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99F" w:rsidRDefault="00AB4184" w:rsidP="00AB4184">
      <w:pPr>
        <w:pStyle w:val="Title1"/>
        <w:rPr>
          <w:lang w:val="en-US" w:eastAsia="zh-CN"/>
        </w:rPr>
      </w:pPr>
      <w:r>
        <w:rPr>
          <w:lang w:val="en-US" w:eastAsia="zh-CN"/>
        </w:rPr>
        <w:t xml:space="preserve">REPLies to the </w:t>
      </w:r>
      <w:r w:rsidR="0077786E">
        <w:rPr>
          <w:lang w:val="en-US" w:eastAsia="zh-CN"/>
        </w:rPr>
        <w:t>questionnaire</w:t>
      </w:r>
      <w:r>
        <w:rPr>
          <w:lang w:val="en-US" w:eastAsia="zh-CN"/>
        </w:rPr>
        <w:t xml:space="preserve"> in 5/LCCE/60</w:t>
      </w:r>
    </w:p>
    <w:p w:rsidR="0077786E" w:rsidRDefault="0077786E" w:rsidP="0077786E">
      <w:pPr>
        <w:pStyle w:val="Title4"/>
        <w:rPr>
          <w:lang w:val="en-US" w:eastAsia="zh-CN"/>
        </w:rPr>
      </w:pPr>
      <w:r>
        <w:rPr>
          <w:lang w:val="en-US" w:eastAsia="zh-CN"/>
        </w:rPr>
        <w:t>Usage of railway radiocommunications systems</w:t>
      </w:r>
    </w:p>
    <w:p w:rsidR="004E0459" w:rsidRDefault="004E0459">
      <w:pPr>
        <w:pStyle w:val="TOC1"/>
        <w:rPr>
          <w:sz w:val="22"/>
          <w:szCs w:val="22"/>
          <w:lang w:val="en-US" w:eastAsia="zh-CN"/>
        </w:rPr>
      </w:pPr>
    </w:p>
    <w:p w:rsidR="003C26AB" w:rsidRDefault="003C26AB">
      <w:pPr>
        <w:pStyle w:val="TOC1"/>
        <w:rPr>
          <w:sz w:val="22"/>
          <w:szCs w:val="22"/>
          <w:lang w:val="en-US" w:eastAsia="zh-CN"/>
        </w:rPr>
        <w:sectPr w:rsidR="003C26AB" w:rsidSect="004E0459">
          <w:headerReference w:type="default" r:id="rId11"/>
          <w:footerReference w:type="default" r:id="rId12"/>
          <w:footerReference w:type="first" r:id="rId13"/>
          <w:type w:val="continuous"/>
          <w:pgSz w:w="11907" w:h="16834" w:code="9"/>
          <w:pgMar w:top="907" w:right="1134" w:bottom="851" w:left="1134" w:header="567" w:footer="567" w:gutter="0"/>
          <w:paperSrc w:first="15" w:other="15"/>
          <w:cols w:space="720"/>
          <w:docGrid w:linePitch="326"/>
        </w:sectPr>
      </w:pPr>
    </w:p>
    <w:p w:rsidR="00150CDD" w:rsidRPr="003C26AB" w:rsidRDefault="00DD673D" w:rsidP="003C26AB">
      <w:pPr>
        <w:pStyle w:val="TOC1"/>
        <w:tabs>
          <w:tab w:val="clear" w:pos="7938"/>
          <w:tab w:val="clear" w:pos="9526"/>
          <w:tab w:val="left" w:leader="dot" w:pos="3828"/>
        </w:tabs>
        <w:rPr>
          <w:rStyle w:val="Hyperlink"/>
          <w:noProof/>
          <w:lang w:eastAsia="zh-CN"/>
        </w:rPr>
      </w:pPr>
      <w:r w:rsidRPr="00342FE7">
        <w:rPr>
          <w:rStyle w:val="Hyperlink"/>
          <w:lang w:eastAsia="zh-CN"/>
        </w:rPr>
        <w:fldChar w:fldCharType="begin"/>
      </w:r>
      <w:r w:rsidRPr="00342FE7">
        <w:rPr>
          <w:rStyle w:val="Hyperlink"/>
          <w:lang w:eastAsia="zh-CN"/>
        </w:rPr>
        <w:instrText xml:space="preserve"> TOC \o "1-1" \h \z \u </w:instrText>
      </w:r>
      <w:r w:rsidRPr="00342FE7">
        <w:rPr>
          <w:rStyle w:val="Hyperlink"/>
          <w:lang w:eastAsia="zh-CN"/>
        </w:rPr>
        <w:fldChar w:fldCharType="separate"/>
      </w:r>
      <w:hyperlink w:anchor="_Toc483413219" w:history="1">
        <w:r w:rsidR="00150CDD" w:rsidRPr="003C26AB">
          <w:rPr>
            <w:rStyle w:val="Hyperlink"/>
            <w:noProof/>
            <w:lang w:eastAsia="zh-CN"/>
          </w:rPr>
          <w:t>Armenia</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_Toc483413219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2</w:t>
        </w:r>
        <w:r w:rsidR="00150CDD" w:rsidRPr="003C26AB">
          <w:rPr>
            <w:rStyle w:val="Hyperlink"/>
            <w:noProof/>
            <w:webHidden/>
            <w:lang w:eastAsia="zh-CN"/>
          </w:rPr>
          <w:fldChar w:fldCharType="end"/>
        </w:r>
      </w:hyperlink>
    </w:p>
    <w:p w:rsidR="00150CDD" w:rsidRPr="003C26AB" w:rsidRDefault="0021270D" w:rsidP="003C26AB">
      <w:pPr>
        <w:pStyle w:val="TOC1"/>
        <w:tabs>
          <w:tab w:val="clear" w:pos="7938"/>
          <w:tab w:val="clear" w:pos="9526"/>
          <w:tab w:val="left" w:leader="dot" w:pos="3828"/>
        </w:tabs>
        <w:rPr>
          <w:rStyle w:val="Hyperlink"/>
          <w:noProof/>
          <w:lang w:eastAsia="zh-CN"/>
        </w:rPr>
      </w:pPr>
      <w:hyperlink w:anchor="_Toc483413220" w:history="1">
        <w:r w:rsidR="00150CDD" w:rsidRPr="002B7B68">
          <w:rPr>
            <w:rStyle w:val="Hyperlink"/>
            <w:noProof/>
            <w:lang w:eastAsia="zh-CN"/>
          </w:rPr>
          <w:t>Australia</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_Toc483413220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2</w:t>
        </w:r>
        <w:r w:rsidR="00150CDD" w:rsidRPr="003C26AB">
          <w:rPr>
            <w:rStyle w:val="Hyperlink"/>
            <w:noProof/>
            <w:webHidden/>
            <w:lang w:eastAsia="zh-CN"/>
          </w:rPr>
          <w:fldChar w:fldCharType="end"/>
        </w:r>
      </w:hyperlink>
    </w:p>
    <w:p w:rsidR="00150CDD" w:rsidRPr="003C26AB" w:rsidRDefault="0021270D" w:rsidP="003C26AB">
      <w:pPr>
        <w:pStyle w:val="TOC1"/>
        <w:tabs>
          <w:tab w:val="clear" w:pos="7938"/>
          <w:tab w:val="clear" w:pos="9526"/>
          <w:tab w:val="left" w:leader="dot" w:pos="3828"/>
        </w:tabs>
        <w:rPr>
          <w:rStyle w:val="Hyperlink"/>
          <w:noProof/>
          <w:lang w:eastAsia="zh-CN"/>
        </w:rPr>
      </w:pPr>
      <w:hyperlink w:anchor="_Toc483413222" w:history="1">
        <w:r w:rsidR="00150CDD" w:rsidRPr="002B7B68">
          <w:rPr>
            <w:rStyle w:val="Hyperlink"/>
            <w:noProof/>
            <w:lang w:eastAsia="zh-CN"/>
          </w:rPr>
          <w:t>Bosnia-Herzegovina</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_Toc483413222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3</w:t>
        </w:r>
        <w:r w:rsidR="00150CDD" w:rsidRPr="003C26AB">
          <w:rPr>
            <w:rStyle w:val="Hyperlink"/>
            <w:noProof/>
            <w:webHidden/>
            <w:lang w:eastAsia="zh-CN"/>
          </w:rPr>
          <w:fldChar w:fldCharType="end"/>
        </w:r>
      </w:hyperlink>
    </w:p>
    <w:p w:rsidR="00150CDD" w:rsidRPr="003C26AB" w:rsidRDefault="0021270D" w:rsidP="003C26AB">
      <w:pPr>
        <w:pStyle w:val="TOC1"/>
        <w:tabs>
          <w:tab w:val="clear" w:pos="7938"/>
          <w:tab w:val="clear" w:pos="9526"/>
          <w:tab w:val="left" w:leader="dot" w:pos="3828"/>
        </w:tabs>
        <w:rPr>
          <w:rStyle w:val="Hyperlink"/>
          <w:noProof/>
          <w:lang w:eastAsia="zh-CN"/>
        </w:rPr>
      </w:pPr>
      <w:hyperlink w:anchor="_Toc483413223" w:history="1">
        <w:r w:rsidR="00150CDD" w:rsidRPr="002B7B68">
          <w:rPr>
            <w:rStyle w:val="Hyperlink"/>
            <w:noProof/>
            <w:lang w:eastAsia="zh-CN"/>
          </w:rPr>
          <w:t>Canada</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_Toc483413223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3</w:t>
        </w:r>
        <w:r w:rsidR="00150CDD" w:rsidRPr="003C26AB">
          <w:rPr>
            <w:rStyle w:val="Hyperlink"/>
            <w:noProof/>
            <w:webHidden/>
            <w:lang w:eastAsia="zh-CN"/>
          </w:rPr>
          <w:fldChar w:fldCharType="end"/>
        </w:r>
      </w:hyperlink>
    </w:p>
    <w:p w:rsidR="00150CDD" w:rsidRPr="003C26AB" w:rsidRDefault="0021270D" w:rsidP="003C26AB">
      <w:pPr>
        <w:pStyle w:val="TOC1"/>
        <w:tabs>
          <w:tab w:val="clear" w:pos="7938"/>
          <w:tab w:val="clear" w:pos="9526"/>
          <w:tab w:val="left" w:leader="dot" w:pos="3828"/>
        </w:tabs>
        <w:rPr>
          <w:rStyle w:val="Hyperlink"/>
          <w:noProof/>
          <w:lang w:eastAsia="zh-CN"/>
        </w:rPr>
      </w:pPr>
      <w:hyperlink w:anchor="_Toc483413224" w:history="1">
        <w:r w:rsidR="00150CDD" w:rsidRPr="002B7B68">
          <w:rPr>
            <w:rStyle w:val="Hyperlink"/>
            <w:noProof/>
            <w:lang w:eastAsia="zh-CN"/>
          </w:rPr>
          <w:t>China</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_Toc483413224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4</w:t>
        </w:r>
        <w:r w:rsidR="00150CDD" w:rsidRPr="003C26AB">
          <w:rPr>
            <w:rStyle w:val="Hyperlink"/>
            <w:noProof/>
            <w:webHidden/>
            <w:lang w:eastAsia="zh-CN"/>
          </w:rPr>
          <w:fldChar w:fldCharType="end"/>
        </w:r>
      </w:hyperlink>
    </w:p>
    <w:p w:rsidR="00150CDD" w:rsidRPr="003C26AB" w:rsidRDefault="0021270D" w:rsidP="003C26AB">
      <w:pPr>
        <w:pStyle w:val="TOC1"/>
        <w:tabs>
          <w:tab w:val="clear" w:pos="7938"/>
          <w:tab w:val="clear" w:pos="9526"/>
          <w:tab w:val="left" w:leader="dot" w:pos="3828"/>
        </w:tabs>
        <w:rPr>
          <w:rStyle w:val="Hyperlink"/>
          <w:noProof/>
          <w:lang w:eastAsia="zh-CN"/>
        </w:rPr>
      </w:pPr>
      <w:hyperlink w:anchor="_Toc483413225" w:history="1">
        <w:r w:rsidR="00150CDD" w:rsidRPr="002B7B68">
          <w:rPr>
            <w:rStyle w:val="Hyperlink"/>
            <w:noProof/>
            <w:lang w:eastAsia="zh-CN"/>
          </w:rPr>
          <w:t>Czech Republic</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_Toc483413225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5</w:t>
        </w:r>
        <w:r w:rsidR="00150CDD" w:rsidRPr="003C26AB">
          <w:rPr>
            <w:rStyle w:val="Hyperlink"/>
            <w:noProof/>
            <w:webHidden/>
            <w:lang w:eastAsia="zh-CN"/>
          </w:rPr>
          <w:fldChar w:fldCharType="end"/>
        </w:r>
      </w:hyperlink>
    </w:p>
    <w:p w:rsidR="00150CDD" w:rsidRPr="003C26AB" w:rsidRDefault="0021270D" w:rsidP="003C26AB">
      <w:pPr>
        <w:pStyle w:val="TOC1"/>
        <w:tabs>
          <w:tab w:val="clear" w:pos="7938"/>
          <w:tab w:val="clear" w:pos="9526"/>
          <w:tab w:val="left" w:leader="dot" w:pos="3828"/>
        </w:tabs>
        <w:rPr>
          <w:rStyle w:val="Hyperlink"/>
          <w:noProof/>
          <w:lang w:eastAsia="zh-CN"/>
        </w:rPr>
      </w:pPr>
      <w:hyperlink w:anchor="_Toc483413226" w:history="1">
        <w:r w:rsidR="00150CDD" w:rsidRPr="002B7B68">
          <w:rPr>
            <w:rStyle w:val="Hyperlink"/>
            <w:noProof/>
            <w:lang w:eastAsia="zh-CN"/>
          </w:rPr>
          <w:t>Finland</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_Toc483413226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6</w:t>
        </w:r>
        <w:r w:rsidR="00150CDD" w:rsidRPr="003C26AB">
          <w:rPr>
            <w:rStyle w:val="Hyperlink"/>
            <w:noProof/>
            <w:webHidden/>
            <w:lang w:eastAsia="zh-CN"/>
          </w:rPr>
          <w:fldChar w:fldCharType="end"/>
        </w:r>
      </w:hyperlink>
    </w:p>
    <w:p w:rsidR="00150CDD" w:rsidRPr="003C26AB" w:rsidRDefault="0021270D" w:rsidP="003C26AB">
      <w:pPr>
        <w:pStyle w:val="TOC1"/>
        <w:tabs>
          <w:tab w:val="clear" w:pos="7938"/>
          <w:tab w:val="clear" w:pos="9526"/>
          <w:tab w:val="left" w:leader="dot" w:pos="3828"/>
        </w:tabs>
        <w:rPr>
          <w:rStyle w:val="Hyperlink"/>
          <w:noProof/>
          <w:lang w:eastAsia="zh-CN"/>
        </w:rPr>
      </w:pPr>
      <w:hyperlink w:anchor="_Toc483413227" w:history="1">
        <w:r w:rsidR="00150CDD" w:rsidRPr="002B7B68">
          <w:rPr>
            <w:rStyle w:val="Hyperlink"/>
            <w:noProof/>
            <w:lang w:eastAsia="zh-CN"/>
          </w:rPr>
          <w:t>France</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_Toc483413227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7</w:t>
        </w:r>
        <w:r w:rsidR="00150CDD" w:rsidRPr="003C26AB">
          <w:rPr>
            <w:rStyle w:val="Hyperlink"/>
            <w:noProof/>
            <w:webHidden/>
            <w:lang w:eastAsia="zh-CN"/>
          </w:rPr>
          <w:fldChar w:fldCharType="end"/>
        </w:r>
      </w:hyperlink>
    </w:p>
    <w:p w:rsidR="00150CDD" w:rsidRPr="003C26AB" w:rsidRDefault="0021270D" w:rsidP="003C26AB">
      <w:pPr>
        <w:pStyle w:val="TOC1"/>
        <w:tabs>
          <w:tab w:val="clear" w:pos="7938"/>
          <w:tab w:val="clear" w:pos="9526"/>
          <w:tab w:val="left" w:leader="dot" w:pos="3828"/>
        </w:tabs>
        <w:rPr>
          <w:rStyle w:val="Hyperlink"/>
          <w:noProof/>
          <w:lang w:eastAsia="zh-CN"/>
        </w:rPr>
      </w:pPr>
      <w:hyperlink w:anchor="_Toc483413228" w:history="1">
        <w:r w:rsidR="00150CDD" w:rsidRPr="003C26AB">
          <w:rPr>
            <w:rStyle w:val="Hyperlink"/>
            <w:noProof/>
            <w:lang w:eastAsia="zh-CN"/>
          </w:rPr>
          <w:t>Germany</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_Toc483413228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9</w:t>
        </w:r>
        <w:r w:rsidR="00150CDD" w:rsidRPr="003C26AB">
          <w:rPr>
            <w:rStyle w:val="Hyperlink"/>
            <w:noProof/>
            <w:webHidden/>
            <w:lang w:eastAsia="zh-CN"/>
          </w:rPr>
          <w:fldChar w:fldCharType="end"/>
        </w:r>
      </w:hyperlink>
    </w:p>
    <w:p w:rsidR="00150CDD" w:rsidRPr="003C26AB" w:rsidRDefault="0021270D" w:rsidP="003C26AB">
      <w:pPr>
        <w:pStyle w:val="TOC1"/>
        <w:tabs>
          <w:tab w:val="clear" w:pos="7938"/>
          <w:tab w:val="clear" w:pos="9526"/>
          <w:tab w:val="left" w:leader="dot" w:pos="3828"/>
        </w:tabs>
        <w:rPr>
          <w:rStyle w:val="Hyperlink"/>
          <w:noProof/>
          <w:lang w:eastAsia="zh-CN"/>
        </w:rPr>
      </w:pPr>
      <w:hyperlink w:anchor="_Toc483413229" w:history="1">
        <w:r w:rsidR="00150CDD" w:rsidRPr="003C26AB">
          <w:rPr>
            <w:rStyle w:val="Hyperlink"/>
            <w:noProof/>
            <w:lang w:eastAsia="zh-CN"/>
          </w:rPr>
          <w:t>Hungary</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_Toc483413229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12</w:t>
        </w:r>
        <w:r w:rsidR="00150CDD" w:rsidRPr="003C26AB">
          <w:rPr>
            <w:rStyle w:val="Hyperlink"/>
            <w:noProof/>
            <w:webHidden/>
            <w:lang w:eastAsia="zh-CN"/>
          </w:rPr>
          <w:fldChar w:fldCharType="end"/>
        </w:r>
      </w:hyperlink>
    </w:p>
    <w:p w:rsidR="00150CDD" w:rsidRPr="003C26AB" w:rsidRDefault="0021270D" w:rsidP="003C26AB">
      <w:pPr>
        <w:pStyle w:val="TOC1"/>
        <w:tabs>
          <w:tab w:val="clear" w:pos="7938"/>
          <w:tab w:val="clear" w:pos="9526"/>
          <w:tab w:val="left" w:leader="dot" w:pos="3828"/>
        </w:tabs>
        <w:rPr>
          <w:rStyle w:val="Hyperlink"/>
          <w:noProof/>
          <w:lang w:eastAsia="zh-CN"/>
        </w:rPr>
      </w:pPr>
      <w:hyperlink w:anchor="_Toc483413230" w:history="1">
        <w:r w:rsidR="00150CDD" w:rsidRPr="002B7B68">
          <w:rPr>
            <w:rStyle w:val="Hyperlink"/>
            <w:noProof/>
            <w:lang w:eastAsia="zh-CN"/>
          </w:rPr>
          <w:t>Iraq</w:t>
        </w:r>
        <w:r w:rsidR="00150CDD" w:rsidRPr="003C26AB">
          <w:rPr>
            <w:rStyle w:val="Hyperlink"/>
            <w:noProof/>
            <w:webHidden/>
            <w:lang w:eastAsia="zh-CN"/>
          </w:rPr>
          <w:tab/>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_Toc483413230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13</w:t>
        </w:r>
        <w:r w:rsidR="00150CDD" w:rsidRPr="003C26AB">
          <w:rPr>
            <w:rStyle w:val="Hyperlink"/>
            <w:noProof/>
            <w:webHidden/>
            <w:lang w:eastAsia="zh-CN"/>
          </w:rPr>
          <w:fldChar w:fldCharType="end"/>
        </w:r>
      </w:hyperlink>
    </w:p>
    <w:p w:rsidR="00150CDD" w:rsidRPr="003C26AB" w:rsidRDefault="0021270D" w:rsidP="003C26AB">
      <w:pPr>
        <w:pStyle w:val="TOC1"/>
        <w:tabs>
          <w:tab w:val="clear" w:pos="7938"/>
          <w:tab w:val="clear" w:pos="9526"/>
          <w:tab w:val="left" w:leader="dot" w:pos="3828"/>
        </w:tabs>
        <w:rPr>
          <w:rStyle w:val="Hyperlink"/>
          <w:noProof/>
          <w:lang w:eastAsia="zh-CN"/>
        </w:rPr>
      </w:pPr>
      <w:hyperlink w:anchor="_Toc483413231" w:history="1">
        <w:r w:rsidR="00150CDD" w:rsidRPr="002B7B68">
          <w:rPr>
            <w:rStyle w:val="Hyperlink"/>
            <w:noProof/>
            <w:lang w:eastAsia="zh-CN"/>
          </w:rPr>
          <w:t>Italy</w:t>
        </w:r>
        <w:r w:rsidR="00150CDD" w:rsidRPr="003C26AB">
          <w:rPr>
            <w:rStyle w:val="Hyperlink"/>
            <w:noProof/>
            <w:webHidden/>
            <w:lang w:eastAsia="zh-CN"/>
          </w:rPr>
          <w:tab/>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_Toc483413231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14</w:t>
        </w:r>
        <w:r w:rsidR="00150CDD" w:rsidRPr="003C26AB">
          <w:rPr>
            <w:rStyle w:val="Hyperlink"/>
            <w:noProof/>
            <w:webHidden/>
            <w:lang w:eastAsia="zh-CN"/>
          </w:rPr>
          <w:fldChar w:fldCharType="end"/>
        </w:r>
      </w:hyperlink>
    </w:p>
    <w:p w:rsidR="00150CDD" w:rsidRPr="003C26AB" w:rsidRDefault="0021270D" w:rsidP="003C26AB">
      <w:pPr>
        <w:pStyle w:val="TOC1"/>
        <w:tabs>
          <w:tab w:val="clear" w:pos="7938"/>
          <w:tab w:val="clear" w:pos="9526"/>
          <w:tab w:val="left" w:leader="dot" w:pos="3828"/>
        </w:tabs>
        <w:rPr>
          <w:rStyle w:val="Hyperlink"/>
          <w:noProof/>
          <w:lang w:eastAsia="zh-CN"/>
        </w:rPr>
      </w:pPr>
      <w:hyperlink w:anchor="_Toc483413232" w:history="1">
        <w:r w:rsidR="00150CDD" w:rsidRPr="002B7B68">
          <w:rPr>
            <w:rStyle w:val="Hyperlink"/>
            <w:noProof/>
            <w:lang w:eastAsia="zh-CN"/>
          </w:rPr>
          <w:t>Japan</w:t>
        </w:r>
        <w:r w:rsidR="00150CDD" w:rsidRPr="003C26AB">
          <w:rPr>
            <w:rStyle w:val="Hyperlink"/>
            <w:noProof/>
            <w:webHidden/>
            <w:lang w:eastAsia="zh-CN"/>
          </w:rPr>
          <w:tab/>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_Toc483413232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16</w:t>
        </w:r>
        <w:r w:rsidR="00150CDD" w:rsidRPr="003C26AB">
          <w:rPr>
            <w:rStyle w:val="Hyperlink"/>
            <w:noProof/>
            <w:webHidden/>
            <w:lang w:eastAsia="zh-CN"/>
          </w:rPr>
          <w:fldChar w:fldCharType="end"/>
        </w:r>
      </w:hyperlink>
    </w:p>
    <w:p w:rsidR="00150CDD" w:rsidRPr="003C26AB" w:rsidRDefault="0021270D" w:rsidP="003C26AB">
      <w:pPr>
        <w:pStyle w:val="TOC1"/>
        <w:tabs>
          <w:tab w:val="clear" w:pos="7938"/>
          <w:tab w:val="clear" w:pos="9526"/>
          <w:tab w:val="left" w:leader="dot" w:pos="3828"/>
        </w:tabs>
        <w:rPr>
          <w:rStyle w:val="Hyperlink"/>
          <w:noProof/>
          <w:lang w:eastAsia="zh-CN"/>
        </w:rPr>
      </w:pPr>
      <w:hyperlink w:anchor="_Toc483413233" w:history="1">
        <w:r w:rsidR="00150CDD" w:rsidRPr="002B7B68">
          <w:rPr>
            <w:rStyle w:val="Hyperlink"/>
            <w:noProof/>
            <w:lang w:eastAsia="zh-CN"/>
          </w:rPr>
          <w:t>Republic of Korea</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_Toc483413233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17</w:t>
        </w:r>
        <w:r w:rsidR="00150CDD" w:rsidRPr="003C26AB">
          <w:rPr>
            <w:rStyle w:val="Hyperlink"/>
            <w:noProof/>
            <w:webHidden/>
            <w:lang w:eastAsia="zh-CN"/>
          </w:rPr>
          <w:fldChar w:fldCharType="end"/>
        </w:r>
      </w:hyperlink>
    </w:p>
    <w:p w:rsidR="00150CDD" w:rsidRPr="003C26AB" w:rsidRDefault="0021270D" w:rsidP="003C26AB">
      <w:pPr>
        <w:pStyle w:val="TOC1"/>
        <w:tabs>
          <w:tab w:val="clear" w:pos="7938"/>
          <w:tab w:val="clear" w:pos="9526"/>
          <w:tab w:val="left" w:leader="dot" w:pos="3828"/>
        </w:tabs>
        <w:rPr>
          <w:rStyle w:val="Hyperlink"/>
          <w:noProof/>
          <w:lang w:eastAsia="zh-CN"/>
        </w:rPr>
      </w:pPr>
      <w:hyperlink w:anchor="_Toc483413234" w:history="1">
        <w:r w:rsidR="00150CDD" w:rsidRPr="003C26AB">
          <w:rPr>
            <w:rStyle w:val="Hyperlink"/>
            <w:noProof/>
            <w:lang w:eastAsia="zh-CN"/>
          </w:rPr>
          <w:t>Malta</w:t>
        </w:r>
        <w:r w:rsidR="00150CDD" w:rsidRPr="003C26AB">
          <w:rPr>
            <w:rStyle w:val="Hyperlink"/>
            <w:noProof/>
            <w:webHidden/>
            <w:lang w:eastAsia="zh-CN"/>
          </w:rPr>
          <w:tab/>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_Toc483413234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18</w:t>
        </w:r>
        <w:r w:rsidR="00150CDD" w:rsidRPr="003C26AB">
          <w:rPr>
            <w:rStyle w:val="Hyperlink"/>
            <w:noProof/>
            <w:webHidden/>
            <w:lang w:eastAsia="zh-CN"/>
          </w:rPr>
          <w:fldChar w:fldCharType="end"/>
        </w:r>
      </w:hyperlink>
    </w:p>
    <w:p w:rsidR="00150CDD" w:rsidRPr="003C26AB" w:rsidRDefault="0021270D" w:rsidP="003C26AB">
      <w:pPr>
        <w:pStyle w:val="TOC1"/>
        <w:tabs>
          <w:tab w:val="clear" w:pos="7938"/>
          <w:tab w:val="clear" w:pos="9526"/>
          <w:tab w:val="left" w:leader="dot" w:pos="3828"/>
        </w:tabs>
        <w:rPr>
          <w:rStyle w:val="Hyperlink"/>
          <w:noProof/>
          <w:lang w:eastAsia="zh-CN"/>
        </w:rPr>
      </w:pPr>
      <w:hyperlink w:anchor="_Toc483413235" w:history="1">
        <w:r w:rsidR="00150CDD" w:rsidRPr="003C26AB">
          <w:rPr>
            <w:rStyle w:val="Hyperlink"/>
            <w:noProof/>
            <w:lang w:eastAsia="zh-CN"/>
          </w:rPr>
          <w:t>Netherlands</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_Toc483413235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19</w:t>
        </w:r>
        <w:r w:rsidR="00150CDD" w:rsidRPr="003C26AB">
          <w:rPr>
            <w:rStyle w:val="Hyperlink"/>
            <w:noProof/>
            <w:webHidden/>
            <w:lang w:eastAsia="zh-CN"/>
          </w:rPr>
          <w:fldChar w:fldCharType="end"/>
        </w:r>
      </w:hyperlink>
    </w:p>
    <w:p w:rsidR="00150CDD" w:rsidRPr="003C26AB" w:rsidRDefault="0021270D" w:rsidP="003C26AB">
      <w:pPr>
        <w:pStyle w:val="TOC1"/>
        <w:tabs>
          <w:tab w:val="clear" w:pos="7938"/>
          <w:tab w:val="clear" w:pos="9526"/>
          <w:tab w:val="left" w:leader="dot" w:pos="3828"/>
        </w:tabs>
        <w:rPr>
          <w:rStyle w:val="Hyperlink"/>
          <w:noProof/>
          <w:lang w:eastAsia="zh-CN"/>
        </w:rPr>
      </w:pPr>
      <w:hyperlink w:anchor="_Toc483413236" w:history="1">
        <w:r w:rsidR="00150CDD" w:rsidRPr="002B7B68">
          <w:rPr>
            <w:rStyle w:val="Hyperlink"/>
            <w:noProof/>
            <w:lang w:eastAsia="zh-CN"/>
          </w:rPr>
          <w:t>Netherlands – ProRail</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_Toc483413236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19</w:t>
        </w:r>
        <w:r w:rsidR="00150CDD" w:rsidRPr="003C26AB">
          <w:rPr>
            <w:rStyle w:val="Hyperlink"/>
            <w:noProof/>
            <w:webHidden/>
            <w:lang w:eastAsia="zh-CN"/>
          </w:rPr>
          <w:fldChar w:fldCharType="end"/>
        </w:r>
      </w:hyperlink>
    </w:p>
    <w:p w:rsidR="00150CDD" w:rsidRPr="003C26AB" w:rsidRDefault="0021270D" w:rsidP="003C26AB">
      <w:pPr>
        <w:pStyle w:val="TOC1"/>
        <w:tabs>
          <w:tab w:val="clear" w:pos="7938"/>
          <w:tab w:val="clear" w:pos="9526"/>
          <w:tab w:val="left" w:leader="dot" w:pos="3828"/>
        </w:tabs>
        <w:rPr>
          <w:rStyle w:val="Hyperlink"/>
          <w:noProof/>
          <w:lang w:eastAsia="zh-CN"/>
        </w:rPr>
      </w:pPr>
      <w:hyperlink w:anchor="_Toc483413237" w:history="1">
        <w:r w:rsidR="00150CDD" w:rsidRPr="002B7B68">
          <w:rPr>
            <w:rStyle w:val="Hyperlink"/>
            <w:noProof/>
            <w:lang w:eastAsia="zh-CN"/>
          </w:rPr>
          <w:t>Norway</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_Toc483413237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20</w:t>
        </w:r>
        <w:r w:rsidR="00150CDD" w:rsidRPr="003C26AB">
          <w:rPr>
            <w:rStyle w:val="Hyperlink"/>
            <w:noProof/>
            <w:webHidden/>
            <w:lang w:eastAsia="zh-CN"/>
          </w:rPr>
          <w:fldChar w:fldCharType="end"/>
        </w:r>
      </w:hyperlink>
    </w:p>
    <w:p w:rsidR="00150CDD" w:rsidRPr="003C26AB" w:rsidRDefault="0021270D" w:rsidP="003C26AB">
      <w:pPr>
        <w:pStyle w:val="TOC1"/>
        <w:tabs>
          <w:tab w:val="clear" w:pos="7938"/>
          <w:tab w:val="clear" w:pos="9526"/>
          <w:tab w:val="left" w:leader="dot" w:pos="3828"/>
        </w:tabs>
        <w:rPr>
          <w:rStyle w:val="Hyperlink"/>
          <w:noProof/>
          <w:lang w:eastAsia="zh-CN"/>
        </w:rPr>
      </w:pPr>
      <w:hyperlink w:anchor="_Toc483413238" w:history="1">
        <w:r w:rsidR="00150CDD" w:rsidRPr="002B7B68">
          <w:rPr>
            <w:rStyle w:val="Hyperlink"/>
            <w:noProof/>
            <w:lang w:eastAsia="zh-CN"/>
          </w:rPr>
          <w:t>Qatar</w:t>
        </w:r>
        <w:r w:rsidR="00150CDD" w:rsidRPr="003C26AB">
          <w:rPr>
            <w:rStyle w:val="Hyperlink"/>
            <w:noProof/>
            <w:webHidden/>
            <w:lang w:eastAsia="zh-CN"/>
          </w:rPr>
          <w:tab/>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_Toc483413238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21</w:t>
        </w:r>
        <w:r w:rsidR="00150CDD" w:rsidRPr="003C26AB">
          <w:rPr>
            <w:rStyle w:val="Hyperlink"/>
            <w:noProof/>
            <w:webHidden/>
            <w:lang w:eastAsia="zh-CN"/>
          </w:rPr>
          <w:fldChar w:fldCharType="end"/>
        </w:r>
      </w:hyperlink>
    </w:p>
    <w:p w:rsidR="00150CDD" w:rsidRPr="003C26AB" w:rsidRDefault="0021270D" w:rsidP="003C26AB">
      <w:pPr>
        <w:pStyle w:val="TOC1"/>
        <w:tabs>
          <w:tab w:val="clear" w:pos="7938"/>
          <w:tab w:val="clear" w:pos="9526"/>
          <w:tab w:val="left" w:leader="dot" w:pos="3828"/>
        </w:tabs>
        <w:rPr>
          <w:rStyle w:val="Hyperlink"/>
          <w:noProof/>
          <w:lang w:eastAsia="zh-CN"/>
        </w:rPr>
      </w:pPr>
      <w:hyperlink w:anchor="_Toc483413239" w:history="1">
        <w:r w:rsidR="00150CDD" w:rsidRPr="002B7B68">
          <w:rPr>
            <w:rStyle w:val="Hyperlink"/>
            <w:noProof/>
            <w:lang w:eastAsia="zh-CN"/>
          </w:rPr>
          <w:t>Russian Federation</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_Toc483413239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22</w:t>
        </w:r>
        <w:r w:rsidR="00150CDD" w:rsidRPr="003C26AB">
          <w:rPr>
            <w:rStyle w:val="Hyperlink"/>
            <w:noProof/>
            <w:webHidden/>
            <w:lang w:eastAsia="zh-CN"/>
          </w:rPr>
          <w:fldChar w:fldCharType="end"/>
        </w:r>
      </w:hyperlink>
    </w:p>
    <w:p w:rsidR="00150CDD" w:rsidRPr="003C26AB" w:rsidRDefault="0021270D" w:rsidP="003C26AB">
      <w:pPr>
        <w:pStyle w:val="TOC1"/>
        <w:tabs>
          <w:tab w:val="clear" w:pos="7938"/>
          <w:tab w:val="clear" w:pos="9526"/>
          <w:tab w:val="left" w:leader="dot" w:pos="3828"/>
        </w:tabs>
        <w:rPr>
          <w:rStyle w:val="Hyperlink"/>
          <w:noProof/>
          <w:lang w:eastAsia="zh-CN"/>
        </w:rPr>
      </w:pPr>
      <w:hyperlink w:anchor="_Toc483413240" w:history="1">
        <w:r w:rsidR="00150CDD" w:rsidRPr="002B7B68">
          <w:rPr>
            <w:rStyle w:val="Hyperlink"/>
            <w:noProof/>
            <w:lang w:eastAsia="zh-CN"/>
          </w:rPr>
          <w:t>Spain</w:t>
        </w:r>
        <w:r w:rsidR="00150CDD" w:rsidRPr="003C26AB">
          <w:rPr>
            <w:rStyle w:val="Hyperlink"/>
            <w:noProof/>
            <w:webHidden/>
            <w:lang w:eastAsia="zh-CN"/>
          </w:rPr>
          <w:tab/>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_Toc483413240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26</w:t>
        </w:r>
        <w:r w:rsidR="00150CDD" w:rsidRPr="003C26AB">
          <w:rPr>
            <w:rStyle w:val="Hyperlink"/>
            <w:noProof/>
            <w:webHidden/>
            <w:lang w:eastAsia="zh-CN"/>
          </w:rPr>
          <w:fldChar w:fldCharType="end"/>
        </w:r>
      </w:hyperlink>
    </w:p>
    <w:p w:rsidR="00150CDD" w:rsidRPr="003C26AB" w:rsidRDefault="0021270D" w:rsidP="00342FE7">
      <w:pPr>
        <w:pStyle w:val="TOC1"/>
        <w:tabs>
          <w:tab w:val="clear" w:pos="7938"/>
          <w:tab w:val="clear" w:pos="9526"/>
          <w:tab w:val="left" w:leader="dot" w:pos="3828"/>
        </w:tabs>
        <w:rPr>
          <w:rStyle w:val="Hyperlink"/>
          <w:noProof/>
          <w:lang w:eastAsia="zh-CN"/>
        </w:rPr>
      </w:pPr>
      <w:hyperlink w:anchor="_Toc483413241" w:history="1">
        <w:r w:rsidR="00150CDD" w:rsidRPr="003C26AB">
          <w:rPr>
            <w:rStyle w:val="Hyperlink"/>
            <w:noProof/>
            <w:lang w:eastAsia="zh-CN"/>
          </w:rPr>
          <w:t>Sweden</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_Toc483413241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28</w:t>
        </w:r>
        <w:r w:rsidR="00150CDD" w:rsidRPr="003C26AB">
          <w:rPr>
            <w:rStyle w:val="Hyperlink"/>
            <w:noProof/>
            <w:webHidden/>
            <w:lang w:eastAsia="zh-CN"/>
          </w:rPr>
          <w:fldChar w:fldCharType="end"/>
        </w:r>
      </w:hyperlink>
    </w:p>
    <w:p w:rsidR="00150CDD" w:rsidRPr="003C26AB" w:rsidRDefault="0021270D" w:rsidP="00342FE7">
      <w:pPr>
        <w:pStyle w:val="TOC1"/>
        <w:tabs>
          <w:tab w:val="clear" w:pos="7938"/>
          <w:tab w:val="clear" w:pos="9526"/>
          <w:tab w:val="left" w:leader="dot" w:pos="3828"/>
        </w:tabs>
        <w:rPr>
          <w:rStyle w:val="Hyperlink"/>
          <w:noProof/>
          <w:lang w:eastAsia="zh-CN"/>
        </w:rPr>
      </w:pPr>
      <w:hyperlink w:anchor="_Toc483413242" w:history="1">
        <w:r w:rsidR="00150CDD" w:rsidRPr="002B7B68">
          <w:rPr>
            <w:rStyle w:val="Hyperlink"/>
            <w:noProof/>
            <w:lang w:eastAsia="zh-CN"/>
          </w:rPr>
          <w:t>Switzerland</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_Toc483413242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29</w:t>
        </w:r>
        <w:r w:rsidR="00150CDD" w:rsidRPr="003C26AB">
          <w:rPr>
            <w:rStyle w:val="Hyperlink"/>
            <w:noProof/>
            <w:webHidden/>
            <w:lang w:eastAsia="zh-CN"/>
          </w:rPr>
          <w:fldChar w:fldCharType="end"/>
        </w:r>
      </w:hyperlink>
    </w:p>
    <w:p w:rsidR="00150CDD" w:rsidRPr="003C26AB" w:rsidRDefault="0021270D" w:rsidP="00342FE7">
      <w:pPr>
        <w:pStyle w:val="TOC1"/>
        <w:tabs>
          <w:tab w:val="clear" w:pos="7938"/>
          <w:tab w:val="clear" w:pos="9526"/>
          <w:tab w:val="left" w:leader="dot" w:pos="3828"/>
        </w:tabs>
        <w:rPr>
          <w:rStyle w:val="Hyperlink"/>
          <w:noProof/>
          <w:lang w:eastAsia="zh-CN"/>
        </w:rPr>
      </w:pPr>
      <w:hyperlink w:anchor="_Toc483413243" w:history="1">
        <w:r w:rsidR="00150CDD" w:rsidRPr="002B7B68">
          <w:rPr>
            <w:rStyle w:val="Hyperlink"/>
            <w:noProof/>
            <w:lang w:eastAsia="zh-CN"/>
          </w:rPr>
          <w:t>Thailand</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_Toc483413243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31</w:t>
        </w:r>
        <w:r w:rsidR="00150CDD" w:rsidRPr="003C26AB">
          <w:rPr>
            <w:rStyle w:val="Hyperlink"/>
            <w:noProof/>
            <w:webHidden/>
            <w:lang w:eastAsia="zh-CN"/>
          </w:rPr>
          <w:fldChar w:fldCharType="end"/>
        </w:r>
      </w:hyperlink>
    </w:p>
    <w:p w:rsidR="00150CDD" w:rsidRPr="003C26AB" w:rsidRDefault="0021270D" w:rsidP="00342FE7">
      <w:pPr>
        <w:pStyle w:val="TOC1"/>
        <w:tabs>
          <w:tab w:val="clear" w:pos="7938"/>
          <w:tab w:val="clear" w:pos="9526"/>
          <w:tab w:val="left" w:leader="dot" w:pos="3828"/>
        </w:tabs>
        <w:rPr>
          <w:rStyle w:val="Hyperlink"/>
          <w:noProof/>
          <w:lang w:eastAsia="zh-CN"/>
        </w:rPr>
      </w:pPr>
      <w:hyperlink w:anchor="_Toc483413244" w:history="1">
        <w:r w:rsidR="00150CDD" w:rsidRPr="002B7B68">
          <w:rPr>
            <w:rStyle w:val="Hyperlink"/>
            <w:noProof/>
            <w:lang w:eastAsia="zh-CN"/>
          </w:rPr>
          <w:t>United Arab Emirates</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_Toc483413244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31</w:t>
        </w:r>
        <w:r w:rsidR="00150CDD" w:rsidRPr="003C26AB">
          <w:rPr>
            <w:rStyle w:val="Hyperlink"/>
            <w:noProof/>
            <w:webHidden/>
            <w:lang w:eastAsia="zh-CN"/>
          </w:rPr>
          <w:fldChar w:fldCharType="end"/>
        </w:r>
      </w:hyperlink>
    </w:p>
    <w:p w:rsidR="00150CDD" w:rsidRPr="003C26AB" w:rsidRDefault="0021270D" w:rsidP="00342FE7">
      <w:pPr>
        <w:pStyle w:val="TOC1"/>
        <w:tabs>
          <w:tab w:val="clear" w:pos="7938"/>
          <w:tab w:val="clear" w:pos="9526"/>
          <w:tab w:val="left" w:leader="dot" w:pos="3828"/>
        </w:tabs>
        <w:rPr>
          <w:rStyle w:val="Hyperlink"/>
          <w:noProof/>
          <w:lang w:eastAsia="zh-CN"/>
        </w:rPr>
      </w:pPr>
      <w:hyperlink w:anchor="_Toc483413245" w:history="1">
        <w:r w:rsidR="00150CDD" w:rsidRPr="002B7B68">
          <w:rPr>
            <w:rStyle w:val="Hyperlink"/>
            <w:noProof/>
            <w:lang w:eastAsia="zh-CN"/>
          </w:rPr>
          <w:t>United Kingdom</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_Toc483413245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32</w:t>
        </w:r>
        <w:r w:rsidR="00150CDD" w:rsidRPr="003C26AB">
          <w:rPr>
            <w:rStyle w:val="Hyperlink"/>
            <w:noProof/>
            <w:webHidden/>
            <w:lang w:eastAsia="zh-CN"/>
          </w:rPr>
          <w:fldChar w:fldCharType="end"/>
        </w:r>
      </w:hyperlink>
    </w:p>
    <w:p w:rsidR="00150CDD" w:rsidRPr="003C26AB" w:rsidRDefault="0021270D" w:rsidP="00342FE7">
      <w:pPr>
        <w:pStyle w:val="TOC1"/>
        <w:tabs>
          <w:tab w:val="clear" w:pos="7938"/>
          <w:tab w:val="clear" w:pos="9526"/>
          <w:tab w:val="left" w:leader="dot" w:pos="3828"/>
        </w:tabs>
        <w:rPr>
          <w:rStyle w:val="Hyperlink"/>
          <w:noProof/>
          <w:lang w:eastAsia="zh-CN"/>
        </w:rPr>
      </w:pPr>
      <w:hyperlink w:anchor="_Toc483413246" w:history="1">
        <w:r w:rsidR="00150CDD" w:rsidRPr="002B7B68">
          <w:rPr>
            <w:rStyle w:val="Hyperlink"/>
            <w:noProof/>
            <w:lang w:eastAsia="zh-CN"/>
          </w:rPr>
          <w:t>United States</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_Toc483413246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33</w:t>
        </w:r>
        <w:r w:rsidR="00150CDD" w:rsidRPr="003C26AB">
          <w:rPr>
            <w:rStyle w:val="Hyperlink"/>
            <w:noProof/>
            <w:webHidden/>
            <w:lang w:eastAsia="zh-CN"/>
          </w:rPr>
          <w:fldChar w:fldCharType="end"/>
        </w:r>
      </w:hyperlink>
    </w:p>
    <w:p w:rsidR="00150CDD" w:rsidRPr="003C26AB" w:rsidRDefault="0021270D" w:rsidP="00342FE7">
      <w:pPr>
        <w:pStyle w:val="TOC1"/>
        <w:tabs>
          <w:tab w:val="clear" w:pos="7938"/>
          <w:tab w:val="clear" w:pos="9526"/>
          <w:tab w:val="left" w:leader="dot" w:pos="3828"/>
        </w:tabs>
        <w:rPr>
          <w:rStyle w:val="Hyperlink"/>
          <w:noProof/>
          <w:lang w:eastAsia="zh-CN"/>
        </w:rPr>
      </w:pPr>
      <w:hyperlink w:anchor="_Toc483413247" w:history="1">
        <w:r w:rsidR="00150CDD" w:rsidRPr="002B7B68">
          <w:rPr>
            <w:rStyle w:val="Hyperlink"/>
            <w:noProof/>
            <w:lang w:eastAsia="zh-CN"/>
          </w:rPr>
          <w:t>Uzbekistan</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_Toc483413247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34</w:t>
        </w:r>
        <w:r w:rsidR="00150CDD" w:rsidRPr="003C26AB">
          <w:rPr>
            <w:rStyle w:val="Hyperlink"/>
            <w:noProof/>
            <w:webHidden/>
            <w:lang w:eastAsia="zh-CN"/>
          </w:rPr>
          <w:fldChar w:fldCharType="end"/>
        </w:r>
      </w:hyperlink>
    </w:p>
    <w:p w:rsidR="00150CDD" w:rsidRPr="003C26AB" w:rsidRDefault="0021270D" w:rsidP="00342FE7">
      <w:pPr>
        <w:pStyle w:val="TOC1"/>
        <w:tabs>
          <w:tab w:val="clear" w:pos="7938"/>
          <w:tab w:val="clear" w:pos="9526"/>
          <w:tab w:val="left" w:leader="dot" w:pos="3828"/>
        </w:tabs>
        <w:rPr>
          <w:rStyle w:val="Hyperlink"/>
          <w:noProof/>
          <w:lang w:eastAsia="zh-CN"/>
        </w:rPr>
      </w:pPr>
      <w:hyperlink w:anchor="_Toc483413248" w:history="1">
        <w:r w:rsidR="00150CDD" w:rsidRPr="002B7B68">
          <w:rPr>
            <w:rStyle w:val="Hyperlink"/>
            <w:noProof/>
            <w:lang w:eastAsia="zh-CN"/>
          </w:rPr>
          <w:t>Viet Nam</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_Toc483413248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35</w:t>
        </w:r>
        <w:r w:rsidR="00150CDD" w:rsidRPr="003C26AB">
          <w:rPr>
            <w:rStyle w:val="Hyperlink"/>
            <w:noProof/>
            <w:webHidden/>
            <w:lang w:eastAsia="zh-CN"/>
          </w:rPr>
          <w:fldChar w:fldCharType="end"/>
        </w:r>
      </w:hyperlink>
    </w:p>
    <w:p w:rsidR="00150CDD" w:rsidRPr="00342FE7" w:rsidRDefault="0021270D" w:rsidP="00342FE7">
      <w:pPr>
        <w:pStyle w:val="TOC1"/>
        <w:tabs>
          <w:tab w:val="clear" w:pos="7938"/>
          <w:tab w:val="clear" w:pos="9526"/>
          <w:tab w:val="left" w:leader="dot" w:pos="3828"/>
        </w:tabs>
        <w:rPr>
          <w:rStyle w:val="Hyperlink"/>
          <w:noProof/>
        </w:rPr>
      </w:pPr>
      <w:hyperlink w:anchor="_Toc483413249" w:history="1">
        <w:r w:rsidR="00150CDD" w:rsidRPr="002B7B68">
          <w:rPr>
            <w:rStyle w:val="Hyperlink"/>
            <w:noProof/>
            <w:lang w:eastAsia="zh-CN"/>
          </w:rPr>
          <w:t>CEPT</w:t>
        </w:r>
        <w:r w:rsidR="00150CDD" w:rsidRPr="003C26AB">
          <w:rPr>
            <w:rStyle w:val="Hyperlink"/>
            <w:noProof/>
            <w:webHidden/>
            <w:lang w:eastAsia="zh-CN"/>
          </w:rPr>
          <w:tab/>
        </w:r>
        <w:r w:rsidR="00150CDD" w:rsidRPr="003C26AB">
          <w:rPr>
            <w:rStyle w:val="Hyperlink"/>
            <w:noProof/>
            <w:webHidden/>
            <w:lang w:eastAsia="zh-CN"/>
          </w:rPr>
          <w:fldChar w:fldCharType="begin"/>
        </w:r>
        <w:r w:rsidR="00150CDD" w:rsidRPr="003C26AB">
          <w:rPr>
            <w:rStyle w:val="Hyperlink"/>
            <w:noProof/>
            <w:webHidden/>
            <w:lang w:eastAsia="zh-CN"/>
          </w:rPr>
          <w:instrText xml:space="preserve"> PAGEREF _Toc483413249 \h </w:instrText>
        </w:r>
        <w:r w:rsidR="00150CDD" w:rsidRPr="003C26AB">
          <w:rPr>
            <w:rStyle w:val="Hyperlink"/>
            <w:noProof/>
            <w:webHidden/>
            <w:lang w:eastAsia="zh-CN"/>
          </w:rPr>
        </w:r>
        <w:r w:rsidR="00150CDD" w:rsidRPr="003C26AB">
          <w:rPr>
            <w:rStyle w:val="Hyperlink"/>
            <w:noProof/>
            <w:webHidden/>
            <w:lang w:eastAsia="zh-CN"/>
          </w:rPr>
          <w:fldChar w:fldCharType="separate"/>
        </w:r>
        <w:r w:rsidR="007C51E5">
          <w:rPr>
            <w:rStyle w:val="Hyperlink"/>
            <w:noProof/>
            <w:webHidden/>
            <w:lang w:eastAsia="zh-CN"/>
          </w:rPr>
          <w:t>36</w:t>
        </w:r>
        <w:r w:rsidR="00150CDD" w:rsidRPr="003C26AB">
          <w:rPr>
            <w:rStyle w:val="Hyperlink"/>
            <w:noProof/>
            <w:webHidden/>
            <w:lang w:eastAsia="zh-CN"/>
          </w:rPr>
          <w:fldChar w:fldCharType="end"/>
        </w:r>
      </w:hyperlink>
    </w:p>
    <w:p w:rsidR="003C26AB" w:rsidRDefault="00DD673D" w:rsidP="00342FE7">
      <w:pPr>
        <w:pStyle w:val="TOC1"/>
        <w:tabs>
          <w:tab w:val="clear" w:pos="7938"/>
          <w:tab w:val="clear" w:pos="9526"/>
          <w:tab w:val="left" w:leader="dot" w:pos="3828"/>
        </w:tabs>
        <w:rPr>
          <w:noProof/>
          <w:sz w:val="22"/>
          <w:szCs w:val="22"/>
        </w:rPr>
        <w:sectPr w:rsidR="003C26AB" w:rsidSect="003C26AB">
          <w:type w:val="continuous"/>
          <w:pgSz w:w="11907" w:h="16834" w:code="9"/>
          <w:pgMar w:top="907" w:right="1134" w:bottom="851" w:left="1134" w:header="567" w:footer="567" w:gutter="0"/>
          <w:paperSrc w:first="15" w:other="15"/>
          <w:cols w:num="2" w:space="720"/>
          <w:docGrid w:linePitch="326"/>
        </w:sectPr>
      </w:pPr>
      <w:r w:rsidRPr="00342FE7">
        <w:rPr>
          <w:rStyle w:val="Hyperlink"/>
          <w:lang w:eastAsia="zh-CN"/>
        </w:rPr>
        <w:fldChar w:fldCharType="end"/>
      </w:r>
    </w:p>
    <w:p w:rsidR="007226C9" w:rsidRPr="007226C9" w:rsidRDefault="007226C9" w:rsidP="00150CDD">
      <w:pPr>
        <w:pStyle w:val="TOC1"/>
        <w:tabs>
          <w:tab w:val="clear" w:pos="7938"/>
          <w:tab w:val="clear" w:pos="9526"/>
          <w:tab w:val="left" w:leader="dot" w:pos="3402"/>
          <w:tab w:val="center" w:pos="4253"/>
        </w:tabs>
        <w:rPr>
          <w:lang w:val="en-US" w:eastAsia="zh-CN"/>
        </w:rPr>
      </w:pPr>
    </w:p>
    <w:p w:rsidR="0077786E" w:rsidRDefault="00576E76" w:rsidP="004E0459">
      <w:pPr>
        <w:pStyle w:val="Heading1"/>
        <w:pageBreakBefore/>
        <w:rPr>
          <w:lang w:val="en-US" w:eastAsia="zh-CN"/>
        </w:rPr>
      </w:pPr>
      <w:bookmarkStart w:id="0" w:name="_Toc483413219"/>
      <w:r>
        <w:rPr>
          <w:lang w:val="en-US" w:eastAsia="zh-CN"/>
        </w:rPr>
        <w:t>Armenia</w:t>
      </w:r>
      <w:bookmarkEnd w:id="0"/>
    </w:p>
    <w:tbl>
      <w:tblPr>
        <w:tblStyle w:val="TableGrid"/>
        <w:tblW w:w="5000" w:type="pct"/>
        <w:tblLook w:val="04A0" w:firstRow="1" w:lastRow="0" w:firstColumn="1" w:lastColumn="0" w:noHBand="0" w:noVBand="1"/>
      </w:tblPr>
      <w:tblGrid>
        <w:gridCol w:w="1722"/>
        <w:gridCol w:w="1240"/>
        <w:gridCol w:w="1529"/>
        <w:gridCol w:w="2176"/>
        <w:gridCol w:w="1597"/>
        <w:gridCol w:w="1591"/>
      </w:tblGrid>
      <w:tr w:rsidR="00576E76" w:rsidRPr="003E5EC7" w:rsidTr="00B31A24">
        <w:tc>
          <w:tcPr>
            <w:tcW w:w="874" w:type="pct"/>
            <w:vMerge w:val="restart"/>
            <w:vAlign w:val="center"/>
          </w:tcPr>
          <w:p w:rsidR="00576E76" w:rsidRPr="003E5EC7" w:rsidRDefault="00576E76" w:rsidP="00CA3055">
            <w:pPr>
              <w:pStyle w:val="Tablehead"/>
              <w:rPr>
                <w:sz w:val="16"/>
                <w:szCs w:val="16"/>
              </w:rPr>
            </w:pPr>
            <w:r w:rsidRPr="003E5EC7">
              <w:rPr>
                <w:sz w:val="16"/>
                <w:szCs w:val="16"/>
                <w:lang w:eastAsia="zh-CN"/>
              </w:rPr>
              <w:t xml:space="preserve">1 Please provide the name(s) of </w:t>
            </w:r>
            <w:r w:rsidRPr="003E5EC7">
              <w:rPr>
                <w:sz w:val="16"/>
                <w:szCs w:val="16"/>
              </w:rPr>
              <w:t>Railway Radiocommunication Systems providing railway traffic control, passenger safety and security for train operations</w:t>
            </w:r>
            <w:r w:rsidRPr="003E5EC7">
              <w:rPr>
                <w:sz w:val="16"/>
                <w:szCs w:val="16"/>
                <w:lang w:eastAsia="zh-CN"/>
              </w:rPr>
              <w:t xml:space="preserve"> in your country.</w:t>
            </w:r>
          </w:p>
        </w:tc>
        <w:tc>
          <w:tcPr>
            <w:tcW w:w="629" w:type="pct"/>
            <w:vMerge w:val="restart"/>
            <w:vAlign w:val="center"/>
          </w:tcPr>
          <w:p w:rsidR="00576E76" w:rsidRPr="003E5EC7" w:rsidRDefault="00576E76" w:rsidP="00CA3055">
            <w:pPr>
              <w:pStyle w:val="Tablehead"/>
              <w:rPr>
                <w:sz w:val="16"/>
                <w:szCs w:val="16"/>
                <w:lang w:val="en-US"/>
              </w:rPr>
            </w:pPr>
            <w:r w:rsidRPr="003E5EC7">
              <w:rPr>
                <w:sz w:val="16"/>
                <w:szCs w:val="16"/>
                <w:lang w:val="en-US"/>
              </w:rPr>
              <w:t>2 What are the technical and operational characteristics of each system?</w:t>
            </w:r>
          </w:p>
        </w:tc>
        <w:tc>
          <w:tcPr>
            <w:tcW w:w="2690" w:type="pct"/>
            <w:gridSpan w:val="3"/>
            <w:vAlign w:val="center"/>
          </w:tcPr>
          <w:p w:rsidR="00576E76" w:rsidRPr="003E5EC7" w:rsidRDefault="00576E76" w:rsidP="00CA3055">
            <w:pPr>
              <w:pStyle w:val="Tablehead"/>
              <w:rPr>
                <w:sz w:val="16"/>
                <w:szCs w:val="16"/>
                <w:lang w:val="en-US"/>
              </w:rPr>
            </w:pPr>
          </w:p>
        </w:tc>
        <w:tc>
          <w:tcPr>
            <w:tcW w:w="807" w:type="pct"/>
            <w:vMerge w:val="restart"/>
            <w:vAlign w:val="center"/>
          </w:tcPr>
          <w:p w:rsidR="00576E76" w:rsidRPr="003E5EC7" w:rsidRDefault="00576E76" w:rsidP="00CA3055">
            <w:pPr>
              <w:pStyle w:val="Tablehead"/>
              <w:rPr>
                <w:sz w:val="16"/>
                <w:szCs w:val="16"/>
              </w:rPr>
            </w:pPr>
            <w:r w:rsidRPr="003E5EC7">
              <w:rPr>
                <w:sz w:val="16"/>
                <w:szCs w:val="16"/>
              </w:rPr>
              <w:t>3 Are you planning to migrate your system? If possible please answer the above questions for the future system(s), and indicate which existing system(s) would be replaced?</w:t>
            </w:r>
          </w:p>
        </w:tc>
      </w:tr>
      <w:tr w:rsidR="00B31A24" w:rsidRPr="003E5EC7" w:rsidTr="00B31A24">
        <w:tc>
          <w:tcPr>
            <w:tcW w:w="874" w:type="pct"/>
            <w:vMerge/>
          </w:tcPr>
          <w:p w:rsidR="00576E76" w:rsidRPr="003E5EC7" w:rsidRDefault="00576E76" w:rsidP="00CA3055">
            <w:pPr>
              <w:pStyle w:val="Tablehead"/>
              <w:rPr>
                <w:sz w:val="16"/>
                <w:szCs w:val="16"/>
              </w:rPr>
            </w:pPr>
          </w:p>
        </w:tc>
        <w:tc>
          <w:tcPr>
            <w:tcW w:w="629" w:type="pct"/>
            <w:vMerge/>
          </w:tcPr>
          <w:p w:rsidR="00576E76" w:rsidRPr="003E5EC7" w:rsidRDefault="00576E76" w:rsidP="00CA3055">
            <w:pPr>
              <w:pStyle w:val="Tablehead"/>
              <w:rPr>
                <w:sz w:val="16"/>
                <w:szCs w:val="16"/>
                <w:lang w:val="en-US"/>
              </w:rPr>
            </w:pPr>
          </w:p>
        </w:tc>
        <w:tc>
          <w:tcPr>
            <w:tcW w:w="776" w:type="pct"/>
            <w:vAlign w:val="center"/>
          </w:tcPr>
          <w:p w:rsidR="00576E76" w:rsidRPr="003E5EC7" w:rsidRDefault="00576E76" w:rsidP="00CA3055">
            <w:pPr>
              <w:pStyle w:val="Tablehead"/>
              <w:rPr>
                <w:sz w:val="16"/>
                <w:szCs w:val="16"/>
                <w:lang w:val="en-US"/>
              </w:rPr>
            </w:pPr>
            <w:r w:rsidRPr="003E5EC7">
              <w:rPr>
                <w:sz w:val="16"/>
                <w:szCs w:val="16"/>
                <w:lang w:val="en-US"/>
              </w:rPr>
              <w:t>2.1 What are the Frequency bands in use?</w:t>
            </w:r>
          </w:p>
        </w:tc>
        <w:tc>
          <w:tcPr>
            <w:tcW w:w="1104" w:type="pct"/>
            <w:vAlign w:val="center"/>
          </w:tcPr>
          <w:p w:rsidR="00576E76" w:rsidRPr="003E5EC7" w:rsidRDefault="00576E76" w:rsidP="00CA3055">
            <w:pPr>
              <w:pStyle w:val="Tablehead"/>
              <w:rPr>
                <w:sz w:val="16"/>
                <w:szCs w:val="16"/>
              </w:rPr>
            </w:pPr>
            <w:r w:rsidRPr="003E5EC7">
              <w:rPr>
                <w:sz w:val="16"/>
                <w:szCs w:val="16"/>
              </w:rPr>
              <w:t>2.2 Which Radiocommunication standard(s) are applied for each system? Please list the name and provide the Uniform Resource Locator (URL) for the standard(s).</w:t>
            </w:r>
          </w:p>
        </w:tc>
        <w:tc>
          <w:tcPr>
            <w:tcW w:w="810" w:type="pct"/>
            <w:vAlign w:val="center"/>
          </w:tcPr>
          <w:p w:rsidR="00576E76" w:rsidRPr="003E5EC7" w:rsidRDefault="00576E76" w:rsidP="00CA3055">
            <w:pPr>
              <w:pStyle w:val="Tablehead"/>
              <w:rPr>
                <w:sz w:val="16"/>
                <w:szCs w:val="16"/>
              </w:rPr>
            </w:pPr>
            <w:r w:rsidRPr="003E5EC7">
              <w:rPr>
                <w:sz w:val="16"/>
                <w:szCs w:val="16"/>
              </w:rPr>
              <w:t>2.3 What are the technical parameters of the Radio Frequency (RF) interfaces of each system?</w:t>
            </w:r>
          </w:p>
        </w:tc>
        <w:tc>
          <w:tcPr>
            <w:tcW w:w="807" w:type="pct"/>
            <w:vMerge/>
            <w:vAlign w:val="center"/>
          </w:tcPr>
          <w:p w:rsidR="00576E76" w:rsidRPr="003E5EC7" w:rsidRDefault="00576E76" w:rsidP="00CA3055">
            <w:pPr>
              <w:pStyle w:val="Tablehead"/>
              <w:rPr>
                <w:sz w:val="16"/>
                <w:szCs w:val="16"/>
              </w:rPr>
            </w:pPr>
          </w:p>
        </w:tc>
      </w:tr>
      <w:tr w:rsidR="00B51D26" w:rsidRPr="003E5EC7" w:rsidTr="00B31A24">
        <w:trPr>
          <w:trHeight w:val="2059"/>
        </w:trPr>
        <w:tc>
          <w:tcPr>
            <w:tcW w:w="874" w:type="pct"/>
          </w:tcPr>
          <w:p w:rsidR="00B51D26" w:rsidRPr="003E5EC7" w:rsidRDefault="00B51D26" w:rsidP="006B386C">
            <w:pPr>
              <w:pStyle w:val="Tabletext"/>
              <w:ind w:left="113" w:hanging="113"/>
              <w:rPr>
                <w:sz w:val="16"/>
                <w:szCs w:val="16"/>
              </w:rPr>
            </w:pPr>
            <w:r w:rsidRPr="003E5EC7">
              <w:rPr>
                <w:sz w:val="16"/>
                <w:szCs w:val="16"/>
              </w:rPr>
              <w:t>1</w:t>
            </w:r>
            <w:r w:rsidRPr="003E5EC7">
              <w:rPr>
                <w:sz w:val="16"/>
                <w:szCs w:val="16"/>
              </w:rPr>
              <w:tab/>
              <w:t>Short wave radio communication system</w:t>
            </w:r>
          </w:p>
        </w:tc>
        <w:tc>
          <w:tcPr>
            <w:tcW w:w="629" w:type="pct"/>
            <w:vMerge w:val="restart"/>
            <w:vAlign w:val="center"/>
          </w:tcPr>
          <w:p w:rsidR="00B51D26" w:rsidRPr="003E5EC7" w:rsidRDefault="00B51D26" w:rsidP="00576E76">
            <w:pPr>
              <w:pStyle w:val="Tabletext"/>
              <w:jc w:val="center"/>
              <w:rPr>
                <w:sz w:val="16"/>
                <w:szCs w:val="16"/>
              </w:rPr>
            </w:pPr>
            <w:r w:rsidRPr="003E5EC7">
              <w:rPr>
                <w:sz w:val="16"/>
                <w:szCs w:val="16"/>
              </w:rPr>
              <w:t>РВС-1-2130 kHz</w:t>
            </w:r>
          </w:p>
        </w:tc>
        <w:tc>
          <w:tcPr>
            <w:tcW w:w="776" w:type="pct"/>
          </w:tcPr>
          <w:p w:rsidR="00B51D26" w:rsidRPr="003E5EC7" w:rsidRDefault="00B51D26" w:rsidP="00576E76">
            <w:pPr>
              <w:pStyle w:val="Tabletext"/>
              <w:rPr>
                <w:sz w:val="16"/>
                <w:szCs w:val="16"/>
                <w:lang w:val="de-CH"/>
              </w:rPr>
            </w:pPr>
            <w:r w:rsidRPr="003E5EC7">
              <w:rPr>
                <w:sz w:val="16"/>
                <w:szCs w:val="16"/>
                <w:lang w:val="de-CH"/>
              </w:rPr>
              <w:t>2,13 MHz</w:t>
            </w:r>
          </w:p>
        </w:tc>
        <w:tc>
          <w:tcPr>
            <w:tcW w:w="1104" w:type="pct"/>
            <w:vMerge w:val="restart"/>
            <w:vAlign w:val="center"/>
          </w:tcPr>
          <w:p w:rsidR="00B51D26" w:rsidRPr="003E5EC7" w:rsidRDefault="0021270D" w:rsidP="00B51D26">
            <w:pPr>
              <w:pStyle w:val="Tabletext"/>
              <w:rPr>
                <w:sz w:val="16"/>
                <w:szCs w:val="16"/>
              </w:rPr>
            </w:pPr>
            <w:hyperlink r:id="rId14" w:history="1">
              <w:r w:rsidR="00B51D26" w:rsidRPr="003E5EC7">
                <w:rPr>
                  <w:rStyle w:val="Hyperlink"/>
                  <w:sz w:val="16"/>
                  <w:szCs w:val="16"/>
                </w:rPr>
                <w:t>www.psrc.am</w:t>
              </w:r>
            </w:hyperlink>
          </w:p>
          <w:p w:rsidR="00B51D26" w:rsidRPr="003E5EC7" w:rsidRDefault="00B51D26" w:rsidP="00B51D26">
            <w:pPr>
              <w:pStyle w:val="Tabletext"/>
              <w:rPr>
                <w:sz w:val="16"/>
                <w:szCs w:val="16"/>
              </w:rPr>
            </w:pPr>
            <w:r w:rsidRPr="003E5EC7">
              <w:rPr>
                <w:sz w:val="16"/>
                <w:szCs w:val="16"/>
              </w:rPr>
              <w:t>Resolutions No.457 of 5 August 2009, No.69 of 3 March 2010, No.70 of 3 March 2010</w:t>
            </w:r>
          </w:p>
        </w:tc>
        <w:tc>
          <w:tcPr>
            <w:tcW w:w="810" w:type="pct"/>
          </w:tcPr>
          <w:p w:rsidR="00B51D26" w:rsidRPr="003E5EC7" w:rsidRDefault="00B51D26" w:rsidP="006B386C">
            <w:pPr>
              <w:pStyle w:val="Tabletext"/>
              <w:ind w:left="113" w:hanging="113"/>
              <w:rPr>
                <w:sz w:val="16"/>
                <w:szCs w:val="16"/>
              </w:rPr>
            </w:pPr>
            <w:r w:rsidRPr="003E5EC7">
              <w:rPr>
                <w:sz w:val="16"/>
                <w:szCs w:val="16"/>
              </w:rPr>
              <w:t>Power of radio stations- 12Wt</w:t>
            </w:r>
          </w:p>
          <w:p w:rsidR="00B51D26" w:rsidRPr="003E5EC7" w:rsidRDefault="00B51D26" w:rsidP="006B386C">
            <w:pPr>
              <w:pStyle w:val="Tabletext"/>
              <w:ind w:left="113" w:hanging="113"/>
              <w:rPr>
                <w:sz w:val="16"/>
                <w:szCs w:val="16"/>
              </w:rPr>
            </w:pPr>
            <w:r w:rsidRPr="003E5EC7">
              <w:rPr>
                <w:sz w:val="16"/>
                <w:szCs w:val="16"/>
              </w:rPr>
              <w:t>class in Radiation –3K00J3E</w:t>
            </w:r>
          </w:p>
          <w:p w:rsidR="00B51D26" w:rsidRPr="003E5EC7" w:rsidRDefault="00B51D26" w:rsidP="006B386C">
            <w:pPr>
              <w:pStyle w:val="Tabletext"/>
              <w:ind w:left="113" w:hanging="113"/>
              <w:rPr>
                <w:sz w:val="16"/>
                <w:szCs w:val="16"/>
              </w:rPr>
            </w:pPr>
            <w:r w:rsidRPr="003E5EC7">
              <w:rPr>
                <w:sz w:val="16"/>
                <w:szCs w:val="16"/>
              </w:rPr>
              <w:t>antenna height above the ground –5.0M</w:t>
            </w:r>
          </w:p>
          <w:p w:rsidR="00B51D26" w:rsidRPr="003E5EC7" w:rsidRDefault="00B51D26" w:rsidP="006B386C">
            <w:pPr>
              <w:pStyle w:val="Tabletext"/>
              <w:ind w:left="113" w:hanging="113"/>
              <w:rPr>
                <w:sz w:val="16"/>
                <w:szCs w:val="16"/>
              </w:rPr>
            </w:pPr>
            <w:r w:rsidRPr="003E5EC7">
              <w:rPr>
                <w:sz w:val="16"/>
                <w:szCs w:val="16"/>
              </w:rPr>
              <w:t>degree in Radiation - 360°</w:t>
            </w:r>
          </w:p>
        </w:tc>
        <w:tc>
          <w:tcPr>
            <w:tcW w:w="807" w:type="pct"/>
          </w:tcPr>
          <w:p w:rsidR="00B51D26" w:rsidRPr="003E5EC7" w:rsidRDefault="00B51D26" w:rsidP="00CA3055">
            <w:pPr>
              <w:pStyle w:val="Tabletext"/>
              <w:rPr>
                <w:sz w:val="16"/>
                <w:szCs w:val="16"/>
              </w:rPr>
            </w:pPr>
          </w:p>
        </w:tc>
      </w:tr>
      <w:tr w:rsidR="00B51D26" w:rsidRPr="003E5EC7" w:rsidTr="00B31A24">
        <w:trPr>
          <w:trHeight w:val="2234"/>
        </w:trPr>
        <w:tc>
          <w:tcPr>
            <w:tcW w:w="874" w:type="pct"/>
          </w:tcPr>
          <w:p w:rsidR="00B51D26" w:rsidRPr="003E5EC7" w:rsidRDefault="00B51D26" w:rsidP="006B386C">
            <w:pPr>
              <w:pStyle w:val="Tabletext"/>
              <w:ind w:left="113" w:hanging="113"/>
              <w:rPr>
                <w:sz w:val="16"/>
                <w:szCs w:val="16"/>
              </w:rPr>
            </w:pPr>
            <w:r w:rsidRPr="003E5EC7">
              <w:rPr>
                <w:sz w:val="16"/>
                <w:szCs w:val="16"/>
              </w:rPr>
              <w:t>2</w:t>
            </w:r>
            <w:r w:rsidRPr="003E5EC7">
              <w:rPr>
                <w:sz w:val="16"/>
                <w:szCs w:val="16"/>
              </w:rPr>
              <w:tab/>
              <w:t>Station and repair service of radio communication</w:t>
            </w:r>
          </w:p>
        </w:tc>
        <w:tc>
          <w:tcPr>
            <w:tcW w:w="629" w:type="pct"/>
            <w:vMerge/>
          </w:tcPr>
          <w:p w:rsidR="00B51D26" w:rsidRPr="003E5EC7" w:rsidRDefault="00B51D26" w:rsidP="00CA3055">
            <w:pPr>
              <w:pStyle w:val="Tabletext"/>
              <w:rPr>
                <w:sz w:val="16"/>
                <w:szCs w:val="16"/>
              </w:rPr>
            </w:pPr>
          </w:p>
        </w:tc>
        <w:tc>
          <w:tcPr>
            <w:tcW w:w="776" w:type="pct"/>
          </w:tcPr>
          <w:p w:rsidR="00B51D26" w:rsidRPr="003E5EC7" w:rsidRDefault="00B51D26" w:rsidP="00CA3055">
            <w:pPr>
              <w:pStyle w:val="Tabletext"/>
              <w:ind w:left="284" w:hanging="284"/>
              <w:rPr>
                <w:sz w:val="16"/>
                <w:szCs w:val="16"/>
                <w:lang w:val="en-US"/>
              </w:rPr>
            </w:pPr>
            <w:r w:rsidRPr="003E5EC7">
              <w:rPr>
                <w:sz w:val="16"/>
                <w:szCs w:val="16"/>
                <w:lang w:val="en-US"/>
              </w:rPr>
              <w:t xml:space="preserve">151,825 MHz; </w:t>
            </w:r>
          </w:p>
          <w:p w:rsidR="00B51D26" w:rsidRPr="003E5EC7" w:rsidRDefault="00B51D26" w:rsidP="00CA3055">
            <w:pPr>
              <w:pStyle w:val="Tabletext"/>
              <w:ind w:left="284" w:hanging="284"/>
              <w:rPr>
                <w:sz w:val="16"/>
                <w:szCs w:val="16"/>
                <w:lang w:val="en-US"/>
              </w:rPr>
            </w:pPr>
            <w:r w:rsidRPr="003E5EC7">
              <w:rPr>
                <w:sz w:val="16"/>
                <w:szCs w:val="16"/>
                <w:lang w:val="en-US"/>
              </w:rPr>
              <w:t xml:space="preserve">151,875 MHz; </w:t>
            </w:r>
          </w:p>
          <w:p w:rsidR="00B51D26" w:rsidRPr="003E5EC7" w:rsidRDefault="00B51D26" w:rsidP="00CA3055">
            <w:pPr>
              <w:pStyle w:val="Tabletext"/>
              <w:ind w:left="284" w:hanging="284"/>
              <w:rPr>
                <w:sz w:val="16"/>
                <w:szCs w:val="16"/>
                <w:lang w:val="en-US"/>
              </w:rPr>
            </w:pPr>
            <w:r w:rsidRPr="003E5EC7">
              <w:rPr>
                <w:sz w:val="16"/>
                <w:szCs w:val="16"/>
                <w:lang w:val="en-US"/>
              </w:rPr>
              <w:t xml:space="preserve">153 MHz; </w:t>
            </w:r>
          </w:p>
          <w:p w:rsidR="00B51D26" w:rsidRPr="003E5EC7" w:rsidRDefault="00B51D26" w:rsidP="00CA3055">
            <w:pPr>
              <w:pStyle w:val="Tabletext"/>
              <w:ind w:left="284" w:hanging="284"/>
              <w:rPr>
                <w:sz w:val="16"/>
                <w:szCs w:val="16"/>
                <w:lang w:val="en-US"/>
              </w:rPr>
            </w:pPr>
            <w:r w:rsidRPr="003E5EC7">
              <w:rPr>
                <w:sz w:val="16"/>
                <w:szCs w:val="16"/>
                <w:lang w:val="en-US"/>
              </w:rPr>
              <w:t>154 MHz</w:t>
            </w:r>
          </w:p>
        </w:tc>
        <w:tc>
          <w:tcPr>
            <w:tcW w:w="1104" w:type="pct"/>
            <w:vMerge/>
          </w:tcPr>
          <w:p w:rsidR="00B51D26" w:rsidRPr="003E5EC7" w:rsidRDefault="00B51D26" w:rsidP="00CA3055">
            <w:pPr>
              <w:pStyle w:val="Tabletext"/>
              <w:rPr>
                <w:sz w:val="16"/>
                <w:szCs w:val="16"/>
              </w:rPr>
            </w:pPr>
          </w:p>
        </w:tc>
        <w:tc>
          <w:tcPr>
            <w:tcW w:w="810" w:type="pct"/>
          </w:tcPr>
          <w:p w:rsidR="00B51D26" w:rsidRPr="003E5EC7" w:rsidRDefault="00B51D26" w:rsidP="006B386C">
            <w:pPr>
              <w:pStyle w:val="Tabletext"/>
              <w:ind w:left="113" w:hanging="113"/>
              <w:rPr>
                <w:sz w:val="16"/>
                <w:szCs w:val="16"/>
              </w:rPr>
            </w:pPr>
            <w:r w:rsidRPr="003E5EC7">
              <w:rPr>
                <w:sz w:val="16"/>
                <w:szCs w:val="16"/>
              </w:rPr>
              <w:t>Power of radio stations – 5Wt</w:t>
            </w:r>
          </w:p>
          <w:p w:rsidR="00B51D26" w:rsidRPr="003E5EC7" w:rsidRDefault="00B51D26" w:rsidP="006B386C">
            <w:pPr>
              <w:pStyle w:val="Tabletext"/>
              <w:ind w:left="113" w:hanging="113"/>
              <w:rPr>
                <w:sz w:val="16"/>
                <w:szCs w:val="16"/>
              </w:rPr>
            </w:pPr>
            <w:r w:rsidRPr="003E5EC7">
              <w:rPr>
                <w:sz w:val="16"/>
                <w:szCs w:val="16"/>
              </w:rPr>
              <w:t>class in Radiation – 16K0F3E</w:t>
            </w:r>
          </w:p>
          <w:p w:rsidR="00B51D26" w:rsidRPr="003E5EC7" w:rsidRDefault="00B51D26" w:rsidP="006B386C">
            <w:pPr>
              <w:pStyle w:val="Tabletext"/>
              <w:ind w:left="113" w:hanging="113"/>
              <w:rPr>
                <w:sz w:val="16"/>
                <w:szCs w:val="16"/>
              </w:rPr>
            </w:pPr>
            <w:r w:rsidRPr="003E5EC7">
              <w:rPr>
                <w:sz w:val="16"/>
                <w:szCs w:val="16"/>
              </w:rPr>
              <w:t>antenna type – spikes</w:t>
            </w:r>
          </w:p>
          <w:p w:rsidR="00B51D26" w:rsidRPr="003E5EC7" w:rsidRDefault="00B51D26" w:rsidP="006B386C">
            <w:pPr>
              <w:pStyle w:val="Tabletext"/>
              <w:ind w:left="113" w:hanging="113"/>
              <w:rPr>
                <w:sz w:val="16"/>
                <w:szCs w:val="16"/>
              </w:rPr>
            </w:pPr>
            <w:r w:rsidRPr="003E5EC7">
              <w:rPr>
                <w:sz w:val="16"/>
                <w:szCs w:val="16"/>
              </w:rPr>
              <w:t>antenna height above the ground – 5.5M; degree in Radiation - 360°</w:t>
            </w:r>
          </w:p>
        </w:tc>
        <w:tc>
          <w:tcPr>
            <w:tcW w:w="807" w:type="pct"/>
          </w:tcPr>
          <w:p w:rsidR="00B51D26" w:rsidRPr="003E5EC7" w:rsidRDefault="00B51D26" w:rsidP="00CA3055">
            <w:pPr>
              <w:pStyle w:val="Tabletext"/>
              <w:rPr>
                <w:sz w:val="16"/>
                <w:szCs w:val="16"/>
              </w:rPr>
            </w:pPr>
          </w:p>
        </w:tc>
      </w:tr>
    </w:tbl>
    <w:p w:rsidR="001373DB" w:rsidRDefault="001373DB" w:rsidP="001373DB">
      <w:pPr>
        <w:rPr>
          <w:lang w:eastAsia="zh-CN"/>
        </w:rPr>
      </w:pPr>
    </w:p>
    <w:p w:rsidR="00B1639C" w:rsidRDefault="00B1639C" w:rsidP="00B1639C">
      <w:pPr>
        <w:pStyle w:val="Heading1"/>
        <w:rPr>
          <w:lang w:eastAsia="zh-CN"/>
        </w:rPr>
      </w:pPr>
      <w:bookmarkStart w:id="1" w:name="_Toc483413221"/>
      <w:bookmarkStart w:id="2" w:name="_Toc483413220"/>
      <w:r>
        <w:rPr>
          <w:lang w:eastAsia="zh-CN"/>
        </w:rPr>
        <w:t>Australia</w:t>
      </w:r>
      <w:bookmarkEnd w:id="1"/>
    </w:p>
    <w:tbl>
      <w:tblPr>
        <w:tblStyle w:val="TableGrid"/>
        <w:tblW w:w="5000" w:type="pct"/>
        <w:jc w:val="center"/>
        <w:tblCellMar>
          <w:left w:w="57" w:type="dxa"/>
          <w:right w:w="57" w:type="dxa"/>
        </w:tblCellMar>
        <w:tblLook w:val="04A0" w:firstRow="1" w:lastRow="0" w:firstColumn="1" w:lastColumn="0" w:noHBand="0" w:noVBand="1"/>
      </w:tblPr>
      <w:tblGrid>
        <w:gridCol w:w="1602"/>
        <w:gridCol w:w="1348"/>
        <w:gridCol w:w="1601"/>
        <w:gridCol w:w="2479"/>
        <w:gridCol w:w="1438"/>
        <w:gridCol w:w="1285"/>
      </w:tblGrid>
      <w:tr w:rsidR="00B1639C" w:rsidRPr="003E5EC7" w:rsidTr="00C75275">
        <w:trPr>
          <w:jc w:val="center"/>
        </w:trPr>
        <w:tc>
          <w:tcPr>
            <w:tcW w:w="821" w:type="pct"/>
            <w:vMerge w:val="restart"/>
            <w:vAlign w:val="center"/>
          </w:tcPr>
          <w:p w:rsidR="00B1639C" w:rsidRPr="003E5EC7" w:rsidRDefault="00B1639C" w:rsidP="00C75275">
            <w:pPr>
              <w:pStyle w:val="Tablehead"/>
              <w:rPr>
                <w:sz w:val="16"/>
                <w:szCs w:val="16"/>
              </w:rPr>
            </w:pPr>
            <w:r w:rsidRPr="003E5EC7">
              <w:rPr>
                <w:sz w:val="16"/>
                <w:szCs w:val="16"/>
                <w:lang w:eastAsia="zh-CN"/>
              </w:rPr>
              <w:t xml:space="preserve">1 Please provide the name(s) of </w:t>
            </w:r>
            <w:r w:rsidRPr="003E5EC7">
              <w:rPr>
                <w:sz w:val="16"/>
                <w:szCs w:val="16"/>
              </w:rPr>
              <w:t>Railway Radiocommunication Systems providing railway traffic control, passenger safety and security for train operations</w:t>
            </w:r>
            <w:r w:rsidRPr="003E5EC7">
              <w:rPr>
                <w:sz w:val="16"/>
                <w:szCs w:val="16"/>
                <w:lang w:eastAsia="zh-CN"/>
              </w:rPr>
              <w:t xml:space="preserve"> in your country.</w:t>
            </w:r>
          </w:p>
        </w:tc>
        <w:tc>
          <w:tcPr>
            <w:tcW w:w="3520" w:type="pct"/>
            <w:gridSpan w:val="4"/>
            <w:vAlign w:val="center"/>
          </w:tcPr>
          <w:p w:rsidR="00B1639C" w:rsidRPr="003E5EC7" w:rsidRDefault="00B1639C" w:rsidP="00C75275">
            <w:pPr>
              <w:pStyle w:val="Tablehead"/>
              <w:rPr>
                <w:sz w:val="16"/>
                <w:szCs w:val="16"/>
                <w:lang w:val="en-US"/>
              </w:rPr>
            </w:pPr>
            <w:r w:rsidRPr="003E5EC7">
              <w:rPr>
                <w:sz w:val="16"/>
                <w:szCs w:val="16"/>
                <w:lang w:val="en-US"/>
              </w:rPr>
              <w:t>2 What are the technical and operational characteristics of each system?</w:t>
            </w:r>
          </w:p>
        </w:tc>
        <w:tc>
          <w:tcPr>
            <w:tcW w:w="659" w:type="pct"/>
            <w:vMerge w:val="restart"/>
            <w:vAlign w:val="center"/>
          </w:tcPr>
          <w:p w:rsidR="00B1639C" w:rsidRPr="003E5EC7" w:rsidRDefault="00B1639C" w:rsidP="00C75275">
            <w:pPr>
              <w:pStyle w:val="Tablehead"/>
              <w:rPr>
                <w:sz w:val="16"/>
                <w:szCs w:val="16"/>
              </w:rPr>
            </w:pPr>
            <w:r w:rsidRPr="003E5EC7">
              <w:rPr>
                <w:sz w:val="16"/>
                <w:szCs w:val="16"/>
              </w:rPr>
              <w:t>3 Are you planning to migrate your system? If possible please answer the above questions for the future system(s), and indicate which existing system(s) would be replaced?</w:t>
            </w:r>
          </w:p>
        </w:tc>
      </w:tr>
      <w:tr w:rsidR="00B1639C" w:rsidRPr="003E5EC7" w:rsidTr="00B877D2">
        <w:trPr>
          <w:jc w:val="center"/>
        </w:trPr>
        <w:tc>
          <w:tcPr>
            <w:tcW w:w="821" w:type="pct"/>
            <w:vMerge/>
          </w:tcPr>
          <w:p w:rsidR="00B1639C" w:rsidRPr="003E5EC7" w:rsidRDefault="00B1639C" w:rsidP="00C75275">
            <w:pPr>
              <w:pStyle w:val="Tablehead"/>
              <w:rPr>
                <w:sz w:val="16"/>
                <w:szCs w:val="16"/>
              </w:rPr>
            </w:pPr>
          </w:p>
        </w:tc>
        <w:tc>
          <w:tcPr>
            <w:tcW w:w="691" w:type="pct"/>
            <w:vAlign w:val="center"/>
          </w:tcPr>
          <w:p w:rsidR="00B1639C" w:rsidRPr="003E5EC7" w:rsidRDefault="00B1639C" w:rsidP="00C75275">
            <w:pPr>
              <w:pStyle w:val="Tablehead"/>
              <w:rPr>
                <w:sz w:val="16"/>
                <w:szCs w:val="16"/>
                <w:lang w:val="en-US"/>
              </w:rPr>
            </w:pPr>
            <w:r w:rsidRPr="003E5EC7">
              <w:rPr>
                <w:sz w:val="16"/>
                <w:szCs w:val="16"/>
                <w:lang w:val="en-US"/>
              </w:rPr>
              <w:t>2.1 What are the Frequency bands in use?</w:t>
            </w:r>
          </w:p>
        </w:tc>
        <w:tc>
          <w:tcPr>
            <w:tcW w:w="821" w:type="pct"/>
            <w:vAlign w:val="center"/>
          </w:tcPr>
          <w:p w:rsidR="00B1639C" w:rsidRPr="003E5EC7" w:rsidRDefault="00B1639C" w:rsidP="00C75275">
            <w:pPr>
              <w:pStyle w:val="Tablehead"/>
              <w:rPr>
                <w:sz w:val="16"/>
                <w:szCs w:val="16"/>
              </w:rPr>
            </w:pPr>
            <w:r w:rsidRPr="003E5EC7">
              <w:rPr>
                <w:sz w:val="16"/>
                <w:szCs w:val="16"/>
              </w:rPr>
              <w:t>2.2 Which Radiocommunication standard(s) are applied for each system? Please list the name and provide the Uniform Resource Locator (URL) for the standard(s).</w:t>
            </w:r>
          </w:p>
        </w:tc>
        <w:tc>
          <w:tcPr>
            <w:tcW w:w="2008" w:type="pct"/>
            <w:gridSpan w:val="2"/>
            <w:vAlign w:val="center"/>
          </w:tcPr>
          <w:p w:rsidR="00B1639C" w:rsidRPr="003E5EC7" w:rsidRDefault="00B1639C" w:rsidP="00C75275">
            <w:pPr>
              <w:pStyle w:val="Tablehead"/>
              <w:rPr>
                <w:sz w:val="16"/>
                <w:szCs w:val="16"/>
              </w:rPr>
            </w:pPr>
            <w:r w:rsidRPr="003E5EC7">
              <w:rPr>
                <w:sz w:val="16"/>
                <w:szCs w:val="16"/>
              </w:rPr>
              <w:t>2.3 What are the technical parameters of the Radio Frequency (RF) interfaces of each system?</w:t>
            </w:r>
          </w:p>
        </w:tc>
        <w:tc>
          <w:tcPr>
            <w:tcW w:w="659" w:type="pct"/>
            <w:vMerge/>
            <w:vAlign w:val="center"/>
          </w:tcPr>
          <w:p w:rsidR="00B1639C" w:rsidRPr="003E5EC7" w:rsidRDefault="00B1639C" w:rsidP="00C75275">
            <w:pPr>
              <w:pStyle w:val="Tablehead"/>
              <w:rPr>
                <w:sz w:val="16"/>
                <w:szCs w:val="16"/>
              </w:rPr>
            </w:pPr>
          </w:p>
        </w:tc>
      </w:tr>
      <w:tr w:rsidR="00B1639C" w:rsidRPr="003E5EC7" w:rsidTr="00B877D2">
        <w:trPr>
          <w:jc w:val="center"/>
        </w:trPr>
        <w:tc>
          <w:tcPr>
            <w:tcW w:w="821" w:type="pct"/>
          </w:tcPr>
          <w:p w:rsidR="00B1639C" w:rsidRPr="003E5EC7" w:rsidRDefault="00B1639C" w:rsidP="00C75275">
            <w:pPr>
              <w:pStyle w:val="Tabletext"/>
              <w:ind w:left="284" w:hanging="284"/>
              <w:rPr>
                <w:sz w:val="16"/>
                <w:szCs w:val="16"/>
              </w:rPr>
            </w:pPr>
            <w:r w:rsidRPr="003E5EC7">
              <w:rPr>
                <w:sz w:val="16"/>
                <w:szCs w:val="16"/>
              </w:rPr>
              <w:t>1</w:t>
            </w:r>
            <w:r w:rsidRPr="003E5EC7">
              <w:rPr>
                <w:sz w:val="16"/>
                <w:szCs w:val="16"/>
              </w:rPr>
              <w:tab/>
            </w:r>
            <w:r w:rsidRPr="001373DB">
              <w:rPr>
                <w:sz w:val="16"/>
                <w:szCs w:val="16"/>
              </w:rPr>
              <w:t>Private Mobile Radio</w:t>
            </w:r>
          </w:p>
        </w:tc>
        <w:tc>
          <w:tcPr>
            <w:tcW w:w="691" w:type="pct"/>
          </w:tcPr>
          <w:p w:rsidR="00B1639C" w:rsidRPr="001373DB" w:rsidRDefault="00B1639C" w:rsidP="00C75275">
            <w:pPr>
              <w:pStyle w:val="Tabletext"/>
              <w:rPr>
                <w:sz w:val="16"/>
                <w:szCs w:val="16"/>
              </w:rPr>
            </w:pPr>
            <w:r w:rsidRPr="001373DB">
              <w:rPr>
                <w:sz w:val="16"/>
                <w:szCs w:val="16"/>
              </w:rPr>
              <w:t xml:space="preserve">408.6375-409.04375 MHz </w:t>
            </w:r>
          </w:p>
          <w:p w:rsidR="00B1639C" w:rsidRPr="001373DB" w:rsidRDefault="00B1639C" w:rsidP="00C75275">
            <w:pPr>
              <w:pStyle w:val="Tabletext"/>
              <w:rPr>
                <w:sz w:val="16"/>
                <w:szCs w:val="16"/>
              </w:rPr>
            </w:pPr>
            <w:r w:rsidRPr="001373DB">
              <w:rPr>
                <w:sz w:val="16"/>
                <w:szCs w:val="16"/>
              </w:rPr>
              <w:t xml:space="preserve"> 418.0875-418.49375 MHz</w:t>
            </w:r>
          </w:p>
          <w:p w:rsidR="00B1639C" w:rsidRPr="001373DB" w:rsidRDefault="00B1639C" w:rsidP="00C75275">
            <w:pPr>
              <w:pStyle w:val="Tabletext"/>
              <w:rPr>
                <w:sz w:val="16"/>
                <w:szCs w:val="16"/>
              </w:rPr>
            </w:pPr>
            <w:r w:rsidRPr="001373DB">
              <w:rPr>
                <w:sz w:val="16"/>
                <w:szCs w:val="16"/>
              </w:rPr>
              <w:t xml:space="preserve"> 410.625 MHz</w:t>
            </w:r>
          </w:p>
          <w:p w:rsidR="00B1639C" w:rsidRPr="001373DB" w:rsidRDefault="00B1639C" w:rsidP="00C75275">
            <w:pPr>
              <w:pStyle w:val="Tabletext"/>
              <w:rPr>
                <w:sz w:val="16"/>
                <w:szCs w:val="16"/>
              </w:rPr>
            </w:pPr>
            <w:r w:rsidRPr="001373DB">
              <w:rPr>
                <w:sz w:val="16"/>
                <w:szCs w:val="16"/>
              </w:rPr>
              <w:t xml:space="preserve"> 411.375 MHz</w:t>
            </w:r>
          </w:p>
          <w:p w:rsidR="00B1639C" w:rsidRPr="001373DB" w:rsidRDefault="00B1639C" w:rsidP="00C75275">
            <w:pPr>
              <w:pStyle w:val="Tabletext"/>
              <w:rPr>
                <w:sz w:val="16"/>
                <w:szCs w:val="16"/>
              </w:rPr>
            </w:pPr>
            <w:r w:rsidRPr="001373DB">
              <w:rPr>
                <w:sz w:val="16"/>
                <w:szCs w:val="16"/>
              </w:rPr>
              <w:t xml:space="preserve"> 411.625 MHz</w:t>
            </w:r>
          </w:p>
          <w:p w:rsidR="00B1639C" w:rsidRPr="001373DB" w:rsidRDefault="00B1639C" w:rsidP="00C75275">
            <w:pPr>
              <w:pStyle w:val="Tabletext"/>
              <w:rPr>
                <w:sz w:val="16"/>
                <w:szCs w:val="16"/>
              </w:rPr>
            </w:pPr>
            <w:r w:rsidRPr="001373DB">
              <w:rPr>
                <w:sz w:val="16"/>
                <w:szCs w:val="16"/>
              </w:rPr>
              <w:t xml:space="preserve"> 412.375 MHz</w:t>
            </w:r>
          </w:p>
          <w:p w:rsidR="00B1639C" w:rsidRPr="001373DB" w:rsidRDefault="00B1639C" w:rsidP="00C75275">
            <w:pPr>
              <w:pStyle w:val="Tabletext"/>
              <w:rPr>
                <w:sz w:val="16"/>
                <w:szCs w:val="16"/>
              </w:rPr>
            </w:pPr>
            <w:r w:rsidRPr="001373DB">
              <w:rPr>
                <w:sz w:val="16"/>
                <w:szCs w:val="16"/>
              </w:rPr>
              <w:t xml:space="preserve"> 450.050 MHz</w:t>
            </w:r>
          </w:p>
          <w:p w:rsidR="00B1639C" w:rsidRPr="003E5EC7" w:rsidRDefault="00B1639C" w:rsidP="00C75275">
            <w:pPr>
              <w:pStyle w:val="Tabletext"/>
              <w:rPr>
                <w:sz w:val="16"/>
                <w:szCs w:val="16"/>
              </w:rPr>
            </w:pPr>
            <w:r w:rsidRPr="001373DB">
              <w:rPr>
                <w:sz w:val="16"/>
                <w:szCs w:val="16"/>
              </w:rPr>
              <w:t xml:space="preserve"> 450.4125 MHz.</w:t>
            </w:r>
          </w:p>
        </w:tc>
        <w:tc>
          <w:tcPr>
            <w:tcW w:w="821" w:type="pct"/>
          </w:tcPr>
          <w:p w:rsidR="00B1639C" w:rsidRPr="003E5EC7" w:rsidRDefault="00B1639C" w:rsidP="00C75275">
            <w:pPr>
              <w:pStyle w:val="Tabletext"/>
              <w:rPr>
                <w:sz w:val="16"/>
                <w:szCs w:val="16"/>
                <w:lang w:val="en-US"/>
              </w:rPr>
            </w:pPr>
            <w:r w:rsidRPr="001373DB">
              <w:rPr>
                <w:sz w:val="16"/>
                <w:szCs w:val="16"/>
              </w:rPr>
              <w:t>Conventional analogue and digital radio</w:t>
            </w:r>
          </w:p>
        </w:tc>
        <w:tc>
          <w:tcPr>
            <w:tcW w:w="1271" w:type="pct"/>
          </w:tcPr>
          <w:p w:rsidR="00B1639C" w:rsidRPr="001373DB" w:rsidRDefault="00B1639C" w:rsidP="00C75275">
            <w:pPr>
              <w:pStyle w:val="Tabletext"/>
              <w:rPr>
                <w:sz w:val="16"/>
                <w:szCs w:val="16"/>
                <w:lang w:val="en-US"/>
              </w:rPr>
            </w:pPr>
            <w:r w:rsidRPr="001373DB">
              <w:rPr>
                <w:sz w:val="16"/>
                <w:szCs w:val="16"/>
                <w:lang w:val="en-US"/>
              </w:rPr>
              <w:t>Conventional 400 MHz analogue and digital radio</w:t>
            </w:r>
          </w:p>
          <w:p w:rsidR="00B1639C" w:rsidRPr="001373DB" w:rsidRDefault="00B1639C" w:rsidP="00C75275">
            <w:pPr>
              <w:pStyle w:val="Tabletext"/>
              <w:rPr>
                <w:sz w:val="16"/>
                <w:szCs w:val="16"/>
                <w:lang w:val="en-US"/>
              </w:rPr>
            </w:pPr>
            <w:r w:rsidRPr="001373DB">
              <w:rPr>
                <w:rFonts w:hint="eastAsia"/>
                <w:sz w:val="16"/>
                <w:szCs w:val="16"/>
                <w:lang w:val="en-US"/>
              </w:rPr>
              <w:t>•</w:t>
            </w:r>
            <w:r w:rsidRPr="001373DB">
              <w:rPr>
                <w:sz w:val="16"/>
                <w:szCs w:val="16"/>
                <w:lang w:val="en-US"/>
              </w:rPr>
              <w:tab/>
              <w:t>The frequency ranges 408.6375-409.04375 MHz and 418.0875-</w:t>
            </w:r>
          </w:p>
          <w:p w:rsidR="00B1639C" w:rsidRDefault="00B1639C" w:rsidP="00C75275">
            <w:pPr>
              <w:pStyle w:val="Tabletext"/>
              <w:rPr>
                <w:sz w:val="16"/>
                <w:szCs w:val="16"/>
                <w:lang w:val="en-US"/>
              </w:rPr>
            </w:pPr>
            <w:r w:rsidRPr="001373DB">
              <w:rPr>
                <w:sz w:val="16"/>
                <w:szCs w:val="16"/>
                <w:lang w:val="en-US"/>
              </w:rPr>
              <w:t xml:space="preserve">418.49375 MHz are for two-frequency use. </w:t>
            </w:r>
          </w:p>
          <w:p w:rsidR="00B1639C" w:rsidRPr="001373DB" w:rsidRDefault="00B1639C" w:rsidP="00C75275">
            <w:pPr>
              <w:pStyle w:val="Tabletext"/>
              <w:rPr>
                <w:sz w:val="16"/>
                <w:szCs w:val="16"/>
                <w:lang w:val="en-US"/>
              </w:rPr>
            </w:pPr>
            <w:r w:rsidRPr="001373DB">
              <w:rPr>
                <w:rFonts w:hint="eastAsia"/>
                <w:sz w:val="16"/>
                <w:szCs w:val="16"/>
                <w:lang w:val="en-US"/>
              </w:rPr>
              <w:t>•</w:t>
            </w:r>
            <w:r w:rsidRPr="001373DB">
              <w:rPr>
                <w:sz w:val="16"/>
                <w:szCs w:val="16"/>
                <w:lang w:val="en-US"/>
              </w:rPr>
              <w:tab/>
              <w:t>The frequency ranges 410.61875-410.63125 MHz, 411.36875-</w:t>
            </w:r>
          </w:p>
          <w:p w:rsidR="00B1639C" w:rsidRPr="001373DB" w:rsidRDefault="00B1639C" w:rsidP="00C75275">
            <w:pPr>
              <w:pStyle w:val="Tabletext"/>
              <w:rPr>
                <w:sz w:val="16"/>
                <w:szCs w:val="16"/>
                <w:lang w:val="en-US"/>
              </w:rPr>
            </w:pPr>
            <w:r w:rsidRPr="001373DB">
              <w:rPr>
                <w:sz w:val="16"/>
                <w:szCs w:val="16"/>
                <w:lang w:val="en-US"/>
              </w:rPr>
              <w:t>411.38125 MHz, 411.61875 411.63125 MHz, 412.36875 412.38125 MHz, 450.04375 450.05625 MHz and 450.40625 450.41875 MHz are for simplex (single frequency) use.</w:t>
            </w:r>
          </w:p>
        </w:tc>
        <w:tc>
          <w:tcPr>
            <w:tcW w:w="737" w:type="pct"/>
            <w:vMerge w:val="restart"/>
          </w:tcPr>
          <w:p w:rsidR="00B1639C" w:rsidRPr="003E5EC7" w:rsidRDefault="00B1639C" w:rsidP="00C75275">
            <w:pPr>
              <w:pStyle w:val="Tabletext"/>
              <w:rPr>
                <w:sz w:val="16"/>
                <w:szCs w:val="16"/>
                <w:lang w:val="en-US"/>
              </w:rPr>
            </w:pPr>
            <w:r w:rsidRPr="009D3DAB">
              <w:rPr>
                <w:sz w:val="16"/>
                <w:szCs w:val="16"/>
                <w:lang w:val="en-US"/>
              </w:rPr>
              <w:t>Note: The technical parameters of the RF interface could include channel separation, antenna type, antenna gain, polarization, e.i.r.p., receiving noise figure, transmission data rate, transmission distance (km), modulation, multiplexing method, protection criteria, etc.</w:t>
            </w:r>
          </w:p>
        </w:tc>
        <w:tc>
          <w:tcPr>
            <w:tcW w:w="659" w:type="pct"/>
            <w:vMerge w:val="restart"/>
            <w:vAlign w:val="center"/>
          </w:tcPr>
          <w:p w:rsidR="00B1639C" w:rsidRPr="003E5EC7" w:rsidRDefault="00B1639C" w:rsidP="00C75275">
            <w:pPr>
              <w:pStyle w:val="Tabletext"/>
              <w:jc w:val="center"/>
              <w:rPr>
                <w:sz w:val="16"/>
                <w:szCs w:val="16"/>
                <w:lang w:val="en-US"/>
              </w:rPr>
            </w:pPr>
            <w:r w:rsidRPr="009D3DAB">
              <w:rPr>
                <w:sz w:val="16"/>
                <w:szCs w:val="16"/>
                <w:lang w:val="en-US"/>
              </w:rPr>
              <w:t>Current systems will be retained. Metropolitan systems will be supplemented by GSM-R. The 800 MHz UMTS system is operated by an Australian carrier for an interstate rail network. It is possible this may migrate to LTE.</w:t>
            </w:r>
          </w:p>
        </w:tc>
      </w:tr>
      <w:tr w:rsidR="00B1639C" w:rsidRPr="003E5EC7" w:rsidTr="00B877D2">
        <w:trPr>
          <w:jc w:val="center"/>
        </w:trPr>
        <w:tc>
          <w:tcPr>
            <w:tcW w:w="821" w:type="pct"/>
          </w:tcPr>
          <w:p w:rsidR="00B1639C" w:rsidRPr="003E5EC7" w:rsidRDefault="00B1639C" w:rsidP="00C75275">
            <w:pPr>
              <w:pStyle w:val="Tabletext"/>
              <w:ind w:left="284" w:hanging="284"/>
              <w:rPr>
                <w:sz w:val="16"/>
                <w:szCs w:val="16"/>
              </w:rPr>
            </w:pPr>
            <w:r w:rsidRPr="003E5EC7">
              <w:rPr>
                <w:sz w:val="16"/>
                <w:szCs w:val="16"/>
              </w:rPr>
              <w:t>2</w:t>
            </w:r>
            <w:r w:rsidRPr="003E5EC7">
              <w:rPr>
                <w:sz w:val="16"/>
                <w:szCs w:val="16"/>
              </w:rPr>
              <w:tab/>
            </w:r>
            <w:r w:rsidRPr="001373DB">
              <w:rPr>
                <w:sz w:val="16"/>
                <w:szCs w:val="16"/>
              </w:rPr>
              <w:t>Wi-Fi</w:t>
            </w:r>
          </w:p>
        </w:tc>
        <w:tc>
          <w:tcPr>
            <w:tcW w:w="691" w:type="pct"/>
          </w:tcPr>
          <w:p w:rsidR="00B1639C" w:rsidRPr="003E5EC7" w:rsidRDefault="00B1639C" w:rsidP="00C75275">
            <w:pPr>
              <w:pStyle w:val="Tabletext"/>
              <w:rPr>
                <w:sz w:val="16"/>
                <w:szCs w:val="16"/>
              </w:rPr>
            </w:pPr>
            <w:r w:rsidRPr="001373DB">
              <w:rPr>
                <w:sz w:val="16"/>
                <w:szCs w:val="16"/>
              </w:rPr>
              <w:t>2.4 GHz and 5.8 GHz</w:t>
            </w:r>
          </w:p>
        </w:tc>
        <w:tc>
          <w:tcPr>
            <w:tcW w:w="821" w:type="pct"/>
          </w:tcPr>
          <w:p w:rsidR="00B1639C" w:rsidRPr="003E5EC7" w:rsidRDefault="00B1639C" w:rsidP="00C75275">
            <w:pPr>
              <w:pStyle w:val="Tabletext"/>
              <w:rPr>
                <w:sz w:val="16"/>
                <w:szCs w:val="16"/>
                <w:lang w:val="en-US"/>
              </w:rPr>
            </w:pPr>
            <w:r w:rsidRPr="001373DB">
              <w:rPr>
                <w:sz w:val="16"/>
                <w:szCs w:val="16"/>
              </w:rPr>
              <w:t>802.11</w:t>
            </w:r>
          </w:p>
        </w:tc>
        <w:tc>
          <w:tcPr>
            <w:tcW w:w="1271" w:type="pct"/>
          </w:tcPr>
          <w:p w:rsidR="00B1639C" w:rsidRPr="003E5EC7" w:rsidRDefault="00B1639C" w:rsidP="00C75275">
            <w:pPr>
              <w:pStyle w:val="Tabletext"/>
              <w:rPr>
                <w:sz w:val="16"/>
                <w:szCs w:val="16"/>
                <w:lang w:val="en-US"/>
              </w:rPr>
            </w:pPr>
            <w:r w:rsidRPr="001373DB">
              <w:rPr>
                <w:sz w:val="16"/>
                <w:szCs w:val="16"/>
                <w:lang w:val="en-US"/>
              </w:rPr>
              <w:t>As per 802.11</w:t>
            </w:r>
          </w:p>
        </w:tc>
        <w:tc>
          <w:tcPr>
            <w:tcW w:w="737" w:type="pct"/>
            <w:vMerge/>
          </w:tcPr>
          <w:p w:rsidR="00B1639C" w:rsidRPr="003E5EC7" w:rsidRDefault="00B1639C" w:rsidP="00C75275">
            <w:pPr>
              <w:pStyle w:val="Tabletext"/>
              <w:rPr>
                <w:sz w:val="16"/>
                <w:szCs w:val="16"/>
                <w:lang w:val="en-US"/>
              </w:rPr>
            </w:pPr>
          </w:p>
        </w:tc>
        <w:tc>
          <w:tcPr>
            <w:tcW w:w="659" w:type="pct"/>
            <w:vMerge/>
          </w:tcPr>
          <w:p w:rsidR="00B1639C" w:rsidRPr="003E5EC7" w:rsidRDefault="00B1639C" w:rsidP="00C75275">
            <w:pPr>
              <w:pStyle w:val="Tabletext"/>
              <w:rPr>
                <w:sz w:val="16"/>
                <w:szCs w:val="16"/>
                <w:lang w:val="en-US"/>
              </w:rPr>
            </w:pPr>
          </w:p>
        </w:tc>
      </w:tr>
      <w:tr w:rsidR="00B1639C" w:rsidRPr="003E5EC7" w:rsidTr="00B877D2">
        <w:trPr>
          <w:jc w:val="center"/>
        </w:trPr>
        <w:tc>
          <w:tcPr>
            <w:tcW w:w="821" w:type="pct"/>
          </w:tcPr>
          <w:p w:rsidR="00B1639C" w:rsidRPr="003E5EC7" w:rsidRDefault="00B1639C" w:rsidP="00C75275">
            <w:pPr>
              <w:pStyle w:val="Tabletext"/>
              <w:ind w:left="284" w:hanging="284"/>
              <w:rPr>
                <w:sz w:val="16"/>
                <w:szCs w:val="16"/>
              </w:rPr>
            </w:pPr>
            <w:r w:rsidRPr="003E5EC7">
              <w:rPr>
                <w:sz w:val="16"/>
                <w:szCs w:val="16"/>
              </w:rPr>
              <w:t>3</w:t>
            </w:r>
            <w:r w:rsidRPr="003E5EC7">
              <w:rPr>
                <w:sz w:val="16"/>
                <w:szCs w:val="16"/>
              </w:rPr>
              <w:tab/>
            </w:r>
            <w:r w:rsidRPr="001373DB">
              <w:rPr>
                <w:sz w:val="16"/>
                <w:szCs w:val="16"/>
              </w:rPr>
              <w:t>UMTS</w:t>
            </w:r>
          </w:p>
        </w:tc>
        <w:tc>
          <w:tcPr>
            <w:tcW w:w="691" w:type="pct"/>
          </w:tcPr>
          <w:p w:rsidR="00B1639C" w:rsidRPr="003E5EC7" w:rsidRDefault="00B1639C" w:rsidP="00C75275">
            <w:pPr>
              <w:pStyle w:val="Tabletext"/>
              <w:rPr>
                <w:sz w:val="16"/>
                <w:szCs w:val="16"/>
              </w:rPr>
            </w:pPr>
            <w:r w:rsidRPr="001373DB">
              <w:rPr>
                <w:sz w:val="16"/>
                <w:szCs w:val="16"/>
              </w:rPr>
              <w:t>800 MHz</w:t>
            </w:r>
          </w:p>
        </w:tc>
        <w:tc>
          <w:tcPr>
            <w:tcW w:w="821" w:type="pct"/>
          </w:tcPr>
          <w:p w:rsidR="00B1639C" w:rsidRPr="003E5EC7" w:rsidRDefault="00B1639C" w:rsidP="00C75275">
            <w:pPr>
              <w:pStyle w:val="Tabletext"/>
              <w:rPr>
                <w:sz w:val="16"/>
                <w:szCs w:val="16"/>
                <w:lang w:val="en-US"/>
              </w:rPr>
            </w:pPr>
          </w:p>
        </w:tc>
        <w:tc>
          <w:tcPr>
            <w:tcW w:w="1271" w:type="pct"/>
          </w:tcPr>
          <w:p w:rsidR="00B1639C" w:rsidRPr="003E5EC7" w:rsidRDefault="00B1639C" w:rsidP="00C75275">
            <w:pPr>
              <w:pStyle w:val="Tabletext"/>
              <w:rPr>
                <w:sz w:val="16"/>
                <w:szCs w:val="16"/>
                <w:lang w:val="en-US"/>
              </w:rPr>
            </w:pPr>
            <w:r w:rsidRPr="009D3DAB">
              <w:rPr>
                <w:sz w:val="16"/>
                <w:szCs w:val="16"/>
                <w:lang w:val="de-CH"/>
              </w:rPr>
              <w:t>As per 3GPP UMTS in 800 MHz</w:t>
            </w:r>
            <w:r w:rsidRPr="001373DB">
              <w:rPr>
                <w:sz w:val="16"/>
                <w:szCs w:val="16"/>
                <w:lang w:val="en-US"/>
              </w:rPr>
              <w:t>.</w:t>
            </w:r>
          </w:p>
        </w:tc>
        <w:tc>
          <w:tcPr>
            <w:tcW w:w="737" w:type="pct"/>
            <w:vMerge/>
          </w:tcPr>
          <w:p w:rsidR="00B1639C" w:rsidRPr="003E5EC7" w:rsidRDefault="00B1639C" w:rsidP="00C75275">
            <w:pPr>
              <w:pStyle w:val="Tabletext"/>
              <w:rPr>
                <w:sz w:val="16"/>
                <w:szCs w:val="16"/>
                <w:lang w:val="en-US"/>
              </w:rPr>
            </w:pPr>
          </w:p>
        </w:tc>
        <w:tc>
          <w:tcPr>
            <w:tcW w:w="659" w:type="pct"/>
            <w:vMerge/>
          </w:tcPr>
          <w:p w:rsidR="00B1639C" w:rsidRPr="003E5EC7" w:rsidRDefault="00B1639C" w:rsidP="00C75275">
            <w:pPr>
              <w:pStyle w:val="Tabletext"/>
              <w:rPr>
                <w:sz w:val="16"/>
                <w:szCs w:val="16"/>
                <w:lang w:val="en-US"/>
              </w:rPr>
            </w:pPr>
          </w:p>
        </w:tc>
      </w:tr>
      <w:tr w:rsidR="00B1639C" w:rsidRPr="003E5EC7" w:rsidTr="00B877D2">
        <w:trPr>
          <w:jc w:val="center"/>
        </w:trPr>
        <w:tc>
          <w:tcPr>
            <w:tcW w:w="821" w:type="pct"/>
          </w:tcPr>
          <w:p w:rsidR="00B1639C" w:rsidRPr="003E5EC7" w:rsidRDefault="00B1639C" w:rsidP="00C75275">
            <w:pPr>
              <w:pStyle w:val="Tabletext"/>
              <w:ind w:left="284" w:hanging="284"/>
              <w:rPr>
                <w:sz w:val="16"/>
                <w:szCs w:val="16"/>
              </w:rPr>
            </w:pPr>
            <w:r w:rsidRPr="003E5EC7">
              <w:rPr>
                <w:sz w:val="16"/>
                <w:szCs w:val="16"/>
              </w:rPr>
              <w:t>4</w:t>
            </w:r>
            <w:r w:rsidRPr="003E5EC7">
              <w:rPr>
                <w:sz w:val="16"/>
                <w:szCs w:val="16"/>
              </w:rPr>
              <w:tab/>
            </w:r>
            <w:r w:rsidRPr="001373DB">
              <w:rPr>
                <w:sz w:val="16"/>
                <w:szCs w:val="16"/>
              </w:rPr>
              <w:t>GSM-R</w:t>
            </w:r>
          </w:p>
        </w:tc>
        <w:tc>
          <w:tcPr>
            <w:tcW w:w="691" w:type="pct"/>
          </w:tcPr>
          <w:p w:rsidR="00B1639C" w:rsidRPr="003E5EC7" w:rsidRDefault="00B1639C" w:rsidP="00C75275">
            <w:pPr>
              <w:pStyle w:val="Tabletext"/>
              <w:rPr>
                <w:sz w:val="16"/>
                <w:szCs w:val="16"/>
                <w:lang w:val="de-CH"/>
              </w:rPr>
            </w:pPr>
            <w:r w:rsidRPr="001373DB">
              <w:rPr>
                <w:sz w:val="16"/>
                <w:szCs w:val="16"/>
                <w:lang w:val="de-CH"/>
              </w:rPr>
              <w:t>1 800 MHz</w:t>
            </w:r>
          </w:p>
        </w:tc>
        <w:tc>
          <w:tcPr>
            <w:tcW w:w="821" w:type="pct"/>
          </w:tcPr>
          <w:p w:rsidR="00B1639C" w:rsidRPr="003E5EC7" w:rsidRDefault="00B1639C" w:rsidP="00C75275">
            <w:pPr>
              <w:pStyle w:val="Tabletext"/>
              <w:rPr>
                <w:sz w:val="16"/>
                <w:szCs w:val="16"/>
                <w:lang w:val="de-CH"/>
              </w:rPr>
            </w:pPr>
            <w:r w:rsidRPr="001373DB">
              <w:rPr>
                <w:sz w:val="16"/>
                <w:szCs w:val="16"/>
                <w:lang w:val="en-US"/>
              </w:rPr>
              <w:t>GSM-R 1800</w:t>
            </w:r>
          </w:p>
        </w:tc>
        <w:tc>
          <w:tcPr>
            <w:tcW w:w="1271" w:type="pct"/>
          </w:tcPr>
          <w:p w:rsidR="00B1639C" w:rsidRPr="003E5EC7" w:rsidRDefault="00B1639C" w:rsidP="00C75275">
            <w:pPr>
              <w:pStyle w:val="Tabletext"/>
              <w:rPr>
                <w:sz w:val="16"/>
                <w:szCs w:val="16"/>
                <w:lang w:val="de-CH"/>
              </w:rPr>
            </w:pPr>
            <w:r w:rsidRPr="001373DB">
              <w:rPr>
                <w:sz w:val="16"/>
                <w:szCs w:val="16"/>
                <w:lang w:val="en-US"/>
              </w:rPr>
              <w:t>As per GSM-R in 1 800 MHz</w:t>
            </w:r>
            <w:r w:rsidRPr="009D3DAB">
              <w:rPr>
                <w:sz w:val="16"/>
                <w:szCs w:val="16"/>
                <w:lang w:val="de-CH"/>
              </w:rPr>
              <w:t>.</w:t>
            </w:r>
          </w:p>
        </w:tc>
        <w:tc>
          <w:tcPr>
            <w:tcW w:w="737" w:type="pct"/>
            <w:vMerge/>
          </w:tcPr>
          <w:p w:rsidR="00B1639C" w:rsidRPr="003E5EC7" w:rsidRDefault="00B1639C" w:rsidP="00C75275">
            <w:pPr>
              <w:pStyle w:val="Tabletext"/>
              <w:rPr>
                <w:sz w:val="16"/>
                <w:szCs w:val="16"/>
                <w:lang w:val="de-CH"/>
              </w:rPr>
            </w:pPr>
          </w:p>
        </w:tc>
        <w:tc>
          <w:tcPr>
            <w:tcW w:w="659" w:type="pct"/>
            <w:vMerge/>
          </w:tcPr>
          <w:p w:rsidR="00B1639C" w:rsidRPr="003E5EC7" w:rsidRDefault="00B1639C" w:rsidP="00C75275">
            <w:pPr>
              <w:pStyle w:val="Tabletext"/>
              <w:rPr>
                <w:sz w:val="16"/>
                <w:szCs w:val="16"/>
                <w:lang w:val="de-CH"/>
              </w:rPr>
            </w:pPr>
          </w:p>
        </w:tc>
      </w:tr>
    </w:tbl>
    <w:p w:rsidR="00B1639C" w:rsidRDefault="00B1639C" w:rsidP="00B1639C">
      <w:pPr>
        <w:rPr>
          <w:lang w:eastAsia="zh-CN"/>
        </w:rPr>
      </w:pPr>
      <w:r>
        <w:rPr>
          <w:lang w:eastAsia="zh-CN"/>
        </w:rPr>
        <w:br w:type="page"/>
      </w:r>
    </w:p>
    <w:p w:rsidR="005B16DD" w:rsidRDefault="005B16DD" w:rsidP="009B1FBC">
      <w:pPr>
        <w:pStyle w:val="Heading1"/>
        <w:rPr>
          <w:lang w:eastAsia="zh-CN"/>
        </w:rPr>
      </w:pPr>
      <w:r>
        <w:rPr>
          <w:lang w:eastAsia="zh-CN"/>
        </w:rPr>
        <w:t>Australia</w:t>
      </w:r>
      <w:r w:rsidR="001373DB">
        <w:rPr>
          <w:lang w:eastAsia="zh-CN"/>
        </w:rPr>
        <w:t xml:space="preserve"> </w:t>
      </w:r>
      <w:r w:rsidR="001373DB">
        <w:t>(</w:t>
      </w:r>
      <w:r w:rsidR="001373DB" w:rsidRPr="001373DB">
        <w:rPr>
          <w:lang w:eastAsia="zh-CN"/>
        </w:rPr>
        <w:t>Queensland Rail</w:t>
      </w:r>
      <w:r w:rsidR="001373DB">
        <w:rPr>
          <w:lang w:eastAsia="zh-CN"/>
        </w:rPr>
        <w:t>)</w:t>
      </w:r>
      <w:bookmarkEnd w:id="2"/>
    </w:p>
    <w:tbl>
      <w:tblPr>
        <w:tblStyle w:val="TableGrid"/>
        <w:tblW w:w="5000" w:type="pct"/>
        <w:jc w:val="center"/>
        <w:tblCellMar>
          <w:left w:w="57" w:type="dxa"/>
          <w:right w:w="57" w:type="dxa"/>
        </w:tblCellMar>
        <w:tblLook w:val="04A0" w:firstRow="1" w:lastRow="0" w:firstColumn="1" w:lastColumn="0" w:noHBand="0" w:noVBand="1"/>
      </w:tblPr>
      <w:tblGrid>
        <w:gridCol w:w="1966"/>
        <w:gridCol w:w="2321"/>
        <w:gridCol w:w="2741"/>
        <w:gridCol w:w="1406"/>
        <w:gridCol w:w="1319"/>
      </w:tblGrid>
      <w:tr w:rsidR="00DB73C5" w:rsidRPr="003E5EC7" w:rsidTr="001373DB">
        <w:trPr>
          <w:jc w:val="center"/>
        </w:trPr>
        <w:tc>
          <w:tcPr>
            <w:tcW w:w="1008" w:type="pct"/>
            <w:vMerge w:val="restart"/>
            <w:vAlign w:val="center"/>
          </w:tcPr>
          <w:p w:rsidR="00DB73C5" w:rsidRPr="003E5EC7" w:rsidRDefault="00DB73C5" w:rsidP="00CA3055">
            <w:pPr>
              <w:pStyle w:val="Tablehead"/>
              <w:rPr>
                <w:sz w:val="16"/>
                <w:szCs w:val="16"/>
              </w:rPr>
            </w:pPr>
            <w:r w:rsidRPr="003E5EC7">
              <w:rPr>
                <w:sz w:val="16"/>
                <w:szCs w:val="16"/>
                <w:lang w:eastAsia="zh-CN"/>
              </w:rPr>
              <w:t xml:space="preserve">1 Please provide the name(s) of </w:t>
            </w:r>
            <w:r w:rsidRPr="003E5EC7">
              <w:rPr>
                <w:sz w:val="16"/>
                <w:szCs w:val="16"/>
              </w:rPr>
              <w:t>Railway Radiocommunication Systems providing railway traffic control, passenger safety and security for train operations</w:t>
            </w:r>
            <w:r w:rsidRPr="003E5EC7">
              <w:rPr>
                <w:sz w:val="16"/>
                <w:szCs w:val="16"/>
                <w:lang w:eastAsia="zh-CN"/>
              </w:rPr>
              <w:t xml:space="preserve"> in your country.</w:t>
            </w:r>
          </w:p>
        </w:tc>
        <w:tc>
          <w:tcPr>
            <w:tcW w:w="3316" w:type="pct"/>
            <w:gridSpan w:val="3"/>
            <w:vAlign w:val="center"/>
          </w:tcPr>
          <w:p w:rsidR="00DB73C5" w:rsidRPr="003E5EC7" w:rsidRDefault="00DB73C5" w:rsidP="00CA3055">
            <w:pPr>
              <w:pStyle w:val="Tablehead"/>
              <w:rPr>
                <w:sz w:val="16"/>
                <w:szCs w:val="16"/>
                <w:lang w:val="en-US"/>
              </w:rPr>
            </w:pPr>
            <w:r w:rsidRPr="003E5EC7">
              <w:rPr>
                <w:sz w:val="16"/>
                <w:szCs w:val="16"/>
                <w:lang w:val="en-US"/>
              </w:rPr>
              <w:t>2 What are the technical and operational characteristics of each system?</w:t>
            </w:r>
          </w:p>
        </w:tc>
        <w:tc>
          <w:tcPr>
            <w:tcW w:w="676" w:type="pct"/>
            <w:vMerge w:val="restart"/>
            <w:vAlign w:val="center"/>
          </w:tcPr>
          <w:p w:rsidR="00DB73C5" w:rsidRPr="003E5EC7" w:rsidRDefault="00DB73C5" w:rsidP="00CA3055">
            <w:pPr>
              <w:pStyle w:val="Tablehead"/>
              <w:rPr>
                <w:sz w:val="16"/>
                <w:szCs w:val="16"/>
              </w:rPr>
            </w:pPr>
            <w:r w:rsidRPr="003E5EC7">
              <w:rPr>
                <w:sz w:val="16"/>
                <w:szCs w:val="16"/>
              </w:rPr>
              <w:t>3 Are you planning to migrate your system? If possible please answer the above questions for the future system(s), and indicate which existing system(s) would be replaced?</w:t>
            </w:r>
          </w:p>
        </w:tc>
      </w:tr>
      <w:tr w:rsidR="00DB73C5" w:rsidRPr="003E5EC7" w:rsidTr="001373DB">
        <w:trPr>
          <w:jc w:val="center"/>
        </w:trPr>
        <w:tc>
          <w:tcPr>
            <w:tcW w:w="1008" w:type="pct"/>
            <w:vMerge/>
          </w:tcPr>
          <w:p w:rsidR="00DB73C5" w:rsidRPr="003E5EC7" w:rsidRDefault="00DB73C5" w:rsidP="00CA3055">
            <w:pPr>
              <w:pStyle w:val="Tablehead"/>
              <w:rPr>
                <w:sz w:val="16"/>
                <w:szCs w:val="16"/>
              </w:rPr>
            </w:pPr>
          </w:p>
        </w:tc>
        <w:tc>
          <w:tcPr>
            <w:tcW w:w="1190" w:type="pct"/>
            <w:vAlign w:val="center"/>
          </w:tcPr>
          <w:p w:rsidR="00DB73C5" w:rsidRPr="003E5EC7" w:rsidRDefault="00DB73C5" w:rsidP="00CA3055">
            <w:pPr>
              <w:pStyle w:val="Tablehead"/>
              <w:rPr>
                <w:sz w:val="16"/>
                <w:szCs w:val="16"/>
                <w:lang w:val="en-US"/>
              </w:rPr>
            </w:pPr>
            <w:r w:rsidRPr="003E5EC7">
              <w:rPr>
                <w:sz w:val="16"/>
                <w:szCs w:val="16"/>
                <w:lang w:val="en-US"/>
              </w:rPr>
              <w:t>2.1 What are the Frequency bands in use?</w:t>
            </w:r>
          </w:p>
        </w:tc>
        <w:tc>
          <w:tcPr>
            <w:tcW w:w="1405" w:type="pct"/>
            <w:vAlign w:val="center"/>
          </w:tcPr>
          <w:p w:rsidR="00DB73C5" w:rsidRPr="003E5EC7" w:rsidRDefault="00DB73C5" w:rsidP="00CA3055">
            <w:pPr>
              <w:pStyle w:val="Tablehead"/>
              <w:rPr>
                <w:sz w:val="16"/>
                <w:szCs w:val="16"/>
              </w:rPr>
            </w:pPr>
            <w:r w:rsidRPr="003E5EC7">
              <w:rPr>
                <w:sz w:val="16"/>
                <w:szCs w:val="16"/>
              </w:rPr>
              <w:t>2.2 Which Radiocommunication standard(s) are applied for each system? Please list the name and provide the Uniform Resource Locator (URL) for the standard(s).</w:t>
            </w:r>
          </w:p>
        </w:tc>
        <w:tc>
          <w:tcPr>
            <w:tcW w:w="720" w:type="pct"/>
            <w:vAlign w:val="center"/>
          </w:tcPr>
          <w:p w:rsidR="00DB73C5" w:rsidRPr="003E5EC7" w:rsidRDefault="00DB73C5" w:rsidP="00CA3055">
            <w:pPr>
              <w:pStyle w:val="Tablehead"/>
              <w:rPr>
                <w:sz w:val="16"/>
                <w:szCs w:val="16"/>
              </w:rPr>
            </w:pPr>
            <w:r w:rsidRPr="003E5EC7">
              <w:rPr>
                <w:sz w:val="16"/>
                <w:szCs w:val="16"/>
              </w:rPr>
              <w:t>2.3 What are the technical parameters of the Radio Frequency (RF) interfaces of each system?</w:t>
            </w:r>
          </w:p>
        </w:tc>
        <w:tc>
          <w:tcPr>
            <w:tcW w:w="676" w:type="pct"/>
            <w:vMerge/>
            <w:vAlign w:val="center"/>
          </w:tcPr>
          <w:p w:rsidR="00DB73C5" w:rsidRPr="003E5EC7" w:rsidRDefault="00DB73C5" w:rsidP="00CA3055">
            <w:pPr>
              <w:pStyle w:val="Tablehead"/>
              <w:rPr>
                <w:sz w:val="16"/>
                <w:szCs w:val="16"/>
              </w:rPr>
            </w:pPr>
          </w:p>
        </w:tc>
      </w:tr>
      <w:tr w:rsidR="00DB73C5" w:rsidRPr="003E5EC7" w:rsidTr="001373DB">
        <w:trPr>
          <w:jc w:val="center"/>
        </w:trPr>
        <w:tc>
          <w:tcPr>
            <w:tcW w:w="1008" w:type="pct"/>
          </w:tcPr>
          <w:p w:rsidR="00DB73C5" w:rsidRPr="003E5EC7" w:rsidRDefault="00DB73C5" w:rsidP="006303F4">
            <w:pPr>
              <w:pStyle w:val="Tabletext"/>
              <w:ind w:left="284" w:hanging="284"/>
              <w:rPr>
                <w:sz w:val="16"/>
                <w:szCs w:val="16"/>
              </w:rPr>
            </w:pPr>
            <w:r w:rsidRPr="003E5EC7">
              <w:rPr>
                <w:sz w:val="16"/>
                <w:szCs w:val="16"/>
              </w:rPr>
              <w:t>1</w:t>
            </w:r>
            <w:r w:rsidRPr="003E5EC7">
              <w:rPr>
                <w:sz w:val="16"/>
                <w:szCs w:val="16"/>
              </w:rPr>
              <w:tab/>
              <w:t>Train Control Radio</w:t>
            </w:r>
          </w:p>
        </w:tc>
        <w:tc>
          <w:tcPr>
            <w:tcW w:w="1190" w:type="pct"/>
          </w:tcPr>
          <w:p w:rsidR="00DB73C5" w:rsidRPr="003E5EC7" w:rsidRDefault="00DB73C5" w:rsidP="00B5319E">
            <w:pPr>
              <w:pStyle w:val="Tabletext"/>
              <w:rPr>
                <w:sz w:val="16"/>
                <w:szCs w:val="16"/>
              </w:rPr>
            </w:pPr>
            <w:r w:rsidRPr="003E5EC7">
              <w:rPr>
                <w:sz w:val="16"/>
                <w:szCs w:val="16"/>
              </w:rPr>
              <w:t xml:space="preserve">403-420 MHz PMR, 25 KHz channel bandwidth, 403-420 MHz DMR tier 3. </w:t>
            </w:r>
          </w:p>
        </w:tc>
        <w:tc>
          <w:tcPr>
            <w:tcW w:w="1405" w:type="pct"/>
          </w:tcPr>
          <w:p w:rsidR="00DB73C5" w:rsidRPr="003E5EC7" w:rsidRDefault="00DB73C5" w:rsidP="00C42D3B">
            <w:pPr>
              <w:pStyle w:val="Tabletext"/>
              <w:rPr>
                <w:sz w:val="16"/>
                <w:szCs w:val="16"/>
                <w:lang w:val="en-US"/>
              </w:rPr>
            </w:pPr>
            <w:r w:rsidRPr="003E5EC7">
              <w:rPr>
                <w:sz w:val="16"/>
                <w:szCs w:val="16"/>
              </w:rPr>
              <w:t>Standard</w:t>
            </w:r>
            <w:r w:rsidRPr="003E5EC7">
              <w:rPr>
                <w:sz w:val="16"/>
                <w:szCs w:val="16"/>
                <w:lang w:val="en-US"/>
              </w:rPr>
              <w:t xml:space="preserve"> 1: Wide Area analog PMR, being replaced by Tier 3 DMR, see </w:t>
            </w:r>
            <w:hyperlink r:id="rId15" w:history="1">
              <w:r w:rsidRPr="003E5EC7">
                <w:rPr>
                  <w:rStyle w:val="Hyperlink"/>
                  <w:sz w:val="16"/>
                  <w:szCs w:val="16"/>
                  <w:lang w:val="en-US"/>
                </w:rPr>
                <w:t>http://dmrassociation.org/</w:t>
              </w:r>
            </w:hyperlink>
            <w:r w:rsidRPr="003E5EC7">
              <w:rPr>
                <w:sz w:val="16"/>
                <w:szCs w:val="16"/>
                <w:lang w:val="en-US"/>
              </w:rPr>
              <w:t xml:space="preserve"> </w:t>
            </w:r>
          </w:p>
        </w:tc>
        <w:tc>
          <w:tcPr>
            <w:tcW w:w="720" w:type="pct"/>
          </w:tcPr>
          <w:p w:rsidR="00DB73C5" w:rsidRPr="003E5EC7" w:rsidRDefault="00DB73C5" w:rsidP="00CA3055">
            <w:pPr>
              <w:pStyle w:val="Tabletext"/>
              <w:rPr>
                <w:sz w:val="16"/>
                <w:szCs w:val="16"/>
                <w:lang w:val="en-US"/>
              </w:rPr>
            </w:pPr>
          </w:p>
        </w:tc>
        <w:tc>
          <w:tcPr>
            <w:tcW w:w="676" w:type="pct"/>
            <w:vMerge w:val="restart"/>
            <w:vAlign w:val="center"/>
          </w:tcPr>
          <w:p w:rsidR="00DB73C5" w:rsidRPr="003E5EC7" w:rsidRDefault="00DB73C5" w:rsidP="009B1FBC">
            <w:pPr>
              <w:pStyle w:val="Tabletext"/>
              <w:jc w:val="center"/>
              <w:rPr>
                <w:sz w:val="16"/>
                <w:szCs w:val="16"/>
                <w:lang w:val="en-US"/>
              </w:rPr>
            </w:pPr>
            <w:r w:rsidRPr="003E5EC7">
              <w:rPr>
                <w:sz w:val="16"/>
                <w:szCs w:val="16"/>
                <w:lang w:val="en-US"/>
              </w:rPr>
              <w:t>Train control radio and maintenance radio in South east Queensland currently migrating to Tier 3 DMR.</w:t>
            </w:r>
          </w:p>
        </w:tc>
      </w:tr>
      <w:tr w:rsidR="00DB73C5" w:rsidRPr="003E5EC7" w:rsidTr="001373DB">
        <w:trPr>
          <w:jc w:val="center"/>
        </w:trPr>
        <w:tc>
          <w:tcPr>
            <w:tcW w:w="1008" w:type="pct"/>
          </w:tcPr>
          <w:p w:rsidR="00DB73C5" w:rsidRPr="003E5EC7" w:rsidRDefault="00DB73C5" w:rsidP="006303F4">
            <w:pPr>
              <w:pStyle w:val="Tabletext"/>
              <w:ind w:left="284" w:hanging="284"/>
              <w:rPr>
                <w:sz w:val="16"/>
                <w:szCs w:val="16"/>
              </w:rPr>
            </w:pPr>
            <w:r w:rsidRPr="003E5EC7">
              <w:rPr>
                <w:sz w:val="16"/>
                <w:szCs w:val="16"/>
              </w:rPr>
              <w:t>2</w:t>
            </w:r>
            <w:r w:rsidRPr="003E5EC7">
              <w:rPr>
                <w:sz w:val="16"/>
                <w:szCs w:val="16"/>
              </w:rPr>
              <w:tab/>
              <w:t>Maintenance Radio</w:t>
            </w:r>
          </w:p>
        </w:tc>
        <w:tc>
          <w:tcPr>
            <w:tcW w:w="1190" w:type="pct"/>
          </w:tcPr>
          <w:p w:rsidR="00DB73C5" w:rsidRPr="003E5EC7" w:rsidRDefault="00DB73C5" w:rsidP="00B5319E">
            <w:pPr>
              <w:pStyle w:val="Tabletext"/>
              <w:rPr>
                <w:sz w:val="16"/>
                <w:szCs w:val="16"/>
              </w:rPr>
            </w:pPr>
            <w:r w:rsidRPr="003E5EC7">
              <w:rPr>
                <w:sz w:val="16"/>
                <w:szCs w:val="16"/>
              </w:rPr>
              <w:t>403-420 MHz PMR, 25 KHz channel bandwidth, 403-420 MHz DMR tier 3.</w:t>
            </w:r>
          </w:p>
        </w:tc>
        <w:tc>
          <w:tcPr>
            <w:tcW w:w="1405" w:type="pct"/>
          </w:tcPr>
          <w:p w:rsidR="00DB73C5" w:rsidRPr="003E5EC7" w:rsidRDefault="00DB73C5" w:rsidP="00C42D3B">
            <w:pPr>
              <w:pStyle w:val="Tabletext"/>
              <w:rPr>
                <w:sz w:val="16"/>
                <w:szCs w:val="16"/>
                <w:lang w:val="en-US"/>
              </w:rPr>
            </w:pPr>
            <w:r w:rsidRPr="003E5EC7">
              <w:rPr>
                <w:sz w:val="16"/>
                <w:szCs w:val="16"/>
              </w:rPr>
              <w:t>Standard</w:t>
            </w:r>
            <w:r w:rsidRPr="003E5EC7">
              <w:rPr>
                <w:sz w:val="16"/>
                <w:szCs w:val="16"/>
                <w:lang w:val="en-US"/>
              </w:rPr>
              <w:t xml:space="preserve"> 1: Wide Area analog PMR, being replaced by Tier 3 DMR, see </w:t>
            </w:r>
            <w:hyperlink r:id="rId16" w:history="1">
              <w:r w:rsidRPr="003E5EC7">
                <w:rPr>
                  <w:rStyle w:val="Hyperlink"/>
                  <w:sz w:val="16"/>
                  <w:szCs w:val="16"/>
                  <w:lang w:val="en-US"/>
                </w:rPr>
                <w:t>http://dmrassociation.org/</w:t>
              </w:r>
            </w:hyperlink>
            <w:r w:rsidRPr="003E5EC7">
              <w:rPr>
                <w:sz w:val="16"/>
                <w:szCs w:val="16"/>
                <w:lang w:val="en-US"/>
              </w:rPr>
              <w:t xml:space="preserve"> </w:t>
            </w:r>
          </w:p>
        </w:tc>
        <w:tc>
          <w:tcPr>
            <w:tcW w:w="720" w:type="pct"/>
          </w:tcPr>
          <w:p w:rsidR="00DB73C5" w:rsidRPr="003E5EC7" w:rsidRDefault="00DB73C5" w:rsidP="00CA3055">
            <w:pPr>
              <w:pStyle w:val="Tabletext"/>
              <w:rPr>
                <w:sz w:val="16"/>
                <w:szCs w:val="16"/>
                <w:lang w:val="en-US"/>
              </w:rPr>
            </w:pPr>
          </w:p>
        </w:tc>
        <w:tc>
          <w:tcPr>
            <w:tcW w:w="676" w:type="pct"/>
            <w:vMerge/>
          </w:tcPr>
          <w:p w:rsidR="00DB73C5" w:rsidRPr="003E5EC7" w:rsidRDefault="00DB73C5" w:rsidP="00CA3055">
            <w:pPr>
              <w:pStyle w:val="Tabletext"/>
              <w:rPr>
                <w:sz w:val="16"/>
                <w:szCs w:val="16"/>
                <w:lang w:val="en-US"/>
              </w:rPr>
            </w:pPr>
          </w:p>
        </w:tc>
      </w:tr>
      <w:tr w:rsidR="00DB73C5" w:rsidRPr="003E5EC7" w:rsidTr="001373DB">
        <w:trPr>
          <w:jc w:val="center"/>
        </w:trPr>
        <w:tc>
          <w:tcPr>
            <w:tcW w:w="1008" w:type="pct"/>
          </w:tcPr>
          <w:p w:rsidR="00DB73C5" w:rsidRPr="003E5EC7" w:rsidRDefault="00DB73C5" w:rsidP="006303F4">
            <w:pPr>
              <w:pStyle w:val="Tabletext"/>
              <w:ind w:left="284" w:hanging="284"/>
              <w:rPr>
                <w:sz w:val="16"/>
                <w:szCs w:val="16"/>
              </w:rPr>
            </w:pPr>
            <w:r w:rsidRPr="003E5EC7">
              <w:rPr>
                <w:sz w:val="16"/>
                <w:szCs w:val="16"/>
              </w:rPr>
              <w:t>3</w:t>
            </w:r>
            <w:r w:rsidRPr="003E5EC7">
              <w:rPr>
                <w:sz w:val="16"/>
                <w:szCs w:val="16"/>
              </w:rPr>
              <w:tab/>
              <w:t>ETCS Level 2 (proposed)</w:t>
            </w:r>
          </w:p>
        </w:tc>
        <w:tc>
          <w:tcPr>
            <w:tcW w:w="1190" w:type="pct"/>
          </w:tcPr>
          <w:p w:rsidR="00DB73C5" w:rsidRPr="003E5EC7" w:rsidRDefault="00DB73C5" w:rsidP="00B5319E">
            <w:pPr>
              <w:pStyle w:val="Tabletext"/>
              <w:rPr>
                <w:sz w:val="16"/>
                <w:szCs w:val="16"/>
              </w:rPr>
            </w:pPr>
            <w:r w:rsidRPr="003E5EC7">
              <w:rPr>
                <w:sz w:val="16"/>
                <w:szCs w:val="16"/>
              </w:rPr>
              <w:t>1770 MHZ – 1785 MHZ and 1865 MHZ to 1880 MHz</w:t>
            </w:r>
          </w:p>
        </w:tc>
        <w:tc>
          <w:tcPr>
            <w:tcW w:w="1405" w:type="pct"/>
          </w:tcPr>
          <w:p w:rsidR="00DB73C5" w:rsidRPr="003E5EC7" w:rsidRDefault="00DB73C5" w:rsidP="00C42D3B">
            <w:pPr>
              <w:pStyle w:val="Tabletext"/>
              <w:rPr>
                <w:sz w:val="16"/>
                <w:szCs w:val="16"/>
                <w:lang w:val="en-US"/>
              </w:rPr>
            </w:pPr>
            <w:r w:rsidRPr="003E5EC7">
              <w:rPr>
                <w:sz w:val="16"/>
                <w:szCs w:val="16"/>
                <w:lang w:val="en-US"/>
              </w:rPr>
              <w:t>Not determined, but likely to be LTE.</w:t>
            </w:r>
          </w:p>
        </w:tc>
        <w:tc>
          <w:tcPr>
            <w:tcW w:w="720" w:type="pct"/>
          </w:tcPr>
          <w:p w:rsidR="00DB73C5" w:rsidRPr="003E5EC7" w:rsidRDefault="00DB73C5" w:rsidP="00CA3055">
            <w:pPr>
              <w:pStyle w:val="Tabletext"/>
              <w:rPr>
                <w:sz w:val="16"/>
                <w:szCs w:val="16"/>
                <w:lang w:val="en-US"/>
              </w:rPr>
            </w:pPr>
          </w:p>
        </w:tc>
        <w:tc>
          <w:tcPr>
            <w:tcW w:w="676" w:type="pct"/>
            <w:vMerge/>
          </w:tcPr>
          <w:p w:rsidR="00DB73C5" w:rsidRPr="003E5EC7" w:rsidRDefault="00DB73C5" w:rsidP="00CA3055">
            <w:pPr>
              <w:pStyle w:val="Tabletext"/>
              <w:rPr>
                <w:sz w:val="16"/>
                <w:szCs w:val="16"/>
                <w:lang w:val="en-US"/>
              </w:rPr>
            </w:pPr>
          </w:p>
        </w:tc>
      </w:tr>
      <w:tr w:rsidR="00DB73C5" w:rsidRPr="003E5EC7" w:rsidTr="001373DB">
        <w:trPr>
          <w:jc w:val="center"/>
        </w:trPr>
        <w:tc>
          <w:tcPr>
            <w:tcW w:w="1008" w:type="pct"/>
          </w:tcPr>
          <w:p w:rsidR="00DB73C5" w:rsidRPr="003E5EC7" w:rsidRDefault="00DB73C5" w:rsidP="00CA3055">
            <w:pPr>
              <w:pStyle w:val="Tabletext"/>
              <w:ind w:left="284" w:hanging="284"/>
              <w:rPr>
                <w:sz w:val="16"/>
                <w:szCs w:val="16"/>
              </w:rPr>
            </w:pPr>
            <w:r w:rsidRPr="003E5EC7">
              <w:rPr>
                <w:sz w:val="16"/>
                <w:szCs w:val="16"/>
              </w:rPr>
              <w:t>4</w:t>
            </w:r>
            <w:r w:rsidRPr="003E5EC7">
              <w:rPr>
                <w:sz w:val="16"/>
                <w:szCs w:val="16"/>
              </w:rPr>
              <w:tab/>
              <w:t>Linking Radios</w:t>
            </w:r>
          </w:p>
        </w:tc>
        <w:tc>
          <w:tcPr>
            <w:tcW w:w="1190" w:type="pct"/>
          </w:tcPr>
          <w:p w:rsidR="00DB73C5" w:rsidRPr="003E5EC7" w:rsidRDefault="00DB73C5" w:rsidP="00B5319E">
            <w:pPr>
              <w:pStyle w:val="Tabletext"/>
              <w:rPr>
                <w:sz w:val="16"/>
                <w:szCs w:val="16"/>
                <w:lang w:val="de-CH"/>
              </w:rPr>
            </w:pPr>
            <w:r w:rsidRPr="003E5EC7">
              <w:rPr>
                <w:sz w:val="16"/>
                <w:szCs w:val="16"/>
                <w:lang w:val="de-CH"/>
              </w:rPr>
              <w:t>403-420 MHz, 900 MHz, 6 GHz, 8 GHz, 10 GHz</w:t>
            </w:r>
          </w:p>
        </w:tc>
        <w:tc>
          <w:tcPr>
            <w:tcW w:w="1405" w:type="pct"/>
          </w:tcPr>
          <w:p w:rsidR="00DB73C5" w:rsidRPr="003E5EC7" w:rsidRDefault="00DB73C5" w:rsidP="00C42D3B">
            <w:pPr>
              <w:pStyle w:val="Tabletext"/>
              <w:rPr>
                <w:sz w:val="16"/>
                <w:szCs w:val="16"/>
                <w:lang w:val="de-CH"/>
              </w:rPr>
            </w:pPr>
            <w:r w:rsidRPr="003E5EC7">
              <w:rPr>
                <w:sz w:val="16"/>
                <w:szCs w:val="16"/>
              </w:rPr>
              <w:t>Standard</w:t>
            </w:r>
            <w:r w:rsidRPr="003E5EC7">
              <w:rPr>
                <w:sz w:val="16"/>
                <w:szCs w:val="16"/>
                <w:lang w:val="en-US"/>
              </w:rPr>
              <w:t xml:space="preserve"> PDH, SDH, Ethernet radios</w:t>
            </w:r>
          </w:p>
        </w:tc>
        <w:tc>
          <w:tcPr>
            <w:tcW w:w="720" w:type="pct"/>
          </w:tcPr>
          <w:p w:rsidR="00DB73C5" w:rsidRPr="003E5EC7" w:rsidRDefault="00DB73C5" w:rsidP="00CA3055">
            <w:pPr>
              <w:pStyle w:val="Tabletext"/>
              <w:rPr>
                <w:sz w:val="16"/>
                <w:szCs w:val="16"/>
                <w:lang w:val="de-CH"/>
              </w:rPr>
            </w:pPr>
          </w:p>
        </w:tc>
        <w:tc>
          <w:tcPr>
            <w:tcW w:w="676" w:type="pct"/>
            <w:vMerge/>
          </w:tcPr>
          <w:p w:rsidR="00DB73C5" w:rsidRPr="003E5EC7" w:rsidRDefault="00DB73C5" w:rsidP="00CA3055">
            <w:pPr>
              <w:pStyle w:val="Tabletext"/>
              <w:rPr>
                <w:sz w:val="16"/>
                <w:szCs w:val="16"/>
                <w:lang w:val="de-CH"/>
              </w:rPr>
            </w:pPr>
          </w:p>
        </w:tc>
      </w:tr>
      <w:tr w:rsidR="00DB73C5" w:rsidRPr="003E5EC7" w:rsidTr="001373DB">
        <w:trPr>
          <w:jc w:val="center"/>
        </w:trPr>
        <w:tc>
          <w:tcPr>
            <w:tcW w:w="1008" w:type="pct"/>
          </w:tcPr>
          <w:p w:rsidR="00DB73C5" w:rsidRPr="003E5EC7" w:rsidRDefault="00DB73C5" w:rsidP="006303F4">
            <w:pPr>
              <w:pStyle w:val="Tabletext"/>
              <w:ind w:left="284" w:hanging="284"/>
              <w:rPr>
                <w:sz w:val="16"/>
                <w:szCs w:val="16"/>
              </w:rPr>
            </w:pPr>
            <w:r w:rsidRPr="003E5EC7">
              <w:rPr>
                <w:sz w:val="16"/>
                <w:szCs w:val="16"/>
              </w:rPr>
              <w:t>5</w:t>
            </w:r>
            <w:r w:rsidRPr="003E5EC7">
              <w:rPr>
                <w:sz w:val="16"/>
                <w:szCs w:val="16"/>
              </w:rPr>
              <w:tab/>
              <w:t>Automatic Train Protection (ATP) Radio</w:t>
            </w:r>
          </w:p>
        </w:tc>
        <w:tc>
          <w:tcPr>
            <w:tcW w:w="1190" w:type="pct"/>
          </w:tcPr>
          <w:p w:rsidR="00DB73C5" w:rsidRPr="003E5EC7" w:rsidRDefault="00DB73C5" w:rsidP="00B5319E">
            <w:pPr>
              <w:pStyle w:val="Tabletext"/>
              <w:rPr>
                <w:sz w:val="16"/>
                <w:szCs w:val="16"/>
              </w:rPr>
            </w:pPr>
            <w:r w:rsidRPr="003E5EC7">
              <w:rPr>
                <w:sz w:val="16"/>
                <w:szCs w:val="16"/>
              </w:rPr>
              <w:t>403-420 MHz, 25 KHz channel bandwidth</w:t>
            </w:r>
          </w:p>
        </w:tc>
        <w:tc>
          <w:tcPr>
            <w:tcW w:w="1405" w:type="pct"/>
          </w:tcPr>
          <w:p w:rsidR="00DB73C5" w:rsidRPr="003E5EC7" w:rsidRDefault="00DB73C5" w:rsidP="00C42D3B">
            <w:pPr>
              <w:pStyle w:val="Tabletext"/>
              <w:rPr>
                <w:sz w:val="16"/>
                <w:szCs w:val="16"/>
                <w:lang w:val="en-US"/>
              </w:rPr>
            </w:pPr>
            <w:r w:rsidRPr="003E5EC7">
              <w:rPr>
                <w:sz w:val="16"/>
                <w:szCs w:val="16"/>
                <w:lang w:val="en-US"/>
              </w:rPr>
              <w:t xml:space="preserve">Wide area PMR, 403-420 </w:t>
            </w:r>
            <w:r w:rsidRPr="003E5EC7">
              <w:rPr>
                <w:sz w:val="16"/>
                <w:szCs w:val="16"/>
              </w:rPr>
              <w:t>MHz</w:t>
            </w:r>
            <w:r w:rsidRPr="003E5EC7">
              <w:rPr>
                <w:sz w:val="16"/>
                <w:szCs w:val="16"/>
                <w:lang w:val="en-US"/>
              </w:rPr>
              <w:t>, 25 kHz bandwidth.</w:t>
            </w:r>
          </w:p>
        </w:tc>
        <w:tc>
          <w:tcPr>
            <w:tcW w:w="720" w:type="pct"/>
          </w:tcPr>
          <w:p w:rsidR="00DB73C5" w:rsidRPr="003E5EC7" w:rsidRDefault="00DB73C5" w:rsidP="00CA3055">
            <w:pPr>
              <w:pStyle w:val="Tabletext"/>
              <w:rPr>
                <w:sz w:val="16"/>
                <w:szCs w:val="16"/>
                <w:lang w:val="en-US"/>
              </w:rPr>
            </w:pPr>
          </w:p>
        </w:tc>
        <w:tc>
          <w:tcPr>
            <w:tcW w:w="676" w:type="pct"/>
            <w:vMerge/>
          </w:tcPr>
          <w:p w:rsidR="00DB73C5" w:rsidRPr="003E5EC7" w:rsidRDefault="00DB73C5" w:rsidP="00CA3055">
            <w:pPr>
              <w:pStyle w:val="Tabletext"/>
              <w:rPr>
                <w:sz w:val="16"/>
                <w:szCs w:val="16"/>
                <w:lang w:val="en-US"/>
              </w:rPr>
            </w:pPr>
          </w:p>
        </w:tc>
      </w:tr>
      <w:tr w:rsidR="00DB73C5" w:rsidRPr="003E5EC7" w:rsidTr="001373DB">
        <w:trPr>
          <w:jc w:val="center"/>
        </w:trPr>
        <w:tc>
          <w:tcPr>
            <w:tcW w:w="1008" w:type="pct"/>
          </w:tcPr>
          <w:p w:rsidR="00DB73C5" w:rsidRPr="003E5EC7" w:rsidRDefault="00DB73C5" w:rsidP="006303F4">
            <w:pPr>
              <w:pStyle w:val="Tabletext"/>
              <w:ind w:left="284" w:hanging="284"/>
              <w:rPr>
                <w:sz w:val="16"/>
                <w:szCs w:val="16"/>
              </w:rPr>
            </w:pPr>
            <w:r w:rsidRPr="003E5EC7">
              <w:rPr>
                <w:sz w:val="16"/>
                <w:szCs w:val="16"/>
              </w:rPr>
              <w:t>6</w:t>
            </w:r>
            <w:r w:rsidRPr="003E5EC7">
              <w:rPr>
                <w:sz w:val="16"/>
                <w:szCs w:val="16"/>
              </w:rPr>
              <w:tab/>
              <w:t>Shunting Radio</w:t>
            </w:r>
          </w:p>
        </w:tc>
        <w:tc>
          <w:tcPr>
            <w:tcW w:w="1190" w:type="pct"/>
          </w:tcPr>
          <w:p w:rsidR="00DB73C5" w:rsidRPr="003E5EC7" w:rsidRDefault="00DB73C5" w:rsidP="00B5319E">
            <w:pPr>
              <w:pStyle w:val="Tabletext"/>
              <w:rPr>
                <w:sz w:val="16"/>
                <w:szCs w:val="16"/>
              </w:rPr>
            </w:pPr>
            <w:r w:rsidRPr="003E5EC7">
              <w:rPr>
                <w:sz w:val="16"/>
                <w:szCs w:val="16"/>
              </w:rPr>
              <w:t xml:space="preserve">403-420 MHz PMR, 25 KHz channel bandwidth, 403-420 MHz DMR tier 3. </w:t>
            </w:r>
          </w:p>
        </w:tc>
        <w:tc>
          <w:tcPr>
            <w:tcW w:w="1405" w:type="pct"/>
          </w:tcPr>
          <w:p w:rsidR="00DB73C5" w:rsidRPr="003E5EC7" w:rsidRDefault="00DB73C5" w:rsidP="00C42D3B">
            <w:pPr>
              <w:pStyle w:val="Tabletext"/>
              <w:rPr>
                <w:sz w:val="16"/>
                <w:szCs w:val="16"/>
                <w:lang w:val="en-US"/>
              </w:rPr>
            </w:pPr>
            <w:r w:rsidRPr="003E5EC7">
              <w:rPr>
                <w:sz w:val="16"/>
                <w:szCs w:val="16"/>
                <w:lang w:val="en-US"/>
              </w:rPr>
              <w:t xml:space="preserve">Wide area PMR, 403-420 </w:t>
            </w:r>
            <w:r w:rsidRPr="003E5EC7">
              <w:rPr>
                <w:sz w:val="16"/>
                <w:szCs w:val="16"/>
              </w:rPr>
              <w:t>MHz</w:t>
            </w:r>
            <w:r w:rsidRPr="003E5EC7">
              <w:rPr>
                <w:sz w:val="16"/>
                <w:szCs w:val="16"/>
                <w:lang w:val="en-US"/>
              </w:rPr>
              <w:t>, 25 kHz bandwidth</w:t>
            </w:r>
          </w:p>
        </w:tc>
        <w:tc>
          <w:tcPr>
            <w:tcW w:w="720" w:type="pct"/>
          </w:tcPr>
          <w:p w:rsidR="00DB73C5" w:rsidRPr="003E5EC7" w:rsidRDefault="00DB73C5" w:rsidP="00CA3055">
            <w:pPr>
              <w:pStyle w:val="Tabletext"/>
              <w:rPr>
                <w:sz w:val="16"/>
                <w:szCs w:val="16"/>
                <w:lang w:val="en-US"/>
              </w:rPr>
            </w:pPr>
          </w:p>
        </w:tc>
        <w:tc>
          <w:tcPr>
            <w:tcW w:w="676" w:type="pct"/>
            <w:vMerge/>
          </w:tcPr>
          <w:p w:rsidR="00DB73C5" w:rsidRPr="003E5EC7" w:rsidRDefault="00DB73C5" w:rsidP="00CA3055">
            <w:pPr>
              <w:pStyle w:val="Tabletext"/>
              <w:rPr>
                <w:sz w:val="16"/>
                <w:szCs w:val="16"/>
                <w:lang w:val="en-US"/>
              </w:rPr>
            </w:pPr>
          </w:p>
        </w:tc>
      </w:tr>
      <w:tr w:rsidR="00DB73C5" w:rsidRPr="003E5EC7" w:rsidTr="001373DB">
        <w:trPr>
          <w:jc w:val="center"/>
        </w:trPr>
        <w:tc>
          <w:tcPr>
            <w:tcW w:w="1008" w:type="pct"/>
          </w:tcPr>
          <w:p w:rsidR="00DB73C5" w:rsidRPr="003E5EC7" w:rsidRDefault="00DB73C5" w:rsidP="00CA3055">
            <w:pPr>
              <w:pStyle w:val="Tabletext"/>
              <w:ind w:left="284" w:hanging="284"/>
              <w:rPr>
                <w:sz w:val="16"/>
                <w:szCs w:val="16"/>
              </w:rPr>
            </w:pPr>
            <w:r w:rsidRPr="003E5EC7">
              <w:rPr>
                <w:sz w:val="16"/>
                <w:szCs w:val="16"/>
              </w:rPr>
              <w:t>7</w:t>
            </w:r>
            <w:r w:rsidRPr="003E5EC7">
              <w:rPr>
                <w:sz w:val="16"/>
                <w:szCs w:val="16"/>
              </w:rPr>
              <w:tab/>
              <w:t>Wayside Radio</w:t>
            </w:r>
          </w:p>
        </w:tc>
        <w:tc>
          <w:tcPr>
            <w:tcW w:w="1190" w:type="pct"/>
          </w:tcPr>
          <w:p w:rsidR="00DB73C5" w:rsidRPr="003E5EC7" w:rsidRDefault="00DB73C5" w:rsidP="00B5319E">
            <w:pPr>
              <w:pStyle w:val="Tabletext"/>
              <w:rPr>
                <w:sz w:val="16"/>
                <w:szCs w:val="16"/>
              </w:rPr>
            </w:pPr>
            <w:r w:rsidRPr="003E5EC7">
              <w:rPr>
                <w:sz w:val="16"/>
                <w:szCs w:val="16"/>
                <w:lang w:val="en-US"/>
              </w:rPr>
              <w:t>403-420 MHZ, 25 KHz and 12.5 KHz simplex.</w:t>
            </w:r>
          </w:p>
        </w:tc>
        <w:tc>
          <w:tcPr>
            <w:tcW w:w="1405" w:type="pct"/>
          </w:tcPr>
          <w:p w:rsidR="00DB73C5" w:rsidRPr="003E5EC7" w:rsidRDefault="00DB73C5" w:rsidP="00C42D3B">
            <w:pPr>
              <w:pStyle w:val="Tabletext"/>
              <w:rPr>
                <w:sz w:val="16"/>
                <w:szCs w:val="16"/>
                <w:lang w:val="en-US"/>
              </w:rPr>
            </w:pPr>
            <w:r w:rsidRPr="003E5EC7">
              <w:rPr>
                <w:sz w:val="16"/>
                <w:szCs w:val="16"/>
              </w:rPr>
              <w:t>Local</w:t>
            </w:r>
            <w:r w:rsidRPr="003E5EC7">
              <w:rPr>
                <w:sz w:val="16"/>
                <w:szCs w:val="16"/>
                <w:lang w:val="en-US"/>
              </w:rPr>
              <w:t xml:space="preserve"> area PMR, 403-420 MHz, 25 kHz and 12.5 bandwidth, also 450.05 MHz</w:t>
            </w:r>
          </w:p>
        </w:tc>
        <w:tc>
          <w:tcPr>
            <w:tcW w:w="720" w:type="pct"/>
          </w:tcPr>
          <w:p w:rsidR="00DB73C5" w:rsidRPr="003E5EC7" w:rsidRDefault="00DB73C5" w:rsidP="00CA3055">
            <w:pPr>
              <w:pStyle w:val="Tabletext"/>
              <w:rPr>
                <w:sz w:val="16"/>
                <w:szCs w:val="16"/>
                <w:lang w:val="en-US"/>
              </w:rPr>
            </w:pPr>
          </w:p>
        </w:tc>
        <w:tc>
          <w:tcPr>
            <w:tcW w:w="676" w:type="pct"/>
            <w:vMerge/>
          </w:tcPr>
          <w:p w:rsidR="00DB73C5" w:rsidRPr="003E5EC7" w:rsidRDefault="00DB73C5" w:rsidP="00CA3055">
            <w:pPr>
              <w:pStyle w:val="Tabletext"/>
              <w:rPr>
                <w:sz w:val="16"/>
                <w:szCs w:val="16"/>
                <w:lang w:val="en-US"/>
              </w:rPr>
            </w:pPr>
          </w:p>
        </w:tc>
      </w:tr>
    </w:tbl>
    <w:p w:rsidR="00434D84" w:rsidRDefault="00434D84" w:rsidP="00C42D3B">
      <w:pPr>
        <w:pStyle w:val="Heading1"/>
        <w:rPr>
          <w:lang w:eastAsia="zh-CN"/>
        </w:rPr>
      </w:pPr>
      <w:bookmarkStart w:id="3" w:name="_Toc483413222"/>
      <w:r>
        <w:rPr>
          <w:lang w:eastAsia="zh-CN"/>
        </w:rPr>
        <w:t>Bosnia-Herzegovina</w:t>
      </w:r>
      <w:bookmarkEnd w:id="3"/>
    </w:p>
    <w:p w:rsidR="00434D84" w:rsidRPr="00434D84" w:rsidRDefault="00434D84" w:rsidP="00434D84">
      <w:pPr>
        <w:rPr>
          <w:lang w:eastAsia="zh-CN"/>
        </w:rPr>
      </w:pPr>
      <w:r w:rsidRPr="00434D84">
        <w:rPr>
          <w:lang w:eastAsia="zh-CN"/>
        </w:rPr>
        <w:t>No such systems in use</w:t>
      </w:r>
    </w:p>
    <w:p w:rsidR="00B3097F" w:rsidRDefault="00BF72B6" w:rsidP="00C42D3B">
      <w:pPr>
        <w:pStyle w:val="Heading1"/>
        <w:rPr>
          <w:lang w:eastAsia="zh-CN"/>
        </w:rPr>
      </w:pPr>
      <w:bookmarkStart w:id="4" w:name="_Toc483413223"/>
      <w:r>
        <w:rPr>
          <w:lang w:eastAsia="zh-CN"/>
        </w:rPr>
        <w:t>Canada</w:t>
      </w:r>
      <w:bookmarkEnd w:id="4"/>
    </w:p>
    <w:tbl>
      <w:tblPr>
        <w:tblStyle w:val="TableGrid"/>
        <w:tblW w:w="5000" w:type="pct"/>
        <w:jc w:val="center"/>
        <w:tblCellMar>
          <w:left w:w="57" w:type="dxa"/>
          <w:right w:w="57" w:type="dxa"/>
        </w:tblCellMar>
        <w:tblLook w:val="04A0" w:firstRow="1" w:lastRow="0" w:firstColumn="1" w:lastColumn="0" w:noHBand="0" w:noVBand="1"/>
      </w:tblPr>
      <w:tblGrid>
        <w:gridCol w:w="1951"/>
        <w:gridCol w:w="1490"/>
        <w:gridCol w:w="3747"/>
        <w:gridCol w:w="1227"/>
        <w:gridCol w:w="1338"/>
      </w:tblGrid>
      <w:tr w:rsidR="00A02FAE" w:rsidRPr="001803A0" w:rsidTr="00A02FAE">
        <w:trPr>
          <w:jc w:val="center"/>
        </w:trPr>
        <w:tc>
          <w:tcPr>
            <w:tcW w:w="1000" w:type="pct"/>
            <w:vMerge w:val="restart"/>
            <w:vAlign w:val="center"/>
          </w:tcPr>
          <w:p w:rsidR="00A02FAE" w:rsidRPr="001803A0" w:rsidRDefault="00A02FAE" w:rsidP="00CA3055">
            <w:pPr>
              <w:pStyle w:val="Tablehead"/>
              <w:rPr>
                <w:sz w:val="16"/>
                <w:szCs w:val="16"/>
              </w:rPr>
            </w:pPr>
            <w:r w:rsidRPr="001803A0">
              <w:rPr>
                <w:sz w:val="16"/>
                <w:szCs w:val="16"/>
                <w:lang w:eastAsia="zh-CN"/>
              </w:rPr>
              <w:t xml:space="preserve">1 Please provide the name(s) of </w:t>
            </w:r>
            <w:r w:rsidRPr="001803A0">
              <w:rPr>
                <w:sz w:val="16"/>
                <w:szCs w:val="16"/>
              </w:rPr>
              <w:t>Railway Radiocommunication Systems providing railway traffic control, passenger safety and security for train operations</w:t>
            </w:r>
            <w:r w:rsidRPr="001803A0">
              <w:rPr>
                <w:sz w:val="16"/>
                <w:szCs w:val="16"/>
                <w:lang w:eastAsia="zh-CN"/>
              </w:rPr>
              <w:t xml:space="preserve"> in your country.</w:t>
            </w:r>
          </w:p>
        </w:tc>
        <w:tc>
          <w:tcPr>
            <w:tcW w:w="3314" w:type="pct"/>
            <w:gridSpan w:val="3"/>
            <w:vAlign w:val="center"/>
          </w:tcPr>
          <w:p w:rsidR="00A02FAE" w:rsidRPr="001803A0" w:rsidRDefault="00A02FAE" w:rsidP="00CA3055">
            <w:pPr>
              <w:pStyle w:val="Tablehead"/>
              <w:rPr>
                <w:sz w:val="16"/>
                <w:szCs w:val="16"/>
                <w:lang w:val="en-US"/>
              </w:rPr>
            </w:pPr>
            <w:r w:rsidRPr="001803A0">
              <w:rPr>
                <w:sz w:val="16"/>
                <w:szCs w:val="16"/>
                <w:lang w:val="en-US"/>
              </w:rPr>
              <w:t>2 What are the technical and operational characteristics of each system?</w:t>
            </w:r>
          </w:p>
        </w:tc>
        <w:tc>
          <w:tcPr>
            <w:tcW w:w="686" w:type="pct"/>
            <w:vMerge w:val="restart"/>
            <w:vAlign w:val="center"/>
          </w:tcPr>
          <w:p w:rsidR="00A02FAE" w:rsidRPr="001803A0" w:rsidRDefault="00A02FAE" w:rsidP="00CA3055">
            <w:pPr>
              <w:pStyle w:val="Tablehead"/>
              <w:rPr>
                <w:sz w:val="16"/>
                <w:szCs w:val="16"/>
              </w:rPr>
            </w:pPr>
            <w:r w:rsidRPr="001803A0">
              <w:rPr>
                <w:sz w:val="16"/>
                <w:szCs w:val="16"/>
              </w:rPr>
              <w:t>3 Are you planning to migrate your system? If possible please answer the above questions for the future system(s), and indicate which existing system(s) would be replaced?</w:t>
            </w:r>
          </w:p>
        </w:tc>
      </w:tr>
      <w:tr w:rsidR="00A02FAE" w:rsidRPr="001803A0" w:rsidTr="00A02FAE">
        <w:trPr>
          <w:jc w:val="center"/>
        </w:trPr>
        <w:tc>
          <w:tcPr>
            <w:tcW w:w="1000" w:type="pct"/>
            <w:vMerge/>
          </w:tcPr>
          <w:p w:rsidR="00A02FAE" w:rsidRPr="001803A0" w:rsidRDefault="00A02FAE" w:rsidP="00CA3055">
            <w:pPr>
              <w:pStyle w:val="Tablehead"/>
              <w:rPr>
                <w:sz w:val="16"/>
                <w:szCs w:val="16"/>
              </w:rPr>
            </w:pPr>
          </w:p>
        </w:tc>
        <w:tc>
          <w:tcPr>
            <w:tcW w:w="764" w:type="pct"/>
            <w:vAlign w:val="center"/>
          </w:tcPr>
          <w:p w:rsidR="00A02FAE" w:rsidRPr="001803A0" w:rsidRDefault="00A02FAE" w:rsidP="00CA3055">
            <w:pPr>
              <w:pStyle w:val="Tablehead"/>
              <w:rPr>
                <w:sz w:val="16"/>
                <w:szCs w:val="16"/>
                <w:lang w:val="en-US"/>
              </w:rPr>
            </w:pPr>
            <w:r w:rsidRPr="001803A0">
              <w:rPr>
                <w:sz w:val="16"/>
                <w:szCs w:val="16"/>
                <w:lang w:val="en-US"/>
              </w:rPr>
              <w:t>2.1 What are the Frequency bands in use?</w:t>
            </w:r>
          </w:p>
        </w:tc>
        <w:tc>
          <w:tcPr>
            <w:tcW w:w="1921" w:type="pct"/>
            <w:vAlign w:val="center"/>
          </w:tcPr>
          <w:p w:rsidR="00A02FAE" w:rsidRPr="001803A0" w:rsidRDefault="00A02FAE" w:rsidP="00CA3055">
            <w:pPr>
              <w:pStyle w:val="Tablehead"/>
              <w:rPr>
                <w:sz w:val="16"/>
                <w:szCs w:val="16"/>
              </w:rPr>
            </w:pPr>
            <w:r w:rsidRPr="001803A0">
              <w:rPr>
                <w:sz w:val="16"/>
                <w:szCs w:val="16"/>
              </w:rPr>
              <w:t>2.2 Which Radiocommunication standard(s) are applied for each system? Please list the name and provide the Uniform Resource Locator (URL) for the standard(s).</w:t>
            </w:r>
          </w:p>
        </w:tc>
        <w:tc>
          <w:tcPr>
            <w:tcW w:w="629" w:type="pct"/>
            <w:vAlign w:val="center"/>
          </w:tcPr>
          <w:p w:rsidR="00A02FAE" w:rsidRPr="001803A0" w:rsidRDefault="00A02FAE" w:rsidP="00CA3055">
            <w:pPr>
              <w:pStyle w:val="Tablehead"/>
              <w:rPr>
                <w:sz w:val="16"/>
                <w:szCs w:val="16"/>
              </w:rPr>
            </w:pPr>
            <w:r w:rsidRPr="001803A0">
              <w:rPr>
                <w:sz w:val="16"/>
                <w:szCs w:val="16"/>
              </w:rPr>
              <w:t>2.3 What are the technical parameters of the Radio Frequency (RF) interfaces of each system?</w:t>
            </w:r>
          </w:p>
        </w:tc>
        <w:tc>
          <w:tcPr>
            <w:tcW w:w="686" w:type="pct"/>
            <w:vMerge/>
            <w:vAlign w:val="center"/>
          </w:tcPr>
          <w:p w:rsidR="00A02FAE" w:rsidRPr="001803A0" w:rsidRDefault="00A02FAE" w:rsidP="00CA3055">
            <w:pPr>
              <w:pStyle w:val="Tablehead"/>
              <w:rPr>
                <w:sz w:val="16"/>
                <w:szCs w:val="16"/>
              </w:rPr>
            </w:pPr>
          </w:p>
        </w:tc>
      </w:tr>
      <w:tr w:rsidR="00A02FAE" w:rsidRPr="001803A0" w:rsidTr="00A02FAE">
        <w:trPr>
          <w:jc w:val="center"/>
        </w:trPr>
        <w:tc>
          <w:tcPr>
            <w:tcW w:w="1000" w:type="pct"/>
          </w:tcPr>
          <w:p w:rsidR="00A02FAE" w:rsidRPr="001803A0" w:rsidRDefault="00A02FAE" w:rsidP="00C42D3B">
            <w:pPr>
              <w:pStyle w:val="Tabletext"/>
              <w:ind w:left="284" w:hanging="284"/>
              <w:rPr>
                <w:sz w:val="16"/>
                <w:szCs w:val="16"/>
                <w:lang w:val="en-US"/>
              </w:rPr>
            </w:pPr>
            <w:r w:rsidRPr="001803A0">
              <w:rPr>
                <w:sz w:val="16"/>
                <w:szCs w:val="16"/>
                <w:lang w:val="en-US"/>
              </w:rPr>
              <w:t>1</w:t>
            </w:r>
            <w:r w:rsidRPr="001803A0">
              <w:rPr>
                <w:sz w:val="16"/>
                <w:szCs w:val="16"/>
                <w:lang w:val="en-US"/>
              </w:rPr>
              <w:tab/>
              <w:t>Centralized Train Control (CTC), using voice dispatch.</w:t>
            </w:r>
          </w:p>
        </w:tc>
        <w:tc>
          <w:tcPr>
            <w:tcW w:w="764" w:type="pct"/>
          </w:tcPr>
          <w:p w:rsidR="00A02FAE" w:rsidRPr="001803A0" w:rsidRDefault="00A02FAE" w:rsidP="0096500C">
            <w:pPr>
              <w:pStyle w:val="Tabletext"/>
              <w:rPr>
                <w:sz w:val="16"/>
                <w:szCs w:val="16"/>
                <w:lang w:val="de-CH"/>
              </w:rPr>
            </w:pPr>
            <w:r w:rsidRPr="001803A0">
              <w:rPr>
                <w:sz w:val="16"/>
                <w:szCs w:val="16"/>
                <w:lang w:val="de-CH"/>
              </w:rPr>
              <w:t>160.1700-161.5800 MHz</w:t>
            </w:r>
          </w:p>
        </w:tc>
        <w:tc>
          <w:tcPr>
            <w:tcW w:w="1921" w:type="pct"/>
          </w:tcPr>
          <w:p w:rsidR="00A02FAE" w:rsidRPr="001803A0" w:rsidRDefault="00A02FAE" w:rsidP="0096500C">
            <w:pPr>
              <w:pStyle w:val="Tabletext"/>
              <w:rPr>
                <w:sz w:val="16"/>
                <w:szCs w:val="16"/>
                <w:lang w:val="en-US"/>
              </w:rPr>
            </w:pPr>
            <w:r w:rsidRPr="001803A0">
              <w:rPr>
                <w:sz w:val="16"/>
                <w:szCs w:val="16"/>
                <w:lang w:val="en-US"/>
              </w:rPr>
              <w:t xml:space="preserve">The applicable  Canadian  Radio Standard Specification (RSS) and Standard Radio System Plans (SRSP) available at </w:t>
            </w:r>
            <w:hyperlink r:id="rId17" w:history="1">
              <w:r w:rsidRPr="001803A0">
                <w:rPr>
                  <w:rStyle w:val="Hyperlink"/>
                  <w:sz w:val="16"/>
                  <w:szCs w:val="16"/>
                  <w:lang w:val="en-US"/>
                </w:rPr>
                <w:t>http://www.ic.gc.ca/eic/site/smt-gst.nsf/eng/h_sf01375.html</w:t>
              </w:r>
            </w:hyperlink>
            <w:r w:rsidRPr="001803A0">
              <w:rPr>
                <w:sz w:val="16"/>
                <w:szCs w:val="16"/>
                <w:lang w:val="en-US"/>
              </w:rPr>
              <w:t xml:space="preserve"> </w:t>
            </w:r>
          </w:p>
        </w:tc>
        <w:tc>
          <w:tcPr>
            <w:tcW w:w="629" w:type="pct"/>
          </w:tcPr>
          <w:p w:rsidR="00A02FAE" w:rsidRPr="001803A0" w:rsidRDefault="00A02FAE" w:rsidP="0096500C">
            <w:pPr>
              <w:pStyle w:val="Tabletext"/>
              <w:rPr>
                <w:sz w:val="16"/>
                <w:szCs w:val="16"/>
                <w:lang w:val="en-US"/>
              </w:rPr>
            </w:pPr>
            <w:r w:rsidRPr="001803A0">
              <w:rPr>
                <w:sz w:val="16"/>
                <w:szCs w:val="16"/>
                <w:lang w:val="en-US"/>
              </w:rPr>
              <w:t>Conform to applicable SRSP</w:t>
            </w:r>
          </w:p>
        </w:tc>
        <w:tc>
          <w:tcPr>
            <w:tcW w:w="686" w:type="pct"/>
            <w:vMerge w:val="restart"/>
            <w:vAlign w:val="center"/>
          </w:tcPr>
          <w:p w:rsidR="00A02FAE" w:rsidRPr="001803A0" w:rsidRDefault="00A02FAE" w:rsidP="0096500C">
            <w:pPr>
              <w:pStyle w:val="Tabletext"/>
              <w:jc w:val="center"/>
              <w:rPr>
                <w:sz w:val="16"/>
                <w:szCs w:val="16"/>
                <w:lang w:val="en-US"/>
              </w:rPr>
            </w:pPr>
            <w:r w:rsidRPr="001803A0">
              <w:rPr>
                <w:sz w:val="16"/>
                <w:szCs w:val="16"/>
                <w:lang w:val="en-US"/>
              </w:rPr>
              <w:t>No. Some Train control technology might be implemented in the future, in addition to the existing systems.</w:t>
            </w:r>
          </w:p>
        </w:tc>
      </w:tr>
      <w:tr w:rsidR="00A02FAE" w:rsidRPr="001803A0" w:rsidTr="00A02FAE">
        <w:trPr>
          <w:jc w:val="center"/>
        </w:trPr>
        <w:tc>
          <w:tcPr>
            <w:tcW w:w="1000" w:type="pct"/>
          </w:tcPr>
          <w:p w:rsidR="00A02FAE" w:rsidRPr="001803A0" w:rsidRDefault="00A02FAE" w:rsidP="00C42D3B">
            <w:pPr>
              <w:pStyle w:val="Tabletext"/>
              <w:ind w:left="284" w:hanging="284"/>
              <w:rPr>
                <w:sz w:val="16"/>
                <w:szCs w:val="16"/>
                <w:lang w:val="en-US"/>
              </w:rPr>
            </w:pPr>
            <w:r w:rsidRPr="001803A0">
              <w:rPr>
                <w:sz w:val="16"/>
                <w:szCs w:val="16"/>
                <w:lang w:val="en-US"/>
              </w:rPr>
              <w:t>2</w:t>
            </w:r>
            <w:r w:rsidRPr="001803A0">
              <w:rPr>
                <w:sz w:val="16"/>
                <w:szCs w:val="16"/>
                <w:lang w:val="en-US"/>
              </w:rPr>
              <w:tab/>
              <w:t>Wayside sensors (detecting defective breaks, wheels or bearing)</w:t>
            </w:r>
          </w:p>
        </w:tc>
        <w:tc>
          <w:tcPr>
            <w:tcW w:w="764" w:type="pct"/>
          </w:tcPr>
          <w:p w:rsidR="00A02FAE" w:rsidRPr="001803A0" w:rsidRDefault="00A02FAE" w:rsidP="0096500C">
            <w:pPr>
              <w:pStyle w:val="Tabletext"/>
              <w:rPr>
                <w:sz w:val="16"/>
                <w:szCs w:val="16"/>
                <w:lang w:val="de-CH"/>
              </w:rPr>
            </w:pPr>
            <w:r w:rsidRPr="001803A0">
              <w:rPr>
                <w:sz w:val="16"/>
                <w:szCs w:val="16"/>
                <w:lang w:val="de-CH"/>
              </w:rPr>
              <w:t>160.1700-161.5800 MHz</w:t>
            </w:r>
          </w:p>
        </w:tc>
        <w:tc>
          <w:tcPr>
            <w:tcW w:w="1921" w:type="pct"/>
          </w:tcPr>
          <w:p w:rsidR="00A02FAE" w:rsidRPr="001803A0" w:rsidRDefault="00A02FAE" w:rsidP="0096500C">
            <w:pPr>
              <w:pStyle w:val="Tabletext"/>
              <w:rPr>
                <w:sz w:val="16"/>
                <w:szCs w:val="16"/>
                <w:lang w:val="en-US"/>
              </w:rPr>
            </w:pPr>
            <w:r w:rsidRPr="001803A0">
              <w:rPr>
                <w:sz w:val="16"/>
                <w:szCs w:val="16"/>
                <w:lang w:val="en-US"/>
              </w:rPr>
              <w:t xml:space="preserve">The applicable  Canadian  Radio Standard Specification (RSS) and Standard Radio System Plans (SRSP) available at </w:t>
            </w:r>
            <w:hyperlink r:id="rId18" w:history="1">
              <w:r w:rsidRPr="001803A0">
                <w:rPr>
                  <w:rStyle w:val="Hyperlink"/>
                  <w:sz w:val="16"/>
                  <w:szCs w:val="16"/>
                  <w:lang w:val="en-US"/>
                </w:rPr>
                <w:t>http://www.ic.gc.ca/eic/site/smt-gst.nsf/eng/h_sf01375.html</w:t>
              </w:r>
            </w:hyperlink>
          </w:p>
        </w:tc>
        <w:tc>
          <w:tcPr>
            <w:tcW w:w="629" w:type="pct"/>
          </w:tcPr>
          <w:p w:rsidR="00A02FAE" w:rsidRPr="001803A0" w:rsidRDefault="00A02FAE" w:rsidP="0096500C">
            <w:pPr>
              <w:pStyle w:val="Tabletext"/>
              <w:rPr>
                <w:sz w:val="16"/>
                <w:szCs w:val="16"/>
                <w:lang w:val="en-US"/>
              </w:rPr>
            </w:pPr>
            <w:r w:rsidRPr="001803A0">
              <w:rPr>
                <w:sz w:val="16"/>
                <w:szCs w:val="16"/>
                <w:lang w:val="en-US"/>
              </w:rPr>
              <w:t>Conform to applicable SRSP</w:t>
            </w:r>
          </w:p>
        </w:tc>
        <w:tc>
          <w:tcPr>
            <w:tcW w:w="686" w:type="pct"/>
            <w:vMerge/>
          </w:tcPr>
          <w:p w:rsidR="00A02FAE" w:rsidRPr="001803A0" w:rsidRDefault="00A02FAE" w:rsidP="00CA3055">
            <w:pPr>
              <w:pStyle w:val="Tabletext"/>
              <w:rPr>
                <w:sz w:val="16"/>
                <w:szCs w:val="16"/>
                <w:lang w:val="en-US"/>
              </w:rPr>
            </w:pPr>
          </w:p>
        </w:tc>
      </w:tr>
      <w:tr w:rsidR="00A02FAE" w:rsidRPr="001803A0" w:rsidTr="00A02FAE">
        <w:trPr>
          <w:jc w:val="center"/>
        </w:trPr>
        <w:tc>
          <w:tcPr>
            <w:tcW w:w="1000" w:type="pct"/>
          </w:tcPr>
          <w:p w:rsidR="00A02FAE" w:rsidRPr="001803A0" w:rsidRDefault="00A02FAE" w:rsidP="00C42D3B">
            <w:pPr>
              <w:pStyle w:val="Tabletext"/>
              <w:ind w:left="284" w:hanging="284"/>
              <w:rPr>
                <w:sz w:val="16"/>
                <w:szCs w:val="16"/>
                <w:lang w:val="en-US"/>
              </w:rPr>
            </w:pPr>
            <w:r w:rsidRPr="001803A0">
              <w:rPr>
                <w:sz w:val="16"/>
                <w:szCs w:val="16"/>
                <w:lang w:val="en-US"/>
              </w:rPr>
              <w:t>3</w:t>
            </w:r>
            <w:r w:rsidRPr="001803A0">
              <w:rPr>
                <w:sz w:val="16"/>
                <w:szCs w:val="16"/>
                <w:lang w:val="en-US"/>
              </w:rPr>
              <w:tab/>
              <w:t>Remote Control Locomotives in yards</w:t>
            </w:r>
          </w:p>
        </w:tc>
        <w:tc>
          <w:tcPr>
            <w:tcW w:w="764" w:type="pct"/>
          </w:tcPr>
          <w:p w:rsidR="00A02FAE" w:rsidRPr="001803A0" w:rsidRDefault="00A02FAE" w:rsidP="0096500C">
            <w:pPr>
              <w:pStyle w:val="Tabletext"/>
              <w:rPr>
                <w:sz w:val="16"/>
                <w:szCs w:val="16"/>
                <w:lang w:val="en-US"/>
              </w:rPr>
            </w:pPr>
            <w:r w:rsidRPr="001803A0">
              <w:rPr>
                <w:sz w:val="16"/>
                <w:szCs w:val="16"/>
                <w:lang w:val="de-CH"/>
              </w:rPr>
              <w:t>450 MHz, 900 MHz</w:t>
            </w:r>
          </w:p>
        </w:tc>
        <w:tc>
          <w:tcPr>
            <w:tcW w:w="1921" w:type="pct"/>
          </w:tcPr>
          <w:p w:rsidR="00A02FAE" w:rsidRPr="001803A0" w:rsidRDefault="00A02FAE" w:rsidP="0096500C">
            <w:pPr>
              <w:pStyle w:val="Tabletext"/>
              <w:rPr>
                <w:sz w:val="16"/>
                <w:szCs w:val="16"/>
                <w:lang w:val="en-US"/>
              </w:rPr>
            </w:pPr>
            <w:r w:rsidRPr="001803A0">
              <w:rPr>
                <w:sz w:val="16"/>
                <w:szCs w:val="16"/>
                <w:lang w:val="en-US"/>
              </w:rPr>
              <w:t xml:space="preserve">The applicable Canadian Radio Standard Specification (RSS) and Standard Radio System Plans (SRSP) available at </w:t>
            </w:r>
            <w:hyperlink r:id="rId19" w:history="1">
              <w:r w:rsidRPr="001803A0">
                <w:rPr>
                  <w:rStyle w:val="Hyperlink"/>
                  <w:sz w:val="16"/>
                  <w:szCs w:val="16"/>
                  <w:lang w:val="en-US"/>
                </w:rPr>
                <w:t>http://www.ic.gc.ca/eic/site/smt-gst.nsf/eng/h_sf01375.html</w:t>
              </w:r>
            </w:hyperlink>
            <w:r w:rsidRPr="001803A0">
              <w:rPr>
                <w:sz w:val="16"/>
                <w:szCs w:val="16"/>
                <w:lang w:val="en-US"/>
              </w:rPr>
              <w:t xml:space="preserve"> </w:t>
            </w:r>
          </w:p>
        </w:tc>
        <w:tc>
          <w:tcPr>
            <w:tcW w:w="629" w:type="pct"/>
          </w:tcPr>
          <w:p w:rsidR="00A02FAE" w:rsidRPr="001803A0" w:rsidRDefault="00A02FAE" w:rsidP="0096500C">
            <w:pPr>
              <w:pStyle w:val="Tabletext"/>
              <w:rPr>
                <w:sz w:val="16"/>
                <w:szCs w:val="16"/>
                <w:lang w:val="en-US"/>
              </w:rPr>
            </w:pPr>
            <w:r w:rsidRPr="001803A0">
              <w:rPr>
                <w:sz w:val="16"/>
                <w:szCs w:val="16"/>
                <w:lang w:val="en-US"/>
              </w:rPr>
              <w:t>Conform to applicable SRSP</w:t>
            </w:r>
          </w:p>
        </w:tc>
        <w:tc>
          <w:tcPr>
            <w:tcW w:w="686" w:type="pct"/>
            <w:vMerge/>
          </w:tcPr>
          <w:p w:rsidR="00A02FAE" w:rsidRPr="001803A0" w:rsidRDefault="00A02FAE" w:rsidP="00CA3055">
            <w:pPr>
              <w:pStyle w:val="Tabletext"/>
              <w:rPr>
                <w:sz w:val="16"/>
                <w:szCs w:val="16"/>
                <w:lang w:val="en-US"/>
              </w:rPr>
            </w:pPr>
          </w:p>
        </w:tc>
      </w:tr>
      <w:tr w:rsidR="00A02FAE" w:rsidRPr="001803A0" w:rsidTr="00A02FAE">
        <w:trPr>
          <w:jc w:val="center"/>
        </w:trPr>
        <w:tc>
          <w:tcPr>
            <w:tcW w:w="1000" w:type="pct"/>
          </w:tcPr>
          <w:p w:rsidR="00A02FAE" w:rsidRPr="001803A0" w:rsidRDefault="00A02FAE" w:rsidP="00CA3055">
            <w:pPr>
              <w:pStyle w:val="Tabletext"/>
              <w:ind w:left="284" w:hanging="284"/>
              <w:rPr>
                <w:sz w:val="16"/>
                <w:szCs w:val="16"/>
                <w:lang w:val="en-US"/>
              </w:rPr>
            </w:pPr>
            <w:r w:rsidRPr="001803A0">
              <w:rPr>
                <w:sz w:val="16"/>
                <w:szCs w:val="16"/>
                <w:lang w:val="en-US"/>
              </w:rPr>
              <w:t>4</w:t>
            </w:r>
            <w:r w:rsidRPr="001803A0">
              <w:rPr>
                <w:sz w:val="16"/>
                <w:szCs w:val="16"/>
                <w:lang w:val="en-US"/>
              </w:rPr>
              <w:tab/>
              <w:t>Proximity Detectors</w:t>
            </w:r>
          </w:p>
        </w:tc>
        <w:tc>
          <w:tcPr>
            <w:tcW w:w="764" w:type="pct"/>
          </w:tcPr>
          <w:p w:rsidR="00A02FAE" w:rsidRPr="001803A0" w:rsidRDefault="00A02FAE" w:rsidP="0096500C">
            <w:pPr>
              <w:pStyle w:val="Tabletext"/>
              <w:rPr>
                <w:sz w:val="16"/>
                <w:szCs w:val="16"/>
                <w:lang w:val="en-US"/>
              </w:rPr>
            </w:pPr>
            <w:r w:rsidRPr="001803A0">
              <w:rPr>
                <w:sz w:val="16"/>
                <w:szCs w:val="16"/>
                <w:lang w:val="de-CH"/>
              </w:rPr>
              <w:t>160.1700-161.5800 MHz</w:t>
            </w:r>
          </w:p>
        </w:tc>
        <w:tc>
          <w:tcPr>
            <w:tcW w:w="1921" w:type="pct"/>
          </w:tcPr>
          <w:p w:rsidR="00A02FAE" w:rsidRPr="001803A0" w:rsidRDefault="00A02FAE" w:rsidP="0096500C">
            <w:pPr>
              <w:pStyle w:val="Tabletext"/>
              <w:rPr>
                <w:sz w:val="16"/>
                <w:szCs w:val="16"/>
                <w:lang w:val="en-US"/>
              </w:rPr>
            </w:pPr>
            <w:r w:rsidRPr="001803A0">
              <w:rPr>
                <w:sz w:val="16"/>
                <w:szCs w:val="16"/>
                <w:lang w:val="en-US"/>
              </w:rPr>
              <w:t xml:space="preserve">The applicable Canadian Radio Standard Specification (RSS) and Standard Radio System Plans (SRSP) available at </w:t>
            </w:r>
            <w:hyperlink r:id="rId20" w:history="1">
              <w:r w:rsidRPr="001803A0">
                <w:rPr>
                  <w:rStyle w:val="Hyperlink"/>
                  <w:sz w:val="16"/>
                  <w:szCs w:val="16"/>
                  <w:lang w:val="en-US"/>
                </w:rPr>
                <w:t>http://www.ic.gc.ca/eic/site/smt-gst.nsf/eng/h_sf01375.html</w:t>
              </w:r>
            </w:hyperlink>
            <w:r w:rsidRPr="001803A0">
              <w:rPr>
                <w:sz w:val="16"/>
                <w:szCs w:val="16"/>
                <w:lang w:val="en-US"/>
              </w:rPr>
              <w:t>, GPS.</w:t>
            </w:r>
          </w:p>
        </w:tc>
        <w:tc>
          <w:tcPr>
            <w:tcW w:w="629" w:type="pct"/>
          </w:tcPr>
          <w:p w:rsidR="00A02FAE" w:rsidRPr="001803A0" w:rsidRDefault="00A02FAE" w:rsidP="00CA3055">
            <w:pPr>
              <w:pStyle w:val="Tabletext"/>
              <w:rPr>
                <w:sz w:val="16"/>
                <w:szCs w:val="16"/>
                <w:lang w:val="en-US"/>
              </w:rPr>
            </w:pPr>
            <w:r w:rsidRPr="001803A0">
              <w:rPr>
                <w:sz w:val="16"/>
                <w:szCs w:val="16"/>
                <w:lang w:val="en-US"/>
              </w:rPr>
              <w:t>Conform to applicable SRSP</w:t>
            </w:r>
          </w:p>
        </w:tc>
        <w:tc>
          <w:tcPr>
            <w:tcW w:w="686" w:type="pct"/>
            <w:vMerge/>
          </w:tcPr>
          <w:p w:rsidR="00A02FAE" w:rsidRPr="001803A0" w:rsidRDefault="00A02FAE" w:rsidP="00CA3055">
            <w:pPr>
              <w:pStyle w:val="Tabletext"/>
              <w:rPr>
                <w:sz w:val="16"/>
                <w:szCs w:val="16"/>
                <w:lang w:val="en-US"/>
              </w:rPr>
            </w:pPr>
          </w:p>
        </w:tc>
      </w:tr>
    </w:tbl>
    <w:p w:rsidR="00BF72B6" w:rsidRDefault="00BF72B6" w:rsidP="00576E76">
      <w:pPr>
        <w:rPr>
          <w:lang w:eastAsia="zh-CN"/>
        </w:rPr>
      </w:pPr>
    </w:p>
    <w:p w:rsidR="00D1607E" w:rsidRDefault="00D1607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F72B6" w:rsidRDefault="00D1607E" w:rsidP="00554158">
      <w:pPr>
        <w:pStyle w:val="Heading1"/>
        <w:rPr>
          <w:lang w:eastAsia="zh-CN"/>
        </w:rPr>
      </w:pPr>
      <w:bookmarkStart w:id="5" w:name="_Toc483413224"/>
      <w:r>
        <w:rPr>
          <w:lang w:eastAsia="zh-CN"/>
        </w:rPr>
        <w:t>China</w:t>
      </w:r>
      <w:bookmarkEnd w:id="5"/>
    </w:p>
    <w:tbl>
      <w:tblPr>
        <w:tblStyle w:val="TableGrid"/>
        <w:tblW w:w="5000" w:type="pct"/>
        <w:jc w:val="center"/>
        <w:tblLayout w:type="fixed"/>
        <w:tblCellMar>
          <w:left w:w="57" w:type="dxa"/>
          <w:right w:w="57" w:type="dxa"/>
        </w:tblCellMar>
        <w:tblLook w:val="04A0" w:firstRow="1" w:lastRow="0" w:firstColumn="1" w:lastColumn="0" w:noHBand="0" w:noVBand="1"/>
      </w:tblPr>
      <w:tblGrid>
        <w:gridCol w:w="1718"/>
        <w:gridCol w:w="1867"/>
        <w:gridCol w:w="2153"/>
        <w:gridCol w:w="2585"/>
        <w:gridCol w:w="1430"/>
      </w:tblGrid>
      <w:tr w:rsidR="006F0D1D" w:rsidRPr="00391F60" w:rsidTr="00703690">
        <w:trPr>
          <w:jc w:val="center"/>
        </w:trPr>
        <w:tc>
          <w:tcPr>
            <w:tcW w:w="881" w:type="pct"/>
            <w:vMerge w:val="restart"/>
            <w:vAlign w:val="center"/>
          </w:tcPr>
          <w:p w:rsidR="006F0D1D" w:rsidRPr="00391F60" w:rsidRDefault="006F0D1D" w:rsidP="00CA3055">
            <w:pPr>
              <w:pStyle w:val="Tablehead"/>
              <w:rPr>
                <w:sz w:val="16"/>
                <w:szCs w:val="16"/>
              </w:rPr>
            </w:pPr>
            <w:r w:rsidRPr="00391F60">
              <w:rPr>
                <w:sz w:val="16"/>
                <w:szCs w:val="16"/>
                <w:lang w:eastAsia="zh-CN"/>
              </w:rPr>
              <w:t xml:space="preserve">1 Please provide the name(s) of </w:t>
            </w:r>
            <w:r w:rsidRPr="00391F60">
              <w:rPr>
                <w:sz w:val="16"/>
                <w:szCs w:val="16"/>
              </w:rPr>
              <w:t>Railway Radiocommunication Systems providing railway traffic control, passenger safety and security for train operations</w:t>
            </w:r>
            <w:r w:rsidRPr="00391F60">
              <w:rPr>
                <w:sz w:val="16"/>
                <w:szCs w:val="16"/>
                <w:lang w:eastAsia="zh-CN"/>
              </w:rPr>
              <w:t xml:space="preserve"> in your country.</w:t>
            </w:r>
          </w:p>
        </w:tc>
        <w:tc>
          <w:tcPr>
            <w:tcW w:w="3386" w:type="pct"/>
            <w:gridSpan w:val="3"/>
            <w:vAlign w:val="center"/>
          </w:tcPr>
          <w:p w:rsidR="006F0D1D" w:rsidRPr="00391F60" w:rsidRDefault="006F0D1D" w:rsidP="00CA3055">
            <w:pPr>
              <w:pStyle w:val="Tablehead"/>
              <w:rPr>
                <w:sz w:val="16"/>
                <w:szCs w:val="16"/>
                <w:lang w:val="en-US"/>
              </w:rPr>
            </w:pPr>
            <w:r w:rsidRPr="00391F60">
              <w:rPr>
                <w:sz w:val="16"/>
                <w:szCs w:val="16"/>
                <w:lang w:val="en-US"/>
              </w:rPr>
              <w:t>2 What are the technical and operational characteristics of each system?</w:t>
            </w:r>
          </w:p>
        </w:tc>
        <w:tc>
          <w:tcPr>
            <w:tcW w:w="733" w:type="pct"/>
            <w:vMerge w:val="restart"/>
            <w:vAlign w:val="center"/>
          </w:tcPr>
          <w:p w:rsidR="006F0D1D" w:rsidRPr="00391F60" w:rsidRDefault="006F0D1D" w:rsidP="00CA3055">
            <w:pPr>
              <w:pStyle w:val="Tablehead"/>
              <w:rPr>
                <w:sz w:val="16"/>
                <w:szCs w:val="16"/>
              </w:rPr>
            </w:pPr>
            <w:r w:rsidRPr="00391F60">
              <w:rPr>
                <w:sz w:val="16"/>
                <w:szCs w:val="16"/>
              </w:rPr>
              <w:t>3 Are you planning to migrate your system? If possible please answer the above questions for the future system(s), and indicate which existing system(s) would be replaced?</w:t>
            </w:r>
          </w:p>
        </w:tc>
      </w:tr>
      <w:tr w:rsidR="006F0D1D" w:rsidRPr="00391F60" w:rsidTr="001803A0">
        <w:trPr>
          <w:jc w:val="center"/>
        </w:trPr>
        <w:tc>
          <w:tcPr>
            <w:tcW w:w="881" w:type="pct"/>
            <w:vMerge/>
          </w:tcPr>
          <w:p w:rsidR="006F0D1D" w:rsidRPr="00391F60" w:rsidRDefault="006F0D1D" w:rsidP="00CA3055">
            <w:pPr>
              <w:pStyle w:val="Tablehead"/>
              <w:rPr>
                <w:sz w:val="16"/>
                <w:szCs w:val="16"/>
              </w:rPr>
            </w:pPr>
          </w:p>
        </w:tc>
        <w:tc>
          <w:tcPr>
            <w:tcW w:w="957" w:type="pct"/>
            <w:vAlign w:val="center"/>
          </w:tcPr>
          <w:p w:rsidR="006F0D1D" w:rsidRPr="00391F60" w:rsidRDefault="006F0D1D" w:rsidP="00CA3055">
            <w:pPr>
              <w:pStyle w:val="Tablehead"/>
              <w:rPr>
                <w:sz w:val="16"/>
                <w:szCs w:val="16"/>
                <w:lang w:val="en-US"/>
              </w:rPr>
            </w:pPr>
            <w:r w:rsidRPr="00391F60">
              <w:rPr>
                <w:sz w:val="16"/>
                <w:szCs w:val="16"/>
                <w:lang w:val="en-US"/>
              </w:rPr>
              <w:t>2.1 What are the Frequency bands in use?</w:t>
            </w:r>
          </w:p>
        </w:tc>
        <w:tc>
          <w:tcPr>
            <w:tcW w:w="1104" w:type="pct"/>
            <w:vAlign w:val="center"/>
          </w:tcPr>
          <w:p w:rsidR="006F0D1D" w:rsidRPr="00391F60" w:rsidRDefault="006F0D1D" w:rsidP="00CA3055">
            <w:pPr>
              <w:pStyle w:val="Tablehead"/>
              <w:rPr>
                <w:sz w:val="16"/>
                <w:szCs w:val="16"/>
              </w:rPr>
            </w:pPr>
            <w:r w:rsidRPr="00391F60">
              <w:rPr>
                <w:sz w:val="16"/>
                <w:szCs w:val="16"/>
              </w:rPr>
              <w:t>2.2 Which Radiocommunication standard(s) are applied for each system? Please list the name and provide the Uniform Resource Locator (URL) for the standard(s).</w:t>
            </w:r>
          </w:p>
        </w:tc>
        <w:tc>
          <w:tcPr>
            <w:tcW w:w="1325" w:type="pct"/>
            <w:vAlign w:val="center"/>
          </w:tcPr>
          <w:p w:rsidR="006F0D1D" w:rsidRPr="00391F60" w:rsidRDefault="006F0D1D" w:rsidP="00CA3055">
            <w:pPr>
              <w:pStyle w:val="Tablehead"/>
              <w:rPr>
                <w:sz w:val="16"/>
                <w:szCs w:val="16"/>
              </w:rPr>
            </w:pPr>
            <w:r w:rsidRPr="00391F60">
              <w:rPr>
                <w:sz w:val="16"/>
                <w:szCs w:val="16"/>
              </w:rPr>
              <w:t>2.3 What are the technical parameters of the Radio Frequency (RF) interfaces of each system?</w:t>
            </w:r>
          </w:p>
        </w:tc>
        <w:tc>
          <w:tcPr>
            <w:tcW w:w="733" w:type="pct"/>
            <w:vMerge/>
            <w:vAlign w:val="center"/>
          </w:tcPr>
          <w:p w:rsidR="006F0D1D" w:rsidRPr="00391F60" w:rsidRDefault="006F0D1D" w:rsidP="00CA3055">
            <w:pPr>
              <w:pStyle w:val="Tablehead"/>
              <w:rPr>
                <w:sz w:val="16"/>
                <w:szCs w:val="16"/>
              </w:rPr>
            </w:pPr>
          </w:p>
        </w:tc>
      </w:tr>
      <w:tr w:rsidR="00C6349B" w:rsidRPr="0074120E" w:rsidTr="001803A0">
        <w:trPr>
          <w:jc w:val="center"/>
        </w:trPr>
        <w:tc>
          <w:tcPr>
            <w:tcW w:w="881" w:type="pct"/>
          </w:tcPr>
          <w:p w:rsidR="00C6349B" w:rsidRPr="001803A0" w:rsidRDefault="00C6349B" w:rsidP="00E361A2">
            <w:pPr>
              <w:pStyle w:val="Tabletext"/>
              <w:ind w:left="284" w:hanging="284"/>
              <w:rPr>
                <w:sz w:val="16"/>
                <w:szCs w:val="16"/>
                <w:lang w:val="de-CH"/>
              </w:rPr>
            </w:pPr>
            <w:r w:rsidRPr="001803A0">
              <w:rPr>
                <w:sz w:val="16"/>
                <w:szCs w:val="16"/>
                <w:lang w:val="de-CH"/>
              </w:rPr>
              <w:t>1</w:t>
            </w:r>
            <w:r w:rsidRPr="001803A0">
              <w:rPr>
                <w:sz w:val="16"/>
                <w:szCs w:val="16"/>
                <w:lang w:val="de-CH"/>
              </w:rPr>
              <w:tab/>
              <w:t>900 MHz Band GSM-R System</w:t>
            </w:r>
          </w:p>
        </w:tc>
        <w:tc>
          <w:tcPr>
            <w:tcW w:w="957" w:type="pct"/>
          </w:tcPr>
          <w:p w:rsidR="00C6349B" w:rsidRPr="001803A0" w:rsidRDefault="00C6349B" w:rsidP="00E361A2">
            <w:pPr>
              <w:pStyle w:val="Tabletext"/>
              <w:ind w:left="284" w:hanging="284"/>
              <w:rPr>
                <w:sz w:val="16"/>
                <w:szCs w:val="16"/>
                <w:lang w:val="en-US"/>
              </w:rPr>
            </w:pPr>
            <w:r w:rsidRPr="001803A0">
              <w:rPr>
                <w:sz w:val="16"/>
                <w:szCs w:val="16"/>
                <w:lang w:val="en-US"/>
              </w:rPr>
              <w:t>885-889 MHz (uplink)</w:t>
            </w:r>
          </w:p>
          <w:p w:rsidR="00C6349B" w:rsidRPr="001803A0" w:rsidRDefault="00C6349B" w:rsidP="00E361A2">
            <w:pPr>
              <w:pStyle w:val="Tabletext"/>
              <w:ind w:left="284" w:hanging="284"/>
              <w:rPr>
                <w:sz w:val="16"/>
                <w:szCs w:val="16"/>
                <w:lang w:val="en-US"/>
              </w:rPr>
            </w:pPr>
            <w:r w:rsidRPr="001803A0">
              <w:rPr>
                <w:sz w:val="16"/>
                <w:szCs w:val="16"/>
                <w:lang w:val="en-US"/>
              </w:rPr>
              <w:t>930-934 MHz (downlink)</w:t>
            </w:r>
          </w:p>
        </w:tc>
        <w:tc>
          <w:tcPr>
            <w:tcW w:w="1104" w:type="pct"/>
          </w:tcPr>
          <w:p w:rsidR="00C6349B" w:rsidRPr="001803A0" w:rsidRDefault="00C6349B" w:rsidP="0074120E">
            <w:pPr>
              <w:pStyle w:val="Tabletext"/>
              <w:rPr>
                <w:sz w:val="16"/>
                <w:szCs w:val="16"/>
                <w:lang w:val="en-US"/>
              </w:rPr>
            </w:pPr>
            <w:r w:rsidRPr="001803A0">
              <w:rPr>
                <w:sz w:val="16"/>
                <w:szCs w:val="16"/>
                <w:lang w:val="en-US"/>
              </w:rPr>
              <w:t>3GPP TS 45 series</w:t>
            </w:r>
          </w:p>
          <w:p w:rsidR="00C6349B" w:rsidRPr="001803A0" w:rsidRDefault="0021270D" w:rsidP="0074120E">
            <w:pPr>
              <w:pStyle w:val="Tabletext"/>
              <w:rPr>
                <w:sz w:val="16"/>
                <w:szCs w:val="16"/>
                <w:lang w:val="en-US"/>
              </w:rPr>
            </w:pPr>
            <w:hyperlink r:id="rId21" w:history="1">
              <w:r w:rsidR="00C6349B" w:rsidRPr="001803A0">
                <w:rPr>
                  <w:rStyle w:val="Hyperlink"/>
                  <w:sz w:val="16"/>
                  <w:szCs w:val="16"/>
                  <w:lang w:val="en-US"/>
                </w:rPr>
                <w:t>http://www.3gpp.org/ftp/Specs/archive/45_series/</w:t>
              </w:r>
            </w:hyperlink>
            <w:r w:rsidR="00C6349B" w:rsidRPr="001803A0">
              <w:rPr>
                <w:sz w:val="16"/>
                <w:szCs w:val="16"/>
                <w:lang w:val="en-US"/>
              </w:rPr>
              <w:t xml:space="preserve"> </w:t>
            </w:r>
          </w:p>
          <w:p w:rsidR="00C6349B" w:rsidRPr="001803A0" w:rsidRDefault="00C6349B" w:rsidP="0074120E">
            <w:pPr>
              <w:pStyle w:val="Tabletext"/>
              <w:rPr>
                <w:sz w:val="16"/>
                <w:szCs w:val="16"/>
                <w:lang w:val="en-US"/>
              </w:rPr>
            </w:pPr>
            <w:r w:rsidRPr="001803A0">
              <w:rPr>
                <w:sz w:val="16"/>
                <w:szCs w:val="16"/>
                <w:lang w:val="en-US"/>
              </w:rPr>
              <w:t>UIC gsmr2875-1.0</w:t>
            </w:r>
          </w:p>
          <w:p w:rsidR="00C6349B" w:rsidRPr="001803A0" w:rsidRDefault="0021270D" w:rsidP="0074120E">
            <w:pPr>
              <w:pStyle w:val="Tabletext"/>
              <w:rPr>
                <w:sz w:val="16"/>
                <w:szCs w:val="16"/>
                <w:lang w:val="en-US"/>
              </w:rPr>
            </w:pPr>
            <w:hyperlink r:id="rId22" w:history="1">
              <w:r w:rsidR="00C6349B" w:rsidRPr="001803A0">
                <w:rPr>
                  <w:rStyle w:val="Hyperlink"/>
                  <w:sz w:val="16"/>
                  <w:szCs w:val="16"/>
                  <w:lang w:val="en-US"/>
                </w:rPr>
                <w:t>http://www.uic.org/IMG/pdf/gsmr2875-1.0.pdf</w:t>
              </w:r>
            </w:hyperlink>
            <w:r w:rsidR="00C6349B" w:rsidRPr="001803A0">
              <w:rPr>
                <w:sz w:val="16"/>
                <w:szCs w:val="16"/>
                <w:lang w:val="en-US"/>
              </w:rPr>
              <w:t xml:space="preserve"> </w:t>
            </w:r>
          </w:p>
        </w:tc>
        <w:tc>
          <w:tcPr>
            <w:tcW w:w="1325" w:type="pct"/>
          </w:tcPr>
          <w:tbl>
            <w:tblPr>
              <w:tblW w:w="2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4"/>
              <w:gridCol w:w="1494"/>
            </w:tblGrid>
            <w:tr w:rsidR="00C6349B" w:rsidRPr="002057CE" w:rsidTr="001803A0">
              <w:trPr>
                <w:jc w:val="center"/>
              </w:trPr>
              <w:tc>
                <w:tcPr>
                  <w:tcW w:w="854" w:type="dxa"/>
                  <w:shd w:val="clear" w:color="auto" w:fill="auto"/>
                  <w:vAlign w:val="center"/>
                </w:tcPr>
                <w:p w:rsidR="00C6349B" w:rsidRPr="002057CE" w:rsidRDefault="00C6349B" w:rsidP="002F4D6F">
                  <w:pPr>
                    <w:pStyle w:val="Tabletext"/>
                    <w:snapToGrid w:val="0"/>
                    <w:spacing w:before="0" w:after="0"/>
                    <w:rPr>
                      <w:sz w:val="14"/>
                      <w:szCs w:val="14"/>
                      <w:lang w:eastAsia="zh-CN"/>
                    </w:rPr>
                  </w:pPr>
                  <w:r w:rsidRPr="002057CE">
                    <w:rPr>
                      <w:sz w:val="14"/>
                      <w:szCs w:val="14"/>
                      <w:lang w:eastAsia="ja-JP"/>
                    </w:rPr>
                    <w:t>Frequency Range (MHz)</w:t>
                  </w:r>
                </w:p>
              </w:tc>
              <w:tc>
                <w:tcPr>
                  <w:tcW w:w="1494" w:type="dxa"/>
                  <w:shd w:val="clear" w:color="auto" w:fill="auto"/>
                  <w:vAlign w:val="center"/>
                </w:tcPr>
                <w:p w:rsidR="00C6349B" w:rsidRPr="002057CE" w:rsidRDefault="00C6349B" w:rsidP="002F4D6F">
                  <w:pPr>
                    <w:pStyle w:val="Tabletext"/>
                    <w:snapToGrid w:val="0"/>
                    <w:spacing w:before="0" w:after="0"/>
                    <w:jc w:val="both"/>
                    <w:rPr>
                      <w:sz w:val="14"/>
                      <w:szCs w:val="14"/>
                      <w:lang w:eastAsia="zh-CN"/>
                    </w:rPr>
                  </w:pPr>
                  <w:r w:rsidRPr="002057CE">
                    <w:rPr>
                      <w:sz w:val="14"/>
                      <w:szCs w:val="14"/>
                      <w:lang w:eastAsia="zh-CN"/>
                    </w:rPr>
                    <w:t>885~889</w:t>
                  </w:r>
                  <w:r w:rsidRPr="002057CE">
                    <w:rPr>
                      <w:rFonts w:hint="eastAsia"/>
                      <w:sz w:val="14"/>
                      <w:szCs w:val="14"/>
                      <w:lang w:val="en-US" w:eastAsia="zh-CN"/>
                    </w:rPr>
                    <w:t xml:space="preserve"> </w:t>
                  </w:r>
                  <w:r w:rsidRPr="002057CE">
                    <w:rPr>
                      <w:sz w:val="14"/>
                      <w:szCs w:val="14"/>
                      <w:lang w:val="en-US" w:eastAsia="zh-CN"/>
                    </w:rPr>
                    <w:t>(</w:t>
                  </w:r>
                  <w:r w:rsidRPr="002057CE">
                    <w:rPr>
                      <w:rFonts w:hint="eastAsia"/>
                      <w:sz w:val="14"/>
                      <w:szCs w:val="14"/>
                      <w:lang w:val="en-US" w:eastAsia="zh-CN"/>
                    </w:rPr>
                    <w:t>uplink</w:t>
                  </w:r>
                  <w:r w:rsidRPr="002057CE">
                    <w:rPr>
                      <w:sz w:val="14"/>
                      <w:szCs w:val="14"/>
                      <w:lang w:val="en-US" w:eastAsia="zh-CN"/>
                    </w:rPr>
                    <w:t>)</w:t>
                  </w:r>
                </w:p>
                <w:p w:rsidR="00C6349B" w:rsidRPr="002057CE" w:rsidRDefault="00C6349B" w:rsidP="002F4D6F">
                  <w:pPr>
                    <w:pStyle w:val="Tabletext"/>
                    <w:snapToGrid w:val="0"/>
                    <w:spacing w:before="0" w:after="0"/>
                    <w:jc w:val="both"/>
                    <w:rPr>
                      <w:sz w:val="14"/>
                      <w:szCs w:val="14"/>
                      <w:lang w:eastAsia="ja-JP"/>
                    </w:rPr>
                  </w:pPr>
                  <w:r w:rsidRPr="002057CE">
                    <w:rPr>
                      <w:sz w:val="14"/>
                      <w:szCs w:val="14"/>
                      <w:lang w:eastAsia="zh-CN"/>
                    </w:rPr>
                    <w:t>930~934</w:t>
                  </w:r>
                  <w:r w:rsidRPr="002057CE">
                    <w:rPr>
                      <w:rFonts w:hint="eastAsia"/>
                      <w:sz w:val="14"/>
                      <w:szCs w:val="14"/>
                      <w:lang w:val="en-US" w:eastAsia="zh-CN"/>
                    </w:rPr>
                    <w:t xml:space="preserve"> </w:t>
                  </w:r>
                  <w:r w:rsidRPr="002057CE">
                    <w:rPr>
                      <w:sz w:val="14"/>
                      <w:szCs w:val="14"/>
                      <w:lang w:val="en-US" w:eastAsia="zh-CN"/>
                    </w:rPr>
                    <w:t>(</w:t>
                  </w:r>
                  <w:r w:rsidRPr="002057CE">
                    <w:rPr>
                      <w:rFonts w:hint="eastAsia"/>
                      <w:sz w:val="14"/>
                      <w:szCs w:val="14"/>
                      <w:lang w:val="en-US" w:eastAsia="zh-CN"/>
                    </w:rPr>
                    <w:t>downlink</w:t>
                  </w:r>
                  <w:r w:rsidRPr="002057CE">
                    <w:rPr>
                      <w:sz w:val="14"/>
                      <w:szCs w:val="14"/>
                      <w:lang w:val="en-US" w:eastAsia="zh-CN"/>
                    </w:rPr>
                    <w:t>)</w:t>
                  </w:r>
                </w:p>
              </w:tc>
            </w:tr>
            <w:tr w:rsidR="00C6349B" w:rsidRPr="002057CE" w:rsidTr="001803A0">
              <w:trPr>
                <w:trHeight w:val="56"/>
                <w:jc w:val="center"/>
              </w:trPr>
              <w:tc>
                <w:tcPr>
                  <w:tcW w:w="854" w:type="dxa"/>
                  <w:shd w:val="clear" w:color="auto" w:fill="auto"/>
                  <w:vAlign w:val="center"/>
                </w:tcPr>
                <w:p w:rsidR="00C6349B" w:rsidRPr="002057CE" w:rsidRDefault="00C6349B" w:rsidP="002F4D6F">
                  <w:pPr>
                    <w:pStyle w:val="Tabletext"/>
                    <w:snapToGrid w:val="0"/>
                    <w:spacing w:before="0" w:after="0"/>
                    <w:rPr>
                      <w:sz w:val="14"/>
                      <w:szCs w:val="14"/>
                      <w:lang w:eastAsia="zh-CN"/>
                    </w:rPr>
                  </w:pPr>
                  <w:r w:rsidRPr="002057CE">
                    <w:rPr>
                      <w:sz w:val="14"/>
                      <w:szCs w:val="14"/>
                      <w:lang w:eastAsia="ja-JP"/>
                    </w:rPr>
                    <w:t>Channel separation (kHz)</w:t>
                  </w:r>
                </w:p>
              </w:tc>
              <w:tc>
                <w:tcPr>
                  <w:tcW w:w="1494" w:type="dxa"/>
                  <w:shd w:val="clear" w:color="auto" w:fill="auto"/>
                  <w:vAlign w:val="center"/>
                </w:tcPr>
                <w:p w:rsidR="00C6349B" w:rsidRPr="002057CE" w:rsidRDefault="00C6349B" w:rsidP="002F4D6F">
                  <w:pPr>
                    <w:pStyle w:val="Tabletext"/>
                    <w:snapToGrid w:val="0"/>
                    <w:spacing w:before="0" w:after="0"/>
                    <w:jc w:val="both"/>
                    <w:rPr>
                      <w:sz w:val="14"/>
                      <w:szCs w:val="14"/>
                      <w:lang w:eastAsia="ja-JP"/>
                    </w:rPr>
                  </w:pPr>
                  <w:r w:rsidRPr="002057CE">
                    <w:rPr>
                      <w:sz w:val="14"/>
                      <w:szCs w:val="14"/>
                      <w:lang w:eastAsia="zh-CN"/>
                    </w:rPr>
                    <w:t>200</w:t>
                  </w:r>
                </w:p>
              </w:tc>
            </w:tr>
            <w:tr w:rsidR="00C6349B" w:rsidRPr="002057CE" w:rsidTr="001803A0">
              <w:trPr>
                <w:trHeight w:val="198"/>
                <w:jc w:val="center"/>
              </w:trPr>
              <w:tc>
                <w:tcPr>
                  <w:tcW w:w="854" w:type="dxa"/>
                  <w:shd w:val="clear" w:color="auto" w:fill="auto"/>
                  <w:vAlign w:val="center"/>
                </w:tcPr>
                <w:p w:rsidR="00C6349B" w:rsidRPr="002057CE" w:rsidRDefault="00C6349B" w:rsidP="002F4D6F">
                  <w:pPr>
                    <w:pStyle w:val="Tabletext"/>
                    <w:snapToGrid w:val="0"/>
                    <w:spacing w:before="0" w:after="0"/>
                    <w:rPr>
                      <w:sz w:val="14"/>
                      <w:szCs w:val="14"/>
                      <w:lang w:eastAsia="zh-CN"/>
                    </w:rPr>
                  </w:pPr>
                  <w:r w:rsidRPr="002057CE">
                    <w:rPr>
                      <w:sz w:val="14"/>
                      <w:szCs w:val="14"/>
                      <w:lang w:eastAsia="ja-JP"/>
                    </w:rPr>
                    <w:t>Antenna gain (dBi)</w:t>
                  </w:r>
                </w:p>
              </w:tc>
              <w:tc>
                <w:tcPr>
                  <w:tcW w:w="1494" w:type="dxa"/>
                  <w:shd w:val="clear" w:color="auto" w:fill="auto"/>
                  <w:vAlign w:val="center"/>
                </w:tcPr>
                <w:p w:rsidR="00C6349B" w:rsidRPr="002057CE" w:rsidRDefault="00C6349B" w:rsidP="002F4D6F">
                  <w:pPr>
                    <w:pStyle w:val="Tabletext"/>
                    <w:snapToGrid w:val="0"/>
                    <w:spacing w:before="0" w:after="0"/>
                    <w:jc w:val="both"/>
                    <w:rPr>
                      <w:sz w:val="14"/>
                      <w:szCs w:val="14"/>
                      <w:lang w:eastAsia="zh-CN"/>
                    </w:rPr>
                  </w:pPr>
                  <w:r w:rsidRPr="002057CE">
                    <w:rPr>
                      <w:sz w:val="14"/>
                      <w:szCs w:val="14"/>
                      <w:lang w:eastAsia="zh-CN"/>
                    </w:rPr>
                    <w:t xml:space="preserve">Mobile station: </w:t>
                  </w:r>
                  <w:r w:rsidRPr="002057CE">
                    <w:rPr>
                      <w:rFonts w:hint="eastAsia"/>
                      <w:sz w:val="14"/>
                      <w:szCs w:val="14"/>
                      <w:lang w:eastAsia="zh-CN"/>
                    </w:rPr>
                    <w:t>≥</w:t>
                  </w:r>
                  <w:r w:rsidRPr="002057CE">
                    <w:rPr>
                      <w:sz w:val="14"/>
                      <w:szCs w:val="14"/>
                      <w:lang w:eastAsia="zh-CN"/>
                    </w:rPr>
                    <w:t>0</w:t>
                  </w:r>
                </w:p>
                <w:p w:rsidR="00C6349B" w:rsidRPr="002057CE" w:rsidRDefault="00C6349B" w:rsidP="002F4D6F">
                  <w:pPr>
                    <w:pStyle w:val="Tabletext"/>
                    <w:snapToGrid w:val="0"/>
                    <w:spacing w:before="0"/>
                    <w:jc w:val="both"/>
                    <w:rPr>
                      <w:sz w:val="14"/>
                      <w:szCs w:val="14"/>
                      <w:lang w:eastAsia="zh-CN"/>
                    </w:rPr>
                  </w:pPr>
                  <w:r w:rsidRPr="002057CE">
                    <w:rPr>
                      <w:sz w:val="14"/>
                      <w:szCs w:val="14"/>
                      <w:lang w:eastAsia="zh-CN"/>
                    </w:rPr>
                    <w:t>Base station :</w:t>
                  </w:r>
                  <w:r w:rsidRPr="002057CE">
                    <w:rPr>
                      <w:rFonts w:hint="eastAsia"/>
                      <w:sz w:val="14"/>
                      <w:szCs w:val="14"/>
                      <w:lang w:eastAsia="zh-CN"/>
                    </w:rPr>
                    <w:t xml:space="preserve"> </w:t>
                  </w:r>
                  <w:r w:rsidRPr="002057CE">
                    <w:rPr>
                      <w:sz w:val="14"/>
                      <w:szCs w:val="14"/>
                      <w:lang w:eastAsia="zh-CN"/>
                    </w:rPr>
                    <w:t>65°(Half-power Beam width):17</w:t>
                  </w:r>
                </w:p>
                <w:p w:rsidR="00C6349B" w:rsidRPr="002057CE" w:rsidRDefault="00C6349B" w:rsidP="002F4D6F">
                  <w:pPr>
                    <w:pStyle w:val="Tabletext"/>
                    <w:snapToGrid w:val="0"/>
                    <w:spacing w:before="0" w:after="0"/>
                    <w:jc w:val="both"/>
                    <w:rPr>
                      <w:sz w:val="14"/>
                      <w:szCs w:val="14"/>
                      <w:lang w:eastAsia="zh-CN"/>
                    </w:rPr>
                  </w:pPr>
                  <w:r w:rsidRPr="002057CE">
                    <w:rPr>
                      <w:sz w:val="14"/>
                      <w:szCs w:val="14"/>
                      <w:lang w:eastAsia="zh-CN"/>
                    </w:rPr>
                    <w:t>Or 33°(Half-power Beam width):21</w:t>
                  </w:r>
                </w:p>
              </w:tc>
            </w:tr>
            <w:tr w:rsidR="00C6349B" w:rsidRPr="002057CE" w:rsidTr="001803A0">
              <w:trPr>
                <w:trHeight w:val="56"/>
                <w:jc w:val="center"/>
              </w:trPr>
              <w:tc>
                <w:tcPr>
                  <w:tcW w:w="854" w:type="dxa"/>
                  <w:shd w:val="clear" w:color="auto" w:fill="auto"/>
                  <w:vAlign w:val="center"/>
                </w:tcPr>
                <w:p w:rsidR="00C6349B" w:rsidRPr="002057CE" w:rsidRDefault="00C6349B" w:rsidP="002F4D6F">
                  <w:pPr>
                    <w:pStyle w:val="Tabletext"/>
                    <w:snapToGrid w:val="0"/>
                    <w:spacing w:before="0" w:after="0"/>
                    <w:rPr>
                      <w:sz w:val="14"/>
                      <w:szCs w:val="14"/>
                      <w:lang w:eastAsia="zh-CN"/>
                    </w:rPr>
                  </w:pPr>
                  <w:r w:rsidRPr="002057CE">
                    <w:rPr>
                      <w:sz w:val="14"/>
                      <w:szCs w:val="14"/>
                      <w:lang w:eastAsia="ja-JP"/>
                    </w:rPr>
                    <w:t>Polarization</w:t>
                  </w:r>
                </w:p>
              </w:tc>
              <w:tc>
                <w:tcPr>
                  <w:tcW w:w="1494" w:type="dxa"/>
                  <w:shd w:val="clear" w:color="auto" w:fill="auto"/>
                  <w:vAlign w:val="center"/>
                </w:tcPr>
                <w:p w:rsidR="00C6349B" w:rsidRPr="002057CE" w:rsidRDefault="00C6349B" w:rsidP="002F4D6F">
                  <w:pPr>
                    <w:pStyle w:val="Tabletext"/>
                    <w:snapToGrid w:val="0"/>
                    <w:spacing w:before="0" w:after="0"/>
                    <w:jc w:val="both"/>
                    <w:rPr>
                      <w:sz w:val="14"/>
                      <w:szCs w:val="14"/>
                      <w:lang w:eastAsia="ja-JP"/>
                    </w:rPr>
                  </w:pPr>
                  <w:r w:rsidRPr="002057CE">
                    <w:rPr>
                      <w:sz w:val="14"/>
                      <w:szCs w:val="14"/>
                      <w:lang w:eastAsia="ja-JP"/>
                    </w:rPr>
                    <w:t>Dual-polarized</w:t>
                  </w:r>
                </w:p>
              </w:tc>
            </w:tr>
            <w:tr w:rsidR="00C6349B" w:rsidRPr="002057CE" w:rsidTr="001803A0">
              <w:trPr>
                <w:trHeight w:val="186"/>
                <w:jc w:val="center"/>
              </w:trPr>
              <w:tc>
                <w:tcPr>
                  <w:tcW w:w="854" w:type="dxa"/>
                  <w:shd w:val="clear" w:color="auto" w:fill="auto"/>
                  <w:vAlign w:val="center"/>
                </w:tcPr>
                <w:p w:rsidR="00C6349B" w:rsidRPr="002057CE" w:rsidRDefault="00C6349B" w:rsidP="002F4D6F">
                  <w:pPr>
                    <w:pStyle w:val="Tabletext"/>
                    <w:snapToGrid w:val="0"/>
                    <w:spacing w:before="0" w:after="0"/>
                    <w:rPr>
                      <w:sz w:val="14"/>
                      <w:szCs w:val="14"/>
                      <w:lang w:eastAsia="zh-CN"/>
                    </w:rPr>
                  </w:pPr>
                  <w:r w:rsidRPr="002057CE">
                    <w:rPr>
                      <w:sz w:val="14"/>
                      <w:szCs w:val="14"/>
                      <w:lang w:eastAsia="ja-JP"/>
                    </w:rPr>
                    <w:t>Transmitting radiation power</w:t>
                  </w:r>
                  <w:r w:rsidRPr="002057CE">
                    <w:rPr>
                      <w:sz w:val="14"/>
                      <w:szCs w:val="14"/>
                      <w:lang w:eastAsia="zh-CN"/>
                    </w:rPr>
                    <w:t xml:space="preserve"> (dBm)</w:t>
                  </w:r>
                </w:p>
              </w:tc>
              <w:tc>
                <w:tcPr>
                  <w:tcW w:w="1494" w:type="dxa"/>
                  <w:shd w:val="clear" w:color="auto" w:fill="auto"/>
                  <w:vAlign w:val="center"/>
                </w:tcPr>
                <w:p w:rsidR="00C6349B" w:rsidRPr="002057CE" w:rsidRDefault="00C6349B" w:rsidP="002F4D6F">
                  <w:pPr>
                    <w:pStyle w:val="Tabletext"/>
                    <w:snapToGrid w:val="0"/>
                    <w:spacing w:before="0" w:after="0"/>
                    <w:jc w:val="both"/>
                    <w:rPr>
                      <w:sz w:val="14"/>
                      <w:szCs w:val="14"/>
                      <w:lang w:eastAsia="zh-CN"/>
                    </w:rPr>
                  </w:pPr>
                  <w:r w:rsidRPr="002057CE">
                    <w:rPr>
                      <w:rFonts w:hint="eastAsia"/>
                      <w:sz w:val="14"/>
                      <w:szCs w:val="14"/>
                      <w:lang w:eastAsia="zh-CN"/>
                    </w:rPr>
                    <w:t>Mobile station (</w:t>
                  </w:r>
                  <w:r w:rsidRPr="002057CE">
                    <w:rPr>
                      <w:sz w:val="14"/>
                      <w:szCs w:val="14"/>
                      <w:lang w:eastAsia="zh-CN"/>
                    </w:rPr>
                    <w:t>Handset: 33</w:t>
                  </w:r>
                  <w:r w:rsidRPr="002057CE">
                    <w:rPr>
                      <w:rFonts w:hint="eastAsia"/>
                      <w:sz w:val="14"/>
                      <w:szCs w:val="14"/>
                      <w:lang w:eastAsia="zh-CN"/>
                    </w:rPr>
                    <w:t xml:space="preserve">, </w:t>
                  </w:r>
                  <w:r w:rsidRPr="002057CE">
                    <w:rPr>
                      <w:sz w:val="14"/>
                      <w:szCs w:val="14"/>
                      <w:lang w:eastAsia="zh-CN"/>
                    </w:rPr>
                    <w:t>Locomotive station: 39</w:t>
                  </w:r>
                  <w:r w:rsidRPr="002057CE">
                    <w:rPr>
                      <w:rFonts w:hint="eastAsia"/>
                      <w:sz w:val="14"/>
                      <w:szCs w:val="14"/>
                      <w:lang w:eastAsia="zh-CN"/>
                    </w:rPr>
                    <w:t>)</w:t>
                  </w:r>
                </w:p>
                <w:p w:rsidR="00C6349B" w:rsidRPr="002057CE" w:rsidRDefault="00C6349B" w:rsidP="002F4D6F">
                  <w:pPr>
                    <w:pStyle w:val="Tabletext"/>
                    <w:snapToGrid w:val="0"/>
                    <w:spacing w:before="0" w:after="0"/>
                    <w:jc w:val="both"/>
                    <w:rPr>
                      <w:sz w:val="14"/>
                      <w:szCs w:val="14"/>
                      <w:lang w:eastAsia="zh-CN"/>
                    </w:rPr>
                  </w:pPr>
                  <w:r w:rsidRPr="002057CE">
                    <w:rPr>
                      <w:sz w:val="14"/>
                      <w:szCs w:val="14"/>
                      <w:lang w:eastAsia="zh-CN"/>
                    </w:rPr>
                    <w:t>Base station: 46</w:t>
                  </w:r>
                </w:p>
              </w:tc>
            </w:tr>
            <w:tr w:rsidR="00C6349B" w:rsidRPr="002057CE" w:rsidTr="001803A0">
              <w:trPr>
                <w:jc w:val="center"/>
              </w:trPr>
              <w:tc>
                <w:tcPr>
                  <w:tcW w:w="854" w:type="dxa"/>
                  <w:shd w:val="clear" w:color="auto" w:fill="auto"/>
                  <w:vAlign w:val="center"/>
                </w:tcPr>
                <w:p w:rsidR="00C6349B" w:rsidRPr="002057CE" w:rsidRDefault="00C6349B" w:rsidP="002F4D6F">
                  <w:pPr>
                    <w:pStyle w:val="Tabletext"/>
                    <w:snapToGrid w:val="0"/>
                    <w:spacing w:before="0" w:after="0"/>
                    <w:rPr>
                      <w:sz w:val="14"/>
                      <w:szCs w:val="14"/>
                      <w:lang w:eastAsia="zh-CN"/>
                    </w:rPr>
                  </w:pPr>
                  <w:r w:rsidRPr="002057CE">
                    <w:rPr>
                      <w:sz w:val="14"/>
                      <w:szCs w:val="14"/>
                      <w:lang w:eastAsia="ja-JP"/>
                    </w:rPr>
                    <w:t>Modulation</w:t>
                  </w:r>
                </w:p>
              </w:tc>
              <w:tc>
                <w:tcPr>
                  <w:tcW w:w="1494" w:type="dxa"/>
                  <w:shd w:val="clear" w:color="auto" w:fill="auto"/>
                  <w:vAlign w:val="center"/>
                </w:tcPr>
                <w:p w:rsidR="00C6349B" w:rsidRPr="002057CE" w:rsidRDefault="00C6349B" w:rsidP="002F4D6F">
                  <w:pPr>
                    <w:pStyle w:val="Tabletext"/>
                    <w:snapToGrid w:val="0"/>
                    <w:spacing w:before="0" w:after="0"/>
                    <w:jc w:val="both"/>
                    <w:rPr>
                      <w:sz w:val="14"/>
                      <w:szCs w:val="14"/>
                      <w:lang w:eastAsia="ja-JP"/>
                    </w:rPr>
                  </w:pPr>
                  <w:r w:rsidRPr="002057CE">
                    <w:rPr>
                      <w:sz w:val="14"/>
                      <w:szCs w:val="14"/>
                      <w:lang w:eastAsia="ja-JP"/>
                    </w:rPr>
                    <w:t>GM</w:t>
                  </w:r>
                  <w:r w:rsidRPr="002057CE">
                    <w:rPr>
                      <w:rFonts w:hint="eastAsia"/>
                      <w:sz w:val="14"/>
                      <w:szCs w:val="14"/>
                      <w:lang w:eastAsia="zh-CN"/>
                    </w:rPr>
                    <w:t>S</w:t>
                  </w:r>
                  <w:r w:rsidRPr="002057CE">
                    <w:rPr>
                      <w:sz w:val="14"/>
                      <w:szCs w:val="14"/>
                      <w:lang w:eastAsia="ja-JP"/>
                    </w:rPr>
                    <w:t>K</w:t>
                  </w:r>
                </w:p>
              </w:tc>
            </w:tr>
            <w:tr w:rsidR="00C6349B" w:rsidRPr="002057CE" w:rsidTr="001803A0">
              <w:trPr>
                <w:jc w:val="center"/>
              </w:trPr>
              <w:tc>
                <w:tcPr>
                  <w:tcW w:w="854" w:type="dxa"/>
                  <w:shd w:val="clear" w:color="auto" w:fill="auto"/>
                  <w:vAlign w:val="center"/>
                </w:tcPr>
                <w:p w:rsidR="00C6349B" w:rsidRPr="002057CE" w:rsidRDefault="00C6349B" w:rsidP="002F4D6F">
                  <w:pPr>
                    <w:pStyle w:val="Tabletext"/>
                    <w:snapToGrid w:val="0"/>
                    <w:spacing w:before="0" w:after="0"/>
                    <w:rPr>
                      <w:sz w:val="14"/>
                      <w:szCs w:val="14"/>
                      <w:lang w:eastAsia="zh-CN"/>
                    </w:rPr>
                  </w:pPr>
                  <w:r w:rsidRPr="002057CE">
                    <w:rPr>
                      <w:sz w:val="14"/>
                      <w:szCs w:val="14"/>
                      <w:lang w:eastAsia="ja-JP"/>
                    </w:rPr>
                    <w:t>Multiplexing method</w:t>
                  </w:r>
                </w:p>
              </w:tc>
              <w:tc>
                <w:tcPr>
                  <w:tcW w:w="1494" w:type="dxa"/>
                  <w:shd w:val="clear" w:color="auto" w:fill="auto"/>
                  <w:vAlign w:val="center"/>
                </w:tcPr>
                <w:p w:rsidR="00C6349B" w:rsidRPr="002057CE" w:rsidRDefault="00C6349B" w:rsidP="002F4D6F">
                  <w:pPr>
                    <w:pStyle w:val="Tabletext"/>
                    <w:snapToGrid w:val="0"/>
                    <w:spacing w:before="0" w:after="0"/>
                    <w:jc w:val="both"/>
                    <w:rPr>
                      <w:sz w:val="14"/>
                      <w:szCs w:val="14"/>
                      <w:lang w:eastAsia="ja-JP"/>
                    </w:rPr>
                  </w:pPr>
                  <w:r w:rsidRPr="002057CE">
                    <w:rPr>
                      <w:sz w:val="14"/>
                      <w:szCs w:val="14"/>
                      <w:lang w:eastAsia="ja-JP"/>
                    </w:rPr>
                    <w:t>TDMA</w:t>
                  </w:r>
                </w:p>
              </w:tc>
            </w:tr>
            <w:tr w:rsidR="00C6349B" w:rsidRPr="002057CE" w:rsidTr="001803A0">
              <w:trPr>
                <w:jc w:val="center"/>
              </w:trPr>
              <w:tc>
                <w:tcPr>
                  <w:tcW w:w="854" w:type="dxa"/>
                  <w:shd w:val="clear" w:color="auto" w:fill="auto"/>
                  <w:vAlign w:val="center"/>
                </w:tcPr>
                <w:p w:rsidR="00C6349B" w:rsidRPr="002057CE" w:rsidRDefault="00C6349B" w:rsidP="002F4D6F">
                  <w:pPr>
                    <w:pStyle w:val="Tabletext"/>
                    <w:snapToGrid w:val="0"/>
                    <w:spacing w:before="0" w:after="0"/>
                    <w:rPr>
                      <w:sz w:val="14"/>
                      <w:szCs w:val="14"/>
                      <w:lang w:eastAsia="zh-CN"/>
                    </w:rPr>
                  </w:pPr>
                  <w:r w:rsidRPr="002057CE">
                    <w:rPr>
                      <w:sz w:val="14"/>
                      <w:szCs w:val="14"/>
                      <w:lang w:eastAsia="zh-CN"/>
                    </w:rPr>
                    <w:t>Receiver sensitivity</w:t>
                  </w:r>
                  <w:r>
                    <w:rPr>
                      <w:sz w:val="14"/>
                      <w:szCs w:val="14"/>
                      <w:lang w:eastAsia="zh-CN"/>
                    </w:rPr>
                    <w:t xml:space="preserve"> </w:t>
                  </w:r>
                  <w:r w:rsidRPr="002057CE">
                    <w:rPr>
                      <w:sz w:val="14"/>
                      <w:szCs w:val="14"/>
                      <w:lang w:eastAsia="zh-CN"/>
                    </w:rPr>
                    <w:t>(dBm)</w:t>
                  </w:r>
                </w:p>
              </w:tc>
              <w:tc>
                <w:tcPr>
                  <w:tcW w:w="1494" w:type="dxa"/>
                  <w:shd w:val="clear" w:color="auto" w:fill="auto"/>
                  <w:vAlign w:val="center"/>
                </w:tcPr>
                <w:p w:rsidR="00C6349B" w:rsidRPr="002057CE" w:rsidRDefault="00C6349B" w:rsidP="002F4D6F">
                  <w:pPr>
                    <w:pStyle w:val="Tabletext"/>
                    <w:snapToGrid w:val="0"/>
                    <w:spacing w:before="0" w:after="0"/>
                    <w:jc w:val="both"/>
                    <w:rPr>
                      <w:sz w:val="14"/>
                      <w:szCs w:val="14"/>
                      <w:lang w:eastAsia="zh-CN"/>
                    </w:rPr>
                  </w:pPr>
                  <w:r w:rsidRPr="002057CE">
                    <w:rPr>
                      <w:sz w:val="14"/>
                      <w:szCs w:val="14"/>
                      <w:lang w:eastAsia="zh-CN"/>
                    </w:rPr>
                    <w:t>Mobile station</w:t>
                  </w:r>
                  <w:r w:rsidRPr="002057CE">
                    <w:rPr>
                      <w:rFonts w:hint="eastAsia"/>
                      <w:sz w:val="14"/>
                      <w:szCs w:val="14"/>
                      <w:lang w:eastAsia="zh-CN"/>
                    </w:rPr>
                    <w:t xml:space="preserve">: </w:t>
                  </w:r>
                  <w:r w:rsidRPr="002057CE">
                    <w:rPr>
                      <w:sz w:val="14"/>
                      <w:szCs w:val="14"/>
                      <w:lang w:eastAsia="zh-CN"/>
                    </w:rPr>
                    <w:t xml:space="preserve"> </w:t>
                  </w:r>
                  <w:r w:rsidRPr="002057CE">
                    <w:rPr>
                      <w:rFonts w:hint="eastAsia"/>
                      <w:sz w:val="14"/>
                      <w:szCs w:val="14"/>
                      <w:lang w:eastAsia="zh-CN"/>
                    </w:rPr>
                    <w:t>≤</w:t>
                  </w:r>
                  <w:r w:rsidRPr="002057CE">
                    <w:rPr>
                      <w:sz w:val="14"/>
                      <w:szCs w:val="14"/>
                      <w:lang w:eastAsia="zh-CN"/>
                    </w:rPr>
                    <w:t>-104</w:t>
                  </w:r>
                </w:p>
                <w:p w:rsidR="00C6349B" w:rsidRPr="002057CE" w:rsidRDefault="00C6349B" w:rsidP="002F4D6F">
                  <w:pPr>
                    <w:pStyle w:val="Tabletext"/>
                    <w:snapToGrid w:val="0"/>
                    <w:spacing w:before="0" w:after="0"/>
                    <w:jc w:val="both"/>
                    <w:rPr>
                      <w:sz w:val="14"/>
                      <w:szCs w:val="14"/>
                      <w:lang w:eastAsia="zh-CN"/>
                    </w:rPr>
                  </w:pPr>
                  <w:r w:rsidRPr="002057CE">
                    <w:rPr>
                      <w:sz w:val="14"/>
                      <w:szCs w:val="14"/>
                      <w:lang w:eastAsia="zh-CN"/>
                    </w:rPr>
                    <w:t>Base station</w:t>
                  </w:r>
                  <w:r w:rsidRPr="002057CE">
                    <w:rPr>
                      <w:rFonts w:hint="eastAsia"/>
                      <w:sz w:val="14"/>
                      <w:szCs w:val="14"/>
                      <w:lang w:eastAsia="zh-CN"/>
                    </w:rPr>
                    <w:t xml:space="preserve">: </w:t>
                  </w:r>
                  <w:r w:rsidRPr="002057CE">
                    <w:rPr>
                      <w:rFonts w:hint="eastAsia"/>
                      <w:sz w:val="14"/>
                      <w:szCs w:val="14"/>
                      <w:lang w:eastAsia="zh-CN"/>
                    </w:rPr>
                    <w:t>≤</w:t>
                  </w:r>
                  <w:r w:rsidRPr="002057CE">
                    <w:rPr>
                      <w:sz w:val="14"/>
                      <w:szCs w:val="14"/>
                      <w:lang w:eastAsia="zh-CN"/>
                    </w:rPr>
                    <w:t xml:space="preserve"> -110</w:t>
                  </w:r>
                </w:p>
              </w:tc>
            </w:tr>
          </w:tbl>
          <w:p w:rsidR="00C6349B" w:rsidRPr="0074120E" w:rsidRDefault="00C6349B" w:rsidP="00CA3055">
            <w:pPr>
              <w:pStyle w:val="Tabletext"/>
              <w:ind w:left="284" w:hanging="284"/>
              <w:rPr>
                <w:sz w:val="18"/>
                <w:szCs w:val="18"/>
                <w:lang w:val="en-US"/>
              </w:rPr>
            </w:pPr>
          </w:p>
        </w:tc>
        <w:tc>
          <w:tcPr>
            <w:tcW w:w="733" w:type="pct"/>
            <w:vMerge w:val="restart"/>
            <w:vAlign w:val="center"/>
          </w:tcPr>
          <w:p w:rsidR="00C6349B" w:rsidRPr="001803A0" w:rsidRDefault="00C6349B" w:rsidP="00C6349B">
            <w:pPr>
              <w:pStyle w:val="Tabletext"/>
              <w:jc w:val="center"/>
              <w:rPr>
                <w:sz w:val="16"/>
                <w:szCs w:val="16"/>
                <w:lang w:val="en-US"/>
              </w:rPr>
            </w:pPr>
            <w:r w:rsidRPr="001803A0">
              <w:rPr>
                <w:sz w:val="16"/>
                <w:szCs w:val="16"/>
                <w:lang w:val="en-US"/>
              </w:rPr>
              <w:t>Yes. China is planning to migrate the system. A field test related to LTE-based next generation railway radiocommunication system is planned to be carried out in 2018 on some high speed railway line to verify system capacity and technical characteristics for RSTT in different typical scenarios.</w:t>
            </w:r>
          </w:p>
        </w:tc>
      </w:tr>
      <w:tr w:rsidR="00C6349B" w:rsidRPr="006F0D1D" w:rsidTr="001803A0">
        <w:trPr>
          <w:jc w:val="center"/>
        </w:trPr>
        <w:tc>
          <w:tcPr>
            <w:tcW w:w="881" w:type="pct"/>
          </w:tcPr>
          <w:p w:rsidR="00C6349B" w:rsidRPr="001803A0" w:rsidRDefault="00C6349B" w:rsidP="00E361A2">
            <w:pPr>
              <w:pStyle w:val="Tabletext"/>
              <w:ind w:left="284" w:hanging="284"/>
              <w:rPr>
                <w:sz w:val="16"/>
                <w:szCs w:val="16"/>
                <w:lang w:val="en-US"/>
              </w:rPr>
            </w:pPr>
            <w:r w:rsidRPr="001803A0">
              <w:rPr>
                <w:sz w:val="16"/>
                <w:szCs w:val="16"/>
                <w:lang w:val="en-US"/>
              </w:rPr>
              <w:t>2</w:t>
            </w:r>
            <w:r w:rsidRPr="001803A0">
              <w:rPr>
                <w:sz w:val="16"/>
                <w:szCs w:val="16"/>
                <w:lang w:val="en-US"/>
              </w:rPr>
              <w:tab/>
              <w:t>450 MHz Band Wireless Train Dispatching System</w:t>
            </w:r>
          </w:p>
        </w:tc>
        <w:tc>
          <w:tcPr>
            <w:tcW w:w="957" w:type="pct"/>
          </w:tcPr>
          <w:p w:rsidR="00C6349B" w:rsidRPr="001803A0" w:rsidRDefault="00C6349B" w:rsidP="00E361A2">
            <w:pPr>
              <w:pStyle w:val="Tabletext"/>
              <w:ind w:left="284" w:hanging="284"/>
              <w:rPr>
                <w:sz w:val="16"/>
                <w:szCs w:val="16"/>
                <w:lang w:val="en-US"/>
              </w:rPr>
            </w:pPr>
            <w:r w:rsidRPr="001803A0">
              <w:rPr>
                <w:sz w:val="16"/>
                <w:szCs w:val="16"/>
                <w:lang w:val="en-US"/>
              </w:rPr>
              <w:t>457.200-458.650 MHz</w:t>
            </w:r>
          </w:p>
          <w:p w:rsidR="00C6349B" w:rsidRPr="001803A0" w:rsidRDefault="00C6349B" w:rsidP="00E361A2">
            <w:pPr>
              <w:pStyle w:val="Tabletext"/>
              <w:ind w:left="284" w:hanging="284"/>
              <w:rPr>
                <w:sz w:val="16"/>
                <w:szCs w:val="16"/>
                <w:lang w:val="en-US"/>
              </w:rPr>
            </w:pPr>
            <w:r w:rsidRPr="001803A0">
              <w:rPr>
                <w:sz w:val="16"/>
                <w:szCs w:val="16"/>
                <w:lang w:val="en-US"/>
              </w:rPr>
              <w:t>467.200-468.650 MHz</w:t>
            </w:r>
          </w:p>
        </w:tc>
        <w:tc>
          <w:tcPr>
            <w:tcW w:w="1104" w:type="pct"/>
          </w:tcPr>
          <w:p w:rsidR="00C6349B" w:rsidRPr="001803A0" w:rsidRDefault="00C6349B" w:rsidP="0074120E">
            <w:pPr>
              <w:pStyle w:val="Tabletext"/>
              <w:rPr>
                <w:sz w:val="16"/>
                <w:szCs w:val="16"/>
                <w:lang w:val="de-CH"/>
              </w:rPr>
            </w:pPr>
            <w:r w:rsidRPr="001803A0">
              <w:rPr>
                <w:sz w:val="16"/>
                <w:szCs w:val="16"/>
                <w:lang w:val="de-CH"/>
              </w:rPr>
              <w:t>GB/T 28792-2012</w:t>
            </w:r>
          </w:p>
          <w:p w:rsidR="00C6349B" w:rsidRPr="001803A0" w:rsidRDefault="0021270D" w:rsidP="0074120E">
            <w:pPr>
              <w:pStyle w:val="Tabletext"/>
              <w:rPr>
                <w:sz w:val="16"/>
                <w:szCs w:val="16"/>
                <w:lang w:val="de-CH"/>
              </w:rPr>
            </w:pPr>
            <w:hyperlink r:id="rId23" w:history="1">
              <w:r w:rsidR="00C6349B" w:rsidRPr="001803A0">
                <w:rPr>
                  <w:rStyle w:val="Hyperlink"/>
                  <w:sz w:val="16"/>
                  <w:szCs w:val="16"/>
                  <w:lang w:val="de-CH"/>
                </w:rPr>
                <w:t>http://www.csres.com/detail/227622.html</w:t>
              </w:r>
            </w:hyperlink>
          </w:p>
        </w:tc>
        <w:tc>
          <w:tcPr>
            <w:tcW w:w="1325" w:type="pct"/>
          </w:tcPr>
          <w:tbl>
            <w:tblPr>
              <w:tblW w:w="2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4"/>
              <w:gridCol w:w="1494"/>
            </w:tblGrid>
            <w:tr w:rsidR="00C6349B" w:rsidRPr="005D7113" w:rsidTr="001803A0">
              <w:trPr>
                <w:jc w:val="center"/>
              </w:trPr>
              <w:tc>
                <w:tcPr>
                  <w:tcW w:w="854" w:type="dxa"/>
                  <w:shd w:val="clear" w:color="auto" w:fill="auto"/>
                  <w:vAlign w:val="center"/>
                </w:tcPr>
                <w:p w:rsidR="00C6349B" w:rsidRPr="005D7113" w:rsidRDefault="00C6349B" w:rsidP="002F4D6F">
                  <w:pPr>
                    <w:pStyle w:val="Tabletext"/>
                    <w:spacing w:before="0" w:after="0" w:line="276" w:lineRule="auto"/>
                    <w:jc w:val="both"/>
                    <w:rPr>
                      <w:sz w:val="14"/>
                      <w:szCs w:val="14"/>
                      <w:lang w:eastAsia="zh-CN"/>
                    </w:rPr>
                  </w:pPr>
                  <w:r w:rsidRPr="005D7113">
                    <w:rPr>
                      <w:sz w:val="14"/>
                      <w:szCs w:val="14"/>
                      <w:lang w:eastAsia="ja-JP"/>
                    </w:rPr>
                    <w:t>Frequency Range (MHz)</w:t>
                  </w:r>
                </w:p>
              </w:tc>
              <w:tc>
                <w:tcPr>
                  <w:tcW w:w="1494" w:type="dxa"/>
                  <w:shd w:val="clear" w:color="auto" w:fill="auto"/>
                  <w:vAlign w:val="center"/>
                </w:tcPr>
                <w:p w:rsidR="00C6349B" w:rsidRPr="005D7113" w:rsidRDefault="00C6349B" w:rsidP="002F4D6F">
                  <w:pPr>
                    <w:pStyle w:val="Tabletext"/>
                    <w:spacing w:before="0" w:after="0" w:line="276" w:lineRule="auto"/>
                    <w:jc w:val="both"/>
                    <w:rPr>
                      <w:sz w:val="14"/>
                      <w:szCs w:val="14"/>
                      <w:lang w:eastAsia="zh-CN"/>
                    </w:rPr>
                  </w:pPr>
                  <w:r w:rsidRPr="005D7113">
                    <w:rPr>
                      <w:sz w:val="14"/>
                      <w:szCs w:val="14"/>
                      <w:lang w:eastAsia="zh-CN"/>
                    </w:rPr>
                    <w:t>457.2</w:t>
                  </w:r>
                  <w:r w:rsidRPr="005D7113">
                    <w:rPr>
                      <w:rFonts w:hint="eastAsia"/>
                      <w:sz w:val="14"/>
                      <w:szCs w:val="14"/>
                      <w:lang w:eastAsia="zh-CN"/>
                    </w:rPr>
                    <w:t>00</w:t>
                  </w:r>
                  <w:r w:rsidRPr="005D7113">
                    <w:rPr>
                      <w:sz w:val="14"/>
                      <w:szCs w:val="14"/>
                      <w:lang w:eastAsia="zh-CN"/>
                    </w:rPr>
                    <w:t>-458.650</w:t>
                  </w:r>
                </w:p>
                <w:p w:rsidR="00C6349B" w:rsidRPr="005D7113" w:rsidRDefault="00C6349B" w:rsidP="002F4D6F">
                  <w:pPr>
                    <w:pStyle w:val="Tabletext"/>
                    <w:spacing w:before="0" w:after="0" w:line="276" w:lineRule="auto"/>
                    <w:jc w:val="both"/>
                    <w:rPr>
                      <w:sz w:val="14"/>
                      <w:szCs w:val="14"/>
                      <w:lang w:eastAsia="ja-JP"/>
                    </w:rPr>
                  </w:pPr>
                  <w:r w:rsidRPr="005D7113">
                    <w:rPr>
                      <w:sz w:val="14"/>
                      <w:szCs w:val="14"/>
                      <w:lang w:eastAsia="zh-CN"/>
                    </w:rPr>
                    <w:t>467.2</w:t>
                  </w:r>
                  <w:r w:rsidRPr="005D7113">
                    <w:rPr>
                      <w:rFonts w:hint="eastAsia"/>
                      <w:sz w:val="14"/>
                      <w:szCs w:val="14"/>
                      <w:lang w:eastAsia="zh-CN"/>
                    </w:rPr>
                    <w:t>00</w:t>
                  </w:r>
                  <w:r w:rsidRPr="005D7113">
                    <w:rPr>
                      <w:sz w:val="14"/>
                      <w:szCs w:val="14"/>
                      <w:lang w:eastAsia="zh-CN"/>
                    </w:rPr>
                    <w:t>-468.650</w:t>
                  </w:r>
                </w:p>
              </w:tc>
            </w:tr>
            <w:tr w:rsidR="00C6349B" w:rsidRPr="005D7113" w:rsidTr="001803A0">
              <w:trPr>
                <w:trHeight w:val="360"/>
                <w:jc w:val="center"/>
              </w:trPr>
              <w:tc>
                <w:tcPr>
                  <w:tcW w:w="854" w:type="dxa"/>
                  <w:shd w:val="clear" w:color="auto" w:fill="auto"/>
                  <w:vAlign w:val="center"/>
                </w:tcPr>
                <w:p w:rsidR="00C6349B" w:rsidRPr="005D7113" w:rsidRDefault="00C6349B" w:rsidP="002F4D6F">
                  <w:pPr>
                    <w:pStyle w:val="Tabletext"/>
                    <w:spacing w:before="0" w:after="0" w:line="276" w:lineRule="auto"/>
                    <w:jc w:val="both"/>
                    <w:rPr>
                      <w:sz w:val="14"/>
                      <w:szCs w:val="14"/>
                      <w:lang w:eastAsia="zh-CN"/>
                    </w:rPr>
                  </w:pPr>
                  <w:r w:rsidRPr="005D7113">
                    <w:rPr>
                      <w:rFonts w:hint="eastAsia"/>
                      <w:sz w:val="14"/>
                      <w:szCs w:val="14"/>
                      <w:lang w:eastAsia="zh-CN"/>
                    </w:rPr>
                    <w:t>Channel Spacing</w:t>
                  </w:r>
                </w:p>
              </w:tc>
              <w:tc>
                <w:tcPr>
                  <w:tcW w:w="1494" w:type="dxa"/>
                  <w:shd w:val="clear" w:color="auto" w:fill="auto"/>
                  <w:vAlign w:val="center"/>
                </w:tcPr>
                <w:p w:rsidR="00C6349B" w:rsidRPr="005D7113" w:rsidRDefault="00C6349B" w:rsidP="002F4D6F">
                  <w:pPr>
                    <w:pStyle w:val="Tabletext"/>
                    <w:spacing w:before="0" w:after="0" w:line="276" w:lineRule="auto"/>
                    <w:jc w:val="both"/>
                    <w:rPr>
                      <w:sz w:val="14"/>
                      <w:szCs w:val="14"/>
                      <w:lang w:eastAsia="zh-CN"/>
                    </w:rPr>
                  </w:pPr>
                  <w:r w:rsidRPr="005D7113">
                    <w:rPr>
                      <w:rFonts w:hint="eastAsia"/>
                      <w:sz w:val="14"/>
                      <w:szCs w:val="14"/>
                      <w:lang w:eastAsia="zh-CN"/>
                    </w:rPr>
                    <w:t>25kHz</w:t>
                  </w:r>
                </w:p>
              </w:tc>
            </w:tr>
            <w:tr w:rsidR="00C6349B" w:rsidRPr="005D7113" w:rsidTr="001803A0">
              <w:trPr>
                <w:jc w:val="center"/>
              </w:trPr>
              <w:tc>
                <w:tcPr>
                  <w:tcW w:w="854" w:type="dxa"/>
                  <w:shd w:val="clear" w:color="auto" w:fill="auto"/>
                  <w:vAlign w:val="center"/>
                </w:tcPr>
                <w:p w:rsidR="00C6349B" w:rsidRPr="005D7113" w:rsidRDefault="00C6349B" w:rsidP="002F4D6F">
                  <w:pPr>
                    <w:pStyle w:val="Tabletext"/>
                    <w:spacing w:before="0" w:after="0" w:line="276" w:lineRule="auto"/>
                    <w:jc w:val="both"/>
                    <w:rPr>
                      <w:sz w:val="14"/>
                      <w:szCs w:val="14"/>
                      <w:lang w:eastAsia="zh-CN"/>
                    </w:rPr>
                  </w:pPr>
                  <w:r w:rsidRPr="005D7113">
                    <w:rPr>
                      <w:rFonts w:hint="eastAsia"/>
                      <w:sz w:val="14"/>
                      <w:szCs w:val="14"/>
                      <w:lang w:eastAsia="zh-CN"/>
                    </w:rPr>
                    <w:t xml:space="preserve">Frequency </w:t>
                  </w:r>
                  <w:r w:rsidRPr="005D7113">
                    <w:rPr>
                      <w:sz w:val="14"/>
                      <w:szCs w:val="14"/>
                      <w:lang w:eastAsia="zh-CN"/>
                    </w:rPr>
                    <w:t xml:space="preserve">Tolerance </w:t>
                  </w:r>
                </w:p>
              </w:tc>
              <w:tc>
                <w:tcPr>
                  <w:tcW w:w="1494" w:type="dxa"/>
                  <w:shd w:val="clear" w:color="auto" w:fill="auto"/>
                  <w:vAlign w:val="center"/>
                </w:tcPr>
                <w:p w:rsidR="00C6349B" w:rsidRPr="005D7113" w:rsidRDefault="00C6349B" w:rsidP="002F4D6F">
                  <w:pPr>
                    <w:pStyle w:val="Tabletext"/>
                    <w:spacing w:before="0" w:after="0" w:line="276" w:lineRule="auto"/>
                    <w:jc w:val="both"/>
                    <w:rPr>
                      <w:sz w:val="14"/>
                      <w:szCs w:val="14"/>
                      <w:lang w:eastAsia="ja-JP"/>
                    </w:rPr>
                  </w:pPr>
                  <w:r w:rsidRPr="005D7113">
                    <w:rPr>
                      <w:rFonts w:hint="eastAsia"/>
                      <w:sz w:val="14"/>
                      <w:szCs w:val="14"/>
                      <w:lang w:eastAsia="zh-CN"/>
                    </w:rPr>
                    <w:t>≤</w:t>
                  </w:r>
                  <w:r w:rsidRPr="005D7113">
                    <w:rPr>
                      <w:sz w:val="14"/>
                      <w:szCs w:val="14"/>
                      <w:lang w:eastAsia="zh-CN"/>
                    </w:rPr>
                    <w:t>5×10</w:t>
                  </w:r>
                  <w:r w:rsidRPr="005D7113">
                    <w:rPr>
                      <w:sz w:val="14"/>
                      <w:szCs w:val="14"/>
                      <w:vertAlign w:val="superscript"/>
                      <w:lang w:eastAsia="zh-CN"/>
                    </w:rPr>
                    <w:t>-6</w:t>
                  </w:r>
                </w:p>
              </w:tc>
            </w:tr>
            <w:tr w:rsidR="00C6349B" w:rsidRPr="005D7113" w:rsidTr="001803A0">
              <w:trPr>
                <w:jc w:val="center"/>
              </w:trPr>
              <w:tc>
                <w:tcPr>
                  <w:tcW w:w="854" w:type="dxa"/>
                  <w:shd w:val="clear" w:color="auto" w:fill="auto"/>
                  <w:vAlign w:val="center"/>
                </w:tcPr>
                <w:p w:rsidR="00C6349B" w:rsidRPr="005D7113" w:rsidRDefault="00C6349B" w:rsidP="002F4D6F">
                  <w:pPr>
                    <w:pStyle w:val="Tabletext"/>
                    <w:snapToGrid w:val="0"/>
                    <w:spacing w:before="0" w:after="0"/>
                    <w:jc w:val="both"/>
                    <w:rPr>
                      <w:sz w:val="14"/>
                      <w:szCs w:val="14"/>
                      <w:lang w:eastAsia="zh-CN"/>
                    </w:rPr>
                  </w:pPr>
                  <w:r w:rsidRPr="005D7113">
                    <w:rPr>
                      <w:sz w:val="14"/>
                      <w:szCs w:val="14"/>
                      <w:lang w:eastAsia="ja-JP"/>
                    </w:rPr>
                    <w:t xml:space="preserve">Antenna </w:t>
                  </w:r>
                  <w:r w:rsidRPr="005D7113">
                    <w:rPr>
                      <w:rFonts w:hint="eastAsia"/>
                      <w:sz w:val="14"/>
                      <w:szCs w:val="14"/>
                      <w:lang w:eastAsia="zh-CN"/>
                    </w:rPr>
                    <w:t>G</w:t>
                  </w:r>
                  <w:r w:rsidRPr="005D7113">
                    <w:rPr>
                      <w:sz w:val="14"/>
                      <w:szCs w:val="14"/>
                      <w:lang w:eastAsia="ja-JP"/>
                    </w:rPr>
                    <w:t>ain (dBi)</w:t>
                  </w:r>
                </w:p>
              </w:tc>
              <w:tc>
                <w:tcPr>
                  <w:tcW w:w="1494" w:type="dxa"/>
                  <w:shd w:val="clear" w:color="auto" w:fill="auto"/>
                  <w:vAlign w:val="center"/>
                </w:tcPr>
                <w:p w:rsidR="00C6349B" w:rsidRPr="005D7113" w:rsidRDefault="00C6349B" w:rsidP="002F4D6F">
                  <w:pPr>
                    <w:pStyle w:val="Tabletext"/>
                    <w:snapToGrid w:val="0"/>
                    <w:spacing w:before="0" w:after="0"/>
                    <w:jc w:val="both"/>
                    <w:rPr>
                      <w:sz w:val="14"/>
                      <w:szCs w:val="14"/>
                      <w:lang w:eastAsia="zh-CN"/>
                    </w:rPr>
                  </w:pPr>
                  <w:r w:rsidRPr="005D7113">
                    <w:rPr>
                      <w:rFonts w:hint="eastAsia"/>
                      <w:sz w:val="14"/>
                      <w:szCs w:val="14"/>
                      <w:lang w:eastAsia="zh-CN"/>
                    </w:rPr>
                    <w:t>Fixed radio station: 9(</w:t>
                  </w:r>
                  <w:r w:rsidRPr="005D7113">
                    <w:rPr>
                      <w:sz w:val="14"/>
                      <w:szCs w:val="14"/>
                      <w:lang w:eastAsia="zh-CN"/>
                    </w:rPr>
                    <w:t>Omni</w:t>
                  </w:r>
                  <w:r w:rsidRPr="005D7113">
                    <w:rPr>
                      <w:rFonts w:hint="eastAsia"/>
                      <w:sz w:val="14"/>
                      <w:szCs w:val="14"/>
                      <w:lang w:eastAsia="zh-CN"/>
                    </w:rPr>
                    <w:t>-directional), 12(Directional)</w:t>
                  </w:r>
                </w:p>
                <w:p w:rsidR="00C6349B" w:rsidRPr="005D7113" w:rsidRDefault="00C6349B" w:rsidP="002F4D6F">
                  <w:pPr>
                    <w:pStyle w:val="Tabletext"/>
                    <w:spacing w:before="0" w:after="0" w:line="276" w:lineRule="auto"/>
                    <w:jc w:val="both"/>
                    <w:rPr>
                      <w:sz w:val="14"/>
                      <w:szCs w:val="14"/>
                      <w:lang w:eastAsia="zh-CN"/>
                    </w:rPr>
                  </w:pPr>
                  <w:r w:rsidRPr="005D7113">
                    <w:rPr>
                      <w:rFonts w:hint="eastAsia"/>
                      <w:sz w:val="14"/>
                      <w:szCs w:val="14"/>
                      <w:lang w:eastAsia="zh-CN"/>
                    </w:rPr>
                    <w:t>L</w:t>
                  </w:r>
                  <w:r w:rsidRPr="005D7113">
                    <w:rPr>
                      <w:sz w:val="14"/>
                      <w:szCs w:val="14"/>
                      <w:lang w:eastAsia="zh-CN"/>
                    </w:rPr>
                    <w:t>ocomotive</w:t>
                  </w:r>
                  <w:r w:rsidRPr="005D7113">
                    <w:rPr>
                      <w:rFonts w:hint="eastAsia"/>
                      <w:sz w:val="14"/>
                      <w:szCs w:val="14"/>
                      <w:lang w:eastAsia="zh-CN"/>
                    </w:rPr>
                    <w:t xml:space="preserve"> station</w:t>
                  </w:r>
                  <w:r w:rsidRPr="005D7113">
                    <w:rPr>
                      <w:sz w:val="14"/>
                      <w:szCs w:val="14"/>
                      <w:lang w:val="en-US" w:eastAsia="zh-CN"/>
                    </w:rPr>
                    <w:t>:</w:t>
                  </w:r>
                  <w:r w:rsidRPr="005D7113">
                    <w:rPr>
                      <w:rFonts w:hint="eastAsia"/>
                      <w:sz w:val="14"/>
                      <w:szCs w:val="14"/>
                      <w:lang w:val="en-US" w:eastAsia="zh-CN"/>
                    </w:rPr>
                    <w:t xml:space="preserve"> </w:t>
                  </w:r>
                  <w:r w:rsidRPr="005D7113">
                    <w:rPr>
                      <w:rFonts w:hint="eastAsia"/>
                      <w:sz w:val="14"/>
                      <w:szCs w:val="14"/>
                      <w:lang w:eastAsia="zh-CN"/>
                    </w:rPr>
                    <w:t>0</w:t>
                  </w:r>
                </w:p>
              </w:tc>
            </w:tr>
            <w:tr w:rsidR="00C6349B" w:rsidRPr="005D7113" w:rsidTr="001803A0">
              <w:trPr>
                <w:jc w:val="center"/>
              </w:trPr>
              <w:tc>
                <w:tcPr>
                  <w:tcW w:w="854" w:type="dxa"/>
                  <w:shd w:val="clear" w:color="auto" w:fill="auto"/>
                  <w:vAlign w:val="center"/>
                </w:tcPr>
                <w:p w:rsidR="00C6349B" w:rsidRPr="005D7113" w:rsidRDefault="00C6349B" w:rsidP="002F4D6F">
                  <w:pPr>
                    <w:pStyle w:val="Tabletext"/>
                    <w:spacing w:before="0" w:after="0" w:line="276" w:lineRule="auto"/>
                    <w:jc w:val="both"/>
                    <w:rPr>
                      <w:sz w:val="14"/>
                      <w:szCs w:val="14"/>
                      <w:lang w:eastAsia="zh-CN"/>
                    </w:rPr>
                  </w:pPr>
                  <w:r w:rsidRPr="005D7113">
                    <w:rPr>
                      <w:rFonts w:hint="eastAsia"/>
                      <w:sz w:val="14"/>
                      <w:szCs w:val="14"/>
                      <w:lang w:eastAsia="zh-CN"/>
                    </w:rPr>
                    <w:t>Carrier</w:t>
                  </w:r>
                  <w:r w:rsidRPr="005D7113">
                    <w:rPr>
                      <w:sz w:val="14"/>
                      <w:szCs w:val="14"/>
                      <w:lang w:eastAsia="ja-JP"/>
                    </w:rPr>
                    <w:t xml:space="preserve"> </w:t>
                  </w:r>
                  <w:r w:rsidRPr="005D7113">
                    <w:rPr>
                      <w:rFonts w:hint="eastAsia"/>
                      <w:sz w:val="14"/>
                      <w:szCs w:val="14"/>
                      <w:lang w:eastAsia="zh-CN"/>
                    </w:rPr>
                    <w:t>P</w:t>
                  </w:r>
                  <w:r w:rsidRPr="005D7113">
                    <w:rPr>
                      <w:sz w:val="14"/>
                      <w:szCs w:val="14"/>
                      <w:lang w:eastAsia="ja-JP"/>
                    </w:rPr>
                    <w:t>ower</w:t>
                  </w:r>
                  <w:r w:rsidRPr="005D7113">
                    <w:rPr>
                      <w:rFonts w:hint="eastAsia"/>
                      <w:sz w:val="14"/>
                      <w:szCs w:val="14"/>
                      <w:lang w:eastAsia="zh-CN"/>
                    </w:rPr>
                    <w:t xml:space="preserve"> (d</w:t>
                  </w:r>
                  <w:r w:rsidRPr="005D7113">
                    <w:rPr>
                      <w:sz w:val="14"/>
                      <w:szCs w:val="14"/>
                      <w:lang w:eastAsia="zh-CN"/>
                    </w:rPr>
                    <w:t>Bm</w:t>
                  </w:r>
                  <w:r w:rsidRPr="005D7113">
                    <w:rPr>
                      <w:rFonts w:hint="eastAsia"/>
                      <w:sz w:val="14"/>
                      <w:szCs w:val="14"/>
                      <w:lang w:eastAsia="zh-CN"/>
                    </w:rPr>
                    <w:t>)</w:t>
                  </w:r>
                </w:p>
              </w:tc>
              <w:tc>
                <w:tcPr>
                  <w:tcW w:w="1494" w:type="dxa"/>
                  <w:shd w:val="clear" w:color="auto" w:fill="auto"/>
                  <w:vAlign w:val="center"/>
                </w:tcPr>
                <w:p w:rsidR="00C6349B" w:rsidRPr="005D7113" w:rsidRDefault="00C6349B" w:rsidP="002F4D6F">
                  <w:pPr>
                    <w:pStyle w:val="Tabletext"/>
                    <w:tabs>
                      <w:tab w:val="center" w:pos="4201"/>
                      <w:tab w:val="right" w:leader="dot" w:pos="9298"/>
                    </w:tabs>
                    <w:spacing w:before="0" w:after="0" w:line="276" w:lineRule="auto"/>
                    <w:jc w:val="both"/>
                    <w:rPr>
                      <w:sz w:val="14"/>
                      <w:szCs w:val="14"/>
                      <w:lang w:eastAsia="zh-CN"/>
                    </w:rPr>
                  </w:pPr>
                  <w:r w:rsidRPr="005D7113">
                    <w:rPr>
                      <w:rFonts w:hint="eastAsia"/>
                      <w:sz w:val="14"/>
                      <w:szCs w:val="14"/>
                      <w:lang w:eastAsia="zh-CN"/>
                    </w:rPr>
                    <w:t>Fixed Radio</w:t>
                  </w:r>
                  <w:r w:rsidRPr="005D7113">
                    <w:rPr>
                      <w:sz w:val="14"/>
                      <w:szCs w:val="14"/>
                      <w:lang w:eastAsia="zh-CN"/>
                    </w:rPr>
                    <w:t xml:space="preserve"> </w:t>
                  </w:r>
                  <w:r w:rsidRPr="005D7113">
                    <w:rPr>
                      <w:rFonts w:hint="eastAsia"/>
                      <w:sz w:val="14"/>
                      <w:szCs w:val="14"/>
                      <w:lang w:eastAsia="zh-CN"/>
                    </w:rPr>
                    <w:t>S</w:t>
                  </w:r>
                  <w:r w:rsidRPr="005D7113">
                    <w:rPr>
                      <w:sz w:val="14"/>
                      <w:szCs w:val="14"/>
                      <w:lang w:eastAsia="zh-CN"/>
                    </w:rPr>
                    <w:t>tation</w:t>
                  </w:r>
                  <w:r w:rsidRPr="005D7113">
                    <w:rPr>
                      <w:sz w:val="14"/>
                      <w:szCs w:val="14"/>
                      <w:lang w:val="en-US" w:eastAsia="zh-CN"/>
                    </w:rPr>
                    <w:t xml:space="preserve">: </w:t>
                  </w:r>
                  <w:r w:rsidRPr="005D7113">
                    <w:rPr>
                      <w:sz w:val="14"/>
                      <w:szCs w:val="14"/>
                      <w:lang w:eastAsia="zh-CN"/>
                    </w:rPr>
                    <w:t>34</w:t>
                  </w:r>
                  <w:r w:rsidRPr="005D7113">
                    <w:rPr>
                      <w:rFonts w:hint="eastAsia"/>
                      <w:sz w:val="14"/>
                      <w:szCs w:val="14"/>
                      <w:lang w:eastAsia="zh-CN"/>
                    </w:rPr>
                    <w:t>.7</w:t>
                  </w:r>
                  <w:r w:rsidRPr="005D7113">
                    <w:rPr>
                      <w:sz w:val="14"/>
                      <w:szCs w:val="14"/>
                      <w:lang w:eastAsia="zh-CN"/>
                    </w:rPr>
                    <w:t>-37</w:t>
                  </w:r>
                  <w:r w:rsidRPr="005D7113">
                    <w:rPr>
                      <w:sz w:val="14"/>
                      <w:szCs w:val="14"/>
                      <w:lang w:val="en-US" w:eastAsia="zh-CN"/>
                    </w:rPr>
                    <w:t>(</w:t>
                  </w:r>
                  <w:r w:rsidRPr="005D7113">
                    <w:rPr>
                      <w:sz w:val="14"/>
                      <w:szCs w:val="14"/>
                      <w:lang w:eastAsia="zh-CN"/>
                    </w:rPr>
                    <w:t>simplex</w:t>
                  </w:r>
                  <w:r w:rsidRPr="005D7113">
                    <w:rPr>
                      <w:sz w:val="14"/>
                      <w:szCs w:val="14"/>
                      <w:lang w:val="en-US" w:eastAsia="zh-CN"/>
                    </w:rPr>
                    <w:t>)</w:t>
                  </w:r>
                  <w:r w:rsidRPr="005D7113">
                    <w:rPr>
                      <w:sz w:val="14"/>
                      <w:szCs w:val="14"/>
                      <w:lang w:eastAsia="zh-CN"/>
                    </w:rPr>
                    <w:t xml:space="preserve">, 37-40 </w:t>
                  </w:r>
                  <w:r w:rsidRPr="005D7113">
                    <w:rPr>
                      <w:sz w:val="14"/>
                      <w:szCs w:val="14"/>
                      <w:lang w:val="en-US" w:eastAsia="zh-CN"/>
                    </w:rPr>
                    <w:t>(</w:t>
                  </w:r>
                  <w:r w:rsidRPr="005D7113">
                    <w:rPr>
                      <w:sz w:val="14"/>
                      <w:szCs w:val="14"/>
                      <w:lang w:eastAsia="zh-CN"/>
                    </w:rPr>
                    <w:t>duplex</w:t>
                  </w:r>
                  <w:r w:rsidRPr="005D7113">
                    <w:rPr>
                      <w:sz w:val="14"/>
                      <w:szCs w:val="14"/>
                      <w:lang w:val="en-US" w:eastAsia="zh-CN"/>
                    </w:rPr>
                    <w:t>)</w:t>
                  </w:r>
                </w:p>
                <w:p w:rsidR="00C6349B" w:rsidRPr="005D7113" w:rsidRDefault="00C6349B" w:rsidP="002F4D6F">
                  <w:pPr>
                    <w:pStyle w:val="Tabletext"/>
                    <w:spacing w:before="0" w:after="0" w:line="276" w:lineRule="auto"/>
                    <w:jc w:val="both"/>
                    <w:rPr>
                      <w:sz w:val="14"/>
                      <w:szCs w:val="14"/>
                      <w:lang w:val="en-US" w:eastAsia="zh-CN"/>
                    </w:rPr>
                  </w:pPr>
                  <w:r w:rsidRPr="005D7113">
                    <w:rPr>
                      <w:rFonts w:hint="eastAsia"/>
                      <w:sz w:val="14"/>
                      <w:szCs w:val="14"/>
                      <w:lang w:eastAsia="zh-CN"/>
                    </w:rPr>
                    <w:t>L</w:t>
                  </w:r>
                  <w:r w:rsidRPr="005D7113">
                    <w:rPr>
                      <w:sz w:val="14"/>
                      <w:szCs w:val="14"/>
                      <w:lang w:eastAsia="zh-CN"/>
                    </w:rPr>
                    <w:t>ocomotive</w:t>
                  </w:r>
                  <w:r w:rsidRPr="005D7113">
                    <w:rPr>
                      <w:rFonts w:hint="eastAsia"/>
                      <w:sz w:val="14"/>
                      <w:szCs w:val="14"/>
                      <w:lang w:eastAsia="zh-CN"/>
                    </w:rPr>
                    <w:t xml:space="preserve"> Station</w:t>
                  </w:r>
                  <w:r w:rsidRPr="005D7113">
                    <w:rPr>
                      <w:sz w:val="14"/>
                      <w:szCs w:val="14"/>
                      <w:lang w:val="en-US" w:eastAsia="zh-CN"/>
                    </w:rPr>
                    <w:t xml:space="preserve">: </w:t>
                  </w:r>
                  <w:r w:rsidRPr="005D7113">
                    <w:rPr>
                      <w:sz w:val="14"/>
                      <w:szCs w:val="14"/>
                      <w:lang w:eastAsia="zh-CN"/>
                    </w:rPr>
                    <w:t>37</w:t>
                  </w:r>
                  <w:r w:rsidRPr="005D7113">
                    <w:rPr>
                      <w:sz w:val="14"/>
                      <w:szCs w:val="14"/>
                      <w:lang w:val="en-US" w:eastAsia="zh-CN"/>
                    </w:rPr>
                    <w:t>(</w:t>
                  </w:r>
                  <w:r w:rsidRPr="005D7113">
                    <w:rPr>
                      <w:sz w:val="14"/>
                      <w:szCs w:val="14"/>
                      <w:lang w:eastAsia="zh-CN"/>
                    </w:rPr>
                    <w:t>simplex</w:t>
                  </w:r>
                  <w:r w:rsidRPr="005D7113">
                    <w:rPr>
                      <w:sz w:val="14"/>
                      <w:szCs w:val="14"/>
                      <w:lang w:val="en-US" w:eastAsia="zh-CN"/>
                    </w:rPr>
                    <w:t>)</w:t>
                  </w:r>
                  <w:r w:rsidRPr="005D7113">
                    <w:rPr>
                      <w:sz w:val="14"/>
                      <w:szCs w:val="14"/>
                      <w:lang w:eastAsia="zh-CN"/>
                    </w:rPr>
                    <w:t xml:space="preserve">,  40 </w:t>
                  </w:r>
                  <w:r w:rsidRPr="005D7113">
                    <w:rPr>
                      <w:sz w:val="14"/>
                      <w:szCs w:val="14"/>
                      <w:lang w:val="en-US" w:eastAsia="zh-CN"/>
                    </w:rPr>
                    <w:t>(</w:t>
                  </w:r>
                  <w:r w:rsidRPr="005D7113">
                    <w:rPr>
                      <w:sz w:val="14"/>
                      <w:szCs w:val="14"/>
                      <w:lang w:eastAsia="zh-CN"/>
                    </w:rPr>
                    <w:t>duplex</w:t>
                  </w:r>
                  <w:r w:rsidRPr="005D7113">
                    <w:rPr>
                      <w:sz w:val="14"/>
                      <w:szCs w:val="14"/>
                      <w:lang w:val="en-US" w:eastAsia="zh-CN"/>
                    </w:rPr>
                    <w:t>)</w:t>
                  </w:r>
                </w:p>
                <w:p w:rsidR="00C6349B" w:rsidRPr="005D7113" w:rsidRDefault="00C6349B" w:rsidP="002F4D6F">
                  <w:pPr>
                    <w:pStyle w:val="Tabletext"/>
                    <w:spacing w:before="0" w:after="0" w:line="276" w:lineRule="auto"/>
                    <w:jc w:val="both"/>
                    <w:rPr>
                      <w:sz w:val="14"/>
                      <w:szCs w:val="14"/>
                      <w:lang w:eastAsia="zh-CN"/>
                    </w:rPr>
                  </w:pPr>
                  <w:r w:rsidRPr="005D7113">
                    <w:rPr>
                      <w:rFonts w:hint="eastAsia"/>
                      <w:sz w:val="14"/>
                      <w:szCs w:val="14"/>
                      <w:lang w:eastAsia="zh-CN"/>
                    </w:rPr>
                    <w:t>H</w:t>
                  </w:r>
                  <w:r w:rsidRPr="005D7113">
                    <w:rPr>
                      <w:sz w:val="14"/>
                      <w:szCs w:val="14"/>
                      <w:lang w:eastAsia="zh-CN"/>
                    </w:rPr>
                    <w:t>andset</w:t>
                  </w:r>
                  <w:r w:rsidRPr="005D7113">
                    <w:rPr>
                      <w:sz w:val="14"/>
                      <w:szCs w:val="14"/>
                      <w:lang w:val="en-US" w:eastAsia="zh-CN"/>
                    </w:rPr>
                    <w:t xml:space="preserve">: </w:t>
                  </w:r>
                  <w:r w:rsidRPr="005D7113">
                    <w:rPr>
                      <w:sz w:val="14"/>
                      <w:szCs w:val="14"/>
                      <w:lang w:eastAsia="zh-CN"/>
                    </w:rPr>
                    <w:t>34</w:t>
                  </w:r>
                  <w:r w:rsidRPr="005D7113">
                    <w:rPr>
                      <w:rFonts w:hint="eastAsia"/>
                      <w:sz w:val="14"/>
                      <w:szCs w:val="14"/>
                      <w:lang w:eastAsia="zh-CN"/>
                    </w:rPr>
                    <w:t>.7</w:t>
                  </w:r>
                </w:p>
              </w:tc>
            </w:tr>
            <w:tr w:rsidR="00C6349B" w:rsidRPr="005D7113" w:rsidTr="001803A0">
              <w:trPr>
                <w:jc w:val="center"/>
              </w:trPr>
              <w:tc>
                <w:tcPr>
                  <w:tcW w:w="854" w:type="dxa"/>
                  <w:shd w:val="clear" w:color="auto" w:fill="auto"/>
                  <w:vAlign w:val="center"/>
                </w:tcPr>
                <w:p w:rsidR="00C6349B" w:rsidRPr="005D7113" w:rsidRDefault="00C6349B" w:rsidP="002F4D6F">
                  <w:pPr>
                    <w:pStyle w:val="Tabletext"/>
                    <w:spacing w:before="0" w:after="0" w:line="276" w:lineRule="auto"/>
                    <w:jc w:val="both"/>
                    <w:rPr>
                      <w:sz w:val="14"/>
                      <w:szCs w:val="14"/>
                      <w:lang w:eastAsia="zh-CN"/>
                    </w:rPr>
                  </w:pPr>
                  <w:r w:rsidRPr="005D7113">
                    <w:rPr>
                      <w:sz w:val="14"/>
                      <w:szCs w:val="14"/>
                      <w:lang w:eastAsia="ja-JP"/>
                    </w:rPr>
                    <w:t xml:space="preserve">Modulation </w:t>
                  </w:r>
                  <w:r w:rsidRPr="005D7113">
                    <w:rPr>
                      <w:rFonts w:hint="eastAsia"/>
                      <w:sz w:val="14"/>
                      <w:szCs w:val="14"/>
                      <w:lang w:eastAsia="zh-CN"/>
                    </w:rPr>
                    <w:t>type</w:t>
                  </w:r>
                </w:p>
              </w:tc>
              <w:tc>
                <w:tcPr>
                  <w:tcW w:w="1494" w:type="dxa"/>
                  <w:shd w:val="clear" w:color="auto" w:fill="auto"/>
                  <w:vAlign w:val="center"/>
                </w:tcPr>
                <w:p w:rsidR="00C6349B" w:rsidRPr="005D7113" w:rsidRDefault="00C6349B" w:rsidP="002F4D6F">
                  <w:pPr>
                    <w:pStyle w:val="Tabletext"/>
                    <w:spacing w:before="0" w:after="0" w:line="276" w:lineRule="auto"/>
                    <w:jc w:val="both"/>
                    <w:rPr>
                      <w:sz w:val="14"/>
                      <w:szCs w:val="14"/>
                      <w:lang w:eastAsia="zh-CN"/>
                    </w:rPr>
                  </w:pPr>
                  <w:r w:rsidRPr="005D7113">
                    <w:rPr>
                      <w:rFonts w:hint="eastAsia"/>
                      <w:sz w:val="14"/>
                      <w:szCs w:val="14"/>
                      <w:lang w:eastAsia="zh-CN"/>
                    </w:rPr>
                    <w:t>FM</w:t>
                  </w:r>
                </w:p>
              </w:tc>
            </w:tr>
            <w:tr w:rsidR="00C6349B" w:rsidRPr="005D7113" w:rsidTr="001803A0">
              <w:trPr>
                <w:jc w:val="center"/>
              </w:trPr>
              <w:tc>
                <w:tcPr>
                  <w:tcW w:w="854" w:type="dxa"/>
                  <w:shd w:val="clear" w:color="auto" w:fill="auto"/>
                  <w:vAlign w:val="center"/>
                </w:tcPr>
                <w:p w:rsidR="00C6349B" w:rsidRPr="005D7113" w:rsidRDefault="00C6349B" w:rsidP="002F4D6F">
                  <w:pPr>
                    <w:pStyle w:val="Tabletext"/>
                    <w:spacing w:before="0" w:after="0" w:line="276" w:lineRule="auto"/>
                    <w:jc w:val="both"/>
                    <w:rPr>
                      <w:sz w:val="14"/>
                      <w:szCs w:val="14"/>
                      <w:lang w:eastAsia="zh-CN"/>
                    </w:rPr>
                  </w:pPr>
                  <w:r w:rsidRPr="005D7113">
                    <w:rPr>
                      <w:rFonts w:hint="eastAsia"/>
                      <w:sz w:val="14"/>
                      <w:szCs w:val="14"/>
                      <w:lang w:eastAsia="zh-CN"/>
                    </w:rPr>
                    <w:t xml:space="preserve">Adjacent-channel </w:t>
                  </w:r>
                  <w:r w:rsidRPr="005D7113">
                    <w:rPr>
                      <w:sz w:val="14"/>
                      <w:szCs w:val="14"/>
                      <w:lang w:eastAsia="zh-CN"/>
                    </w:rPr>
                    <w:t>S</w:t>
                  </w:r>
                  <w:r w:rsidRPr="005D7113">
                    <w:rPr>
                      <w:rFonts w:hint="eastAsia"/>
                      <w:sz w:val="14"/>
                      <w:szCs w:val="14"/>
                      <w:lang w:eastAsia="zh-CN"/>
                    </w:rPr>
                    <w:t>electivity (receiver) (dB)</w:t>
                  </w:r>
                </w:p>
              </w:tc>
              <w:tc>
                <w:tcPr>
                  <w:tcW w:w="1494" w:type="dxa"/>
                  <w:shd w:val="clear" w:color="auto" w:fill="auto"/>
                  <w:vAlign w:val="center"/>
                </w:tcPr>
                <w:p w:rsidR="00C6349B" w:rsidRPr="005D7113" w:rsidRDefault="00C6349B" w:rsidP="002F4D6F">
                  <w:pPr>
                    <w:pStyle w:val="Tabletext"/>
                    <w:spacing w:before="0" w:after="0" w:line="276" w:lineRule="auto"/>
                    <w:jc w:val="both"/>
                    <w:rPr>
                      <w:sz w:val="14"/>
                      <w:szCs w:val="14"/>
                      <w:lang w:eastAsia="zh-CN"/>
                    </w:rPr>
                  </w:pPr>
                  <w:r w:rsidRPr="005D7113">
                    <w:rPr>
                      <w:rFonts w:hint="eastAsia"/>
                      <w:sz w:val="14"/>
                      <w:szCs w:val="14"/>
                      <w:lang w:eastAsia="zh-CN"/>
                    </w:rPr>
                    <w:t>≥</w:t>
                  </w:r>
                  <w:r w:rsidRPr="005D7113">
                    <w:rPr>
                      <w:sz w:val="14"/>
                      <w:szCs w:val="14"/>
                      <w:lang w:eastAsia="zh-CN"/>
                    </w:rPr>
                    <w:t>65</w:t>
                  </w:r>
                </w:p>
              </w:tc>
            </w:tr>
            <w:tr w:rsidR="00C6349B" w:rsidRPr="005D7113" w:rsidTr="001803A0">
              <w:trPr>
                <w:jc w:val="center"/>
              </w:trPr>
              <w:tc>
                <w:tcPr>
                  <w:tcW w:w="854" w:type="dxa"/>
                  <w:shd w:val="clear" w:color="auto" w:fill="auto"/>
                  <w:vAlign w:val="center"/>
                </w:tcPr>
                <w:p w:rsidR="00C6349B" w:rsidRPr="005D7113" w:rsidRDefault="00C6349B" w:rsidP="002F4D6F">
                  <w:pPr>
                    <w:pStyle w:val="Tabletext"/>
                    <w:spacing w:before="0" w:after="0" w:line="276" w:lineRule="auto"/>
                    <w:jc w:val="both"/>
                    <w:rPr>
                      <w:sz w:val="14"/>
                      <w:szCs w:val="14"/>
                      <w:lang w:eastAsia="zh-CN"/>
                    </w:rPr>
                  </w:pPr>
                  <w:r w:rsidRPr="005D7113">
                    <w:rPr>
                      <w:sz w:val="14"/>
                      <w:szCs w:val="14"/>
                      <w:lang w:eastAsia="zh-CN"/>
                    </w:rPr>
                    <w:t>C</w:t>
                  </w:r>
                  <w:r w:rsidRPr="005D7113">
                    <w:rPr>
                      <w:rFonts w:hint="eastAsia"/>
                      <w:sz w:val="14"/>
                      <w:szCs w:val="14"/>
                      <w:lang w:eastAsia="zh-CN"/>
                    </w:rPr>
                    <w:t>o-channel Rejection</w:t>
                  </w:r>
                  <w:r>
                    <w:rPr>
                      <w:sz w:val="14"/>
                      <w:szCs w:val="14"/>
                      <w:lang w:eastAsia="zh-CN"/>
                    </w:rPr>
                    <w:t xml:space="preserve"> </w:t>
                  </w:r>
                  <w:r w:rsidRPr="005D7113">
                    <w:rPr>
                      <w:rFonts w:hint="eastAsia"/>
                      <w:sz w:val="14"/>
                      <w:szCs w:val="14"/>
                      <w:lang w:eastAsia="zh-CN"/>
                    </w:rPr>
                    <w:t>(dB)</w:t>
                  </w:r>
                </w:p>
              </w:tc>
              <w:tc>
                <w:tcPr>
                  <w:tcW w:w="1494" w:type="dxa"/>
                  <w:shd w:val="clear" w:color="auto" w:fill="auto"/>
                  <w:vAlign w:val="center"/>
                </w:tcPr>
                <w:p w:rsidR="00C6349B" w:rsidRPr="005D7113" w:rsidRDefault="00C6349B" w:rsidP="002F4D6F">
                  <w:pPr>
                    <w:pStyle w:val="Tabletext"/>
                    <w:spacing w:before="0" w:after="0" w:line="276" w:lineRule="auto"/>
                    <w:jc w:val="both"/>
                    <w:rPr>
                      <w:sz w:val="14"/>
                      <w:szCs w:val="14"/>
                      <w:lang w:eastAsia="zh-CN"/>
                    </w:rPr>
                  </w:pPr>
                  <w:r w:rsidRPr="005D7113">
                    <w:rPr>
                      <w:rFonts w:hint="eastAsia"/>
                      <w:sz w:val="14"/>
                      <w:szCs w:val="14"/>
                      <w:lang w:eastAsia="zh-CN"/>
                    </w:rPr>
                    <w:t>≥</w:t>
                  </w:r>
                  <w:r w:rsidRPr="005D7113">
                    <w:rPr>
                      <w:rFonts w:hint="eastAsia"/>
                      <w:sz w:val="14"/>
                      <w:szCs w:val="14"/>
                      <w:lang w:eastAsia="zh-CN"/>
                    </w:rPr>
                    <w:t>-8</w:t>
                  </w:r>
                </w:p>
              </w:tc>
            </w:tr>
          </w:tbl>
          <w:p w:rsidR="00C6349B" w:rsidRPr="006F0D1D" w:rsidRDefault="00C6349B" w:rsidP="00CA3055">
            <w:pPr>
              <w:pStyle w:val="Tabletext"/>
              <w:ind w:left="284" w:hanging="284"/>
              <w:rPr>
                <w:sz w:val="18"/>
                <w:szCs w:val="18"/>
                <w:lang w:val="de-CH"/>
              </w:rPr>
            </w:pPr>
          </w:p>
        </w:tc>
        <w:tc>
          <w:tcPr>
            <w:tcW w:w="733" w:type="pct"/>
            <w:vMerge/>
          </w:tcPr>
          <w:p w:rsidR="00C6349B" w:rsidRPr="006F0D1D" w:rsidRDefault="00C6349B" w:rsidP="00CA3055">
            <w:pPr>
              <w:pStyle w:val="Tabletext"/>
              <w:rPr>
                <w:sz w:val="18"/>
                <w:szCs w:val="18"/>
                <w:lang w:val="de-CH"/>
              </w:rPr>
            </w:pPr>
          </w:p>
        </w:tc>
      </w:tr>
    </w:tbl>
    <w:p w:rsidR="00D1607E" w:rsidRDefault="00D1607E" w:rsidP="00576E76">
      <w:pPr>
        <w:rPr>
          <w:lang w:val="de-CH" w:eastAsia="zh-CN"/>
        </w:rPr>
      </w:pPr>
    </w:p>
    <w:p w:rsidR="006F0D1D" w:rsidRPr="006F0D1D" w:rsidRDefault="006F0D1D" w:rsidP="00576E76">
      <w:pPr>
        <w:rPr>
          <w:lang w:val="de-CH" w:eastAsia="zh-CN"/>
        </w:rPr>
      </w:pPr>
    </w:p>
    <w:p w:rsidR="00D1607E" w:rsidRPr="006F0D1D" w:rsidRDefault="00D1607E">
      <w:pPr>
        <w:tabs>
          <w:tab w:val="clear" w:pos="1134"/>
          <w:tab w:val="clear" w:pos="1871"/>
          <w:tab w:val="clear" w:pos="2268"/>
        </w:tabs>
        <w:overflowPunct/>
        <w:autoSpaceDE/>
        <w:autoSpaceDN/>
        <w:adjustRightInd/>
        <w:spacing w:before="0"/>
        <w:textAlignment w:val="auto"/>
        <w:rPr>
          <w:lang w:val="de-CH" w:eastAsia="zh-CN"/>
        </w:rPr>
      </w:pPr>
      <w:r w:rsidRPr="006F0D1D">
        <w:rPr>
          <w:lang w:val="de-CH" w:eastAsia="zh-CN"/>
        </w:rPr>
        <w:br w:type="page"/>
      </w:r>
    </w:p>
    <w:p w:rsidR="00D1607E" w:rsidRDefault="00D1607E" w:rsidP="00647420">
      <w:pPr>
        <w:pStyle w:val="Heading1"/>
        <w:rPr>
          <w:lang w:eastAsia="zh-CN"/>
        </w:rPr>
      </w:pPr>
      <w:bookmarkStart w:id="6" w:name="_Toc483413225"/>
      <w:r>
        <w:rPr>
          <w:lang w:eastAsia="zh-CN"/>
        </w:rPr>
        <w:t>Czech Republic</w:t>
      </w:r>
      <w:bookmarkEnd w:id="6"/>
    </w:p>
    <w:tbl>
      <w:tblPr>
        <w:tblStyle w:val="TableGrid"/>
        <w:tblW w:w="5000" w:type="pct"/>
        <w:jc w:val="center"/>
        <w:tblLayout w:type="fixed"/>
        <w:tblCellMar>
          <w:left w:w="57" w:type="dxa"/>
          <w:right w:w="57" w:type="dxa"/>
        </w:tblCellMar>
        <w:tblLook w:val="04A0" w:firstRow="1" w:lastRow="0" w:firstColumn="1" w:lastColumn="0" w:noHBand="0" w:noVBand="1"/>
      </w:tblPr>
      <w:tblGrid>
        <w:gridCol w:w="1934"/>
        <w:gridCol w:w="1795"/>
        <w:gridCol w:w="3096"/>
        <w:gridCol w:w="1631"/>
        <w:gridCol w:w="1297"/>
      </w:tblGrid>
      <w:tr w:rsidR="00A02FAE" w:rsidRPr="00DB73C5" w:rsidTr="00A02FAE">
        <w:trPr>
          <w:jc w:val="center"/>
        </w:trPr>
        <w:tc>
          <w:tcPr>
            <w:tcW w:w="992" w:type="pct"/>
            <w:vMerge w:val="restart"/>
            <w:vAlign w:val="center"/>
          </w:tcPr>
          <w:p w:rsidR="00A02FAE" w:rsidRPr="00DB73C5" w:rsidRDefault="00A02FAE" w:rsidP="00CA3055">
            <w:pPr>
              <w:pStyle w:val="Tablehead"/>
              <w:rPr>
                <w:sz w:val="16"/>
                <w:szCs w:val="16"/>
              </w:rPr>
            </w:pPr>
            <w:r w:rsidRPr="00DB73C5">
              <w:rPr>
                <w:sz w:val="16"/>
                <w:szCs w:val="16"/>
                <w:lang w:eastAsia="zh-CN"/>
              </w:rPr>
              <w:t xml:space="preserve">1 Please provide the name(s) of </w:t>
            </w:r>
            <w:r w:rsidRPr="00DB73C5">
              <w:rPr>
                <w:sz w:val="16"/>
                <w:szCs w:val="16"/>
              </w:rPr>
              <w:t>Railway Radiocommunication Systems providing railway traffic control, passenger safety and security for train operations</w:t>
            </w:r>
            <w:r w:rsidRPr="00DB73C5">
              <w:rPr>
                <w:sz w:val="16"/>
                <w:szCs w:val="16"/>
                <w:lang w:eastAsia="zh-CN"/>
              </w:rPr>
              <w:t xml:space="preserve"> in your country.</w:t>
            </w:r>
          </w:p>
        </w:tc>
        <w:tc>
          <w:tcPr>
            <w:tcW w:w="3343" w:type="pct"/>
            <w:gridSpan w:val="3"/>
            <w:vAlign w:val="center"/>
          </w:tcPr>
          <w:p w:rsidR="00A02FAE" w:rsidRPr="00DB73C5" w:rsidRDefault="00A02FAE" w:rsidP="00CA3055">
            <w:pPr>
              <w:pStyle w:val="Tablehead"/>
              <w:rPr>
                <w:sz w:val="16"/>
                <w:szCs w:val="16"/>
                <w:lang w:val="en-US"/>
              </w:rPr>
            </w:pPr>
            <w:r w:rsidRPr="00DB73C5">
              <w:rPr>
                <w:sz w:val="16"/>
                <w:szCs w:val="16"/>
                <w:lang w:val="en-US"/>
              </w:rPr>
              <w:t>2 What are the technical and operational characteristics of each system?</w:t>
            </w:r>
          </w:p>
        </w:tc>
        <w:tc>
          <w:tcPr>
            <w:tcW w:w="665" w:type="pct"/>
            <w:vMerge w:val="restart"/>
            <w:vAlign w:val="center"/>
          </w:tcPr>
          <w:p w:rsidR="00A02FAE" w:rsidRPr="00DB73C5" w:rsidRDefault="00A02FAE" w:rsidP="00CA3055">
            <w:pPr>
              <w:pStyle w:val="Tablehead"/>
              <w:rPr>
                <w:sz w:val="16"/>
                <w:szCs w:val="16"/>
              </w:rPr>
            </w:pPr>
            <w:r w:rsidRPr="00DB73C5">
              <w:rPr>
                <w:sz w:val="16"/>
                <w:szCs w:val="16"/>
              </w:rPr>
              <w:t>3 Are you planning to migrate your system? If possible please answer the above questions for the future system(s), and indicate which existing system(s) would be replaced?</w:t>
            </w:r>
          </w:p>
        </w:tc>
      </w:tr>
      <w:tr w:rsidR="00A02FAE" w:rsidRPr="00DB73C5" w:rsidTr="00A02FAE">
        <w:trPr>
          <w:jc w:val="center"/>
        </w:trPr>
        <w:tc>
          <w:tcPr>
            <w:tcW w:w="992" w:type="pct"/>
            <w:vMerge/>
          </w:tcPr>
          <w:p w:rsidR="00A02FAE" w:rsidRPr="00DB73C5" w:rsidRDefault="00A02FAE" w:rsidP="00CA3055">
            <w:pPr>
              <w:pStyle w:val="Tablehead"/>
              <w:rPr>
                <w:sz w:val="16"/>
                <w:szCs w:val="16"/>
              </w:rPr>
            </w:pPr>
          </w:p>
        </w:tc>
        <w:tc>
          <w:tcPr>
            <w:tcW w:w="920" w:type="pct"/>
            <w:vAlign w:val="center"/>
          </w:tcPr>
          <w:p w:rsidR="00A02FAE" w:rsidRPr="00DB73C5" w:rsidRDefault="00A02FAE" w:rsidP="00CA3055">
            <w:pPr>
              <w:pStyle w:val="Tablehead"/>
              <w:rPr>
                <w:sz w:val="16"/>
                <w:szCs w:val="16"/>
                <w:lang w:val="en-US"/>
              </w:rPr>
            </w:pPr>
            <w:r w:rsidRPr="00DB73C5">
              <w:rPr>
                <w:sz w:val="16"/>
                <w:szCs w:val="16"/>
                <w:lang w:val="en-US"/>
              </w:rPr>
              <w:t>2.1 What are the Frequency bands in use?</w:t>
            </w:r>
          </w:p>
        </w:tc>
        <w:tc>
          <w:tcPr>
            <w:tcW w:w="1587" w:type="pct"/>
            <w:vAlign w:val="center"/>
          </w:tcPr>
          <w:p w:rsidR="00A02FAE" w:rsidRPr="00DB73C5" w:rsidRDefault="00A02FAE" w:rsidP="00CA3055">
            <w:pPr>
              <w:pStyle w:val="Tablehead"/>
              <w:rPr>
                <w:sz w:val="16"/>
                <w:szCs w:val="16"/>
              </w:rPr>
            </w:pPr>
            <w:r w:rsidRPr="00DB73C5">
              <w:rPr>
                <w:sz w:val="16"/>
                <w:szCs w:val="16"/>
              </w:rPr>
              <w:t>2.2 Which Radiocommunication standard(s) are applied for each system? Please list the name and provide the Uniform Resource Locator (URL) for the standard(s).</w:t>
            </w:r>
          </w:p>
        </w:tc>
        <w:tc>
          <w:tcPr>
            <w:tcW w:w="836" w:type="pct"/>
            <w:vAlign w:val="center"/>
          </w:tcPr>
          <w:p w:rsidR="00A02FAE" w:rsidRPr="00DB73C5" w:rsidRDefault="00A02FAE" w:rsidP="00CA3055">
            <w:pPr>
              <w:pStyle w:val="Tablehead"/>
              <w:rPr>
                <w:sz w:val="16"/>
                <w:szCs w:val="16"/>
              </w:rPr>
            </w:pPr>
            <w:r w:rsidRPr="00DB73C5">
              <w:rPr>
                <w:sz w:val="16"/>
                <w:szCs w:val="16"/>
              </w:rPr>
              <w:t>2.3 What are the technical parameters of the Radio Frequency (RF) interfaces of each system?</w:t>
            </w:r>
          </w:p>
        </w:tc>
        <w:tc>
          <w:tcPr>
            <w:tcW w:w="665" w:type="pct"/>
            <w:vMerge/>
            <w:vAlign w:val="center"/>
          </w:tcPr>
          <w:p w:rsidR="00A02FAE" w:rsidRPr="00DB73C5" w:rsidRDefault="00A02FAE" w:rsidP="00CA3055">
            <w:pPr>
              <w:pStyle w:val="Tablehead"/>
              <w:rPr>
                <w:sz w:val="16"/>
                <w:szCs w:val="16"/>
              </w:rPr>
            </w:pPr>
          </w:p>
        </w:tc>
      </w:tr>
      <w:tr w:rsidR="00A02FAE" w:rsidRPr="00DB73C5" w:rsidTr="00A02FAE">
        <w:trPr>
          <w:jc w:val="center"/>
        </w:trPr>
        <w:tc>
          <w:tcPr>
            <w:tcW w:w="992" w:type="pct"/>
          </w:tcPr>
          <w:p w:rsidR="00A02FAE" w:rsidRPr="00DB73C5" w:rsidRDefault="00A02FAE" w:rsidP="00663AF6">
            <w:pPr>
              <w:pStyle w:val="Tabletext"/>
              <w:rPr>
                <w:sz w:val="16"/>
                <w:szCs w:val="16"/>
                <w:lang w:val="en-US"/>
              </w:rPr>
            </w:pPr>
            <w:r w:rsidRPr="00DB73C5">
              <w:rPr>
                <w:sz w:val="16"/>
                <w:szCs w:val="16"/>
                <w:lang w:val="en-US"/>
              </w:rPr>
              <w:t>1</w:t>
            </w:r>
            <w:r w:rsidRPr="00DB73C5">
              <w:rPr>
                <w:sz w:val="16"/>
                <w:szCs w:val="16"/>
                <w:lang w:val="en-US"/>
              </w:rPr>
              <w:tab/>
              <w:t>GSM-R</w:t>
            </w:r>
          </w:p>
        </w:tc>
        <w:tc>
          <w:tcPr>
            <w:tcW w:w="920" w:type="pct"/>
          </w:tcPr>
          <w:p w:rsidR="00A02FAE" w:rsidRPr="00DB73C5" w:rsidRDefault="00A02FAE" w:rsidP="00663AF6">
            <w:pPr>
              <w:pStyle w:val="Tabletext"/>
              <w:rPr>
                <w:sz w:val="16"/>
                <w:szCs w:val="16"/>
                <w:lang w:val="en-US"/>
              </w:rPr>
            </w:pPr>
            <w:r w:rsidRPr="00DB73C5">
              <w:rPr>
                <w:sz w:val="16"/>
                <w:szCs w:val="16"/>
                <w:lang w:val="en-US"/>
              </w:rPr>
              <w:t xml:space="preserve">876-880,1 MHz; </w:t>
            </w:r>
            <w:r w:rsidRPr="00DB73C5">
              <w:rPr>
                <w:sz w:val="16"/>
                <w:szCs w:val="16"/>
                <w:lang w:val="en-US"/>
              </w:rPr>
              <w:br/>
              <w:t>921-925,1 MHz</w:t>
            </w:r>
          </w:p>
        </w:tc>
        <w:tc>
          <w:tcPr>
            <w:tcW w:w="1587" w:type="pct"/>
          </w:tcPr>
          <w:p w:rsidR="00A02FAE" w:rsidRPr="00DB73C5" w:rsidRDefault="00A02FAE" w:rsidP="00864840">
            <w:pPr>
              <w:pStyle w:val="Tabletext"/>
              <w:ind w:left="284" w:hanging="284"/>
              <w:rPr>
                <w:i/>
                <w:iCs/>
                <w:sz w:val="16"/>
                <w:szCs w:val="16"/>
                <w:lang w:val="en-US"/>
              </w:rPr>
            </w:pPr>
            <w:r w:rsidRPr="00DB73C5">
              <w:rPr>
                <w:i/>
                <w:iCs/>
                <w:sz w:val="16"/>
                <w:szCs w:val="16"/>
                <w:lang w:val="en-US"/>
              </w:rPr>
              <w:t xml:space="preserve">Standard 1: </w:t>
            </w:r>
          </w:p>
          <w:p w:rsidR="00A02FAE" w:rsidRPr="00DB73C5" w:rsidRDefault="00A02FAE" w:rsidP="00864840">
            <w:pPr>
              <w:pStyle w:val="Tabletext"/>
              <w:ind w:left="284" w:hanging="284"/>
              <w:rPr>
                <w:sz w:val="16"/>
                <w:szCs w:val="16"/>
                <w:lang w:val="en-US"/>
              </w:rPr>
            </w:pPr>
            <w:r w:rsidRPr="00DB73C5">
              <w:rPr>
                <w:sz w:val="16"/>
                <w:szCs w:val="16"/>
                <w:lang w:val="en-US"/>
              </w:rPr>
              <w:t>Name: CEPT ECC Decision (02)05</w:t>
            </w:r>
          </w:p>
          <w:p w:rsidR="00A02FAE" w:rsidRPr="00DB73C5" w:rsidRDefault="00A02FAE" w:rsidP="00864840">
            <w:pPr>
              <w:pStyle w:val="Tabletext"/>
              <w:ind w:left="284" w:hanging="284"/>
              <w:rPr>
                <w:sz w:val="16"/>
                <w:szCs w:val="16"/>
                <w:lang w:val="en-US"/>
              </w:rPr>
            </w:pPr>
            <w:r w:rsidRPr="00DB73C5">
              <w:rPr>
                <w:sz w:val="16"/>
                <w:szCs w:val="16"/>
                <w:lang w:val="en-US"/>
              </w:rPr>
              <w:t xml:space="preserve">(URL): </w:t>
            </w:r>
            <w:hyperlink r:id="rId24" w:history="1">
              <w:r w:rsidRPr="00DB73C5">
                <w:rPr>
                  <w:rStyle w:val="Hyperlink"/>
                  <w:sz w:val="16"/>
                  <w:szCs w:val="16"/>
                  <w:lang w:val="en-US"/>
                </w:rPr>
                <w:t>http://www.erodocdb.dk/docs/doc98/official/pdf/ECCDEC0205.pdf</w:t>
              </w:r>
            </w:hyperlink>
            <w:r w:rsidR="005A630A" w:rsidRPr="00DB73C5">
              <w:rPr>
                <w:sz w:val="16"/>
                <w:szCs w:val="16"/>
                <w:lang w:val="en-US"/>
              </w:rPr>
              <w:t xml:space="preserve"> </w:t>
            </w:r>
          </w:p>
          <w:p w:rsidR="00A02FAE" w:rsidRPr="00DB73C5" w:rsidRDefault="00A02FAE" w:rsidP="00864840">
            <w:pPr>
              <w:pStyle w:val="Tabletext"/>
              <w:ind w:left="284" w:hanging="284"/>
              <w:rPr>
                <w:i/>
                <w:iCs/>
                <w:sz w:val="16"/>
                <w:szCs w:val="16"/>
                <w:lang w:val="en-US"/>
              </w:rPr>
            </w:pPr>
            <w:r w:rsidRPr="00DB73C5">
              <w:rPr>
                <w:i/>
                <w:iCs/>
                <w:sz w:val="16"/>
                <w:szCs w:val="16"/>
                <w:lang w:val="en-US"/>
              </w:rPr>
              <w:t xml:space="preserve">Standard 2: </w:t>
            </w:r>
          </w:p>
          <w:p w:rsidR="00A02FAE" w:rsidRPr="00DB73C5" w:rsidRDefault="00A02FAE" w:rsidP="00864840">
            <w:pPr>
              <w:pStyle w:val="Tabletext"/>
              <w:rPr>
                <w:sz w:val="16"/>
                <w:szCs w:val="16"/>
                <w:lang w:val="fr-CH"/>
              </w:rPr>
            </w:pPr>
            <w:r w:rsidRPr="00DB73C5">
              <w:rPr>
                <w:sz w:val="16"/>
                <w:szCs w:val="16"/>
                <w:lang w:val="fr-CH"/>
              </w:rPr>
              <w:t>Name : CEPT Recommendation T/R 25-09</w:t>
            </w:r>
          </w:p>
        </w:tc>
        <w:tc>
          <w:tcPr>
            <w:tcW w:w="836" w:type="pct"/>
          </w:tcPr>
          <w:p w:rsidR="00A02FAE" w:rsidRPr="00DB73C5" w:rsidRDefault="0021270D" w:rsidP="00DB73C5">
            <w:pPr>
              <w:pStyle w:val="Tabletext"/>
              <w:rPr>
                <w:sz w:val="16"/>
                <w:szCs w:val="16"/>
                <w:lang w:val="fr-CH"/>
              </w:rPr>
            </w:pPr>
            <w:hyperlink r:id="rId25" w:history="1">
              <w:r w:rsidR="00DB73C5" w:rsidRPr="001314AF">
                <w:rPr>
                  <w:rStyle w:val="Hyperlink"/>
                  <w:sz w:val="16"/>
                  <w:szCs w:val="16"/>
                  <w:lang w:val="fr-CH"/>
                </w:rPr>
                <w:t>http://www.ctu.eu/sites/default/files/obsah/o-ctu/rsup-p_10_08-2012-11_en.pdf</w:t>
              </w:r>
            </w:hyperlink>
            <w:r w:rsidR="00A02FAE" w:rsidRPr="00DB73C5">
              <w:rPr>
                <w:sz w:val="16"/>
                <w:szCs w:val="16"/>
                <w:lang w:val="fr-CH"/>
              </w:rPr>
              <w:t xml:space="preserve"> </w:t>
            </w:r>
          </w:p>
        </w:tc>
        <w:tc>
          <w:tcPr>
            <w:tcW w:w="665" w:type="pct"/>
            <w:vMerge w:val="restart"/>
            <w:vAlign w:val="center"/>
          </w:tcPr>
          <w:p w:rsidR="00A02FAE" w:rsidRPr="00DB73C5" w:rsidRDefault="00A02FAE" w:rsidP="00864840">
            <w:pPr>
              <w:pStyle w:val="Tabletext"/>
              <w:jc w:val="center"/>
              <w:rPr>
                <w:sz w:val="16"/>
                <w:szCs w:val="16"/>
                <w:lang w:val="fr-CH"/>
              </w:rPr>
            </w:pPr>
            <w:r w:rsidRPr="00DB73C5">
              <w:rPr>
                <w:sz w:val="16"/>
                <w:szCs w:val="16"/>
              </w:rPr>
              <w:t>No</w:t>
            </w:r>
          </w:p>
        </w:tc>
      </w:tr>
      <w:tr w:rsidR="00A02FAE" w:rsidRPr="00DB73C5" w:rsidTr="00A02FAE">
        <w:trPr>
          <w:jc w:val="center"/>
        </w:trPr>
        <w:tc>
          <w:tcPr>
            <w:tcW w:w="992" w:type="pct"/>
          </w:tcPr>
          <w:p w:rsidR="00A02FAE" w:rsidRPr="00DB73C5" w:rsidRDefault="00A02FAE" w:rsidP="00663AF6">
            <w:pPr>
              <w:pStyle w:val="Tabletext"/>
              <w:rPr>
                <w:sz w:val="16"/>
                <w:szCs w:val="16"/>
                <w:lang w:val="en-US"/>
              </w:rPr>
            </w:pPr>
            <w:r w:rsidRPr="00DB73C5">
              <w:rPr>
                <w:sz w:val="16"/>
                <w:szCs w:val="16"/>
                <w:lang w:val="en-US"/>
              </w:rPr>
              <w:t>2</w:t>
            </w:r>
            <w:r w:rsidRPr="00DB73C5">
              <w:rPr>
                <w:sz w:val="16"/>
                <w:szCs w:val="16"/>
                <w:lang w:val="en-US"/>
              </w:rPr>
              <w:tab/>
              <w:t>PMR/PAMR</w:t>
            </w:r>
          </w:p>
        </w:tc>
        <w:tc>
          <w:tcPr>
            <w:tcW w:w="920" w:type="pct"/>
          </w:tcPr>
          <w:p w:rsidR="00A02FAE" w:rsidRPr="00DB73C5" w:rsidRDefault="00A02FAE" w:rsidP="00663AF6">
            <w:pPr>
              <w:pStyle w:val="Tabletext"/>
              <w:rPr>
                <w:sz w:val="16"/>
                <w:szCs w:val="16"/>
                <w:lang w:val="en-US"/>
              </w:rPr>
            </w:pPr>
            <w:r w:rsidRPr="00DB73C5">
              <w:rPr>
                <w:sz w:val="16"/>
                <w:szCs w:val="16"/>
                <w:lang w:val="en-US"/>
              </w:rPr>
              <w:t xml:space="preserve">148,2-149,05 MHz; </w:t>
            </w:r>
            <w:r w:rsidRPr="00DB73C5">
              <w:rPr>
                <w:sz w:val="16"/>
                <w:szCs w:val="16"/>
                <w:lang w:val="en-US"/>
              </w:rPr>
              <w:br/>
              <w:t>152,8-153,65 MHz</w:t>
            </w:r>
          </w:p>
        </w:tc>
        <w:tc>
          <w:tcPr>
            <w:tcW w:w="1587" w:type="pct"/>
          </w:tcPr>
          <w:p w:rsidR="00A02FAE" w:rsidRPr="00DB73C5" w:rsidRDefault="00A02FAE" w:rsidP="00864840">
            <w:pPr>
              <w:pStyle w:val="Tabletext"/>
              <w:ind w:left="284" w:hanging="284"/>
              <w:rPr>
                <w:i/>
                <w:iCs/>
                <w:sz w:val="16"/>
                <w:szCs w:val="16"/>
                <w:lang w:val="en-US"/>
              </w:rPr>
            </w:pPr>
            <w:r w:rsidRPr="00DB73C5">
              <w:rPr>
                <w:i/>
                <w:iCs/>
                <w:sz w:val="16"/>
                <w:szCs w:val="16"/>
                <w:lang w:val="en-US"/>
              </w:rPr>
              <w:t>Standard 1:</w:t>
            </w:r>
          </w:p>
          <w:p w:rsidR="00A02FAE" w:rsidRPr="00DB73C5" w:rsidRDefault="00A02FAE" w:rsidP="00864840">
            <w:pPr>
              <w:pStyle w:val="Tabletext"/>
              <w:ind w:left="284" w:hanging="284"/>
              <w:rPr>
                <w:sz w:val="16"/>
                <w:szCs w:val="16"/>
                <w:lang w:val="en-US"/>
              </w:rPr>
            </w:pPr>
            <w:r w:rsidRPr="00DB73C5">
              <w:rPr>
                <w:sz w:val="16"/>
                <w:szCs w:val="16"/>
                <w:lang w:val="en-US"/>
              </w:rPr>
              <w:t>Name: CEPT Recommendation T/R 25-08</w:t>
            </w:r>
          </w:p>
          <w:p w:rsidR="00A02FAE" w:rsidRPr="00DB73C5" w:rsidRDefault="00DB73C5" w:rsidP="00864840">
            <w:pPr>
              <w:pStyle w:val="Tabletext"/>
              <w:rPr>
                <w:sz w:val="16"/>
                <w:szCs w:val="16"/>
              </w:rPr>
            </w:pPr>
            <w:r>
              <w:rPr>
                <w:sz w:val="16"/>
                <w:szCs w:val="16"/>
                <w:lang w:val="en-US"/>
              </w:rPr>
              <w:t>URL</w:t>
            </w:r>
            <w:r w:rsidR="00A02FAE" w:rsidRPr="00DB73C5">
              <w:rPr>
                <w:sz w:val="16"/>
                <w:szCs w:val="16"/>
                <w:lang w:val="en-US"/>
              </w:rPr>
              <w:t xml:space="preserve">: </w:t>
            </w:r>
            <w:hyperlink r:id="rId26" w:history="1">
              <w:r w:rsidR="00A02FAE" w:rsidRPr="00DB73C5">
                <w:rPr>
                  <w:rStyle w:val="Hyperlink"/>
                  <w:sz w:val="16"/>
                  <w:szCs w:val="16"/>
                  <w:lang w:val="en-US"/>
                </w:rPr>
                <w:t>http://www.erodocdb.dk/docs/doc98/official/pdf/Tr2508.pdf</w:t>
              </w:r>
            </w:hyperlink>
          </w:p>
        </w:tc>
        <w:tc>
          <w:tcPr>
            <w:tcW w:w="836" w:type="pct"/>
          </w:tcPr>
          <w:p w:rsidR="00A02FAE" w:rsidRPr="00DB73C5" w:rsidRDefault="0021270D" w:rsidP="00DB73C5">
            <w:pPr>
              <w:pStyle w:val="Tabletext"/>
              <w:rPr>
                <w:sz w:val="16"/>
                <w:szCs w:val="16"/>
              </w:rPr>
            </w:pPr>
            <w:hyperlink r:id="rId27" w:history="1">
              <w:r w:rsidR="00DB73C5" w:rsidRPr="001314AF">
                <w:rPr>
                  <w:rStyle w:val="Hyperlink"/>
                  <w:sz w:val="16"/>
                  <w:szCs w:val="16"/>
                  <w:lang w:val="en-US"/>
                </w:rPr>
                <w:t>http://www.ctu.eu/sites/default/files/obsah/o-ctu/rsup-p_01_09-2015-06_en.pdf</w:t>
              </w:r>
            </w:hyperlink>
          </w:p>
        </w:tc>
        <w:tc>
          <w:tcPr>
            <w:tcW w:w="665" w:type="pct"/>
            <w:vMerge/>
          </w:tcPr>
          <w:p w:rsidR="00A02FAE" w:rsidRPr="00DB73C5" w:rsidRDefault="00A02FAE" w:rsidP="00CA3055">
            <w:pPr>
              <w:pStyle w:val="Tabletext"/>
              <w:rPr>
                <w:sz w:val="16"/>
                <w:szCs w:val="16"/>
              </w:rPr>
            </w:pPr>
          </w:p>
        </w:tc>
      </w:tr>
    </w:tbl>
    <w:p w:rsidR="00630026" w:rsidRDefault="00630026" w:rsidP="00576E76">
      <w:pPr>
        <w:rPr>
          <w:lang w:eastAsia="zh-CN"/>
        </w:rPr>
      </w:pPr>
    </w:p>
    <w:p w:rsidR="005C1F56" w:rsidRDefault="005C1F5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1F56" w:rsidRDefault="00864840" w:rsidP="00864840">
      <w:pPr>
        <w:pStyle w:val="Heading1"/>
        <w:rPr>
          <w:lang w:eastAsia="zh-CN"/>
        </w:rPr>
      </w:pPr>
      <w:bookmarkStart w:id="7" w:name="_Toc483413226"/>
      <w:r w:rsidRPr="00864840">
        <w:rPr>
          <w:lang w:eastAsia="zh-CN"/>
        </w:rPr>
        <w:t>Finland</w:t>
      </w:r>
      <w:bookmarkEnd w:id="7"/>
    </w:p>
    <w:tbl>
      <w:tblPr>
        <w:tblStyle w:val="TableGrid"/>
        <w:tblW w:w="5000" w:type="pct"/>
        <w:jc w:val="center"/>
        <w:tblLayout w:type="fixed"/>
        <w:tblCellMar>
          <w:left w:w="28" w:type="dxa"/>
          <w:right w:w="28" w:type="dxa"/>
        </w:tblCellMar>
        <w:tblLook w:val="04A0" w:firstRow="1" w:lastRow="0" w:firstColumn="1" w:lastColumn="0" w:noHBand="0" w:noVBand="1"/>
      </w:tblPr>
      <w:tblGrid>
        <w:gridCol w:w="1850"/>
        <w:gridCol w:w="2284"/>
        <w:gridCol w:w="2141"/>
        <w:gridCol w:w="1999"/>
        <w:gridCol w:w="1421"/>
      </w:tblGrid>
      <w:tr w:rsidR="006502D4" w:rsidRPr="005A630A" w:rsidTr="006B3E32">
        <w:trPr>
          <w:jc w:val="center"/>
        </w:trPr>
        <w:tc>
          <w:tcPr>
            <w:tcW w:w="954" w:type="pct"/>
            <w:vMerge w:val="restart"/>
            <w:vAlign w:val="center"/>
          </w:tcPr>
          <w:p w:rsidR="006502D4" w:rsidRPr="005A630A" w:rsidRDefault="006502D4" w:rsidP="00CA3055">
            <w:pPr>
              <w:pStyle w:val="Tablehead"/>
              <w:rPr>
                <w:sz w:val="16"/>
                <w:szCs w:val="16"/>
              </w:rPr>
            </w:pPr>
            <w:r w:rsidRPr="005A630A">
              <w:rPr>
                <w:sz w:val="16"/>
                <w:szCs w:val="16"/>
                <w:lang w:eastAsia="zh-CN"/>
              </w:rPr>
              <w:t xml:space="preserve">1 Please provide the name(s) of </w:t>
            </w:r>
            <w:r w:rsidRPr="005A630A">
              <w:rPr>
                <w:sz w:val="16"/>
                <w:szCs w:val="16"/>
              </w:rPr>
              <w:t>Railway Radiocommunication Systems providing railway traffic control, passenger safety and security for train operations</w:t>
            </w:r>
            <w:r w:rsidRPr="005A630A">
              <w:rPr>
                <w:sz w:val="16"/>
                <w:szCs w:val="16"/>
                <w:lang w:eastAsia="zh-CN"/>
              </w:rPr>
              <w:t xml:space="preserve"> in your country.</w:t>
            </w:r>
          </w:p>
        </w:tc>
        <w:tc>
          <w:tcPr>
            <w:tcW w:w="3312" w:type="pct"/>
            <w:gridSpan w:val="3"/>
            <w:vAlign w:val="center"/>
          </w:tcPr>
          <w:p w:rsidR="006502D4" w:rsidRPr="005A630A" w:rsidRDefault="006502D4" w:rsidP="00CA3055">
            <w:pPr>
              <w:pStyle w:val="Tablehead"/>
              <w:rPr>
                <w:sz w:val="16"/>
                <w:szCs w:val="16"/>
                <w:lang w:val="en-US"/>
              </w:rPr>
            </w:pPr>
            <w:r w:rsidRPr="005A630A">
              <w:rPr>
                <w:sz w:val="16"/>
                <w:szCs w:val="16"/>
                <w:lang w:val="en-US"/>
              </w:rPr>
              <w:t>2 What are the technical and operational characteristics of each system?</w:t>
            </w:r>
          </w:p>
        </w:tc>
        <w:tc>
          <w:tcPr>
            <w:tcW w:w="733" w:type="pct"/>
            <w:vMerge w:val="restart"/>
            <w:vAlign w:val="center"/>
          </w:tcPr>
          <w:p w:rsidR="006502D4" w:rsidRPr="005A630A" w:rsidRDefault="006502D4" w:rsidP="00CA3055">
            <w:pPr>
              <w:pStyle w:val="Tablehead"/>
              <w:rPr>
                <w:sz w:val="16"/>
                <w:szCs w:val="16"/>
              </w:rPr>
            </w:pPr>
            <w:r w:rsidRPr="005A630A">
              <w:rPr>
                <w:sz w:val="16"/>
                <w:szCs w:val="16"/>
              </w:rPr>
              <w:t>3 Are you planning to migrate your system? If possible please answer the above questions for the future system(s), and indicate which existing system(s) would be replaced?</w:t>
            </w:r>
          </w:p>
        </w:tc>
      </w:tr>
      <w:tr w:rsidR="006B3E32" w:rsidRPr="005A630A" w:rsidTr="006B38B1">
        <w:trPr>
          <w:jc w:val="center"/>
        </w:trPr>
        <w:tc>
          <w:tcPr>
            <w:tcW w:w="954" w:type="pct"/>
            <w:vMerge/>
          </w:tcPr>
          <w:p w:rsidR="006502D4" w:rsidRPr="005A630A" w:rsidRDefault="006502D4" w:rsidP="00CA3055">
            <w:pPr>
              <w:pStyle w:val="Tablehead"/>
              <w:rPr>
                <w:sz w:val="16"/>
                <w:szCs w:val="16"/>
              </w:rPr>
            </w:pPr>
          </w:p>
        </w:tc>
        <w:tc>
          <w:tcPr>
            <w:tcW w:w="1178" w:type="pct"/>
            <w:vAlign w:val="center"/>
          </w:tcPr>
          <w:p w:rsidR="006502D4" w:rsidRPr="005A630A" w:rsidRDefault="006502D4" w:rsidP="00CA3055">
            <w:pPr>
              <w:pStyle w:val="Tablehead"/>
              <w:rPr>
                <w:sz w:val="16"/>
                <w:szCs w:val="16"/>
                <w:lang w:val="en-US"/>
              </w:rPr>
            </w:pPr>
            <w:r w:rsidRPr="005A630A">
              <w:rPr>
                <w:sz w:val="16"/>
                <w:szCs w:val="16"/>
                <w:lang w:val="en-US"/>
              </w:rPr>
              <w:t xml:space="preserve">2.1 What are the </w:t>
            </w:r>
            <w:r w:rsidR="00E3632D" w:rsidRPr="005A630A">
              <w:rPr>
                <w:sz w:val="16"/>
                <w:szCs w:val="16"/>
                <w:lang w:val="en-US"/>
              </w:rPr>
              <w:t xml:space="preserve">frequency </w:t>
            </w:r>
            <w:r w:rsidRPr="005A630A">
              <w:rPr>
                <w:sz w:val="16"/>
                <w:szCs w:val="16"/>
                <w:lang w:val="en-US"/>
              </w:rPr>
              <w:t>bands in use?</w:t>
            </w:r>
          </w:p>
        </w:tc>
        <w:tc>
          <w:tcPr>
            <w:tcW w:w="1104" w:type="pct"/>
            <w:vAlign w:val="center"/>
          </w:tcPr>
          <w:p w:rsidR="006502D4" w:rsidRPr="005A630A" w:rsidRDefault="006502D4" w:rsidP="00CA3055">
            <w:pPr>
              <w:pStyle w:val="Tablehead"/>
              <w:rPr>
                <w:sz w:val="16"/>
                <w:szCs w:val="16"/>
              </w:rPr>
            </w:pPr>
            <w:r w:rsidRPr="005A630A">
              <w:rPr>
                <w:sz w:val="16"/>
                <w:szCs w:val="16"/>
              </w:rPr>
              <w:t>2.2 Which Radiocommunication standard(s) are applied for each system? Please list the name and provide the Uniform Resource Locator (URL) for the standard(s).</w:t>
            </w:r>
          </w:p>
        </w:tc>
        <w:tc>
          <w:tcPr>
            <w:tcW w:w="1031" w:type="pct"/>
            <w:vAlign w:val="center"/>
          </w:tcPr>
          <w:p w:rsidR="006502D4" w:rsidRPr="005A630A" w:rsidRDefault="006502D4" w:rsidP="00CA3055">
            <w:pPr>
              <w:pStyle w:val="Tablehead"/>
              <w:rPr>
                <w:sz w:val="16"/>
                <w:szCs w:val="16"/>
              </w:rPr>
            </w:pPr>
            <w:r w:rsidRPr="005A630A">
              <w:rPr>
                <w:sz w:val="16"/>
                <w:szCs w:val="16"/>
              </w:rPr>
              <w:t>2.3 What are the technical parameters of the Radio Frequency (RF) interfaces of each system?</w:t>
            </w:r>
          </w:p>
        </w:tc>
        <w:tc>
          <w:tcPr>
            <w:tcW w:w="733" w:type="pct"/>
            <w:vMerge/>
            <w:vAlign w:val="center"/>
          </w:tcPr>
          <w:p w:rsidR="006502D4" w:rsidRPr="005A630A" w:rsidRDefault="006502D4" w:rsidP="00CA3055">
            <w:pPr>
              <w:pStyle w:val="Tablehead"/>
              <w:rPr>
                <w:sz w:val="16"/>
                <w:szCs w:val="16"/>
              </w:rPr>
            </w:pPr>
          </w:p>
        </w:tc>
      </w:tr>
      <w:tr w:rsidR="006B3E32" w:rsidRPr="005A630A" w:rsidTr="006B38B1">
        <w:trPr>
          <w:jc w:val="center"/>
        </w:trPr>
        <w:tc>
          <w:tcPr>
            <w:tcW w:w="954" w:type="pct"/>
          </w:tcPr>
          <w:p w:rsidR="006502D4" w:rsidRPr="005A630A" w:rsidRDefault="006502D4" w:rsidP="00CC16F9">
            <w:pPr>
              <w:pStyle w:val="Tabletext"/>
              <w:ind w:left="284" w:hanging="284"/>
              <w:rPr>
                <w:sz w:val="16"/>
                <w:szCs w:val="16"/>
                <w:lang w:val="en-US"/>
              </w:rPr>
            </w:pPr>
            <w:r w:rsidRPr="005A630A">
              <w:rPr>
                <w:sz w:val="16"/>
                <w:szCs w:val="16"/>
                <w:lang w:val="en-US"/>
              </w:rPr>
              <w:t>1</w:t>
            </w:r>
            <w:r w:rsidRPr="005A630A">
              <w:rPr>
                <w:sz w:val="16"/>
                <w:szCs w:val="16"/>
                <w:lang w:val="en-US"/>
              </w:rPr>
              <w:tab/>
              <w:t>Intermittent Automatic Train Running Control</w:t>
            </w:r>
            <w:r w:rsidRPr="005A630A">
              <w:rPr>
                <w:sz w:val="16"/>
                <w:szCs w:val="16"/>
                <w:lang w:val="en-US"/>
              </w:rPr>
              <w:br/>
              <w:t>(Finland ATP-RHK/VR)</w:t>
            </w:r>
          </w:p>
        </w:tc>
        <w:tc>
          <w:tcPr>
            <w:tcW w:w="1178" w:type="pct"/>
          </w:tcPr>
          <w:p w:rsidR="006502D4" w:rsidRPr="005A630A" w:rsidRDefault="006502D4" w:rsidP="006502D4">
            <w:pPr>
              <w:pStyle w:val="Tabletext"/>
              <w:rPr>
                <w:sz w:val="16"/>
                <w:szCs w:val="16"/>
                <w:lang w:val="en-US"/>
              </w:rPr>
            </w:pPr>
            <w:r w:rsidRPr="005A630A">
              <w:rPr>
                <w:sz w:val="16"/>
                <w:szCs w:val="16"/>
                <w:lang w:val="en-US"/>
              </w:rPr>
              <w:t>27,1 MHz</w:t>
            </w:r>
          </w:p>
        </w:tc>
        <w:tc>
          <w:tcPr>
            <w:tcW w:w="1104" w:type="pct"/>
          </w:tcPr>
          <w:p w:rsidR="0065325E" w:rsidRPr="005A630A" w:rsidRDefault="0065325E" w:rsidP="0065325E">
            <w:pPr>
              <w:pStyle w:val="Tabletext"/>
              <w:rPr>
                <w:sz w:val="16"/>
                <w:szCs w:val="16"/>
                <w:lang w:val="de-CH"/>
              </w:rPr>
            </w:pPr>
            <w:r w:rsidRPr="005A630A">
              <w:rPr>
                <w:sz w:val="16"/>
                <w:szCs w:val="16"/>
                <w:lang w:val="de-CH"/>
              </w:rPr>
              <w:t>Standard 1:</w:t>
            </w:r>
          </w:p>
          <w:p w:rsidR="0065325E" w:rsidRPr="005A630A" w:rsidRDefault="0065325E" w:rsidP="0065325E">
            <w:pPr>
              <w:pStyle w:val="Tabletext"/>
              <w:rPr>
                <w:sz w:val="16"/>
                <w:szCs w:val="16"/>
                <w:lang w:val="de-CH"/>
              </w:rPr>
            </w:pPr>
            <w:r w:rsidRPr="005A630A">
              <w:rPr>
                <w:sz w:val="16"/>
                <w:szCs w:val="16"/>
                <w:lang w:val="de-CH"/>
              </w:rPr>
              <w:t>Name:____________</w:t>
            </w:r>
          </w:p>
          <w:p w:rsidR="006502D4" w:rsidRPr="005A630A" w:rsidRDefault="0065325E" w:rsidP="0065325E">
            <w:pPr>
              <w:pStyle w:val="Tabletext"/>
              <w:rPr>
                <w:sz w:val="16"/>
                <w:szCs w:val="16"/>
                <w:lang w:val="de-CH"/>
              </w:rPr>
            </w:pPr>
            <w:r w:rsidRPr="005A630A">
              <w:rPr>
                <w:sz w:val="16"/>
                <w:szCs w:val="16"/>
                <w:lang w:val="de-CH"/>
              </w:rPr>
              <w:t>(URL):______________</w:t>
            </w:r>
          </w:p>
        </w:tc>
        <w:tc>
          <w:tcPr>
            <w:tcW w:w="1031" w:type="pct"/>
          </w:tcPr>
          <w:p w:rsidR="006502D4" w:rsidRPr="005A630A" w:rsidRDefault="006502D4" w:rsidP="00CA3055">
            <w:pPr>
              <w:pStyle w:val="Tabletext"/>
              <w:ind w:left="284" w:hanging="284"/>
              <w:rPr>
                <w:sz w:val="16"/>
                <w:szCs w:val="16"/>
              </w:rPr>
            </w:pPr>
          </w:p>
        </w:tc>
        <w:tc>
          <w:tcPr>
            <w:tcW w:w="733" w:type="pct"/>
          </w:tcPr>
          <w:p w:rsidR="006502D4" w:rsidRPr="005A630A" w:rsidRDefault="006502D4" w:rsidP="00CA3055">
            <w:pPr>
              <w:pStyle w:val="Tabletext"/>
              <w:rPr>
                <w:sz w:val="16"/>
                <w:szCs w:val="16"/>
              </w:rPr>
            </w:pPr>
          </w:p>
        </w:tc>
      </w:tr>
      <w:tr w:rsidR="006B3E32" w:rsidRPr="005A630A" w:rsidTr="006B38B1">
        <w:trPr>
          <w:jc w:val="center"/>
        </w:trPr>
        <w:tc>
          <w:tcPr>
            <w:tcW w:w="954" w:type="pct"/>
          </w:tcPr>
          <w:p w:rsidR="006502D4" w:rsidRPr="005A630A" w:rsidRDefault="006502D4" w:rsidP="00CC16F9">
            <w:pPr>
              <w:pStyle w:val="Tabletext"/>
              <w:ind w:left="284" w:hanging="284"/>
              <w:rPr>
                <w:sz w:val="16"/>
                <w:szCs w:val="16"/>
                <w:lang w:val="en-US"/>
              </w:rPr>
            </w:pPr>
            <w:r w:rsidRPr="005A630A">
              <w:rPr>
                <w:sz w:val="16"/>
                <w:szCs w:val="16"/>
                <w:lang w:val="en-US"/>
              </w:rPr>
              <w:t>2</w:t>
            </w:r>
            <w:r w:rsidRPr="005A630A">
              <w:rPr>
                <w:sz w:val="16"/>
                <w:szCs w:val="16"/>
                <w:lang w:val="en-US"/>
              </w:rPr>
              <w:tab/>
              <w:t>Axle Counter</w:t>
            </w:r>
          </w:p>
        </w:tc>
        <w:tc>
          <w:tcPr>
            <w:tcW w:w="1178" w:type="pct"/>
          </w:tcPr>
          <w:p w:rsidR="006502D4" w:rsidRPr="005A630A" w:rsidRDefault="006502D4" w:rsidP="006502D4">
            <w:pPr>
              <w:pStyle w:val="Tabletext"/>
              <w:rPr>
                <w:sz w:val="16"/>
                <w:szCs w:val="16"/>
                <w:lang w:val="en-US"/>
              </w:rPr>
            </w:pPr>
            <w:r w:rsidRPr="005A630A">
              <w:rPr>
                <w:sz w:val="16"/>
                <w:szCs w:val="16"/>
                <w:lang w:val="en-US"/>
              </w:rPr>
              <w:t>SkxSA, 30,6 kHz and 28,0 kHz (Thales)</w:t>
            </w:r>
          </w:p>
          <w:p w:rsidR="006502D4" w:rsidRPr="005A630A" w:rsidRDefault="006502D4" w:rsidP="006502D4">
            <w:pPr>
              <w:pStyle w:val="Tabletext"/>
              <w:rPr>
                <w:sz w:val="16"/>
                <w:szCs w:val="16"/>
                <w:lang w:val="de-CH"/>
              </w:rPr>
            </w:pPr>
            <w:r w:rsidRPr="005A630A">
              <w:rPr>
                <w:sz w:val="16"/>
                <w:szCs w:val="16"/>
                <w:lang w:val="de-CH"/>
              </w:rPr>
              <w:t>2N59-1R-200-40 SBB, 37,5 - 42,5 kHz (Tiefenbach)</w:t>
            </w:r>
          </w:p>
          <w:p w:rsidR="006502D4" w:rsidRPr="005A630A" w:rsidRDefault="006502D4" w:rsidP="006502D4">
            <w:pPr>
              <w:pStyle w:val="Tabletext"/>
              <w:rPr>
                <w:sz w:val="16"/>
                <w:szCs w:val="16"/>
                <w:lang w:val="de-CH"/>
              </w:rPr>
            </w:pPr>
            <w:r w:rsidRPr="005A630A">
              <w:rPr>
                <w:sz w:val="16"/>
                <w:szCs w:val="16"/>
                <w:lang w:val="de-CH"/>
              </w:rPr>
              <w:t>Zp43: 43kHz (Siemens)</w:t>
            </w:r>
          </w:p>
          <w:p w:rsidR="006502D4" w:rsidRPr="005A630A" w:rsidRDefault="006502D4" w:rsidP="006502D4">
            <w:pPr>
              <w:pStyle w:val="Tabletext"/>
              <w:rPr>
                <w:sz w:val="16"/>
                <w:szCs w:val="16"/>
                <w:lang w:val="de-CH"/>
              </w:rPr>
            </w:pPr>
            <w:r w:rsidRPr="005A630A">
              <w:rPr>
                <w:sz w:val="16"/>
                <w:szCs w:val="16"/>
                <w:lang w:val="de-CH"/>
              </w:rPr>
              <w:t>MR (ja eMR): 125Hz (Siemens)</w:t>
            </w:r>
          </w:p>
          <w:p w:rsidR="006502D4" w:rsidRPr="005A630A" w:rsidRDefault="006502D4" w:rsidP="006502D4">
            <w:pPr>
              <w:pStyle w:val="Tabletext"/>
              <w:rPr>
                <w:sz w:val="16"/>
                <w:szCs w:val="16"/>
                <w:lang w:val="de-CH"/>
              </w:rPr>
            </w:pPr>
            <w:r w:rsidRPr="005A630A">
              <w:rPr>
                <w:sz w:val="16"/>
                <w:szCs w:val="16"/>
                <w:lang w:val="de-CH"/>
              </w:rPr>
              <w:t>FTG S 46: 4.75 kHz; 5.25 kHz; 5.75 kHz; 6.25 kHz (Siemens)</w:t>
            </w:r>
          </w:p>
          <w:p w:rsidR="006502D4" w:rsidRPr="005A630A" w:rsidRDefault="006502D4" w:rsidP="006502D4">
            <w:pPr>
              <w:pStyle w:val="Tabletext"/>
              <w:rPr>
                <w:sz w:val="16"/>
                <w:szCs w:val="16"/>
                <w:lang w:val="de-CH"/>
              </w:rPr>
            </w:pPr>
            <w:r w:rsidRPr="005A630A">
              <w:rPr>
                <w:sz w:val="16"/>
                <w:szCs w:val="16"/>
                <w:lang w:val="de-CH"/>
              </w:rPr>
              <w:t>FTG S 917: 9.5 kHz; 10.5 kHz; 11.5 kHz; 12.5 kHz; 13.5 kHz; 14.5 kHz; 15.5 kHz; 16.5 kHz (Siemens)</w:t>
            </w:r>
          </w:p>
          <w:p w:rsidR="006502D4" w:rsidRPr="005A630A" w:rsidRDefault="006502D4" w:rsidP="006502D4">
            <w:pPr>
              <w:pStyle w:val="Tabletext"/>
              <w:rPr>
                <w:sz w:val="16"/>
                <w:szCs w:val="16"/>
                <w:lang w:val="de-CH"/>
              </w:rPr>
            </w:pPr>
            <w:r w:rsidRPr="005A630A">
              <w:rPr>
                <w:sz w:val="16"/>
                <w:szCs w:val="16"/>
                <w:lang w:val="de-CH"/>
              </w:rPr>
              <w:t>2N59-1R-400RE-40, 37,5 kHz- 42,5 kHz (Tiefenbach)</w:t>
            </w:r>
          </w:p>
        </w:tc>
        <w:tc>
          <w:tcPr>
            <w:tcW w:w="1104" w:type="pct"/>
          </w:tcPr>
          <w:p w:rsidR="0003237A" w:rsidRPr="005A630A" w:rsidRDefault="0065325E" w:rsidP="0016741C">
            <w:pPr>
              <w:pStyle w:val="Tabletext"/>
              <w:rPr>
                <w:sz w:val="16"/>
                <w:szCs w:val="16"/>
                <w:lang w:val="de-CH"/>
              </w:rPr>
            </w:pPr>
            <w:r w:rsidRPr="005A630A">
              <w:rPr>
                <w:sz w:val="16"/>
                <w:szCs w:val="16"/>
                <w:lang w:val="de-CH"/>
              </w:rPr>
              <w:t xml:space="preserve">Standard 1: </w:t>
            </w:r>
          </w:p>
          <w:p w:rsidR="0016741C" w:rsidRPr="005A630A" w:rsidRDefault="0065325E" w:rsidP="0016741C">
            <w:pPr>
              <w:pStyle w:val="Tabletext"/>
              <w:rPr>
                <w:sz w:val="16"/>
                <w:szCs w:val="16"/>
                <w:lang w:val="es-ES_tradnl"/>
              </w:rPr>
            </w:pPr>
            <w:r w:rsidRPr="005A630A">
              <w:rPr>
                <w:sz w:val="16"/>
                <w:szCs w:val="16"/>
                <w:lang w:val="es-ES_tradnl"/>
              </w:rPr>
              <w:t>Name:_EN50126-1/EN50128/EN50129, SSAS4/EN 61000-6-2/EN50121-4</w:t>
            </w:r>
          </w:p>
          <w:p w:rsidR="006502D4" w:rsidRPr="005A630A" w:rsidRDefault="0016741C" w:rsidP="0016741C">
            <w:pPr>
              <w:pStyle w:val="Tabletext"/>
              <w:rPr>
                <w:sz w:val="16"/>
                <w:szCs w:val="16"/>
                <w:lang w:val="es-ES_tradnl"/>
              </w:rPr>
            </w:pPr>
            <w:r w:rsidRPr="005A630A">
              <w:rPr>
                <w:sz w:val="16"/>
                <w:szCs w:val="16"/>
                <w:lang w:val="es-ES_tradnl"/>
              </w:rPr>
              <w:t>(URL)</w:t>
            </w:r>
            <w:r w:rsidR="0065325E" w:rsidRPr="005A630A">
              <w:rPr>
                <w:sz w:val="16"/>
                <w:szCs w:val="16"/>
                <w:lang w:val="es-ES_tradnl"/>
              </w:rPr>
              <w:t>:___________________</w:t>
            </w:r>
          </w:p>
        </w:tc>
        <w:tc>
          <w:tcPr>
            <w:tcW w:w="1031" w:type="pct"/>
          </w:tcPr>
          <w:p w:rsidR="006502D4" w:rsidRPr="005A630A" w:rsidRDefault="006502D4" w:rsidP="00CA3055">
            <w:pPr>
              <w:pStyle w:val="Tabletext"/>
              <w:ind w:left="284" w:hanging="284"/>
              <w:rPr>
                <w:sz w:val="16"/>
                <w:szCs w:val="16"/>
                <w:lang w:val="es-ES_tradnl"/>
              </w:rPr>
            </w:pPr>
          </w:p>
        </w:tc>
        <w:tc>
          <w:tcPr>
            <w:tcW w:w="733" w:type="pct"/>
          </w:tcPr>
          <w:p w:rsidR="006502D4" w:rsidRPr="005A630A" w:rsidRDefault="001452DB" w:rsidP="00B4715D">
            <w:pPr>
              <w:pStyle w:val="Tabletext"/>
              <w:rPr>
                <w:sz w:val="16"/>
                <w:szCs w:val="16"/>
                <w:lang w:val="en-US"/>
              </w:rPr>
            </w:pPr>
            <w:r w:rsidRPr="005A630A">
              <w:rPr>
                <w:sz w:val="16"/>
                <w:szCs w:val="16"/>
                <w:lang w:val="en-US"/>
              </w:rPr>
              <w:t xml:space="preserve">Not at the moment </w:t>
            </w:r>
          </w:p>
        </w:tc>
      </w:tr>
      <w:tr w:rsidR="006B3E32" w:rsidRPr="005A630A" w:rsidTr="006B38B1">
        <w:trPr>
          <w:jc w:val="center"/>
        </w:trPr>
        <w:tc>
          <w:tcPr>
            <w:tcW w:w="954" w:type="pct"/>
          </w:tcPr>
          <w:p w:rsidR="006502D4" w:rsidRPr="005A630A" w:rsidRDefault="006502D4" w:rsidP="00CC16F9">
            <w:pPr>
              <w:pStyle w:val="Tabletext"/>
              <w:ind w:left="284" w:hanging="284"/>
              <w:rPr>
                <w:sz w:val="16"/>
                <w:szCs w:val="16"/>
                <w:lang w:val="en-US"/>
              </w:rPr>
            </w:pPr>
            <w:r w:rsidRPr="005A630A">
              <w:rPr>
                <w:sz w:val="16"/>
                <w:szCs w:val="16"/>
                <w:lang w:val="en-US"/>
              </w:rPr>
              <w:t>3</w:t>
            </w:r>
            <w:r w:rsidRPr="005A630A">
              <w:rPr>
                <w:sz w:val="16"/>
                <w:szCs w:val="16"/>
                <w:lang w:val="en-US"/>
              </w:rPr>
              <w:tab/>
              <w:t>RFID</w:t>
            </w:r>
          </w:p>
        </w:tc>
        <w:tc>
          <w:tcPr>
            <w:tcW w:w="1178" w:type="pct"/>
          </w:tcPr>
          <w:p w:rsidR="006502D4" w:rsidRPr="005A630A" w:rsidRDefault="006502D4" w:rsidP="006502D4">
            <w:pPr>
              <w:pStyle w:val="Tabletext"/>
              <w:rPr>
                <w:sz w:val="16"/>
                <w:szCs w:val="16"/>
                <w:lang w:val="en-US"/>
              </w:rPr>
            </w:pPr>
            <w:r w:rsidRPr="005A630A">
              <w:rPr>
                <w:sz w:val="16"/>
                <w:szCs w:val="16"/>
                <w:lang w:val="en-US"/>
              </w:rPr>
              <w:t>Speedway R420 ETSI, 865-868MHz</w:t>
            </w:r>
          </w:p>
        </w:tc>
        <w:tc>
          <w:tcPr>
            <w:tcW w:w="1104" w:type="pct"/>
          </w:tcPr>
          <w:p w:rsidR="0016741C" w:rsidRPr="005A630A" w:rsidRDefault="0016741C" w:rsidP="00CA3055">
            <w:pPr>
              <w:pStyle w:val="Tabletext"/>
              <w:rPr>
                <w:sz w:val="16"/>
                <w:szCs w:val="16"/>
                <w:lang w:val="en-US"/>
              </w:rPr>
            </w:pPr>
            <w:r w:rsidRPr="005A630A">
              <w:rPr>
                <w:sz w:val="16"/>
                <w:szCs w:val="16"/>
                <w:lang w:val="en-US"/>
              </w:rPr>
              <w:t xml:space="preserve">Standard 1: ETSI 302 208 </w:t>
            </w:r>
          </w:p>
          <w:p w:rsidR="0016741C" w:rsidRPr="005A630A" w:rsidRDefault="0065325E" w:rsidP="00CA3055">
            <w:pPr>
              <w:pStyle w:val="Tabletext"/>
              <w:rPr>
                <w:sz w:val="16"/>
                <w:szCs w:val="16"/>
                <w:lang w:val="en-US"/>
              </w:rPr>
            </w:pPr>
            <w:r w:rsidRPr="005A630A">
              <w:rPr>
                <w:sz w:val="16"/>
                <w:szCs w:val="16"/>
                <w:lang w:val="en-US"/>
              </w:rPr>
              <w:t xml:space="preserve">Name: </w:t>
            </w:r>
          </w:p>
          <w:p w:rsidR="006502D4" w:rsidRPr="005A630A" w:rsidRDefault="0016741C" w:rsidP="00CA3055">
            <w:pPr>
              <w:pStyle w:val="Tabletext"/>
              <w:rPr>
                <w:sz w:val="16"/>
                <w:szCs w:val="16"/>
              </w:rPr>
            </w:pPr>
            <w:r w:rsidRPr="005A630A">
              <w:rPr>
                <w:sz w:val="16"/>
                <w:szCs w:val="16"/>
                <w:lang w:val="en-US"/>
              </w:rPr>
              <w:t>(URL)</w:t>
            </w:r>
            <w:r w:rsidR="0065325E" w:rsidRPr="005A630A">
              <w:rPr>
                <w:sz w:val="16"/>
                <w:szCs w:val="16"/>
                <w:lang w:val="en-US"/>
              </w:rPr>
              <w:t>:______________</w:t>
            </w:r>
          </w:p>
        </w:tc>
        <w:tc>
          <w:tcPr>
            <w:tcW w:w="1031" w:type="pct"/>
          </w:tcPr>
          <w:p w:rsidR="006502D4" w:rsidRPr="005A630A" w:rsidRDefault="006502D4" w:rsidP="00CA3055">
            <w:pPr>
              <w:pStyle w:val="Tabletext"/>
              <w:ind w:left="284" w:hanging="284"/>
              <w:rPr>
                <w:sz w:val="16"/>
                <w:szCs w:val="16"/>
              </w:rPr>
            </w:pPr>
          </w:p>
        </w:tc>
        <w:tc>
          <w:tcPr>
            <w:tcW w:w="733" w:type="pct"/>
          </w:tcPr>
          <w:p w:rsidR="006502D4" w:rsidRPr="005A630A" w:rsidRDefault="001452DB" w:rsidP="00B4715D">
            <w:pPr>
              <w:pStyle w:val="Tabletext"/>
              <w:rPr>
                <w:sz w:val="16"/>
                <w:szCs w:val="16"/>
                <w:lang w:val="en-US"/>
              </w:rPr>
            </w:pPr>
            <w:r w:rsidRPr="005A630A">
              <w:rPr>
                <w:sz w:val="16"/>
                <w:szCs w:val="16"/>
                <w:lang w:val="en-US"/>
              </w:rPr>
              <w:t xml:space="preserve">Not at the moment </w:t>
            </w:r>
          </w:p>
        </w:tc>
      </w:tr>
      <w:tr w:rsidR="006B3E32" w:rsidRPr="005A630A" w:rsidTr="006B38B1">
        <w:trPr>
          <w:jc w:val="center"/>
        </w:trPr>
        <w:tc>
          <w:tcPr>
            <w:tcW w:w="954" w:type="pct"/>
          </w:tcPr>
          <w:p w:rsidR="006502D4" w:rsidRPr="005A630A" w:rsidRDefault="006502D4" w:rsidP="00CA3055">
            <w:pPr>
              <w:pStyle w:val="Tabletext"/>
              <w:ind w:left="284" w:hanging="284"/>
              <w:rPr>
                <w:sz w:val="16"/>
                <w:szCs w:val="16"/>
              </w:rPr>
            </w:pPr>
            <w:r w:rsidRPr="005A630A">
              <w:rPr>
                <w:sz w:val="16"/>
                <w:szCs w:val="16"/>
                <w:lang w:val="en-US"/>
              </w:rPr>
              <w:t>4</w:t>
            </w:r>
            <w:r w:rsidRPr="005A630A">
              <w:rPr>
                <w:sz w:val="16"/>
                <w:szCs w:val="16"/>
                <w:lang w:val="en-US"/>
              </w:rPr>
              <w:tab/>
              <w:t>Eurobalise</w:t>
            </w:r>
          </w:p>
        </w:tc>
        <w:tc>
          <w:tcPr>
            <w:tcW w:w="1178" w:type="pct"/>
          </w:tcPr>
          <w:p w:rsidR="006502D4" w:rsidRPr="005A630A" w:rsidRDefault="006502D4" w:rsidP="006502D4">
            <w:pPr>
              <w:pStyle w:val="Tabletext"/>
              <w:rPr>
                <w:sz w:val="16"/>
                <w:szCs w:val="16"/>
                <w:lang w:val="en-US"/>
              </w:rPr>
            </w:pPr>
            <w:r w:rsidRPr="005A630A">
              <w:rPr>
                <w:sz w:val="16"/>
                <w:szCs w:val="16"/>
                <w:lang w:val="en-US"/>
              </w:rPr>
              <w:t>27,1 MHz</w:t>
            </w:r>
          </w:p>
        </w:tc>
        <w:tc>
          <w:tcPr>
            <w:tcW w:w="1104" w:type="pct"/>
          </w:tcPr>
          <w:p w:rsidR="0016741C" w:rsidRPr="005A630A" w:rsidRDefault="0065325E" w:rsidP="00CA3055">
            <w:pPr>
              <w:pStyle w:val="Tabletext"/>
              <w:rPr>
                <w:sz w:val="16"/>
                <w:szCs w:val="16"/>
                <w:lang w:val="en-US"/>
              </w:rPr>
            </w:pPr>
            <w:r w:rsidRPr="005A630A">
              <w:rPr>
                <w:sz w:val="16"/>
                <w:szCs w:val="16"/>
                <w:lang w:val="de-CH"/>
              </w:rPr>
              <w:t>Standard</w:t>
            </w:r>
            <w:r w:rsidR="0016741C" w:rsidRPr="005A630A">
              <w:rPr>
                <w:sz w:val="16"/>
                <w:szCs w:val="16"/>
                <w:lang w:val="en-US"/>
              </w:rPr>
              <w:t xml:space="preserve"> 1:</w:t>
            </w:r>
          </w:p>
          <w:p w:rsidR="0016741C" w:rsidRPr="005A630A" w:rsidRDefault="0065325E" w:rsidP="00CA3055">
            <w:pPr>
              <w:pStyle w:val="Tabletext"/>
              <w:rPr>
                <w:sz w:val="16"/>
                <w:szCs w:val="16"/>
                <w:lang w:val="en-US"/>
              </w:rPr>
            </w:pPr>
            <w:r w:rsidRPr="005A630A">
              <w:rPr>
                <w:sz w:val="16"/>
                <w:szCs w:val="16"/>
                <w:lang w:val="en-US"/>
              </w:rPr>
              <w:t xml:space="preserve">Name:____________ </w:t>
            </w:r>
          </w:p>
          <w:p w:rsidR="006502D4" w:rsidRPr="005A630A" w:rsidRDefault="0016741C" w:rsidP="00CA3055">
            <w:pPr>
              <w:pStyle w:val="Tabletext"/>
              <w:rPr>
                <w:sz w:val="16"/>
                <w:szCs w:val="16"/>
              </w:rPr>
            </w:pPr>
            <w:r w:rsidRPr="005A630A">
              <w:rPr>
                <w:sz w:val="16"/>
                <w:szCs w:val="16"/>
                <w:lang w:val="en-US"/>
              </w:rPr>
              <w:t>(URL)</w:t>
            </w:r>
            <w:r w:rsidR="0065325E" w:rsidRPr="005A630A">
              <w:rPr>
                <w:sz w:val="16"/>
                <w:szCs w:val="16"/>
                <w:lang w:val="en-US"/>
              </w:rPr>
              <w:t>:_____________</w:t>
            </w:r>
          </w:p>
        </w:tc>
        <w:tc>
          <w:tcPr>
            <w:tcW w:w="1031" w:type="pct"/>
          </w:tcPr>
          <w:p w:rsidR="006502D4" w:rsidRPr="005A630A" w:rsidRDefault="006502D4" w:rsidP="00CA3055">
            <w:pPr>
              <w:pStyle w:val="Tabletext"/>
              <w:ind w:left="284" w:hanging="284"/>
              <w:rPr>
                <w:sz w:val="16"/>
                <w:szCs w:val="16"/>
              </w:rPr>
            </w:pPr>
          </w:p>
        </w:tc>
        <w:tc>
          <w:tcPr>
            <w:tcW w:w="733" w:type="pct"/>
          </w:tcPr>
          <w:p w:rsidR="006502D4" w:rsidRPr="005A630A" w:rsidRDefault="001452DB" w:rsidP="00B4715D">
            <w:pPr>
              <w:pStyle w:val="Tabletext"/>
              <w:rPr>
                <w:sz w:val="16"/>
                <w:szCs w:val="16"/>
                <w:lang w:val="en-US"/>
              </w:rPr>
            </w:pPr>
            <w:r w:rsidRPr="005A630A">
              <w:rPr>
                <w:sz w:val="16"/>
                <w:szCs w:val="16"/>
                <w:lang w:val="en-US"/>
              </w:rPr>
              <w:t>Not at the moment</w:t>
            </w:r>
          </w:p>
        </w:tc>
      </w:tr>
      <w:tr w:rsidR="006B3E32" w:rsidRPr="005A630A" w:rsidTr="006B38B1">
        <w:trPr>
          <w:jc w:val="center"/>
        </w:trPr>
        <w:tc>
          <w:tcPr>
            <w:tcW w:w="954" w:type="pct"/>
          </w:tcPr>
          <w:p w:rsidR="006502D4" w:rsidRPr="005A630A" w:rsidRDefault="006502D4" w:rsidP="00CA3055">
            <w:pPr>
              <w:pStyle w:val="Tabletext"/>
              <w:ind w:left="284" w:hanging="284"/>
              <w:rPr>
                <w:sz w:val="16"/>
                <w:szCs w:val="16"/>
              </w:rPr>
            </w:pPr>
            <w:r w:rsidRPr="005A630A">
              <w:rPr>
                <w:sz w:val="16"/>
                <w:szCs w:val="16"/>
                <w:lang w:val="en-US"/>
              </w:rPr>
              <w:t>5</w:t>
            </w:r>
            <w:r w:rsidRPr="005A630A">
              <w:rPr>
                <w:sz w:val="16"/>
                <w:szCs w:val="16"/>
                <w:lang w:val="en-US"/>
              </w:rPr>
              <w:tab/>
              <w:t>Hot box detector</w:t>
            </w:r>
          </w:p>
        </w:tc>
        <w:tc>
          <w:tcPr>
            <w:tcW w:w="1178" w:type="pct"/>
          </w:tcPr>
          <w:p w:rsidR="006502D4" w:rsidRPr="005A630A" w:rsidRDefault="006502D4" w:rsidP="005A630A">
            <w:pPr>
              <w:pStyle w:val="Tabletext"/>
              <w:spacing w:before="20" w:after="20"/>
              <w:ind w:left="113" w:hanging="113"/>
              <w:rPr>
                <w:sz w:val="16"/>
                <w:szCs w:val="16"/>
                <w:lang w:val="en-US"/>
              </w:rPr>
            </w:pPr>
            <w:r w:rsidRPr="005A630A">
              <w:rPr>
                <w:sz w:val="16"/>
                <w:szCs w:val="16"/>
                <w:lang w:val="en-US"/>
              </w:rPr>
              <w:t>Measuring frequency RSR 180: 250</w:t>
            </w:r>
            <w:r w:rsidR="005A630A" w:rsidRPr="005A630A">
              <w:rPr>
                <w:sz w:val="16"/>
                <w:szCs w:val="16"/>
                <w:lang w:val="en-US"/>
              </w:rPr>
              <w:t> </w:t>
            </w:r>
            <w:r w:rsidRPr="005A630A">
              <w:rPr>
                <w:sz w:val="16"/>
                <w:szCs w:val="16"/>
                <w:lang w:val="en-US"/>
              </w:rPr>
              <w:t>kHz or 307</w:t>
            </w:r>
            <w:r w:rsidR="005A630A" w:rsidRPr="005A630A">
              <w:rPr>
                <w:sz w:val="16"/>
                <w:szCs w:val="16"/>
                <w:lang w:val="en-US"/>
              </w:rPr>
              <w:t> </w:t>
            </w:r>
            <w:r w:rsidRPr="005A630A">
              <w:rPr>
                <w:sz w:val="16"/>
                <w:szCs w:val="16"/>
                <w:lang w:val="en-US"/>
              </w:rPr>
              <w:t>kHz</w:t>
            </w:r>
          </w:p>
          <w:p w:rsidR="006502D4" w:rsidRPr="005A630A" w:rsidRDefault="006502D4" w:rsidP="005A630A">
            <w:pPr>
              <w:pStyle w:val="Tabletext"/>
              <w:spacing w:before="20" w:after="20"/>
              <w:ind w:left="113" w:hanging="113"/>
              <w:rPr>
                <w:sz w:val="16"/>
                <w:szCs w:val="16"/>
                <w:lang w:val="en-US"/>
              </w:rPr>
            </w:pPr>
            <w:r w:rsidRPr="005A630A">
              <w:rPr>
                <w:sz w:val="16"/>
                <w:szCs w:val="16"/>
                <w:lang w:val="en-US"/>
              </w:rPr>
              <w:t>Oscillating mirror: 2,4 kHz</w:t>
            </w:r>
          </w:p>
          <w:p w:rsidR="006502D4" w:rsidRPr="005A630A" w:rsidRDefault="006502D4" w:rsidP="005A630A">
            <w:pPr>
              <w:pStyle w:val="Tabletext"/>
              <w:spacing w:before="20" w:after="20"/>
              <w:ind w:left="113" w:hanging="113"/>
              <w:rPr>
                <w:sz w:val="16"/>
                <w:szCs w:val="16"/>
                <w:lang w:val="en-US"/>
              </w:rPr>
            </w:pPr>
            <w:r w:rsidRPr="005A630A">
              <w:rPr>
                <w:sz w:val="16"/>
                <w:szCs w:val="16"/>
                <w:lang w:val="en-US"/>
              </w:rPr>
              <w:t>Oscillator on Scanner: 32,786</w:t>
            </w:r>
            <w:r w:rsidR="005A630A" w:rsidRPr="005A630A">
              <w:rPr>
                <w:sz w:val="16"/>
                <w:szCs w:val="16"/>
                <w:lang w:val="en-US"/>
              </w:rPr>
              <w:t> </w:t>
            </w:r>
            <w:r w:rsidRPr="005A630A">
              <w:rPr>
                <w:sz w:val="16"/>
                <w:szCs w:val="16"/>
                <w:lang w:val="en-US"/>
              </w:rPr>
              <w:t>kHz</w:t>
            </w:r>
          </w:p>
          <w:p w:rsidR="006502D4" w:rsidRPr="005A630A" w:rsidRDefault="006502D4" w:rsidP="005A630A">
            <w:pPr>
              <w:pStyle w:val="Tabletext"/>
              <w:spacing w:before="20" w:after="20"/>
              <w:ind w:left="113" w:hanging="113"/>
              <w:rPr>
                <w:sz w:val="16"/>
                <w:szCs w:val="16"/>
                <w:lang w:val="en-US"/>
              </w:rPr>
            </w:pPr>
            <w:r w:rsidRPr="005A630A">
              <w:rPr>
                <w:sz w:val="16"/>
                <w:szCs w:val="16"/>
                <w:lang w:val="en-US"/>
              </w:rPr>
              <w:t>Measuring frequency RSR 123: 1</w:t>
            </w:r>
            <w:r w:rsidR="005A630A" w:rsidRPr="005A630A">
              <w:rPr>
                <w:sz w:val="16"/>
                <w:szCs w:val="16"/>
                <w:lang w:val="en-US"/>
              </w:rPr>
              <w:t> </w:t>
            </w:r>
            <w:r w:rsidRPr="005A630A">
              <w:rPr>
                <w:sz w:val="16"/>
                <w:szCs w:val="16"/>
                <w:lang w:val="en-US"/>
              </w:rPr>
              <w:t>MHz</w:t>
            </w:r>
          </w:p>
          <w:p w:rsidR="006502D4" w:rsidRPr="005A630A" w:rsidRDefault="006502D4" w:rsidP="005A630A">
            <w:pPr>
              <w:pStyle w:val="Tabletext"/>
              <w:spacing w:before="20" w:after="20"/>
              <w:ind w:left="113" w:hanging="113"/>
              <w:rPr>
                <w:sz w:val="16"/>
                <w:szCs w:val="16"/>
                <w:lang w:val="en-US"/>
              </w:rPr>
            </w:pPr>
            <w:r w:rsidRPr="005A630A">
              <w:rPr>
                <w:sz w:val="16"/>
                <w:szCs w:val="16"/>
                <w:lang w:val="en-US"/>
              </w:rPr>
              <w:t>Oscillator on Scanner MM2: 60</w:t>
            </w:r>
            <w:r w:rsidR="005A630A" w:rsidRPr="005A630A">
              <w:rPr>
                <w:sz w:val="16"/>
                <w:szCs w:val="16"/>
                <w:lang w:val="en-US"/>
              </w:rPr>
              <w:t> </w:t>
            </w:r>
            <w:r w:rsidRPr="005A630A">
              <w:rPr>
                <w:sz w:val="16"/>
                <w:szCs w:val="16"/>
                <w:lang w:val="en-US"/>
              </w:rPr>
              <w:t>MHz</w:t>
            </w:r>
          </w:p>
          <w:p w:rsidR="006502D4" w:rsidRPr="005A630A" w:rsidRDefault="006502D4" w:rsidP="005A630A">
            <w:pPr>
              <w:pStyle w:val="Tabletext"/>
              <w:spacing w:before="20" w:after="20"/>
              <w:ind w:left="113" w:hanging="113"/>
              <w:rPr>
                <w:sz w:val="16"/>
                <w:szCs w:val="16"/>
                <w:lang w:val="en-US"/>
              </w:rPr>
            </w:pPr>
            <w:r w:rsidRPr="005A630A">
              <w:rPr>
                <w:sz w:val="16"/>
                <w:szCs w:val="16"/>
                <w:lang w:val="en-US"/>
              </w:rPr>
              <w:t>Oscillator on Scanner MM3: 533</w:t>
            </w:r>
            <w:r w:rsidR="005A630A" w:rsidRPr="005A630A">
              <w:rPr>
                <w:sz w:val="16"/>
                <w:szCs w:val="16"/>
                <w:lang w:val="en-US"/>
              </w:rPr>
              <w:t> </w:t>
            </w:r>
            <w:r w:rsidRPr="005A630A">
              <w:rPr>
                <w:sz w:val="16"/>
                <w:szCs w:val="16"/>
                <w:lang w:val="en-US"/>
              </w:rPr>
              <w:t>MHz</w:t>
            </w:r>
          </w:p>
        </w:tc>
        <w:tc>
          <w:tcPr>
            <w:tcW w:w="1104" w:type="pct"/>
          </w:tcPr>
          <w:p w:rsidR="0065325E" w:rsidRPr="005A630A" w:rsidRDefault="0065325E" w:rsidP="00CA3055">
            <w:pPr>
              <w:pStyle w:val="Tabletext"/>
              <w:rPr>
                <w:sz w:val="16"/>
                <w:szCs w:val="16"/>
                <w:lang w:val="en-US"/>
              </w:rPr>
            </w:pPr>
            <w:r w:rsidRPr="005A630A">
              <w:rPr>
                <w:sz w:val="16"/>
                <w:szCs w:val="16"/>
                <w:lang w:val="de-CH"/>
              </w:rPr>
              <w:t>Standard</w:t>
            </w:r>
            <w:r w:rsidRPr="005A630A">
              <w:rPr>
                <w:sz w:val="16"/>
                <w:szCs w:val="16"/>
                <w:lang w:val="en-US"/>
              </w:rPr>
              <w:t xml:space="preserve"> 1: </w:t>
            </w:r>
          </w:p>
          <w:p w:rsidR="0065325E" w:rsidRPr="005A630A" w:rsidRDefault="0065325E" w:rsidP="00CA3055">
            <w:pPr>
              <w:pStyle w:val="Tabletext"/>
              <w:rPr>
                <w:sz w:val="16"/>
                <w:szCs w:val="16"/>
                <w:lang w:val="en-US"/>
              </w:rPr>
            </w:pPr>
            <w:r w:rsidRPr="005A630A">
              <w:rPr>
                <w:sz w:val="16"/>
                <w:szCs w:val="16"/>
                <w:lang w:val="en-US"/>
              </w:rPr>
              <w:t xml:space="preserve">Name:____________ </w:t>
            </w:r>
          </w:p>
          <w:p w:rsidR="006502D4" w:rsidRPr="005A630A" w:rsidRDefault="0065325E" w:rsidP="00CA3055">
            <w:pPr>
              <w:pStyle w:val="Tabletext"/>
              <w:rPr>
                <w:sz w:val="16"/>
                <w:szCs w:val="16"/>
              </w:rPr>
            </w:pPr>
            <w:r w:rsidRPr="005A630A">
              <w:rPr>
                <w:sz w:val="16"/>
                <w:szCs w:val="16"/>
                <w:lang w:val="en-US"/>
              </w:rPr>
              <w:t>(URL):_______________</w:t>
            </w:r>
          </w:p>
        </w:tc>
        <w:tc>
          <w:tcPr>
            <w:tcW w:w="1031" w:type="pct"/>
          </w:tcPr>
          <w:p w:rsidR="006502D4" w:rsidRPr="005A630A" w:rsidRDefault="006502D4" w:rsidP="00CA3055">
            <w:pPr>
              <w:pStyle w:val="Tabletext"/>
              <w:ind w:left="284" w:hanging="284"/>
              <w:rPr>
                <w:sz w:val="16"/>
                <w:szCs w:val="16"/>
              </w:rPr>
            </w:pPr>
          </w:p>
        </w:tc>
        <w:tc>
          <w:tcPr>
            <w:tcW w:w="733" w:type="pct"/>
          </w:tcPr>
          <w:p w:rsidR="006502D4" w:rsidRPr="005A630A" w:rsidRDefault="00B4715D" w:rsidP="00B4715D">
            <w:pPr>
              <w:pStyle w:val="Tabletext"/>
              <w:rPr>
                <w:sz w:val="16"/>
                <w:szCs w:val="16"/>
                <w:lang w:val="en-US"/>
              </w:rPr>
            </w:pPr>
            <w:r w:rsidRPr="005A630A">
              <w:rPr>
                <w:sz w:val="16"/>
                <w:szCs w:val="16"/>
                <w:lang w:val="en-US"/>
              </w:rPr>
              <w:t>N</w:t>
            </w:r>
            <w:r w:rsidR="001452DB" w:rsidRPr="005A630A">
              <w:rPr>
                <w:sz w:val="16"/>
                <w:szCs w:val="16"/>
                <w:lang w:val="en-US"/>
              </w:rPr>
              <w:t>o at the moment but about in five years some 50 hot box detector will be replaced.</w:t>
            </w:r>
          </w:p>
        </w:tc>
      </w:tr>
      <w:tr w:rsidR="006B3E32" w:rsidRPr="005A630A" w:rsidTr="006B38B1">
        <w:trPr>
          <w:jc w:val="center"/>
        </w:trPr>
        <w:tc>
          <w:tcPr>
            <w:tcW w:w="954" w:type="pct"/>
          </w:tcPr>
          <w:p w:rsidR="006502D4" w:rsidRPr="005A630A" w:rsidRDefault="006502D4" w:rsidP="005A630A">
            <w:pPr>
              <w:pStyle w:val="Tabletext"/>
              <w:ind w:left="284" w:hanging="284"/>
              <w:rPr>
                <w:sz w:val="16"/>
                <w:szCs w:val="16"/>
              </w:rPr>
            </w:pPr>
            <w:r w:rsidRPr="005A630A">
              <w:rPr>
                <w:sz w:val="16"/>
                <w:szCs w:val="16"/>
                <w:lang w:val="en-US"/>
              </w:rPr>
              <w:t>6</w:t>
            </w:r>
            <w:r w:rsidRPr="005A630A">
              <w:rPr>
                <w:sz w:val="16"/>
                <w:szCs w:val="16"/>
                <w:lang w:val="en-US"/>
              </w:rPr>
              <w:tab/>
              <w:t>GSM-R:</w:t>
            </w:r>
            <w:r w:rsidRPr="005A630A">
              <w:rPr>
                <w:sz w:val="16"/>
                <w:szCs w:val="16"/>
                <w:lang w:val="en-US"/>
              </w:rPr>
              <w:br/>
            </w:r>
            <w:r w:rsidR="005A630A" w:rsidRPr="005A630A">
              <w:rPr>
                <w:sz w:val="16"/>
                <w:szCs w:val="16"/>
                <w:lang w:val="en-US"/>
              </w:rPr>
              <w:t>–</w:t>
            </w:r>
            <w:r w:rsidRPr="005A630A">
              <w:rPr>
                <w:sz w:val="16"/>
                <w:szCs w:val="16"/>
                <w:lang w:val="en-US"/>
              </w:rPr>
              <w:t xml:space="preserve"> Dispatcher </w:t>
            </w:r>
            <w:r w:rsidR="005A630A" w:rsidRPr="005A630A">
              <w:rPr>
                <w:sz w:val="16"/>
                <w:szCs w:val="16"/>
              </w:rPr>
              <w:sym w:font="Wingdings" w:char="F0DF"/>
            </w:r>
            <w:r w:rsidR="005A630A" w:rsidRPr="005A630A">
              <w:rPr>
                <w:sz w:val="16"/>
                <w:szCs w:val="16"/>
              </w:rPr>
              <w:sym w:font="Wingdings" w:char="F0E0"/>
            </w:r>
            <w:r w:rsidRPr="005A630A">
              <w:rPr>
                <w:sz w:val="16"/>
                <w:szCs w:val="16"/>
                <w:lang w:val="en-US"/>
              </w:rPr>
              <w:t xml:space="preserve"> Train Driver, Shunting Leader, Track Construction Responsible; voice communication, SMS communication</w:t>
            </w:r>
          </w:p>
        </w:tc>
        <w:tc>
          <w:tcPr>
            <w:tcW w:w="1178" w:type="pct"/>
          </w:tcPr>
          <w:p w:rsidR="006502D4" w:rsidRPr="005A630A" w:rsidRDefault="006502D4" w:rsidP="006502D4">
            <w:pPr>
              <w:pStyle w:val="Tabletext"/>
              <w:rPr>
                <w:sz w:val="16"/>
                <w:szCs w:val="16"/>
                <w:lang w:val="en-US"/>
              </w:rPr>
            </w:pPr>
            <w:r w:rsidRPr="005A630A">
              <w:rPr>
                <w:sz w:val="16"/>
                <w:szCs w:val="16"/>
                <w:lang w:val="en-US"/>
              </w:rPr>
              <w:t>876-880 MHz and 921-925 MHz</w:t>
            </w:r>
          </w:p>
        </w:tc>
        <w:tc>
          <w:tcPr>
            <w:tcW w:w="1104" w:type="pct"/>
          </w:tcPr>
          <w:p w:rsidR="0065325E" w:rsidRPr="005A630A" w:rsidRDefault="0065325E" w:rsidP="0065325E">
            <w:pPr>
              <w:pStyle w:val="Tabletext"/>
              <w:rPr>
                <w:sz w:val="16"/>
                <w:szCs w:val="16"/>
                <w:lang w:val="en-US"/>
              </w:rPr>
            </w:pPr>
            <w:r w:rsidRPr="005A630A">
              <w:rPr>
                <w:sz w:val="16"/>
                <w:szCs w:val="16"/>
                <w:lang w:val="en-US"/>
              </w:rPr>
              <w:t>Radio System : R-GSM</w:t>
            </w:r>
          </w:p>
          <w:p w:rsidR="0065325E" w:rsidRPr="005A630A" w:rsidRDefault="0065325E" w:rsidP="0065325E">
            <w:pPr>
              <w:pStyle w:val="Tabletext"/>
              <w:rPr>
                <w:sz w:val="16"/>
                <w:szCs w:val="16"/>
                <w:lang w:val="en-US"/>
              </w:rPr>
            </w:pPr>
            <w:r w:rsidRPr="005A630A">
              <w:rPr>
                <w:sz w:val="16"/>
                <w:szCs w:val="16"/>
                <w:lang w:val="en-US"/>
              </w:rPr>
              <w:t>Standard 1: 3GPP: TS45.005 Radio transmission and reception)</w:t>
            </w:r>
          </w:p>
          <w:p w:rsidR="0065325E" w:rsidRPr="005A630A" w:rsidRDefault="0021270D" w:rsidP="0065325E">
            <w:pPr>
              <w:pStyle w:val="Tabletext"/>
              <w:rPr>
                <w:sz w:val="16"/>
                <w:szCs w:val="16"/>
                <w:lang w:val="en-US"/>
              </w:rPr>
            </w:pPr>
            <w:hyperlink r:id="rId28" w:history="1">
              <w:r w:rsidR="0065325E" w:rsidRPr="005A630A">
                <w:rPr>
                  <w:rStyle w:val="Hyperlink"/>
                  <w:sz w:val="16"/>
                  <w:szCs w:val="16"/>
                  <w:lang w:val="en-US"/>
                </w:rPr>
                <w:t>http://www.3gpp.org/DynaReport/45005.htm</w:t>
              </w:r>
            </w:hyperlink>
            <w:r w:rsidR="0065325E" w:rsidRPr="005A630A">
              <w:rPr>
                <w:sz w:val="16"/>
                <w:szCs w:val="16"/>
                <w:lang w:val="en-US"/>
              </w:rPr>
              <w:t xml:space="preserve"> </w:t>
            </w:r>
          </w:p>
          <w:p w:rsidR="0065325E" w:rsidRPr="005A630A" w:rsidRDefault="0065325E" w:rsidP="0065325E">
            <w:pPr>
              <w:pStyle w:val="Tabletext"/>
              <w:rPr>
                <w:sz w:val="16"/>
                <w:szCs w:val="16"/>
                <w:lang w:val="en-US"/>
              </w:rPr>
            </w:pPr>
            <w:r w:rsidRPr="005A630A">
              <w:rPr>
                <w:sz w:val="16"/>
                <w:szCs w:val="16"/>
                <w:lang w:val="en-US"/>
              </w:rPr>
              <w:t>Standard 2: European Union Agency for Railways: GSM-R System Requirements Specification</w:t>
            </w:r>
          </w:p>
          <w:p w:rsidR="006502D4" w:rsidRPr="005A630A" w:rsidRDefault="0021270D" w:rsidP="0065325E">
            <w:pPr>
              <w:pStyle w:val="Tabletext"/>
              <w:rPr>
                <w:sz w:val="16"/>
                <w:szCs w:val="16"/>
              </w:rPr>
            </w:pPr>
            <w:hyperlink r:id="rId29" w:history="1">
              <w:r w:rsidR="0065325E" w:rsidRPr="005A630A">
                <w:rPr>
                  <w:rStyle w:val="Hyperlink"/>
                  <w:sz w:val="16"/>
                  <w:szCs w:val="16"/>
                  <w:lang w:val="en-US"/>
                </w:rPr>
                <w:t>http://www.era.europa.eu/Document-Register/Pages/Set-1-and-2-and-3-EIRENESRS.aspx</w:t>
              </w:r>
            </w:hyperlink>
          </w:p>
        </w:tc>
        <w:tc>
          <w:tcPr>
            <w:tcW w:w="1031" w:type="pct"/>
          </w:tcPr>
          <w:p w:rsidR="0003237A" w:rsidRPr="005A630A" w:rsidRDefault="0003237A" w:rsidP="0003237A">
            <w:pPr>
              <w:pStyle w:val="Tabletext"/>
              <w:rPr>
                <w:sz w:val="16"/>
                <w:szCs w:val="16"/>
                <w:lang w:val="en-US"/>
              </w:rPr>
            </w:pPr>
            <w:r w:rsidRPr="005A630A">
              <w:rPr>
                <w:sz w:val="16"/>
                <w:szCs w:val="16"/>
                <w:lang w:val="en-US"/>
              </w:rPr>
              <w:t>channel separation: 200 kHz</w:t>
            </w:r>
          </w:p>
          <w:p w:rsidR="0003237A" w:rsidRPr="005A630A" w:rsidRDefault="0003237A" w:rsidP="0003237A">
            <w:pPr>
              <w:pStyle w:val="Tabletext"/>
              <w:rPr>
                <w:sz w:val="16"/>
                <w:szCs w:val="16"/>
                <w:lang w:val="en-US"/>
              </w:rPr>
            </w:pPr>
            <w:r w:rsidRPr="005A630A">
              <w:rPr>
                <w:sz w:val="16"/>
                <w:szCs w:val="16"/>
                <w:lang w:val="en-US"/>
              </w:rPr>
              <w:t>antenna type: Omni- and directional antenna systems</w:t>
            </w:r>
          </w:p>
          <w:p w:rsidR="0003237A" w:rsidRPr="005A630A" w:rsidRDefault="0003237A" w:rsidP="0003237A">
            <w:pPr>
              <w:pStyle w:val="Tabletext"/>
              <w:rPr>
                <w:sz w:val="16"/>
                <w:szCs w:val="16"/>
                <w:lang w:val="en-US"/>
              </w:rPr>
            </w:pPr>
            <w:r w:rsidRPr="005A630A">
              <w:rPr>
                <w:sz w:val="16"/>
                <w:szCs w:val="16"/>
                <w:lang w:val="en-US"/>
              </w:rPr>
              <w:t>antenna gain: 2dBi - 21 dBi</w:t>
            </w:r>
          </w:p>
          <w:p w:rsidR="0003237A" w:rsidRPr="005A630A" w:rsidRDefault="0003237A" w:rsidP="0003237A">
            <w:pPr>
              <w:pStyle w:val="Tabletext"/>
              <w:rPr>
                <w:sz w:val="16"/>
                <w:szCs w:val="16"/>
                <w:lang w:val="en-US"/>
              </w:rPr>
            </w:pPr>
            <w:r w:rsidRPr="005A630A">
              <w:rPr>
                <w:sz w:val="16"/>
                <w:szCs w:val="16"/>
                <w:lang w:val="en-US"/>
              </w:rPr>
              <w:t>polarization: Vpol und Xpol</w:t>
            </w:r>
          </w:p>
          <w:p w:rsidR="0003237A" w:rsidRPr="005A630A" w:rsidRDefault="0003237A" w:rsidP="0003237A">
            <w:pPr>
              <w:pStyle w:val="Tabletext"/>
              <w:rPr>
                <w:sz w:val="16"/>
                <w:szCs w:val="16"/>
                <w:lang w:val="en-US"/>
              </w:rPr>
            </w:pPr>
            <w:r w:rsidRPr="005A630A">
              <w:rPr>
                <w:sz w:val="16"/>
                <w:szCs w:val="16"/>
                <w:lang w:val="en-US"/>
              </w:rPr>
              <w:t>e.i.r.p.: min. -14 dBW, max. 37 dBW</w:t>
            </w:r>
          </w:p>
          <w:p w:rsidR="0003237A" w:rsidRPr="005A630A" w:rsidRDefault="0003237A" w:rsidP="0003237A">
            <w:pPr>
              <w:pStyle w:val="Tabletext"/>
              <w:rPr>
                <w:sz w:val="16"/>
                <w:szCs w:val="16"/>
                <w:lang w:val="en-US"/>
              </w:rPr>
            </w:pPr>
            <w:r w:rsidRPr="005A630A">
              <w:rPr>
                <w:sz w:val="16"/>
                <w:szCs w:val="16"/>
                <w:lang w:val="en-US"/>
              </w:rPr>
              <w:t>receiving noise figure: app. 8 dB</w:t>
            </w:r>
          </w:p>
          <w:p w:rsidR="0003237A" w:rsidRPr="005A630A" w:rsidRDefault="0003237A" w:rsidP="0003237A">
            <w:pPr>
              <w:pStyle w:val="Tabletext"/>
              <w:rPr>
                <w:sz w:val="16"/>
                <w:szCs w:val="16"/>
                <w:lang w:val="en-US"/>
              </w:rPr>
            </w:pPr>
            <w:r w:rsidRPr="005A630A">
              <w:rPr>
                <w:sz w:val="16"/>
                <w:szCs w:val="16"/>
                <w:lang w:val="en-US"/>
              </w:rPr>
              <w:t>transmission data rate: Up to 8 x 22,8 kbit/s (brutto)</w:t>
            </w:r>
          </w:p>
          <w:p w:rsidR="0003237A" w:rsidRPr="005A630A" w:rsidRDefault="0003237A" w:rsidP="0003237A">
            <w:pPr>
              <w:pStyle w:val="Tabletext"/>
              <w:rPr>
                <w:sz w:val="16"/>
                <w:szCs w:val="16"/>
                <w:lang w:val="en-US"/>
              </w:rPr>
            </w:pPr>
            <w:r w:rsidRPr="005A630A">
              <w:rPr>
                <w:sz w:val="16"/>
                <w:szCs w:val="16"/>
                <w:lang w:val="en-US"/>
              </w:rPr>
              <w:t>transmission distance (km): typically: ca.8 km, max. 35 km</w:t>
            </w:r>
          </w:p>
          <w:p w:rsidR="0003237A" w:rsidRPr="005A630A" w:rsidRDefault="0003237A" w:rsidP="0003237A">
            <w:pPr>
              <w:pStyle w:val="Tabletext"/>
              <w:rPr>
                <w:sz w:val="16"/>
                <w:szCs w:val="16"/>
                <w:lang w:val="en-US"/>
              </w:rPr>
            </w:pPr>
            <w:r w:rsidRPr="005A630A">
              <w:rPr>
                <w:sz w:val="16"/>
                <w:szCs w:val="16"/>
                <w:lang w:val="en-US"/>
              </w:rPr>
              <w:t>modulation: GMSK</w:t>
            </w:r>
          </w:p>
          <w:p w:rsidR="0003237A" w:rsidRPr="005A630A" w:rsidRDefault="0003237A" w:rsidP="0003237A">
            <w:pPr>
              <w:pStyle w:val="Tabletext"/>
              <w:rPr>
                <w:sz w:val="16"/>
                <w:szCs w:val="16"/>
                <w:lang w:val="en-US"/>
              </w:rPr>
            </w:pPr>
            <w:r w:rsidRPr="005A630A">
              <w:rPr>
                <w:sz w:val="16"/>
                <w:szCs w:val="16"/>
                <w:lang w:val="en-US"/>
              </w:rPr>
              <w:t>multiplexing method: TDMA</w:t>
            </w:r>
          </w:p>
          <w:p w:rsidR="006502D4" w:rsidRPr="005A630A" w:rsidRDefault="0003237A" w:rsidP="0003237A">
            <w:pPr>
              <w:pStyle w:val="Tabletext"/>
              <w:ind w:left="284" w:hanging="284"/>
              <w:rPr>
                <w:sz w:val="16"/>
                <w:szCs w:val="16"/>
              </w:rPr>
            </w:pPr>
            <w:r w:rsidRPr="005A630A">
              <w:rPr>
                <w:sz w:val="16"/>
                <w:szCs w:val="16"/>
                <w:lang w:val="en-US"/>
              </w:rPr>
              <w:t>protection criteria: n/a</w:t>
            </w:r>
          </w:p>
        </w:tc>
        <w:tc>
          <w:tcPr>
            <w:tcW w:w="733" w:type="pct"/>
          </w:tcPr>
          <w:p w:rsidR="006502D4" w:rsidRPr="005A630A" w:rsidRDefault="00B4715D" w:rsidP="00B4715D">
            <w:pPr>
              <w:pStyle w:val="Tabletext"/>
              <w:rPr>
                <w:sz w:val="16"/>
                <w:szCs w:val="16"/>
                <w:lang w:val="en-US"/>
              </w:rPr>
            </w:pPr>
            <w:r w:rsidRPr="005A630A">
              <w:rPr>
                <w:sz w:val="16"/>
                <w:szCs w:val="16"/>
                <w:lang w:val="en-US"/>
              </w:rPr>
              <w:t>Yes, we are planning to migrate GSM-R voice communication to PPDR's existing TETRA system and partly to public mobile network.</w:t>
            </w:r>
          </w:p>
        </w:tc>
      </w:tr>
      <w:tr w:rsidR="006B3E32" w:rsidRPr="005A630A" w:rsidTr="006B38B1">
        <w:trPr>
          <w:jc w:val="center"/>
        </w:trPr>
        <w:tc>
          <w:tcPr>
            <w:tcW w:w="954" w:type="pct"/>
          </w:tcPr>
          <w:p w:rsidR="006502D4" w:rsidRPr="005A630A" w:rsidRDefault="006502D4" w:rsidP="005A630A">
            <w:pPr>
              <w:pStyle w:val="Tabletext"/>
              <w:ind w:left="284" w:hanging="284"/>
              <w:rPr>
                <w:sz w:val="16"/>
                <w:szCs w:val="16"/>
              </w:rPr>
            </w:pPr>
            <w:r w:rsidRPr="005A630A">
              <w:rPr>
                <w:sz w:val="16"/>
                <w:szCs w:val="16"/>
                <w:lang w:val="en-US"/>
              </w:rPr>
              <w:t>7</w:t>
            </w:r>
            <w:r w:rsidRPr="005A630A">
              <w:rPr>
                <w:sz w:val="16"/>
                <w:szCs w:val="16"/>
                <w:lang w:val="en-US"/>
              </w:rPr>
              <w:tab/>
              <w:t>TETRA</w:t>
            </w:r>
            <w:r w:rsidRPr="005A630A">
              <w:rPr>
                <w:sz w:val="16"/>
                <w:szCs w:val="16"/>
                <w:lang w:val="en-US"/>
              </w:rPr>
              <w:br/>
            </w:r>
            <w:r w:rsidR="005A630A" w:rsidRPr="005A630A">
              <w:rPr>
                <w:sz w:val="16"/>
                <w:szCs w:val="16"/>
                <w:lang w:val="en-US"/>
              </w:rPr>
              <w:t xml:space="preserve">– </w:t>
            </w:r>
            <w:r w:rsidRPr="005A630A">
              <w:rPr>
                <w:sz w:val="16"/>
                <w:szCs w:val="16"/>
                <w:lang w:val="en-US"/>
              </w:rPr>
              <w:t>Shunting team communication</w:t>
            </w:r>
            <w:r w:rsidRPr="005A630A">
              <w:rPr>
                <w:sz w:val="16"/>
                <w:szCs w:val="16"/>
                <w:lang w:val="en-US"/>
              </w:rPr>
              <w:br/>
              <w:t>2017</w:t>
            </w:r>
            <w:r w:rsidR="005A630A" w:rsidRPr="005A630A">
              <w:rPr>
                <w:sz w:val="16"/>
                <w:szCs w:val="16"/>
                <w:lang w:val="en-US"/>
              </w:rPr>
              <w:t xml:space="preserve"> </w:t>
            </w:r>
            <w:r w:rsidR="005A630A" w:rsidRPr="005A630A">
              <w:rPr>
                <w:sz w:val="16"/>
                <w:szCs w:val="16"/>
              </w:rPr>
              <w:sym w:font="Wingdings" w:char="F0E0"/>
            </w:r>
            <w:r w:rsidRPr="005A630A">
              <w:rPr>
                <w:sz w:val="16"/>
                <w:szCs w:val="16"/>
                <w:lang w:val="en-US"/>
              </w:rPr>
              <w:t xml:space="preserve"> Dispatcher </w:t>
            </w:r>
            <w:r w:rsidR="005A630A" w:rsidRPr="005A630A">
              <w:rPr>
                <w:sz w:val="16"/>
                <w:szCs w:val="16"/>
              </w:rPr>
              <w:sym w:font="Wingdings" w:char="F0DF"/>
            </w:r>
            <w:r w:rsidR="005A630A" w:rsidRPr="005A630A">
              <w:rPr>
                <w:sz w:val="16"/>
                <w:szCs w:val="16"/>
              </w:rPr>
              <w:sym w:font="Wingdings" w:char="F0E0"/>
            </w:r>
            <w:r w:rsidRPr="005A630A">
              <w:rPr>
                <w:sz w:val="16"/>
                <w:szCs w:val="16"/>
                <w:lang w:val="en-US"/>
              </w:rPr>
              <w:t xml:space="preserve"> Train Driver, Shunting Leader, Track Construction Responsible; voice communication</w:t>
            </w:r>
          </w:p>
        </w:tc>
        <w:tc>
          <w:tcPr>
            <w:tcW w:w="1178" w:type="pct"/>
          </w:tcPr>
          <w:p w:rsidR="006502D4" w:rsidRPr="005A630A" w:rsidRDefault="006502D4" w:rsidP="005A630A">
            <w:pPr>
              <w:pStyle w:val="Tabletext"/>
              <w:rPr>
                <w:sz w:val="16"/>
                <w:szCs w:val="16"/>
                <w:lang w:val="en-US"/>
              </w:rPr>
            </w:pPr>
            <w:r w:rsidRPr="005A630A">
              <w:rPr>
                <w:sz w:val="16"/>
                <w:szCs w:val="16"/>
                <w:lang w:val="en-US"/>
              </w:rPr>
              <w:t>380-385 MHz and 390 and 395</w:t>
            </w:r>
            <w:r w:rsidR="005A630A" w:rsidRPr="005A630A">
              <w:rPr>
                <w:sz w:val="16"/>
                <w:szCs w:val="16"/>
                <w:lang w:val="en-US"/>
              </w:rPr>
              <w:t> </w:t>
            </w:r>
            <w:r w:rsidRPr="005A630A">
              <w:rPr>
                <w:sz w:val="16"/>
                <w:szCs w:val="16"/>
                <w:lang w:val="en-US"/>
              </w:rPr>
              <w:t>MHz, + direct mode channels</w:t>
            </w:r>
          </w:p>
        </w:tc>
        <w:tc>
          <w:tcPr>
            <w:tcW w:w="1104" w:type="pct"/>
          </w:tcPr>
          <w:p w:rsidR="0065325E" w:rsidRPr="005A630A" w:rsidRDefault="0065325E" w:rsidP="0065325E">
            <w:pPr>
              <w:pStyle w:val="Tabletext"/>
              <w:rPr>
                <w:sz w:val="16"/>
                <w:szCs w:val="16"/>
                <w:lang w:val="en-US"/>
              </w:rPr>
            </w:pPr>
            <w:r w:rsidRPr="005A630A">
              <w:rPr>
                <w:sz w:val="16"/>
                <w:szCs w:val="16"/>
                <w:lang w:val="en-US"/>
              </w:rPr>
              <w:t>ETSI EN 300 392-2  Terrestrial Trunked Radio (TETRA); Voice plus Data (V+D); Part 2: Air Interface (AI)</w:t>
            </w:r>
          </w:p>
          <w:p w:rsidR="006502D4" w:rsidRPr="005A630A" w:rsidRDefault="0065325E" w:rsidP="0065325E">
            <w:pPr>
              <w:pStyle w:val="Tabletext"/>
              <w:rPr>
                <w:sz w:val="16"/>
                <w:szCs w:val="16"/>
              </w:rPr>
            </w:pPr>
            <w:r w:rsidRPr="005A630A">
              <w:rPr>
                <w:sz w:val="16"/>
                <w:szCs w:val="16"/>
                <w:lang w:val="en-US"/>
              </w:rPr>
              <w:tab/>
            </w:r>
            <w:hyperlink r:id="rId30" w:history="1">
              <w:r w:rsidRPr="005A630A">
                <w:rPr>
                  <w:rStyle w:val="Hyperlink"/>
                  <w:sz w:val="16"/>
                  <w:szCs w:val="16"/>
                  <w:lang w:val="en-US"/>
                </w:rPr>
                <w:t>http://www.etsi.org/deliver/etsi_en/300300_300399/30039202/03.08.01_60/en_30039202v030801p.pdf</w:t>
              </w:r>
            </w:hyperlink>
          </w:p>
        </w:tc>
        <w:tc>
          <w:tcPr>
            <w:tcW w:w="1031" w:type="pct"/>
          </w:tcPr>
          <w:p w:rsidR="006502D4" w:rsidRPr="005A630A" w:rsidRDefault="006502D4" w:rsidP="00CA3055">
            <w:pPr>
              <w:pStyle w:val="Tabletext"/>
              <w:ind w:left="284" w:hanging="284"/>
              <w:rPr>
                <w:sz w:val="16"/>
                <w:szCs w:val="16"/>
              </w:rPr>
            </w:pPr>
          </w:p>
        </w:tc>
        <w:tc>
          <w:tcPr>
            <w:tcW w:w="733" w:type="pct"/>
          </w:tcPr>
          <w:p w:rsidR="006502D4" w:rsidRPr="005A630A" w:rsidRDefault="00B4715D" w:rsidP="00B4715D">
            <w:pPr>
              <w:pStyle w:val="Tabletext"/>
              <w:rPr>
                <w:sz w:val="16"/>
                <w:szCs w:val="16"/>
              </w:rPr>
            </w:pPr>
            <w:r w:rsidRPr="005A630A">
              <w:rPr>
                <w:sz w:val="16"/>
                <w:szCs w:val="16"/>
                <w:lang w:val="en-US"/>
              </w:rPr>
              <w:t>Not at the moment</w:t>
            </w:r>
          </w:p>
        </w:tc>
      </w:tr>
    </w:tbl>
    <w:p w:rsidR="005C1F56" w:rsidRDefault="006B38B1" w:rsidP="005870C1">
      <w:pPr>
        <w:pStyle w:val="Heading1"/>
        <w:pageBreakBefore/>
        <w:rPr>
          <w:lang w:eastAsia="zh-CN"/>
        </w:rPr>
      </w:pPr>
      <w:bookmarkStart w:id="8" w:name="_Toc483413227"/>
      <w:r w:rsidRPr="006B38B1">
        <w:rPr>
          <w:lang w:eastAsia="zh-CN"/>
        </w:rPr>
        <w:t>France</w:t>
      </w:r>
      <w:bookmarkEnd w:id="8"/>
    </w:p>
    <w:tbl>
      <w:tblPr>
        <w:tblStyle w:val="TableGrid"/>
        <w:tblW w:w="5000" w:type="pct"/>
        <w:jc w:val="center"/>
        <w:tblLayout w:type="fixed"/>
        <w:tblCellMar>
          <w:left w:w="57" w:type="dxa"/>
          <w:right w:w="57" w:type="dxa"/>
        </w:tblCellMar>
        <w:tblLook w:val="04A0" w:firstRow="1" w:lastRow="0" w:firstColumn="1" w:lastColumn="0" w:noHBand="0" w:noVBand="1"/>
      </w:tblPr>
      <w:tblGrid>
        <w:gridCol w:w="1951"/>
        <w:gridCol w:w="2220"/>
        <w:gridCol w:w="3146"/>
        <w:gridCol w:w="1127"/>
        <w:gridCol w:w="1309"/>
      </w:tblGrid>
      <w:tr w:rsidR="00FC6999" w:rsidRPr="007C2619" w:rsidTr="00FC6999">
        <w:trPr>
          <w:jc w:val="center"/>
        </w:trPr>
        <w:tc>
          <w:tcPr>
            <w:tcW w:w="1000" w:type="pct"/>
            <w:vMerge w:val="restart"/>
            <w:vAlign w:val="center"/>
          </w:tcPr>
          <w:p w:rsidR="00FC6999" w:rsidRPr="007C2619" w:rsidRDefault="00FC6999" w:rsidP="00CA3055">
            <w:pPr>
              <w:pStyle w:val="Tablehead"/>
              <w:rPr>
                <w:sz w:val="16"/>
                <w:szCs w:val="16"/>
              </w:rPr>
            </w:pPr>
            <w:r w:rsidRPr="007C2619">
              <w:rPr>
                <w:sz w:val="16"/>
                <w:szCs w:val="16"/>
                <w:lang w:eastAsia="zh-CN"/>
              </w:rPr>
              <w:t xml:space="preserve">1 Please provide the name(s) of </w:t>
            </w:r>
            <w:r w:rsidRPr="007C2619">
              <w:rPr>
                <w:sz w:val="16"/>
                <w:szCs w:val="16"/>
              </w:rPr>
              <w:t>Railway Radiocommunication Systems providing railway traffic control, passenger safety and security for train operations</w:t>
            </w:r>
            <w:r w:rsidRPr="007C2619">
              <w:rPr>
                <w:sz w:val="16"/>
                <w:szCs w:val="16"/>
                <w:lang w:eastAsia="zh-CN"/>
              </w:rPr>
              <w:t xml:space="preserve"> in your country.</w:t>
            </w:r>
          </w:p>
        </w:tc>
        <w:tc>
          <w:tcPr>
            <w:tcW w:w="3329" w:type="pct"/>
            <w:gridSpan w:val="3"/>
            <w:vAlign w:val="center"/>
          </w:tcPr>
          <w:p w:rsidR="00FC6999" w:rsidRPr="007C2619" w:rsidRDefault="00FC6999" w:rsidP="00CA3055">
            <w:pPr>
              <w:pStyle w:val="Tablehead"/>
              <w:rPr>
                <w:sz w:val="16"/>
                <w:szCs w:val="16"/>
                <w:lang w:val="en-US"/>
              </w:rPr>
            </w:pPr>
            <w:r w:rsidRPr="007C2619">
              <w:rPr>
                <w:sz w:val="16"/>
                <w:szCs w:val="16"/>
                <w:lang w:val="en-US"/>
              </w:rPr>
              <w:t>2 What are the technical and operational characteristics of each system?</w:t>
            </w:r>
          </w:p>
        </w:tc>
        <w:tc>
          <w:tcPr>
            <w:tcW w:w="671" w:type="pct"/>
            <w:vMerge w:val="restart"/>
            <w:vAlign w:val="center"/>
          </w:tcPr>
          <w:p w:rsidR="00FC6999" w:rsidRPr="007C2619" w:rsidRDefault="00FC6999" w:rsidP="00CA3055">
            <w:pPr>
              <w:pStyle w:val="Tablehead"/>
              <w:rPr>
                <w:sz w:val="16"/>
                <w:szCs w:val="16"/>
              </w:rPr>
            </w:pPr>
            <w:r w:rsidRPr="007C2619">
              <w:rPr>
                <w:sz w:val="16"/>
                <w:szCs w:val="16"/>
              </w:rPr>
              <w:t>3 Are you planning to migrate your system? If possible please answer the above questions for the future system(s), and indicate which existing system(s) would be replaced?</w:t>
            </w:r>
          </w:p>
        </w:tc>
      </w:tr>
      <w:tr w:rsidR="00FC6999" w:rsidRPr="007C2619" w:rsidTr="00FC6999">
        <w:trPr>
          <w:jc w:val="center"/>
        </w:trPr>
        <w:tc>
          <w:tcPr>
            <w:tcW w:w="1000" w:type="pct"/>
            <w:vMerge/>
          </w:tcPr>
          <w:p w:rsidR="00FC6999" w:rsidRPr="007C2619" w:rsidRDefault="00FC6999" w:rsidP="00CA3055">
            <w:pPr>
              <w:pStyle w:val="Tablehead"/>
              <w:rPr>
                <w:sz w:val="16"/>
                <w:szCs w:val="16"/>
              </w:rPr>
            </w:pPr>
          </w:p>
        </w:tc>
        <w:tc>
          <w:tcPr>
            <w:tcW w:w="1138" w:type="pct"/>
            <w:vAlign w:val="center"/>
          </w:tcPr>
          <w:p w:rsidR="00FC6999" w:rsidRPr="007C2619" w:rsidRDefault="00FC6999" w:rsidP="00CA3055">
            <w:pPr>
              <w:pStyle w:val="Tablehead"/>
              <w:rPr>
                <w:sz w:val="16"/>
                <w:szCs w:val="16"/>
                <w:lang w:val="en-US"/>
              </w:rPr>
            </w:pPr>
            <w:r w:rsidRPr="007C2619">
              <w:rPr>
                <w:sz w:val="16"/>
                <w:szCs w:val="16"/>
                <w:lang w:val="en-US"/>
              </w:rPr>
              <w:t xml:space="preserve">2.1 What are the </w:t>
            </w:r>
            <w:r w:rsidR="00E3632D" w:rsidRPr="007C2619">
              <w:rPr>
                <w:sz w:val="16"/>
                <w:szCs w:val="16"/>
                <w:lang w:val="en-US"/>
              </w:rPr>
              <w:t xml:space="preserve">frequency </w:t>
            </w:r>
            <w:r w:rsidRPr="007C2619">
              <w:rPr>
                <w:sz w:val="16"/>
                <w:szCs w:val="16"/>
                <w:lang w:val="en-US"/>
              </w:rPr>
              <w:t>bands in use?</w:t>
            </w:r>
          </w:p>
        </w:tc>
        <w:tc>
          <w:tcPr>
            <w:tcW w:w="1613" w:type="pct"/>
            <w:vAlign w:val="center"/>
          </w:tcPr>
          <w:p w:rsidR="00FC6999" w:rsidRPr="007C2619" w:rsidRDefault="00FC6999" w:rsidP="00CA3055">
            <w:pPr>
              <w:pStyle w:val="Tablehead"/>
              <w:rPr>
                <w:sz w:val="16"/>
                <w:szCs w:val="16"/>
              </w:rPr>
            </w:pPr>
            <w:r w:rsidRPr="007C2619">
              <w:rPr>
                <w:sz w:val="16"/>
                <w:szCs w:val="16"/>
              </w:rPr>
              <w:t>2.2 Which Radiocommunication standard(s) are applied for each system? Please list the name and provide the Uniform Resource Locator (URL) for the standard(s).</w:t>
            </w:r>
          </w:p>
        </w:tc>
        <w:tc>
          <w:tcPr>
            <w:tcW w:w="577" w:type="pct"/>
            <w:vAlign w:val="center"/>
          </w:tcPr>
          <w:p w:rsidR="00FC6999" w:rsidRPr="007C2619" w:rsidRDefault="00FC6999" w:rsidP="00CA3055">
            <w:pPr>
              <w:pStyle w:val="Tablehead"/>
              <w:rPr>
                <w:sz w:val="16"/>
                <w:szCs w:val="16"/>
              </w:rPr>
            </w:pPr>
            <w:r w:rsidRPr="007C2619">
              <w:rPr>
                <w:sz w:val="16"/>
                <w:szCs w:val="16"/>
              </w:rPr>
              <w:t>2.3 What are the technical parameters of the Radio Frequency (RF) interfaces of each system?</w:t>
            </w:r>
          </w:p>
        </w:tc>
        <w:tc>
          <w:tcPr>
            <w:tcW w:w="671" w:type="pct"/>
            <w:vMerge/>
            <w:vAlign w:val="center"/>
          </w:tcPr>
          <w:p w:rsidR="00FC6999" w:rsidRPr="007C2619" w:rsidRDefault="00FC6999" w:rsidP="00CA3055">
            <w:pPr>
              <w:pStyle w:val="Tablehead"/>
              <w:rPr>
                <w:sz w:val="16"/>
                <w:szCs w:val="16"/>
              </w:rPr>
            </w:pPr>
          </w:p>
        </w:tc>
      </w:tr>
      <w:tr w:rsidR="00FC6999" w:rsidRPr="007C2619" w:rsidTr="00FC6999">
        <w:trPr>
          <w:jc w:val="center"/>
        </w:trPr>
        <w:tc>
          <w:tcPr>
            <w:tcW w:w="1000" w:type="pct"/>
          </w:tcPr>
          <w:p w:rsidR="00FC6999" w:rsidRPr="007C2619" w:rsidRDefault="00FC6999" w:rsidP="006B38B1">
            <w:pPr>
              <w:pStyle w:val="Tabletext"/>
              <w:rPr>
                <w:sz w:val="16"/>
                <w:szCs w:val="16"/>
                <w:lang w:val="en-US"/>
              </w:rPr>
            </w:pPr>
            <w:r w:rsidRPr="007C2619">
              <w:rPr>
                <w:sz w:val="16"/>
                <w:szCs w:val="16"/>
                <w:lang w:val="en-US"/>
              </w:rPr>
              <w:t>1</w:t>
            </w:r>
            <w:r w:rsidRPr="007C2619">
              <w:rPr>
                <w:sz w:val="16"/>
                <w:szCs w:val="16"/>
                <w:lang w:val="en-US"/>
              </w:rPr>
              <w:tab/>
              <w:t>GSM-R:</w:t>
            </w:r>
          </w:p>
          <w:p w:rsidR="00FC6999" w:rsidRPr="007C2619" w:rsidRDefault="00FC6999" w:rsidP="00B92BE9">
            <w:pPr>
              <w:pStyle w:val="Tabletext"/>
              <w:rPr>
                <w:sz w:val="16"/>
                <w:szCs w:val="16"/>
              </w:rPr>
            </w:pPr>
            <w:r w:rsidRPr="007C2619">
              <w:rPr>
                <w:sz w:val="16"/>
                <w:szCs w:val="16"/>
              </w:rPr>
              <w:t>– Dispatcher</w:t>
            </w:r>
            <w:r w:rsidR="00B92BE9" w:rsidRPr="007C2619">
              <w:rPr>
                <w:sz w:val="16"/>
                <w:szCs w:val="16"/>
              </w:rPr>
              <w:t xml:space="preserve"> </w:t>
            </w:r>
            <w:r w:rsidR="00CE47A2" w:rsidRPr="007C2619">
              <w:rPr>
                <w:sz w:val="16"/>
                <w:szCs w:val="16"/>
              </w:rPr>
              <w:sym w:font="Wingdings" w:char="F0DF"/>
            </w:r>
            <w:r w:rsidR="00CE47A2" w:rsidRPr="007C2619">
              <w:rPr>
                <w:sz w:val="16"/>
                <w:szCs w:val="16"/>
              </w:rPr>
              <w:sym w:font="Wingdings" w:char="F0E0"/>
            </w:r>
            <w:r w:rsidRPr="007C2619">
              <w:rPr>
                <w:sz w:val="16"/>
                <w:szCs w:val="16"/>
              </w:rPr>
              <w:t xml:space="preserve"> Train Driver, voice communication</w:t>
            </w:r>
          </w:p>
          <w:p w:rsidR="00FC6999" w:rsidRPr="007C2619" w:rsidRDefault="00FC6999" w:rsidP="00CE47A2">
            <w:pPr>
              <w:pStyle w:val="Tabletext"/>
              <w:rPr>
                <w:sz w:val="16"/>
                <w:szCs w:val="16"/>
              </w:rPr>
            </w:pPr>
            <w:r w:rsidRPr="007C2619">
              <w:rPr>
                <w:sz w:val="16"/>
                <w:szCs w:val="16"/>
              </w:rPr>
              <w:t>– Trackside</w:t>
            </w:r>
            <w:r w:rsidR="00CE47A2" w:rsidRPr="007C2619">
              <w:rPr>
                <w:sz w:val="16"/>
                <w:szCs w:val="16"/>
              </w:rPr>
              <w:t xml:space="preserve"> </w:t>
            </w:r>
            <w:r w:rsidR="00CE47A2" w:rsidRPr="007C2619">
              <w:rPr>
                <w:sz w:val="16"/>
                <w:szCs w:val="16"/>
              </w:rPr>
              <w:sym w:font="Wingdings" w:char="F0DF"/>
            </w:r>
            <w:r w:rsidR="00CE47A2" w:rsidRPr="007C2619">
              <w:rPr>
                <w:sz w:val="16"/>
                <w:szCs w:val="16"/>
              </w:rPr>
              <w:sym w:font="Wingdings" w:char="F0E0"/>
            </w:r>
            <w:r w:rsidRPr="007C2619">
              <w:rPr>
                <w:sz w:val="16"/>
                <w:szCs w:val="16"/>
              </w:rPr>
              <w:t xml:space="preserve"> Train, data communication for ETCS Level 2&amp;3</w:t>
            </w:r>
          </w:p>
        </w:tc>
        <w:tc>
          <w:tcPr>
            <w:tcW w:w="1138" w:type="pct"/>
          </w:tcPr>
          <w:p w:rsidR="00FC6999" w:rsidRPr="007C2619" w:rsidRDefault="00FC6999" w:rsidP="00527DE0">
            <w:pPr>
              <w:pStyle w:val="Tabletext"/>
              <w:rPr>
                <w:sz w:val="16"/>
                <w:szCs w:val="16"/>
                <w:lang w:val="en-US"/>
              </w:rPr>
            </w:pPr>
            <w:r w:rsidRPr="007C2619">
              <w:rPr>
                <w:sz w:val="16"/>
                <w:szCs w:val="16"/>
                <w:lang w:val="en-US"/>
              </w:rPr>
              <w:t xml:space="preserve">876-880 MHz and </w:t>
            </w:r>
            <w:r w:rsidR="00117383" w:rsidRPr="007C2619">
              <w:rPr>
                <w:sz w:val="16"/>
                <w:szCs w:val="16"/>
                <w:lang w:val="en-US"/>
              </w:rPr>
              <w:br/>
            </w:r>
            <w:r w:rsidRPr="007C2619">
              <w:rPr>
                <w:sz w:val="16"/>
                <w:szCs w:val="16"/>
                <w:lang w:val="en-US"/>
              </w:rPr>
              <w:t>921-925 MHz</w:t>
            </w:r>
          </w:p>
        </w:tc>
        <w:tc>
          <w:tcPr>
            <w:tcW w:w="1613" w:type="pct"/>
          </w:tcPr>
          <w:p w:rsidR="00FC6999" w:rsidRPr="007C2619" w:rsidRDefault="00FC6999" w:rsidP="00240005">
            <w:pPr>
              <w:pStyle w:val="Tabletext"/>
              <w:rPr>
                <w:sz w:val="16"/>
                <w:szCs w:val="16"/>
                <w:lang w:val="en-US"/>
              </w:rPr>
            </w:pPr>
            <w:r w:rsidRPr="007C2619">
              <w:rPr>
                <w:sz w:val="16"/>
                <w:szCs w:val="16"/>
                <w:lang w:val="en-US"/>
              </w:rPr>
              <w:t>Radio System : R-GSM</w:t>
            </w:r>
          </w:p>
          <w:p w:rsidR="00FC6999" w:rsidRPr="007C2619" w:rsidRDefault="00FC6999" w:rsidP="00240005">
            <w:pPr>
              <w:pStyle w:val="Tabletext"/>
              <w:rPr>
                <w:sz w:val="16"/>
                <w:szCs w:val="16"/>
                <w:lang w:val="en-US"/>
              </w:rPr>
            </w:pPr>
            <w:r w:rsidRPr="007C2619">
              <w:rPr>
                <w:sz w:val="16"/>
                <w:szCs w:val="16"/>
                <w:lang w:val="en-US"/>
              </w:rPr>
              <w:t>Standard 1: 3GPP: TS45.005 Radio transmission and reception)</w:t>
            </w:r>
          </w:p>
          <w:p w:rsidR="00FC6999" w:rsidRPr="007C2619" w:rsidRDefault="0021270D" w:rsidP="00240005">
            <w:pPr>
              <w:pStyle w:val="Tabletext"/>
              <w:rPr>
                <w:sz w:val="16"/>
                <w:szCs w:val="16"/>
                <w:lang w:val="en-US"/>
              </w:rPr>
            </w:pPr>
            <w:hyperlink r:id="rId31" w:history="1">
              <w:r w:rsidR="00FC6999" w:rsidRPr="007C2619">
                <w:rPr>
                  <w:rStyle w:val="Hyperlink"/>
                  <w:sz w:val="16"/>
                  <w:szCs w:val="16"/>
                  <w:lang w:val="en-US"/>
                </w:rPr>
                <w:t>http://www.3gpp.org/DynaReport/45005.htm</w:t>
              </w:r>
            </w:hyperlink>
            <w:r w:rsidR="00FC6999" w:rsidRPr="007C2619">
              <w:rPr>
                <w:sz w:val="16"/>
                <w:szCs w:val="16"/>
                <w:lang w:val="en-US"/>
              </w:rPr>
              <w:t xml:space="preserve"> </w:t>
            </w:r>
          </w:p>
          <w:p w:rsidR="00FC6999" w:rsidRPr="007C2619" w:rsidRDefault="00FC6999" w:rsidP="00240005">
            <w:pPr>
              <w:pStyle w:val="Tabletext"/>
              <w:rPr>
                <w:sz w:val="16"/>
                <w:szCs w:val="16"/>
                <w:lang w:val="en-US"/>
              </w:rPr>
            </w:pPr>
            <w:r w:rsidRPr="007C2619">
              <w:rPr>
                <w:sz w:val="16"/>
                <w:szCs w:val="16"/>
                <w:lang w:val="en-US"/>
              </w:rPr>
              <w:t>Standard 2: European Union Agency for Railways: GSM-R System Requirements Specification</w:t>
            </w:r>
          </w:p>
          <w:p w:rsidR="00FC6999" w:rsidRPr="007C2619" w:rsidRDefault="0021270D" w:rsidP="00870630">
            <w:pPr>
              <w:pStyle w:val="Tabletext"/>
              <w:rPr>
                <w:sz w:val="16"/>
                <w:szCs w:val="16"/>
              </w:rPr>
            </w:pPr>
            <w:hyperlink r:id="rId32" w:history="1">
              <w:r w:rsidR="00FC6999" w:rsidRPr="007C2619">
                <w:rPr>
                  <w:rStyle w:val="Hyperlink"/>
                  <w:sz w:val="16"/>
                  <w:szCs w:val="16"/>
                  <w:lang w:val="en-US"/>
                </w:rPr>
                <w:t>http://www.era.europa.eu/Document-Register/Pages/Set-1-and-2-and-3-EIRENESRS.aspx</w:t>
              </w:r>
            </w:hyperlink>
            <w:r w:rsidR="00FC6999" w:rsidRPr="007C2619">
              <w:rPr>
                <w:sz w:val="16"/>
                <w:szCs w:val="16"/>
                <w:lang w:val="en-US"/>
              </w:rPr>
              <w:t xml:space="preserve"> </w:t>
            </w:r>
          </w:p>
        </w:tc>
        <w:tc>
          <w:tcPr>
            <w:tcW w:w="577" w:type="pct"/>
          </w:tcPr>
          <w:p w:rsidR="00FC6999" w:rsidRPr="007C2619" w:rsidRDefault="00FC6999" w:rsidP="00CA3055">
            <w:pPr>
              <w:pStyle w:val="Tabletext"/>
              <w:ind w:left="284" w:hanging="284"/>
              <w:rPr>
                <w:sz w:val="16"/>
                <w:szCs w:val="16"/>
              </w:rPr>
            </w:pPr>
          </w:p>
        </w:tc>
        <w:tc>
          <w:tcPr>
            <w:tcW w:w="671" w:type="pct"/>
            <w:vMerge w:val="restart"/>
            <w:vAlign w:val="center"/>
          </w:tcPr>
          <w:p w:rsidR="00FC6999" w:rsidRPr="007C2619" w:rsidRDefault="00446B79" w:rsidP="00FC6999">
            <w:pPr>
              <w:pStyle w:val="Tabletext"/>
              <w:jc w:val="center"/>
              <w:rPr>
                <w:sz w:val="16"/>
                <w:szCs w:val="16"/>
              </w:rPr>
            </w:pPr>
            <w:r w:rsidRPr="007C2619">
              <w:rPr>
                <w:sz w:val="16"/>
                <w:szCs w:val="16"/>
              </w:rPr>
              <w:t>ITEM 1</w:t>
            </w:r>
            <w:r w:rsidR="00FC6999" w:rsidRPr="007C2619">
              <w:rPr>
                <w:sz w:val="16"/>
                <w:szCs w:val="16"/>
              </w:rPr>
              <w:t>: GSM-R to a new technology to be defined by 2022 at EU level</w:t>
            </w:r>
          </w:p>
          <w:p w:rsidR="00FC6999" w:rsidRPr="007C2619" w:rsidRDefault="00FC6999" w:rsidP="00446B79">
            <w:pPr>
              <w:pStyle w:val="Tabletext"/>
              <w:jc w:val="center"/>
              <w:rPr>
                <w:sz w:val="16"/>
                <w:szCs w:val="16"/>
              </w:rPr>
            </w:pPr>
            <w:r w:rsidRPr="007C2619">
              <w:rPr>
                <w:sz w:val="16"/>
                <w:szCs w:val="16"/>
              </w:rPr>
              <w:t>ITEM 2: Analog radio to be suppressed in 2018</w:t>
            </w:r>
          </w:p>
          <w:p w:rsidR="00FC6999" w:rsidRPr="007C2619" w:rsidRDefault="00FC6999" w:rsidP="00FC6999">
            <w:pPr>
              <w:pStyle w:val="Tabletext"/>
              <w:jc w:val="center"/>
              <w:rPr>
                <w:sz w:val="16"/>
                <w:szCs w:val="16"/>
              </w:rPr>
            </w:pPr>
            <w:r w:rsidRPr="007C2619">
              <w:rPr>
                <w:sz w:val="16"/>
                <w:szCs w:val="16"/>
              </w:rPr>
              <w:t>ITEM 4: Digital RLE to possibly LTE in 202x</w:t>
            </w:r>
          </w:p>
          <w:p w:rsidR="00FC6999" w:rsidRPr="007C2619" w:rsidRDefault="00FC6999" w:rsidP="00FC6999">
            <w:pPr>
              <w:pStyle w:val="Tabletext"/>
              <w:jc w:val="center"/>
              <w:rPr>
                <w:sz w:val="16"/>
                <w:szCs w:val="16"/>
              </w:rPr>
            </w:pPr>
            <w:r w:rsidRPr="007C2619">
              <w:rPr>
                <w:sz w:val="16"/>
                <w:szCs w:val="16"/>
              </w:rPr>
              <w:t>ITEM 5: Analog RLE to be suppressed in 2018 and beyond</w:t>
            </w:r>
          </w:p>
          <w:p w:rsidR="00FC6999" w:rsidRPr="007C2619" w:rsidRDefault="00FC6999" w:rsidP="00FC6999">
            <w:pPr>
              <w:pStyle w:val="Tabletext"/>
              <w:jc w:val="center"/>
              <w:rPr>
                <w:sz w:val="16"/>
                <w:szCs w:val="16"/>
              </w:rPr>
            </w:pPr>
            <w:r w:rsidRPr="007C2619">
              <w:rPr>
                <w:sz w:val="16"/>
                <w:szCs w:val="16"/>
              </w:rPr>
              <w:t>ITEM 9 : CCTV 50MHz to be gradually replaced by TVSE-EAS-NG (10 GHz)</w:t>
            </w:r>
          </w:p>
          <w:p w:rsidR="00FC6999" w:rsidRPr="007C2619" w:rsidRDefault="00FC6999" w:rsidP="00FC6999">
            <w:pPr>
              <w:pStyle w:val="Tabletext"/>
              <w:jc w:val="center"/>
              <w:rPr>
                <w:sz w:val="16"/>
                <w:szCs w:val="16"/>
              </w:rPr>
            </w:pPr>
            <w:r w:rsidRPr="007C2619">
              <w:rPr>
                <w:sz w:val="16"/>
                <w:szCs w:val="16"/>
              </w:rPr>
              <w:t>ITEM 15 : radio band for CBTC to be defined</w:t>
            </w:r>
          </w:p>
        </w:tc>
      </w:tr>
      <w:tr w:rsidR="00FC6999" w:rsidRPr="007C2619" w:rsidTr="00FC6999">
        <w:trPr>
          <w:jc w:val="center"/>
        </w:trPr>
        <w:tc>
          <w:tcPr>
            <w:tcW w:w="1000" w:type="pct"/>
          </w:tcPr>
          <w:p w:rsidR="00FC6999" w:rsidRPr="007C2619" w:rsidRDefault="00FC6999" w:rsidP="006B38B1">
            <w:pPr>
              <w:pStyle w:val="Tabletext"/>
              <w:rPr>
                <w:sz w:val="16"/>
                <w:szCs w:val="16"/>
              </w:rPr>
            </w:pPr>
            <w:r w:rsidRPr="007C2619">
              <w:rPr>
                <w:sz w:val="16"/>
                <w:szCs w:val="16"/>
              </w:rPr>
              <w:t>2</w:t>
            </w:r>
            <w:r w:rsidRPr="007C2619">
              <w:rPr>
                <w:sz w:val="16"/>
                <w:szCs w:val="16"/>
              </w:rPr>
              <w:tab/>
              <w:t>Analog Radio:</w:t>
            </w:r>
          </w:p>
          <w:p w:rsidR="00FC6999" w:rsidRPr="007C2619" w:rsidRDefault="00FC6999" w:rsidP="00CE47A2">
            <w:pPr>
              <w:pStyle w:val="Tabletext"/>
              <w:rPr>
                <w:sz w:val="16"/>
                <w:szCs w:val="16"/>
                <w:lang w:val="en-US"/>
              </w:rPr>
            </w:pPr>
            <w:r w:rsidRPr="007C2619">
              <w:rPr>
                <w:sz w:val="16"/>
                <w:szCs w:val="16"/>
                <w:lang w:val="en-US"/>
              </w:rPr>
              <w:t>– Dispatcher</w:t>
            </w:r>
            <w:r w:rsidR="00CE47A2" w:rsidRPr="007C2619">
              <w:rPr>
                <w:sz w:val="16"/>
                <w:szCs w:val="16"/>
                <w:lang w:val="en-US"/>
              </w:rPr>
              <w:t xml:space="preserve"> </w:t>
            </w:r>
            <w:r w:rsidR="00CE47A2" w:rsidRPr="007C2619">
              <w:rPr>
                <w:sz w:val="16"/>
                <w:szCs w:val="16"/>
              </w:rPr>
              <w:sym w:font="Wingdings" w:char="F0DF"/>
            </w:r>
            <w:r w:rsidR="00CE47A2" w:rsidRPr="007C2619">
              <w:rPr>
                <w:sz w:val="16"/>
                <w:szCs w:val="16"/>
              </w:rPr>
              <w:sym w:font="Wingdings" w:char="F0E0"/>
            </w:r>
            <w:r w:rsidRPr="007C2619">
              <w:rPr>
                <w:sz w:val="16"/>
                <w:szCs w:val="16"/>
                <w:lang w:val="en-US"/>
              </w:rPr>
              <w:t xml:space="preserve"> Train Driver &amp; Shunting Staff, voice communication</w:t>
            </w:r>
          </w:p>
        </w:tc>
        <w:tc>
          <w:tcPr>
            <w:tcW w:w="1138" w:type="pct"/>
          </w:tcPr>
          <w:p w:rsidR="00FC6999" w:rsidRPr="007C2619" w:rsidRDefault="00FC6999" w:rsidP="00CA3055">
            <w:pPr>
              <w:pStyle w:val="Tabletext"/>
              <w:ind w:left="284" w:hanging="284"/>
              <w:rPr>
                <w:sz w:val="16"/>
                <w:szCs w:val="16"/>
                <w:lang w:val="en-US"/>
              </w:rPr>
            </w:pPr>
            <w:r w:rsidRPr="007C2619">
              <w:rPr>
                <w:sz w:val="16"/>
                <w:szCs w:val="16"/>
                <w:lang w:val="en-US"/>
              </w:rPr>
              <w:t>457-468 MHz</w:t>
            </w:r>
          </w:p>
        </w:tc>
        <w:tc>
          <w:tcPr>
            <w:tcW w:w="1613" w:type="pct"/>
          </w:tcPr>
          <w:p w:rsidR="00FC6999" w:rsidRPr="007C2619" w:rsidRDefault="00F3696D" w:rsidP="00870630">
            <w:pPr>
              <w:pStyle w:val="Tabletext"/>
              <w:rPr>
                <w:sz w:val="16"/>
                <w:szCs w:val="16"/>
                <w:lang w:val="en-US"/>
              </w:rPr>
            </w:pPr>
            <w:r w:rsidRPr="007C2619">
              <w:rPr>
                <w:sz w:val="16"/>
                <w:szCs w:val="16"/>
                <w:lang w:val="en-US"/>
              </w:rPr>
              <w:t>Radio System</w:t>
            </w:r>
            <w:r w:rsidR="00FC6999" w:rsidRPr="007C2619">
              <w:rPr>
                <w:sz w:val="16"/>
                <w:szCs w:val="16"/>
                <w:lang w:val="en-US"/>
              </w:rPr>
              <w:t>: analog railway radio</w:t>
            </w:r>
          </w:p>
          <w:p w:rsidR="00FC6999" w:rsidRPr="007C2619" w:rsidRDefault="00FC6999" w:rsidP="00870630">
            <w:pPr>
              <w:pStyle w:val="Tabletext"/>
              <w:rPr>
                <w:sz w:val="16"/>
                <w:szCs w:val="16"/>
                <w:lang w:val="en-US"/>
              </w:rPr>
            </w:pPr>
            <w:r w:rsidRPr="007C2619">
              <w:rPr>
                <w:sz w:val="16"/>
                <w:szCs w:val="16"/>
                <w:lang w:val="en-US"/>
              </w:rPr>
              <w:t>Standard 1: UIC Code 751-3 “Technical regulations for international analogue ground-train radio systems”</w:t>
            </w:r>
          </w:p>
          <w:p w:rsidR="00FC6999" w:rsidRPr="007C2619" w:rsidRDefault="0021270D" w:rsidP="00870630">
            <w:pPr>
              <w:pStyle w:val="Tabletext"/>
              <w:rPr>
                <w:sz w:val="16"/>
                <w:szCs w:val="16"/>
              </w:rPr>
            </w:pPr>
            <w:hyperlink r:id="rId33" w:history="1">
              <w:r w:rsidR="00FC6999" w:rsidRPr="007C2619">
                <w:rPr>
                  <w:rStyle w:val="Hyperlink"/>
                  <w:sz w:val="16"/>
                  <w:szCs w:val="16"/>
                  <w:lang w:val="en-US"/>
                </w:rPr>
                <w:t>http://www.uic.org/cdrom/2006/fiches_uic2006/1999_2006/fiches%20%E9lectroniques/anglais/e751x3.pdf</w:t>
              </w:r>
            </w:hyperlink>
            <w:r w:rsidR="00FC6999" w:rsidRPr="007C2619">
              <w:rPr>
                <w:sz w:val="16"/>
                <w:szCs w:val="16"/>
                <w:lang w:val="en-US"/>
              </w:rPr>
              <w:t xml:space="preserve"> </w:t>
            </w:r>
          </w:p>
        </w:tc>
        <w:tc>
          <w:tcPr>
            <w:tcW w:w="577" w:type="pct"/>
          </w:tcPr>
          <w:p w:rsidR="00FC6999" w:rsidRPr="007C2619" w:rsidRDefault="00FC6999" w:rsidP="00CA3055">
            <w:pPr>
              <w:pStyle w:val="Tabletext"/>
              <w:ind w:left="284" w:hanging="284"/>
              <w:rPr>
                <w:sz w:val="16"/>
                <w:szCs w:val="16"/>
              </w:rPr>
            </w:pPr>
          </w:p>
        </w:tc>
        <w:tc>
          <w:tcPr>
            <w:tcW w:w="671" w:type="pct"/>
            <w:vMerge/>
          </w:tcPr>
          <w:p w:rsidR="00FC6999" w:rsidRPr="007C2619" w:rsidRDefault="00FC6999" w:rsidP="00CA3055">
            <w:pPr>
              <w:pStyle w:val="Tabletext"/>
              <w:rPr>
                <w:sz w:val="16"/>
                <w:szCs w:val="16"/>
              </w:rPr>
            </w:pPr>
          </w:p>
        </w:tc>
      </w:tr>
      <w:tr w:rsidR="00FC6999" w:rsidRPr="007C2619" w:rsidTr="00FC6999">
        <w:trPr>
          <w:jc w:val="center"/>
        </w:trPr>
        <w:tc>
          <w:tcPr>
            <w:tcW w:w="1000" w:type="pct"/>
          </w:tcPr>
          <w:p w:rsidR="00FC6999" w:rsidRPr="007C2619" w:rsidRDefault="00FC6999" w:rsidP="00CE47A2">
            <w:pPr>
              <w:pStyle w:val="Tabletext"/>
              <w:rPr>
                <w:sz w:val="16"/>
                <w:szCs w:val="16"/>
                <w:lang w:val="fr-CH"/>
              </w:rPr>
            </w:pPr>
            <w:r w:rsidRPr="007C2619">
              <w:rPr>
                <w:sz w:val="16"/>
                <w:szCs w:val="16"/>
                <w:lang w:val="fr-CH"/>
              </w:rPr>
              <w:t>3</w:t>
            </w:r>
            <w:r w:rsidRPr="007C2619">
              <w:rPr>
                <w:sz w:val="16"/>
                <w:szCs w:val="16"/>
                <w:lang w:val="fr-CH"/>
              </w:rPr>
              <w:tab/>
              <w:t>KVB – Contrôle Voie Balise:</w:t>
            </w:r>
            <w:r w:rsidR="00CE47A2" w:rsidRPr="007C2619">
              <w:rPr>
                <w:sz w:val="16"/>
                <w:szCs w:val="16"/>
                <w:lang w:val="fr-CH"/>
              </w:rPr>
              <w:t xml:space="preserve"> </w:t>
            </w:r>
            <w:r w:rsidRPr="007C2619">
              <w:rPr>
                <w:sz w:val="16"/>
                <w:szCs w:val="16"/>
                <w:lang w:val="fr-CH"/>
              </w:rPr>
              <w:t>(French Automatic Train Protection System on conventional lines)</w:t>
            </w:r>
          </w:p>
        </w:tc>
        <w:tc>
          <w:tcPr>
            <w:tcW w:w="1138" w:type="pct"/>
          </w:tcPr>
          <w:p w:rsidR="00FC6999" w:rsidRPr="007C2619" w:rsidRDefault="00FC6999" w:rsidP="00E74CB3">
            <w:pPr>
              <w:pStyle w:val="Tabletext"/>
              <w:rPr>
                <w:sz w:val="16"/>
                <w:szCs w:val="16"/>
                <w:lang w:val="en-US"/>
              </w:rPr>
            </w:pPr>
            <w:r w:rsidRPr="007C2619">
              <w:rPr>
                <w:sz w:val="16"/>
                <w:szCs w:val="16"/>
                <w:lang w:val="en-US"/>
              </w:rPr>
              <w:t>4,5</w:t>
            </w:r>
            <w:r w:rsidR="00117383" w:rsidRPr="007C2619">
              <w:rPr>
                <w:sz w:val="16"/>
                <w:szCs w:val="16"/>
                <w:lang w:val="en-US"/>
              </w:rPr>
              <w:t xml:space="preserve"> </w:t>
            </w:r>
            <w:r w:rsidRPr="007C2619">
              <w:rPr>
                <w:sz w:val="16"/>
                <w:szCs w:val="16"/>
                <w:lang w:val="en-US"/>
              </w:rPr>
              <w:t>MHz (DL) &amp; 27 MHz (UL)</w:t>
            </w:r>
          </w:p>
        </w:tc>
        <w:tc>
          <w:tcPr>
            <w:tcW w:w="1613" w:type="pct"/>
          </w:tcPr>
          <w:p w:rsidR="00FC6999" w:rsidRPr="007C2619" w:rsidRDefault="0021270D" w:rsidP="00CA3055">
            <w:pPr>
              <w:pStyle w:val="Tabletext"/>
              <w:rPr>
                <w:sz w:val="16"/>
                <w:szCs w:val="16"/>
              </w:rPr>
            </w:pPr>
            <w:hyperlink r:id="rId34" w:history="1">
              <w:r w:rsidR="00FC6999" w:rsidRPr="007C2619">
                <w:rPr>
                  <w:rStyle w:val="Hyperlink"/>
                  <w:sz w:val="16"/>
                  <w:szCs w:val="16"/>
                  <w:lang w:val="en-US"/>
                </w:rPr>
                <w:t>http://www.securite-ferroviaire.fr/reglementations/systeme-de-signalisation-de-classe-b-controle-de-vitesse-par-balises-kvb-equipemen-0</w:t>
              </w:r>
            </w:hyperlink>
          </w:p>
        </w:tc>
        <w:tc>
          <w:tcPr>
            <w:tcW w:w="577" w:type="pct"/>
          </w:tcPr>
          <w:p w:rsidR="00FC6999" w:rsidRPr="007C2619" w:rsidRDefault="00FC6999" w:rsidP="00CA3055">
            <w:pPr>
              <w:pStyle w:val="Tabletext"/>
              <w:ind w:left="284" w:hanging="284"/>
              <w:rPr>
                <w:sz w:val="16"/>
                <w:szCs w:val="16"/>
              </w:rPr>
            </w:pPr>
          </w:p>
        </w:tc>
        <w:tc>
          <w:tcPr>
            <w:tcW w:w="671" w:type="pct"/>
            <w:vMerge/>
          </w:tcPr>
          <w:p w:rsidR="00FC6999" w:rsidRPr="007C2619" w:rsidRDefault="00FC6999" w:rsidP="00CA3055">
            <w:pPr>
              <w:pStyle w:val="Tabletext"/>
              <w:rPr>
                <w:sz w:val="16"/>
                <w:szCs w:val="16"/>
              </w:rPr>
            </w:pPr>
          </w:p>
        </w:tc>
      </w:tr>
      <w:tr w:rsidR="00FC6999" w:rsidRPr="00F2445C" w:rsidTr="00FC6999">
        <w:trPr>
          <w:jc w:val="center"/>
        </w:trPr>
        <w:tc>
          <w:tcPr>
            <w:tcW w:w="1000" w:type="pct"/>
          </w:tcPr>
          <w:p w:rsidR="00FC6999" w:rsidRPr="007C2619" w:rsidRDefault="00FC6999" w:rsidP="00A365AA">
            <w:pPr>
              <w:pStyle w:val="Tabletext"/>
              <w:rPr>
                <w:sz w:val="16"/>
                <w:szCs w:val="16"/>
                <w:lang w:val="fr-CH"/>
              </w:rPr>
            </w:pPr>
            <w:r w:rsidRPr="007C2619">
              <w:rPr>
                <w:sz w:val="16"/>
                <w:szCs w:val="16"/>
                <w:lang w:val="fr-CH"/>
              </w:rPr>
              <w:t>4</w:t>
            </w:r>
            <w:r w:rsidRPr="007C2619">
              <w:rPr>
                <w:sz w:val="16"/>
                <w:szCs w:val="16"/>
                <w:lang w:val="fr-CH"/>
              </w:rPr>
              <w:tab/>
              <w:t>Analog RLE - Local Entreprise Radio:</w:t>
            </w:r>
          </w:p>
          <w:p w:rsidR="00FC6999" w:rsidRPr="007C2619" w:rsidRDefault="00FC6999" w:rsidP="00CE47A2">
            <w:pPr>
              <w:pStyle w:val="Tabletext"/>
              <w:rPr>
                <w:sz w:val="16"/>
                <w:szCs w:val="16"/>
                <w:lang w:val="en-US"/>
              </w:rPr>
            </w:pPr>
            <w:r w:rsidRPr="007C2619">
              <w:rPr>
                <w:sz w:val="16"/>
                <w:szCs w:val="16"/>
                <w:lang w:val="en-US"/>
              </w:rPr>
              <w:t>– Train Driver, maintenance staff</w:t>
            </w:r>
            <w:r w:rsidR="00CE47A2" w:rsidRPr="007C2619">
              <w:rPr>
                <w:sz w:val="16"/>
                <w:szCs w:val="16"/>
                <w:lang w:val="en-US"/>
              </w:rPr>
              <w:t xml:space="preserve"> </w:t>
            </w:r>
            <w:r w:rsidR="00CE47A2" w:rsidRPr="007C2619">
              <w:rPr>
                <w:sz w:val="16"/>
                <w:szCs w:val="16"/>
              </w:rPr>
              <w:sym w:font="Wingdings" w:char="F0DF"/>
            </w:r>
            <w:r w:rsidR="00CE47A2" w:rsidRPr="007C2619">
              <w:rPr>
                <w:sz w:val="16"/>
                <w:szCs w:val="16"/>
              </w:rPr>
              <w:sym w:font="Wingdings" w:char="F0E0"/>
            </w:r>
            <w:r w:rsidRPr="007C2619">
              <w:rPr>
                <w:sz w:val="16"/>
                <w:szCs w:val="16"/>
                <w:lang w:val="en-US"/>
              </w:rPr>
              <w:t xml:space="preserve"> Shunting Staff &amp; Maintenance staff, voice communication</w:t>
            </w:r>
          </w:p>
        </w:tc>
        <w:tc>
          <w:tcPr>
            <w:tcW w:w="1138" w:type="pct"/>
          </w:tcPr>
          <w:p w:rsidR="00FC6999" w:rsidRPr="007C2619" w:rsidRDefault="00FC6999" w:rsidP="00E74CB3">
            <w:pPr>
              <w:pStyle w:val="Tabletext"/>
              <w:rPr>
                <w:sz w:val="16"/>
                <w:szCs w:val="16"/>
                <w:lang w:val="de-CH"/>
              </w:rPr>
            </w:pPr>
            <w:r w:rsidRPr="007C2619">
              <w:rPr>
                <w:sz w:val="16"/>
                <w:szCs w:val="16"/>
                <w:lang w:val="de-CH"/>
              </w:rPr>
              <w:t>160-164 MHz</w:t>
            </w:r>
          </w:p>
          <w:p w:rsidR="00FC6999" w:rsidRPr="007C2619" w:rsidRDefault="00FC6999" w:rsidP="00E74CB3">
            <w:pPr>
              <w:pStyle w:val="Tabletext"/>
              <w:rPr>
                <w:sz w:val="16"/>
                <w:szCs w:val="16"/>
                <w:lang w:val="de-CH"/>
              </w:rPr>
            </w:pPr>
            <w:r w:rsidRPr="007C2619">
              <w:rPr>
                <w:sz w:val="16"/>
                <w:szCs w:val="16"/>
                <w:lang w:val="de-CH"/>
              </w:rPr>
              <w:t>444-445 MHz</w:t>
            </w:r>
          </w:p>
          <w:p w:rsidR="00FC6999" w:rsidRPr="007C2619" w:rsidRDefault="00FC6999" w:rsidP="00E74CB3">
            <w:pPr>
              <w:pStyle w:val="Tabletext"/>
              <w:rPr>
                <w:sz w:val="16"/>
                <w:szCs w:val="16"/>
                <w:lang w:val="de-CH"/>
              </w:rPr>
            </w:pPr>
            <w:r w:rsidRPr="007C2619">
              <w:rPr>
                <w:sz w:val="16"/>
                <w:szCs w:val="16"/>
                <w:lang w:val="de-CH"/>
              </w:rPr>
              <w:t>457-468 MHz</w:t>
            </w:r>
          </w:p>
          <w:p w:rsidR="00FC6999" w:rsidRPr="007C2619" w:rsidRDefault="00FC6999" w:rsidP="00527DE0">
            <w:pPr>
              <w:pStyle w:val="Tabletext"/>
              <w:rPr>
                <w:sz w:val="16"/>
                <w:szCs w:val="16"/>
                <w:lang w:val="de-CH"/>
              </w:rPr>
            </w:pPr>
            <w:r w:rsidRPr="007C2619">
              <w:rPr>
                <w:sz w:val="16"/>
                <w:szCs w:val="16"/>
                <w:lang w:val="de-CH"/>
              </w:rPr>
              <w:t>160 MHz</w:t>
            </w:r>
          </w:p>
          <w:p w:rsidR="00FC6999" w:rsidRPr="007C2619" w:rsidRDefault="00FC6999" w:rsidP="00527DE0">
            <w:pPr>
              <w:pStyle w:val="Tabletext"/>
              <w:ind w:left="284" w:hanging="284"/>
              <w:rPr>
                <w:sz w:val="16"/>
                <w:szCs w:val="16"/>
                <w:lang w:val="de-CH"/>
              </w:rPr>
            </w:pPr>
            <w:r w:rsidRPr="007C2619">
              <w:rPr>
                <w:sz w:val="16"/>
                <w:szCs w:val="16"/>
                <w:lang w:val="de-CH"/>
              </w:rPr>
              <w:t>153 MHz</w:t>
            </w:r>
          </w:p>
        </w:tc>
        <w:tc>
          <w:tcPr>
            <w:tcW w:w="1613" w:type="pct"/>
          </w:tcPr>
          <w:p w:rsidR="00FC6999" w:rsidRPr="00F2445C" w:rsidRDefault="00FC6999" w:rsidP="00CA3055">
            <w:pPr>
              <w:pStyle w:val="Tabletext"/>
              <w:rPr>
                <w:sz w:val="16"/>
                <w:szCs w:val="16"/>
                <w:lang w:val="fr-FR"/>
              </w:rPr>
            </w:pPr>
            <w:r w:rsidRPr="007C2619">
              <w:rPr>
                <w:sz w:val="16"/>
                <w:szCs w:val="16"/>
                <w:lang w:val="fr-CH"/>
              </w:rPr>
              <w:t xml:space="preserve">TETRA – normes </w:t>
            </w:r>
            <w:hyperlink r:id="rId35" w:history="1">
              <w:r w:rsidRPr="007C2619">
                <w:rPr>
                  <w:rStyle w:val="Hyperlink"/>
                  <w:sz w:val="16"/>
                  <w:szCs w:val="16"/>
                  <w:lang w:val="fr-CH"/>
                </w:rPr>
                <w:t>ETSI</w:t>
              </w:r>
            </w:hyperlink>
            <w:r w:rsidRPr="007C2619">
              <w:rPr>
                <w:sz w:val="16"/>
                <w:szCs w:val="16"/>
                <w:lang w:val="fr-CH"/>
              </w:rPr>
              <w:t xml:space="preserve"> EN 300 392-1 and EN 300 392-2</w:t>
            </w:r>
          </w:p>
        </w:tc>
        <w:tc>
          <w:tcPr>
            <w:tcW w:w="577" w:type="pct"/>
          </w:tcPr>
          <w:p w:rsidR="00FC6999" w:rsidRPr="00F2445C" w:rsidRDefault="00FC6999" w:rsidP="00CA3055">
            <w:pPr>
              <w:pStyle w:val="Tabletext"/>
              <w:ind w:left="284" w:hanging="284"/>
              <w:rPr>
                <w:sz w:val="16"/>
                <w:szCs w:val="16"/>
                <w:lang w:val="fr-FR"/>
              </w:rPr>
            </w:pPr>
          </w:p>
        </w:tc>
        <w:tc>
          <w:tcPr>
            <w:tcW w:w="671" w:type="pct"/>
            <w:vMerge/>
          </w:tcPr>
          <w:p w:rsidR="00FC6999" w:rsidRPr="00F2445C" w:rsidRDefault="00FC6999" w:rsidP="00CA3055">
            <w:pPr>
              <w:pStyle w:val="Tabletext"/>
              <w:rPr>
                <w:sz w:val="16"/>
                <w:szCs w:val="16"/>
                <w:lang w:val="fr-FR"/>
              </w:rPr>
            </w:pPr>
          </w:p>
        </w:tc>
      </w:tr>
      <w:tr w:rsidR="00FC6999" w:rsidRPr="007C2619" w:rsidTr="00FC6999">
        <w:trPr>
          <w:jc w:val="center"/>
        </w:trPr>
        <w:tc>
          <w:tcPr>
            <w:tcW w:w="1000" w:type="pct"/>
          </w:tcPr>
          <w:p w:rsidR="00FC6999" w:rsidRPr="007C2619" w:rsidRDefault="00FC6999" w:rsidP="00A759AD">
            <w:pPr>
              <w:pStyle w:val="Tabletext"/>
              <w:rPr>
                <w:sz w:val="16"/>
                <w:szCs w:val="16"/>
                <w:lang w:val="fr-CH"/>
              </w:rPr>
            </w:pPr>
            <w:r w:rsidRPr="007C2619">
              <w:rPr>
                <w:sz w:val="16"/>
                <w:szCs w:val="16"/>
                <w:lang w:val="fr-CH"/>
              </w:rPr>
              <w:t>5</w:t>
            </w:r>
            <w:r w:rsidRPr="007C2619">
              <w:rPr>
                <w:sz w:val="16"/>
                <w:szCs w:val="16"/>
                <w:lang w:val="fr-CH"/>
              </w:rPr>
              <w:tab/>
              <w:t xml:space="preserve">Digital RLE </w:t>
            </w:r>
            <w:r w:rsidR="00A759AD" w:rsidRPr="007C2619">
              <w:rPr>
                <w:sz w:val="16"/>
                <w:szCs w:val="16"/>
                <w:lang w:val="fr-CH"/>
              </w:rPr>
              <w:t>–</w:t>
            </w:r>
            <w:r w:rsidRPr="007C2619">
              <w:rPr>
                <w:sz w:val="16"/>
                <w:szCs w:val="16"/>
                <w:lang w:val="fr-CH"/>
              </w:rPr>
              <w:t xml:space="preserve"> Local Entreprise Radio:</w:t>
            </w:r>
          </w:p>
          <w:p w:rsidR="00FC6999" w:rsidRPr="007C2619" w:rsidRDefault="00FC6999" w:rsidP="00CE47A2">
            <w:pPr>
              <w:pStyle w:val="Tabletext"/>
              <w:rPr>
                <w:sz w:val="16"/>
                <w:szCs w:val="16"/>
                <w:lang w:val="en-US"/>
              </w:rPr>
            </w:pPr>
            <w:r w:rsidRPr="007C2619">
              <w:rPr>
                <w:sz w:val="16"/>
                <w:szCs w:val="16"/>
                <w:lang w:val="en-US"/>
              </w:rPr>
              <w:t>– Train Driver, maintenance staff, operational staff</w:t>
            </w:r>
            <w:r w:rsidR="00CE47A2" w:rsidRPr="007C2619">
              <w:rPr>
                <w:sz w:val="16"/>
                <w:szCs w:val="16"/>
                <w:lang w:val="en-US"/>
              </w:rPr>
              <w:t xml:space="preserve"> </w:t>
            </w:r>
            <w:r w:rsidR="00CE47A2" w:rsidRPr="007C2619">
              <w:rPr>
                <w:sz w:val="16"/>
                <w:szCs w:val="16"/>
              </w:rPr>
              <w:sym w:font="Wingdings" w:char="F0DF"/>
            </w:r>
            <w:r w:rsidR="00CE47A2" w:rsidRPr="007C2619">
              <w:rPr>
                <w:sz w:val="16"/>
                <w:szCs w:val="16"/>
              </w:rPr>
              <w:sym w:font="Wingdings" w:char="F0E0"/>
            </w:r>
            <w:r w:rsidRPr="007C2619">
              <w:rPr>
                <w:sz w:val="16"/>
                <w:szCs w:val="16"/>
                <w:lang w:val="en-US"/>
              </w:rPr>
              <w:t xml:space="preserve"> Shunting Staff &amp; Maintenance staff, operational staff, voice communication</w:t>
            </w:r>
          </w:p>
        </w:tc>
        <w:tc>
          <w:tcPr>
            <w:tcW w:w="1138" w:type="pct"/>
          </w:tcPr>
          <w:p w:rsidR="00FC6999" w:rsidRPr="007C2619" w:rsidRDefault="00FC6999" w:rsidP="00E74CB3">
            <w:pPr>
              <w:pStyle w:val="Tabletext"/>
              <w:rPr>
                <w:sz w:val="16"/>
                <w:szCs w:val="16"/>
                <w:lang w:val="en-US"/>
              </w:rPr>
            </w:pPr>
            <w:r w:rsidRPr="007C2619">
              <w:rPr>
                <w:sz w:val="16"/>
                <w:szCs w:val="16"/>
                <w:lang w:val="en-US"/>
              </w:rPr>
              <w:t xml:space="preserve">465.1625 MHz / </w:t>
            </w:r>
            <w:r w:rsidR="00117383" w:rsidRPr="007C2619">
              <w:rPr>
                <w:sz w:val="16"/>
                <w:szCs w:val="16"/>
                <w:lang w:val="en-US"/>
              </w:rPr>
              <w:br/>
            </w:r>
            <w:r w:rsidRPr="007C2619">
              <w:rPr>
                <w:sz w:val="16"/>
                <w:szCs w:val="16"/>
                <w:lang w:val="en-US"/>
              </w:rPr>
              <w:t xml:space="preserve">455.1625 MHz (UL/DL) </w:t>
            </w:r>
            <w:r w:rsidRPr="007C2619">
              <w:rPr>
                <w:color w:val="FF0000"/>
                <w:sz w:val="16"/>
                <w:szCs w:val="16"/>
                <w:lang w:val="en-US"/>
              </w:rPr>
              <w:t>(TBC)</w:t>
            </w:r>
          </w:p>
        </w:tc>
        <w:tc>
          <w:tcPr>
            <w:tcW w:w="1613" w:type="pct"/>
          </w:tcPr>
          <w:p w:rsidR="00FC6999" w:rsidRPr="007C2619" w:rsidRDefault="00FC6999" w:rsidP="00CA3055">
            <w:pPr>
              <w:pStyle w:val="Tabletext"/>
              <w:rPr>
                <w:sz w:val="16"/>
                <w:szCs w:val="16"/>
                <w:lang w:val="en-US"/>
              </w:rPr>
            </w:pPr>
            <w:r w:rsidRPr="007C2619">
              <w:rPr>
                <w:sz w:val="16"/>
                <w:szCs w:val="16"/>
                <w:lang w:val="en-US"/>
              </w:rPr>
              <w:t>Analog radio</w:t>
            </w:r>
          </w:p>
        </w:tc>
        <w:tc>
          <w:tcPr>
            <w:tcW w:w="577" w:type="pct"/>
          </w:tcPr>
          <w:p w:rsidR="00FC6999" w:rsidRPr="007C2619" w:rsidRDefault="00FC6999" w:rsidP="00CA3055">
            <w:pPr>
              <w:pStyle w:val="Tabletext"/>
              <w:ind w:left="284" w:hanging="284"/>
              <w:rPr>
                <w:sz w:val="16"/>
                <w:szCs w:val="16"/>
                <w:lang w:val="en-US"/>
              </w:rPr>
            </w:pPr>
          </w:p>
        </w:tc>
        <w:tc>
          <w:tcPr>
            <w:tcW w:w="671" w:type="pct"/>
            <w:vMerge/>
          </w:tcPr>
          <w:p w:rsidR="00FC6999" w:rsidRPr="007C2619" w:rsidRDefault="00FC6999" w:rsidP="00CA3055">
            <w:pPr>
              <w:pStyle w:val="Tabletext"/>
              <w:rPr>
                <w:sz w:val="16"/>
                <w:szCs w:val="16"/>
                <w:lang w:val="en-US"/>
              </w:rPr>
            </w:pPr>
          </w:p>
        </w:tc>
      </w:tr>
      <w:tr w:rsidR="00FC6999" w:rsidRPr="007C2619" w:rsidTr="00FC6999">
        <w:trPr>
          <w:jc w:val="center"/>
        </w:trPr>
        <w:tc>
          <w:tcPr>
            <w:tcW w:w="1000" w:type="pct"/>
          </w:tcPr>
          <w:p w:rsidR="00FC6999" w:rsidRPr="007C2619" w:rsidRDefault="00FC6999" w:rsidP="00A365AA">
            <w:pPr>
              <w:pStyle w:val="Tabletext"/>
              <w:rPr>
                <w:sz w:val="16"/>
                <w:szCs w:val="16"/>
                <w:lang w:val="en-US"/>
              </w:rPr>
            </w:pPr>
            <w:r w:rsidRPr="007C2619">
              <w:rPr>
                <w:sz w:val="16"/>
                <w:szCs w:val="16"/>
                <w:lang w:val="en-US"/>
              </w:rPr>
              <w:t>6</w:t>
            </w:r>
            <w:r w:rsidRPr="007C2619">
              <w:rPr>
                <w:sz w:val="16"/>
                <w:szCs w:val="16"/>
                <w:lang w:val="en-US"/>
              </w:rPr>
              <w:tab/>
              <w:t>Eurobalise Transmit Spectrum</w:t>
            </w:r>
          </w:p>
        </w:tc>
        <w:tc>
          <w:tcPr>
            <w:tcW w:w="1138" w:type="pct"/>
          </w:tcPr>
          <w:p w:rsidR="00FC6999" w:rsidRPr="007C2619" w:rsidRDefault="00FC6999" w:rsidP="00117383">
            <w:pPr>
              <w:pStyle w:val="Tabletext"/>
              <w:rPr>
                <w:sz w:val="16"/>
                <w:szCs w:val="16"/>
                <w:lang w:val="en-US"/>
              </w:rPr>
            </w:pPr>
            <w:r w:rsidRPr="007C2619">
              <w:rPr>
                <w:sz w:val="16"/>
                <w:szCs w:val="16"/>
                <w:lang w:val="en-US"/>
              </w:rPr>
              <w:t>0,984</w:t>
            </w:r>
            <w:r w:rsidR="00117383" w:rsidRPr="007C2619">
              <w:rPr>
                <w:sz w:val="16"/>
                <w:szCs w:val="16"/>
                <w:lang w:val="en-US"/>
              </w:rPr>
              <w:noBreakHyphen/>
            </w:r>
            <w:r w:rsidRPr="007C2619">
              <w:rPr>
                <w:sz w:val="16"/>
                <w:szCs w:val="16"/>
                <w:lang w:val="en-US"/>
              </w:rPr>
              <w:t>7,484 MHz (part of ETCS, Balise sends to train)</w:t>
            </w:r>
          </w:p>
        </w:tc>
        <w:tc>
          <w:tcPr>
            <w:tcW w:w="1613" w:type="pct"/>
          </w:tcPr>
          <w:p w:rsidR="00FC6999" w:rsidRPr="007C2619" w:rsidRDefault="00FC6999" w:rsidP="00240005">
            <w:pPr>
              <w:pStyle w:val="Tabletext"/>
              <w:rPr>
                <w:sz w:val="16"/>
                <w:szCs w:val="16"/>
                <w:lang w:val="en-US"/>
              </w:rPr>
            </w:pPr>
            <w:r w:rsidRPr="007C2619">
              <w:rPr>
                <w:sz w:val="16"/>
                <w:szCs w:val="16"/>
                <w:lang w:val="en-US"/>
              </w:rPr>
              <w:t>Standard 1: ERTMS Subset 36 FIS for Eurobalise</w:t>
            </w:r>
          </w:p>
          <w:p w:rsidR="00FC6999" w:rsidRPr="007C2619" w:rsidRDefault="00FC6999" w:rsidP="00240005">
            <w:pPr>
              <w:pStyle w:val="Tabletext"/>
              <w:rPr>
                <w:sz w:val="16"/>
                <w:szCs w:val="16"/>
              </w:rPr>
            </w:pPr>
            <w:r w:rsidRPr="007C2619">
              <w:rPr>
                <w:sz w:val="16"/>
                <w:szCs w:val="16"/>
                <w:lang w:val="en-US"/>
              </w:rPr>
              <w:t xml:space="preserve">(URL): </w:t>
            </w:r>
            <w:hyperlink r:id="rId36" w:history="1">
              <w:r w:rsidR="00117383" w:rsidRPr="007C2619">
                <w:rPr>
                  <w:rStyle w:val="Hyperlink"/>
                  <w:sz w:val="16"/>
                  <w:szCs w:val="16"/>
                  <w:lang w:val="en-US"/>
                </w:rPr>
                <w:t>http://www.era.europa.eu/</w:t>
              </w:r>
              <w:r w:rsidR="00117383" w:rsidRPr="007C2619">
                <w:rPr>
                  <w:rStyle w:val="Hyperlink"/>
                  <w:sz w:val="16"/>
                  <w:szCs w:val="16"/>
                  <w:lang w:val="en-US"/>
                </w:rPr>
                <w:br/>
                <w:t>Document-Register/Pages/Set-3-FIS-for-Eurobalise.aspx</w:t>
              </w:r>
            </w:hyperlink>
          </w:p>
        </w:tc>
        <w:tc>
          <w:tcPr>
            <w:tcW w:w="577" w:type="pct"/>
          </w:tcPr>
          <w:p w:rsidR="00FC6999" w:rsidRPr="007C2619" w:rsidRDefault="00FC6999" w:rsidP="00CA3055">
            <w:pPr>
              <w:pStyle w:val="Tabletext"/>
              <w:ind w:left="284" w:hanging="284"/>
              <w:rPr>
                <w:sz w:val="16"/>
                <w:szCs w:val="16"/>
              </w:rPr>
            </w:pPr>
          </w:p>
        </w:tc>
        <w:tc>
          <w:tcPr>
            <w:tcW w:w="671" w:type="pct"/>
            <w:vMerge/>
          </w:tcPr>
          <w:p w:rsidR="00FC6999" w:rsidRPr="007C2619" w:rsidRDefault="00FC6999" w:rsidP="00CA3055">
            <w:pPr>
              <w:pStyle w:val="Tabletext"/>
              <w:rPr>
                <w:sz w:val="16"/>
                <w:szCs w:val="16"/>
              </w:rPr>
            </w:pPr>
          </w:p>
        </w:tc>
      </w:tr>
      <w:tr w:rsidR="00FC6999" w:rsidRPr="007C2619" w:rsidTr="00FC6999">
        <w:trPr>
          <w:jc w:val="center"/>
        </w:trPr>
        <w:tc>
          <w:tcPr>
            <w:tcW w:w="1000" w:type="pct"/>
          </w:tcPr>
          <w:p w:rsidR="00FC6999" w:rsidRPr="007C2619" w:rsidRDefault="00FC6999" w:rsidP="00A365AA">
            <w:pPr>
              <w:pStyle w:val="Tabletext"/>
              <w:rPr>
                <w:sz w:val="16"/>
                <w:szCs w:val="16"/>
                <w:lang w:val="en-US"/>
              </w:rPr>
            </w:pPr>
            <w:r w:rsidRPr="007C2619">
              <w:rPr>
                <w:sz w:val="16"/>
                <w:szCs w:val="16"/>
                <w:lang w:val="en-US"/>
              </w:rPr>
              <w:t>7</w:t>
            </w:r>
            <w:r w:rsidRPr="007C2619">
              <w:rPr>
                <w:sz w:val="16"/>
                <w:szCs w:val="16"/>
                <w:lang w:val="en-US"/>
              </w:rPr>
              <w:tab/>
              <w:t>Telepower to Eurobalise</w:t>
            </w:r>
          </w:p>
        </w:tc>
        <w:tc>
          <w:tcPr>
            <w:tcW w:w="1138" w:type="pct"/>
          </w:tcPr>
          <w:p w:rsidR="00FC6999" w:rsidRPr="007C2619" w:rsidRDefault="00FC6999" w:rsidP="00E74CB3">
            <w:pPr>
              <w:pStyle w:val="Tabletext"/>
              <w:rPr>
                <w:sz w:val="16"/>
                <w:szCs w:val="16"/>
                <w:lang w:val="en-US"/>
              </w:rPr>
            </w:pPr>
            <w:r w:rsidRPr="007C2619">
              <w:rPr>
                <w:sz w:val="16"/>
                <w:szCs w:val="16"/>
                <w:lang w:val="en-US"/>
              </w:rPr>
              <w:t>27.090 – 27.100 MHz (part of ETCS, train triggers balise)</w:t>
            </w:r>
          </w:p>
        </w:tc>
        <w:tc>
          <w:tcPr>
            <w:tcW w:w="1613" w:type="pct"/>
          </w:tcPr>
          <w:p w:rsidR="00FC6999" w:rsidRPr="007C2619" w:rsidRDefault="00FC6999" w:rsidP="00240005">
            <w:pPr>
              <w:pStyle w:val="Tabletext"/>
              <w:rPr>
                <w:sz w:val="16"/>
                <w:szCs w:val="16"/>
                <w:lang w:val="en-US"/>
              </w:rPr>
            </w:pPr>
            <w:r w:rsidRPr="007C2619">
              <w:rPr>
                <w:sz w:val="16"/>
                <w:szCs w:val="16"/>
                <w:lang w:val="en-US"/>
              </w:rPr>
              <w:t>Standard 1: ERTMS Subset 36 FIS for Eurobalise</w:t>
            </w:r>
          </w:p>
          <w:p w:rsidR="00FC6999" w:rsidRPr="007C2619" w:rsidRDefault="00FC6999" w:rsidP="00240005">
            <w:pPr>
              <w:pStyle w:val="Tabletext"/>
              <w:rPr>
                <w:sz w:val="16"/>
                <w:szCs w:val="16"/>
              </w:rPr>
            </w:pPr>
            <w:r w:rsidRPr="007C2619">
              <w:rPr>
                <w:sz w:val="16"/>
                <w:szCs w:val="16"/>
                <w:lang w:val="en-US"/>
              </w:rPr>
              <w:t xml:space="preserve">(URL): </w:t>
            </w:r>
            <w:hyperlink r:id="rId37" w:history="1">
              <w:r w:rsidR="00F542EF" w:rsidRPr="007C2619">
                <w:rPr>
                  <w:rStyle w:val="Hyperlink"/>
                  <w:sz w:val="16"/>
                  <w:szCs w:val="16"/>
                  <w:lang w:val="en-US"/>
                </w:rPr>
                <w:t>http://www.era.europa.eu/</w:t>
              </w:r>
              <w:r w:rsidR="00F542EF" w:rsidRPr="007C2619">
                <w:rPr>
                  <w:rStyle w:val="Hyperlink"/>
                  <w:sz w:val="16"/>
                  <w:szCs w:val="16"/>
                  <w:lang w:val="en-US"/>
                </w:rPr>
                <w:br/>
                <w:t>Document-Register/Pages/Set-3-FIS-for-Eurobalise.aspx</w:t>
              </w:r>
            </w:hyperlink>
            <w:r w:rsidRPr="007C2619">
              <w:rPr>
                <w:sz w:val="16"/>
                <w:szCs w:val="16"/>
                <w:lang w:val="en-US"/>
              </w:rPr>
              <w:t xml:space="preserve"> </w:t>
            </w:r>
          </w:p>
        </w:tc>
        <w:tc>
          <w:tcPr>
            <w:tcW w:w="577" w:type="pct"/>
          </w:tcPr>
          <w:p w:rsidR="00FC6999" w:rsidRPr="007C2619" w:rsidRDefault="00FC6999" w:rsidP="00CA3055">
            <w:pPr>
              <w:pStyle w:val="Tabletext"/>
              <w:ind w:left="284" w:hanging="284"/>
              <w:rPr>
                <w:sz w:val="16"/>
                <w:szCs w:val="16"/>
              </w:rPr>
            </w:pPr>
          </w:p>
        </w:tc>
        <w:tc>
          <w:tcPr>
            <w:tcW w:w="671" w:type="pct"/>
            <w:vMerge/>
          </w:tcPr>
          <w:p w:rsidR="00FC6999" w:rsidRPr="007C2619" w:rsidRDefault="00FC6999" w:rsidP="00CA3055">
            <w:pPr>
              <w:pStyle w:val="Tabletext"/>
              <w:rPr>
                <w:sz w:val="16"/>
                <w:szCs w:val="16"/>
              </w:rPr>
            </w:pPr>
          </w:p>
        </w:tc>
      </w:tr>
      <w:tr w:rsidR="00FC6999" w:rsidRPr="00F2445C" w:rsidTr="00FC6999">
        <w:trPr>
          <w:jc w:val="center"/>
        </w:trPr>
        <w:tc>
          <w:tcPr>
            <w:tcW w:w="1000" w:type="pct"/>
          </w:tcPr>
          <w:p w:rsidR="00FC6999" w:rsidRPr="007C2619" w:rsidRDefault="00FC6999" w:rsidP="00A365AA">
            <w:pPr>
              <w:pStyle w:val="Tabletext"/>
              <w:rPr>
                <w:sz w:val="16"/>
                <w:szCs w:val="16"/>
                <w:lang w:val="en-US"/>
              </w:rPr>
            </w:pPr>
            <w:r w:rsidRPr="007C2619">
              <w:rPr>
                <w:sz w:val="16"/>
                <w:szCs w:val="16"/>
                <w:lang w:val="en-US"/>
              </w:rPr>
              <w:t>8</w:t>
            </w:r>
            <w:r w:rsidRPr="007C2619">
              <w:rPr>
                <w:sz w:val="16"/>
                <w:szCs w:val="16"/>
                <w:lang w:val="en-US"/>
              </w:rPr>
              <w:tab/>
              <w:t>Level Crossings remote control</w:t>
            </w:r>
          </w:p>
        </w:tc>
        <w:tc>
          <w:tcPr>
            <w:tcW w:w="1138" w:type="pct"/>
          </w:tcPr>
          <w:p w:rsidR="00FC6999" w:rsidRPr="007C2619" w:rsidRDefault="00FC6999" w:rsidP="00E74CB3">
            <w:pPr>
              <w:pStyle w:val="Tabletext"/>
              <w:rPr>
                <w:sz w:val="16"/>
                <w:szCs w:val="16"/>
                <w:lang w:val="en-US"/>
              </w:rPr>
            </w:pPr>
            <w:r w:rsidRPr="007C2619">
              <w:rPr>
                <w:sz w:val="16"/>
                <w:szCs w:val="16"/>
                <w:lang w:val="en-US"/>
              </w:rPr>
              <w:t xml:space="preserve">465.1625 MHz / 455.1625 MHz (UL/DL) </w:t>
            </w:r>
            <w:r w:rsidRPr="007C2619">
              <w:rPr>
                <w:color w:val="FF0000"/>
                <w:sz w:val="16"/>
                <w:szCs w:val="16"/>
                <w:lang w:val="en-US"/>
              </w:rPr>
              <w:t>(TBC)</w:t>
            </w:r>
          </w:p>
        </w:tc>
        <w:tc>
          <w:tcPr>
            <w:tcW w:w="1613" w:type="pct"/>
          </w:tcPr>
          <w:p w:rsidR="00FC6999" w:rsidRPr="00F2445C" w:rsidRDefault="00FC6999" w:rsidP="00CA3055">
            <w:pPr>
              <w:pStyle w:val="Tabletext"/>
              <w:rPr>
                <w:sz w:val="16"/>
                <w:szCs w:val="16"/>
                <w:lang w:val="fr-FR"/>
              </w:rPr>
            </w:pPr>
            <w:r w:rsidRPr="00F2445C">
              <w:rPr>
                <w:sz w:val="16"/>
                <w:szCs w:val="16"/>
                <w:lang w:val="fr-FR"/>
              </w:rPr>
              <w:t xml:space="preserve">TETRA – normes </w:t>
            </w:r>
            <w:hyperlink r:id="rId38" w:history="1">
              <w:r w:rsidRPr="00F2445C">
                <w:rPr>
                  <w:rStyle w:val="Hyperlink"/>
                  <w:sz w:val="16"/>
                  <w:szCs w:val="16"/>
                  <w:lang w:val="fr-FR"/>
                </w:rPr>
                <w:t>ETSI</w:t>
              </w:r>
            </w:hyperlink>
            <w:r w:rsidRPr="00F2445C">
              <w:rPr>
                <w:sz w:val="16"/>
                <w:szCs w:val="16"/>
                <w:lang w:val="fr-FR"/>
              </w:rPr>
              <w:t xml:space="preserve"> EN 300 392-1 and EN 300 392-2</w:t>
            </w:r>
          </w:p>
        </w:tc>
        <w:tc>
          <w:tcPr>
            <w:tcW w:w="577" w:type="pct"/>
          </w:tcPr>
          <w:p w:rsidR="00FC6999" w:rsidRPr="00F2445C" w:rsidRDefault="00FC6999" w:rsidP="00CA3055">
            <w:pPr>
              <w:pStyle w:val="Tabletext"/>
              <w:ind w:left="284" w:hanging="284"/>
              <w:rPr>
                <w:sz w:val="16"/>
                <w:szCs w:val="16"/>
                <w:lang w:val="fr-FR"/>
              </w:rPr>
            </w:pPr>
          </w:p>
        </w:tc>
        <w:tc>
          <w:tcPr>
            <w:tcW w:w="671" w:type="pct"/>
            <w:vMerge/>
          </w:tcPr>
          <w:p w:rsidR="00FC6999" w:rsidRPr="00F2445C" w:rsidRDefault="00FC6999" w:rsidP="00CA3055">
            <w:pPr>
              <w:pStyle w:val="Tabletext"/>
              <w:rPr>
                <w:sz w:val="16"/>
                <w:szCs w:val="16"/>
                <w:lang w:val="fr-FR"/>
              </w:rPr>
            </w:pPr>
          </w:p>
        </w:tc>
      </w:tr>
      <w:tr w:rsidR="00FC6999" w:rsidRPr="007C2619" w:rsidTr="00FC6999">
        <w:trPr>
          <w:jc w:val="center"/>
        </w:trPr>
        <w:tc>
          <w:tcPr>
            <w:tcW w:w="1000" w:type="pct"/>
          </w:tcPr>
          <w:p w:rsidR="00FC6999" w:rsidRPr="007C2619" w:rsidRDefault="00FC6999" w:rsidP="00A365AA">
            <w:pPr>
              <w:pStyle w:val="Tabletext"/>
              <w:rPr>
                <w:sz w:val="16"/>
                <w:szCs w:val="16"/>
                <w:lang w:val="en-US"/>
              </w:rPr>
            </w:pPr>
            <w:r w:rsidRPr="007C2619">
              <w:rPr>
                <w:sz w:val="16"/>
                <w:szCs w:val="16"/>
                <w:lang w:val="en-US"/>
              </w:rPr>
              <w:t>9</w:t>
            </w:r>
            <w:r w:rsidRPr="007C2619">
              <w:rPr>
                <w:sz w:val="16"/>
                <w:szCs w:val="16"/>
                <w:lang w:val="en-US"/>
              </w:rPr>
              <w:tab/>
              <w:t>Closed Circuit Television Systems (CCTV)</w:t>
            </w:r>
          </w:p>
        </w:tc>
        <w:tc>
          <w:tcPr>
            <w:tcW w:w="1138" w:type="pct"/>
          </w:tcPr>
          <w:p w:rsidR="00FC6999" w:rsidRPr="007C2619" w:rsidRDefault="00FC6999" w:rsidP="00CA3055">
            <w:pPr>
              <w:pStyle w:val="Tabletext"/>
              <w:ind w:left="284" w:hanging="284"/>
              <w:rPr>
                <w:sz w:val="16"/>
                <w:szCs w:val="16"/>
                <w:lang w:val="en-US"/>
              </w:rPr>
            </w:pPr>
            <w:r w:rsidRPr="007C2619">
              <w:rPr>
                <w:sz w:val="16"/>
                <w:szCs w:val="16"/>
                <w:lang w:val="en-US"/>
              </w:rPr>
              <w:t>50 MHz</w:t>
            </w:r>
          </w:p>
        </w:tc>
        <w:tc>
          <w:tcPr>
            <w:tcW w:w="1613" w:type="pct"/>
          </w:tcPr>
          <w:p w:rsidR="00FC6999" w:rsidRPr="007C2619" w:rsidRDefault="00FC6999" w:rsidP="00CA3055">
            <w:pPr>
              <w:pStyle w:val="Tabletext"/>
              <w:rPr>
                <w:sz w:val="16"/>
                <w:szCs w:val="16"/>
              </w:rPr>
            </w:pPr>
            <w:r w:rsidRPr="007C2619">
              <w:rPr>
                <w:sz w:val="16"/>
                <w:szCs w:val="16"/>
                <w:lang w:val="en-US"/>
              </w:rPr>
              <w:t>to be completed</w:t>
            </w:r>
          </w:p>
        </w:tc>
        <w:tc>
          <w:tcPr>
            <w:tcW w:w="577" w:type="pct"/>
          </w:tcPr>
          <w:p w:rsidR="00FC6999" w:rsidRPr="007C2619" w:rsidRDefault="00FC6999" w:rsidP="00CA3055">
            <w:pPr>
              <w:pStyle w:val="Tabletext"/>
              <w:ind w:left="284" w:hanging="284"/>
              <w:rPr>
                <w:sz w:val="16"/>
                <w:szCs w:val="16"/>
              </w:rPr>
            </w:pPr>
          </w:p>
        </w:tc>
        <w:tc>
          <w:tcPr>
            <w:tcW w:w="671" w:type="pct"/>
            <w:vMerge/>
          </w:tcPr>
          <w:p w:rsidR="00FC6999" w:rsidRPr="007C2619" w:rsidRDefault="00FC6999" w:rsidP="00CA3055">
            <w:pPr>
              <w:pStyle w:val="Tabletext"/>
              <w:rPr>
                <w:sz w:val="16"/>
                <w:szCs w:val="16"/>
              </w:rPr>
            </w:pPr>
          </w:p>
        </w:tc>
      </w:tr>
      <w:tr w:rsidR="00FC6999" w:rsidRPr="007C2619" w:rsidTr="00FC6999">
        <w:trPr>
          <w:jc w:val="center"/>
        </w:trPr>
        <w:tc>
          <w:tcPr>
            <w:tcW w:w="1000" w:type="pct"/>
          </w:tcPr>
          <w:p w:rsidR="00FC6999" w:rsidRPr="007C2619" w:rsidRDefault="00FC6999" w:rsidP="00A365AA">
            <w:pPr>
              <w:pStyle w:val="Tabletext"/>
              <w:rPr>
                <w:sz w:val="16"/>
                <w:szCs w:val="16"/>
                <w:lang w:val="en-US"/>
              </w:rPr>
            </w:pPr>
            <w:r w:rsidRPr="007C2619">
              <w:rPr>
                <w:sz w:val="16"/>
                <w:szCs w:val="16"/>
                <w:lang w:val="en-US"/>
              </w:rPr>
              <w:t>10</w:t>
            </w:r>
            <w:r w:rsidRPr="007C2619">
              <w:rPr>
                <w:sz w:val="16"/>
                <w:szCs w:val="16"/>
                <w:lang w:val="en-US"/>
              </w:rPr>
              <w:tab/>
              <w:t>INPT – Acropol</w:t>
            </w:r>
            <w:r w:rsidRPr="007C2619">
              <w:rPr>
                <w:sz w:val="16"/>
                <w:szCs w:val="16"/>
                <w:lang w:val="en-US"/>
              </w:rPr>
              <w:br/>
              <w:t>Railway Safety Radio with shared resources with ANTARES and TETRAPOL</w:t>
            </w:r>
          </w:p>
        </w:tc>
        <w:tc>
          <w:tcPr>
            <w:tcW w:w="1138" w:type="pct"/>
          </w:tcPr>
          <w:p w:rsidR="00FC6999" w:rsidRPr="007C2619" w:rsidRDefault="00FC6999" w:rsidP="00CA3055">
            <w:pPr>
              <w:pStyle w:val="Tabletext"/>
              <w:ind w:left="284" w:hanging="284"/>
              <w:rPr>
                <w:sz w:val="16"/>
                <w:szCs w:val="16"/>
                <w:lang w:val="en-US"/>
              </w:rPr>
            </w:pPr>
            <w:r w:rsidRPr="007C2619">
              <w:rPr>
                <w:sz w:val="16"/>
                <w:szCs w:val="16"/>
                <w:lang w:val="en-US"/>
              </w:rPr>
              <w:t>380-410 MHz</w:t>
            </w:r>
          </w:p>
        </w:tc>
        <w:tc>
          <w:tcPr>
            <w:tcW w:w="1613" w:type="pct"/>
          </w:tcPr>
          <w:p w:rsidR="00FC6999" w:rsidRPr="007C2619" w:rsidRDefault="00FC6999" w:rsidP="00240005">
            <w:pPr>
              <w:pStyle w:val="Tabletext"/>
              <w:rPr>
                <w:sz w:val="16"/>
                <w:szCs w:val="16"/>
                <w:lang w:val="fr-CH"/>
              </w:rPr>
            </w:pPr>
            <w:r w:rsidRPr="007C2619">
              <w:rPr>
                <w:sz w:val="16"/>
                <w:szCs w:val="16"/>
                <w:lang w:val="fr-CH"/>
              </w:rPr>
              <w:t>Tetrapol</w:t>
            </w:r>
            <w:r w:rsidR="00A759AD" w:rsidRPr="007C2619">
              <w:rPr>
                <w:sz w:val="16"/>
                <w:szCs w:val="16"/>
                <w:lang w:val="fr-CH"/>
              </w:rPr>
              <w:t xml:space="preserve"> –</w:t>
            </w:r>
            <w:r w:rsidRPr="007C2619">
              <w:rPr>
                <w:sz w:val="16"/>
                <w:szCs w:val="16"/>
                <w:lang w:val="fr-CH"/>
              </w:rPr>
              <w:t xml:space="preserve"> </w:t>
            </w:r>
            <w:hyperlink r:id="rId39" w:history="1">
              <w:r w:rsidRPr="007C2619">
                <w:rPr>
                  <w:rStyle w:val="Hyperlink"/>
                  <w:sz w:val="16"/>
                  <w:szCs w:val="16"/>
                  <w:lang w:val="fr-CH"/>
                </w:rPr>
                <w:t>www.tetrapol.com</w:t>
              </w:r>
            </w:hyperlink>
            <w:r w:rsidRPr="007C2619">
              <w:rPr>
                <w:sz w:val="16"/>
                <w:szCs w:val="16"/>
                <w:lang w:val="fr-CH"/>
              </w:rPr>
              <w:t xml:space="preserve"> </w:t>
            </w:r>
          </w:p>
        </w:tc>
        <w:tc>
          <w:tcPr>
            <w:tcW w:w="577" w:type="pct"/>
          </w:tcPr>
          <w:p w:rsidR="00FC6999" w:rsidRPr="007C2619" w:rsidRDefault="00FC6999" w:rsidP="00CA3055">
            <w:pPr>
              <w:pStyle w:val="Tabletext"/>
              <w:ind w:left="284" w:hanging="284"/>
              <w:rPr>
                <w:sz w:val="16"/>
                <w:szCs w:val="16"/>
              </w:rPr>
            </w:pPr>
          </w:p>
        </w:tc>
        <w:tc>
          <w:tcPr>
            <w:tcW w:w="671" w:type="pct"/>
            <w:vMerge/>
          </w:tcPr>
          <w:p w:rsidR="00FC6999" w:rsidRPr="007C2619" w:rsidRDefault="00FC6999" w:rsidP="00CA3055">
            <w:pPr>
              <w:pStyle w:val="Tabletext"/>
              <w:rPr>
                <w:sz w:val="16"/>
                <w:szCs w:val="16"/>
              </w:rPr>
            </w:pPr>
          </w:p>
        </w:tc>
      </w:tr>
      <w:tr w:rsidR="00FC6999" w:rsidRPr="00F2445C" w:rsidTr="00FC6999">
        <w:trPr>
          <w:jc w:val="center"/>
        </w:trPr>
        <w:tc>
          <w:tcPr>
            <w:tcW w:w="1000" w:type="pct"/>
          </w:tcPr>
          <w:p w:rsidR="00FC6999" w:rsidRPr="007C2619" w:rsidRDefault="00FC6999" w:rsidP="00A365AA">
            <w:pPr>
              <w:pStyle w:val="Tabletext"/>
              <w:rPr>
                <w:sz w:val="16"/>
                <w:szCs w:val="16"/>
                <w:lang w:val="en-US"/>
              </w:rPr>
            </w:pPr>
            <w:r w:rsidRPr="007C2619">
              <w:rPr>
                <w:sz w:val="16"/>
                <w:szCs w:val="16"/>
                <w:lang w:val="en-US"/>
              </w:rPr>
              <w:t>11</w:t>
            </w:r>
            <w:r w:rsidRPr="007C2619">
              <w:rPr>
                <w:sz w:val="16"/>
                <w:szCs w:val="16"/>
                <w:lang w:val="en-US"/>
              </w:rPr>
              <w:tab/>
              <w:t>IRIS</w:t>
            </w:r>
            <w:r w:rsidRPr="007C2619">
              <w:rPr>
                <w:sz w:val="16"/>
                <w:szCs w:val="16"/>
                <w:lang w:val="en-US"/>
              </w:rPr>
              <w:br/>
              <w:t>Railway Safety Radio (TETRA)</w:t>
            </w:r>
          </w:p>
        </w:tc>
        <w:tc>
          <w:tcPr>
            <w:tcW w:w="1138" w:type="pct"/>
          </w:tcPr>
          <w:p w:rsidR="00FC6999" w:rsidRPr="007C2619" w:rsidRDefault="00FC6999" w:rsidP="00F3696D">
            <w:pPr>
              <w:pStyle w:val="Tabletext"/>
              <w:rPr>
                <w:sz w:val="16"/>
                <w:szCs w:val="16"/>
                <w:lang w:val="en-US"/>
              </w:rPr>
            </w:pPr>
            <w:r w:rsidRPr="007C2619">
              <w:rPr>
                <w:sz w:val="16"/>
                <w:szCs w:val="16"/>
                <w:lang w:val="en-US"/>
              </w:rPr>
              <w:t>410</w:t>
            </w:r>
            <w:r w:rsidR="00F3696D" w:rsidRPr="007C2619">
              <w:rPr>
                <w:sz w:val="16"/>
                <w:szCs w:val="16"/>
                <w:lang w:val="en-US"/>
              </w:rPr>
              <w:t>-</w:t>
            </w:r>
            <w:r w:rsidRPr="007C2619">
              <w:rPr>
                <w:sz w:val="16"/>
                <w:szCs w:val="16"/>
                <w:lang w:val="en-US"/>
              </w:rPr>
              <w:t>414.50 MHz</w:t>
            </w:r>
          </w:p>
        </w:tc>
        <w:tc>
          <w:tcPr>
            <w:tcW w:w="1613" w:type="pct"/>
          </w:tcPr>
          <w:p w:rsidR="00FC6999" w:rsidRPr="00F2445C" w:rsidRDefault="00FC6999" w:rsidP="00CA3055">
            <w:pPr>
              <w:pStyle w:val="Tabletext"/>
              <w:rPr>
                <w:sz w:val="16"/>
                <w:szCs w:val="16"/>
                <w:lang w:val="fr-FR"/>
              </w:rPr>
            </w:pPr>
            <w:r w:rsidRPr="007C2619">
              <w:rPr>
                <w:sz w:val="16"/>
                <w:szCs w:val="16"/>
                <w:lang w:val="fr-CH"/>
              </w:rPr>
              <w:t xml:space="preserve">TETRA – normes </w:t>
            </w:r>
            <w:hyperlink r:id="rId40" w:history="1">
              <w:r w:rsidRPr="007C2619">
                <w:rPr>
                  <w:rStyle w:val="Hyperlink"/>
                  <w:sz w:val="16"/>
                  <w:szCs w:val="16"/>
                  <w:lang w:val="fr-CH"/>
                </w:rPr>
                <w:t>ETSI</w:t>
              </w:r>
            </w:hyperlink>
            <w:r w:rsidRPr="007C2619">
              <w:rPr>
                <w:sz w:val="16"/>
                <w:szCs w:val="16"/>
                <w:lang w:val="fr-CH"/>
              </w:rPr>
              <w:t xml:space="preserve"> EN 300 392-1 and EN 300 392-2</w:t>
            </w:r>
          </w:p>
        </w:tc>
        <w:tc>
          <w:tcPr>
            <w:tcW w:w="577" w:type="pct"/>
          </w:tcPr>
          <w:p w:rsidR="00FC6999" w:rsidRPr="00F2445C" w:rsidRDefault="00FC6999" w:rsidP="00CA3055">
            <w:pPr>
              <w:pStyle w:val="Tabletext"/>
              <w:ind w:left="284" w:hanging="284"/>
              <w:rPr>
                <w:sz w:val="16"/>
                <w:szCs w:val="16"/>
                <w:lang w:val="fr-FR"/>
              </w:rPr>
            </w:pPr>
          </w:p>
        </w:tc>
        <w:tc>
          <w:tcPr>
            <w:tcW w:w="671" w:type="pct"/>
            <w:vMerge/>
          </w:tcPr>
          <w:p w:rsidR="00FC6999" w:rsidRPr="00F2445C" w:rsidRDefault="00FC6999" w:rsidP="00CA3055">
            <w:pPr>
              <w:pStyle w:val="Tabletext"/>
              <w:rPr>
                <w:sz w:val="16"/>
                <w:szCs w:val="16"/>
                <w:lang w:val="fr-FR"/>
              </w:rPr>
            </w:pPr>
          </w:p>
        </w:tc>
      </w:tr>
      <w:tr w:rsidR="00FC6999" w:rsidRPr="00C35F49" w:rsidTr="00FC6999">
        <w:trPr>
          <w:jc w:val="center"/>
        </w:trPr>
        <w:tc>
          <w:tcPr>
            <w:tcW w:w="1000" w:type="pct"/>
          </w:tcPr>
          <w:p w:rsidR="00FC6999" w:rsidRPr="007C2619" w:rsidRDefault="00FC6999" w:rsidP="00A365AA">
            <w:pPr>
              <w:pStyle w:val="Tabletext"/>
              <w:rPr>
                <w:sz w:val="16"/>
                <w:szCs w:val="16"/>
                <w:lang w:val="fr-CH"/>
              </w:rPr>
            </w:pPr>
            <w:r w:rsidRPr="007C2619">
              <w:rPr>
                <w:sz w:val="16"/>
                <w:szCs w:val="16"/>
                <w:lang w:val="fr-CH"/>
              </w:rPr>
              <w:t>12</w:t>
            </w:r>
            <w:r w:rsidRPr="007C2619">
              <w:rPr>
                <w:sz w:val="16"/>
                <w:szCs w:val="16"/>
                <w:lang w:val="fr-CH"/>
              </w:rPr>
              <w:tab/>
              <w:t>DPAR – Dispositif Portatif d’Annonce automatique par Radio</w:t>
            </w:r>
            <w:r w:rsidRPr="007C2619">
              <w:rPr>
                <w:sz w:val="16"/>
                <w:szCs w:val="16"/>
                <w:lang w:val="fr-CH"/>
              </w:rPr>
              <w:br/>
              <w:t>Trackside maintenance warning system communication</w:t>
            </w:r>
          </w:p>
        </w:tc>
        <w:tc>
          <w:tcPr>
            <w:tcW w:w="1138" w:type="pct"/>
          </w:tcPr>
          <w:p w:rsidR="00FC6999" w:rsidRPr="007C2619" w:rsidRDefault="00FC6999" w:rsidP="00CA3055">
            <w:pPr>
              <w:pStyle w:val="Tabletext"/>
              <w:ind w:left="284" w:hanging="284"/>
              <w:rPr>
                <w:sz w:val="16"/>
                <w:szCs w:val="16"/>
                <w:lang w:val="fr-CH"/>
              </w:rPr>
            </w:pPr>
          </w:p>
        </w:tc>
        <w:tc>
          <w:tcPr>
            <w:tcW w:w="1613" w:type="pct"/>
          </w:tcPr>
          <w:p w:rsidR="00FC6999" w:rsidRPr="007C2619" w:rsidRDefault="00FC6999" w:rsidP="00CA3055">
            <w:pPr>
              <w:pStyle w:val="Tabletext"/>
              <w:rPr>
                <w:sz w:val="16"/>
                <w:szCs w:val="16"/>
                <w:lang w:val="fr-CH"/>
              </w:rPr>
            </w:pPr>
          </w:p>
        </w:tc>
        <w:tc>
          <w:tcPr>
            <w:tcW w:w="577" w:type="pct"/>
          </w:tcPr>
          <w:p w:rsidR="00FC6999" w:rsidRPr="007C2619" w:rsidRDefault="00FC6999" w:rsidP="00CA3055">
            <w:pPr>
              <w:pStyle w:val="Tabletext"/>
              <w:ind w:left="284" w:hanging="284"/>
              <w:rPr>
                <w:sz w:val="16"/>
                <w:szCs w:val="16"/>
                <w:lang w:val="fr-CH"/>
              </w:rPr>
            </w:pPr>
          </w:p>
        </w:tc>
        <w:tc>
          <w:tcPr>
            <w:tcW w:w="671" w:type="pct"/>
            <w:vMerge/>
          </w:tcPr>
          <w:p w:rsidR="00FC6999" w:rsidRPr="007C2619" w:rsidRDefault="00FC6999" w:rsidP="00CA3055">
            <w:pPr>
              <w:pStyle w:val="Tabletext"/>
              <w:rPr>
                <w:sz w:val="16"/>
                <w:szCs w:val="16"/>
                <w:lang w:val="fr-CH"/>
              </w:rPr>
            </w:pPr>
          </w:p>
        </w:tc>
      </w:tr>
      <w:tr w:rsidR="00FC6999" w:rsidRPr="007C2619" w:rsidTr="00FC6999">
        <w:trPr>
          <w:jc w:val="center"/>
        </w:trPr>
        <w:tc>
          <w:tcPr>
            <w:tcW w:w="1000" w:type="pct"/>
          </w:tcPr>
          <w:p w:rsidR="00FC6999" w:rsidRPr="007C2619" w:rsidRDefault="00FC6999" w:rsidP="00A365AA">
            <w:pPr>
              <w:pStyle w:val="Tabletext"/>
              <w:rPr>
                <w:sz w:val="16"/>
                <w:szCs w:val="16"/>
                <w:lang w:val="en-US"/>
              </w:rPr>
            </w:pPr>
            <w:r w:rsidRPr="007C2619">
              <w:rPr>
                <w:sz w:val="16"/>
                <w:szCs w:val="16"/>
                <w:lang w:val="en-US"/>
              </w:rPr>
              <w:t>13</w:t>
            </w:r>
            <w:r w:rsidRPr="007C2619">
              <w:rPr>
                <w:sz w:val="16"/>
                <w:szCs w:val="16"/>
                <w:lang w:val="en-US"/>
              </w:rPr>
              <w:tab/>
              <w:t>FH – Faisceau Hertzien</w:t>
            </w:r>
            <w:r w:rsidR="00F3696D" w:rsidRPr="007C2619">
              <w:rPr>
                <w:sz w:val="16"/>
                <w:szCs w:val="16"/>
                <w:lang w:val="en-US"/>
              </w:rPr>
              <w:t xml:space="preserve"> </w:t>
            </w:r>
            <w:r w:rsidRPr="007C2619">
              <w:rPr>
                <w:sz w:val="16"/>
                <w:szCs w:val="16"/>
                <w:lang w:val="en-US"/>
              </w:rPr>
              <w:br/>
              <w:t>Microwave link</w:t>
            </w:r>
          </w:p>
        </w:tc>
        <w:tc>
          <w:tcPr>
            <w:tcW w:w="1138" w:type="pct"/>
          </w:tcPr>
          <w:p w:rsidR="00FC6999" w:rsidRPr="007C2619" w:rsidRDefault="00FC6999" w:rsidP="003D6B2C">
            <w:pPr>
              <w:pStyle w:val="Tabletext"/>
              <w:ind w:left="113" w:hanging="113"/>
              <w:rPr>
                <w:sz w:val="16"/>
                <w:szCs w:val="16"/>
                <w:lang w:val="en-US"/>
              </w:rPr>
            </w:pPr>
            <w:r w:rsidRPr="007C2619">
              <w:rPr>
                <w:sz w:val="16"/>
                <w:szCs w:val="16"/>
                <w:lang w:val="en-US"/>
              </w:rPr>
              <w:t>12 GHz with a 7 MHz bandwidth</w:t>
            </w:r>
          </w:p>
          <w:p w:rsidR="00FC6999" w:rsidRPr="007C2619" w:rsidRDefault="00FC6999" w:rsidP="003D6B2C">
            <w:pPr>
              <w:pStyle w:val="Tabletext"/>
              <w:ind w:left="113" w:hanging="113"/>
              <w:rPr>
                <w:sz w:val="16"/>
                <w:szCs w:val="16"/>
                <w:lang w:val="en-US"/>
              </w:rPr>
            </w:pPr>
            <w:r w:rsidRPr="007C2619">
              <w:rPr>
                <w:sz w:val="16"/>
                <w:szCs w:val="16"/>
                <w:lang w:val="en-US"/>
              </w:rPr>
              <w:t>13 GHz with a 3.5 MHz bandwidth</w:t>
            </w:r>
          </w:p>
          <w:p w:rsidR="00FC6999" w:rsidRPr="007C2619" w:rsidRDefault="00FC6999" w:rsidP="003D6B2C">
            <w:pPr>
              <w:pStyle w:val="Tabletext"/>
              <w:ind w:left="113" w:hanging="113"/>
              <w:rPr>
                <w:sz w:val="16"/>
                <w:szCs w:val="16"/>
                <w:lang w:val="en-US"/>
              </w:rPr>
            </w:pPr>
            <w:r w:rsidRPr="007C2619">
              <w:rPr>
                <w:sz w:val="16"/>
                <w:szCs w:val="16"/>
                <w:lang w:val="en-US"/>
              </w:rPr>
              <w:t>22 GHz with a 3.5 MHz bandwidth</w:t>
            </w:r>
          </w:p>
          <w:p w:rsidR="00FC6999" w:rsidRPr="007C2619" w:rsidRDefault="00FC6999" w:rsidP="003D6B2C">
            <w:pPr>
              <w:pStyle w:val="Tabletext"/>
              <w:ind w:left="113" w:hanging="113"/>
              <w:rPr>
                <w:sz w:val="16"/>
                <w:szCs w:val="16"/>
                <w:lang w:val="en-US"/>
              </w:rPr>
            </w:pPr>
            <w:r w:rsidRPr="007C2619">
              <w:rPr>
                <w:sz w:val="16"/>
                <w:szCs w:val="16"/>
                <w:lang w:val="en-US"/>
              </w:rPr>
              <w:t>23 GHz with a 3.5 MHz bandwidth</w:t>
            </w:r>
          </w:p>
          <w:p w:rsidR="00FC6999" w:rsidRPr="007C2619" w:rsidRDefault="00FC6999" w:rsidP="003D6B2C">
            <w:pPr>
              <w:pStyle w:val="Tabletext"/>
              <w:ind w:left="113" w:hanging="113"/>
              <w:rPr>
                <w:sz w:val="16"/>
                <w:szCs w:val="16"/>
                <w:lang w:val="en-US"/>
              </w:rPr>
            </w:pPr>
            <w:r w:rsidRPr="007C2619">
              <w:rPr>
                <w:sz w:val="16"/>
                <w:szCs w:val="16"/>
                <w:lang w:val="en-US"/>
              </w:rPr>
              <w:t>26 GHz with a 14 MHz bandwidth</w:t>
            </w:r>
          </w:p>
          <w:p w:rsidR="00FC6999" w:rsidRPr="007C2619" w:rsidRDefault="00FC6999" w:rsidP="003D6B2C">
            <w:pPr>
              <w:pStyle w:val="Tabletext"/>
              <w:ind w:left="113" w:hanging="113"/>
              <w:rPr>
                <w:sz w:val="16"/>
                <w:szCs w:val="16"/>
                <w:lang w:val="en-US"/>
              </w:rPr>
            </w:pPr>
            <w:r w:rsidRPr="007C2619">
              <w:rPr>
                <w:sz w:val="16"/>
                <w:szCs w:val="16"/>
                <w:lang w:val="en-US"/>
              </w:rPr>
              <w:t>38 GHz with a 7 MHz bandwidth</w:t>
            </w:r>
          </w:p>
        </w:tc>
        <w:tc>
          <w:tcPr>
            <w:tcW w:w="1613" w:type="pct"/>
          </w:tcPr>
          <w:p w:rsidR="00FC6999" w:rsidRPr="007C2619" w:rsidRDefault="00FC6999" w:rsidP="00CA3055">
            <w:pPr>
              <w:pStyle w:val="Tabletext"/>
              <w:rPr>
                <w:sz w:val="16"/>
                <w:szCs w:val="16"/>
                <w:lang w:val="en-US"/>
              </w:rPr>
            </w:pPr>
            <w:r w:rsidRPr="007C2619">
              <w:rPr>
                <w:sz w:val="16"/>
                <w:szCs w:val="16"/>
                <w:lang w:val="fr-CH"/>
              </w:rPr>
              <w:t>Analog radio</w:t>
            </w:r>
          </w:p>
        </w:tc>
        <w:tc>
          <w:tcPr>
            <w:tcW w:w="577" w:type="pct"/>
          </w:tcPr>
          <w:p w:rsidR="00FC6999" w:rsidRPr="007C2619" w:rsidRDefault="00FC6999" w:rsidP="00CA3055">
            <w:pPr>
              <w:pStyle w:val="Tabletext"/>
              <w:ind w:left="284" w:hanging="284"/>
              <w:rPr>
                <w:sz w:val="16"/>
                <w:szCs w:val="16"/>
                <w:lang w:val="en-US"/>
              </w:rPr>
            </w:pPr>
          </w:p>
        </w:tc>
        <w:tc>
          <w:tcPr>
            <w:tcW w:w="671" w:type="pct"/>
            <w:vMerge/>
          </w:tcPr>
          <w:p w:rsidR="00FC6999" w:rsidRPr="007C2619" w:rsidRDefault="00FC6999" w:rsidP="00CA3055">
            <w:pPr>
              <w:pStyle w:val="Tabletext"/>
              <w:rPr>
                <w:sz w:val="16"/>
                <w:szCs w:val="16"/>
                <w:lang w:val="en-US"/>
              </w:rPr>
            </w:pPr>
          </w:p>
        </w:tc>
      </w:tr>
      <w:tr w:rsidR="00FC6999" w:rsidRPr="007C2619" w:rsidTr="00FC6999">
        <w:trPr>
          <w:jc w:val="center"/>
        </w:trPr>
        <w:tc>
          <w:tcPr>
            <w:tcW w:w="1000" w:type="pct"/>
          </w:tcPr>
          <w:p w:rsidR="00FC6999" w:rsidRPr="007C2619" w:rsidRDefault="00FC6999" w:rsidP="00A365AA">
            <w:pPr>
              <w:pStyle w:val="Tabletext"/>
              <w:rPr>
                <w:sz w:val="16"/>
                <w:szCs w:val="16"/>
                <w:lang w:val="en-US"/>
              </w:rPr>
            </w:pPr>
            <w:r w:rsidRPr="007C2619">
              <w:rPr>
                <w:sz w:val="16"/>
                <w:szCs w:val="16"/>
                <w:lang w:val="en-US"/>
              </w:rPr>
              <w:t>14</w:t>
            </w:r>
            <w:r w:rsidRPr="007C2619">
              <w:rPr>
                <w:sz w:val="16"/>
                <w:szCs w:val="16"/>
                <w:lang w:val="en-US"/>
              </w:rPr>
              <w:tab/>
              <w:t>Axle Counter</w:t>
            </w:r>
          </w:p>
        </w:tc>
        <w:tc>
          <w:tcPr>
            <w:tcW w:w="1138" w:type="pct"/>
          </w:tcPr>
          <w:p w:rsidR="00FC6999" w:rsidRPr="007C2619" w:rsidRDefault="00FC6999" w:rsidP="00CA3055">
            <w:pPr>
              <w:pStyle w:val="Tabletext"/>
              <w:ind w:left="284" w:hanging="284"/>
              <w:rPr>
                <w:sz w:val="16"/>
                <w:szCs w:val="16"/>
                <w:lang w:val="fr-CH"/>
              </w:rPr>
            </w:pPr>
          </w:p>
        </w:tc>
        <w:tc>
          <w:tcPr>
            <w:tcW w:w="1613" w:type="pct"/>
          </w:tcPr>
          <w:p w:rsidR="00FC6999" w:rsidRPr="007C2619" w:rsidRDefault="00FC6999" w:rsidP="00CA3055">
            <w:pPr>
              <w:pStyle w:val="Tabletext"/>
              <w:rPr>
                <w:sz w:val="16"/>
                <w:szCs w:val="16"/>
                <w:lang w:val="fr-CH"/>
              </w:rPr>
            </w:pPr>
          </w:p>
        </w:tc>
        <w:tc>
          <w:tcPr>
            <w:tcW w:w="577" w:type="pct"/>
          </w:tcPr>
          <w:p w:rsidR="00FC6999" w:rsidRPr="007C2619" w:rsidRDefault="00FC6999" w:rsidP="00CA3055">
            <w:pPr>
              <w:pStyle w:val="Tabletext"/>
              <w:ind w:left="284" w:hanging="284"/>
              <w:rPr>
                <w:sz w:val="16"/>
                <w:szCs w:val="16"/>
                <w:lang w:val="fr-CH"/>
              </w:rPr>
            </w:pPr>
          </w:p>
        </w:tc>
        <w:tc>
          <w:tcPr>
            <w:tcW w:w="671" w:type="pct"/>
            <w:vMerge/>
          </w:tcPr>
          <w:p w:rsidR="00FC6999" w:rsidRPr="007C2619" w:rsidRDefault="00FC6999" w:rsidP="00CA3055">
            <w:pPr>
              <w:pStyle w:val="Tabletext"/>
              <w:rPr>
                <w:sz w:val="16"/>
                <w:szCs w:val="16"/>
                <w:lang w:val="fr-CH"/>
              </w:rPr>
            </w:pPr>
          </w:p>
        </w:tc>
      </w:tr>
      <w:tr w:rsidR="00FC6999" w:rsidRPr="007C2619" w:rsidTr="00FC6999">
        <w:trPr>
          <w:jc w:val="center"/>
        </w:trPr>
        <w:tc>
          <w:tcPr>
            <w:tcW w:w="1000" w:type="pct"/>
          </w:tcPr>
          <w:p w:rsidR="00FC6999" w:rsidRPr="007C2619" w:rsidRDefault="00FC6999" w:rsidP="00A365AA">
            <w:pPr>
              <w:pStyle w:val="Tabletext"/>
              <w:rPr>
                <w:sz w:val="16"/>
                <w:szCs w:val="16"/>
                <w:lang w:val="en-US"/>
              </w:rPr>
            </w:pPr>
            <w:r w:rsidRPr="007C2619">
              <w:rPr>
                <w:sz w:val="16"/>
                <w:szCs w:val="16"/>
                <w:lang w:val="en-US"/>
              </w:rPr>
              <w:t>15</w:t>
            </w:r>
            <w:r w:rsidRPr="007C2619">
              <w:rPr>
                <w:sz w:val="16"/>
                <w:szCs w:val="16"/>
                <w:lang w:val="en-US"/>
              </w:rPr>
              <w:tab/>
              <w:t>CBTC: Communication Based Train Control</w:t>
            </w:r>
            <w:r w:rsidR="00A759AD" w:rsidRPr="007C2619">
              <w:rPr>
                <w:sz w:val="16"/>
                <w:szCs w:val="16"/>
                <w:lang w:val="en-US"/>
              </w:rPr>
              <w:t xml:space="preserve"> </w:t>
            </w:r>
            <w:r w:rsidRPr="007C2619">
              <w:rPr>
                <w:sz w:val="16"/>
                <w:szCs w:val="16"/>
                <w:lang w:val="en-US"/>
              </w:rPr>
              <w:br/>
              <w:t>Urban-area control command signalling system (project name: NeXTEO)</w:t>
            </w:r>
          </w:p>
        </w:tc>
        <w:tc>
          <w:tcPr>
            <w:tcW w:w="1138" w:type="pct"/>
          </w:tcPr>
          <w:p w:rsidR="00FC6999" w:rsidRPr="007C2619" w:rsidRDefault="00FC6999" w:rsidP="00CA3055">
            <w:pPr>
              <w:pStyle w:val="Tabletext"/>
              <w:ind w:left="284" w:hanging="284"/>
              <w:rPr>
                <w:sz w:val="16"/>
                <w:szCs w:val="16"/>
                <w:lang w:val="en-US"/>
              </w:rPr>
            </w:pPr>
            <w:r w:rsidRPr="007C2619">
              <w:rPr>
                <w:sz w:val="16"/>
                <w:szCs w:val="16"/>
                <w:lang w:val="en-US"/>
              </w:rPr>
              <w:t>To be defined</w:t>
            </w:r>
          </w:p>
        </w:tc>
        <w:tc>
          <w:tcPr>
            <w:tcW w:w="1613" w:type="pct"/>
          </w:tcPr>
          <w:p w:rsidR="00FC6999" w:rsidRPr="007C2619" w:rsidRDefault="00FC6999" w:rsidP="00CA3055">
            <w:pPr>
              <w:pStyle w:val="Tabletext"/>
              <w:rPr>
                <w:sz w:val="16"/>
                <w:szCs w:val="16"/>
                <w:lang w:val="en-US"/>
              </w:rPr>
            </w:pPr>
            <w:r w:rsidRPr="007C2619">
              <w:rPr>
                <w:sz w:val="16"/>
                <w:szCs w:val="16"/>
                <w:lang w:val="en-US"/>
              </w:rPr>
              <w:t>IEEE 802.11a CSMA</w:t>
            </w:r>
          </w:p>
        </w:tc>
        <w:tc>
          <w:tcPr>
            <w:tcW w:w="577" w:type="pct"/>
          </w:tcPr>
          <w:p w:rsidR="00FC6999" w:rsidRPr="007C2619" w:rsidRDefault="00FC6999" w:rsidP="00CA3055">
            <w:pPr>
              <w:pStyle w:val="Tabletext"/>
              <w:ind w:left="284" w:hanging="284"/>
              <w:rPr>
                <w:sz w:val="16"/>
                <w:szCs w:val="16"/>
                <w:lang w:val="en-US"/>
              </w:rPr>
            </w:pPr>
          </w:p>
        </w:tc>
        <w:tc>
          <w:tcPr>
            <w:tcW w:w="671" w:type="pct"/>
            <w:vMerge/>
          </w:tcPr>
          <w:p w:rsidR="00FC6999" w:rsidRPr="007C2619" w:rsidRDefault="00FC6999" w:rsidP="00CA3055">
            <w:pPr>
              <w:pStyle w:val="Tabletext"/>
              <w:rPr>
                <w:sz w:val="16"/>
                <w:szCs w:val="16"/>
                <w:lang w:val="en-US"/>
              </w:rPr>
            </w:pPr>
          </w:p>
        </w:tc>
      </w:tr>
    </w:tbl>
    <w:p w:rsidR="005C1F56" w:rsidRPr="00A365AA" w:rsidRDefault="005C1F56" w:rsidP="00576E76">
      <w:pPr>
        <w:rPr>
          <w:lang w:val="en-US" w:eastAsia="zh-CN"/>
        </w:rPr>
      </w:pPr>
    </w:p>
    <w:p w:rsidR="005C1F56" w:rsidRPr="00A365AA" w:rsidRDefault="005C1F56">
      <w:pPr>
        <w:tabs>
          <w:tab w:val="clear" w:pos="1134"/>
          <w:tab w:val="clear" w:pos="1871"/>
          <w:tab w:val="clear" w:pos="2268"/>
        </w:tabs>
        <w:overflowPunct/>
        <w:autoSpaceDE/>
        <w:autoSpaceDN/>
        <w:adjustRightInd/>
        <w:spacing w:before="0"/>
        <w:textAlignment w:val="auto"/>
        <w:rPr>
          <w:lang w:val="en-US" w:eastAsia="zh-CN"/>
        </w:rPr>
      </w:pPr>
      <w:r w:rsidRPr="00A365AA">
        <w:rPr>
          <w:lang w:val="en-US" w:eastAsia="zh-CN"/>
        </w:rPr>
        <w:br w:type="page"/>
      </w:r>
    </w:p>
    <w:p w:rsidR="005C1F56" w:rsidRPr="00A365AA" w:rsidRDefault="00D323AC" w:rsidP="00126BFA">
      <w:pPr>
        <w:pStyle w:val="Heading1"/>
        <w:rPr>
          <w:lang w:val="en-US" w:eastAsia="zh-CN"/>
        </w:rPr>
      </w:pPr>
      <w:bookmarkStart w:id="9" w:name="_Toc483413228"/>
      <w:r>
        <w:rPr>
          <w:lang w:val="en-US" w:eastAsia="zh-CN"/>
        </w:rPr>
        <w:t>Germany</w:t>
      </w:r>
      <w:bookmarkEnd w:id="9"/>
    </w:p>
    <w:tbl>
      <w:tblPr>
        <w:tblStyle w:val="TableGrid"/>
        <w:tblW w:w="5000" w:type="pct"/>
        <w:jc w:val="center"/>
        <w:tblLayout w:type="fixed"/>
        <w:tblCellMar>
          <w:left w:w="28" w:type="dxa"/>
          <w:right w:w="28" w:type="dxa"/>
        </w:tblCellMar>
        <w:tblLook w:val="04A0" w:firstRow="1" w:lastRow="0" w:firstColumn="1" w:lastColumn="0" w:noHBand="0" w:noVBand="1"/>
      </w:tblPr>
      <w:tblGrid>
        <w:gridCol w:w="1708"/>
        <w:gridCol w:w="1999"/>
        <w:gridCol w:w="2711"/>
        <w:gridCol w:w="2141"/>
        <w:gridCol w:w="1136"/>
      </w:tblGrid>
      <w:tr w:rsidR="00F91857" w:rsidRPr="00E536B8" w:rsidTr="00126BFA">
        <w:trPr>
          <w:jc w:val="center"/>
        </w:trPr>
        <w:tc>
          <w:tcPr>
            <w:tcW w:w="881" w:type="pct"/>
            <w:vMerge w:val="restart"/>
            <w:vAlign w:val="center"/>
          </w:tcPr>
          <w:p w:rsidR="00F91857" w:rsidRPr="00E536B8" w:rsidRDefault="00F91857" w:rsidP="00723B86">
            <w:pPr>
              <w:pStyle w:val="Tablehead"/>
              <w:spacing w:before="20" w:after="20"/>
              <w:rPr>
                <w:sz w:val="16"/>
                <w:szCs w:val="16"/>
              </w:rPr>
            </w:pPr>
            <w:r w:rsidRPr="00E536B8">
              <w:rPr>
                <w:sz w:val="16"/>
                <w:szCs w:val="16"/>
                <w:lang w:eastAsia="zh-CN"/>
              </w:rPr>
              <w:t xml:space="preserve">1 Please provide the name(s) of </w:t>
            </w:r>
            <w:r w:rsidRPr="00E536B8">
              <w:rPr>
                <w:sz w:val="16"/>
                <w:szCs w:val="16"/>
              </w:rPr>
              <w:t>Railway Radiocommunication Systems providing railway traffic control, passenger safety and security for train operations</w:t>
            </w:r>
            <w:r w:rsidRPr="00E536B8">
              <w:rPr>
                <w:sz w:val="16"/>
                <w:szCs w:val="16"/>
                <w:lang w:eastAsia="zh-CN"/>
              </w:rPr>
              <w:t xml:space="preserve"> in your country.</w:t>
            </w:r>
          </w:p>
        </w:tc>
        <w:tc>
          <w:tcPr>
            <w:tcW w:w="3533" w:type="pct"/>
            <w:gridSpan w:val="3"/>
            <w:vAlign w:val="center"/>
          </w:tcPr>
          <w:p w:rsidR="00F91857" w:rsidRPr="00E536B8" w:rsidRDefault="00F91857" w:rsidP="00723B86">
            <w:pPr>
              <w:pStyle w:val="Tablehead"/>
              <w:spacing w:before="20" w:after="20"/>
              <w:rPr>
                <w:sz w:val="16"/>
                <w:szCs w:val="16"/>
                <w:lang w:val="en-US"/>
              </w:rPr>
            </w:pPr>
            <w:r w:rsidRPr="00E536B8">
              <w:rPr>
                <w:sz w:val="16"/>
                <w:szCs w:val="16"/>
                <w:lang w:val="en-US"/>
              </w:rPr>
              <w:t>2 What are the technical and operational characteristics of each system?</w:t>
            </w:r>
          </w:p>
        </w:tc>
        <w:tc>
          <w:tcPr>
            <w:tcW w:w="586" w:type="pct"/>
            <w:vMerge w:val="restart"/>
            <w:vAlign w:val="center"/>
          </w:tcPr>
          <w:p w:rsidR="00F91857" w:rsidRPr="00E536B8" w:rsidRDefault="00F91857" w:rsidP="00723B86">
            <w:pPr>
              <w:pStyle w:val="Tablehead"/>
              <w:spacing w:before="20" w:after="20"/>
              <w:rPr>
                <w:sz w:val="16"/>
                <w:szCs w:val="16"/>
              </w:rPr>
            </w:pPr>
            <w:r w:rsidRPr="00E536B8">
              <w:rPr>
                <w:sz w:val="16"/>
                <w:szCs w:val="16"/>
              </w:rPr>
              <w:t>3 Are you planning to migrate your system? If possible please answer the above questions for the future system(s), and indicate which existing system(s) would be replaced?</w:t>
            </w:r>
          </w:p>
        </w:tc>
      </w:tr>
      <w:tr w:rsidR="00F91857" w:rsidRPr="00E536B8" w:rsidTr="00126BFA">
        <w:trPr>
          <w:jc w:val="center"/>
        </w:trPr>
        <w:tc>
          <w:tcPr>
            <w:tcW w:w="881" w:type="pct"/>
            <w:vMerge/>
          </w:tcPr>
          <w:p w:rsidR="00F91857" w:rsidRPr="00E536B8" w:rsidRDefault="00F91857" w:rsidP="00723B86">
            <w:pPr>
              <w:pStyle w:val="Tablehead"/>
              <w:spacing w:before="20" w:after="20"/>
              <w:rPr>
                <w:sz w:val="16"/>
                <w:szCs w:val="16"/>
              </w:rPr>
            </w:pPr>
          </w:p>
        </w:tc>
        <w:tc>
          <w:tcPr>
            <w:tcW w:w="1031" w:type="pct"/>
            <w:vAlign w:val="center"/>
          </w:tcPr>
          <w:p w:rsidR="00F91857" w:rsidRPr="00E536B8" w:rsidRDefault="00F91857" w:rsidP="00723B86">
            <w:pPr>
              <w:pStyle w:val="Tablehead"/>
              <w:spacing w:before="20" w:after="20"/>
              <w:rPr>
                <w:sz w:val="16"/>
                <w:szCs w:val="16"/>
                <w:lang w:val="en-US"/>
              </w:rPr>
            </w:pPr>
            <w:r w:rsidRPr="00E536B8">
              <w:rPr>
                <w:sz w:val="16"/>
                <w:szCs w:val="16"/>
                <w:lang w:val="en-US"/>
              </w:rPr>
              <w:t>2.1 What are the Frequency bands in use?</w:t>
            </w:r>
          </w:p>
        </w:tc>
        <w:tc>
          <w:tcPr>
            <w:tcW w:w="1398" w:type="pct"/>
            <w:vAlign w:val="center"/>
          </w:tcPr>
          <w:p w:rsidR="00F91857" w:rsidRPr="00E536B8" w:rsidRDefault="00F91857" w:rsidP="00723B86">
            <w:pPr>
              <w:pStyle w:val="Tablehead"/>
              <w:spacing w:before="20" w:after="20"/>
              <w:rPr>
                <w:sz w:val="16"/>
                <w:szCs w:val="16"/>
              </w:rPr>
            </w:pPr>
            <w:r w:rsidRPr="00E536B8">
              <w:rPr>
                <w:sz w:val="16"/>
                <w:szCs w:val="16"/>
              </w:rPr>
              <w:t>2.2 Which Radiocommunication standard(s) are applied for each system? Please list the name and provide the Uniform Resource Locator (URL) for the standard(s).</w:t>
            </w:r>
          </w:p>
        </w:tc>
        <w:tc>
          <w:tcPr>
            <w:tcW w:w="1104" w:type="pct"/>
            <w:vAlign w:val="center"/>
          </w:tcPr>
          <w:p w:rsidR="00F91857" w:rsidRPr="00E536B8" w:rsidRDefault="00F91857" w:rsidP="00723B86">
            <w:pPr>
              <w:pStyle w:val="Tablehead"/>
              <w:spacing w:before="20" w:after="20"/>
              <w:rPr>
                <w:sz w:val="16"/>
                <w:szCs w:val="16"/>
              </w:rPr>
            </w:pPr>
            <w:r w:rsidRPr="00E536B8">
              <w:rPr>
                <w:sz w:val="16"/>
                <w:szCs w:val="16"/>
              </w:rPr>
              <w:t>2.3 What are the technical parameters of the Radio Frequency (RF) interfaces of each system?</w:t>
            </w:r>
          </w:p>
        </w:tc>
        <w:tc>
          <w:tcPr>
            <w:tcW w:w="586" w:type="pct"/>
            <w:vMerge/>
            <w:vAlign w:val="center"/>
          </w:tcPr>
          <w:p w:rsidR="00F91857" w:rsidRPr="00E536B8" w:rsidRDefault="00F91857" w:rsidP="00723B86">
            <w:pPr>
              <w:pStyle w:val="Tablehead"/>
              <w:spacing w:before="20" w:after="20"/>
              <w:rPr>
                <w:sz w:val="16"/>
                <w:szCs w:val="16"/>
              </w:rPr>
            </w:pPr>
          </w:p>
        </w:tc>
      </w:tr>
      <w:tr w:rsidR="001303BD" w:rsidRPr="00E536B8" w:rsidTr="00126BFA">
        <w:trPr>
          <w:jc w:val="center"/>
        </w:trPr>
        <w:tc>
          <w:tcPr>
            <w:tcW w:w="881" w:type="pct"/>
          </w:tcPr>
          <w:p w:rsidR="001303BD" w:rsidRPr="00E536B8" w:rsidRDefault="001303BD" w:rsidP="00723B86">
            <w:pPr>
              <w:pStyle w:val="Tabletext"/>
              <w:spacing w:before="20" w:after="20"/>
              <w:rPr>
                <w:sz w:val="16"/>
                <w:szCs w:val="16"/>
              </w:rPr>
            </w:pPr>
            <w:r w:rsidRPr="00E536B8">
              <w:rPr>
                <w:sz w:val="16"/>
                <w:szCs w:val="16"/>
              </w:rPr>
              <w:t>1</w:t>
            </w:r>
            <w:r w:rsidRPr="00E536B8">
              <w:rPr>
                <w:sz w:val="16"/>
                <w:szCs w:val="16"/>
              </w:rPr>
              <w:tab/>
              <w:t>GSM-R:</w:t>
            </w:r>
          </w:p>
          <w:p w:rsidR="001303BD" w:rsidRPr="00E536B8" w:rsidRDefault="001303BD" w:rsidP="007C2619">
            <w:pPr>
              <w:pStyle w:val="Tabletext"/>
              <w:spacing w:before="20" w:after="20"/>
              <w:rPr>
                <w:sz w:val="16"/>
                <w:szCs w:val="16"/>
              </w:rPr>
            </w:pPr>
            <w:r w:rsidRPr="00E536B8">
              <w:rPr>
                <w:sz w:val="16"/>
                <w:szCs w:val="16"/>
              </w:rPr>
              <w:t xml:space="preserve">Dispatcher </w:t>
            </w:r>
            <w:r w:rsidR="007C2619" w:rsidRPr="0060112A">
              <w:rPr>
                <w:sz w:val="16"/>
                <w:szCs w:val="16"/>
              </w:rPr>
              <w:t xml:space="preserve">↔ </w:t>
            </w:r>
            <w:r w:rsidRPr="00E536B8">
              <w:rPr>
                <w:sz w:val="16"/>
                <w:szCs w:val="16"/>
              </w:rPr>
              <w:t>Train Driver &amp; Shunting Staff, voice communication</w:t>
            </w:r>
          </w:p>
          <w:p w:rsidR="001303BD" w:rsidRPr="00E536B8" w:rsidRDefault="001303BD" w:rsidP="007C2619">
            <w:pPr>
              <w:pStyle w:val="Tabletext"/>
              <w:spacing w:before="20" w:after="20"/>
              <w:rPr>
                <w:sz w:val="16"/>
                <w:szCs w:val="16"/>
              </w:rPr>
            </w:pPr>
            <w:r w:rsidRPr="00E536B8">
              <w:rPr>
                <w:sz w:val="16"/>
                <w:szCs w:val="16"/>
              </w:rPr>
              <w:t xml:space="preserve">Trackside </w:t>
            </w:r>
            <w:r w:rsidR="007C2619" w:rsidRPr="0060112A">
              <w:rPr>
                <w:sz w:val="16"/>
                <w:szCs w:val="16"/>
              </w:rPr>
              <w:t xml:space="preserve">↔ </w:t>
            </w:r>
            <w:r w:rsidRPr="00E536B8">
              <w:rPr>
                <w:sz w:val="16"/>
                <w:szCs w:val="16"/>
              </w:rPr>
              <w:t>Train, data communication</w:t>
            </w:r>
          </w:p>
        </w:tc>
        <w:tc>
          <w:tcPr>
            <w:tcW w:w="1031" w:type="pct"/>
          </w:tcPr>
          <w:p w:rsidR="001303BD" w:rsidRPr="00E536B8" w:rsidRDefault="001303BD" w:rsidP="00723B86">
            <w:pPr>
              <w:pStyle w:val="Tabletext"/>
              <w:spacing w:before="20" w:after="20"/>
              <w:rPr>
                <w:sz w:val="16"/>
                <w:szCs w:val="16"/>
              </w:rPr>
            </w:pPr>
            <w:r w:rsidRPr="00E536B8">
              <w:rPr>
                <w:sz w:val="16"/>
                <w:szCs w:val="16"/>
              </w:rPr>
              <w:t>873-876 / 876-880 MHz and 918-921 / 921-925 MHz</w:t>
            </w:r>
          </w:p>
        </w:tc>
        <w:tc>
          <w:tcPr>
            <w:tcW w:w="1398" w:type="pct"/>
          </w:tcPr>
          <w:p w:rsidR="001303BD" w:rsidRPr="00E536B8" w:rsidRDefault="001303BD" w:rsidP="00723B86">
            <w:pPr>
              <w:pStyle w:val="Tabletext"/>
              <w:spacing w:before="20" w:after="20"/>
              <w:ind w:left="113" w:hanging="113"/>
              <w:rPr>
                <w:sz w:val="16"/>
                <w:szCs w:val="16"/>
              </w:rPr>
            </w:pPr>
            <w:r w:rsidRPr="00E536B8">
              <w:rPr>
                <w:sz w:val="16"/>
                <w:szCs w:val="16"/>
              </w:rPr>
              <w:t>Radio System: R-GSM</w:t>
            </w:r>
          </w:p>
          <w:p w:rsidR="001303BD" w:rsidRPr="00E536B8" w:rsidRDefault="001303BD" w:rsidP="00723B86">
            <w:pPr>
              <w:pStyle w:val="Tabletext"/>
              <w:spacing w:before="20" w:after="20"/>
              <w:ind w:left="113" w:hanging="113"/>
              <w:rPr>
                <w:sz w:val="16"/>
                <w:szCs w:val="16"/>
              </w:rPr>
            </w:pPr>
            <w:r w:rsidRPr="00E536B8">
              <w:rPr>
                <w:sz w:val="16"/>
                <w:szCs w:val="16"/>
              </w:rPr>
              <w:t>Standard 1: 3GPP: TS45.005 Radio transmission and reception)</w:t>
            </w:r>
          </w:p>
          <w:p w:rsidR="001303BD" w:rsidRPr="00E536B8" w:rsidRDefault="0021270D" w:rsidP="00723B86">
            <w:pPr>
              <w:pStyle w:val="Tabletext"/>
              <w:spacing w:before="20" w:after="20"/>
              <w:ind w:left="113" w:hanging="113"/>
              <w:rPr>
                <w:sz w:val="16"/>
                <w:szCs w:val="16"/>
              </w:rPr>
            </w:pPr>
            <w:hyperlink r:id="rId41" w:history="1">
              <w:r w:rsidR="001303BD" w:rsidRPr="00E536B8">
                <w:rPr>
                  <w:rStyle w:val="Hyperlink"/>
                  <w:sz w:val="16"/>
                  <w:szCs w:val="16"/>
                </w:rPr>
                <w:t>http://www.3gpp.org/DynaReport/45005.htm</w:t>
              </w:r>
            </w:hyperlink>
            <w:r w:rsidR="001303BD" w:rsidRPr="00E536B8">
              <w:rPr>
                <w:sz w:val="16"/>
                <w:szCs w:val="16"/>
              </w:rPr>
              <w:t xml:space="preserve"> </w:t>
            </w:r>
          </w:p>
          <w:p w:rsidR="001303BD" w:rsidRPr="00E536B8" w:rsidRDefault="001303BD" w:rsidP="00723B86">
            <w:pPr>
              <w:pStyle w:val="Tabletext"/>
              <w:spacing w:before="20" w:after="20"/>
              <w:ind w:left="113" w:hanging="113"/>
              <w:rPr>
                <w:sz w:val="16"/>
                <w:szCs w:val="16"/>
              </w:rPr>
            </w:pPr>
            <w:r w:rsidRPr="00E536B8">
              <w:rPr>
                <w:sz w:val="16"/>
                <w:szCs w:val="16"/>
              </w:rPr>
              <w:t>Standard 2: European Union Agency for Railways: GSM-R System Requirements Specification</w:t>
            </w:r>
          </w:p>
          <w:p w:rsidR="001303BD" w:rsidRPr="00E536B8" w:rsidRDefault="0021270D" w:rsidP="00723B86">
            <w:pPr>
              <w:pStyle w:val="Tabletext"/>
              <w:spacing w:before="20" w:after="20"/>
              <w:ind w:left="113" w:hanging="113"/>
              <w:rPr>
                <w:sz w:val="16"/>
                <w:szCs w:val="16"/>
              </w:rPr>
            </w:pPr>
            <w:hyperlink r:id="rId42" w:history="1">
              <w:r w:rsidR="001303BD" w:rsidRPr="00E536B8">
                <w:rPr>
                  <w:rStyle w:val="Hyperlink"/>
                  <w:sz w:val="16"/>
                  <w:szCs w:val="16"/>
                </w:rPr>
                <w:t>http://www.era.europa.eu/Document-Register/Pages/Set-1-and-2-and-3-EIRENESRS.aspx</w:t>
              </w:r>
            </w:hyperlink>
            <w:r w:rsidR="001303BD" w:rsidRPr="00E536B8">
              <w:rPr>
                <w:sz w:val="16"/>
                <w:szCs w:val="16"/>
              </w:rPr>
              <w:t xml:space="preserve"> </w:t>
            </w:r>
          </w:p>
        </w:tc>
        <w:tc>
          <w:tcPr>
            <w:tcW w:w="1104" w:type="pct"/>
          </w:tcPr>
          <w:p w:rsidR="001303BD" w:rsidRPr="00E536B8" w:rsidRDefault="001303BD" w:rsidP="00723B86">
            <w:pPr>
              <w:pStyle w:val="Tabletext"/>
              <w:spacing w:before="20" w:after="20"/>
              <w:ind w:left="113" w:hanging="113"/>
              <w:rPr>
                <w:sz w:val="16"/>
                <w:szCs w:val="16"/>
              </w:rPr>
            </w:pPr>
            <w:r w:rsidRPr="00E536B8">
              <w:rPr>
                <w:sz w:val="16"/>
                <w:szCs w:val="16"/>
              </w:rPr>
              <w:t>channel separation: 200 kHz</w:t>
            </w:r>
          </w:p>
          <w:p w:rsidR="001303BD" w:rsidRPr="00E536B8" w:rsidRDefault="001303BD" w:rsidP="00723B86">
            <w:pPr>
              <w:pStyle w:val="Tabletext"/>
              <w:spacing w:before="20" w:after="20"/>
              <w:ind w:left="113" w:hanging="113"/>
              <w:rPr>
                <w:sz w:val="16"/>
                <w:szCs w:val="16"/>
              </w:rPr>
            </w:pPr>
            <w:r w:rsidRPr="00E536B8">
              <w:rPr>
                <w:sz w:val="16"/>
                <w:szCs w:val="16"/>
              </w:rPr>
              <w:t>antenna type: Omni- and directional antenna systems</w:t>
            </w:r>
          </w:p>
          <w:p w:rsidR="001303BD" w:rsidRPr="00E536B8" w:rsidRDefault="001303BD" w:rsidP="00723B86">
            <w:pPr>
              <w:pStyle w:val="Tabletext"/>
              <w:spacing w:before="20" w:after="20"/>
              <w:ind w:left="113" w:hanging="113"/>
              <w:rPr>
                <w:sz w:val="16"/>
                <w:szCs w:val="16"/>
              </w:rPr>
            </w:pPr>
            <w:r w:rsidRPr="00E536B8">
              <w:rPr>
                <w:sz w:val="16"/>
                <w:szCs w:val="16"/>
              </w:rPr>
              <w:t>antenna gain: 2</w:t>
            </w:r>
            <w:r w:rsidR="003D6B2C">
              <w:rPr>
                <w:sz w:val="16"/>
                <w:szCs w:val="16"/>
              </w:rPr>
              <w:t> </w:t>
            </w:r>
            <w:r w:rsidRPr="00E536B8">
              <w:rPr>
                <w:sz w:val="16"/>
                <w:szCs w:val="16"/>
              </w:rPr>
              <w:t>dBi - 21 dBi</w:t>
            </w:r>
          </w:p>
          <w:p w:rsidR="001303BD" w:rsidRPr="00E536B8" w:rsidRDefault="001303BD" w:rsidP="00723B86">
            <w:pPr>
              <w:pStyle w:val="Tabletext"/>
              <w:spacing w:before="20" w:after="20"/>
              <w:ind w:left="113" w:hanging="113"/>
              <w:rPr>
                <w:sz w:val="16"/>
                <w:szCs w:val="16"/>
              </w:rPr>
            </w:pPr>
            <w:r w:rsidRPr="00E536B8">
              <w:rPr>
                <w:sz w:val="16"/>
                <w:szCs w:val="16"/>
              </w:rPr>
              <w:t>polarization: vertical and cross</w:t>
            </w:r>
          </w:p>
          <w:p w:rsidR="001303BD" w:rsidRPr="00E536B8" w:rsidRDefault="001303BD" w:rsidP="00723B86">
            <w:pPr>
              <w:pStyle w:val="Tabletext"/>
              <w:spacing w:before="20" w:after="20"/>
              <w:ind w:left="113" w:hanging="113"/>
              <w:rPr>
                <w:sz w:val="16"/>
                <w:szCs w:val="16"/>
              </w:rPr>
            </w:pPr>
            <w:r w:rsidRPr="00E536B8">
              <w:rPr>
                <w:sz w:val="16"/>
                <w:szCs w:val="16"/>
              </w:rPr>
              <w:t>e.i.r.p.: min. -14 dBW, max. 37 dBW</w:t>
            </w:r>
          </w:p>
          <w:p w:rsidR="001303BD" w:rsidRPr="00E536B8" w:rsidRDefault="001303BD" w:rsidP="00723B86">
            <w:pPr>
              <w:pStyle w:val="Tabletext"/>
              <w:spacing w:before="20" w:after="20"/>
              <w:ind w:left="113" w:hanging="113"/>
              <w:rPr>
                <w:sz w:val="16"/>
                <w:szCs w:val="16"/>
              </w:rPr>
            </w:pPr>
            <w:r w:rsidRPr="00E536B8">
              <w:rPr>
                <w:sz w:val="16"/>
                <w:szCs w:val="16"/>
              </w:rPr>
              <w:t>receiving noise figure: app. 8 dB</w:t>
            </w:r>
          </w:p>
          <w:p w:rsidR="001303BD" w:rsidRPr="00E536B8" w:rsidRDefault="001303BD" w:rsidP="00723B86">
            <w:pPr>
              <w:pStyle w:val="Tabletext"/>
              <w:spacing w:before="20" w:after="20"/>
              <w:ind w:left="113" w:hanging="113"/>
              <w:rPr>
                <w:sz w:val="16"/>
                <w:szCs w:val="16"/>
              </w:rPr>
            </w:pPr>
            <w:r w:rsidRPr="00E536B8">
              <w:rPr>
                <w:sz w:val="16"/>
                <w:szCs w:val="16"/>
              </w:rPr>
              <w:t>transmission data rate: Up to 8 x 22,8 kbit/s (brutto)</w:t>
            </w:r>
          </w:p>
          <w:p w:rsidR="001303BD" w:rsidRPr="00E536B8" w:rsidRDefault="001303BD" w:rsidP="00723B86">
            <w:pPr>
              <w:pStyle w:val="Tabletext"/>
              <w:spacing w:before="20" w:after="20"/>
              <w:ind w:left="113" w:hanging="113"/>
              <w:rPr>
                <w:sz w:val="16"/>
                <w:szCs w:val="16"/>
              </w:rPr>
            </w:pPr>
            <w:r w:rsidRPr="00E536B8">
              <w:rPr>
                <w:sz w:val="16"/>
                <w:szCs w:val="16"/>
              </w:rPr>
              <w:t>transmission distance: typically: ca.8 km, max. 35 km</w:t>
            </w:r>
          </w:p>
          <w:p w:rsidR="001303BD" w:rsidRPr="00E536B8" w:rsidRDefault="001303BD" w:rsidP="00723B86">
            <w:pPr>
              <w:pStyle w:val="Tabletext"/>
              <w:spacing w:before="20" w:after="20"/>
              <w:ind w:left="113" w:hanging="113"/>
              <w:rPr>
                <w:sz w:val="16"/>
                <w:szCs w:val="16"/>
              </w:rPr>
            </w:pPr>
            <w:r w:rsidRPr="00E536B8">
              <w:rPr>
                <w:sz w:val="16"/>
                <w:szCs w:val="16"/>
              </w:rPr>
              <w:t>modulation: GMSK</w:t>
            </w:r>
          </w:p>
          <w:p w:rsidR="001303BD" w:rsidRPr="00E536B8" w:rsidRDefault="001303BD" w:rsidP="00723B86">
            <w:pPr>
              <w:pStyle w:val="Tabletext"/>
              <w:spacing w:before="20" w:after="20"/>
              <w:ind w:left="113" w:hanging="113"/>
              <w:rPr>
                <w:sz w:val="16"/>
                <w:szCs w:val="16"/>
              </w:rPr>
            </w:pPr>
            <w:r w:rsidRPr="00E536B8">
              <w:rPr>
                <w:sz w:val="16"/>
                <w:szCs w:val="16"/>
              </w:rPr>
              <w:t>multiplexing method: TDMA</w:t>
            </w:r>
          </w:p>
          <w:p w:rsidR="001303BD" w:rsidRPr="00E536B8" w:rsidRDefault="001303BD" w:rsidP="00723B86">
            <w:pPr>
              <w:pStyle w:val="Tabletext"/>
              <w:spacing w:before="20" w:after="20"/>
              <w:ind w:left="113" w:hanging="113"/>
              <w:rPr>
                <w:sz w:val="16"/>
                <w:szCs w:val="16"/>
              </w:rPr>
            </w:pPr>
            <w:r w:rsidRPr="00E536B8">
              <w:rPr>
                <w:sz w:val="16"/>
                <w:szCs w:val="16"/>
              </w:rPr>
              <w:t>protection criteria: n/a</w:t>
            </w:r>
          </w:p>
        </w:tc>
        <w:tc>
          <w:tcPr>
            <w:tcW w:w="586" w:type="pct"/>
            <w:vMerge w:val="restart"/>
            <w:vAlign w:val="center"/>
          </w:tcPr>
          <w:p w:rsidR="001303BD" w:rsidRPr="00E536B8" w:rsidRDefault="001303BD" w:rsidP="00723B86">
            <w:pPr>
              <w:pStyle w:val="Tabletext"/>
              <w:spacing w:before="20" w:after="20"/>
              <w:jc w:val="center"/>
              <w:rPr>
                <w:sz w:val="16"/>
                <w:szCs w:val="16"/>
              </w:rPr>
            </w:pPr>
            <w:r w:rsidRPr="00E536B8">
              <w:rPr>
                <w:sz w:val="16"/>
                <w:szCs w:val="16"/>
              </w:rPr>
              <w:t>ITEM 3: Continuous Automatic Train Running Control to ETCS (ITEM</w:t>
            </w:r>
            <w:r w:rsidR="005B268F">
              <w:rPr>
                <w:sz w:val="16"/>
                <w:szCs w:val="16"/>
              </w:rPr>
              <w:t> </w:t>
            </w:r>
            <w:r w:rsidRPr="00E536B8">
              <w:rPr>
                <w:sz w:val="16"/>
                <w:szCs w:val="16"/>
              </w:rPr>
              <w:t>6/7) until 31.12.2030.</w:t>
            </w:r>
            <w:r w:rsidR="00126BFA">
              <w:rPr>
                <w:sz w:val="16"/>
                <w:szCs w:val="16"/>
              </w:rPr>
              <w:br/>
            </w:r>
          </w:p>
          <w:p w:rsidR="001303BD" w:rsidRPr="00E536B8" w:rsidRDefault="001303BD" w:rsidP="00723B86">
            <w:pPr>
              <w:pStyle w:val="Tabletext"/>
              <w:spacing w:before="20" w:after="20"/>
              <w:jc w:val="center"/>
              <w:rPr>
                <w:sz w:val="16"/>
                <w:szCs w:val="16"/>
              </w:rPr>
            </w:pPr>
            <w:r w:rsidRPr="00E536B8">
              <w:rPr>
                <w:sz w:val="16"/>
                <w:szCs w:val="16"/>
              </w:rPr>
              <w:t>ITEM 5: Eurobalises until 31.12.2021 (with the same frequency utilisation)</w:t>
            </w:r>
          </w:p>
        </w:tc>
      </w:tr>
      <w:tr w:rsidR="001303BD" w:rsidRPr="00E536B8" w:rsidTr="00126BFA">
        <w:trPr>
          <w:jc w:val="center"/>
        </w:trPr>
        <w:tc>
          <w:tcPr>
            <w:tcW w:w="881" w:type="pct"/>
          </w:tcPr>
          <w:p w:rsidR="001303BD" w:rsidRPr="00E536B8" w:rsidRDefault="001303BD" w:rsidP="00723B86">
            <w:pPr>
              <w:pStyle w:val="Tabletext"/>
              <w:spacing w:before="20" w:after="20"/>
              <w:ind w:left="284" w:hanging="284"/>
              <w:rPr>
                <w:sz w:val="16"/>
                <w:szCs w:val="16"/>
              </w:rPr>
            </w:pPr>
            <w:r w:rsidRPr="00E536B8">
              <w:rPr>
                <w:sz w:val="16"/>
                <w:szCs w:val="16"/>
              </w:rPr>
              <w:t>2</w:t>
            </w:r>
            <w:r w:rsidRPr="00E536B8">
              <w:rPr>
                <w:sz w:val="16"/>
                <w:szCs w:val="16"/>
              </w:rPr>
              <w:tab/>
              <w:t>Analog Radio:</w:t>
            </w:r>
          </w:p>
          <w:p w:rsidR="001303BD" w:rsidRPr="00E536B8" w:rsidRDefault="001303BD" w:rsidP="007C2619">
            <w:pPr>
              <w:pStyle w:val="Tabletext"/>
              <w:spacing w:before="20" w:after="20"/>
              <w:rPr>
                <w:sz w:val="16"/>
                <w:szCs w:val="16"/>
              </w:rPr>
            </w:pPr>
            <w:r w:rsidRPr="00E536B8">
              <w:rPr>
                <w:sz w:val="16"/>
                <w:szCs w:val="16"/>
              </w:rPr>
              <w:t xml:space="preserve">Dispatcher </w:t>
            </w:r>
            <w:r w:rsidR="007C2619" w:rsidRPr="0060112A">
              <w:rPr>
                <w:sz w:val="16"/>
                <w:szCs w:val="16"/>
              </w:rPr>
              <w:t xml:space="preserve">↔ </w:t>
            </w:r>
            <w:r w:rsidRPr="00E536B8">
              <w:rPr>
                <w:sz w:val="16"/>
                <w:szCs w:val="16"/>
              </w:rPr>
              <w:t>Train Driver &amp; Shunting Staff, voice communication</w:t>
            </w:r>
          </w:p>
        </w:tc>
        <w:tc>
          <w:tcPr>
            <w:tcW w:w="1031" w:type="pct"/>
          </w:tcPr>
          <w:p w:rsidR="001303BD" w:rsidRPr="00E536B8" w:rsidRDefault="001303BD" w:rsidP="00723B86">
            <w:pPr>
              <w:pStyle w:val="Tabletext"/>
              <w:spacing w:before="20" w:after="20"/>
              <w:rPr>
                <w:sz w:val="16"/>
                <w:szCs w:val="16"/>
                <w:lang w:val="de-CH"/>
              </w:rPr>
            </w:pPr>
            <w:r w:rsidRPr="00E536B8">
              <w:rPr>
                <w:sz w:val="16"/>
                <w:szCs w:val="16"/>
                <w:lang w:val="de-CH"/>
              </w:rPr>
              <w:t>68</w:t>
            </w:r>
            <w:r w:rsidRPr="00E536B8">
              <w:rPr>
                <w:sz w:val="16"/>
                <w:szCs w:val="16"/>
                <w:lang w:val="de-CH"/>
              </w:rPr>
              <w:noBreakHyphen/>
              <w:t>87,5 MHz (4  m Band)</w:t>
            </w:r>
          </w:p>
          <w:p w:rsidR="001303BD" w:rsidRPr="00E536B8" w:rsidRDefault="001303BD" w:rsidP="00723B86">
            <w:pPr>
              <w:pStyle w:val="Tabletext"/>
              <w:spacing w:before="20" w:after="20"/>
              <w:rPr>
                <w:sz w:val="16"/>
                <w:szCs w:val="16"/>
                <w:lang w:val="de-CH"/>
              </w:rPr>
            </w:pPr>
            <w:r w:rsidRPr="00E536B8">
              <w:rPr>
                <w:sz w:val="16"/>
                <w:szCs w:val="16"/>
                <w:lang w:val="de-CH"/>
              </w:rPr>
              <w:t>146</w:t>
            </w:r>
            <w:r w:rsidRPr="00E536B8">
              <w:rPr>
                <w:sz w:val="16"/>
                <w:szCs w:val="16"/>
                <w:lang w:val="de-CH"/>
              </w:rPr>
              <w:noBreakHyphen/>
              <w:t>174 MHz (2  m Band)</w:t>
            </w:r>
          </w:p>
          <w:p w:rsidR="001303BD" w:rsidRPr="00E536B8" w:rsidRDefault="001303BD" w:rsidP="00723B86">
            <w:pPr>
              <w:pStyle w:val="Tabletext"/>
              <w:spacing w:before="20" w:after="20"/>
              <w:rPr>
                <w:sz w:val="16"/>
                <w:szCs w:val="16"/>
              </w:rPr>
            </w:pPr>
            <w:r w:rsidRPr="00E536B8">
              <w:rPr>
                <w:sz w:val="16"/>
                <w:szCs w:val="16"/>
              </w:rPr>
              <w:t>443</w:t>
            </w:r>
            <w:r w:rsidRPr="00E536B8">
              <w:rPr>
                <w:sz w:val="16"/>
                <w:szCs w:val="16"/>
              </w:rPr>
              <w:noBreakHyphen/>
              <w:t>470 MHz (70 cm Band)</w:t>
            </w:r>
          </w:p>
        </w:tc>
        <w:tc>
          <w:tcPr>
            <w:tcW w:w="1398" w:type="pct"/>
          </w:tcPr>
          <w:p w:rsidR="001303BD" w:rsidRPr="00E536B8" w:rsidRDefault="001303BD" w:rsidP="00723B86">
            <w:pPr>
              <w:pStyle w:val="Tabletext"/>
              <w:spacing w:before="20" w:after="20"/>
              <w:ind w:left="113" w:hanging="113"/>
              <w:rPr>
                <w:sz w:val="16"/>
                <w:szCs w:val="16"/>
              </w:rPr>
            </w:pPr>
            <w:r w:rsidRPr="00E536B8">
              <w:rPr>
                <w:sz w:val="16"/>
                <w:szCs w:val="16"/>
              </w:rPr>
              <w:t>Radio System : analog railway radio</w:t>
            </w:r>
          </w:p>
          <w:p w:rsidR="001303BD" w:rsidRPr="00E536B8" w:rsidRDefault="001303BD" w:rsidP="00723B86">
            <w:pPr>
              <w:pStyle w:val="Tabletext"/>
              <w:spacing w:before="20" w:after="20"/>
              <w:ind w:left="113" w:hanging="113"/>
              <w:rPr>
                <w:sz w:val="16"/>
                <w:szCs w:val="16"/>
              </w:rPr>
            </w:pPr>
            <w:r w:rsidRPr="00E536B8">
              <w:rPr>
                <w:sz w:val="16"/>
                <w:szCs w:val="16"/>
              </w:rPr>
              <w:t>Standard 1: UIC Code 751-3 “Technical regulations for international analogue ground-train radio systems”</w:t>
            </w:r>
          </w:p>
          <w:p w:rsidR="001303BD" w:rsidRPr="00E536B8" w:rsidRDefault="0021270D" w:rsidP="00723B86">
            <w:pPr>
              <w:pStyle w:val="Tabletext"/>
              <w:spacing w:before="20" w:after="20"/>
              <w:rPr>
                <w:sz w:val="16"/>
                <w:szCs w:val="16"/>
              </w:rPr>
            </w:pPr>
            <w:hyperlink r:id="rId43" w:history="1">
              <w:r w:rsidR="001303BD" w:rsidRPr="00E536B8">
                <w:rPr>
                  <w:rStyle w:val="Hyperlink"/>
                  <w:sz w:val="16"/>
                  <w:szCs w:val="16"/>
                </w:rPr>
                <w:t>http://www.uic.org/cdrom/2006/fiches_uic2006/1999_2006/fiches%20%E9lectroniques/anglais/e751x3.pdf</w:t>
              </w:r>
            </w:hyperlink>
            <w:r w:rsidR="001303BD" w:rsidRPr="00E536B8">
              <w:rPr>
                <w:sz w:val="16"/>
                <w:szCs w:val="16"/>
              </w:rPr>
              <w:t xml:space="preserve"> </w:t>
            </w:r>
          </w:p>
          <w:p w:rsidR="001303BD" w:rsidRPr="00E536B8" w:rsidRDefault="001303BD" w:rsidP="00723B86">
            <w:pPr>
              <w:pStyle w:val="Tabletext"/>
              <w:spacing w:before="20" w:after="20"/>
              <w:ind w:left="113" w:hanging="113"/>
              <w:rPr>
                <w:sz w:val="16"/>
                <w:szCs w:val="16"/>
              </w:rPr>
            </w:pPr>
            <w:r w:rsidRPr="00E536B8">
              <w:rPr>
                <w:sz w:val="16"/>
                <w:szCs w:val="16"/>
              </w:rPr>
              <w:t>Standard 2: “Radio equipment with an internal or external RF connector intended primarily for analogue speech;</w:t>
            </w:r>
          </w:p>
          <w:p w:rsidR="001303BD" w:rsidRPr="00E536B8" w:rsidRDefault="001303BD" w:rsidP="00723B86">
            <w:pPr>
              <w:pStyle w:val="Tabletext"/>
              <w:spacing w:before="20" w:after="20"/>
              <w:ind w:left="113" w:hanging="113"/>
              <w:rPr>
                <w:sz w:val="16"/>
                <w:szCs w:val="16"/>
              </w:rPr>
            </w:pPr>
            <w:r w:rsidRPr="00E536B8">
              <w:rPr>
                <w:sz w:val="16"/>
                <w:szCs w:val="16"/>
              </w:rPr>
              <w:t>Part 1: Technical characteristics and methods of measurement”</w:t>
            </w:r>
          </w:p>
          <w:p w:rsidR="001303BD" w:rsidRPr="00E536B8" w:rsidRDefault="0021270D" w:rsidP="00723B86">
            <w:pPr>
              <w:pStyle w:val="Tabletext"/>
              <w:spacing w:before="20" w:after="20"/>
              <w:rPr>
                <w:sz w:val="16"/>
                <w:szCs w:val="16"/>
              </w:rPr>
            </w:pPr>
            <w:hyperlink r:id="rId44" w:history="1">
              <w:r w:rsidR="001303BD" w:rsidRPr="00E536B8">
                <w:rPr>
                  <w:rStyle w:val="Hyperlink"/>
                  <w:sz w:val="16"/>
                  <w:szCs w:val="16"/>
                </w:rPr>
                <w:t>http://www.etsi.org/deliver/etsi_en/300001_300099/30008601/01.04.01_60</w:t>
              </w:r>
            </w:hyperlink>
            <w:r w:rsidR="001303BD" w:rsidRPr="00E536B8">
              <w:rPr>
                <w:sz w:val="16"/>
                <w:szCs w:val="16"/>
              </w:rPr>
              <w:t xml:space="preserve"> </w:t>
            </w:r>
          </w:p>
          <w:p w:rsidR="001303BD" w:rsidRPr="00E536B8" w:rsidRDefault="001303BD" w:rsidP="00723B86">
            <w:pPr>
              <w:pStyle w:val="Tabletext"/>
              <w:spacing w:before="20" w:after="20"/>
              <w:ind w:left="113" w:hanging="113"/>
              <w:rPr>
                <w:sz w:val="16"/>
                <w:szCs w:val="16"/>
              </w:rPr>
            </w:pPr>
            <w:r w:rsidRPr="00E536B8">
              <w:rPr>
                <w:sz w:val="16"/>
                <w:szCs w:val="16"/>
              </w:rPr>
              <w:t>Standard 3: “Radio equipment with an internal or external RF connector intended primarily for analogue speech;</w:t>
            </w:r>
          </w:p>
          <w:p w:rsidR="001303BD" w:rsidRPr="00E536B8" w:rsidRDefault="001303BD" w:rsidP="00723B86">
            <w:pPr>
              <w:pStyle w:val="Tabletext"/>
              <w:spacing w:before="20" w:after="20"/>
              <w:ind w:left="113" w:hanging="113"/>
              <w:rPr>
                <w:sz w:val="16"/>
                <w:szCs w:val="16"/>
              </w:rPr>
            </w:pPr>
            <w:r w:rsidRPr="00E536B8">
              <w:rPr>
                <w:sz w:val="16"/>
                <w:szCs w:val="16"/>
              </w:rPr>
              <w:t>Part 2: Harmonized EN covering the essential requirements of article 3.2 of the R&amp;TTE Directive”</w:t>
            </w:r>
          </w:p>
          <w:p w:rsidR="001303BD" w:rsidRPr="00E536B8" w:rsidRDefault="0021270D" w:rsidP="00723B86">
            <w:pPr>
              <w:pStyle w:val="Tabletext"/>
              <w:spacing w:before="20" w:after="20"/>
              <w:rPr>
                <w:sz w:val="16"/>
                <w:szCs w:val="16"/>
              </w:rPr>
            </w:pPr>
            <w:hyperlink r:id="rId45" w:history="1">
              <w:r w:rsidR="001303BD" w:rsidRPr="00E536B8">
                <w:rPr>
                  <w:rStyle w:val="Hyperlink"/>
                  <w:sz w:val="16"/>
                  <w:szCs w:val="16"/>
                </w:rPr>
                <w:t>http://www.etsi.org/deliver/etsi_en/300001_300099/30008602/01.03.01_60</w:t>
              </w:r>
            </w:hyperlink>
            <w:r w:rsidR="001303BD" w:rsidRPr="00E536B8">
              <w:rPr>
                <w:sz w:val="16"/>
                <w:szCs w:val="16"/>
              </w:rPr>
              <w:t xml:space="preserve"> </w:t>
            </w:r>
          </w:p>
          <w:p w:rsidR="001303BD" w:rsidRPr="00E536B8" w:rsidRDefault="001303BD" w:rsidP="00723B86">
            <w:pPr>
              <w:pStyle w:val="Tabletext"/>
              <w:spacing w:before="20" w:after="20"/>
              <w:ind w:left="113" w:hanging="113"/>
              <w:rPr>
                <w:sz w:val="16"/>
                <w:szCs w:val="16"/>
              </w:rPr>
            </w:pPr>
            <w:r w:rsidRPr="00E536B8">
              <w:rPr>
                <w:sz w:val="16"/>
                <w:szCs w:val="16"/>
              </w:rPr>
              <w:t>Standard 4: VOEV 04.05.3:1982, Technical Requirements For Data And Speech Mobile Radios</w:t>
            </w:r>
          </w:p>
          <w:p w:rsidR="001303BD" w:rsidRPr="00E536B8" w:rsidRDefault="0021270D" w:rsidP="00723B86">
            <w:pPr>
              <w:pStyle w:val="Tabletext"/>
              <w:spacing w:before="20" w:after="20"/>
              <w:rPr>
                <w:sz w:val="16"/>
                <w:szCs w:val="16"/>
              </w:rPr>
            </w:pPr>
            <w:hyperlink r:id="rId46" w:history="1">
              <w:r w:rsidR="001303BD" w:rsidRPr="00E536B8">
                <w:rPr>
                  <w:rStyle w:val="Hyperlink"/>
                  <w:sz w:val="16"/>
                  <w:szCs w:val="16"/>
                </w:rPr>
                <w:t>http://infostore.saiglobal.com/EMEA/Details.aspx?ProductID=773026</w:t>
              </w:r>
            </w:hyperlink>
            <w:r w:rsidR="001303BD" w:rsidRPr="00E536B8">
              <w:rPr>
                <w:sz w:val="16"/>
                <w:szCs w:val="16"/>
              </w:rPr>
              <w:t xml:space="preserve"> </w:t>
            </w:r>
          </w:p>
        </w:tc>
        <w:tc>
          <w:tcPr>
            <w:tcW w:w="1104" w:type="pct"/>
          </w:tcPr>
          <w:p w:rsidR="001303BD" w:rsidRPr="00E536B8" w:rsidRDefault="001303BD" w:rsidP="00723B86">
            <w:pPr>
              <w:pStyle w:val="Tabletext"/>
              <w:spacing w:before="20" w:after="20"/>
              <w:ind w:left="113" w:hanging="113"/>
              <w:rPr>
                <w:sz w:val="16"/>
                <w:szCs w:val="16"/>
              </w:rPr>
            </w:pPr>
            <w:r w:rsidRPr="00E536B8">
              <w:rPr>
                <w:sz w:val="16"/>
                <w:szCs w:val="16"/>
              </w:rPr>
              <w:t>channel separation: 25 kHz</w:t>
            </w:r>
          </w:p>
          <w:p w:rsidR="001303BD" w:rsidRPr="00E536B8" w:rsidRDefault="001303BD" w:rsidP="00723B86">
            <w:pPr>
              <w:pStyle w:val="Tabletext"/>
              <w:spacing w:before="20" w:after="20"/>
              <w:ind w:left="113" w:hanging="113"/>
              <w:rPr>
                <w:sz w:val="16"/>
                <w:szCs w:val="16"/>
              </w:rPr>
            </w:pPr>
            <w:r w:rsidRPr="00E536B8">
              <w:rPr>
                <w:sz w:val="16"/>
                <w:szCs w:val="16"/>
              </w:rPr>
              <w:t>antenna type: omni- and directional antenna systems</w:t>
            </w:r>
          </w:p>
          <w:p w:rsidR="001303BD" w:rsidRPr="00E536B8" w:rsidRDefault="001303BD" w:rsidP="00723B86">
            <w:pPr>
              <w:pStyle w:val="Tabletext"/>
              <w:spacing w:before="20" w:after="20"/>
              <w:ind w:left="113" w:hanging="113"/>
              <w:rPr>
                <w:sz w:val="16"/>
                <w:szCs w:val="16"/>
              </w:rPr>
            </w:pPr>
            <w:r w:rsidRPr="00E536B8">
              <w:rPr>
                <w:sz w:val="16"/>
                <w:szCs w:val="16"/>
              </w:rPr>
              <w:t>antenna gain: 1,8-17</w:t>
            </w:r>
            <w:r w:rsidR="003D6B2C">
              <w:rPr>
                <w:sz w:val="16"/>
                <w:szCs w:val="16"/>
              </w:rPr>
              <w:t> </w:t>
            </w:r>
            <w:r w:rsidRPr="00E536B8">
              <w:rPr>
                <w:sz w:val="16"/>
                <w:szCs w:val="16"/>
              </w:rPr>
              <w:t>dBi</w:t>
            </w:r>
          </w:p>
          <w:p w:rsidR="001303BD" w:rsidRPr="00E536B8" w:rsidRDefault="001303BD" w:rsidP="00723B86">
            <w:pPr>
              <w:pStyle w:val="Tabletext"/>
              <w:spacing w:before="20" w:after="20"/>
              <w:ind w:left="113" w:hanging="113"/>
              <w:rPr>
                <w:sz w:val="16"/>
                <w:szCs w:val="16"/>
              </w:rPr>
            </w:pPr>
            <w:r w:rsidRPr="00E536B8">
              <w:rPr>
                <w:sz w:val="16"/>
                <w:szCs w:val="16"/>
              </w:rPr>
              <w:t>polarization: Vpol</w:t>
            </w:r>
          </w:p>
          <w:p w:rsidR="001303BD" w:rsidRPr="00E536B8" w:rsidRDefault="001303BD" w:rsidP="00723B86">
            <w:pPr>
              <w:pStyle w:val="Tabletext"/>
              <w:spacing w:before="20" w:after="20"/>
              <w:ind w:left="113" w:hanging="113"/>
              <w:rPr>
                <w:sz w:val="16"/>
                <w:szCs w:val="16"/>
              </w:rPr>
            </w:pPr>
            <w:r w:rsidRPr="00E536B8">
              <w:rPr>
                <w:sz w:val="16"/>
                <w:szCs w:val="16"/>
              </w:rPr>
              <w:t>e.i.r.p.: min -3,1 dBW, max 24,5 dBW</w:t>
            </w:r>
          </w:p>
          <w:p w:rsidR="001303BD" w:rsidRPr="00E536B8" w:rsidRDefault="001303BD" w:rsidP="00723B86">
            <w:pPr>
              <w:pStyle w:val="Tabletext"/>
              <w:spacing w:before="20" w:after="20"/>
              <w:ind w:left="113" w:hanging="113"/>
              <w:rPr>
                <w:sz w:val="16"/>
                <w:szCs w:val="16"/>
              </w:rPr>
            </w:pPr>
            <w:r w:rsidRPr="00E536B8">
              <w:rPr>
                <w:sz w:val="16"/>
                <w:szCs w:val="16"/>
              </w:rPr>
              <w:t>receiving noise figure: app. 4-5 dB</w:t>
            </w:r>
          </w:p>
          <w:p w:rsidR="001303BD" w:rsidRPr="00E536B8" w:rsidRDefault="001303BD" w:rsidP="00723B86">
            <w:pPr>
              <w:pStyle w:val="Tabletext"/>
              <w:spacing w:before="20" w:after="20"/>
              <w:ind w:left="113" w:hanging="113"/>
              <w:rPr>
                <w:sz w:val="16"/>
                <w:szCs w:val="16"/>
              </w:rPr>
            </w:pPr>
            <w:r w:rsidRPr="00E536B8">
              <w:rPr>
                <w:sz w:val="16"/>
                <w:szCs w:val="16"/>
              </w:rPr>
              <w:t>transmission data rate: -/-</w:t>
            </w:r>
          </w:p>
          <w:p w:rsidR="001303BD" w:rsidRPr="00E536B8" w:rsidRDefault="001303BD" w:rsidP="00723B86">
            <w:pPr>
              <w:pStyle w:val="Tabletext"/>
              <w:spacing w:before="20" w:after="20"/>
              <w:ind w:left="113" w:hanging="113"/>
              <w:rPr>
                <w:sz w:val="16"/>
                <w:szCs w:val="16"/>
              </w:rPr>
            </w:pPr>
            <w:r w:rsidRPr="00E536B8">
              <w:rPr>
                <w:sz w:val="16"/>
                <w:szCs w:val="16"/>
              </w:rPr>
              <w:t>transmission distance: 10-20 km</w:t>
            </w:r>
          </w:p>
          <w:p w:rsidR="001303BD" w:rsidRPr="00E536B8" w:rsidRDefault="001303BD" w:rsidP="00723B86">
            <w:pPr>
              <w:pStyle w:val="Tabletext"/>
              <w:spacing w:before="20" w:after="20"/>
              <w:ind w:left="113" w:hanging="113"/>
              <w:rPr>
                <w:sz w:val="16"/>
                <w:szCs w:val="16"/>
              </w:rPr>
            </w:pPr>
            <w:r w:rsidRPr="00E536B8">
              <w:rPr>
                <w:sz w:val="16"/>
                <w:szCs w:val="16"/>
              </w:rPr>
              <w:t>modulation: FM</w:t>
            </w:r>
          </w:p>
          <w:p w:rsidR="001303BD" w:rsidRPr="00E536B8" w:rsidRDefault="001303BD" w:rsidP="00723B86">
            <w:pPr>
              <w:pStyle w:val="Tabletext"/>
              <w:spacing w:before="20" w:after="20"/>
              <w:ind w:left="113" w:hanging="113"/>
              <w:rPr>
                <w:sz w:val="16"/>
                <w:szCs w:val="16"/>
              </w:rPr>
            </w:pPr>
            <w:r w:rsidRPr="00E536B8">
              <w:rPr>
                <w:sz w:val="16"/>
                <w:szCs w:val="16"/>
              </w:rPr>
              <w:t>multiplexing method: -/-</w:t>
            </w:r>
          </w:p>
          <w:p w:rsidR="001303BD" w:rsidRPr="00E536B8" w:rsidRDefault="001303BD" w:rsidP="00723B86">
            <w:pPr>
              <w:pStyle w:val="Tabletext"/>
              <w:spacing w:before="20" w:after="20"/>
              <w:ind w:left="113" w:hanging="113"/>
              <w:rPr>
                <w:sz w:val="16"/>
                <w:szCs w:val="16"/>
              </w:rPr>
            </w:pPr>
            <w:r w:rsidRPr="00E536B8">
              <w:rPr>
                <w:sz w:val="16"/>
                <w:szCs w:val="16"/>
              </w:rPr>
              <w:t>protection criteria: n/a</w:t>
            </w:r>
          </w:p>
        </w:tc>
        <w:tc>
          <w:tcPr>
            <w:tcW w:w="586" w:type="pct"/>
            <w:vMerge/>
          </w:tcPr>
          <w:p w:rsidR="001303BD" w:rsidRPr="00E536B8" w:rsidRDefault="001303BD" w:rsidP="00723B86">
            <w:pPr>
              <w:pStyle w:val="Tabletext"/>
              <w:spacing w:before="20" w:after="20"/>
              <w:rPr>
                <w:sz w:val="16"/>
                <w:szCs w:val="16"/>
              </w:rPr>
            </w:pPr>
          </w:p>
        </w:tc>
      </w:tr>
      <w:tr w:rsidR="001303BD" w:rsidRPr="00E536B8" w:rsidTr="00126BFA">
        <w:trPr>
          <w:jc w:val="center"/>
        </w:trPr>
        <w:tc>
          <w:tcPr>
            <w:tcW w:w="881" w:type="pct"/>
          </w:tcPr>
          <w:p w:rsidR="001303BD" w:rsidRPr="00E536B8" w:rsidRDefault="001303BD" w:rsidP="00723B86">
            <w:pPr>
              <w:pStyle w:val="Tabletext"/>
              <w:spacing w:before="20" w:after="20"/>
              <w:rPr>
                <w:sz w:val="16"/>
                <w:szCs w:val="16"/>
              </w:rPr>
            </w:pPr>
            <w:r w:rsidRPr="00E536B8">
              <w:rPr>
                <w:sz w:val="16"/>
                <w:szCs w:val="16"/>
              </w:rPr>
              <w:t>3</w:t>
            </w:r>
            <w:r w:rsidRPr="00E536B8">
              <w:rPr>
                <w:sz w:val="16"/>
                <w:szCs w:val="16"/>
              </w:rPr>
              <w:tab/>
              <w:t>Continuous Automatic Train Running Control</w:t>
            </w:r>
          </w:p>
        </w:tc>
        <w:tc>
          <w:tcPr>
            <w:tcW w:w="1031" w:type="pct"/>
          </w:tcPr>
          <w:p w:rsidR="001303BD" w:rsidRPr="00E536B8" w:rsidRDefault="001303BD" w:rsidP="00723B86">
            <w:pPr>
              <w:pStyle w:val="Tabletext"/>
              <w:spacing w:before="20" w:after="20"/>
              <w:rPr>
                <w:sz w:val="16"/>
                <w:szCs w:val="16"/>
              </w:rPr>
            </w:pPr>
            <w:r w:rsidRPr="00E536B8">
              <w:rPr>
                <w:sz w:val="16"/>
                <w:szCs w:val="16"/>
              </w:rPr>
              <w:t>36 kHz +/- 0,4 kHz and 56 kHz +/- 0,2 kHz</w:t>
            </w:r>
          </w:p>
        </w:tc>
        <w:tc>
          <w:tcPr>
            <w:tcW w:w="1398" w:type="pct"/>
          </w:tcPr>
          <w:p w:rsidR="001303BD" w:rsidRPr="00E536B8" w:rsidRDefault="001303BD" w:rsidP="00723B86">
            <w:pPr>
              <w:pStyle w:val="Tabletext"/>
              <w:spacing w:before="20" w:after="20"/>
              <w:rPr>
                <w:sz w:val="16"/>
                <w:szCs w:val="16"/>
              </w:rPr>
            </w:pPr>
            <w:r w:rsidRPr="00E536B8">
              <w:rPr>
                <w:sz w:val="16"/>
                <w:szCs w:val="16"/>
              </w:rPr>
              <w:t>Standard: ORE, Report DT 123 (A 46/S 1005), Utrecht, April 1981</w:t>
            </w:r>
          </w:p>
        </w:tc>
        <w:tc>
          <w:tcPr>
            <w:tcW w:w="1104" w:type="pct"/>
          </w:tcPr>
          <w:p w:rsidR="001303BD" w:rsidRPr="00E536B8" w:rsidRDefault="001303BD" w:rsidP="00723B86">
            <w:pPr>
              <w:pStyle w:val="Tabletext"/>
              <w:spacing w:before="20" w:after="20"/>
              <w:ind w:left="113" w:hanging="113"/>
              <w:rPr>
                <w:sz w:val="16"/>
                <w:szCs w:val="16"/>
              </w:rPr>
            </w:pPr>
            <w:r w:rsidRPr="00E536B8">
              <w:rPr>
                <w:sz w:val="16"/>
                <w:szCs w:val="16"/>
              </w:rPr>
              <w:t>antenna type: ferrite rod antenna</w:t>
            </w:r>
          </w:p>
          <w:p w:rsidR="001303BD" w:rsidRPr="00E536B8" w:rsidRDefault="001303BD" w:rsidP="00723B86">
            <w:pPr>
              <w:pStyle w:val="Tabletext"/>
              <w:spacing w:before="20" w:after="20"/>
              <w:ind w:left="113" w:hanging="113"/>
              <w:rPr>
                <w:sz w:val="16"/>
                <w:szCs w:val="16"/>
              </w:rPr>
            </w:pPr>
            <w:r w:rsidRPr="00E536B8">
              <w:rPr>
                <w:sz w:val="16"/>
                <w:szCs w:val="16"/>
              </w:rPr>
              <w:t>transmission data rate: 1200 Baud / 600 Baud</w:t>
            </w:r>
          </w:p>
          <w:p w:rsidR="001303BD" w:rsidRPr="00E536B8" w:rsidRDefault="001303BD" w:rsidP="00723B86">
            <w:pPr>
              <w:pStyle w:val="Tabletext"/>
              <w:spacing w:before="20" w:after="20"/>
              <w:ind w:left="113" w:hanging="113"/>
              <w:rPr>
                <w:sz w:val="16"/>
                <w:szCs w:val="16"/>
              </w:rPr>
            </w:pPr>
            <w:r w:rsidRPr="00E536B8">
              <w:rPr>
                <w:sz w:val="16"/>
                <w:szCs w:val="16"/>
              </w:rPr>
              <w:t>transmission distance: 1 m</w:t>
            </w:r>
          </w:p>
          <w:p w:rsidR="001303BD" w:rsidRPr="00E536B8" w:rsidRDefault="001303BD" w:rsidP="00723B86">
            <w:pPr>
              <w:pStyle w:val="Tabletext"/>
              <w:spacing w:before="20" w:after="20"/>
              <w:ind w:left="113" w:hanging="113"/>
              <w:rPr>
                <w:sz w:val="16"/>
                <w:szCs w:val="16"/>
              </w:rPr>
            </w:pPr>
            <w:r w:rsidRPr="00E536B8">
              <w:rPr>
                <w:sz w:val="16"/>
                <w:szCs w:val="16"/>
              </w:rPr>
              <w:t>modulation: FSK +/- 0,4 kHz or +/- 0,2 kHz</w:t>
            </w:r>
          </w:p>
        </w:tc>
        <w:tc>
          <w:tcPr>
            <w:tcW w:w="586" w:type="pct"/>
            <w:vMerge/>
          </w:tcPr>
          <w:p w:rsidR="001303BD" w:rsidRPr="00E536B8" w:rsidRDefault="001303BD" w:rsidP="00723B86">
            <w:pPr>
              <w:pStyle w:val="Tabletext"/>
              <w:spacing w:before="20" w:after="20"/>
              <w:rPr>
                <w:sz w:val="16"/>
                <w:szCs w:val="16"/>
              </w:rPr>
            </w:pPr>
          </w:p>
        </w:tc>
      </w:tr>
      <w:tr w:rsidR="001303BD" w:rsidRPr="00E536B8" w:rsidTr="00126BFA">
        <w:trPr>
          <w:jc w:val="center"/>
        </w:trPr>
        <w:tc>
          <w:tcPr>
            <w:tcW w:w="881" w:type="pct"/>
          </w:tcPr>
          <w:p w:rsidR="001303BD" w:rsidRPr="00E536B8" w:rsidRDefault="001303BD" w:rsidP="00723B86">
            <w:pPr>
              <w:pStyle w:val="Tabletext"/>
              <w:spacing w:before="20" w:after="20"/>
              <w:rPr>
                <w:sz w:val="16"/>
                <w:szCs w:val="16"/>
              </w:rPr>
            </w:pPr>
            <w:r w:rsidRPr="00E536B8">
              <w:rPr>
                <w:sz w:val="16"/>
                <w:szCs w:val="16"/>
              </w:rPr>
              <w:t>4</w:t>
            </w:r>
            <w:r w:rsidRPr="00E536B8">
              <w:rPr>
                <w:sz w:val="16"/>
                <w:szCs w:val="16"/>
              </w:rPr>
              <w:tab/>
              <w:t>Intermittent Automatic Train Running Control</w:t>
            </w:r>
          </w:p>
        </w:tc>
        <w:tc>
          <w:tcPr>
            <w:tcW w:w="1031" w:type="pct"/>
          </w:tcPr>
          <w:p w:rsidR="001303BD" w:rsidRPr="00E536B8" w:rsidRDefault="001303BD" w:rsidP="00723B86">
            <w:pPr>
              <w:pStyle w:val="Tabletext"/>
              <w:spacing w:before="20" w:after="20"/>
              <w:rPr>
                <w:sz w:val="16"/>
                <w:szCs w:val="16"/>
              </w:rPr>
            </w:pPr>
            <w:r w:rsidRPr="00E536B8">
              <w:rPr>
                <w:sz w:val="16"/>
                <w:szCs w:val="16"/>
              </w:rPr>
              <w:t>500 Hz / 1000 Hz / 2000 Hz</w:t>
            </w:r>
          </w:p>
        </w:tc>
        <w:tc>
          <w:tcPr>
            <w:tcW w:w="1398" w:type="pct"/>
          </w:tcPr>
          <w:p w:rsidR="001303BD" w:rsidRPr="00E536B8" w:rsidRDefault="001303BD" w:rsidP="00723B86">
            <w:pPr>
              <w:pStyle w:val="Tabletext"/>
              <w:spacing w:before="20" w:after="20"/>
              <w:ind w:left="113" w:hanging="113"/>
              <w:rPr>
                <w:sz w:val="16"/>
                <w:szCs w:val="16"/>
              </w:rPr>
            </w:pPr>
            <w:r w:rsidRPr="00E536B8">
              <w:rPr>
                <w:sz w:val="16"/>
                <w:szCs w:val="16"/>
              </w:rPr>
              <w:t>Standard 1: Proprietary, no standard available</w:t>
            </w:r>
          </w:p>
          <w:p w:rsidR="001303BD" w:rsidRPr="00E536B8" w:rsidRDefault="001303BD" w:rsidP="00723B86">
            <w:pPr>
              <w:pStyle w:val="Tabletext"/>
              <w:spacing w:before="20" w:after="20"/>
              <w:rPr>
                <w:sz w:val="16"/>
                <w:szCs w:val="16"/>
              </w:rPr>
            </w:pPr>
            <w:r w:rsidRPr="00E536B8">
              <w:rPr>
                <w:sz w:val="16"/>
                <w:szCs w:val="16"/>
              </w:rPr>
              <w:t>English Wiki:</w:t>
            </w:r>
          </w:p>
          <w:p w:rsidR="001303BD" w:rsidRPr="00E536B8" w:rsidRDefault="0021270D" w:rsidP="00723B86">
            <w:pPr>
              <w:pStyle w:val="Tabletext"/>
              <w:spacing w:before="20" w:after="20"/>
              <w:rPr>
                <w:sz w:val="16"/>
                <w:szCs w:val="16"/>
              </w:rPr>
            </w:pPr>
            <w:hyperlink r:id="rId47" w:history="1">
              <w:r w:rsidR="001303BD" w:rsidRPr="00E536B8">
                <w:rPr>
                  <w:rStyle w:val="Hyperlink"/>
                  <w:sz w:val="16"/>
                  <w:szCs w:val="16"/>
                </w:rPr>
                <w:t>https://en.wikipedia.org/wiki/Punktf%C3%B6rmige_Zugbeeinflussung</w:t>
              </w:r>
            </w:hyperlink>
            <w:r w:rsidR="001303BD" w:rsidRPr="00E536B8">
              <w:rPr>
                <w:sz w:val="16"/>
                <w:szCs w:val="16"/>
              </w:rPr>
              <w:t xml:space="preserve"> </w:t>
            </w:r>
          </w:p>
        </w:tc>
        <w:tc>
          <w:tcPr>
            <w:tcW w:w="1104" w:type="pct"/>
          </w:tcPr>
          <w:p w:rsidR="001303BD" w:rsidRPr="00E536B8" w:rsidRDefault="001303BD" w:rsidP="00723B86">
            <w:pPr>
              <w:pStyle w:val="Tabletext"/>
              <w:spacing w:before="20" w:after="20"/>
              <w:ind w:left="113" w:hanging="113"/>
              <w:rPr>
                <w:sz w:val="16"/>
                <w:szCs w:val="16"/>
              </w:rPr>
            </w:pPr>
            <w:r w:rsidRPr="00E536B8">
              <w:rPr>
                <w:sz w:val="16"/>
                <w:szCs w:val="16"/>
              </w:rPr>
              <w:t>- no information -</w:t>
            </w:r>
          </w:p>
        </w:tc>
        <w:tc>
          <w:tcPr>
            <w:tcW w:w="586" w:type="pct"/>
            <w:vMerge/>
          </w:tcPr>
          <w:p w:rsidR="001303BD" w:rsidRPr="00E536B8" w:rsidRDefault="001303BD" w:rsidP="00723B86">
            <w:pPr>
              <w:pStyle w:val="Tabletext"/>
              <w:spacing w:before="20" w:after="20"/>
              <w:rPr>
                <w:sz w:val="16"/>
                <w:szCs w:val="16"/>
              </w:rPr>
            </w:pPr>
          </w:p>
        </w:tc>
      </w:tr>
      <w:tr w:rsidR="001303BD" w:rsidRPr="00E536B8" w:rsidTr="00126BFA">
        <w:trPr>
          <w:jc w:val="center"/>
        </w:trPr>
        <w:tc>
          <w:tcPr>
            <w:tcW w:w="881" w:type="pct"/>
          </w:tcPr>
          <w:p w:rsidR="001303BD" w:rsidRPr="00E536B8" w:rsidRDefault="001303BD" w:rsidP="00723B86">
            <w:pPr>
              <w:pStyle w:val="Tabletext"/>
              <w:spacing w:before="20" w:after="20"/>
              <w:rPr>
                <w:sz w:val="16"/>
                <w:szCs w:val="16"/>
              </w:rPr>
            </w:pPr>
            <w:r w:rsidRPr="00E536B8">
              <w:rPr>
                <w:sz w:val="16"/>
                <w:szCs w:val="16"/>
              </w:rPr>
              <w:t>5</w:t>
            </w:r>
            <w:r w:rsidRPr="00E536B8">
              <w:rPr>
                <w:sz w:val="16"/>
                <w:szCs w:val="16"/>
              </w:rPr>
              <w:tab/>
              <w:t>Intermittent Automatic Train Speed Control</w:t>
            </w:r>
            <w:r w:rsidRPr="00E536B8">
              <w:rPr>
                <w:sz w:val="16"/>
                <w:szCs w:val="16"/>
              </w:rPr>
              <w:br/>
            </w:r>
            <w:r w:rsidRPr="00E536B8">
              <w:rPr>
                <w:sz w:val="16"/>
                <w:szCs w:val="16"/>
              </w:rPr>
              <w:br/>
            </w:r>
            <w:r w:rsidRPr="00E536B8">
              <w:rPr>
                <w:sz w:val="16"/>
                <w:szCs w:val="16"/>
                <w:highlight w:val="yellow"/>
              </w:rPr>
              <w:t>ZUB122</w:t>
            </w:r>
          </w:p>
        </w:tc>
        <w:tc>
          <w:tcPr>
            <w:tcW w:w="1031" w:type="pct"/>
          </w:tcPr>
          <w:p w:rsidR="001303BD" w:rsidRPr="00E536B8" w:rsidRDefault="001303BD" w:rsidP="00723B86">
            <w:pPr>
              <w:pStyle w:val="Tabletext"/>
              <w:spacing w:before="20" w:after="20"/>
              <w:rPr>
                <w:sz w:val="16"/>
                <w:szCs w:val="16"/>
              </w:rPr>
            </w:pPr>
            <w:r w:rsidRPr="00E536B8">
              <w:rPr>
                <w:sz w:val="16"/>
                <w:szCs w:val="16"/>
              </w:rPr>
              <w:t>850 kHz transmission train to trackside</w:t>
            </w:r>
          </w:p>
          <w:p w:rsidR="001303BD" w:rsidRPr="00E536B8" w:rsidRDefault="001303BD" w:rsidP="00723B86">
            <w:pPr>
              <w:pStyle w:val="Tabletext"/>
              <w:spacing w:before="20" w:after="20"/>
              <w:rPr>
                <w:sz w:val="16"/>
                <w:szCs w:val="16"/>
              </w:rPr>
            </w:pPr>
            <w:r w:rsidRPr="00E536B8">
              <w:rPr>
                <w:sz w:val="16"/>
                <w:szCs w:val="16"/>
              </w:rPr>
              <w:t>50 Hz transmitter circuit</w:t>
            </w:r>
          </w:p>
          <w:p w:rsidR="001303BD" w:rsidRPr="00E536B8" w:rsidRDefault="001303BD" w:rsidP="00723B86">
            <w:pPr>
              <w:pStyle w:val="Tabletext"/>
              <w:spacing w:before="20" w:after="20"/>
              <w:rPr>
                <w:sz w:val="16"/>
                <w:szCs w:val="16"/>
              </w:rPr>
            </w:pPr>
            <w:r w:rsidRPr="00E536B8">
              <w:rPr>
                <w:sz w:val="16"/>
                <w:szCs w:val="16"/>
              </w:rPr>
              <w:t>100 Hz energy supply during communication</w:t>
            </w:r>
          </w:p>
        </w:tc>
        <w:tc>
          <w:tcPr>
            <w:tcW w:w="1398" w:type="pct"/>
          </w:tcPr>
          <w:p w:rsidR="001303BD" w:rsidRPr="00E536B8" w:rsidRDefault="001303BD" w:rsidP="00723B86">
            <w:pPr>
              <w:pStyle w:val="Tabletext"/>
              <w:spacing w:before="20" w:after="20"/>
              <w:rPr>
                <w:sz w:val="16"/>
                <w:szCs w:val="16"/>
              </w:rPr>
            </w:pPr>
            <w:r w:rsidRPr="00E536B8">
              <w:rPr>
                <w:sz w:val="16"/>
                <w:szCs w:val="16"/>
              </w:rPr>
              <w:t>Proprietary, no standard available</w:t>
            </w:r>
          </w:p>
          <w:p w:rsidR="001303BD" w:rsidRPr="00E536B8" w:rsidRDefault="001303BD" w:rsidP="00723B86">
            <w:pPr>
              <w:pStyle w:val="Tabletext"/>
              <w:spacing w:before="20" w:after="20"/>
              <w:rPr>
                <w:sz w:val="16"/>
                <w:szCs w:val="16"/>
              </w:rPr>
            </w:pPr>
            <w:r w:rsidRPr="00E536B8">
              <w:rPr>
                <w:sz w:val="16"/>
                <w:szCs w:val="16"/>
              </w:rPr>
              <w:t>DB internal product solution according DB internal regulation 418.3250 (version from 13.12.2015)</w:t>
            </w:r>
          </w:p>
        </w:tc>
        <w:tc>
          <w:tcPr>
            <w:tcW w:w="1104" w:type="pct"/>
          </w:tcPr>
          <w:p w:rsidR="001303BD" w:rsidRPr="00E536B8" w:rsidRDefault="001303BD" w:rsidP="00723B86">
            <w:pPr>
              <w:pStyle w:val="Tabletext"/>
              <w:spacing w:before="20" w:after="20"/>
              <w:ind w:left="113" w:hanging="113"/>
              <w:rPr>
                <w:sz w:val="16"/>
                <w:szCs w:val="16"/>
              </w:rPr>
            </w:pPr>
            <w:r w:rsidRPr="00E536B8">
              <w:rPr>
                <w:sz w:val="16"/>
                <w:szCs w:val="16"/>
              </w:rPr>
              <w:t>antenna type: loop antenna</w:t>
            </w:r>
          </w:p>
          <w:p w:rsidR="001303BD" w:rsidRPr="00E536B8" w:rsidRDefault="001303BD" w:rsidP="00723B86">
            <w:pPr>
              <w:pStyle w:val="Tabletext"/>
              <w:spacing w:before="20" w:after="20"/>
              <w:ind w:left="113" w:hanging="113"/>
              <w:rPr>
                <w:sz w:val="16"/>
                <w:szCs w:val="16"/>
              </w:rPr>
            </w:pPr>
            <w:r w:rsidRPr="00E536B8">
              <w:rPr>
                <w:sz w:val="16"/>
                <w:szCs w:val="16"/>
              </w:rPr>
              <w:t>loop length: up to 500</w:t>
            </w:r>
            <w:r w:rsidR="003D6B2C">
              <w:rPr>
                <w:sz w:val="16"/>
                <w:szCs w:val="16"/>
              </w:rPr>
              <w:t> </w:t>
            </w:r>
            <w:r w:rsidRPr="00E536B8">
              <w:rPr>
                <w:sz w:val="16"/>
                <w:szCs w:val="16"/>
              </w:rPr>
              <w:t>m</w:t>
            </w:r>
          </w:p>
          <w:p w:rsidR="001303BD" w:rsidRPr="00E536B8" w:rsidRDefault="001303BD" w:rsidP="00723B86">
            <w:pPr>
              <w:pStyle w:val="Tabletext"/>
              <w:spacing w:before="20" w:after="20"/>
              <w:ind w:left="113" w:hanging="113"/>
              <w:rPr>
                <w:sz w:val="16"/>
                <w:szCs w:val="16"/>
              </w:rPr>
            </w:pPr>
            <w:r w:rsidRPr="00E536B8">
              <w:rPr>
                <w:sz w:val="16"/>
                <w:szCs w:val="16"/>
              </w:rPr>
              <w:t>transmission data rate: 50 kBaud</w:t>
            </w:r>
          </w:p>
          <w:p w:rsidR="001303BD" w:rsidRPr="00E536B8" w:rsidRDefault="001303BD" w:rsidP="00723B86">
            <w:pPr>
              <w:pStyle w:val="Tabletext"/>
              <w:spacing w:before="20" w:after="20"/>
              <w:ind w:left="113" w:hanging="113"/>
              <w:rPr>
                <w:sz w:val="16"/>
                <w:szCs w:val="16"/>
              </w:rPr>
            </w:pPr>
            <w:r w:rsidRPr="00E536B8">
              <w:rPr>
                <w:sz w:val="16"/>
                <w:szCs w:val="16"/>
              </w:rPr>
              <w:t>modulation: FSK</w:t>
            </w:r>
          </w:p>
          <w:p w:rsidR="001303BD" w:rsidRPr="00E536B8" w:rsidRDefault="001303BD" w:rsidP="00723B86">
            <w:pPr>
              <w:pStyle w:val="Tabletext"/>
              <w:spacing w:before="20" w:after="20"/>
              <w:ind w:left="113" w:hanging="113"/>
              <w:rPr>
                <w:sz w:val="16"/>
                <w:szCs w:val="16"/>
              </w:rPr>
            </w:pPr>
            <w:r w:rsidRPr="00E536B8">
              <w:rPr>
                <w:sz w:val="16"/>
                <w:szCs w:val="16"/>
              </w:rPr>
              <w:t>transmission distance: 1 m</w:t>
            </w:r>
          </w:p>
        </w:tc>
        <w:tc>
          <w:tcPr>
            <w:tcW w:w="586" w:type="pct"/>
            <w:vMerge/>
          </w:tcPr>
          <w:p w:rsidR="001303BD" w:rsidRPr="00E536B8" w:rsidRDefault="001303BD" w:rsidP="00723B86">
            <w:pPr>
              <w:pStyle w:val="Tabletext"/>
              <w:spacing w:before="20" w:after="20"/>
              <w:rPr>
                <w:sz w:val="16"/>
                <w:szCs w:val="16"/>
              </w:rPr>
            </w:pPr>
          </w:p>
        </w:tc>
      </w:tr>
      <w:tr w:rsidR="001303BD" w:rsidRPr="00E536B8" w:rsidTr="00126BFA">
        <w:trPr>
          <w:jc w:val="center"/>
        </w:trPr>
        <w:tc>
          <w:tcPr>
            <w:tcW w:w="881" w:type="pct"/>
          </w:tcPr>
          <w:p w:rsidR="001303BD" w:rsidRPr="00E536B8" w:rsidRDefault="001303BD" w:rsidP="00723B86">
            <w:pPr>
              <w:pStyle w:val="Tabletext"/>
              <w:spacing w:before="20" w:after="20"/>
              <w:rPr>
                <w:sz w:val="16"/>
                <w:szCs w:val="16"/>
              </w:rPr>
            </w:pPr>
            <w:r w:rsidRPr="00E536B8">
              <w:rPr>
                <w:sz w:val="16"/>
                <w:szCs w:val="16"/>
              </w:rPr>
              <w:t>6</w:t>
            </w:r>
            <w:r w:rsidRPr="00E536B8">
              <w:rPr>
                <w:sz w:val="16"/>
                <w:szCs w:val="16"/>
              </w:rPr>
              <w:tab/>
              <w:t>Eurobalise Transmit Spectrum</w:t>
            </w:r>
          </w:p>
        </w:tc>
        <w:tc>
          <w:tcPr>
            <w:tcW w:w="1031" w:type="pct"/>
          </w:tcPr>
          <w:p w:rsidR="001303BD" w:rsidRPr="00E536B8" w:rsidRDefault="001303BD" w:rsidP="00723B86">
            <w:pPr>
              <w:pStyle w:val="Tabletext"/>
              <w:spacing w:before="20" w:after="20"/>
              <w:rPr>
                <w:sz w:val="16"/>
                <w:szCs w:val="16"/>
              </w:rPr>
            </w:pPr>
            <w:r w:rsidRPr="00E536B8">
              <w:rPr>
                <w:sz w:val="16"/>
                <w:szCs w:val="16"/>
              </w:rPr>
              <w:t>0,984</w:t>
            </w:r>
            <w:r w:rsidRPr="00E536B8">
              <w:rPr>
                <w:sz w:val="16"/>
                <w:szCs w:val="16"/>
              </w:rPr>
              <w:noBreakHyphen/>
              <w:t>7,484 MHz (part of ETCS, Balise sends to train)</w:t>
            </w:r>
          </w:p>
        </w:tc>
        <w:tc>
          <w:tcPr>
            <w:tcW w:w="1398" w:type="pct"/>
          </w:tcPr>
          <w:p w:rsidR="001303BD" w:rsidRPr="00E536B8" w:rsidRDefault="001303BD" w:rsidP="00723B86">
            <w:pPr>
              <w:pStyle w:val="Tabletext"/>
              <w:spacing w:before="20" w:after="20"/>
              <w:rPr>
                <w:sz w:val="16"/>
                <w:szCs w:val="16"/>
              </w:rPr>
            </w:pPr>
            <w:r w:rsidRPr="00E536B8">
              <w:rPr>
                <w:sz w:val="16"/>
                <w:szCs w:val="16"/>
              </w:rPr>
              <w:t>Standard 1: ERTMS Subset 36 FIS for Eurobalise</w:t>
            </w:r>
          </w:p>
          <w:p w:rsidR="001303BD" w:rsidRPr="00E536B8" w:rsidRDefault="001303BD" w:rsidP="00723B86">
            <w:pPr>
              <w:pStyle w:val="Tabletext"/>
              <w:spacing w:before="20" w:after="20"/>
              <w:rPr>
                <w:sz w:val="16"/>
                <w:szCs w:val="16"/>
              </w:rPr>
            </w:pPr>
            <w:r w:rsidRPr="00E536B8">
              <w:rPr>
                <w:sz w:val="16"/>
                <w:szCs w:val="16"/>
              </w:rPr>
              <w:t xml:space="preserve">(URL): </w:t>
            </w:r>
            <w:hyperlink r:id="rId48" w:history="1">
              <w:r w:rsidRPr="00E536B8">
                <w:rPr>
                  <w:rStyle w:val="Hyperlink"/>
                  <w:sz w:val="16"/>
                  <w:szCs w:val="16"/>
                </w:rPr>
                <w:t>http://www.era.europa.eu/Document-Register/Pages/Set-3-FIS-for-Eurobalise.aspx</w:t>
              </w:r>
            </w:hyperlink>
          </w:p>
        </w:tc>
        <w:tc>
          <w:tcPr>
            <w:tcW w:w="1104" w:type="pct"/>
          </w:tcPr>
          <w:p w:rsidR="001303BD" w:rsidRPr="00E536B8" w:rsidRDefault="001303BD" w:rsidP="00723B86">
            <w:pPr>
              <w:pStyle w:val="Tabletext"/>
              <w:spacing w:before="20" w:after="20"/>
              <w:ind w:left="113" w:hanging="113"/>
              <w:rPr>
                <w:sz w:val="16"/>
                <w:szCs w:val="16"/>
              </w:rPr>
            </w:pPr>
            <w:r w:rsidRPr="00E536B8">
              <w:rPr>
                <w:sz w:val="16"/>
                <w:szCs w:val="16"/>
              </w:rPr>
              <w:t>antenna type: loop antenna</w:t>
            </w:r>
          </w:p>
          <w:p w:rsidR="001303BD" w:rsidRPr="00E536B8" w:rsidRDefault="001303BD" w:rsidP="00723B86">
            <w:pPr>
              <w:pStyle w:val="Tabletext"/>
              <w:spacing w:before="20" w:after="20"/>
              <w:ind w:left="113" w:hanging="113"/>
              <w:rPr>
                <w:sz w:val="16"/>
                <w:szCs w:val="16"/>
              </w:rPr>
            </w:pPr>
            <w:r w:rsidRPr="00E536B8">
              <w:rPr>
                <w:sz w:val="16"/>
                <w:szCs w:val="16"/>
              </w:rPr>
              <w:t>transmission data rate: 564 kBaud</w:t>
            </w:r>
          </w:p>
          <w:p w:rsidR="001303BD" w:rsidRPr="00E536B8" w:rsidRDefault="001303BD" w:rsidP="00723B86">
            <w:pPr>
              <w:pStyle w:val="Tabletext"/>
              <w:spacing w:before="20" w:after="20"/>
              <w:ind w:left="113" w:hanging="113"/>
              <w:rPr>
                <w:sz w:val="16"/>
                <w:szCs w:val="16"/>
              </w:rPr>
            </w:pPr>
            <w:r w:rsidRPr="00E536B8">
              <w:rPr>
                <w:sz w:val="16"/>
                <w:szCs w:val="16"/>
              </w:rPr>
              <w:t>modulation: FSK</w:t>
            </w:r>
          </w:p>
          <w:p w:rsidR="001303BD" w:rsidRPr="00E536B8" w:rsidRDefault="001303BD" w:rsidP="00723B86">
            <w:pPr>
              <w:pStyle w:val="Tabletext"/>
              <w:spacing w:before="20" w:after="20"/>
              <w:ind w:left="113" w:hanging="113"/>
              <w:rPr>
                <w:sz w:val="16"/>
                <w:szCs w:val="16"/>
              </w:rPr>
            </w:pPr>
            <w:r w:rsidRPr="00E536B8">
              <w:rPr>
                <w:sz w:val="16"/>
                <w:szCs w:val="16"/>
              </w:rPr>
              <w:t>transmission distance: 1 m</w:t>
            </w:r>
          </w:p>
        </w:tc>
        <w:tc>
          <w:tcPr>
            <w:tcW w:w="586" w:type="pct"/>
            <w:vMerge/>
          </w:tcPr>
          <w:p w:rsidR="001303BD" w:rsidRPr="00E536B8" w:rsidRDefault="001303BD" w:rsidP="00723B86">
            <w:pPr>
              <w:pStyle w:val="Tabletext"/>
              <w:spacing w:before="20" w:after="20"/>
              <w:rPr>
                <w:sz w:val="16"/>
                <w:szCs w:val="16"/>
              </w:rPr>
            </w:pPr>
          </w:p>
        </w:tc>
      </w:tr>
      <w:tr w:rsidR="001303BD" w:rsidRPr="00E536B8" w:rsidTr="00126BFA">
        <w:trPr>
          <w:jc w:val="center"/>
        </w:trPr>
        <w:tc>
          <w:tcPr>
            <w:tcW w:w="881" w:type="pct"/>
          </w:tcPr>
          <w:p w:rsidR="001303BD" w:rsidRPr="00E536B8" w:rsidRDefault="001303BD" w:rsidP="00723B86">
            <w:pPr>
              <w:pStyle w:val="Tabletext"/>
              <w:spacing w:before="20" w:after="20"/>
              <w:rPr>
                <w:sz w:val="16"/>
                <w:szCs w:val="16"/>
              </w:rPr>
            </w:pPr>
            <w:r w:rsidRPr="00E536B8">
              <w:rPr>
                <w:sz w:val="16"/>
                <w:szCs w:val="16"/>
              </w:rPr>
              <w:t>7</w:t>
            </w:r>
            <w:r w:rsidRPr="00E536B8">
              <w:rPr>
                <w:sz w:val="16"/>
                <w:szCs w:val="16"/>
              </w:rPr>
              <w:tab/>
              <w:t>Telepower to Eurobalise</w:t>
            </w:r>
          </w:p>
        </w:tc>
        <w:tc>
          <w:tcPr>
            <w:tcW w:w="1031" w:type="pct"/>
          </w:tcPr>
          <w:p w:rsidR="001303BD" w:rsidRPr="00E536B8" w:rsidRDefault="001303BD" w:rsidP="00723B86">
            <w:pPr>
              <w:pStyle w:val="Tabletext"/>
              <w:spacing w:before="20" w:after="20"/>
              <w:rPr>
                <w:sz w:val="16"/>
                <w:szCs w:val="16"/>
              </w:rPr>
            </w:pPr>
            <w:r w:rsidRPr="00E536B8">
              <w:rPr>
                <w:sz w:val="16"/>
                <w:szCs w:val="16"/>
              </w:rPr>
              <w:t>27.090</w:t>
            </w:r>
            <w:r w:rsidRPr="00E536B8">
              <w:rPr>
                <w:sz w:val="16"/>
                <w:szCs w:val="16"/>
              </w:rPr>
              <w:noBreakHyphen/>
              <w:t>27.100 MHz (part of ETCS, train triggers balise)</w:t>
            </w:r>
          </w:p>
        </w:tc>
        <w:tc>
          <w:tcPr>
            <w:tcW w:w="1398" w:type="pct"/>
          </w:tcPr>
          <w:p w:rsidR="001303BD" w:rsidRPr="00E536B8" w:rsidRDefault="001303BD" w:rsidP="00723B86">
            <w:pPr>
              <w:pStyle w:val="Tabletext"/>
              <w:spacing w:before="20" w:after="20"/>
              <w:rPr>
                <w:sz w:val="16"/>
                <w:szCs w:val="16"/>
              </w:rPr>
            </w:pPr>
            <w:r w:rsidRPr="00E536B8">
              <w:rPr>
                <w:sz w:val="16"/>
                <w:szCs w:val="16"/>
              </w:rPr>
              <w:t>Standard 1: ERTMS Subset 36 FIS for Eurobalise</w:t>
            </w:r>
          </w:p>
          <w:p w:rsidR="001303BD" w:rsidRPr="00E536B8" w:rsidRDefault="001303BD" w:rsidP="00723B86">
            <w:pPr>
              <w:pStyle w:val="Tabletext"/>
              <w:spacing w:before="20" w:after="20"/>
              <w:rPr>
                <w:sz w:val="16"/>
                <w:szCs w:val="16"/>
              </w:rPr>
            </w:pPr>
            <w:r w:rsidRPr="00E536B8">
              <w:rPr>
                <w:sz w:val="16"/>
                <w:szCs w:val="16"/>
              </w:rPr>
              <w:t xml:space="preserve">(URL): </w:t>
            </w:r>
            <w:hyperlink r:id="rId49" w:history="1">
              <w:r w:rsidRPr="00E536B8">
                <w:rPr>
                  <w:rStyle w:val="Hyperlink"/>
                  <w:sz w:val="16"/>
                  <w:szCs w:val="16"/>
                </w:rPr>
                <w:t>http://www.era.europa.eu/Document-Register/Pages/Set-3-FIS-for-Eurobalise.aspx</w:t>
              </w:r>
            </w:hyperlink>
          </w:p>
        </w:tc>
        <w:tc>
          <w:tcPr>
            <w:tcW w:w="1104" w:type="pct"/>
          </w:tcPr>
          <w:p w:rsidR="001303BD" w:rsidRPr="00E536B8" w:rsidRDefault="001303BD" w:rsidP="00723B86">
            <w:pPr>
              <w:pStyle w:val="Tabletext"/>
              <w:spacing w:before="20" w:after="20"/>
              <w:ind w:left="113" w:hanging="113"/>
              <w:rPr>
                <w:sz w:val="16"/>
                <w:szCs w:val="16"/>
              </w:rPr>
            </w:pPr>
            <w:r w:rsidRPr="00E536B8">
              <w:rPr>
                <w:sz w:val="16"/>
                <w:szCs w:val="16"/>
              </w:rPr>
              <w:t>antenna type: loop antenna</w:t>
            </w:r>
          </w:p>
          <w:p w:rsidR="001303BD" w:rsidRPr="00E536B8" w:rsidRDefault="001303BD" w:rsidP="00723B86">
            <w:pPr>
              <w:pStyle w:val="Tabletext"/>
              <w:spacing w:before="20" w:after="20"/>
              <w:ind w:left="113" w:hanging="113"/>
              <w:rPr>
                <w:sz w:val="16"/>
                <w:szCs w:val="16"/>
              </w:rPr>
            </w:pPr>
            <w:r w:rsidRPr="00E536B8">
              <w:rPr>
                <w:sz w:val="16"/>
                <w:szCs w:val="16"/>
              </w:rPr>
              <w:t>transmission data rate: 564 kBaud</w:t>
            </w:r>
          </w:p>
          <w:p w:rsidR="001303BD" w:rsidRPr="00E536B8" w:rsidRDefault="001303BD" w:rsidP="00723B86">
            <w:pPr>
              <w:pStyle w:val="Tabletext"/>
              <w:spacing w:before="20" w:after="20"/>
              <w:ind w:left="113" w:hanging="113"/>
              <w:rPr>
                <w:sz w:val="16"/>
                <w:szCs w:val="16"/>
              </w:rPr>
            </w:pPr>
            <w:r w:rsidRPr="00E536B8">
              <w:rPr>
                <w:sz w:val="16"/>
                <w:szCs w:val="16"/>
              </w:rPr>
              <w:t>modulation: FSK</w:t>
            </w:r>
          </w:p>
          <w:p w:rsidR="001303BD" w:rsidRPr="00E536B8" w:rsidRDefault="001303BD" w:rsidP="00723B86">
            <w:pPr>
              <w:pStyle w:val="Tabletext"/>
              <w:spacing w:before="20" w:after="20"/>
              <w:ind w:left="113" w:hanging="113"/>
              <w:rPr>
                <w:sz w:val="16"/>
                <w:szCs w:val="16"/>
              </w:rPr>
            </w:pPr>
            <w:r w:rsidRPr="00E536B8">
              <w:rPr>
                <w:sz w:val="16"/>
                <w:szCs w:val="16"/>
              </w:rPr>
              <w:t>transmission distance: 1 m</w:t>
            </w:r>
          </w:p>
        </w:tc>
        <w:tc>
          <w:tcPr>
            <w:tcW w:w="586" w:type="pct"/>
            <w:vMerge/>
          </w:tcPr>
          <w:p w:rsidR="001303BD" w:rsidRPr="00E536B8" w:rsidRDefault="001303BD" w:rsidP="00723B86">
            <w:pPr>
              <w:pStyle w:val="Tabletext"/>
              <w:spacing w:before="20" w:after="20"/>
              <w:rPr>
                <w:sz w:val="16"/>
                <w:szCs w:val="16"/>
              </w:rPr>
            </w:pPr>
          </w:p>
        </w:tc>
      </w:tr>
      <w:tr w:rsidR="001303BD" w:rsidRPr="00E536B8" w:rsidTr="00126BFA">
        <w:trPr>
          <w:jc w:val="center"/>
        </w:trPr>
        <w:tc>
          <w:tcPr>
            <w:tcW w:w="881" w:type="pct"/>
          </w:tcPr>
          <w:p w:rsidR="001303BD" w:rsidRPr="00E536B8" w:rsidRDefault="001303BD" w:rsidP="00723B86">
            <w:pPr>
              <w:pStyle w:val="Tabletext"/>
              <w:spacing w:before="20" w:after="20"/>
              <w:rPr>
                <w:sz w:val="16"/>
                <w:szCs w:val="16"/>
              </w:rPr>
            </w:pPr>
            <w:r w:rsidRPr="00E536B8">
              <w:rPr>
                <w:sz w:val="16"/>
                <w:szCs w:val="16"/>
              </w:rPr>
              <w:t>8</w:t>
            </w:r>
            <w:r w:rsidRPr="00E536B8">
              <w:rPr>
                <w:sz w:val="16"/>
                <w:szCs w:val="16"/>
              </w:rPr>
              <w:tab/>
              <w:t>Radio Remote Control System of Traction Vehicle for Freight Vehicles</w:t>
            </w:r>
          </w:p>
          <w:p w:rsidR="001303BD" w:rsidRPr="00E536B8" w:rsidRDefault="0021270D" w:rsidP="00723B86">
            <w:pPr>
              <w:pStyle w:val="Tabletext"/>
              <w:spacing w:before="20" w:after="20"/>
              <w:rPr>
                <w:sz w:val="16"/>
                <w:szCs w:val="16"/>
              </w:rPr>
            </w:pPr>
            <w:hyperlink r:id="rId50" w:history="1">
              <w:r w:rsidR="001303BD" w:rsidRPr="00E536B8">
                <w:rPr>
                  <w:rStyle w:val="Hyperlink"/>
                  <w:sz w:val="16"/>
                  <w:szCs w:val="16"/>
                </w:rPr>
                <w:t>http://www.cattron-theimeg.de/product-portfolio/th-ecloII.html</w:t>
              </w:r>
            </w:hyperlink>
            <w:r w:rsidR="001303BD" w:rsidRPr="00E536B8">
              <w:rPr>
                <w:sz w:val="16"/>
                <w:szCs w:val="16"/>
              </w:rPr>
              <w:t xml:space="preserve"> </w:t>
            </w:r>
          </w:p>
        </w:tc>
        <w:tc>
          <w:tcPr>
            <w:tcW w:w="1031" w:type="pct"/>
          </w:tcPr>
          <w:p w:rsidR="001303BD" w:rsidRPr="00E536B8" w:rsidRDefault="001303BD" w:rsidP="00723B86">
            <w:pPr>
              <w:pStyle w:val="Tabletext"/>
              <w:spacing w:before="20" w:after="20"/>
              <w:rPr>
                <w:sz w:val="16"/>
                <w:szCs w:val="16"/>
              </w:rPr>
            </w:pPr>
            <w:r w:rsidRPr="00E536B8">
              <w:rPr>
                <w:sz w:val="16"/>
                <w:szCs w:val="16"/>
              </w:rPr>
              <w:t>419,730 MHz (DB)</w:t>
            </w:r>
          </w:p>
          <w:p w:rsidR="001303BD" w:rsidRPr="00E536B8" w:rsidRDefault="001303BD" w:rsidP="00723B86">
            <w:pPr>
              <w:pStyle w:val="Tabletext"/>
              <w:spacing w:before="20" w:after="20"/>
              <w:rPr>
                <w:sz w:val="16"/>
                <w:szCs w:val="16"/>
              </w:rPr>
            </w:pPr>
            <w:r w:rsidRPr="00E536B8">
              <w:rPr>
                <w:sz w:val="16"/>
                <w:szCs w:val="16"/>
              </w:rPr>
              <w:t>419,770 MHz (DB)</w:t>
            </w:r>
          </w:p>
          <w:p w:rsidR="001303BD" w:rsidRPr="00E536B8" w:rsidRDefault="001303BD" w:rsidP="00723B86">
            <w:pPr>
              <w:pStyle w:val="Tabletext"/>
              <w:spacing w:before="20" w:after="20"/>
              <w:rPr>
                <w:sz w:val="16"/>
                <w:szCs w:val="16"/>
              </w:rPr>
            </w:pPr>
            <w:r w:rsidRPr="00E536B8">
              <w:rPr>
                <w:sz w:val="16"/>
                <w:szCs w:val="16"/>
              </w:rPr>
              <w:t>419,790 MHz (DB)</w:t>
            </w:r>
          </w:p>
          <w:p w:rsidR="001303BD" w:rsidRPr="00E536B8" w:rsidRDefault="001303BD" w:rsidP="00723B86">
            <w:pPr>
              <w:pStyle w:val="Tabletext"/>
              <w:spacing w:before="20" w:after="20"/>
              <w:rPr>
                <w:sz w:val="16"/>
                <w:szCs w:val="16"/>
              </w:rPr>
            </w:pPr>
            <w:r w:rsidRPr="00E536B8">
              <w:rPr>
                <w:sz w:val="16"/>
                <w:szCs w:val="16"/>
              </w:rPr>
              <w:t>429,730 MHz (further Railways)</w:t>
            </w:r>
          </w:p>
          <w:p w:rsidR="001303BD" w:rsidRPr="00E536B8" w:rsidRDefault="001303BD" w:rsidP="00723B86">
            <w:pPr>
              <w:pStyle w:val="Tabletext"/>
              <w:spacing w:before="20" w:after="20"/>
              <w:rPr>
                <w:sz w:val="16"/>
                <w:szCs w:val="16"/>
              </w:rPr>
            </w:pPr>
            <w:r w:rsidRPr="00E536B8">
              <w:rPr>
                <w:sz w:val="16"/>
                <w:szCs w:val="16"/>
              </w:rPr>
              <w:t>429,770 MHz (further Railways)</w:t>
            </w:r>
          </w:p>
          <w:p w:rsidR="001303BD" w:rsidRPr="00E536B8" w:rsidRDefault="001303BD" w:rsidP="00723B86">
            <w:pPr>
              <w:pStyle w:val="Tabletext"/>
              <w:spacing w:before="20" w:after="20"/>
              <w:rPr>
                <w:sz w:val="16"/>
                <w:szCs w:val="16"/>
              </w:rPr>
            </w:pPr>
            <w:r w:rsidRPr="00E536B8">
              <w:rPr>
                <w:sz w:val="16"/>
                <w:szCs w:val="16"/>
              </w:rPr>
              <w:t>429,790 MHz (further Railways)</w:t>
            </w:r>
          </w:p>
        </w:tc>
        <w:tc>
          <w:tcPr>
            <w:tcW w:w="1398" w:type="pct"/>
          </w:tcPr>
          <w:p w:rsidR="001303BD" w:rsidRPr="00F2445C" w:rsidRDefault="001303BD" w:rsidP="00723B86">
            <w:pPr>
              <w:pStyle w:val="Tabletext"/>
              <w:spacing w:before="20" w:after="20"/>
              <w:rPr>
                <w:sz w:val="16"/>
                <w:szCs w:val="16"/>
                <w:lang w:val="fr-FR"/>
              </w:rPr>
            </w:pPr>
            <w:r w:rsidRPr="00F2445C">
              <w:rPr>
                <w:sz w:val="16"/>
                <w:szCs w:val="16"/>
                <w:lang w:val="fr-FR"/>
              </w:rPr>
              <w:t>Standard 1: EN 50239:1999</w:t>
            </w:r>
          </w:p>
          <w:p w:rsidR="001303BD" w:rsidRPr="00F2445C" w:rsidRDefault="0021270D" w:rsidP="00723B86">
            <w:pPr>
              <w:pStyle w:val="Tabletext"/>
              <w:spacing w:before="20" w:after="20"/>
              <w:rPr>
                <w:sz w:val="16"/>
                <w:szCs w:val="16"/>
                <w:lang w:val="fr-FR"/>
              </w:rPr>
            </w:pPr>
            <w:hyperlink r:id="rId51" w:history="1">
              <w:r w:rsidR="001303BD" w:rsidRPr="00F2445C">
                <w:rPr>
                  <w:rStyle w:val="Hyperlink"/>
                  <w:sz w:val="16"/>
                  <w:szCs w:val="16"/>
                  <w:lang w:val="fr-FR"/>
                </w:rPr>
                <w:t>http://shop.bsigroup.com/ProductDetail/?pid=000000000030268844</w:t>
              </w:r>
            </w:hyperlink>
            <w:r w:rsidR="001303BD" w:rsidRPr="00F2445C">
              <w:rPr>
                <w:sz w:val="16"/>
                <w:szCs w:val="16"/>
                <w:lang w:val="fr-FR"/>
              </w:rPr>
              <w:t xml:space="preserve"> </w:t>
            </w:r>
          </w:p>
          <w:p w:rsidR="001303BD" w:rsidRPr="00F2445C" w:rsidRDefault="001303BD" w:rsidP="00723B86">
            <w:pPr>
              <w:pStyle w:val="Tabletext"/>
              <w:spacing w:before="20" w:after="20"/>
              <w:rPr>
                <w:sz w:val="16"/>
                <w:szCs w:val="16"/>
                <w:lang w:val="fr-FR"/>
              </w:rPr>
            </w:pPr>
            <w:r w:rsidRPr="00F2445C">
              <w:rPr>
                <w:sz w:val="16"/>
                <w:szCs w:val="16"/>
                <w:lang w:val="fr-FR"/>
              </w:rPr>
              <w:t>Standard 2: ETSI EN 300 113</w:t>
            </w:r>
          </w:p>
          <w:p w:rsidR="001303BD" w:rsidRPr="00F2445C" w:rsidRDefault="0021270D" w:rsidP="00723B86">
            <w:pPr>
              <w:pStyle w:val="Tabletext"/>
              <w:spacing w:before="20" w:after="20"/>
              <w:rPr>
                <w:sz w:val="16"/>
                <w:szCs w:val="16"/>
                <w:lang w:val="fr-FR"/>
              </w:rPr>
            </w:pPr>
            <w:hyperlink r:id="rId52" w:history="1">
              <w:r w:rsidR="001303BD" w:rsidRPr="00F2445C">
                <w:rPr>
                  <w:rStyle w:val="Hyperlink"/>
                  <w:sz w:val="16"/>
                  <w:szCs w:val="16"/>
                  <w:lang w:val="fr-FR"/>
                </w:rPr>
                <w:t>http://www.etsi.org/deliver/etsi_en%5C300100_300199%5C300113%5C02.01.00_20%5Cen_300113v020100a.pdf</w:t>
              </w:r>
            </w:hyperlink>
            <w:r w:rsidR="001303BD" w:rsidRPr="00F2445C">
              <w:rPr>
                <w:sz w:val="16"/>
                <w:szCs w:val="16"/>
                <w:lang w:val="fr-FR"/>
              </w:rPr>
              <w:t xml:space="preserve"> </w:t>
            </w:r>
          </w:p>
          <w:p w:rsidR="001303BD" w:rsidRPr="00E536B8" w:rsidRDefault="001303BD" w:rsidP="00723B86">
            <w:pPr>
              <w:pStyle w:val="Tabletext"/>
              <w:spacing w:before="20" w:after="20"/>
              <w:rPr>
                <w:sz w:val="16"/>
                <w:szCs w:val="16"/>
                <w:lang w:val="fr-CH"/>
              </w:rPr>
            </w:pPr>
            <w:r w:rsidRPr="00E536B8">
              <w:rPr>
                <w:sz w:val="16"/>
                <w:szCs w:val="16"/>
                <w:lang w:val="fr-CH"/>
              </w:rPr>
              <w:t>Standard 3: ETSI EN 300 220</w:t>
            </w:r>
          </w:p>
          <w:p w:rsidR="001303BD" w:rsidRPr="00E536B8" w:rsidRDefault="0021270D" w:rsidP="00723B86">
            <w:pPr>
              <w:pStyle w:val="Tabletext"/>
              <w:spacing w:before="20" w:after="20"/>
              <w:rPr>
                <w:sz w:val="16"/>
                <w:szCs w:val="16"/>
                <w:lang w:val="fr-CH"/>
              </w:rPr>
            </w:pPr>
            <w:hyperlink r:id="rId53" w:history="1">
              <w:r w:rsidR="001303BD" w:rsidRPr="00E536B8">
                <w:rPr>
                  <w:rStyle w:val="Hyperlink"/>
                  <w:sz w:val="16"/>
                  <w:szCs w:val="16"/>
                  <w:lang w:val="fr-CH"/>
                </w:rPr>
                <w:t>http://www.etsi.org/deliver/etsi_en/300200_300299/30022001/02.04.01_40/en_30022001v020401o.pdf</w:t>
              </w:r>
            </w:hyperlink>
            <w:r w:rsidR="001303BD" w:rsidRPr="00E536B8">
              <w:rPr>
                <w:sz w:val="16"/>
                <w:szCs w:val="16"/>
                <w:lang w:val="fr-CH"/>
              </w:rPr>
              <w:t xml:space="preserve"> </w:t>
            </w:r>
          </w:p>
        </w:tc>
        <w:tc>
          <w:tcPr>
            <w:tcW w:w="1104" w:type="pct"/>
          </w:tcPr>
          <w:p w:rsidR="001303BD" w:rsidRPr="00723B86" w:rsidRDefault="001303BD" w:rsidP="00723B86">
            <w:pPr>
              <w:pStyle w:val="Tabletext"/>
              <w:spacing w:before="20" w:after="20"/>
              <w:ind w:left="113" w:hanging="113"/>
              <w:rPr>
                <w:sz w:val="16"/>
                <w:szCs w:val="16"/>
              </w:rPr>
            </w:pPr>
            <w:r w:rsidRPr="00723B86">
              <w:rPr>
                <w:sz w:val="16"/>
                <w:szCs w:val="16"/>
              </w:rPr>
              <w:t>channel separation: 12,5/20/25 kHz</w:t>
            </w:r>
          </w:p>
          <w:p w:rsidR="001303BD" w:rsidRPr="00723B86" w:rsidRDefault="001303BD" w:rsidP="00723B86">
            <w:pPr>
              <w:pStyle w:val="Tabletext"/>
              <w:spacing w:before="20" w:after="20"/>
              <w:ind w:left="113" w:hanging="113"/>
              <w:rPr>
                <w:sz w:val="16"/>
                <w:szCs w:val="16"/>
              </w:rPr>
            </w:pPr>
            <w:r w:rsidRPr="00723B86">
              <w:rPr>
                <w:sz w:val="16"/>
                <w:szCs w:val="16"/>
              </w:rPr>
              <w:t>antenna type: omni- and directional antenna systems</w:t>
            </w:r>
          </w:p>
          <w:p w:rsidR="001303BD" w:rsidRPr="00723B86" w:rsidRDefault="001303BD" w:rsidP="00723B86">
            <w:pPr>
              <w:pStyle w:val="Tabletext"/>
              <w:spacing w:before="20" w:after="20"/>
              <w:ind w:left="113" w:hanging="113"/>
              <w:rPr>
                <w:sz w:val="16"/>
                <w:szCs w:val="16"/>
              </w:rPr>
            </w:pPr>
            <w:r w:rsidRPr="00723B86">
              <w:rPr>
                <w:sz w:val="16"/>
                <w:szCs w:val="16"/>
              </w:rPr>
              <w:t>antenna gain: due to operational needs</w:t>
            </w:r>
          </w:p>
          <w:p w:rsidR="001303BD" w:rsidRPr="00723B86" w:rsidRDefault="001303BD" w:rsidP="00723B86">
            <w:pPr>
              <w:pStyle w:val="Tabletext"/>
              <w:spacing w:before="20" w:after="20"/>
              <w:ind w:left="113" w:hanging="113"/>
              <w:rPr>
                <w:sz w:val="16"/>
                <w:szCs w:val="16"/>
              </w:rPr>
            </w:pPr>
            <w:r w:rsidRPr="00723B86">
              <w:rPr>
                <w:sz w:val="16"/>
                <w:szCs w:val="16"/>
              </w:rPr>
              <w:t>polarization: vertical</w:t>
            </w:r>
          </w:p>
          <w:p w:rsidR="001303BD" w:rsidRPr="00723B86" w:rsidRDefault="001303BD" w:rsidP="00723B86">
            <w:pPr>
              <w:pStyle w:val="Tabletext"/>
              <w:spacing w:before="20" w:after="20"/>
              <w:ind w:left="113" w:hanging="113"/>
              <w:rPr>
                <w:sz w:val="16"/>
                <w:szCs w:val="16"/>
              </w:rPr>
            </w:pPr>
            <w:r w:rsidRPr="00723B86">
              <w:rPr>
                <w:sz w:val="16"/>
                <w:szCs w:val="16"/>
              </w:rPr>
              <w:t>transmitted RF power: 500 mW (standard), optional up to 2 W</w:t>
            </w:r>
          </w:p>
          <w:p w:rsidR="001303BD" w:rsidRPr="00723B86" w:rsidRDefault="003D6B2C" w:rsidP="00723B86">
            <w:pPr>
              <w:pStyle w:val="Tabletext"/>
              <w:spacing w:before="20" w:after="20"/>
              <w:ind w:left="113" w:hanging="113"/>
              <w:rPr>
                <w:sz w:val="16"/>
                <w:szCs w:val="16"/>
              </w:rPr>
            </w:pPr>
            <w:r>
              <w:rPr>
                <w:sz w:val="16"/>
                <w:szCs w:val="16"/>
              </w:rPr>
              <w:t>t</w:t>
            </w:r>
            <w:r w:rsidR="00723B86">
              <w:rPr>
                <w:sz w:val="16"/>
                <w:szCs w:val="16"/>
              </w:rPr>
              <w:t xml:space="preserve">ransmission data rate: </w:t>
            </w:r>
            <w:r w:rsidR="001303BD" w:rsidRPr="00723B86">
              <w:rPr>
                <w:sz w:val="16"/>
                <w:szCs w:val="16"/>
              </w:rPr>
              <w:t>3</w:t>
            </w:r>
            <w:r w:rsidR="00126BFA">
              <w:rPr>
                <w:sz w:val="16"/>
                <w:szCs w:val="16"/>
              </w:rPr>
              <w:t> </w:t>
            </w:r>
            <w:r w:rsidR="001303BD" w:rsidRPr="00723B86">
              <w:rPr>
                <w:sz w:val="16"/>
                <w:szCs w:val="16"/>
              </w:rPr>
              <w:t xml:space="preserve">100 bit/sec / RF transmission (12,5 </w:t>
            </w:r>
            <w:r w:rsidRPr="00723B86">
              <w:rPr>
                <w:sz w:val="16"/>
                <w:szCs w:val="16"/>
              </w:rPr>
              <w:t>k</w:t>
            </w:r>
            <w:r w:rsidR="001303BD" w:rsidRPr="00723B86">
              <w:rPr>
                <w:sz w:val="16"/>
                <w:szCs w:val="16"/>
              </w:rPr>
              <w:t xml:space="preserve">Hz) </w:t>
            </w:r>
          </w:p>
          <w:p w:rsidR="001303BD" w:rsidRPr="00723B86" w:rsidRDefault="00723B86" w:rsidP="00723B86">
            <w:pPr>
              <w:pStyle w:val="Tabletext"/>
              <w:spacing w:before="20" w:after="20"/>
              <w:ind w:left="113" w:hanging="113"/>
              <w:rPr>
                <w:sz w:val="16"/>
                <w:szCs w:val="16"/>
              </w:rPr>
            </w:pPr>
            <w:r>
              <w:rPr>
                <w:sz w:val="16"/>
                <w:szCs w:val="16"/>
              </w:rPr>
              <w:tab/>
            </w:r>
            <w:r w:rsidR="001303BD" w:rsidRPr="00723B86">
              <w:rPr>
                <w:sz w:val="16"/>
                <w:szCs w:val="16"/>
              </w:rPr>
              <w:t>4</w:t>
            </w:r>
            <w:r w:rsidR="00126BFA">
              <w:rPr>
                <w:sz w:val="16"/>
                <w:szCs w:val="16"/>
              </w:rPr>
              <w:t> </w:t>
            </w:r>
            <w:r w:rsidR="001303BD" w:rsidRPr="00723B86">
              <w:rPr>
                <w:sz w:val="16"/>
                <w:szCs w:val="16"/>
              </w:rPr>
              <w:t xml:space="preserve">800 bit/sec / </w:t>
            </w:r>
            <w:r>
              <w:rPr>
                <w:sz w:val="16"/>
                <w:szCs w:val="16"/>
              </w:rPr>
              <w:t xml:space="preserve">RF transmission (20/25 </w:t>
            </w:r>
            <w:r w:rsidR="003D6B2C">
              <w:rPr>
                <w:sz w:val="16"/>
                <w:szCs w:val="16"/>
              </w:rPr>
              <w:t>k</w:t>
            </w:r>
            <w:r>
              <w:rPr>
                <w:sz w:val="16"/>
                <w:szCs w:val="16"/>
              </w:rPr>
              <w:t>Hz)</w:t>
            </w:r>
          </w:p>
          <w:p w:rsidR="001303BD" w:rsidRPr="00723B86" w:rsidRDefault="001303BD" w:rsidP="00723B86">
            <w:pPr>
              <w:pStyle w:val="Tabletext"/>
              <w:spacing w:before="20" w:after="20"/>
              <w:ind w:left="113" w:hanging="113"/>
              <w:rPr>
                <w:sz w:val="16"/>
                <w:szCs w:val="16"/>
              </w:rPr>
            </w:pPr>
            <w:r w:rsidRPr="00723B86">
              <w:rPr>
                <w:sz w:val="16"/>
                <w:szCs w:val="16"/>
              </w:rPr>
              <w:t>transmission distance: &lt; 1 km</w:t>
            </w:r>
          </w:p>
          <w:p w:rsidR="001303BD" w:rsidRPr="00723B86" w:rsidRDefault="001303BD" w:rsidP="00723B86">
            <w:pPr>
              <w:pStyle w:val="Tabletext"/>
              <w:spacing w:before="20" w:after="20"/>
              <w:ind w:left="113" w:hanging="113"/>
              <w:rPr>
                <w:sz w:val="16"/>
                <w:szCs w:val="16"/>
              </w:rPr>
            </w:pPr>
            <w:r w:rsidRPr="00723B86">
              <w:rPr>
                <w:sz w:val="16"/>
                <w:szCs w:val="16"/>
              </w:rPr>
              <w:t>modulation: F3D</w:t>
            </w:r>
          </w:p>
          <w:p w:rsidR="001303BD" w:rsidRPr="00723B86" w:rsidRDefault="001303BD" w:rsidP="00723B86">
            <w:pPr>
              <w:pStyle w:val="Tabletext"/>
              <w:spacing w:before="20" w:after="20"/>
              <w:ind w:left="113" w:hanging="113"/>
              <w:rPr>
                <w:sz w:val="16"/>
                <w:szCs w:val="16"/>
              </w:rPr>
            </w:pPr>
            <w:r w:rsidRPr="00723B86">
              <w:rPr>
                <w:sz w:val="16"/>
                <w:szCs w:val="16"/>
              </w:rPr>
              <w:t>multiplexing method: TDMA</w:t>
            </w:r>
          </w:p>
        </w:tc>
        <w:tc>
          <w:tcPr>
            <w:tcW w:w="586" w:type="pct"/>
            <w:vMerge/>
          </w:tcPr>
          <w:p w:rsidR="001303BD" w:rsidRPr="005B268F" w:rsidRDefault="001303BD" w:rsidP="00723B86">
            <w:pPr>
              <w:pStyle w:val="Tabletext"/>
              <w:spacing w:before="20" w:after="20"/>
              <w:rPr>
                <w:sz w:val="16"/>
                <w:szCs w:val="16"/>
                <w:lang w:val="en-US"/>
              </w:rPr>
            </w:pPr>
          </w:p>
        </w:tc>
      </w:tr>
      <w:tr w:rsidR="001303BD" w:rsidRPr="00E536B8" w:rsidTr="00126BFA">
        <w:trPr>
          <w:jc w:val="center"/>
        </w:trPr>
        <w:tc>
          <w:tcPr>
            <w:tcW w:w="881" w:type="pct"/>
          </w:tcPr>
          <w:p w:rsidR="001303BD" w:rsidRPr="00E536B8" w:rsidRDefault="001303BD" w:rsidP="00723B86">
            <w:pPr>
              <w:pStyle w:val="Tabletext"/>
              <w:spacing w:before="20" w:after="20"/>
              <w:rPr>
                <w:sz w:val="16"/>
                <w:szCs w:val="16"/>
              </w:rPr>
            </w:pPr>
            <w:r w:rsidRPr="00E536B8">
              <w:rPr>
                <w:sz w:val="16"/>
                <w:szCs w:val="16"/>
              </w:rPr>
              <w:t>9</w:t>
            </w:r>
            <w:r w:rsidRPr="00E536B8">
              <w:rPr>
                <w:sz w:val="16"/>
                <w:szCs w:val="16"/>
              </w:rPr>
              <w:tab/>
              <w:t>Radar Scanner for Level Crossings</w:t>
            </w:r>
          </w:p>
          <w:p w:rsidR="001303BD" w:rsidRPr="00E536B8" w:rsidRDefault="0021270D" w:rsidP="00723B86">
            <w:pPr>
              <w:pStyle w:val="Tabletext"/>
              <w:spacing w:before="20" w:after="20"/>
              <w:rPr>
                <w:sz w:val="16"/>
                <w:szCs w:val="16"/>
              </w:rPr>
            </w:pPr>
            <w:hyperlink r:id="rId54" w:history="1">
              <w:r w:rsidR="001303BD" w:rsidRPr="00E536B8">
                <w:rPr>
                  <w:rStyle w:val="Hyperlink"/>
                  <w:sz w:val="16"/>
                  <w:szCs w:val="16"/>
                </w:rPr>
                <w:t>https://aerospace.honeywell.com/en/products/navigation-and-sensors/honeywell-radar-scanner</w:t>
              </w:r>
            </w:hyperlink>
            <w:r w:rsidR="001303BD" w:rsidRPr="00E536B8">
              <w:rPr>
                <w:sz w:val="16"/>
                <w:szCs w:val="16"/>
              </w:rPr>
              <w:t xml:space="preserve"> </w:t>
            </w:r>
          </w:p>
        </w:tc>
        <w:tc>
          <w:tcPr>
            <w:tcW w:w="1031" w:type="pct"/>
          </w:tcPr>
          <w:p w:rsidR="001303BD" w:rsidRPr="00E536B8" w:rsidRDefault="001303BD" w:rsidP="00723B86">
            <w:pPr>
              <w:pStyle w:val="Tabletext"/>
              <w:spacing w:before="20" w:after="20"/>
              <w:rPr>
                <w:sz w:val="16"/>
                <w:szCs w:val="16"/>
              </w:rPr>
            </w:pPr>
            <w:r w:rsidRPr="00E536B8">
              <w:rPr>
                <w:sz w:val="16"/>
                <w:szCs w:val="16"/>
              </w:rPr>
              <w:t>76-77 GHz</w:t>
            </w:r>
          </w:p>
        </w:tc>
        <w:tc>
          <w:tcPr>
            <w:tcW w:w="1398" w:type="pct"/>
          </w:tcPr>
          <w:p w:rsidR="001303BD" w:rsidRPr="00E536B8" w:rsidRDefault="001303BD" w:rsidP="00723B86">
            <w:pPr>
              <w:pStyle w:val="Tabletext"/>
              <w:spacing w:before="20" w:after="20"/>
              <w:rPr>
                <w:sz w:val="16"/>
                <w:szCs w:val="16"/>
              </w:rPr>
            </w:pPr>
            <w:r w:rsidRPr="00E536B8">
              <w:rPr>
                <w:sz w:val="16"/>
                <w:szCs w:val="16"/>
              </w:rPr>
              <w:t>Standard 1: to be completed</w:t>
            </w:r>
          </w:p>
        </w:tc>
        <w:tc>
          <w:tcPr>
            <w:tcW w:w="1104" w:type="pct"/>
          </w:tcPr>
          <w:p w:rsidR="001303BD" w:rsidRPr="00E536B8" w:rsidRDefault="001303BD" w:rsidP="00723B86">
            <w:pPr>
              <w:pStyle w:val="Tabletext"/>
              <w:spacing w:before="20" w:after="20"/>
              <w:ind w:left="113" w:hanging="113"/>
              <w:rPr>
                <w:sz w:val="16"/>
                <w:szCs w:val="16"/>
              </w:rPr>
            </w:pPr>
            <w:r w:rsidRPr="00E536B8">
              <w:rPr>
                <w:sz w:val="16"/>
                <w:szCs w:val="16"/>
              </w:rPr>
              <w:t>channel separation:</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antenna type:</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antenna gain:</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polarization:</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e.i.r.p.:</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receiving noise figure:</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transmission data rate:</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transmission distance:</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modulation:</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multiplexing method:</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protection criteria:</w:t>
            </w:r>
            <w:r w:rsidR="005B268F">
              <w:rPr>
                <w:sz w:val="16"/>
                <w:szCs w:val="16"/>
              </w:rPr>
              <w:t xml:space="preserve"> </w:t>
            </w:r>
            <w:r w:rsidR="005B268F" w:rsidRPr="00E536B8">
              <w:rPr>
                <w:sz w:val="16"/>
                <w:szCs w:val="16"/>
              </w:rPr>
              <w:t>-/-</w:t>
            </w:r>
          </w:p>
        </w:tc>
        <w:tc>
          <w:tcPr>
            <w:tcW w:w="586" w:type="pct"/>
            <w:vMerge/>
          </w:tcPr>
          <w:p w:rsidR="001303BD" w:rsidRPr="00E536B8" w:rsidRDefault="001303BD" w:rsidP="00723B86">
            <w:pPr>
              <w:pStyle w:val="Tabletext"/>
              <w:spacing w:before="20" w:after="20"/>
              <w:rPr>
                <w:sz w:val="16"/>
                <w:szCs w:val="16"/>
              </w:rPr>
            </w:pPr>
          </w:p>
        </w:tc>
      </w:tr>
      <w:tr w:rsidR="001303BD" w:rsidRPr="00E536B8" w:rsidTr="00126BFA">
        <w:trPr>
          <w:jc w:val="center"/>
        </w:trPr>
        <w:tc>
          <w:tcPr>
            <w:tcW w:w="881" w:type="pct"/>
          </w:tcPr>
          <w:p w:rsidR="001303BD" w:rsidRPr="00E536B8" w:rsidRDefault="001303BD" w:rsidP="00723B86">
            <w:pPr>
              <w:pStyle w:val="Tabletext"/>
              <w:spacing w:before="20" w:after="20"/>
              <w:rPr>
                <w:sz w:val="16"/>
                <w:szCs w:val="16"/>
              </w:rPr>
            </w:pPr>
            <w:r w:rsidRPr="00E536B8">
              <w:rPr>
                <w:sz w:val="16"/>
                <w:szCs w:val="16"/>
              </w:rPr>
              <w:t>10</w:t>
            </w:r>
            <w:r w:rsidRPr="00E536B8">
              <w:rPr>
                <w:sz w:val="16"/>
                <w:szCs w:val="16"/>
              </w:rPr>
              <w:tab/>
              <w:t>Radio-operated Approach Annunciator</w:t>
            </w:r>
          </w:p>
          <w:p w:rsidR="001303BD" w:rsidRPr="00E536B8" w:rsidRDefault="0021270D" w:rsidP="00723B86">
            <w:pPr>
              <w:pStyle w:val="Tabletext"/>
              <w:spacing w:before="20" w:after="20"/>
              <w:rPr>
                <w:sz w:val="16"/>
                <w:szCs w:val="16"/>
              </w:rPr>
            </w:pPr>
            <w:hyperlink r:id="rId55" w:history="1">
              <w:r w:rsidR="001303BD" w:rsidRPr="00E536B8">
                <w:rPr>
                  <w:rStyle w:val="Hyperlink"/>
                  <w:sz w:val="16"/>
                  <w:szCs w:val="16"/>
                </w:rPr>
                <w:t>https://www.mobility.siemens.com/mobility/global/SiteCollectionDocuments/en/rail-solutions/rail-automation/level-crossing-protection-systems/simis-lc_en.pdf</w:t>
              </w:r>
            </w:hyperlink>
            <w:r w:rsidR="001303BD" w:rsidRPr="00E536B8">
              <w:rPr>
                <w:sz w:val="16"/>
                <w:szCs w:val="16"/>
              </w:rPr>
              <w:t xml:space="preserve"> </w:t>
            </w:r>
          </w:p>
        </w:tc>
        <w:tc>
          <w:tcPr>
            <w:tcW w:w="1031" w:type="pct"/>
          </w:tcPr>
          <w:p w:rsidR="001303BD" w:rsidRPr="00E536B8" w:rsidRDefault="001303BD" w:rsidP="00723B86">
            <w:pPr>
              <w:pStyle w:val="Tabletext"/>
              <w:spacing w:before="20" w:after="20"/>
              <w:rPr>
                <w:sz w:val="16"/>
                <w:szCs w:val="16"/>
              </w:rPr>
            </w:pPr>
            <w:r w:rsidRPr="00E536B8">
              <w:rPr>
                <w:sz w:val="16"/>
                <w:szCs w:val="16"/>
              </w:rPr>
              <w:t>Data Application in GSM-R: 876-880 MHz and 921-925 MHz</w:t>
            </w:r>
          </w:p>
        </w:tc>
        <w:tc>
          <w:tcPr>
            <w:tcW w:w="1398" w:type="pct"/>
          </w:tcPr>
          <w:p w:rsidR="001303BD" w:rsidRPr="00E536B8" w:rsidRDefault="001303BD" w:rsidP="00723B86">
            <w:pPr>
              <w:pStyle w:val="Tabletext"/>
              <w:spacing w:before="20" w:after="20"/>
              <w:rPr>
                <w:sz w:val="16"/>
                <w:szCs w:val="16"/>
              </w:rPr>
            </w:pPr>
            <w:r w:rsidRPr="00E536B8">
              <w:rPr>
                <w:sz w:val="16"/>
                <w:szCs w:val="16"/>
              </w:rPr>
              <w:t>No standard available, business solution from Siemens</w:t>
            </w:r>
          </w:p>
        </w:tc>
        <w:tc>
          <w:tcPr>
            <w:tcW w:w="1104" w:type="pct"/>
          </w:tcPr>
          <w:p w:rsidR="001303BD" w:rsidRPr="00E536B8" w:rsidRDefault="001303BD" w:rsidP="00723B86">
            <w:pPr>
              <w:pStyle w:val="Tabletext"/>
              <w:spacing w:before="20" w:after="20"/>
              <w:ind w:left="113" w:hanging="113"/>
              <w:rPr>
                <w:sz w:val="16"/>
                <w:szCs w:val="16"/>
              </w:rPr>
            </w:pPr>
            <w:r w:rsidRPr="00E536B8">
              <w:rPr>
                <w:sz w:val="16"/>
                <w:szCs w:val="16"/>
              </w:rPr>
              <w:t>channel separation:</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antenna type:</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antenna gain:</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polarization:</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e.i.r.p.:</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receiving noise figure:</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transmission data rate:</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transmission distance:</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modulation:</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multiplexing method:</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protection criteria:</w:t>
            </w:r>
            <w:r w:rsidR="005B268F">
              <w:rPr>
                <w:sz w:val="16"/>
                <w:szCs w:val="16"/>
              </w:rPr>
              <w:t xml:space="preserve"> </w:t>
            </w:r>
            <w:r w:rsidR="005B268F" w:rsidRPr="00E536B8">
              <w:rPr>
                <w:sz w:val="16"/>
                <w:szCs w:val="16"/>
              </w:rPr>
              <w:t>-/-</w:t>
            </w:r>
          </w:p>
        </w:tc>
        <w:tc>
          <w:tcPr>
            <w:tcW w:w="586" w:type="pct"/>
            <w:vMerge/>
          </w:tcPr>
          <w:p w:rsidR="001303BD" w:rsidRPr="00E536B8" w:rsidRDefault="001303BD" w:rsidP="00723B86">
            <w:pPr>
              <w:pStyle w:val="Tabletext"/>
              <w:spacing w:before="20" w:after="20"/>
              <w:rPr>
                <w:sz w:val="16"/>
                <w:szCs w:val="16"/>
              </w:rPr>
            </w:pPr>
          </w:p>
        </w:tc>
      </w:tr>
      <w:tr w:rsidR="001303BD" w:rsidRPr="00E536B8" w:rsidTr="00126BFA">
        <w:trPr>
          <w:jc w:val="center"/>
        </w:trPr>
        <w:tc>
          <w:tcPr>
            <w:tcW w:w="881" w:type="pct"/>
          </w:tcPr>
          <w:p w:rsidR="001303BD" w:rsidRPr="00E536B8" w:rsidRDefault="001303BD" w:rsidP="00723B86">
            <w:pPr>
              <w:pStyle w:val="Tabletext"/>
              <w:spacing w:before="20" w:after="20"/>
              <w:rPr>
                <w:sz w:val="16"/>
                <w:szCs w:val="16"/>
              </w:rPr>
            </w:pPr>
            <w:r w:rsidRPr="00E536B8">
              <w:rPr>
                <w:sz w:val="16"/>
                <w:szCs w:val="16"/>
              </w:rPr>
              <w:t>11</w:t>
            </w:r>
            <w:r w:rsidRPr="00E536B8">
              <w:rPr>
                <w:sz w:val="16"/>
                <w:szCs w:val="16"/>
              </w:rPr>
              <w:tab/>
              <w:t>Axle Counter</w:t>
            </w:r>
          </w:p>
        </w:tc>
        <w:tc>
          <w:tcPr>
            <w:tcW w:w="1031" w:type="pct"/>
          </w:tcPr>
          <w:p w:rsidR="001303BD" w:rsidRPr="00E536B8" w:rsidRDefault="001303BD" w:rsidP="00723B86">
            <w:pPr>
              <w:pStyle w:val="Tabletext"/>
              <w:spacing w:before="20" w:after="20"/>
              <w:ind w:left="113" w:hanging="113"/>
              <w:rPr>
                <w:sz w:val="16"/>
                <w:szCs w:val="16"/>
              </w:rPr>
            </w:pPr>
            <w:r w:rsidRPr="00E536B8">
              <w:rPr>
                <w:sz w:val="16"/>
                <w:szCs w:val="16"/>
              </w:rPr>
              <w:t xml:space="preserve">Sk11 (Thales) 5060 Hz </w:t>
            </w:r>
          </w:p>
          <w:p w:rsidR="001303BD" w:rsidRPr="00E536B8" w:rsidRDefault="001303BD" w:rsidP="00723B86">
            <w:pPr>
              <w:pStyle w:val="Tabletext"/>
              <w:spacing w:before="20" w:after="20"/>
              <w:ind w:left="113" w:hanging="113"/>
              <w:rPr>
                <w:sz w:val="16"/>
                <w:szCs w:val="16"/>
              </w:rPr>
            </w:pPr>
            <w:r w:rsidRPr="00E536B8">
              <w:rPr>
                <w:sz w:val="16"/>
                <w:szCs w:val="16"/>
              </w:rPr>
              <w:t xml:space="preserve">ZP 70 (Siemens) 9,8 kHz ± 1,0 kHz </w:t>
            </w:r>
          </w:p>
          <w:p w:rsidR="001303BD" w:rsidRPr="00E536B8" w:rsidRDefault="001303BD" w:rsidP="00723B86">
            <w:pPr>
              <w:pStyle w:val="Tabletext"/>
              <w:spacing w:before="20" w:after="20"/>
              <w:ind w:left="113" w:hanging="113"/>
              <w:rPr>
                <w:sz w:val="16"/>
                <w:szCs w:val="16"/>
                <w:lang w:val="de-CH"/>
              </w:rPr>
            </w:pPr>
            <w:r w:rsidRPr="00E536B8">
              <w:rPr>
                <w:sz w:val="16"/>
                <w:szCs w:val="16"/>
                <w:lang w:val="de-CH"/>
              </w:rPr>
              <w:t xml:space="preserve">Zp 30 Family (Thales) 27,0 kHz bis 32,0 kHz </w:t>
            </w:r>
          </w:p>
          <w:p w:rsidR="001303BD" w:rsidRPr="00E536B8" w:rsidRDefault="001303BD" w:rsidP="00723B86">
            <w:pPr>
              <w:pStyle w:val="Tabletext"/>
              <w:spacing w:before="20" w:after="20"/>
              <w:ind w:left="113" w:hanging="113"/>
              <w:rPr>
                <w:sz w:val="16"/>
                <w:szCs w:val="16"/>
                <w:lang w:val="de-CH"/>
              </w:rPr>
            </w:pPr>
            <w:r w:rsidRPr="00E536B8">
              <w:rPr>
                <w:sz w:val="16"/>
                <w:szCs w:val="16"/>
                <w:lang w:val="de-CH"/>
              </w:rPr>
              <w:t xml:space="preserve">DSS 200-45 (Pintsch Tiefenbach) 38-42 kHz </w:t>
            </w:r>
          </w:p>
          <w:p w:rsidR="001303BD" w:rsidRPr="00E536B8" w:rsidRDefault="001303BD" w:rsidP="00723B86">
            <w:pPr>
              <w:pStyle w:val="Tabletext"/>
              <w:spacing w:before="20" w:after="20"/>
              <w:ind w:left="113" w:hanging="113"/>
              <w:rPr>
                <w:sz w:val="16"/>
                <w:szCs w:val="16"/>
                <w:lang w:val="de-CH"/>
              </w:rPr>
            </w:pPr>
            <w:r w:rsidRPr="00E536B8">
              <w:rPr>
                <w:sz w:val="16"/>
                <w:szCs w:val="16"/>
                <w:lang w:val="de-CH"/>
              </w:rPr>
              <w:t xml:space="preserve">ZP 43 E (Siemens) 43,0 kHz ± 1,0 kHz </w:t>
            </w:r>
          </w:p>
          <w:p w:rsidR="001303BD" w:rsidRPr="00E536B8" w:rsidRDefault="001303BD" w:rsidP="00723B86">
            <w:pPr>
              <w:pStyle w:val="Tabletext"/>
              <w:spacing w:before="20" w:after="20"/>
              <w:ind w:left="113" w:hanging="113"/>
              <w:rPr>
                <w:sz w:val="16"/>
                <w:szCs w:val="16"/>
                <w:lang w:val="de-CH"/>
              </w:rPr>
            </w:pPr>
            <w:r w:rsidRPr="00E536B8">
              <w:rPr>
                <w:sz w:val="16"/>
                <w:szCs w:val="16"/>
                <w:lang w:val="de-CH"/>
              </w:rPr>
              <w:t>ZP D 43 (Siemens) 43,0 kHz ± 2,0 kHz</w:t>
            </w:r>
          </w:p>
          <w:p w:rsidR="001303BD" w:rsidRPr="00E536B8" w:rsidRDefault="001303BD" w:rsidP="00723B86">
            <w:pPr>
              <w:pStyle w:val="Tabletext"/>
              <w:spacing w:before="20" w:after="20"/>
              <w:ind w:left="113" w:hanging="113"/>
              <w:rPr>
                <w:sz w:val="16"/>
                <w:szCs w:val="16"/>
                <w:lang w:val="de-CH"/>
              </w:rPr>
            </w:pPr>
            <w:r w:rsidRPr="00E536B8">
              <w:rPr>
                <w:sz w:val="16"/>
                <w:szCs w:val="16"/>
                <w:lang w:val="de-CH"/>
              </w:rPr>
              <w:t>ZP D 43 I (Siemens) 43,0 kHz ± 2,0 kHz</w:t>
            </w:r>
          </w:p>
          <w:p w:rsidR="001303BD" w:rsidRPr="00E536B8" w:rsidRDefault="001303BD" w:rsidP="00723B86">
            <w:pPr>
              <w:pStyle w:val="Tabletext"/>
              <w:spacing w:before="20" w:after="20"/>
              <w:ind w:left="113" w:hanging="113"/>
              <w:rPr>
                <w:sz w:val="16"/>
                <w:szCs w:val="16"/>
                <w:lang w:val="de-CH"/>
              </w:rPr>
            </w:pPr>
            <w:r w:rsidRPr="00E536B8">
              <w:rPr>
                <w:sz w:val="16"/>
                <w:szCs w:val="16"/>
                <w:lang w:val="de-CH"/>
              </w:rPr>
              <w:t>RSE45 (Siemens) 74,5 kHz ± 5,5 kHz</w:t>
            </w:r>
          </w:p>
          <w:p w:rsidR="001303BD" w:rsidRPr="00E536B8" w:rsidRDefault="001303BD" w:rsidP="00723B86">
            <w:pPr>
              <w:pStyle w:val="Tabletext"/>
              <w:spacing w:before="20" w:after="20"/>
              <w:ind w:left="113" w:hanging="113"/>
              <w:rPr>
                <w:sz w:val="16"/>
                <w:szCs w:val="16"/>
                <w:lang w:val="de-CH"/>
              </w:rPr>
            </w:pPr>
            <w:r w:rsidRPr="00E536B8">
              <w:rPr>
                <w:sz w:val="16"/>
                <w:szCs w:val="16"/>
                <w:lang w:val="de-CH"/>
              </w:rPr>
              <w:t>Axle sensor(AS) 325 kHz ± 20 kHz (Scheidt&amp;Bachmann)</w:t>
            </w:r>
          </w:p>
          <w:p w:rsidR="001303BD" w:rsidRPr="00E536B8" w:rsidRDefault="001303BD" w:rsidP="00723B86">
            <w:pPr>
              <w:pStyle w:val="Tabletext"/>
              <w:spacing w:before="20" w:after="20"/>
              <w:ind w:left="113" w:hanging="113"/>
              <w:rPr>
                <w:sz w:val="16"/>
                <w:szCs w:val="16"/>
                <w:lang w:val="de-CH"/>
              </w:rPr>
            </w:pPr>
            <w:r w:rsidRPr="00E536B8">
              <w:rPr>
                <w:sz w:val="16"/>
                <w:szCs w:val="16"/>
                <w:lang w:val="de-CH"/>
              </w:rPr>
              <w:t xml:space="preserve">WSD (Siemens) 830 kHz ± 40 kHz (System 1) </w:t>
            </w:r>
          </w:p>
          <w:p w:rsidR="001303BD" w:rsidRPr="00E536B8" w:rsidRDefault="001303BD" w:rsidP="00723B86">
            <w:pPr>
              <w:pStyle w:val="Tabletext"/>
              <w:spacing w:before="20" w:after="20"/>
              <w:ind w:left="113" w:hanging="113"/>
              <w:rPr>
                <w:sz w:val="16"/>
                <w:szCs w:val="16"/>
                <w:lang w:val="de-CH"/>
              </w:rPr>
            </w:pPr>
            <w:r w:rsidRPr="00E536B8">
              <w:rPr>
                <w:sz w:val="16"/>
                <w:szCs w:val="16"/>
                <w:lang w:val="de-CH"/>
              </w:rPr>
              <w:tab/>
              <w:t xml:space="preserve">960 kHz ± 40 kHz </w:t>
            </w:r>
            <w:r w:rsidRPr="00E536B8">
              <w:rPr>
                <w:sz w:val="16"/>
                <w:szCs w:val="16"/>
                <w:lang w:val="de-CH"/>
              </w:rPr>
              <w:br/>
              <w:t>(System 2)</w:t>
            </w:r>
          </w:p>
          <w:p w:rsidR="001303BD" w:rsidRPr="00E536B8" w:rsidRDefault="001303BD" w:rsidP="00723B86">
            <w:pPr>
              <w:pStyle w:val="Tabletext"/>
              <w:spacing w:before="20" w:after="20"/>
              <w:ind w:left="113" w:hanging="113"/>
              <w:rPr>
                <w:sz w:val="16"/>
                <w:szCs w:val="16"/>
                <w:lang w:val="de-CH"/>
              </w:rPr>
            </w:pPr>
            <w:r w:rsidRPr="00E536B8">
              <w:rPr>
                <w:sz w:val="16"/>
                <w:szCs w:val="16"/>
                <w:lang w:val="de-CH"/>
              </w:rPr>
              <w:t xml:space="preserve">WSS (Siemens) 830 kHz ± 40 kHz </w:t>
            </w:r>
          </w:p>
          <w:p w:rsidR="001303BD" w:rsidRPr="00E536B8" w:rsidRDefault="001303BD" w:rsidP="00723B86">
            <w:pPr>
              <w:pStyle w:val="Tabletext"/>
              <w:spacing w:before="20" w:after="20"/>
              <w:ind w:left="113" w:hanging="113"/>
              <w:rPr>
                <w:sz w:val="16"/>
                <w:szCs w:val="16"/>
                <w:lang w:val="de-CH"/>
              </w:rPr>
            </w:pPr>
            <w:r w:rsidRPr="00E536B8">
              <w:rPr>
                <w:sz w:val="16"/>
                <w:szCs w:val="16"/>
                <w:lang w:val="de-CH"/>
              </w:rPr>
              <w:t xml:space="preserve">RSR122 (Frauscher) 1130 kHz ±15 kHz </w:t>
            </w:r>
            <w:r w:rsidRPr="00E536B8">
              <w:rPr>
                <w:sz w:val="16"/>
                <w:szCs w:val="16"/>
                <w:lang w:val="de-CH"/>
              </w:rPr>
              <w:tab/>
              <w:t>(System 1)</w:t>
            </w:r>
            <w:r w:rsidRPr="00E536B8">
              <w:rPr>
                <w:sz w:val="16"/>
                <w:szCs w:val="16"/>
                <w:lang w:val="de-CH"/>
              </w:rPr>
              <w:br/>
              <w:t>1035 kHz ±15 kHz (System 2)</w:t>
            </w:r>
          </w:p>
          <w:p w:rsidR="001303BD" w:rsidRPr="00E536B8" w:rsidRDefault="001303BD" w:rsidP="00723B86">
            <w:pPr>
              <w:pStyle w:val="Tabletext"/>
              <w:spacing w:before="20" w:after="20"/>
              <w:ind w:left="113" w:hanging="113"/>
              <w:rPr>
                <w:sz w:val="16"/>
                <w:szCs w:val="16"/>
                <w:lang w:val="de-CH"/>
              </w:rPr>
            </w:pPr>
            <w:r w:rsidRPr="00E536B8">
              <w:rPr>
                <w:sz w:val="16"/>
                <w:szCs w:val="16"/>
                <w:lang w:val="de-CH"/>
              </w:rPr>
              <w:t>RSR123 (Frauscher) 1000 kHz ±1 kHz (System 1)</w:t>
            </w:r>
          </w:p>
          <w:p w:rsidR="001303BD" w:rsidRPr="00E536B8" w:rsidRDefault="001303BD" w:rsidP="00723B86">
            <w:pPr>
              <w:pStyle w:val="Tabletext"/>
              <w:spacing w:before="20" w:after="20"/>
              <w:ind w:left="113" w:hanging="113"/>
              <w:rPr>
                <w:sz w:val="16"/>
                <w:szCs w:val="16"/>
                <w:lang w:val="de-CH"/>
              </w:rPr>
            </w:pPr>
            <w:r w:rsidRPr="00E536B8">
              <w:rPr>
                <w:sz w:val="16"/>
                <w:szCs w:val="16"/>
                <w:lang w:val="de-CH"/>
              </w:rPr>
              <w:tab/>
              <w:t>1228,8 kHz ±1 kHz (System 2)</w:t>
            </w:r>
          </w:p>
        </w:tc>
        <w:tc>
          <w:tcPr>
            <w:tcW w:w="1398" w:type="pct"/>
          </w:tcPr>
          <w:p w:rsidR="001303BD" w:rsidRPr="00E536B8" w:rsidRDefault="001303BD" w:rsidP="00723B86">
            <w:pPr>
              <w:pStyle w:val="Tabletext"/>
              <w:spacing w:before="20" w:after="20"/>
              <w:rPr>
                <w:sz w:val="16"/>
                <w:szCs w:val="16"/>
                <w:lang w:val="fr-CH"/>
              </w:rPr>
            </w:pPr>
            <w:r w:rsidRPr="00E536B8">
              <w:rPr>
                <w:sz w:val="16"/>
                <w:szCs w:val="16"/>
                <w:lang w:val="fr-CH"/>
              </w:rPr>
              <w:t>Standards:</w:t>
            </w:r>
          </w:p>
          <w:p w:rsidR="001303BD" w:rsidRPr="00E536B8" w:rsidRDefault="001303BD" w:rsidP="00723B86">
            <w:pPr>
              <w:pStyle w:val="Tabletext"/>
              <w:spacing w:before="20" w:after="20"/>
              <w:rPr>
                <w:sz w:val="16"/>
                <w:szCs w:val="16"/>
                <w:lang w:val="fr-CH"/>
              </w:rPr>
            </w:pPr>
            <w:r w:rsidRPr="00E536B8">
              <w:rPr>
                <w:sz w:val="16"/>
                <w:szCs w:val="16"/>
                <w:lang w:val="fr-CH"/>
              </w:rPr>
              <w:t>EN 50121-1 / EN 50121-4</w:t>
            </w:r>
          </w:p>
          <w:p w:rsidR="001303BD" w:rsidRPr="00E536B8" w:rsidRDefault="0021270D" w:rsidP="00723B86">
            <w:pPr>
              <w:pStyle w:val="Tabletext"/>
              <w:spacing w:before="20" w:after="20"/>
              <w:rPr>
                <w:sz w:val="16"/>
                <w:szCs w:val="16"/>
                <w:lang w:val="fr-CH"/>
              </w:rPr>
            </w:pPr>
            <w:hyperlink r:id="rId56" w:history="1">
              <w:r w:rsidR="001303BD" w:rsidRPr="00E536B8">
                <w:rPr>
                  <w:rStyle w:val="Hyperlink"/>
                  <w:sz w:val="16"/>
                  <w:szCs w:val="16"/>
                  <w:lang w:val="fr-CH"/>
                </w:rPr>
                <w:t>http://www.beuth.de/en/standards</w:t>
              </w:r>
            </w:hyperlink>
            <w:r w:rsidR="001303BD" w:rsidRPr="00E536B8">
              <w:rPr>
                <w:sz w:val="16"/>
                <w:szCs w:val="16"/>
                <w:lang w:val="fr-CH"/>
              </w:rPr>
              <w:t xml:space="preserve"> </w:t>
            </w:r>
          </w:p>
        </w:tc>
        <w:tc>
          <w:tcPr>
            <w:tcW w:w="1104" w:type="pct"/>
          </w:tcPr>
          <w:p w:rsidR="001303BD" w:rsidRPr="00723B86" w:rsidRDefault="001303BD" w:rsidP="00723B86">
            <w:pPr>
              <w:pStyle w:val="Tabletext"/>
              <w:spacing w:before="20" w:after="20"/>
              <w:ind w:left="113" w:hanging="113"/>
              <w:rPr>
                <w:sz w:val="16"/>
                <w:szCs w:val="16"/>
              </w:rPr>
            </w:pPr>
            <w:r w:rsidRPr="00723B86">
              <w:rPr>
                <w:sz w:val="16"/>
                <w:szCs w:val="16"/>
              </w:rPr>
              <w:t>channel separation:</w:t>
            </w:r>
            <w:r w:rsidR="005B268F">
              <w:rPr>
                <w:sz w:val="16"/>
                <w:szCs w:val="16"/>
              </w:rPr>
              <w:t xml:space="preserve"> </w:t>
            </w:r>
            <w:r w:rsidR="005B268F" w:rsidRPr="00E536B8">
              <w:rPr>
                <w:sz w:val="16"/>
                <w:szCs w:val="16"/>
              </w:rPr>
              <w:t>-/-</w:t>
            </w:r>
          </w:p>
          <w:p w:rsidR="001303BD" w:rsidRPr="00723B86" w:rsidRDefault="001303BD" w:rsidP="00723B86">
            <w:pPr>
              <w:pStyle w:val="Tabletext"/>
              <w:spacing w:before="20" w:after="20"/>
              <w:ind w:left="113" w:hanging="113"/>
              <w:rPr>
                <w:sz w:val="16"/>
                <w:szCs w:val="16"/>
              </w:rPr>
            </w:pPr>
            <w:r w:rsidRPr="00723B86">
              <w:rPr>
                <w:sz w:val="16"/>
                <w:szCs w:val="16"/>
              </w:rPr>
              <w:t>antenna type:</w:t>
            </w:r>
            <w:r w:rsidR="005B268F">
              <w:rPr>
                <w:sz w:val="16"/>
                <w:szCs w:val="16"/>
              </w:rPr>
              <w:t xml:space="preserve"> </w:t>
            </w:r>
            <w:r w:rsidR="005B268F" w:rsidRPr="00E536B8">
              <w:rPr>
                <w:sz w:val="16"/>
                <w:szCs w:val="16"/>
              </w:rPr>
              <w:t>-/-</w:t>
            </w:r>
          </w:p>
          <w:p w:rsidR="001303BD" w:rsidRPr="00723B86" w:rsidRDefault="001303BD" w:rsidP="00723B86">
            <w:pPr>
              <w:pStyle w:val="Tabletext"/>
              <w:spacing w:before="20" w:after="20"/>
              <w:ind w:left="113" w:hanging="113"/>
              <w:rPr>
                <w:sz w:val="16"/>
                <w:szCs w:val="16"/>
              </w:rPr>
            </w:pPr>
            <w:r w:rsidRPr="00723B86">
              <w:rPr>
                <w:sz w:val="16"/>
                <w:szCs w:val="16"/>
              </w:rPr>
              <w:t>antenna gain:</w:t>
            </w:r>
            <w:r w:rsidR="005B268F">
              <w:rPr>
                <w:sz w:val="16"/>
                <w:szCs w:val="16"/>
              </w:rPr>
              <w:t xml:space="preserve"> </w:t>
            </w:r>
            <w:r w:rsidR="005B268F" w:rsidRPr="00E536B8">
              <w:rPr>
                <w:sz w:val="16"/>
                <w:szCs w:val="16"/>
              </w:rPr>
              <w:t>-/-</w:t>
            </w:r>
          </w:p>
          <w:p w:rsidR="001303BD" w:rsidRPr="00723B86" w:rsidRDefault="001303BD" w:rsidP="00723B86">
            <w:pPr>
              <w:pStyle w:val="Tabletext"/>
              <w:spacing w:before="20" w:after="20"/>
              <w:ind w:left="113" w:hanging="113"/>
              <w:rPr>
                <w:sz w:val="16"/>
                <w:szCs w:val="16"/>
              </w:rPr>
            </w:pPr>
            <w:r w:rsidRPr="00723B86">
              <w:rPr>
                <w:sz w:val="16"/>
                <w:szCs w:val="16"/>
              </w:rPr>
              <w:t>polarization:</w:t>
            </w:r>
            <w:r w:rsidR="005B268F">
              <w:rPr>
                <w:sz w:val="16"/>
                <w:szCs w:val="16"/>
              </w:rPr>
              <w:t xml:space="preserve"> </w:t>
            </w:r>
            <w:r w:rsidR="005B268F" w:rsidRPr="00E536B8">
              <w:rPr>
                <w:sz w:val="16"/>
                <w:szCs w:val="16"/>
              </w:rPr>
              <w:t>-/-</w:t>
            </w:r>
          </w:p>
          <w:p w:rsidR="001303BD" w:rsidRPr="00723B86" w:rsidRDefault="001303BD" w:rsidP="00723B86">
            <w:pPr>
              <w:pStyle w:val="Tabletext"/>
              <w:spacing w:before="20" w:after="20"/>
              <w:ind w:left="113" w:hanging="113"/>
              <w:rPr>
                <w:sz w:val="16"/>
                <w:szCs w:val="16"/>
              </w:rPr>
            </w:pPr>
            <w:r w:rsidRPr="00723B86">
              <w:rPr>
                <w:sz w:val="16"/>
                <w:szCs w:val="16"/>
              </w:rPr>
              <w:t>e.i.r.p.:</w:t>
            </w:r>
            <w:r w:rsidR="005B268F">
              <w:rPr>
                <w:sz w:val="16"/>
                <w:szCs w:val="16"/>
              </w:rPr>
              <w:t xml:space="preserve"> </w:t>
            </w:r>
            <w:r w:rsidR="005B268F" w:rsidRPr="00E536B8">
              <w:rPr>
                <w:sz w:val="16"/>
                <w:szCs w:val="16"/>
              </w:rPr>
              <w:t>-/-</w:t>
            </w:r>
          </w:p>
          <w:p w:rsidR="001303BD" w:rsidRPr="00723B86" w:rsidRDefault="001303BD" w:rsidP="00723B86">
            <w:pPr>
              <w:pStyle w:val="Tabletext"/>
              <w:spacing w:before="20" w:after="20"/>
              <w:ind w:left="113" w:hanging="113"/>
              <w:rPr>
                <w:sz w:val="16"/>
                <w:szCs w:val="16"/>
              </w:rPr>
            </w:pPr>
            <w:r w:rsidRPr="00723B86">
              <w:rPr>
                <w:sz w:val="16"/>
                <w:szCs w:val="16"/>
              </w:rPr>
              <w:t>receiving noise figure:</w:t>
            </w:r>
            <w:r w:rsidR="005B268F">
              <w:rPr>
                <w:sz w:val="16"/>
                <w:szCs w:val="16"/>
              </w:rPr>
              <w:t xml:space="preserve"> </w:t>
            </w:r>
            <w:r w:rsidR="005B268F" w:rsidRPr="00E536B8">
              <w:rPr>
                <w:sz w:val="16"/>
                <w:szCs w:val="16"/>
              </w:rPr>
              <w:t>-/-</w:t>
            </w:r>
          </w:p>
          <w:p w:rsidR="001303BD" w:rsidRPr="00723B86" w:rsidRDefault="001303BD" w:rsidP="00723B86">
            <w:pPr>
              <w:pStyle w:val="Tabletext"/>
              <w:spacing w:before="20" w:after="20"/>
              <w:ind w:left="113" w:hanging="113"/>
              <w:rPr>
                <w:sz w:val="16"/>
                <w:szCs w:val="16"/>
              </w:rPr>
            </w:pPr>
            <w:r w:rsidRPr="00723B86">
              <w:rPr>
                <w:sz w:val="16"/>
                <w:szCs w:val="16"/>
              </w:rPr>
              <w:t>transmission data rate:</w:t>
            </w:r>
            <w:r w:rsidR="005B268F">
              <w:rPr>
                <w:sz w:val="16"/>
                <w:szCs w:val="16"/>
              </w:rPr>
              <w:t xml:space="preserve"> </w:t>
            </w:r>
            <w:r w:rsidR="005B268F" w:rsidRPr="00E536B8">
              <w:rPr>
                <w:sz w:val="16"/>
                <w:szCs w:val="16"/>
              </w:rPr>
              <w:t>-/-</w:t>
            </w:r>
          </w:p>
          <w:p w:rsidR="001303BD" w:rsidRPr="00723B86" w:rsidRDefault="001303BD" w:rsidP="00723B86">
            <w:pPr>
              <w:pStyle w:val="Tabletext"/>
              <w:spacing w:before="20" w:after="20"/>
              <w:ind w:left="113" w:hanging="113"/>
              <w:rPr>
                <w:sz w:val="16"/>
                <w:szCs w:val="16"/>
              </w:rPr>
            </w:pPr>
            <w:r w:rsidRPr="00723B86">
              <w:rPr>
                <w:sz w:val="16"/>
                <w:szCs w:val="16"/>
              </w:rPr>
              <w:t>transmission distance:</w:t>
            </w:r>
            <w:r w:rsidR="005B268F">
              <w:rPr>
                <w:sz w:val="16"/>
                <w:szCs w:val="16"/>
              </w:rPr>
              <w:t xml:space="preserve"> </w:t>
            </w:r>
            <w:r w:rsidR="005B268F" w:rsidRPr="00E536B8">
              <w:rPr>
                <w:sz w:val="16"/>
                <w:szCs w:val="16"/>
              </w:rPr>
              <w:t>-/-</w:t>
            </w:r>
          </w:p>
          <w:p w:rsidR="001303BD" w:rsidRPr="00723B86" w:rsidRDefault="001303BD" w:rsidP="00723B86">
            <w:pPr>
              <w:pStyle w:val="Tabletext"/>
              <w:spacing w:before="20" w:after="20"/>
              <w:ind w:left="113" w:hanging="113"/>
              <w:rPr>
                <w:sz w:val="16"/>
                <w:szCs w:val="16"/>
              </w:rPr>
            </w:pPr>
            <w:r w:rsidRPr="00723B86">
              <w:rPr>
                <w:sz w:val="16"/>
                <w:szCs w:val="16"/>
              </w:rPr>
              <w:t>modulation:</w:t>
            </w:r>
            <w:r w:rsidR="005B268F">
              <w:rPr>
                <w:sz w:val="16"/>
                <w:szCs w:val="16"/>
              </w:rPr>
              <w:t xml:space="preserve"> </w:t>
            </w:r>
            <w:r w:rsidR="005B268F" w:rsidRPr="00E536B8">
              <w:rPr>
                <w:sz w:val="16"/>
                <w:szCs w:val="16"/>
              </w:rPr>
              <w:t>-/-</w:t>
            </w:r>
          </w:p>
          <w:p w:rsidR="001303BD" w:rsidRPr="00723B86" w:rsidRDefault="001303BD" w:rsidP="00723B86">
            <w:pPr>
              <w:pStyle w:val="Tabletext"/>
              <w:spacing w:before="20" w:after="20"/>
              <w:ind w:left="113" w:hanging="113"/>
              <w:rPr>
                <w:sz w:val="16"/>
                <w:szCs w:val="16"/>
              </w:rPr>
            </w:pPr>
            <w:r w:rsidRPr="00723B86">
              <w:rPr>
                <w:sz w:val="16"/>
                <w:szCs w:val="16"/>
              </w:rPr>
              <w:t>multiplexing method:</w:t>
            </w:r>
            <w:r w:rsidR="005B268F">
              <w:rPr>
                <w:sz w:val="16"/>
                <w:szCs w:val="16"/>
              </w:rPr>
              <w:t xml:space="preserve"> </w:t>
            </w:r>
            <w:r w:rsidR="005B268F" w:rsidRPr="00E536B8">
              <w:rPr>
                <w:sz w:val="16"/>
                <w:szCs w:val="16"/>
              </w:rPr>
              <w:t>-/-</w:t>
            </w:r>
          </w:p>
          <w:p w:rsidR="001303BD" w:rsidRPr="00723B86" w:rsidRDefault="001303BD" w:rsidP="00723B86">
            <w:pPr>
              <w:pStyle w:val="Tabletext"/>
              <w:spacing w:before="20" w:after="20"/>
              <w:ind w:left="113" w:hanging="113"/>
              <w:rPr>
                <w:sz w:val="16"/>
                <w:szCs w:val="16"/>
              </w:rPr>
            </w:pPr>
            <w:r w:rsidRPr="00723B86">
              <w:rPr>
                <w:sz w:val="16"/>
                <w:szCs w:val="16"/>
              </w:rPr>
              <w:t>protection criteria:</w:t>
            </w:r>
            <w:r w:rsidR="005B268F">
              <w:rPr>
                <w:sz w:val="16"/>
                <w:szCs w:val="16"/>
              </w:rPr>
              <w:t xml:space="preserve"> </w:t>
            </w:r>
            <w:r w:rsidR="005B268F" w:rsidRPr="00E536B8">
              <w:rPr>
                <w:sz w:val="16"/>
                <w:szCs w:val="16"/>
              </w:rPr>
              <w:t>-/-</w:t>
            </w:r>
          </w:p>
        </w:tc>
        <w:tc>
          <w:tcPr>
            <w:tcW w:w="586" w:type="pct"/>
            <w:vMerge/>
          </w:tcPr>
          <w:p w:rsidR="001303BD" w:rsidRPr="005B268F" w:rsidRDefault="001303BD" w:rsidP="00723B86">
            <w:pPr>
              <w:pStyle w:val="Tabletext"/>
              <w:spacing w:before="20" w:after="20"/>
              <w:rPr>
                <w:sz w:val="16"/>
                <w:szCs w:val="16"/>
                <w:lang w:val="en-US"/>
              </w:rPr>
            </w:pPr>
          </w:p>
        </w:tc>
      </w:tr>
      <w:tr w:rsidR="001303BD" w:rsidRPr="00E536B8" w:rsidTr="00126BFA">
        <w:trPr>
          <w:jc w:val="center"/>
        </w:trPr>
        <w:tc>
          <w:tcPr>
            <w:tcW w:w="881" w:type="pct"/>
          </w:tcPr>
          <w:p w:rsidR="001303BD" w:rsidRPr="005B268F" w:rsidRDefault="001303BD" w:rsidP="00723B86">
            <w:pPr>
              <w:pStyle w:val="Tabletext"/>
              <w:spacing w:before="20" w:after="20"/>
              <w:rPr>
                <w:sz w:val="16"/>
                <w:szCs w:val="16"/>
                <w:lang w:val="en-US"/>
              </w:rPr>
            </w:pPr>
            <w:r w:rsidRPr="005B268F">
              <w:rPr>
                <w:sz w:val="16"/>
                <w:szCs w:val="16"/>
                <w:lang w:val="en-US"/>
              </w:rPr>
              <w:t>12</w:t>
            </w:r>
            <w:r w:rsidRPr="005B268F">
              <w:rPr>
                <w:sz w:val="16"/>
                <w:szCs w:val="16"/>
                <w:lang w:val="en-US"/>
              </w:rPr>
              <w:tab/>
              <w:t>CBTC (Communication-Based Train Control)</w:t>
            </w:r>
          </w:p>
          <w:p w:rsidR="001303BD" w:rsidRPr="00E536B8" w:rsidRDefault="001303BD" w:rsidP="00723B86">
            <w:pPr>
              <w:pStyle w:val="Tabletext"/>
              <w:spacing w:before="20" w:after="20"/>
              <w:rPr>
                <w:sz w:val="16"/>
                <w:szCs w:val="16"/>
              </w:rPr>
            </w:pPr>
            <w:r w:rsidRPr="005B268F">
              <w:rPr>
                <w:sz w:val="16"/>
                <w:szCs w:val="16"/>
                <w:lang w:val="en-US"/>
              </w:rPr>
              <w:t>Airlink operates in line with WLAN standards using either worldwide available f</w:t>
            </w:r>
            <w:r w:rsidRPr="00E536B8">
              <w:rPr>
                <w:sz w:val="16"/>
                <w:szCs w:val="16"/>
              </w:rPr>
              <w:t>ree (ISM bands) or licensed frequency bands.</w:t>
            </w:r>
          </w:p>
        </w:tc>
        <w:tc>
          <w:tcPr>
            <w:tcW w:w="1031" w:type="pct"/>
          </w:tcPr>
          <w:p w:rsidR="001303BD" w:rsidRPr="00E536B8" w:rsidRDefault="001303BD" w:rsidP="00723B86">
            <w:pPr>
              <w:pStyle w:val="Tabletext"/>
              <w:spacing w:before="20" w:after="20"/>
              <w:rPr>
                <w:sz w:val="16"/>
                <w:szCs w:val="16"/>
                <w:lang w:val="de-CH"/>
              </w:rPr>
            </w:pPr>
            <w:r w:rsidRPr="00E536B8">
              <w:rPr>
                <w:sz w:val="16"/>
                <w:szCs w:val="16"/>
                <w:lang w:val="de-CH"/>
              </w:rPr>
              <w:t>2.400-2.500 MHz ISM band</w:t>
            </w:r>
          </w:p>
          <w:p w:rsidR="001303BD" w:rsidRPr="00E536B8" w:rsidRDefault="001303BD" w:rsidP="00723B86">
            <w:pPr>
              <w:pStyle w:val="Tabletext"/>
              <w:spacing w:before="20" w:after="20"/>
              <w:rPr>
                <w:sz w:val="16"/>
                <w:szCs w:val="16"/>
                <w:lang w:val="de-CH"/>
              </w:rPr>
            </w:pPr>
            <w:r w:rsidRPr="00E536B8">
              <w:rPr>
                <w:sz w:val="16"/>
                <w:szCs w:val="16"/>
                <w:lang w:val="de-CH"/>
              </w:rPr>
              <w:t>(1.785-1.805 MHz LTE-M)</w:t>
            </w:r>
          </w:p>
          <w:p w:rsidR="001303BD" w:rsidRPr="00E536B8" w:rsidRDefault="001303BD" w:rsidP="00723B86">
            <w:pPr>
              <w:pStyle w:val="Tabletext"/>
              <w:spacing w:before="20" w:after="20"/>
              <w:rPr>
                <w:sz w:val="16"/>
                <w:szCs w:val="16"/>
                <w:lang w:val="de-CH"/>
              </w:rPr>
            </w:pPr>
            <w:r w:rsidRPr="00E536B8">
              <w:rPr>
                <w:sz w:val="16"/>
                <w:szCs w:val="16"/>
                <w:lang w:val="de-CH"/>
              </w:rPr>
              <w:t>(5.725-5.875 MHz ISM band)</w:t>
            </w:r>
          </w:p>
          <w:p w:rsidR="001303BD" w:rsidRPr="00E536B8" w:rsidRDefault="001303BD" w:rsidP="00C24B6C">
            <w:pPr>
              <w:pStyle w:val="Tabletext"/>
              <w:spacing w:before="20" w:after="20"/>
              <w:rPr>
                <w:sz w:val="16"/>
                <w:szCs w:val="16"/>
                <w:lang w:val="de-CH"/>
              </w:rPr>
            </w:pPr>
            <w:r w:rsidRPr="00E536B8">
              <w:rPr>
                <w:sz w:val="16"/>
                <w:szCs w:val="16"/>
                <w:lang w:val="de-CH"/>
              </w:rPr>
              <w:t>5.905</w:t>
            </w:r>
            <w:r w:rsidR="00C24B6C">
              <w:rPr>
                <w:sz w:val="16"/>
                <w:szCs w:val="16"/>
                <w:lang w:val="de-CH"/>
              </w:rPr>
              <w:noBreakHyphen/>
            </w:r>
            <w:r w:rsidRPr="00E536B8">
              <w:rPr>
                <w:sz w:val="16"/>
                <w:szCs w:val="16"/>
                <w:lang w:val="de-CH"/>
              </w:rPr>
              <w:t>5.925 MHz</w:t>
            </w:r>
          </w:p>
          <w:p w:rsidR="001303BD" w:rsidRPr="00E536B8" w:rsidRDefault="001303BD" w:rsidP="00C24B6C">
            <w:pPr>
              <w:pStyle w:val="Tabletext"/>
              <w:spacing w:before="20" w:after="20"/>
              <w:rPr>
                <w:sz w:val="16"/>
                <w:szCs w:val="16"/>
                <w:lang w:val="de-CH"/>
              </w:rPr>
            </w:pPr>
            <w:r w:rsidRPr="00E536B8">
              <w:rPr>
                <w:sz w:val="16"/>
                <w:szCs w:val="16"/>
                <w:lang w:val="de-CH"/>
              </w:rPr>
              <w:t>5.935</w:t>
            </w:r>
            <w:r w:rsidR="00C24B6C">
              <w:rPr>
                <w:sz w:val="16"/>
                <w:szCs w:val="16"/>
                <w:lang w:val="de-CH"/>
              </w:rPr>
              <w:noBreakHyphen/>
            </w:r>
            <w:r w:rsidRPr="00E536B8">
              <w:rPr>
                <w:sz w:val="16"/>
                <w:szCs w:val="16"/>
                <w:lang w:val="de-CH"/>
              </w:rPr>
              <w:t>5.965 MHz</w:t>
            </w:r>
          </w:p>
        </w:tc>
        <w:tc>
          <w:tcPr>
            <w:tcW w:w="1398" w:type="pct"/>
          </w:tcPr>
          <w:p w:rsidR="001303BD" w:rsidRPr="00E536B8" w:rsidRDefault="001303BD" w:rsidP="00723B86">
            <w:pPr>
              <w:pStyle w:val="Tabletext"/>
              <w:spacing w:before="20" w:after="20"/>
              <w:rPr>
                <w:sz w:val="16"/>
                <w:szCs w:val="16"/>
                <w:lang w:val="en-US"/>
              </w:rPr>
            </w:pPr>
            <w:r w:rsidRPr="00E536B8">
              <w:rPr>
                <w:sz w:val="16"/>
                <w:szCs w:val="16"/>
                <w:lang w:val="en-US"/>
              </w:rPr>
              <w:t>Standards:</w:t>
            </w:r>
          </w:p>
          <w:p w:rsidR="001303BD" w:rsidRPr="00E536B8" w:rsidRDefault="001303BD" w:rsidP="00723B86">
            <w:pPr>
              <w:pStyle w:val="Tabletext"/>
              <w:spacing w:before="20" w:after="20"/>
              <w:rPr>
                <w:sz w:val="16"/>
                <w:szCs w:val="16"/>
                <w:lang w:val="en-US"/>
              </w:rPr>
            </w:pPr>
            <w:r w:rsidRPr="00E536B8">
              <w:rPr>
                <w:sz w:val="16"/>
                <w:szCs w:val="16"/>
                <w:lang w:val="en-US"/>
              </w:rPr>
              <w:t xml:space="preserve">IEEE 802.11 a/b/g/p </w:t>
            </w:r>
          </w:p>
          <w:p w:rsidR="001303BD" w:rsidRPr="00E536B8" w:rsidRDefault="001303BD" w:rsidP="00723B86">
            <w:pPr>
              <w:pStyle w:val="Tabletext"/>
              <w:spacing w:before="20" w:after="20"/>
              <w:rPr>
                <w:sz w:val="16"/>
                <w:szCs w:val="16"/>
                <w:lang w:val="de-CH"/>
              </w:rPr>
            </w:pPr>
            <w:r w:rsidRPr="00E536B8">
              <w:rPr>
                <w:sz w:val="16"/>
                <w:szCs w:val="16"/>
                <w:lang w:val="de-CH"/>
              </w:rPr>
              <w:t>http://www.ieee802.org/11/</w:t>
            </w:r>
          </w:p>
        </w:tc>
        <w:tc>
          <w:tcPr>
            <w:tcW w:w="1104" w:type="pct"/>
          </w:tcPr>
          <w:p w:rsidR="001303BD" w:rsidRPr="00723B86" w:rsidRDefault="001303BD" w:rsidP="00723B86">
            <w:pPr>
              <w:pStyle w:val="Tabletext"/>
              <w:spacing w:before="20" w:after="20"/>
              <w:ind w:left="113" w:hanging="113"/>
              <w:rPr>
                <w:sz w:val="16"/>
                <w:szCs w:val="16"/>
              </w:rPr>
            </w:pPr>
            <w:r w:rsidRPr="00723B86">
              <w:rPr>
                <w:sz w:val="16"/>
                <w:szCs w:val="16"/>
              </w:rPr>
              <w:t>antenna type: Planar or Yagi Antenna</w:t>
            </w:r>
          </w:p>
          <w:p w:rsidR="001303BD" w:rsidRPr="00723B86" w:rsidRDefault="001303BD" w:rsidP="00723B86">
            <w:pPr>
              <w:pStyle w:val="Tabletext"/>
              <w:spacing w:before="20" w:after="20"/>
              <w:ind w:left="113" w:hanging="113"/>
              <w:rPr>
                <w:sz w:val="16"/>
                <w:szCs w:val="16"/>
              </w:rPr>
            </w:pPr>
            <w:r w:rsidRPr="00723B86">
              <w:rPr>
                <w:sz w:val="16"/>
                <w:szCs w:val="16"/>
              </w:rPr>
              <w:t>e.i.r.p.: Up to 10 dBm</w:t>
            </w:r>
          </w:p>
          <w:p w:rsidR="001303BD" w:rsidRPr="00723B86" w:rsidRDefault="001303BD" w:rsidP="00723B86">
            <w:pPr>
              <w:pStyle w:val="Tabletext"/>
              <w:spacing w:before="20" w:after="20"/>
              <w:ind w:left="113" w:hanging="113"/>
              <w:rPr>
                <w:sz w:val="16"/>
                <w:szCs w:val="16"/>
              </w:rPr>
            </w:pPr>
            <w:r w:rsidRPr="00723B86">
              <w:rPr>
                <w:sz w:val="16"/>
                <w:szCs w:val="16"/>
              </w:rPr>
              <w:t>Transmission distance: up to 1 km</w:t>
            </w:r>
          </w:p>
        </w:tc>
        <w:tc>
          <w:tcPr>
            <w:tcW w:w="586" w:type="pct"/>
            <w:vMerge/>
          </w:tcPr>
          <w:p w:rsidR="001303BD" w:rsidRPr="00E536B8" w:rsidRDefault="001303BD" w:rsidP="00723B86">
            <w:pPr>
              <w:pStyle w:val="Tabletext"/>
              <w:spacing w:before="20" w:after="20"/>
              <w:rPr>
                <w:sz w:val="16"/>
                <w:szCs w:val="16"/>
                <w:lang w:val="en-US"/>
              </w:rPr>
            </w:pPr>
          </w:p>
        </w:tc>
      </w:tr>
      <w:tr w:rsidR="001303BD" w:rsidRPr="00E536B8" w:rsidTr="00126BFA">
        <w:trPr>
          <w:jc w:val="center"/>
        </w:trPr>
        <w:tc>
          <w:tcPr>
            <w:tcW w:w="881" w:type="pct"/>
          </w:tcPr>
          <w:p w:rsidR="001303BD" w:rsidRPr="00E536B8" w:rsidRDefault="001303BD" w:rsidP="00723B86">
            <w:pPr>
              <w:pStyle w:val="Tabletext"/>
              <w:spacing w:before="20" w:after="20"/>
              <w:rPr>
                <w:sz w:val="16"/>
                <w:szCs w:val="16"/>
              </w:rPr>
            </w:pPr>
            <w:r w:rsidRPr="00E536B8">
              <w:rPr>
                <w:sz w:val="16"/>
                <w:szCs w:val="16"/>
              </w:rPr>
              <w:t>13</w:t>
            </w:r>
            <w:r w:rsidRPr="00E536B8">
              <w:rPr>
                <w:sz w:val="16"/>
                <w:szCs w:val="16"/>
              </w:rPr>
              <w:tab/>
              <w:t>SOFIS balises</w:t>
            </w:r>
          </w:p>
        </w:tc>
        <w:tc>
          <w:tcPr>
            <w:tcW w:w="1031" w:type="pct"/>
          </w:tcPr>
          <w:p w:rsidR="001303BD" w:rsidRPr="00E536B8" w:rsidRDefault="001303BD" w:rsidP="00723B86">
            <w:pPr>
              <w:pStyle w:val="Tabletext"/>
              <w:spacing w:before="20" w:after="20"/>
              <w:rPr>
                <w:sz w:val="16"/>
                <w:szCs w:val="16"/>
              </w:rPr>
            </w:pPr>
            <w:r w:rsidRPr="00E536B8">
              <w:rPr>
                <w:sz w:val="16"/>
                <w:szCs w:val="16"/>
              </w:rPr>
              <w:t>transmission frequency: 2,45 GHz ISM-Band (2.4000 to 2.4835 GHz; 75 MHz bandwidth)</w:t>
            </w:r>
          </w:p>
        </w:tc>
        <w:tc>
          <w:tcPr>
            <w:tcW w:w="1398" w:type="pct"/>
          </w:tcPr>
          <w:p w:rsidR="001303BD" w:rsidRPr="00F2445C" w:rsidRDefault="001303BD" w:rsidP="00723B86">
            <w:pPr>
              <w:pStyle w:val="Tabletext"/>
              <w:spacing w:before="20" w:after="20"/>
              <w:rPr>
                <w:sz w:val="16"/>
                <w:szCs w:val="16"/>
                <w:lang w:val="fr-FR"/>
              </w:rPr>
            </w:pPr>
            <w:r w:rsidRPr="00F2445C">
              <w:rPr>
                <w:sz w:val="16"/>
                <w:szCs w:val="16"/>
                <w:lang w:val="fr-FR"/>
              </w:rPr>
              <w:t>Standards:</w:t>
            </w:r>
          </w:p>
          <w:p w:rsidR="001303BD" w:rsidRPr="00F2445C" w:rsidRDefault="001303BD" w:rsidP="00723B86">
            <w:pPr>
              <w:pStyle w:val="Tabletext"/>
              <w:spacing w:before="20" w:after="20"/>
              <w:rPr>
                <w:sz w:val="16"/>
                <w:szCs w:val="16"/>
                <w:lang w:val="fr-FR"/>
              </w:rPr>
            </w:pPr>
            <w:r w:rsidRPr="00F2445C">
              <w:rPr>
                <w:sz w:val="16"/>
                <w:szCs w:val="16"/>
                <w:lang w:val="fr-FR"/>
              </w:rPr>
              <w:t>2004/108/EG (EN 61000-6-2, EN 61000-6-4, EN 50121-3-2, EN 50121-4)</w:t>
            </w:r>
          </w:p>
          <w:p w:rsidR="001303BD" w:rsidRPr="00F2445C" w:rsidRDefault="001303BD" w:rsidP="00723B86">
            <w:pPr>
              <w:pStyle w:val="Tabletext"/>
              <w:spacing w:before="20" w:after="20"/>
              <w:rPr>
                <w:sz w:val="16"/>
                <w:szCs w:val="16"/>
                <w:lang w:val="fr-FR"/>
              </w:rPr>
            </w:pPr>
            <w:r w:rsidRPr="00F2445C">
              <w:rPr>
                <w:sz w:val="16"/>
                <w:szCs w:val="16"/>
                <w:lang w:val="fr-FR"/>
              </w:rPr>
              <w:t>2006/95/EG (EN 60215/A2)</w:t>
            </w:r>
          </w:p>
          <w:p w:rsidR="001303BD" w:rsidRPr="00F2445C" w:rsidRDefault="001303BD" w:rsidP="00723B86">
            <w:pPr>
              <w:pStyle w:val="Tabletext"/>
              <w:spacing w:before="20" w:after="20"/>
              <w:rPr>
                <w:sz w:val="16"/>
                <w:szCs w:val="16"/>
                <w:lang w:val="fr-FR"/>
              </w:rPr>
            </w:pPr>
            <w:r w:rsidRPr="00F2445C">
              <w:rPr>
                <w:sz w:val="16"/>
                <w:szCs w:val="16"/>
                <w:lang w:val="fr-FR"/>
              </w:rPr>
              <w:t>1999/5/EG (EN 300 440-2 V.1.1.2) EN 50392</w:t>
            </w:r>
          </w:p>
          <w:p w:rsidR="001303BD" w:rsidRPr="00F2445C" w:rsidRDefault="0021270D" w:rsidP="00723B86">
            <w:pPr>
              <w:pStyle w:val="Tabletext"/>
              <w:spacing w:before="20" w:after="20"/>
              <w:rPr>
                <w:sz w:val="16"/>
                <w:szCs w:val="16"/>
                <w:lang w:val="fr-FR"/>
              </w:rPr>
            </w:pPr>
            <w:hyperlink r:id="rId57" w:history="1">
              <w:r w:rsidR="001303BD" w:rsidRPr="00F2445C">
                <w:rPr>
                  <w:rStyle w:val="Hyperlink"/>
                  <w:sz w:val="16"/>
                  <w:szCs w:val="16"/>
                  <w:lang w:val="fr-FR"/>
                </w:rPr>
                <w:t>http://eur-lex.europa.eu/homepage.html</w:t>
              </w:r>
            </w:hyperlink>
            <w:r w:rsidR="001303BD" w:rsidRPr="00F2445C">
              <w:rPr>
                <w:sz w:val="16"/>
                <w:szCs w:val="16"/>
                <w:lang w:val="fr-FR"/>
              </w:rPr>
              <w:t xml:space="preserve"> </w:t>
            </w:r>
          </w:p>
          <w:p w:rsidR="001303BD" w:rsidRPr="00F2445C" w:rsidRDefault="0021270D" w:rsidP="00723B86">
            <w:pPr>
              <w:pStyle w:val="Tabletext"/>
              <w:spacing w:before="20" w:after="20"/>
              <w:rPr>
                <w:sz w:val="16"/>
                <w:szCs w:val="16"/>
                <w:lang w:val="fr-FR"/>
              </w:rPr>
            </w:pPr>
            <w:hyperlink r:id="rId58" w:history="1">
              <w:r w:rsidR="001303BD" w:rsidRPr="00F2445C">
                <w:rPr>
                  <w:rStyle w:val="Hyperlink"/>
                  <w:sz w:val="16"/>
                  <w:szCs w:val="16"/>
                  <w:lang w:val="fr-FR"/>
                </w:rPr>
                <w:t>http://www.beuth.de/en/standards</w:t>
              </w:r>
            </w:hyperlink>
            <w:r w:rsidR="001303BD" w:rsidRPr="00F2445C">
              <w:rPr>
                <w:sz w:val="16"/>
                <w:szCs w:val="16"/>
                <w:lang w:val="fr-FR"/>
              </w:rPr>
              <w:t xml:space="preserve"> </w:t>
            </w:r>
          </w:p>
        </w:tc>
        <w:tc>
          <w:tcPr>
            <w:tcW w:w="1104" w:type="pct"/>
          </w:tcPr>
          <w:p w:rsidR="001303BD" w:rsidRPr="00723B86" w:rsidRDefault="001303BD" w:rsidP="00723B86">
            <w:pPr>
              <w:pStyle w:val="Tabletext"/>
              <w:spacing w:before="20" w:after="20"/>
              <w:ind w:left="113" w:hanging="113"/>
              <w:rPr>
                <w:sz w:val="16"/>
                <w:szCs w:val="16"/>
              </w:rPr>
            </w:pPr>
            <w:r w:rsidRPr="00723B86">
              <w:rPr>
                <w:sz w:val="16"/>
                <w:szCs w:val="16"/>
              </w:rPr>
              <w:t>channel separation:</w:t>
            </w:r>
            <w:r w:rsidR="005B268F">
              <w:rPr>
                <w:sz w:val="16"/>
                <w:szCs w:val="16"/>
              </w:rPr>
              <w:t xml:space="preserve"> </w:t>
            </w:r>
            <w:r w:rsidR="005B268F" w:rsidRPr="00E536B8">
              <w:rPr>
                <w:sz w:val="16"/>
                <w:szCs w:val="16"/>
              </w:rPr>
              <w:t>-/-</w:t>
            </w:r>
          </w:p>
          <w:p w:rsidR="001303BD" w:rsidRPr="00723B86" w:rsidRDefault="001303BD" w:rsidP="00723B86">
            <w:pPr>
              <w:pStyle w:val="Tabletext"/>
              <w:spacing w:before="20" w:after="20"/>
              <w:ind w:left="113" w:hanging="113"/>
              <w:rPr>
                <w:sz w:val="16"/>
                <w:szCs w:val="16"/>
              </w:rPr>
            </w:pPr>
            <w:r w:rsidRPr="00723B86">
              <w:rPr>
                <w:sz w:val="16"/>
                <w:szCs w:val="16"/>
              </w:rPr>
              <w:t>antenna type:</w:t>
            </w:r>
            <w:r w:rsidR="005B268F">
              <w:rPr>
                <w:sz w:val="16"/>
                <w:szCs w:val="16"/>
              </w:rPr>
              <w:t xml:space="preserve"> </w:t>
            </w:r>
            <w:r w:rsidR="005B268F" w:rsidRPr="00E536B8">
              <w:rPr>
                <w:sz w:val="16"/>
                <w:szCs w:val="16"/>
              </w:rPr>
              <w:t>-/-</w:t>
            </w:r>
          </w:p>
          <w:p w:rsidR="001303BD" w:rsidRPr="00723B86" w:rsidRDefault="001303BD" w:rsidP="00723B86">
            <w:pPr>
              <w:pStyle w:val="Tabletext"/>
              <w:spacing w:before="20" w:after="20"/>
              <w:ind w:left="113" w:hanging="113"/>
              <w:rPr>
                <w:sz w:val="16"/>
                <w:szCs w:val="16"/>
              </w:rPr>
            </w:pPr>
            <w:r w:rsidRPr="00723B86">
              <w:rPr>
                <w:sz w:val="16"/>
                <w:szCs w:val="16"/>
              </w:rPr>
              <w:t xml:space="preserve">antenna gain: </w:t>
            </w:r>
            <w:r w:rsidR="005B268F" w:rsidRPr="00E536B8">
              <w:rPr>
                <w:sz w:val="16"/>
                <w:szCs w:val="16"/>
              </w:rPr>
              <w:t>-/-</w:t>
            </w:r>
          </w:p>
          <w:p w:rsidR="001303BD" w:rsidRPr="00723B86" w:rsidRDefault="001303BD" w:rsidP="00723B86">
            <w:pPr>
              <w:pStyle w:val="Tabletext"/>
              <w:spacing w:before="20" w:after="20"/>
              <w:ind w:left="113" w:hanging="113"/>
              <w:rPr>
                <w:sz w:val="16"/>
                <w:szCs w:val="16"/>
              </w:rPr>
            </w:pPr>
            <w:r w:rsidRPr="00723B86">
              <w:rPr>
                <w:sz w:val="16"/>
                <w:szCs w:val="16"/>
              </w:rPr>
              <w:t>polarization: 13dBi &lt; Gain &lt; 14dBi</w:t>
            </w:r>
          </w:p>
          <w:p w:rsidR="001303BD" w:rsidRPr="00723B86" w:rsidRDefault="001303BD" w:rsidP="00723B86">
            <w:pPr>
              <w:pStyle w:val="Tabletext"/>
              <w:spacing w:before="20" w:after="20"/>
              <w:ind w:left="113" w:hanging="113"/>
              <w:rPr>
                <w:sz w:val="16"/>
                <w:szCs w:val="16"/>
              </w:rPr>
            </w:pPr>
            <w:r w:rsidRPr="00723B86">
              <w:rPr>
                <w:sz w:val="16"/>
                <w:szCs w:val="16"/>
              </w:rPr>
              <w:t>e.i.r.p.: linear, horizontal</w:t>
            </w:r>
          </w:p>
          <w:p w:rsidR="001303BD" w:rsidRPr="00723B86" w:rsidRDefault="001303BD" w:rsidP="00723B86">
            <w:pPr>
              <w:pStyle w:val="Tabletext"/>
              <w:spacing w:before="20" w:after="20"/>
              <w:ind w:left="113" w:hanging="113"/>
              <w:rPr>
                <w:sz w:val="16"/>
                <w:szCs w:val="16"/>
              </w:rPr>
            </w:pPr>
            <w:r w:rsidRPr="00723B86">
              <w:rPr>
                <w:sz w:val="16"/>
                <w:szCs w:val="16"/>
              </w:rPr>
              <w:t>receiving noise figure:</w:t>
            </w:r>
            <w:r w:rsidR="005B268F">
              <w:rPr>
                <w:sz w:val="16"/>
                <w:szCs w:val="16"/>
              </w:rPr>
              <w:t xml:space="preserve"> </w:t>
            </w:r>
            <w:r w:rsidR="005B268F" w:rsidRPr="00E536B8">
              <w:rPr>
                <w:sz w:val="16"/>
                <w:szCs w:val="16"/>
              </w:rPr>
              <w:t>-/-</w:t>
            </w:r>
          </w:p>
          <w:p w:rsidR="001303BD" w:rsidRPr="00723B86" w:rsidRDefault="001303BD" w:rsidP="00723B86">
            <w:pPr>
              <w:pStyle w:val="Tabletext"/>
              <w:spacing w:before="20" w:after="20"/>
              <w:ind w:left="113" w:hanging="113"/>
              <w:rPr>
                <w:sz w:val="16"/>
                <w:szCs w:val="16"/>
              </w:rPr>
            </w:pPr>
            <w:r w:rsidRPr="00723B86">
              <w:rPr>
                <w:sz w:val="16"/>
                <w:szCs w:val="16"/>
              </w:rPr>
              <w:t>transmission data rate: 1200 Baud – SOFIS LG S52830-B210-A6</w:t>
            </w:r>
          </w:p>
          <w:p w:rsidR="001303BD" w:rsidRPr="00723B86" w:rsidRDefault="001303BD" w:rsidP="00723B86">
            <w:pPr>
              <w:pStyle w:val="Tabletext"/>
              <w:spacing w:before="20" w:after="20"/>
              <w:ind w:left="113" w:hanging="113"/>
              <w:rPr>
                <w:sz w:val="16"/>
                <w:szCs w:val="16"/>
              </w:rPr>
            </w:pPr>
            <w:r w:rsidRPr="00723B86">
              <w:rPr>
                <w:sz w:val="16"/>
                <w:szCs w:val="16"/>
              </w:rPr>
              <w:t>1200 Baud – SOFIS MILG S52830-B210-A10</w:t>
            </w:r>
          </w:p>
          <w:p w:rsidR="001303BD" w:rsidRPr="00723B86" w:rsidRDefault="001303BD" w:rsidP="00723B86">
            <w:pPr>
              <w:pStyle w:val="Tabletext"/>
              <w:spacing w:before="20" w:after="20"/>
              <w:ind w:left="113" w:hanging="113"/>
              <w:rPr>
                <w:sz w:val="16"/>
                <w:szCs w:val="16"/>
              </w:rPr>
            </w:pPr>
            <w:r w:rsidRPr="00723B86">
              <w:rPr>
                <w:sz w:val="16"/>
                <w:szCs w:val="16"/>
              </w:rPr>
              <w:t>9600 Baud – SOFIS FZLG S52830-B210-A7</w:t>
            </w:r>
          </w:p>
          <w:p w:rsidR="001303BD" w:rsidRPr="00723B86" w:rsidRDefault="001303BD" w:rsidP="00723B86">
            <w:pPr>
              <w:pStyle w:val="Tabletext"/>
              <w:spacing w:before="20" w:after="20"/>
              <w:ind w:left="113" w:hanging="113"/>
              <w:rPr>
                <w:sz w:val="16"/>
                <w:szCs w:val="16"/>
              </w:rPr>
            </w:pPr>
            <w:r w:rsidRPr="00723B86">
              <w:rPr>
                <w:sz w:val="16"/>
                <w:szCs w:val="16"/>
              </w:rPr>
              <w:t>transmission distance:</w:t>
            </w:r>
            <w:r w:rsidR="005B268F">
              <w:rPr>
                <w:sz w:val="16"/>
                <w:szCs w:val="16"/>
              </w:rPr>
              <w:t xml:space="preserve"> </w:t>
            </w:r>
            <w:r w:rsidR="005B268F" w:rsidRPr="00E536B8">
              <w:rPr>
                <w:sz w:val="16"/>
                <w:szCs w:val="16"/>
              </w:rPr>
              <w:t>-/-</w:t>
            </w:r>
          </w:p>
          <w:p w:rsidR="001303BD" w:rsidRPr="00723B86" w:rsidRDefault="001303BD" w:rsidP="00723B86">
            <w:pPr>
              <w:pStyle w:val="Tabletext"/>
              <w:spacing w:before="20" w:after="20"/>
              <w:ind w:left="113" w:hanging="113"/>
              <w:rPr>
                <w:sz w:val="16"/>
                <w:szCs w:val="16"/>
              </w:rPr>
            </w:pPr>
            <w:r w:rsidRPr="00723B86">
              <w:rPr>
                <w:sz w:val="16"/>
                <w:szCs w:val="16"/>
              </w:rPr>
              <w:t>modulation:</w:t>
            </w:r>
            <w:r w:rsidR="005B268F">
              <w:rPr>
                <w:sz w:val="16"/>
                <w:szCs w:val="16"/>
              </w:rPr>
              <w:t xml:space="preserve"> </w:t>
            </w:r>
            <w:r w:rsidR="005B268F" w:rsidRPr="00E536B8">
              <w:rPr>
                <w:sz w:val="16"/>
                <w:szCs w:val="16"/>
              </w:rPr>
              <w:t>-/-</w:t>
            </w:r>
          </w:p>
          <w:p w:rsidR="001303BD" w:rsidRPr="00723B86" w:rsidRDefault="001303BD" w:rsidP="00723B86">
            <w:pPr>
              <w:pStyle w:val="Tabletext"/>
              <w:spacing w:before="20" w:after="20"/>
              <w:ind w:left="113" w:hanging="113"/>
              <w:rPr>
                <w:sz w:val="16"/>
                <w:szCs w:val="16"/>
              </w:rPr>
            </w:pPr>
            <w:r w:rsidRPr="00723B86">
              <w:rPr>
                <w:sz w:val="16"/>
                <w:szCs w:val="16"/>
              </w:rPr>
              <w:t>multiplexing method:</w:t>
            </w:r>
            <w:r w:rsidR="005B268F">
              <w:rPr>
                <w:sz w:val="16"/>
                <w:szCs w:val="16"/>
              </w:rPr>
              <w:t xml:space="preserve"> </w:t>
            </w:r>
            <w:r w:rsidR="005B268F" w:rsidRPr="00E536B8">
              <w:rPr>
                <w:sz w:val="16"/>
                <w:szCs w:val="16"/>
              </w:rPr>
              <w:t>-/-</w:t>
            </w:r>
          </w:p>
          <w:p w:rsidR="001303BD" w:rsidRPr="00723B86" w:rsidRDefault="001303BD" w:rsidP="00723B86">
            <w:pPr>
              <w:pStyle w:val="Tabletext"/>
              <w:spacing w:before="20" w:after="20"/>
              <w:ind w:left="113" w:hanging="113"/>
              <w:rPr>
                <w:sz w:val="16"/>
                <w:szCs w:val="16"/>
              </w:rPr>
            </w:pPr>
            <w:r w:rsidRPr="00723B86">
              <w:rPr>
                <w:sz w:val="16"/>
                <w:szCs w:val="16"/>
              </w:rPr>
              <w:t>protection criteria:</w:t>
            </w:r>
            <w:r w:rsidR="005B268F">
              <w:rPr>
                <w:sz w:val="16"/>
                <w:szCs w:val="16"/>
              </w:rPr>
              <w:t xml:space="preserve"> </w:t>
            </w:r>
            <w:r w:rsidR="005B268F" w:rsidRPr="00E536B8">
              <w:rPr>
                <w:sz w:val="16"/>
                <w:szCs w:val="16"/>
              </w:rPr>
              <w:t>-/-</w:t>
            </w:r>
          </w:p>
        </w:tc>
        <w:tc>
          <w:tcPr>
            <w:tcW w:w="586" w:type="pct"/>
            <w:vMerge/>
          </w:tcPr>
          <w:p w:rsidR="001303BD" w:rsidRPr="00E536B8" w:rsidRDefault="001303BD" w:rsidP="00723B86">
            <w:pPr>
              <w:pStyle w:val="Tabletext"/>
              <w:spacing w:before="20" w:after="20"/>
              <w:rPr>
                <w:sz w:val="16"/>
                <w:szCs w:val="16"/>
                <w:lang w:val="es-ES_tradnl"/>
              </w:rPr>
            </w:pPr>
          </w:p>
        </w:tc>
      </w:tr>
      <w:tr w:rsidR="001303BD" w:rsidRPr="00E536B8" w:rsidTr="00126BFA">
        <w:trPr>
          <w:jc w:val="center"/>
        </w:trPr>
        <w:tc>
          <w:tcPr>
            <w:tcW w:w="881" w:type="pct"/>
          </w:tcPr>
          <w:p w:rsidR="001303BD" w:rsidRPr="00E536B8" w:rsidRDefault="001303BD" w:rsidP="00723B86">
            <w:pPr>
              <w:pStyle w:val="Tabletext"/>
              <w:spacing w:before="20" w:after="20"/>
              <w:rPr>
                <w:sz w:val="16"/>
                <w:szCs w:val="16"/>
              </w:rPr>
            </w:pPr>
            <w:r w:rsidRPr="00E536B8">
              <w:rPr>
                <w:sz w:val="16"/>
                <w:szCs w:val="16"/>
              </w:rPr>
              <w:t>14</w:t>
            </w:r>
            <w:r w:rsidRPr="00E536B8">
              <w:rPr>
                <w:sz w:val="16"/>
                <w:szCs w:val="16"/>
              </w:rPr>
              <w:tab/>
              <w:t>Radio-operated Strike-in and Radio Monitoring Signal for Simis LC</w:t>
            </w:r>
          </w:p>
          <w:p w:rsidR="001303BD" w:rsidRPr="00E536B8" w:rsidRDefault="0021270D" w:rsidP="00723B86">
            <w:pPr>
              <w:pStyle w:val="Tabletext"/>
              <w:spacing w:before="20" w:after="20"/>
              <w:rPr>
                <w:sz w:val="16"/>
                <w:szCs w:val="16"/>
              </w:rPr>
            </w:pPr>
            <w:hyperlink r:id="rId59" w:history="1">
              <w:r w:rsidR="001303BD" w:rsidRPr="00E536B8">
                <w:rPr>
                  <w:rStyle w:val="Hyperlink"/>
                  <w:sz w:val="16"/>
                  <w:szCs w:val="16"/>
                </w:rPr>
                <w:t>https://www.mobility.siemens.com/mobility/global/SiteCollectionDocuments/en/rail-solutions/rail-automation/level-crossing-protection-systems/simis-lc_en.pdf</w:t>
              </w:r>
            </w:hyperlink>
            <w:r w:rsidR="001303BD" w:rsidRPr="00E536B8">
              <w:rPr>
                <w:sz w:val="16"/>
                <w:szCs w:val="16"/>
              </w:rPr>
              <w:t xml:space="preserve"> </w:t>
            </w:r>
          </w:p>
        </w:tc>
        <w:tc>
          <w:tcPr>
            <w:tcW w:w="1031" w:type="pct"/>
          </w:tcPr>
          <w:p w:rsidR="001303BD" w:rsidRPr="00E536B8" w:rsidRDefault="001303BD" w:rsidP="00723B86">
            <w:pPr>
              <w:pStyle w:val="Tabletext"/>
              <w:spacing w:before="20" w:after="20"/>
              <w:rPr>
                <w:sz w:val="16"/>
                <w:szCs w:val="16"/>
              </w:rPr>
            </w:pPr>
            <w:r w:rsidRPr="00E536B8">
              <w:rPr>
                <w:sz w:val="16"/>
                <w:szCs w:val="16"/>
              </w:rPr>
              <w:t>467.425 MHz to 468.300 MHz, channel spacing 25 kHz</w:t>
            </w:r>
          </w:p>
        </w:tc>
        <w:tc>
          <w:tcPr>
            <w:tcW w:w="1398" w:type="pct"/>
          </w:tcPr>
          <w:p w:rsidR="001303BD" w:rsidRPr="00E536B8" w:rsidRDefault="001303BD" w:rsidP="00723B86">
            <w:pPr>
              <w:pStyle w:val="Tabletext"/>
              <w:spacing w:before="20" w:after="20"/>
              <w:rPr>
                <w:sz w:val="16"/>
                <w:szCs w:val="16"/>
              </w:rPr>
            </w:pPr>
            <w:r w:rsidRPr="00E536B8">
              <w:rPr>
                <w:sz w:val="16"/>
                <w:szCs w:val="16"/>
              </w:rPr>
              <w:t>No standard available, business solution from Siemens</w:t>
            </w:r>
          </w:p>
        </w:tc>
        <w:tc>
          <w:tcPr>
            <w:tcW w:w="1104" w:type="pct"/>
          </w:tcPr>
          <w:p w:rsidR="001303BD" w:rsidRPr="00E536B8" w:rsidRDefault="001303BD" w:rsidP="00723B86">
            <w:pPr>
              <w:pStyle w:val="Tabletext"/>
              <w:spacing w:before="20" w:after="20"/>
              <w:ind w:left="113" w:hanging="113"/>
              <w:rPr>
                <w:sz w:val="16"/>
                <w:szCs w:val="16"/>
              </w:rPr>
            </w:pPr>
            <w:r w:rsidRPr="00E536B8">
              <w:rPr>
                <w:sz w:val="16"/>
                <w:szCs w:val="16"/>
              </w:rPr>
              <w:t>channel separation:</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antenna type:</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antenna gain:</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polarization:</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e.i.r.p.:</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receiving noise figure:</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transmission data rate:</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transmission distance:</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modulation:</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multiplexing method:</w:t>
            </w:r>
            <w:r w:rsidR="005B268F">
              <w:rPr>
                <w:sz w:val="16"/>
                <w:szCs w:val="16"/>
              </w:rPr>
              <w:t xml:space="preserve"> </w:t>
            </w:r>
            <w:r w:rsidR="005B268F" w:rsidRPr="00E536B8">
              <w:rPr>
                <w:sz w:val="16"/>
                <w:szCs w:val="16"/>
              </w:rPr>
              <w:t>-/-</w:t>
            </w:r>
          </w:p>
          <w:p w:rsidR="001303BD" w:rsidRPr="00E536B8" w:rsidRDefault="001303BD" w:rsidP="00723B86">
            <w:pPr>
              <w:pStyle w:val="Tabletext"/>
              <w:spacing w:before="20" w:after="20"/>
              <w:ind w:left="113" w:hanging="113"/>
              <w:rPr>
                <w:sz w:val="16"/>
                <w:szCs w:val="16"/>
              </w:rPr>
            </w:pPr>
            <w:r w:rsidRPr="00E536B8">
              <w:rPr>
                <w:sz w:val="16"/>
                <w:szCs w:val="16"/>
              </w:rPr>
              <w:t>protection criteria:</w:t>
            </w:r>
            <w:r w:rsidR="005B268F">
              <w:rPr>
                <w:sz w:val="16"/>
                <w:szCs w:val="16"/>
              </w:rPr>
              <w:t xml:space="preserve"> </w:t>
            </w:r>
            <w:r w:rsidR="005B268F" w:rsidRPr="00E536B8">
              <w:rPr>
                <w:sz w:val="16"/>
                <w:szCs w:val="16"/>
              </w:rPr>
              <w:t>-/-</w:t>
            </w:r>
          </w:p>
        </w:tc>
        <w:tc>
          <w:tcPr>
            <w:tcW w:w="586" w:type="pct"/>
            <w:vMerge/>
          </w:tcPr>
          <w:p w:rsidR="001303BD" w:rsidRPr="00E536B8" w:rsidRDefault="001303BD" w:rsidP="00723B86">
            <w:pPr>
              <w:pStyle w:val="Tabletext"/>
              <w:spacing w:before="20" w:after="20"/>
              <w:rPr>
                <w:sz w:val="16"/>
                <w:szCs w:val="16"/>
              </w:rPr>
            </w:pPr>
          </w:p>
        </w:tc>
      </w:tr>
      <w:tr w:rsidR="001303BD" w:rsidRPr="00E536B8" w:rsidTr="00126BFA">
        <w:trPr>
          <w:jc w:val="center"/>
        </w:trPr>
        <w:tc>
          <w:tcPr>
            <w:tcW w:w="881" w:type="pct"/>
          </w:tcPr>
          <w:p w:rsidR="001303BD" w:rsidRPr="00E536B8" w:rsidRDefault="001303BD" w:rsidP="00723B86">
            <w:pPr>
              <w:pStyle w:val="Tabletext"/>
              <w:spacing w:before="20" w:after="20"/>
              <w:rPr>
                <w:sz w:val="16"/>
                <w:szCs w:val="16"/>
              </w:rPr>
            </w:pPr>
            <w:r w:rsidRPr="00E536B8">
              <w:rPr>
                <w:sz w:val="16"/>
                <w:szCs w:val="16"/>
              </w:rPr>
              <w:t>15</w:t>
            </w:r>
            <w:r w:rsidRPr="00E536B8">
              <w:rPr>
                <w:sz w:val="16"/>
                <w:szCs w:val="16"/>
              </w:rPr>
              <w:tab/>
              <w:t>Closed Circuit Television Systems (CCTV) &amp; Public Address Systems (PA)</w:t>
            </w:r>
          </w:p>
        </w:tc>
        <w:tc>
          <w:tcPr>
            <w:tcW w:w="1031" w:type="pct"/>
          </w:tcPr>
          <w:p w:rsidR="001303BD" w:rsidRPr="00E536B8" w:rsidRDefault="001303BD" w:rsidP="00723B86">
            <w:pPr>
              <w:pStyle w:val="Tabletext"/>
              <w:spacing w:before="20" w:after="20"/>
              <w:rPr>
                <w:sz w:val="16"/>
                <w:szCs w:val="16"/>
                <w:lang w:val="de-CH"/>
              </w:rPr>
            </w:pPr>
            <w:r w:rsidRPr="00E536B8">
              <w:rPr>
                <w:sz w:val="16"/>
                <w:szCs w:val="16"/>
                <w:lang w:val="de-CH"/>
              </w:rPr>
              <w:t>5.470</w:t>
            </w:r>
            <w:r w:rsidRPr="00E536B8">
              <w:rPr>
                <w:sz w:val="16"/>
                <w:szCs w:val="16"/>
                <w:lang w:val="de-CH"/>
              </w:rPr>
              <w:noBreakHyphen/>
              <w:t>5.725 MHz Wi-Fi band</w:t>
            </w:r>
          </w:p>
          <w:p w:rsidR="001303BD" w:rsidRPr="00E536B8" w:rsidRDefault="001303BD" w:rsidP="00723B86">
            <w:pPr>
              <w:pStyle w:val="Tabletext"/>
              <w:spacing w:before="20" w:after="20"/>
              <w:rPr>
                <w:sz w:val="16"/>
                <w:szCs w:val="16"/>
                <w:lang w:val="de-CH"/>
              </w:rPr>
            </w:pPr>
            <w:r w:rsidRPr="00E536B8">
              <w:rPr>
                <w:sz w:val="16"/>
                <w:szCs w:val="16"/>
                <w:lang w:val="de-CH"/>
              </w:rPr>
              <w:t>5.725</w:t>
            </w:r>
            <w:r w:rsidRPr="00E536B8">
              <w:rPr>
                <w:sz w:val="16"/>
                <w:szCs w:val="16"/>
                <w:lang w:val="de-CH"/>
              </w:rPr>
              <w:noBreakHyphen/>
              <w:t>5.875 MHz ISM band</w:t>
            </w:r>
          </w:p>
        </w:tc>
        <w:tc>
          <w:tcPr>
            <w:tcW w:w="1398" w:type="pct"/>
          </w:tcPr>
          <w:p w:rsidR="001303BD" w:rsidRPr="00E536B8" w:rsidRDefault="001303BD" w:rsidP="00723B86">
            <w:pPr>
              <w:pStyle w:val="Tabletext"/>
              <w:spacing w:before="20" w:after="20"/>
              <w:rPr>
                <w:sz w:val="16"/>
                <w:szCs w:val="16"/>
                <w:lang w:val="en-US"/>
              </w:rPr>
            </w:pPr>
            <w:r w:rsidRPr="00E536B8">
              <w:rPr>
                <w:sz w:val="16"/>
                <w:szCs w:val="16"/>
                <w:lang w:val="en-US"/>
              </w:rPr>
              <w:t>Standard:</w:t>
            </w:r>
          </w:p>
          <w:p w:rsidR="001303BD" w:rsidRPr="00E536B8" w:rsidRDefault="001303BD" w:rsidP="00723B86">
            <w:pPr>
              <w:pStyle w:val="Tabletext"/>
              <w:spacing w:before="20" w:after="20"/>
              <w:rPr>
                <w:sz w:val="16"/>
                <w:szCs w:val="16"/>
                <w:lang w:val="en-US"/>
              </w:rPr>
            </w:pPr>
            <w:r w:rsidRPr="00E536B8">
              <w:rPr>
                <w:sz w:val="16"/>
                <w:szCs w:val="16"/>
                <w:lang w:val="en-US"/>
              </w:rPr>
              <w:t>Proprietary and IEEE 802.11 n</w:t>
            </w:r>
          </w:p>
          <w:p w:rsidR="001303BD" w:rsidRPr="00E536B8" w:rsidRDefault="0021270D" w:rsidP="00723B86">
            <w:pPr>
              <w:pStyle w:val="Tabletext"/>
              <w:spacing w:before="20" w:after="20"/>
              <w:rPr>
                <w:sz w:val="16"/>
                <w:szCs w:val="16"/>
                <w:lang w:val="en-US"/>
              </w:rPr>
            </w:pPr>
            <w:hyperlink r:id="rId60" w:history="1">
              <w:r w:rsidR="001303BD" w:rsidRPr="00E536B8">
                <w:rPr>
                  <w:rStyle w:val="Hyperlink"/>
                  <w:sz w:val="16"/>
                  <w:szCs w:val="16"/>
                  <w:lang w:val="en-US"/>
                </w:rPr>
                <w:t>http://www.ieee802.org/11/</w:t>
              </w:r>
            </w:hyperlink>
            <w:r w:rsidR="001303BD" w:rsidRPr="00E536B8">
              <w:rPr>
                <w:sz w:val="16"/>
                <w:szCs w:val="16"/>
                <w:lang w:val="en-US"/>
              </w:rPr>
              <w:t xml:space="preserve"> </w:t>
            </w:r>
          </w:p>
        </w:tc>
        <w:tc>
          <w:tcPr>
            <w:tcW w:w="1104" w:type="pct"/>
          </w:tcPr>
          <w:p w:rsidR="001303BD" w:rsidRPr="00723B86" w:rsidRDefault="001303BD" w:rsidP="00723B86">
            <w:pPr>
              <w:pStyle w:val="Tabletext"/>
              <w:spacing w:before="20" w:after="20"/>
              <w:ind w:left="113" w:hanging="113"/>
              <w:rPr>
                <w:sz w:val="16"/>
                <w:szCs w:val="16"/>
              </w:rPr>
            </w:pPr>
            <w:r w:rsidRPr="00723B86">
              <w:rPr>
                <w:sz w:val="16"/>
                <w:szCs w:val="16"/>
              </w:rPr>
              <w:t>antenna type: Planar or Yagi Antenna</w:t>
            </w:r>
          </w:p>
          <w:p w:rsidR="001303BD" w:rsidRPr="00723B86" w:rsidRDefault="001303BD" w:rsidP="00723B86">
            <w:pPr>
              <w:pStyle w:val="Tabletext"/>
              <w:spacing w:before="20" w:after="20"/>
              <w:ind w:left="113" w:hanging="113"/>
              <w:rPr>
                <w:sz w:val="16"/>
                <w:szCs w:val="16"/>
              </w:rPr>
            </w:pPr>
            <w:r w:rsidRPr="00723B86">
              <w:rPr>
                <w:sz w:val="16"/>
                <w:szCs w:val="16"/>
              </w:rPr>
              <w:t>e.i.r.p.: Up to 10 dBm</w:t>
            </w:r>
          </w:p>
          <w:p w:rsidR="001303BD" w:rsidRPr="00723B86" w:rsidRDefault="001303BD" w:rsidP="00723B86">
            <w:pPr>
              <w:pStyle w:val="Tabletext"/>
              <w:spacing w:before="20" w:after="20"/>
              <w:ind w:left="113" w:hanging="113"/>
              <w:rPr>
                <w:sz w:val="16"/>
                <w:szCs w:val="16"/>
              </w:rPr>
            </w:pPr>
            <w:r w:rsidRPr="00723B86">
              <w:rPr>
                <w:sz w:val="16"/>
                <w:szCs w:val="16"/>
              </w:rPr>
              <w:t>transmission distance: up to 1 km</w:t>
            </w:r>
          </w:p>
        </w:tc>
        <w:tc>
          <w:tcPr>
            <w:tcW w:w="586" w:type="pct"/>
            <w:vMerge/>
          </w:tcPr>
          <w:p w:rsidR="001303BD" w:rsidRPr="00E536B8" w:rsidRDefault="001303BD" w:rsidP="00723B86">
            <w:pPr>
              <w:pStyle w:val="Tabletext"/>
              <w:spacing w:before="20" w:after="20"/>
              <w:rPr>
                <w:sz w:val="16"/>
                <w:szCs w:val="16"/>
                <w:lang w:val="en-US"/>
              </w:rPr>
            </w:pPr>
          </w:p>
        </w:tc>
      </w:tr>
      <w:tr w:rsidR="001303BD" w:rsidRPr="00E536B8" w:rsidTr="00126BFA">
        <w:trPr>
          <w:jc w:val="center"/>
        </w:trPr>
        <w:tc>
          <w:tcPr>
            <w:tcW w:w="881" w:type="pct"/>
          </w:tcPr>
          <w:p w:rsidR="001303BD" w:rsidRPr="00E536B8" w:rsidRDefault="001303BD" w:rsidP="00723B86">
            <w:pPr>
              <w:pStyle w:val="Tabletext"/>
              <w:spacing w:before="20" w:after="20"/>
              <w:rPr>
                <w:sz w:val="16"/>
                <w:szCs w:val="16"/>
              </w:rPr>
            </w:pPr>
            <w:r w:rsidRPr="00E536B8">
              <w:rPr>
                <w:sz w:val="16"/>
                <w:szCs w:val="16"/>
              </w:rPr>
              <w:t>16</w:t>
            </w:r>
            <w:r w:rsidRPr="00E536B8">
              <w:rPr>
                <w:sz w:val="16"/>
                <w:szCs w:val="16"/>
              </w:rPr>
              <w:tab/>
              <w:t>Digital mobile radio (DMR)</w:t>
            </w:r>
          </w:p>
        </w:tc>
        <w:tc>
          <w:tcPr>
            <w:tcW w:w="1031" w:type="pct"/>
          </w:tcPr>
          <w:p w:rsidR="001303BD" w:rsidRPr="00E536B8" w:rsidRDefault="001303BD" w:rsidP="00723B86">
            <w:pPr>
              <w:pStyle w:val="Tabletext"/>
              <w:spacing w:before="20" w:after="20"/>
              <w:rPr>
                <w:sz w:val="16"/>
                <w:szCs w:val="16"/>
                <w:lang w:val="de-CH"/>
              </w:rPr>
            </w:pPr>
            <w:r w:rsidRPr="00E536B8">
              <w:rPr>
                <w:sz w:val="16"/>
                <w:szCs w:val="16"/>
                <w:lang w:val="de-CH"/>
              </w:rPr>
              <w:t>DMR 68</w:t>
            </w:r>
            <w:r w:rsidRPr="00E536B8">
              <w:rPr>
                <w:sz w:val="16"/>
                <w:szCs w:val="16"/>
                <w:lang w:val="de-CH"/>
              </w:rPr>
              <w:noBreakHyphen/>
              <w:t>87,5 MHz (4 m Band)</w:t>
            </w:r>
          </w:p>
          <w:p w:rsidR="001303BD" w:rsidRPr="00E536B8" w:rsidRDefault="001303BD" w:rsidP="00723B86">
            <w:pPr>
              <w:pStyle w:val="Tabletext"/>
              <w:spacing w:before="20" w:after="20"/>
              <w:rPr>
                <w:sz w:val="16"/>
                <w:szCs w:val="16"/>
                <w:lang w:val="de-CH"/>
              </w:rPr>
            </w:pPr>
            <w:r w:rsidRPr="00E536B8">
              <w:rPr>
                <w:sz w:val="16"/>
                <w:szCs w:val="16"/>
                <w:lang w:val="de-CH"/>
              </w:rPr>
              <w:tab/>
              <w:t>146</w:t>
            </w:r>
            <w:r w:rsidRPr="00E536B8">
              <w:rPr>
                <w:sz w:val="16"/>
                <w:szCs w:val="16"/>
                <w:lang w:val="de-CH"/>
              </w:rPr>
              <w:noBreakHyphen/>
              <w:t>174 MHz (2 m band)</w:t>
            </w:r>
          </w:p>
          <w:p w:rsidR="001303BD" w:rsidRPr="00E536B8" w:rsidRDefault="001303BD" w:rsidP="00723B86">
            <w:pPr>
              <w:pStyle w:val="Tabletext"/>
              <w:spacing w:before="20" w:after="20"/>
              <w:rPr>
                <w:sz w:val="16"/>
                <w:szCs w:val="16"/>
                <w:lang w:val="de-CH"/>
              </w:rPr>
            </w:pPr>
            <w:r w:rsidRPr="00E536B8">
              <w:rPr>
                <w:sz w:val="16"/>
                <w:szCs w:val="16"/>
                <w:lang w:val="de-CH"/>
              </w:rPr>
              <w:t xml:space="preserve">TETRAPOL / TETRA </w:t>
            </w:r>
            <w:r w:rsidRPr="00E536B8">
              <w:rPr>
                <w:sz w:val="16"/>
                <w:szCs w:val="16"/>
                <w:lang w:val="de-CH"/>
              </w:rPr>
              <w:tab/>
              <w:t>410</w:t>
            </w:r>
            <w:r w:rsidRPr="00E536B8">
              <w:rPr>
                <w:sz w:val="16"/>
                <w:szCs w:val="16"/>
                <w:lang w:val="de-CH"/>
              </w:rPr>
              <w:noBreakHyphen/>
              <w:t xml:space="preserve">430 MHz </w:t>
            </w:r>
          </w:p>
          <w:p w:rsidR="001303BD" w:rsidRPr="00E536B8" w:rsidRDefault="001303BD" w:rsidP="00723B86">
            <w:pPr>
              <w:pStyle w:val="Tabletext"/>
              <w:spacing w:before="20" w:after="20"/>
              <w:rPr>
                <w:sz w:val="16"/>
                <w:szCs w:val="16"/>
                <w:lang w:val="de-CH"/>
              </w:rPr>
            </w:pPr>
            <w:r w:rsidRPr="00E536B8">
              <w:rPr>
                <w:sz w:val="16"/>
                <w:szCs w:val="16"/>
                <w:lang w:val="de-CH"/>
              </w:rPr>
              <w:tab/>
              <w:t>440</w:t>
            </w:r>
            <w:r w:rsidRPr="00E536B8">
              <w:rPr>
                <w:sz w:val="16"/>
                <w:szCs w:val="16"/>
                <w:lang w:val="de-CH"/>
              </w:rPr>
              <w:noBreakHyphen/>
              <w:t xml:space="preserve">443 MHz </w:t>
            </w:r>
          </w:p>
          <w:p w:rsidR="001303BD" w:rsidRPr="00E536B8" w:rsidRDefault="001303BD" w:rsidP="00723B86">
            <w:pPr>
              <w:pStyle w:val="Tabletext"/>
              <w:spacing w:before="20" w:after="20"/>
              <w:rPr>
                <w:sz w:val="16"/>
                <w:szCs w:val="16"/>
                <w:lang w:val="de-CH"/>
              </w:rPr>
            </w:pPr>
            <w:r w:rsidRPr="00E536B8">
              <w:rPr>
                <w:sz w:val="16"/>
                <w:szCs w:val="16"/>
                <w:lang w:val="de-CH"/>
              </w:rPr>
              <w:tab/>
              <w:t>445</w:t>
            </w:r>
            <w:r w:rsidRPr="00E536B8">
              <w:rPr>
                <w:sz w:val="16"/>
                <w:szCs w:val="16"/>
                <w:lang w:val="de-CH"/>
              </w:rPr>
              <w:noBreakHyphen/>
              <w:t>448 MHz</w:t>
            </w:r>
          </w:p>
        </w:tc>
        <w:tc>
          <w:tcPr>
            <w:tcW w:w="1398" w:type="pct"/>
          </w:tcPr>
          <w:p w:rsidR="001303BD" w:rsidRPr="00E536B8" w:rsidRDefault="001303BD" w:rsidP="00723B86">
            <w:pPr>
              <w:pStyle w:val="Tabletext"/>
              <w:spacing w:before="20" w:after="20"/>
              <w:rPr>
                <w:sz w:val="16"/>
                <w:szCs w:val="16"/>
                <w:lang w:val="de-CH"/>
              </w:rPr>
            </w:pPr>
            <w:r w:rsidRPr="00E536B8">
              <w:rPr>
                <w:sz w:val="16"/>
                <w:szCs w:val="16"/>
                <w:lang w:val="de-CH"/>
              </w:rPr>
              <w:t>Standard 1: ETSI Overview</w:t>
            </w:r>
          </w:p>
          <w:p w:rsidR="001303BD" w:rsidRPr="00E536B8" w:rsidRDefault="0021270D" w:rsidP="00723B86">
            <w:pPr>
              <w:pStyle w:val="Tabletext"/>
              <w:spacing w:before="20" w:after="20"/>
              <w:rPr>
                <w:sz w:val="16"/>
                <w:szCs w:val="16"/>
                <w:lang w:val="de-CH"/>
              </w:rPr>
            </w:pPr>
            <w:hyperlink r:id="rId61" w:history="1">
              <w:r w:rsidR="001303BD" w:rsidRPr="00E536B8">
                <w:rPr>
                  <w:rStyle w:val="Hyperlink"/>
                  <w:sz w:val="16"/>
                  <w:szCs w:val="16"/>
                  <w:lang w:val="de-CH"/>
                </w:rPr>
                <w:t>http://www.etsi.org/website/document/technologies/leaflets/digitalmobilradio.pdf</w:t>
              </w:r>
            </w:hyperlink>
            <w:r w:rsidR="001303BD" w:rsidRPr="00E536B8">
              <w:rPr>
                <w:sz w:val="16"/>
                <w:szCs w:val="16"/>
                <w:lang w:val="de-CH"/>
              </w:rPr>
              <w:t xml:space="preserve"> </w:t>
            </w:r>
          </w:p>
        </w:tc>
        <w:tc>
          <w:tcPr>
            <w:tcW w:w="1104" w:type="pct"/>
          </w:tcPr>
          <w:p w:rsidR="001303BD" w:rsidRPr="00723B86" w:rsidRDefault="001303BD" w:rsidP="00723B86">
            <w:pPr>
              <w:pStyle w:val="Tabletext"/>
              <w:spacing w:before="20" w:after="20"/>
              <w:ind w:left="113" w:hanging="113"/>
              <w:rPr>
                <w:sz w:val="16"/>
                <w:szCs w:val="16"/>
              </w:rPr>
            </w:pPr>
            <w:r w:rsidRPr="00723B86">
              <w:rPr>
                <w:sz w:val="16"/>
                <w:szCs w:val="16"/>
              </w:rPr>
              <w:t>see chapter 2.2</w:t>
            </w:r>
          </w:p>
        </w:tc>
        <w:tc>
          <w:tcPr>
            <w:tcW w:w="586" w:type="pct"/>
            <w:vMerge/>
          </w:tcPr>
          <w:p w:rsidR="001303BD" w:rsidRPr="00E536B8" w:rsidRDefault="001303BD" w:rsidP="00723B86">
            <w:pPr>
              <w:pStyle w:val="Tabletext"/>
              <w:spacing w:before="20" w:after="20"/>
              <w:rPr>
                <w:sz w:val="16"/>
                <w:szCs w:val="16"/>
                <w:lang w:val="de-CH"/>
              </w:rPr>
            </w:pPr>
          </w:p>
        </w:tc>
      </w:tr>
      <w:tr w:rsidR="001303BD" w:rsidRPr="00E536B8" w:rsidTr="00126BFA">
        <w:trPr>
          <w:jc w:val="center"/>
        </w:trPr>
        <w:tc>
          <w:tcPr>
            <w:tcW w:w="881" w:type="pct"/>
          </w:tcPr>
          <w:p w:rsidR="001303BD" w:rsidRPr="00E536B8" w:rsidRDefault="001303BD" w:rsidP="00723B86">
            <w:pPr>
              <w:pStyle w:val="Tabletext"/>
              <w:spacing w:before="20" w:after="20"/>
              <w:rPr>
                <w:sz w:val="16"/>
                <w:szCs w:val="16"/>
              </w:rPr>
            </w:pPr>
            <w:r w:rsidRPr="00E536B8">
              <w:rPr>
                <w:sz w:val="16"/>
                <w:szCs w:val="16"/>
              </w:rPr>
              <w:t>17</w:t>
            </w:r>
            <w:r w:rsidRPr="00E536B8">
              <w:rPr>
                <w:sz w:val="16"/>
                <w:szCs w:val="16"/>
              </w:rPr>
              <w:tab/>
              <w:t>Data service for automatic train composition</w:t>
            </w:r>
          </w:p>
        </w:tc>
        <w:tc>
          <w:tcPr>
            <w:tcW w:w="1031" w:type="pct"/>
          </w:tcPr>
          <w:p w:rsidR="001303BD" w:rsidRPr="00E536B8" w:rsidRDefault="001303BD" w:rsidP="00723B86">
            <w:pPr>
              <w:pStyle w:val="Tabletext"/>
              <w:spacing w:before="20" w:after="20"/>
              <w:rPr>
                <w:sz w:val="16"/>
                <w:szCs w:val="16"/>
              </w:rPr>
            </w:pPr>
            <w:r w:rsidRPr="00E536B8">
              <w:rPr>
                <w:sz w:val="16"/>
                <w:szCs w:val="16"/>
              </w:rPr>
              <w:t>167.475 MHz</w:t>
            </w:r>
          </w:p>
          <w:p w:rsidR="001303BD" w:rsidRPr="00E536B8" w:rsidRDefault="001303BD" w:rsidP="00723B86">
            <w:pPr>
              <w:pStyle w:val="Tabletext"/>
              <w:spacing w:before="20" w:after="20"/>
              <w:rPr>
                <w:sz w:val="16"/>
                <w:szCs w:val="16"/>
              </w:rPr>
            </w:pPr>
            <w:r w:rsidRPr="00E536B8">
              <w:rPr>
                <w:sz w:val="16"/>
                <w:szCs w:val="16"/>
              </w:rPr>
              <w:t>167.600 MHz</w:t>
            </w:r>
          </w:p>
          <w:p w:rsidR="001303BD" w:rsidRPr="00E536B8" w:rsidRDefault="001303BD" w:rsidP="00723B86">
            <w:pPr>
              <w:pStyle w:val="Tabletext"/>
              <w:spacing w:before="20" w:after="20"/>
              <w:rPr>
                <w:sz w:val="16"/>
                <w:szCs w:val="16"/>
              </w:rPr>
            </w:pPr>
            <w:r w:rsidRPr="00E536B8">
              <w:rPr>
                <w:sz w:val="16"/>
                <w:szCs w:val="16"/>
              </w:rPr>
              <w:t>467.900 MHz</w:t>
            </w:r>
          </w:p>
          <w:p w:rsidR="001303BD" w:rsidRPr="00E536B8" w:rsidRDefault="001303BD" w:rsidP="00723B86">
            <w:pPr>
              <w:pStyle w:val="Tabletext"/>
              <w:spacing w:before="20" w:after="20"/>
              <w:rPr>
                <w:sz w:val="16"/>
                <w:szCs w:val="16"/>
              </w:rPr>
            </w:pPr>
            <w:r w:rsidRPr="00E536B8">
              <w:rPr>
                <w:sz w:val="16"/>
                <w:szCs w:val="16"/>
              </w:rPr>
              <w:t>468.100 MHz</w:t>
            </w:r>
          </w:p>
          <w:p w:rsidR="001303BD" w:rsidRPr="00E536B8" w:rsidRDefault="001303BD" w:rsidP="00723B86">
            <w:pPr>
              <w:pStyle w:val="Tabletext"/>
              <w:spacing w:before="20" w:after="20"/>
              <w:rPr>
                <w:sz w:val="16"/>
                <w:szCs w:val="16"/>
              </w:rPr>
            </w:pPr>
            <w:r w:rsidRPr="00E536B8">
              <w:rPr>
                <w:sz w:val="16"/>
                <w:szCs w:val="16"/>
              </w:rPr>
              <w:t>468.225 MHz</w:t>
            </w:r>
          </w:p>
          <w:p w:rsidR="001303BD" w:rsidRPr="00E536B8" w:rsidRDefault="001303BD" w:rsidP="00723B86">
            <w:pPr>
              <w:pStyle w:val="Tabletext"/>
              <w:spacing w:before="20" w:after="20"/>
              <w:rPr>
                <w:sz w:val="16"/>
                <w:szCs w:val="16"/>
              </w:rPr>
            </w:pPr>
            <w:r w:rsidRPr="00E536B8">
              <w:rPr>
                <w:sz w:val="16"/>
                <w:szCs w:val="16"/>
              </w:rPr>
              <w:t>468.250 MHz</w:t>
            </w:r>
          </w:p>
          <w:p w:rsidR="001303BD" w:rsidRPr="00E536B8" w:rsidRDefault="001303BD" w:rsidP="00723B86">
            <w:pPr>
              <w:pStyle w:val="Tabletext"/>
              <w:spacing w:before="20" w:after="20"/>
              <w:rPr>
                <w:sz w:val="16"/>
                <w:szCs w:val="16"/>
              </w:rPr>
            </w:pPr>
            <w:r w:rsidRPr="00E536B8">
              <w:rPr>
                <w:sz w:val="16"/>
                <w:szCs w:val="16"/>
              </w:rPr>
              <w:t>458.275 MHz</w:t>
            </w:r>
          </w:p>
        </w:tc>
        <w:tc>
          <w:tcPr>
            <w:tcW w:w="1398" w:type="pct"/>
          </w:tcPr>
          <w:p w:rsidR="001303BD" w:rsidRPr="00F2445C" w:rsidRDefault="001303BD" w:rsidP="00723B86">
            <w:pPr>
              <w:pStyle w:val="Tabletext"/>
              <w:spacing w:before="20" w:after="20"/>
              <w:rPr>
                <w:sz w:val="16"/>
                <w:szCs w:val="16"/>
                <w:lang w:val="fr-FR"/>
              </w:rPr>
            </w:pPr>
            <w:r w:rsidRPr="00F2445C">
              <w:rPr>
                <w:sz w:val="16"/>
                <w:szCs w:val="16"/>
                <w:lang w:val="fr-FR"/>
              </w:rPr>
              <w:t>Standard 1: EN 50239:1999</w:t>
            </w:r>
          </w:p>
          <w:p w:rsidR="001303BD" w:rsidRPr="00F2445C" w:rsidRDefault="0021270D" w:rsidP="00723B86">
            <w:pPr>
              <w:pStyle w:val="Tabletext"/>
              <w:spacing w:before="20" w:after="20"/>
              <w:rPr>
                <w:sz w:val="16"/>
                <w:szCs w:val="16"/>
                <w:lang w:val="fr-FR"/>
              </w:rPr>
            </w:pPr>
            <w:hyperlink r:id="rId62" w:history="1">
              <w:r w:rsidR="001303BD" w:rsidRPr="00F2445C">
                <w:rPr>
                  <w:rStyle w:val="Hyperlink"/>
                  <w:sz w:val="16"/>
                  <w:szCs w:val="16"/>
                  <w:lang w:val="fr-FR"/>
                </w:rPr>
                <w:t>http://shop.bsigroup.com/ProductDetail/?pid=000000000030268844</w:t>
              </w:r>
            </w:hyperlink>
            <w:r w:rsidR="001303BD" w:rsidRPr="00F2445C">
              <w:rPr>
                <w:sz w:val="16"/>
                <w:szCs w:val="16"/>
                <w:lang w:val="fr-FR"/>
              </w:rPr>
              <w:t xml:space="preserve"> </w:t>
            </w:r>
          </w:p>
          <w:p w:rsidR="001303BD" w:rsidRPr="00F2445C" w:rsidRDefault="001303BD" w:rsidP="00723B86">
            <w:pPr>
              <w:pStyle w:val="Tabletext"/>
              <w:spacing w:before="20" w:after="20"/>
              <w:rPr>
                <w:sz w:val="16"/>
                <w:szCs w:val="16"/>
                <w:lang w:val="fr-FR"/>
              </w:rPr>
            </w:pPr>
            <w:r w:rsidRPr="00F2445C">
              <w:rPr>
                <w:sz w:val="16"/>
                <w:szCs w:val="16"/>
                <w:lang w:val="fr-FR"/>
              </w:rPr>
              <w:t>Standard 2: ETSI EN 300 113</w:t>
            </w:r>
          </w:p>
          <w:p w:rsidR="001303BD" w:rsidRPr="00F2445C" w:rsidRDefault="0021270D" w:rsidP="00723B86">
            <w:pPr>
              <w:pStyle w:val="Tabletext"/>
              <w:spacing w:before="20" w:after="20"/>
              <w:rPr>
                <w:sz w:val="16"/>
                <w:szCs w:val="16"/>
                <w:lang w:val="fr-FR"/>
              </w:rPr>
            </w:pPr>
            <w:hyperlink r:id="rId63" w:history="1">
              <w:r w:rsidR="001303BD" w:rsidRPr="00F2445C">
                <w:rPr>
                  <w:rStyle w:val="Hyperlink"/>
                  <w:sz w:val="16"/>
                  <w:szCs w:val="16"/>
                  <w:lang w:val="fr-FR"/>
                </w:rPr>
                <w:t>http://www.etsi.org/deliver/etsi_en%5C300100_300199%5C300113%5C02.01.00_20%5Cen_300113v020100a.pdf</w:t>
              </w:r>
            </w:hyperlink>
            <w:r w:rsidR="001303BD" w:rsidRPr="00F2445C">
              <w:rPr>
                <w:sz w:val="16"/>
                <w:szCs w:val="16"/>
                <w:lang w:val="fr-FR"/>
              </w:rPr>
              <w:t xml:space="preserve"> </w:t>
            </w:r>
          </w:p>
          <w:p w:rsidR="001303BD" w:rsidRPr="00E536B8" w:rsidRDefault="001303BD" w:rsidP="00723B86">
            <w:pPr>
              <w:pStyle w:val="Tabletext"/>
              <w:spacing w:before="20" w:after="20"/>
              <w:rPr>
                <w:sz w:val="16"/>
                <w:szCs w:val="16"/>
                <w:lang w:val="fr-CH"/>
              </w:rPr>
            </w:pPr>
            <w:r w:rsidRPr="00E536B8">
              <w:rPr>
                <w:sz w:val="16"/>
                <w:szCs w:val="16"/>
                <w:lang w:val="fr-CH"/>
              </w:rPr>
              <w:t>Standard 3: ETSI EN 300 220</w:t>
            </w:r>
          </w:p>
          <w:p w:rsidR="001303BD" w:rsidRPr="00E536B8" w:rsidRDefault="0021270D" w:rsidP="00723B86">
            <w:pPr>
              <w:pStyle w:val="Tabletext"/>
              <w:spacing w:before="20" w:after="20"/>
              <w:rPr>
                <w:sz w:val="16"/>
                <w:szCs w:val="16"/>
                <w:lang w:val="fr-CH"/>
              </w:rPr>
            </w:pPr>
            <w:hyperlink r:id="rId64" w:history="1">
              <w:r w:rsidR="001303BD" w:rsidRPr="00E536B8">
                <w:rPr>
                  <w:rStyle w:val="Hyperlink"/>
                  <w:sz w:val="16"/>
                  <w:szCs w:val="16"/>
                  <w:lang w:val="fr-CH"/>
                </w:rPr>
                <w:t>http://www.etsi.org/deliver/etsi_en/300200_300299/30022001/02.04.01_40/en_30022001v020401o.pdf</w:t>
              </w:r>
            </w:hyperlink>
            <w:r w:rsidR="001303BD" w:rsidRPr="00E536B8">
              <w:rPr>
                <w:sz w:val="16"/>
                <w:szCs w:val="16"/>
                <w:lang w:val="fr-CH"/>
              </w:rPr>
              <w:t xml:space="preserve"> </w:t>
            </w:r>
          </w:p>
        </w:tc>
        <w:tc>
          <w:tcPr>
            <w:tcW w:w="1104" w:type="pct"/>
          </w:tcPr>
          <w:p w:rsidR="001303BD" w:rsidRPr="00723B86" w:rsidRDefault="001303BD" w:rsidP="00723B86">
            <w:pPr>
              <w:pStyle w:val="Tabletext"/>
              <w:spacing w:before="20" w:after="20"/>
              <w:ind w:left="113" w:hanging="113"/>
              <w:rPr>
                <w:sz w:val="16"/>
                <w:szCs w:val="16"/>
              </w:rPr>
            </w:pPr>
            <w:r w:rsidRPr="00723B86">
              <w:rPr>
                <w:sz w:val="16"/>
                <w:szCs w:val="16"/>
              </w:rPr>
              <w:t>channel separation: 25 kHz</w:t>
            </w:r>
          </w:p>
          <w:p w:rsidR="001303BD" w:rsidRPr="00723B86" w:rsidRDefault="001303BD" w:rsidP="00723B86">
            <w:pPr>
              <w:pStyle w:val="Tabletext"/>
              <w:spacing w:before="20" w:after="20"/>
              <w:ind w:left="113" w:hanging="113"/>
              <w:rPr>
                <w:sz w:val="16"/>
                <w:szCs w:val="16"/>
              </w:rPr>
            </w:pPr>
            <w:r w:rsidRPr="00723B86">
              <w:rPr>
                <w:sz w:val="16"/>
                <w:szCs w:val="16"/>
              </w:rPr>
              <w:t>antenna type: Omni and</w:t>
            </w:r>
          </w:p>
          <w:p w:rsidR="001303BD" w:rsidRPr="00723B86" w:rsidRDefault="001303BD" w:rsidP="00723B86">
            <w:pPr>
              <w:pStyle w:val="Tabletext"/>
              <w:spacing w:before="20" w:after="20"/>
              <w:ind w:left="113" w:hanging="113"/>
              <w:rPr>
                <w:sz w:val="16"/>
                <w:szCs w:val="16"/>
              </w:rPr>
            </w:pPr>
            <w:r w:rsidRPr="00723B86">
              <w:rPr>
                <w:sz w:val="16"/>
                <w:szCs w:val="16"/>
              </w:rPr>
              <w:t>antenna gain: 0dB</w:t>
            </w:r>
          </w:p>
          <w:p w:rsidR="001303BD" w:rsidRPr="00723B86" w:rsidRDefault="001303BD" w:rsidP="00723B86">
            <w:pPr>
              <w:pStyle w:val="Tabletext"/>
              <w:spacing w:before="20" w:after="20"/>
              <w:ind w:left="113" w:hanging="113"/>
              <w:rPr>
                <w:sz w:val="16"/>
                <w:szCs w:val="16"/>
              </w:rPr>
            </w:pPr>
            <w:r w:rsidRPr="00723B86">
              <w:rPr>
                <w:sz w:val="16"/>
                <w:szCs w:val="16"/>
              </w:rPr>
              <w:t>polarization: vertical</w:t>
            </w:r>
          </w:p>
          <w:p w:rsidR="001303BD" w:rsidRPr="00723B86" w:rsidRDefault="001303BD" w:rsidP="00723B86">
            <w:pPr>
              <w:pStyle w:val="Tabletext"/>
              <w:spacing w:before="20" w:after="20"/>
              <w:ind w:left="113" w:hanging="113"/>
              <w:rPr>
                <w:sz w:val="16"/>
                <w:szCs w:val="16"/>
              </w:rPr>
            </w:pPr>
            <w:r w:rsidRPr="00723B86">
              <w:rPr>
                <w:sz w:val="16"/>
                <w:szCs w:val="16"/>
              </w:rPr>
              <w:t>transmitted RF power: 500 mW (standard), optional up to 2 W</w:t>
            </w:r>
          </w:p>
          <w:p w:rsidR="001303BD" w:rsidRPr="00723B86" w:rsidRDefault="001303BD" w:rsidP="00723B86">
            <w:pPr>
              <w:pStyle w:val="Tabletext"/>
              <w:spacing w:before="20" w:after="20"/>
              <w:ind w:left="113" w:hanging="113"/>
              <w:rPr>
                <w:sz w:val="16"/>
                <w:szCs w:val="16"/>
              </w:rPr>
            </w:pPr>
            <w:r w:rsidRPr="00723B86">
              <w:rPr>
                <w:sz w:val="16"/>
                <w:szCs w:val="16"/>
              </w:rPr>
              <w:t>transmission data rate: 4800 bit/sec</w:t>
            </w:r>
          </w:p>
          <w:p w:rsidR="001303BD" w:rsidRPr="00723B86" w:rsidRDefault="001303BD" w:rsidP="00723B86">
            <w:pPr>
              <w:pStyle w:val="Tabletext"/>
              <w:spacing w:before="20" w:after="20"/>
              <w:ind w:left="113" w:hanging="113"/>
              <w:rPr>
                <w:sz w:val="16"/>
                <w:szCs w:val="16"/>
              </w:rPr>
            </w:pPr>
            <w:r w:rsidRPr="00723B86">
              <w:rPr>
                <w:sz w:val="16"/>
                <w:szCs w:val="16"/>
              </w:rPr>
              <w:t>transmission distance: &lt; 1 km</w:t>
            </w:r>
          </w:p>
          <w:p w:rsidR="001303BD" w:rsidRPr="00723B86" w:rsidRDefault="001303BD" w:rsidP="00723B86">
            <w:pPr>
              <w:pStyle w:val="Tabletext"/>
              <w:spacing w:before="20" w:after="20"/>
              <w:ind w:left="113" w:hanging="113"/>
              <w:rPr>
                <w:sz w:val="16"/>
                <w:szCs w:val="16"/>
              </w:rPr>
            </w:pPr>
            <w:r w:rsidRPr="00723B86">
              <w:rPr>
                <w:sz w:val="16"/>
                <w:szCs w:val="16"/>
              </w:rPr>
              <w:t>modulation: F3D</w:t>
            </w:r>
          </w:p>
          <w:p w:rsidR="001303BD" w:rsidRPr="00723B86" w:rsidRDefault="001303BD" w:rsidP="00723B86">
            <w:pPr>
              <w:pStyle w:val="Tabletext"/>
              <w:spacing w:before="20" w:after="20"/>
              <w:ind w:left="113" w:hanging="113"/>
              <w:rPr>
                <w:sz w:val="16"/>
                <w:szCs w:val="16"/>
              </w:rPr>
            </w:pPr>
            <w:r w:rsidRPr="00723B86">
              <w:rPr>
                <w:sz w:val="16"/>
                <w:szCs w:val="16"/>
              </w:rPr>
              <w:t>multiplexing method: TDMA</w:t>
            </w:r>
          </w:p>
        </w:tc>
        <w:tc>
          <w:tcPr>
            <w:tcW w:w="586" w:type="pct"/>
            <w:vMerge/>
          </w:tcPr>
          <w:p w:rsidR="001303BD" w:rsidRPr="005B268F" w:rsidRDefault="001303BD" w:rsidP="00723B86">
            <w:pPr>
              <w:pStyle w:val="Tabletext"/>
              <w:spacing w:before="20" w:after="20"/>
              <w:rPr>
                <w:sz w:val="16"/>
                <w:szCs w:val="16"/>
                <w:lang w:val="en-US"/>
              </w:rPr>
            </w:pPr>
          </w:p>
        </w:tc>
      </w:tr>
    </w:tbl>
    <w:p w:rsidR="005C1F56" w:rsidRPr="005B268F" w:rsidRDefault="005C1F56">
      <w:pPr>
        <w:tabs>
          <w:tab w:val="clear" w:pos="1134"/>
          <w:tab w:val="clear" w:pos="1871"/>
          <w:tab w:val="clear" w:pos="2268"/>
        </w:tabs>
        <w:overflowPunct/>
        <w:autoSpaceDE/>
        <w:autoSpaceDN/>
        <w:adjustRightInd/>
        <w:spacing w:before="0"/>
        <w:textAlignment w:val="auto"/>
        <w:rPr>
          <w:lang w:val="en-US" w:eastAsia="zh-CN"/>
        </w:rPr>
      </w:pPr>
      <w:r w:rsidRPr="005B268F">
        <w:rPr>
          <w:lang w:val="en-US" w:eastAsia="zh-CN"/>
        </w:rPr>
        <w:br w:type="page"/>
      </w:r>
    </w:p>
    <w:p w:rsidR="005C1F56" w:rsidRPr="005B268F" w:rsidRDefault="00723B86" w:rsidP="00723B86">
      <w:pPr>
        <w:pStyle w:val="Heading1"/>
        <w:rPr>
          <w:lang w:val="en-US" w:eastAsia="zh-CN"/>
        </w:rPr>
      </w:pPr>
      <w:bookmarkStart w:id="10" w:name="_Toc483413229"/>
      <w:r>
        <w:rPr>
          <w:lang w:val="en-US" w:eastAsia="zh-CN"/>
        </w:rPr>
        <w:t>Hungary</w:t>
      </w:r>
      <w:bookmarkEnd w:id="10"/>
    </w:p>
    <w:tbl>
      <w:tblPr>
        <w:tblStyle w:val="TableGrid"/>
        <w:tblW w:w="5000" w:type="pct"/>
        <w:jc w:val="center"/>
        <w:tblLayout w:type="fixed"/>
        <w:tblCellMar>
          <w:left w:w="57" w:type="dxa"/>
          <w:right w:w="57" w:type="dxa"/>
        </w:tblCellMar>
        <w:tblLook w:val="04A0" w:firstRow="1" w:lastRow="0" w:firstColumn="1" w:lastColumn="0" w:noHBand="0" w:noVBand="1"/>
      </w:tblPr>
      <w:tblGrid>
        <w:gridCol w:w="2005"/>
        <w:gridCol w:w="3062"/>
        <w:gridCol w:w="3256"/>
        <w:gridCol w:w="1430"/>
      </w:tblGrid>
      <w:tr w:rsidR="005822D1" w:rsidRPr="00391F60" w:rsidTr="005822D1">
        <w:trPr>
          <w:jc w:val="center"/>
        </w:trPr>
        <w:tc>
          <w:tcPr>
            <w:tcW w:w="1028" w:type="pct"/>
            <w:vMerge w:val="restart"/>
            <w:vAlign w:val="center"/>
          </w:tcPr>
          <w:p w:rsidR="005822D1" w:rsidRPr="00391F60" w:rsidRDefault="005822D1" w:rsidP="005554A0">
            <w:pPr>
              <w:pStyle w:val="Tablehead"/>
              <w:spacing w:before="20" w:after="20"/>
              <w:rPr>
                <w:sz w:val="16"/>
                <w:szCs w:val="16"/>
              </w:rPr>
            </w:pPr>
            <w:r w:rsidRPr="00391F60">
              <w:rPr>
                <w:sz w:val="16"/>
                <w:szCs w:val="16"/>
                <w:lang w:eastAsia="zh-CN"/>
              </w:rPr>
              <w:t xml:space="preserve">1 Please provide the name(s) of </w:t>
            </w:r>
            <w:r w:rsidRPr="00391F60">
              <w:rPr>
                <w:sz w:val="16"/>
                <w:szCs w:val="16"/>
              </w:rPr>
              <w:t>Railway Radiocommunication Systems providing railway traffic control, passenger safety and security for train operations</w:t>
            </w:r>
            <w:r w:rsidRPr="00391F60">
              <w:rPr>
                <w:sz w:val="16"/>
                <w:szCs w:val="16"/>
                <w:lang w:eastAsia="zh-CN"/>
              </w:rPr>
              <w:t xml:space="preserve"> in your country.</w:t>
            </w:r>
          </w:p>
        </w:tc>
        <w:tc>
          <w:tcPr>
            <w:tcW w:w="3972" w:type="pct"/>
            <w:gridSpan w:val="3"/>
            <w:vAlign w:val="center"/>
          </w:tcPr>
          <w:p w:rsidR="005822D1" w:rsidRPr="00391F60" w:rsidRDefault="005822D1" w:rsidP="005554A0">
            <w:pPr>
              <w:pStyle w:val="Tablehead"/>
              <w:spacing w:before="20" w:after="20"/>
              <w:rPr>
                <w:sz w:val="16"/>
                <w:szCs w:val="16"/>
                <w:lang w:val="en-US"/>
              </w:rPr>
            </w:pPr>
            <w:r w:rsidRPr="00391F60">
              <w:rPr>
                <w:sz w:val="16"/>
                <w:szCs w:val="16"/>
                <w:lang w:val="en-US"/>
              </w:rPr>
              <w:t>2 What are the technical and operational characteristics of each system?</w:t>
            </w:r>
          </w:p>
        </w:tc>
      </w:tr>
      <w:tr w:rsidR="005822D1" w:rsidRPr="00391F60" w:rsidTr="005822D1">
        <w:trPr>
          <w:jc w:val="center"/>
        </w:trPr>
        <w:tc>
          <w:tcPr>
            <w:tcW w:w="1028" w:type="pct"/>
            <w:vMerge/>
          </w:tcPr>
          <w:p w:rsidR="005822D1" w:rsidRPr="00391F60" w:rsidRDefault="005822D1" w:rsidP="005554A0">
            <w:pPr>
              <w:pStyle w:val="Tablehead"/>
              <w:spacing w:before="20" w:after="20"/>
              <w:rPr>
                <w:sz w:val="16"/>
                <w:szCs w:val="16"/>
              </w:rPr>
            </w:pPr>
          </w:p>
        </w:tc>
        <w:tc>
          <w:tcPr>
            <w:tcW w:w="1570" w:type="pct"/>
            <w:vAlign w:val="center"/>
          </w:tcPr>
          <w:p w:rsidR="005822D1" w:rsidRPr="00391F60" w:rsidRDefault="005822D1" w:rsidP="005554A0">
            <w:pPr>
              <w:pStyle w:val="Tablehead"/>
              <w:spacing w:before="20" w:after="20"/>
              <w:rPr>
                <w:sz w:val="16"/>
                <w:szCs w:val="16"/>
                <w:lang w:val="en-US"/>
              </w:rPr>
            </w:pPr>
            <w:r w:rsidRPr="00391F60">
              <w:rPr>
                <w:sz w:val="16"/>
                <w:szCs w:val="16"/>
                <w:lang w:val="en-US"/>
              </w:rPr>
              <w:t>2.1 What are the frequency bands in use?</w:t>
            </w:r>
          </w:p>
        </w:tc>
        <w:tc>
          <w:tcPr>
            <w:tcW w:w="1669" w:type="pct"/>
            <w:vAlign w:val="center"/>
          </w:tcPr>
          <w:p w:rsidR="005822D1" w:rsidRPr="00391F60" w:rsidRDefault="005822D1" w:rsidP="005554A0">
            <w:pPr>
              <w:pStyle w:val="Tablehead"/>
              <w:spacing w:before="20" w:after="20"/>
              <w:rPr>
                <w:sz w:val="16"/>
                <w:szCs w:val="16"/>
              </w:rPr>
            </w:pPr>
            <w:r w:rsidRPr="00391F60">
              <w:rPr>
                <w:sz w:val="16"/>
                <w:szCs w:val="16"/>
              </w:rPr>
              <w:t>2.2 Which Radiocommunication standard(s) are applied for each system? Please list the name and provide the Uniform Resource Locator (URL) for the standard(s).</w:t>
            </w:r>
          </w:p>
        </w:tc>
        <w:tc>
          <w:tcPr>
            <w:tcW w:w="733" w:type="pct"/>
            <w:vAlign w:val="center"/>
          </w:tcPr>
          <w:p w:rsidR="005822D1" w:rsidRPr="00391F60" w:rsidRDefault="005822D1" w:rsidP="005554A0">
            <w:pPr>
              <w:pStyle w:val="Tablehead"/>
              <w:spacing w:before="20" w:after="20"/>
              <w:rPr>
                <w:sz w:val="16"/>
                <w:szCs w:val="16"/>
              </w:rPr>
            </w:pPr>
            <w:r w:rsidRPr="00391F60">
              <w:rPr>
                <w:sz w:val="16"/>
                <w:szCs w:val="16"/>
              </w:rPr>
              <w:t>2.3 What are the technical parameters of the Radio Frequency (RF) interfaces of each system?</w:t>
            </w:r>
          </w:p>
        </w:tc>
      </w:tr>
      <w:tr w:rsidR="005822D1" w:rsidRPr="00CF1A51" w:rsidTr="005822D1">
        <w:trPr>
          <w:jc w:val="center"/>
        </w:trPr>
        <w:tc>
          <w:tcPr>
            <w:tcW w:w="1028" w:type="pct"/>
          </w:tcPr>
          <w:p w:rsidR="005822D1" w:rsidRPr="0070186C" w:rsidRDefault="005822D1" w:rsidP="005554A0">
            <w:pPr>
              <w:pStyle w:val="Tabletext"/>
              <w:spacing w:before="20" w:after="20"/>
              <w:ind w:left="284" w:hanging="284"/>
              <w:rPr>
                <w:sz w:val="16"/>
                <w:szCs w:val="16"/>
              </w:rPr>
            </w:pPr>
            <w:r w:rsidRPr="0070186C">
              <w:rPr>
                <w:sz w:val="16"/>
                <w:szCs w:val="16"/>
              </w:rPr>
              <w:t>1</w:t>
            </w:r>
            <w:r w:rsidRPr="0070186C">
              <w:rPr>
                <w:sz w:val="16"/>
                <w:szCs w:val="16"/>
              </w:rPr>
              <w:tab/>
              <w:t>Analog Radio</w:t>
            </w:r>
          </w:p>
          <w:p w:rsidR="005822D1" w:rsidRPr="0070186C" w:rsidRDefault="005822D1" w:rsidP="005554A0">
            <w:pPr>
              <w:pStyle w:val="Tabletext"/>
              <w:spacing w:before="20" w:after="20"/>
              <w:ind w:left="113" w:hanging="113"/>
              <w:rPr>
                <w:sz w:val="16"/>
                <w:szCs w:val="16"/>
              </w:rPr>
            </w:pPr>
            <w:r w:rsidRPr="0070186C">
              <w:rPr>
                <w:sz w:val="16"/>
                <w:szCs w:val="16"/>
              </w:rPr>
              <w:t xml:space="preserve">Dispatcher ↔ Train </w:t>
            </w:r>
            <w:r w:rsidRPr="006720EC">
              <w:rPr>
                <w:sz w:val="16"/>
                <w:szCs w:val="16"/>
                <w:lang w:val="en-US"/>
              </w:rPr>
              <w:t>drivers</w:t>
            </w:r>
            <w:r w:rsidRPr="0070186C">
              <w:rPr>
                <w:sz w:val="16"/>
                <w:szCs w:val="16"/>
              </w:rPr>
              <w:t xml:space="preserve"> and/or shunting staff, voice communication</w:t>
            </w:r>
          </w:p>
        </w:tc>
        <w:tc>
          <w:tcPr>
            <w:tcW w:w="1570" w:type="pct"/>
          </w:tcPr>
          <w:p w:rsidR="005822D1" w:rsidRPr="0070186C" w:rsidRDefault="005822D1" w:rsidP="005554A0">
            <w:pPr>
              <w:pStyle w:val="Tabletext"/>
              <w:spacing w:before="20" w:after="20"/>
              <w:ind w:left="113" w:hanging="113"/>
              <w:rPr>
                <w:sz w:val="16"/>
                <w:szCs w:val="16"/>
                <w:lang w:val="en-US"/>
              </w:rPr>
            </w:pPr>
            <w:r w:rsidRPr="0070186C">
              <w:rPr>
                <w:sz w:val="16"/>
                <w:szCs w:val="16"/>
                <w:lang w:val="en-US"/>
              </w:rPr>
              <w:t>148,800-163,900 MHz for local technology communication systems (simplex)</w:t>
            </w:r>
          </w:p>
          <w:p w:rsidR="005822D1" w:rsidRPr="0070186C" w:rsidRDefault="005822D1" w:rsidP="005554A0">
            <w:pPr>
              <w:pStyle w:val="Tabletext"/>
              <w:spacing w:before="20" w:after="20"/>
              <w:ind w:left="113" w:hanging="113"/>
              <w:rPr>
                <w:sz w:val="16"/>
                <w:szCs w:val="16"/>
                <w:lang w:val="en-US"/>
              </w:rPr>
            </w:pPr>
            <w:r w:rsidRPr="0070186C">
              <w:rPr>
                <w:sz w:val="16"/>
                <w:szCs w:val="16"/>
                <w:lang w:val="en-US"/>
              </w:rPr>
              <w:t>158,100-158,375 MHz (mobile) and 163,100-163,375 MHz (fix) for train radio system</w:t>
            </w:r>
          </w:p>
          <w:p w:rsidR="005822D1" w:rsidRPr="0070186C" w:rsidRDefault="005822D1" w:rsidP="005554A0">
            <w:pPr>
              <w:pStyle w:val="Tabletext"/>
              <w:spacing w:before="20" w:after="20"/>
              <w:ind w:left="113" w:hanging="113"/>
              <w:rPr>
                <w:sz w:val="16"/>
                <w:szCs w:val="16"/>
                <w:lang w:val="en-US"/>
              </w:rPr>
            </w:pPr>
            <w:r w:rsidRPr="0070186C">
              <w:rPr>
                <w:sz w:val="16"/>
                <w:szCs w:val="16"/>
                <w:lang w:val="en-US"/>
              </w:rPr>
              <w:t>457,400-468,450 MHz for local technology communication systems (simplex)</w:t>
            </w:r>
          </w:p>
          <w:p w:rsidR="005822D1" w:rsidRPr="0070186C" w:rsidRDefault="005822D1" w:rsidP="005554A0">
            <w:pPr>
              <w:pStyle w:val="Tabletext"/>
              <w:spacing w:before="20" w:after="20"/>
              <w:ind w:left="113" w:hanging="113"/>
              <w:rPr>
                <w:sz w:val="16"/>
                <w:szCs w:val="16"/>
                <w:lang w:val="en-US"/>
              </w:rPr>
            </w:pPr>
            <w:r w:rsidRPr="0070186C">
              <w:rPr>
                <w:sz w:val="16"/>
                <w:szCs w:val="16"/>
                <w:lang w:val="en-US"/>
              </w:rPr>
              <w:t>457,38-458,48 MHz and 467,38-468,48 MHz for UIC 751-3 train radio system</w:t>
            </w:r>
          </w:p>
        </w:tc>
        <w:tc>
          <w:tcPr>
            <w:tcW w:w="1669" w:type="pct"/>
          </w:tcPr>
          <w:p w:rsidR="005822D1" w:rsidRPr="006720EC" w:rsidRDefault="005822D1" w:rsidP="005554A0">
            <w:pPr>
              <w:pStyle w:val="Tabletext"/>
              <w:spacing w:before="20" w:after="20"/>
              <w:rPr>
                <w:i/>
                <w:iCs/>
                <w:sz w:val="16"/>
                <w:szCs w:val="16"/>
                <w:lang w:val="fr-CH"/>
              </w:rPr>
            </w:pPr>
            <w:r w:rsidRPr="006720EC">
              <w:rPr>
                <w:i/>
                <w:iCs/>
                <w:sz w:val="16"/>
                <w:szCs w:val="16"/>
                <w:lang w:val="fr-CH"/>
              </w:rPr>
              <w:t>Standard 1:</w:t>
            </w:r>
          </w:p>
          <w:p w:rsidR="005822D1" w:rsidRPr="0070186C" w:rsidRDefault="005822D1" w:rsidP="005554A0">
            <w:pPr>
              <w:pStyle w:val="Tabletext"/>
              <w:spacing w:before="20" w:after="20"/>
              <w:rPr>
                <w:sz w:val="16"/>
                <w:szCs w:val="16"/>
                <w:lang w:val="fr-CH"/>
              </w:rPr>
            </w:pPr>
            <w:r w:rsidRPr="0070186C">
              <w:rPr>
                <w:sz w:val="16"/>
                <w:szCs w:val="16"/>
                <w:lang w:val="fr-CH"/>
              </w:rPr>
              <w:t>UIC 751-3</w:t>
            </w:r>
          </w:p>
          <w:p w:rsidR="005822D1" w:rsidRPr="0070186C" w:rsidRDefault="0021270D" w:rsidP="005554A0">
            <w:pPr>
              <w:pStyle w:val="Tabletext"/>
              <w:spacing w:before="20" w:after="20"/>
              <w:rPr>
                <w:sz w:val="16"/>
                <w:szCs w:val="16"/>
                <w:lang w:val="fr-CH"/>
              </w:rPr>
            </w:pPr>
            <w:hyperlink r:id="rId65" w:history="1">
              <w:r w:rsidR="005822D1" w:rsidRPr="001314AF">
                <w:rPr>
                  <w:rStyle w:val="Hyperlink"/>
                  <w:sz w:val="16"/>
                  <w:szCs w:val="16"/>
                  <w:lang w:val="fr-CH"/>
                </w:rPr>
                <w:t>http://www.uic.org/cdrom/2006/fiches_uic2006/1999_2006/fiches%20%E9lectroniques/anglais/e751x3.pdf</w:t>
              </w:r>
            </w:hyperlink>
            <w:r w:rsidR="005822D1">
              <w:rPr>
                <w:sz w:val="16"/>
                <w:szCs w:val="16"/>
                <w:lang w:val="fr-CH"/>
              </w:rPr>
              <w:t xml:space="preserve"> </w:t>
            </w:r>
          </w:p>
          <w:p w:rsidR="005822D1" w:rsidRPr="006720EC" w:rsidRDefault="005822D1" w:rsidP="005554A0">
            <w:pPr>
              <w:pStyle w:val="Tabletext"/>
              <w:spacing w:before="20" w:after="20"/>
              <w:rPr>
                <w:i/>
                <w:iCs/>
                <w:sz w:val="16"/>
                <w:szCs w:val="16"/>
                <w:lang w:val="fr-CH"/>
              </w:rPr>
            </w:pPr>
            <w:r w:rsidRPr="006720EC">
              <w:rPr>
                <w:i/>
                <w:iCs/>
                <w:sz w:val="16"/>
                <w:szCs w:val="16"/>
                <w:lang w:val="fr-CH"/>
              </w:rPr>
              <w:t>Standard 2:</w:t>
            </w:r>
          </w:p>
          <w:p w:rsidR="005822D1" w:rsidRPr="0070186C" w:rsidRDefault="005822D1" w:rsidP="005554A0">
            <w:pPr>
              <w:pStyle w:val="Tabletext"/>
              <w:spacing w:before="20" w:after="20"/>
              <w:rPr>
                <w:sz w:val="16"/>
                <w:szCs w:val="16"/>
                <w:lang w:val="fr-CH"/>
              </w:rPr>
            </w:pPr>
            <w:r w:rsidRPr="0070186C">
              <w:rPr>
                <w:sz w:val="16"/>
                <w:szCs w:val="16"/>
                <w:lang w:val="fr-CH"/>
              </w:rPr>
              <w:t>ETSI EN 300 086-2</w:t>
            </w:r>
          </w:p>
          <w:p w:rsidR="005822D1" w:rsidRPr="00D2642E" w:rsidRDefault="0021270D" w:rsidP="005554A0">
            <w:pPr>
              <w:pStyle w:val="Tabletext"/>
              <w:spacing w:before="20" w:after="20"/>
              <w:rPr>
                <w:sz w:val="16"/>
                <w:szCs w:val="16"/>
                <w:lang w:val="fr-CH"/>
              </w:rPr>
            </w:pPr>
            <w:hyperlink r:id="rId66" w:history="1">
              <w:r w:rsidR="005822D1" w:rsidRPr="001314AF">
                <w:rPr>
                  <w:rStyle w:val="Hyperlink"/>
                  <w:sz w:val="16"/>
                  <w:szCs w:val="16"/>
                  <w:lang w:val="fr-CH"/>
                </w:rPr>
                <w:t>http://www.etsi.org/deliver/etsi_en/300001_300099/30008602/01.03.01_60/en_30008602v010301p.pdf</w:t>
              </w:r>
            </w:hyperlink>
            <w:r w:rsidR="005822D1">
              <w:rPr>
                <w:sz w:val="16"/>
                <w:szCs w:val="16"/>
                <w:lang w:val="fr-CH"/>
              </w:rPr>
              <w:t xml:space="preserve"> </w:t>
            </w:r>
          </w:p>
        </w:tc>
        <w:tc>
          <w:tcPr>
            <w:tcW w:w="733" w:type="pct"/>
          </w:tcPr>
          <w:p w:rsidR="005822D1" w:rsidRPr="0070186C" w:rsidRDefault="005822D1" w:rsidP="005554A0">
            <w:pPr>
              <w:pStyle w:val="Tabletext"/>
              <w:spacing w:before="20" w:after="20"/>
              <w:rPr>
                <w:sz w:val="16"/>
                <w:szCs w:val="16"/>
              </w:rPr>
            </w:pPr>
            <w:r w:rsidRPr="0070186C">
              <w:rPr>
                <w:sz w:val="16"/>
                <w:szCs w:val="16"/>
              </w:rPr>
              <w:t>According to the standard referenced above</w:t>
            </w:r>
          </w:p>
        </w:tc>
      </w:tr>
      <w:tr w:rsidR="005822D1" w:rsidRPr="00CF1A51" w:rsidTr="005822D1">
        <w:trPr>
          <w:jc w:val="center"/>
        </w:trPr>
        <w:tc>
          <w:tcPr>
            <w:tcW w:w="1028" w:type="pct"/>
          </w:tcPr>
          <w:p w:rsidR="005822D1" w:rsidRPr="0070186C" w:rsidRDefault="005822D1" w:rsidP="005554A0">
            <w:pPr>
              <w:pStyle w:val="Tabletext"/>
              <w:spacing w:before="20" w:after="20"/>
              <w:ind w:left="284" w:hanging="284"/>
              <w:rPr>
                <w:sz w:val="16"/>
                <w:szCs w:val="16"/>
              </w:rPr>
            </w:pPr>
            <w:r w:rsidRPr="0070186C">
              <w:rPr>
                <w:sz w:val="16"/>
                <w:szCs w:val="16"/>
              </w:rPr>
              <w:t>2</w:t>
            </w:r>
            <w:r w:rsidRPr="0070186C">
              <w:rPr>
                <w:sz w:val="16"/>
                <w:szCs w:val="16"/>
              </w:rPr>
              <w:tab/>
              <w:t>GSM-R</w:t>
            </w:r>
          </w:p>
          <w:p w:rsidR="005822D1" w:rsidRPr="0070186C" w:rsidRDefault="005822D1" w:rsidP="005554A0">
            <w:pPr>
              <w:pStyle w:val="Tabletext"/>
              <w:spacing w:before="20" w:after="20"/>
              <w:ind w:left="113" w:hanging="113"/>
              <w:rPr>
                <w:sz w:val="16"/>
                <w:szCs w:val="16"/>
              </w:rPr>
            </w:pPr>
            <w:r w:rsidRPr="0070186C">
              <w:rPr>
                <w:sz w:val="16"/>
                <w:szCs w:val="16"/>
              </w:rPr>
              <w:t xml:space="preserve">Dispatcher ↔ Train drivers </w:t>
            </w:r>
            <w:r w:rsidRPr="006720EC">
              <w:rPr>
                <w:sz w:val="16"/>
                <w:szCs w:val="16"/>
                <w:lang w:val="en-US"/>
              </w:rPr>
              <w:t>and</w:t>
            </w:r>
            <w:r w:rsidRPr="0070186C">
              <w:rPr>
                <w:sz w:val="16"/>
                <w:szCs w:val="16"/>
              </w:rPr>
              <w:t>/or shunting staff, voice communication</w:t>
            </w:r>
          </w:p>
          <w:p w:rsidR="005822D1" w:rsidRPr="0070186C" w:rsidRDefault="005822D1" w:rsidP="005554A0">
            <w:pPr>
              <w:pStyle w:val="Tabletext"/>
              <w:spacing w:before="20" w:after="20"/>
              <w:ind w:left="113" w:hanging="113"/>
              <w:rPr>
                <w:sz w:val="16"/>
                <w:szCs w:val="16"/>
              </w:rPr>
            </w:pPr>
            <w:r w:rsidRPr="0070186C">
              <w:rPr>
                <w:sz w:val="16"/>
                <w:szCs w:val="16"/>
              </w:rPr>
              <w:t>Trackside ↔ Train, data communication</w:t>
            </w:r>
          </w:p>
          <w:p w:rsidR="005822D1" w:rsidRPr="0070186C" w:rsidRDefault="005822D1" w:rsidP="005554A0">
            <w:pPr>
              <w:pStyle w:val="Tabletext"/>
              <w:spacing w:before="20" w:after="20"/>
              <w:ind w:left="113" w:hanging="113"/>
              <w:rPr>
                <w:sz w:val="16"/>
                <w:szCs w:val="16"/>
              </w:rPr>
            </w:pPr>
            <w:r w:rsidRPr="0070186C">
              <w:rPr>
                <w:sz w:val="16"/>
                <w:szCs w:val="16"/>
              </w:rPr>
              <w:t>Trackside ↔ Fixed part (data collection, remote control applications)</w:t>
            </w:r>
          </w:p>
        </w:tc>
        <w:tc>
          <w:tcPr>
            <w:tcW w:w="1570" w:type="pct"/>
          </w:tcPr>
          <w:p w:rsidR="005822D1" w:rsidRPr="0070186C" w:rsidRDefault="005822D1" w:rsidP="005554A0">
            <w:pPr>
              <w:pStyle w:val="Tabletext"/>
              <w:spacing w:before="20" w:after="20"/>
              <w:rPr>
                <w:sz w:val="16"/>
                <w:szCs w:val="16"/>
                <w:lang w:val="en-US"/>
              </w:rPr>
            </w:pPr>
            <w:r w:rsidRPr="0070186C">
              <w:rPr>
                <w:sz w:val="16"/>
                <w:szCs w:val="16"/>
                <w:lang w:val="en-US"/>
              </w:rPr>
              <w:t>876-880 MHz and 921-925 MHz (the installed GSM-R system also capable to support ER-GSM band in the range of 873,2-876 MHz and 918,2-921 MHz, but we do not use this frequency range)</w:t>
            </w:r>
          </w:p>
        </w:tc>
        <w:tc>
          <w:tcPr>
            <w:tcW w:w="1669" w:type="pct"/>
          </w:tcPr>
          <w:p w:rsidR="005822D1" w:rsidRPr="0070186C" w:rsidRDefault="005822D1" w:rsidP="005554A0">
            <w:pPr>
              <w:pStyle w:val="Tabletext"/>
              <w:spacing w:before="20" w:after="20"/>
              <w:rPr>
                <w:sz w:val="16"/>
                <w:szCs w:val="16"/>
              </w:rPr>
            </w:pPr>
            <w:r w:rsidRPr="006720EC">
              <w:rPr>
                <w:i/>
                <w:iCs/>
                <w:sz w:val="16"/>
                <w:szCs w:val="16"/>
              </w:rPr>
              <w:t>Standard 1:</w:t>
            </w:r>
            <w:r>
              <w:rPr>
                <w:i/>
                <w:iCs/>
                <w:sz w:val="16"/>
                <w:szCs w:val="16"/>
              </w:rPr>
              <w:br/>
            </w:r>
            <w:r w:rsidRPr="0070186C">
              <w:rPr>
                <w:sz w:val="16"/>
                <w:szCs w:val="16"/>
              </w:rPr>
              <w:t>3GPP: TS45.005 Radio transmission and reception</w:t>
            </w:r>
            <w:r>
              <w:rPr>
                <w:sz w:val="16"/>
                <w:szCs w:val="16"/>
              </w:rPr>
              <w:br/>
            </w:r>
            <w:hyperlink r:id="rId67" w:history="1">
              <w:r w:rsidRPr="001314AF">
                <w:rPr>
                  <w:rStyle w:val="Hyperlink"/>
                  <w:sz w:val="16"/>
                  <w:szCs w:val="16"/>
                </w:rPr>
                <w:t>http://www.3gpp.org/DynaReport/45005.htm</w:t>
              </w:r>
            </w:hyperlink>
            <w:r>
              <w:rPr>
                <w:sz w:val="16"/>
                <w:szCs w:val="16"/>
              </w:rPr>
              <w:t xml:space="preserve"> </w:t>
            </w:r>
          </w:p>
          <w:p w:rsidR="005822D1" w:rsidRPr="0070186C" w:rsidRDefault="005822D1" w:rsidP="005554A0">
            <w:pPr>
              <w:pStyle w:val="Tabletext"/>
              <w:spacing w:before="20" w:after="20"/>
              <w:rPr>
                <w:sz w:val="16"/>
                <w:szCs w:val="16"/>
                <w:lang w:val="fr-CH"/>
              </w:rPr>
            </w:pPr>
            <w:r w:rsidRPr="006720EC">
              <w:rPr>
                <w:i/>
                <w:iCs/>
                <w:sz w:val="16"/>
                <w:szCs w:val="16"/>
                <w:lang w:val="fr-CH"/>
              </w:rPr>
              <w:t xml:space="preserve">Standard 2: </w:t>
            </w:r>
            <w:r>
              <w:rPr>
                <w:i/>
                <w:iCs/>
                <w:sz w:val="16"/>
                <w:szCs w:val="16"/>
                <w:lang w:val="fr-CH"/>
              </w:rPr>
              <w:br/>
            </w:r>
            <w:r w:rsidRPr="0070186C">
              <w:rPr>
                <w:sz w:val="16"/>
                <w:szCs w:val="16"/>
                <w:lang w:val="fr-CH"/>
              </w:rPr>
              <w:t>ETSI EN 301 502</w:t>
            </w:r>
            <w:r>
              <w:rPr>
                <w:sz w:val="16"/>
                <w:szCs w:val="16"/>
                <w:lang w:val="fr-CH"/>
              </w:rPr>
              <w:br/>
            </w:r>
            <w:hyperlink r:id="rId68" w:history="1">
              <w:r w:rsidRPr="001314AF">
                <w:rPr>
                  <w:rStyle w:val="Hyperlink"/>
                  <w:sz w:val="16"/>
                  <w:szCs w:val="16"/>
                  <w:lang w:val="fr-CH"/>
                </w:rPr>
                <w:t>http://www.etsi.org/deliver/etsi_en/301500_301599/301502/12.05.01_60/en_301502v120501p.pdf</w:t>
              </w:r>
            </w:hyperlink>
            <w:r>
              <w:rPr>
                <w:sz w:val="16"/>
                <w:szCs w:val="16"/>
                <w:lang w:val="fr-CH"/>
              </w:rPr>
              <w:t xml:space="preserve"> </w:t>
            </w:r>
          </w:p>
          <w:p w:rsidR="005822D1" w:rsidRPr="006720EC" w:rsidRDefault="005822D1" w:rsidP="005554A0">
            <w:pPr>
              <w:pStyle w:val="Tabletext"/>
              <w:spacing w:before="20" w:after="20"/>
              <w:rPr>
                <w:sz w:val="16"/>
                <w:szCs w:val="16"/>
                <w:lang w:val="fr-CH"/>
              </w:rPr>
            </w:pPr>
            <w:r w:rsidRPr="006720EC">
              <w:rPr>
                <w:i/>
                <w:iCs/>
                <w:sz w:val="16"/>
                <w:szCs w:val="16"/>
                <w:lang w:val="fr-CH"/>
              </w:rPr>
              <w:t xml:space="preserve">Standard 3: </w:t>
            </w:r>
            <w:r w:rsidRPr="006720EC">
              <w:rPr>
                <w:i/>
                <w:iCs/>
                <w:sz w:val="16"/>
                <w:szCs w:val="16"/>
                <w:lang w:val="fr-CH"/>
              </w:rPr>
              <w:br/>
            </w:r>
            <w:r w:rsidRPr="006720EC">
              <w:rPr>
                <w:sz w:val="16"/>
                <w:szCs w:val="16"/>
                <w:lang w:val="fr-CH"/>
              </w:rPr>
              <w:t>ETSI EN 301 511</w:t>
            </w:r>
            <w:r w:rsidRPr="006720EC">
              <w:rPr>
                <w:sz w:val="16"/>
                <w:szCs w:val="16"/>
                <w:lang w:val="fr-CH"/>
              </w:rPr>
              <w:br/>
            </w:r>
            <w:hyperlink r:id="rId69" w:history="1">
              <w:r w:rsidRPr="006720EC">
                <w:rPr>
                  <w:rStyle w:val="Hyperlink"/>
                  <w:sz w:val="16"/>
                  <w:szCs w:val="16"/>
                  <w:lang w:val="fr-CH"/>
                </w:rPr>
                <w:t>http://www.etsi.org/deliver/etsi_en/301500_301599/301511/12.01.01_60/en_301511v120101p.pdf</w:t>
              </w:r>
            </w:hyperlink>
            <w:r w:rsidRPr="006720EC">
              <w:rPr>
                <w:sz w:val="16"/>
                <w:szCs w:val="16"/>
                <w:lang w:val="fr-CH"/>
              </w:rPr>
              <w:t xml:space="preserve"> </w:t>
            </w:r>
          </w:p>
        </w:tc>
        <w:tc>
          <w:tcPr>
            <w:tcW w:w="733" w:type="pct"/>
          </w:tcPr>
          <w:p w:rsidR="005822D1" w:rsidRPr="0070186C" w:rsidRDefault="005822D1" w:rsidP="005554A0">
            <w:pPr>
              <w:pStyle w:val="Tabletext"/>
              <w:spacing w:before="20" w:after="20"/>
              <w:rPr>
                <w:sz w:val="16"/>
                <w:szCs w:val="16"/>
              </w:rPr>
            </w:pPr>
            <w:r w:rsidRPr="0070186C">
              <w:rPr>
                <w:sz w:val="16"/>
                <w:szCs w:val="16"/>
              </w:rPr>
              <w:t>According to the standard referenced above</w:t>
            </w:r>
          </w:p>
        </w:tc>
      </w:tr>
      <w:tr w:rsidR="005822D1" w:rsidRPr="00CF1A51" w:rsidTr="005822D1">
        <w:trPr>
          <w:jc w:val="center"/>
        </w:trPr>
        <w:tc>
          <w:tcPr>
            <w:tcW w:w="1028" w:type="pct"/>
          </w:tcPr>
          <w:p w:rsidR="005822D1" w:rsidRPr="0070186C" w:rsidRDefault="005822D1" w:rsidP="005554A0">
            <w:pPr>
              <w:pStyle w:val="Tabletext"/>
              <w:spacing w:before="20" w:after="20"/>
              <w:ind w:left="113" w:hanging="113"/>
              <w:rPr>
                <w:sz w:val="16"/>
                <w:szCs w:val="16"/>
              </w:rPr>
            </w:pPr>
            <w:r w:rsidRPr="0070186C">
              <w:rPr>
                <w:sz w:val="16"/>
                <w:szCs w:val="16"/>
              </w:rPr>
              <w:t>3</w:t>
            </w:r>
            <w:r w:rsidRPr="0070186C">
              <w:rPr>
                <w:sz w:val="16"/>
                <w:szCs w:val="16"/>
              </w:rPr>
              <w:tab/>
              <w:t xml:space="preserve">Eurobalise </w:t>
            </w:r>
            <w:r w:rsidRPr="006720EC">
              <w:rPr>
                <w:sz w:val="16"/>
                <w:szCs w:val="16"/>
                <w:lang w:val="en-US"/>
              </w:rPr>
              <w:t>Transmit</w:t>
            </w:r>
            <w:r w:rsidRPr="0070186C">
              <w:rPr>
                <w:sz w:val="16"/>
                <w:szCs w:val="16"/>
              </w:rPr>
              <w:t xml:space="preserve"> Spectrum</w:t>
            </w:r>
          </w:p>
        </w:tc>
        <w:tc>
          <w:tcPr>
            <w:tcW w:w="1570" w:type="pct"/>
          </w:tcPr>
          <w:p w:rsidR="005822D1" w:rsidRPr="0070186C" w:rsidRDefault="005822D1" w:rsidP="005554A0">
            <w:pPr>
              <w:pStyle w:val="Tabletext"/>
              <w:spacing w:before="20" w:after="20"/>
              <w:rPr>
                <w:sz w:val="16"/>
                <w:szCs w:val="16"/>
                <w:lang w:val="en-US"/>
              </w:rPr>
            </w:pPr>
            <w:r w:rsidRPr="0070186C">
              <w:rPr>
                <w:sz w:val="16"/>
                <w:szCs w:val="16"/>
                <w:lang w:val="en-US"/>
              </w:rPr>
              <w:t>0,984</w:t>
            </w:r>
            <w:r w:rsidRPr="0070186C">
              <w:rPr>
                <w:sz w:val="16"/>
                <w:szCs w:val="16"/>
                <w:lang w:val="en-US"/>
              </w:rPr>
              <w:noBreakHyphen/>
              <w:t xml:space="preserve">7,484 MHz (part of </w:t>
            </w:r>
            <w:r w:rsidRPr="006720EC">
              <w:rPr>
                <w:sz w:val="16"/>
                <w:szCs w:val="16"/>
              </w:rPr>
              <w:t>ETCS</w:t>
            </w:r>
            <w:r w:rsidRPr="0070186C">
              <w:rPr>
                <w:sz w:val="16"/>
                <w:szCs w:val="16"/>
                <w:lang w:val="en-US"/>
              </w:rPr>
              <w:t>, Balise sends to train)</w:t>
            </w:r>
          </w:p>
        </w:tc>
        <w:tc>
          <w:tcPr>
            <w:tcW w:w="1669" w:type="pct"/>
          </w:tcPr>
          <w:p w:rsidR="005822D1" w:rsidRPr="0070186C" w:rsidRDefault="005822D1" w:rsidP="005554A0">
            <w:pPr>
              <w:pStyle w:val="Tabletext"/>
              <w:spacing w:before="20" w:after="20"/>
              <w:rPr>
                <w:sz w:val="16"/>
                <w:szCs w:val="16"/>
              </w:rPr>
            </w:pPr>
            <w:r w:rsidRPr="0070186C">
              <w:rPr>
                <w:sz w:val="16"/>
                <w:szCs w:val="16"/>
              </w:rPr>
              <w:t>Standard 1: ERTMS Subset 36 FIS for Eurobalise</w:t>
            </w:r>
          </w:p>
          <w:p w:rsidR="005822D1" w:rsidRPr="0070186C" w:rsidRDefault="005822D1" w:rsidP="005554A0">
            <w:pPr>
              <w:pStyle w:val="Tabletext"/>
              <w:spacing w:before="20" w:after="20"/>
              <w:rPr>
                <w:sz w:val="16"/>
                <w:szCs w:val="16"/>
              </w:rPr>
            </w:pPr>
            <w:r w:rsidRPr="0070186C">
              <w:rPr>
                <w:sz w:val="16"/>
                <w:szCs w:val="16"/>
              </w:rPr>
              <w:t xml:space="preserve">(URL): </w:t>
            </w:r>
            <w:hyperlink r:id="rId70" w:history="1">
              <w:r w:rsidRPr="001314AF">
                <w:rPr>
                  <w:rStyle w:val="Hyperlink"/>
                  <w:sz w:val="16"/>
                  <w:szCs w:val="16"/>
                </w:rPr>
                <w:t>http://www.era.europa.eu/Document-Register/Pages/Set-3-FIS-for-Eurobalise.aspx</w:t>
              </w:r>
            </w:hyperlink>
            <w:r>
              <w:rPr>
                <w:sz w:val="16"/>
                <w:szCs w:val="16"/>
              </w:rPr>
              <w:t xml:space="preserve"> </w:t>
            </w:r>
          </w:p>
        </w:tc>
        <w:tc>
          <w:tcPr>
            <w:tcW w:w="733" w:type="pct"/>
          </w:tcPr>
          <w:p w:rsidR="005822D1" w:rsidRPr="0070186C" w:rsidRDefault="005822D1" w:rsidP="005554A0">
            <w:pPr>
              <w:pStyle w:val="Tabletext"/>
              <w:spacing w:before="20" w:after="20"/>
              <w:rPr>
                <w:sz w:val="16"/>
                <w:szCs w:val="16"/>
              </w:rPr>
            </w:pPr>
            <w:r w:rsidRPr="0070186C">
              <w:rPr>
                <w:sz w:val="16"/>
                <w:szCs w:val="16"/>
              </w:rPr>
              <w:t>According to the standard referenced above</w:t>
            </w:r>
          </w:p>
        </w:tc>
      </w:tr>
      <w:tr w:rsidR="005822D1" w:rsidRPr="00CF1A51" w:rsidTr="005822D1">
        <w:trPr>
          <w:jc w:val="center"/>
        </w:trPr>
        <w:tc>
          <w:tcPr>
            <w:tcW w:w="1028" w:type="pct"/>
          </w:tcPr>
          <w:p w:rsidR="005822D1" w:rsidRPr="0070186C" w:rsidRDefault="005822D1" w:rsidP="005554A0">
            <w:pPr>
              <w:pStyle w:val="Tabletext"/>
              <w:spacing w:before="20" w:after="20"/>
              <w:ind w:left="113" w:hanging="113"/>
              <w:rPr>
                <w:sz w:val="16"/>
                <w:szCs w:val="16"/>
              </w:rPr>
            </w:pPr>
            <w:r w:rsidRPr="0070186C">
              <w:rPr>
                <w:sz w:val="16"/>
                <w:szCs w:val="16"/>
              </w:rPr>
              <w:t>4</w:t>
            </w:r>
            <w:r w:rsidRPr="0070186C">
              <w:rPr>
                <w:sz w:val="16"/>
                <w:szCs w:val="16"/>
              </w:rPr>
              <w:tab/>
            </w:r>
            <w:r w:rsidRPr="006720EC">
              <w:rPr>
                <w:sz w:val="16"/>
                <w:szCs w:val="16"/>
                <w:lang w:val="en-US"/>
              </w:rPr>
              <w:t>Telepower</w:t>
            </w:r>
            <w:r w:rsidRPr="0070186C">
              <w:rPr>
                <w:sz w:val="16"/>
                <w:szCs w:val="16"/>
              </w:rPr>
              <w:t xml:space="preserve"> to Eurobalise</w:t>
            </w:r>
          </w:p>
        </w:tc>
        <w:tc>
          <w:tcPr>
            <w:tcW w:w="1570" w:type="pct"/>
          </w:tcPr>
          <w:p w:rsidR="005822D1" w:rsidRPr="0070186C" w:rsidRDefault="005822D1" w:rsidP="005554A0">
            <w:pPr>
              <w:pStyle w:val="Tabletext"/>
              <w:spacing w:before="20" w:after="20"/>
              <w:rPr>
                <w:sz w:val="16"/>
                <w:szCs w:val="16"/>
                <w:lang w:val="en-US"/>
              </w:rPr>
            </w:pPr>
            <w:r w:rsidRPr="0070186C">
              <w:rPr>
                <w:sz w:val="16"/>
                <w:szCs w:val="16"/>
                <w:lang w:val="en-US"/>
              </w:rPr>
              <w:t>27.090</w:t>
            </w:r>
            <w:r w:rsidRPr="0070186C">
              <w:rPr>
                <w:sz w:val="16"/>
                <w:szCs w:val="16"/>
                <w:lang w:val="en-US"/>
              </w:rPr>
              <w:noBreakHyphen/>
            </w:r>
            <w:r w:rsidRPr="006720EC">
              <w:rPr>
                <w:sz w:val="16"/>
                <w:szCs w:val="16"/>
              </w:rPr>
              <w:t>27</w:t>
            </w:r>
            <w:r w:rsidRPr="0070186C">
              <w:rPr>
                <w:sz w:val="16"/>
                <w:szCs w:val="16"/>
                <w:lang w:val="en-US"/>
              </w:rPr>
              <w:t>.100 MHz (part of ETCS, train triggers balise)</w:t>
            </w:r>
          </w:p>
        </w:tc>
        <w:tc>
          <w:tcPr>
            <w:tcW w:w="1669" w:type="pct"/>
          </w:tcPr>
          <w:p w:rsidR="005822D1" w:rsidRPr="0070186C" w:rsidRDefault="005822D1" w:rsidP="005554A0">
            <w:pPr>
              <w:pStyle w:val="Tabletext"/>
              <w:spacing w:before="20" w:after="20"/>
              <w:rPr>
                <w:sz w:val="16"/>
                <w:szCs w:val="16"/>
              </w:rPr>
            </w:pPr>
            <w:r w:rsidRPr="0070186C">
              <w:rPr>
                <w:sz w:val="16"/>
                <w:szCs w:val="16"/>
              </w:rPr>
              <w:t>Standard 1: ERTMS Subset 36 FIS for Eurobalise</w:t>
            </w:r>
          </w:p>
          <w:p w:rsidR="005822D1" w:rsidRPr="0070186C" w:rsidRDefault="005822D1" w:rsidP="005554A0">
            <w:pPr>
              <w:pStyle w:val="Tabletext"/>
              <w:spacing w:before="20" w:after="20"/>
              <w:rPr>
                <w:sz w:val="16"/>
                <w:szCs w:val="16"/>
              </w:rPr>
            </w:pPr>
            <w:r w:rsidRPr="0070186C">
              <w:rPr>
                <w:sz w:val="16"/>
                <w:szCs w:val="16"/>
              </w:rPr>
              <w:t xml:space="preserve">(URL): </w:t>
            </w:r>
            <w:hyperlink r:id="rId71" w:history="1">
              <w:r w:rsidRPr="001314AF">
                <w:rPr>
                  <w:rStyle w:val="Hyperlink"/>
                  <w:sz w:val="16"/>
                  <w:szCs w:val="16"/>
                </w:rPr>
                <w:t>http://www.era.europa.eu/Document-Register/Pages/Set-3-FIS-for-Eurobalise.aspx</w:t>
              </w:r>
            </w:hyperlink>
            <w:r>
              <w:rPr>
                <w:sz w:val="16"/>
                <w:szCs w:val="16"/>
              </w:rPr>
              <w:t xml:space="preserve"> </w:t>
            </w:r>
          </w:p>
        </w:tc>
        <w:tc>
          <w:tcPr>
            <w:tcW w:w="733" w:type="pct"/>
          </w:tcPr>
          <w:p w:rsidR="005822D1" w:rsidRPr="0070186C" w:rsidRDefault="005822D1" w:rsidP="005554A0">
            <w:pPr>
              <w:pStyle w:val="Tabletext"/>
              <w:spacing w:before="20" w:after="20"/>
              <w:rPr>
                <w:sz w:val="16"/>
                <w:szCs w:val="16"/>
              </w:rPr>
            </w:pPr>
            <w:r w:rsidRPr="0070186C">
              <w:rPr>
                <w:sz w:val="16"/>
                <w:szCs w:val="16"/>
              </w:rPr>
              <w:t>According to the standard referenced above</w:t>
            </w:r>
          </w:p>
        </w:tc>
      </w:tr>
    </w:tbl>
    <w:p w:rsidR="005822D1" w:rsidRPr="00802DF5" w:rsidRDefault="005822D1" w:rsidP="005822D1">
      <w:pPr>
        <w:spacing w:before="0"/>
        <w:rPr>
          <w:rFonts w:asciiTheme="majorBidi" w:hAnsiTheme="majorBidi" w:cstheme="majorBidi"/>
          <w:sz w:val="10"/>
          <w:szCs w:val="10"/>
        </w:rPr>
      </w:pPr>
    </w:p>
    <w:p w:rsidR="00ED39F9" w:rsidRDefault="00ED39F9" w:rsidP="005822D1">
      <w:pPr>
        <w:pStyle w:val="Tabletext"/>
        <w:rPr>
          <w:b/>
          <w:bCs/>
          <w:sz w:val="16"/>
          <w:szCs w:val="16"/>
        </w:rPr>
        <w:sectPr w:rsidR="00ED39F9" w:rsidSect="004E0459">
          <w:type w:val="continuous"/>
          <w:pgSz w:w="11907" w:h="16834" w:code="9"/>
          <w:pgMar w:top="907" w:right="1134" w:bottom="851" w:left="1134" w:header="567" w:footer="567" w:gutter="0"/>
          <w:paperSrc w:first="15" w:other="15"/>
          <w:cols w:space="720"/>
          <w:docGrid w:linePitch="326"/>
        </w:sectPr>
      </w:pPr>
    </w:p>
    <w:p w:rsidR="005822D1" w:rsidRPr="00D2642E" w:rsidRDefault="005822D1" w:rsidP="005822D1">
      <w:pPr>
        <w:pStyle w:val="Tabletext"/>
        <w:rPr>
          <w:b/>
          <w:bCs/>
          <w:sz w:val="16"/>
          <w:szCs w:val="16"/>
        </w:rPr>
      </w:pPr>
      <w:r w:rsidRPr="00D2642E">
        <w:rPr>
          <w:b/>
          <w:bCs/>
          <w:sz w:val="16"/>
          <w:szCs w:val="16"/>
        </w:rPr>
        <w:t>3 Are you planning to migrate your system? If possible please answer the above questions for the future system(s), and indicate which existing system(s) would be replaced?</w:t>
      </w:r>
    </w:p>
    <w:p w:rsidR="005822D1" w:rsidRPr="0070186C" w:rsidRDefault="005822D1" w:rsidP="005822D1">
      <w:pPr>
        <w:pStyle w:val="Tabletext"/>
        <w:rPr>
          <w:sz w:val="16"/>
          <w:szCs w:val="16"/>
        </w:rPr>
      </w:pPr>
      <w:r w:rsidRPr="0070186C">
        <w:rPr>
          <w:sz w:val="16"/>
          <w:szCs w:val="16"/>
        </w:rPr>
        <w:t>Currently in Hungary the coverage of the different train radio systems is the following:</w:t>
      </w:r>
    </w:p>
    <w:tbl>
      <w:tblPr>
        <w:tblW w:w="3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2419"/>
      </w:tblGrid>
      <w:tr w:rsidR="005822D1" w:rsidRPr="00ED39F9" w:rsidTr="005554A0">
        <w:trPr>
          <w:trHeight w:val="255"/>
          <w:jc w:val="center"/>
        </w:trPr>
        <w:tc>
          <w:tcPr>
            <w:tcW w:w="1545" w:type="dxa"/>
            <w:shd w:val="clear" w:color="auto" w:fill="auto"/>
            <w:noWrap/>
            <w:vAlign w:val="center"/>
            <w:hideMark/>
          </w:tcPr>
          <w:p w:rsidR="005822D1" w:rsidRPr="00ED39F9" w:rsidRDefault="005822D1" w:rsidP="005554A0">
            <w:pPr>
              <w:overflowPunct/>
              <w:autoSpaceDE/>
              <w:autoSpaceDN/>
              <w:adjustRightInd/>
              <w:spacing w:before="0"/>
              <w:jc w:val="center"/>
              <w:textAlignment w:val="auto"/>
              <w:rPr>
                <w:rFonts w:asciiTheme="majorBidi" w:hAnsiTheme="majorBidi" w:cstheme="majorBidi"/>
                <w:b/>
                <w:bCs/>
                <w:spacing w:val="-2"/>
                <w:sz w:val="16"/>
                <w:szCs w:val="16"/>
                <w:lang w:val="hu-HU" w:eastAsia="hu-HU"/>
              </w:rPr>
            </w:pPr>
            <w:r w:rsidRPr="00ED39F9">
              <w:rPr>
                <w:rFonts w:asciiTheme="majorBidi" w:hAnsiTheme="majorBidi" w:cstheme="majorBidi"/>
                <w:b/>
                <w:bCs/>
                <w:spacing w:val="-2"/>
                <w:sz w:val="16"/>
                <w:szCs w:val="16"/>
                <w:lang w:val="hu-HU" w:eastAsia="hu-HU"/>
              </w:rPr>
              <w:t>Train radio systems</w:t>
            </w:r>
          </w:p>
        </w:tc>
        <w:tc>
          <w:tcPr>
            <w:tcW w:w="2419" w:type="dxa"/>
            <w:shd w:val="clear" w:color="auto" w:fill="auto"/>
            <w:noWrap/>
            <w:vAlign w:val="center"/>
            <w:hideMark/>
          </w:tcPr>
          <w:p w:rsidR="005822D1" w:rsidRPr="00ED39F9" w:rsidRDefault="005822D1" w:rsidP="005554A0">
            <w:pPr>
              <w:overflowPunct/>
              <w:autoSpaceDE/>
              <w:autoSpaceDN/>
              <w:adjustRightInd/>
              <w:spacing w:before="0"/>
              <w:jc w:val="center"/>
              <w:textAlignment w:val="auto"/>
              <w:rPr>
                <w:rFonts w:asciiTheme="majorBidi" w:hAnsiTheme="majorBidi" w:cstheme="majorBidi"/>
                <w:b/>
                <w:bCs/>
                <w:spacing w:val="-2"/>
                <w:sz w:val="16"/>
                <w:szCs w:val="16"/>
                <w:lang w:val="hu-HU" w:eastAsia="hu-HU"/>
              </w:rPr>
            </w:pPr>
            <w:r w:rsidRPr="00ED39F9">
              <w:rPr>
                <w:rFonts w:asciiTheme="majorBidi" w:hAnsiTheme="majorBidi" w:cstheme="majorBidi"/>
                <w:b/>
                <w:bCs/>
                <w:spacing w:val="-2"/>
                <w:sz w:val="16"/>
                <w:szCs w:val="16"/>
                <w:lang w:val="hu-HU" w:eastAsia="hu-HU"/>
              </w:rPr>
              <w:t>Number of km of lines covered by</w:t>
            </w:r>
          </w:p>
        </w:tc>
      </w:tr>
      <w:tr w:rsidR="005822D1" w:rsidRPr="00237B40" w:rsidTr="005554A0">
        <w:trPr>
          <w:trHeight w:val="255"/>
          <w:jc w:val="center"/>
        </w:trPr>
        <w:tc>
          <w:tcPr>
            <w:tcW w:w="1545" w:type="dxa"/>
            <w:shd w:val="clear" w:color="auto" w:fill="auto"/>
            <w:noWrap/>
            <w:vAlign w:val="center"/>
            <w:hideMark/>
          </w:tcPr>
          <w:p w:rsidR="005822D1" w:rsidRPr="00237B40" w:rsidRDefault="005822D1" w:rsidP="005554A0">
            <w:pPr>
              <w:overflowPunct/>
              <w:autoSpaceDE/>
              <w:autoSpaceDN/>
              <w:adjustRightInd/>
              <w:spacing w:before="0"/>
              <w:jc w:val="center"/>
              <w:textAlignment w:val="auto"/>
              <w:rPr>
                <w:rFonts w:asciiTheme="majorBidi" w:hAnsiTheme="majorBidi" w:cstheme="majorBidi"/>
                <w:spacing w:val="-2"/>
                <w:sz w:val="16"/>
                <w:szCs w:val="16"/>
                <w:lang w:val="hu-HU" w:eastAsia="hu-HU"/>
              </w:rPr>
            </w:pPr>
            <w:r w:rsidRPr="00237B40">
              <w:rPr>
                <w:rFonts w:asciiTheme="majorBidi" w:hAnsiTheme="majorBidi" w:cstheme="majorBidi"/>
                <w:spacing w:val="-2"/>
                <w:sz w:val="16"/>
                <w:szCs w:val="16"/>
                <w:lang w:val="hu-HU" w:eastAsia="hu-HU"/>
              </w:rPr>
              <w:t>160 MHz</w:t>
            </w:r>
          </w:p>
        </w:tc>
        <w:tc>
          <w:tcPr>
            <w:tcW w:w="2419" w:type="dxa"/>
            <w:shd w:val="clear" w:color="auto" w:fill="auto"/>
            <w:noWrap/>
            <w:vAlign w:val="center"/>
            <w:hideMark/>
          </w:tcPr>
          <w:p w:rsidR="005822D1" w:rsidRPr="00237B40" w:rsidRDefault="005822D1" w:rsidP="005554A0">
            <w:pPr>
              <w:overflowPunct/>
              <w:autoSpaceDE/>
              <w:autoSpaceDN/>
              <w:adjustRightInd/>
              <w:spacing w:before="0"/>
              <w:jc w:val="center"/>
              <w:textAlignment w:val="auto"/>
              <w:rPr>
                <w:rFonts w:asciiTheme="majorBidi" w:hAnsiTheme="majorBidi" w:cstheme="majorBidi"/>
                <w:spacing w:val="-2"/>
                <w:sz w:val="16"/>
                <w:szCs w:val="16"/>
                <w:lang w:val="hu-HU" w:eastAsia="hu-HU"/>
              </w:rPr>
            </w:pPr>
            <w:r w:rsidRPr="00237B40">
              <w:rPr>
                <w:rFonts w:asciiTheme="majorBidi" w:hAnsiTheme="majorBidi" w:cstheme="majorBidi"/>
                <w:spacing w:val="-2"/>
                <w:sz w:val="16"/>
                <w:szCs w:val="16"/>
                <w:lang w:val="hu-HU" w:eastAsia="hu-HU"/>
              </w:rPr>
              <w:t>2</w:t>
            </w:r>
            <w:r>
              <w:rPr>
                <w:rFonts w:asciiTheme="majorBidi" w:hAnsiTheme="majorBidi" w:cstheme="majorBidi"/>
                <w:spacing w:val="-2"/>
                <w:sz w:val="16"/>
                <w:szCs w:val="16"/>
                <w:lang w:val="hu-HU" w:eastAsia="hu-HU"/>
              </w:rPr>
              <w:t> </w:t>
            </w:r>
            <w:r w:rsidRPr="00237B40">
              <w:rPr>
                <w:rFonts w:asciiTheme="majorBidi" w:hAnsiTheme="majorBidi" w:cstheme="majorBidi"/>
                <w:spacing w:val="-2"/>
                <w:sz w:val="16"/>
                <w:szCs w:val="16"/>
                <w:lang w:val="hu-HU" w:eastAsia="hu-HU"/>
              </w:rPr>
              <w:t>000 km</w:t>
            </w:r>
          </w:p>
        </w:tc>
      </w:tr>
      <w:tr w:rsidR="005822D1" w:rsidRPr="00237B40" w:rsidTr="005554A0">
        <w:trPr>
          <w:trHeight w:val="255"/>
          <w:jc w:val="center"/>
        </w:trPr>
        <w:tc>
          <w:tcPr>
            <w:tcW w:w="1545" w:type="dxa"/>
            <w:shd w:val="clear" w:color="auto" w:fill="auto"/>
            <w:noWrap/>
            <w:vAlign w:val="center"/>
            <w:hideMark/>
          </w:tcPr>
          <w:p w:rsidR="005822D1" w:rsidRPr="00237B40" w:rsidRDefault="005822D1" w:rsidP="005554A0">
            <w:pPr>
              <w:overflowPunct/>
              <w:autoSpaceDE/>
              <w:autoSpaceDN/>
              <w:adjustRightInd/>
              <w:spacing w:before="0"/>
              <w:jc w:val="center"/>
              <w:textAlignment w:val="auto"/>
              <w:rPr>
                <w:rFonts w:asciiTheme="majorBidi" w:hAnsiTheme="majorBidi" w:cstheme="majorBidi"/>
                <w:spacing w:val="-2"/>
                <w:sz w:val="16"/>
                <w:szCs w:val="16"/>
                <w:lang w:val="hu-HU" w:eastAsia="hu-HU"/>
              </w:rPr>
            </w:pPr>
            <w:r w:rsidRPr="00237B40">
              <w:rPr>
                <w:rFonts w:asciiTheme="majorBidi" w:hAnsiTheme="majorBidi" w:cstheme="majorBidi"/>
                <w:spacing w:val="-2"/>
                <w:sz w:val="16"/>
                <w:szCs w:val="16"/>
                <w:lang w:val="hu-HU" w:eastAsia="hu-HU"/>
              </w:rPr>
              <w:t>450 MHz</w:t>
            </w:r>
          </w:p>
        </w:tc>
        <w:tc>
          <w:tcPr>
            <w:tcW w:w="2419" w:type="dxa"/>
            <w:shd w:val="clear" w:color="auto" w:fill="auto"/>
            <w:noWrap/>
            <w:vAlign w:val="center"/>
            <w:hideMark/>
          </w:tcPr>
          <w:p w:rsidR="005822D1" w:rsidRPr="00237B40" w:rsidRDefault="005822D1" w:rsidP="005554A0">
            <w:pPr>
              <w:overflowPunct/>
              <w:autoSpaceDE/>
              <w:autoSpaceDN/>
              <w:adjustRightInd/>
              <w:spacing w:before="0"/>
              <w:jc w:val="center"/>
              <w:textAlignment w:val="auto"/>
              <w:rPr>
                <w:rFonts w:asciiTheme="majorBidi" w:hAnsiTheme="majorBidi" w:cstheme="majorBidi"/>
                <w:spacing w:val="-2"/>
                <w:sz w:val="16"/>
                <w:szCs w:val="16"/>
                <w:lang w:val="hu-HU" w:eastAsia="hu-HU"/>
              </w:rPr>
            </w:pPr>
            <w:r w:rsidRPr="00237B40">
              <w:rPr>
                <w:rFonts w:asciiTheme="majorBidi" w:hAnsiTheme="majorBidi" w:cstheme="majorBidi"/>
                <w:spacing w:val="-2"/>
                <w:sz w:val="16"/>
                <w:szCs w:val="16"/>
                <w:lang w:val="hu-HU" w:eastAsia="hu-HU"/>
              </w:rPr>
              <w:t>1</w:t>
            </w:r>
            <w:r>
              <w:rPr>
                <w:rFonts w:asciiTheme="majorBidi" w:hAnsiTheme="majorBidi" w:cstheme="majorBidi"/>
                <w:spacing w:val="-2"/>
                <w:sz w:val="16"/>
                <w:szCs w:val="16"/>
                <w:lang w:val="hu-HU" w:eastAsia="hu-HU"/>
              </w:rPr>
              <w:t> </w:t>
            </w:r>
            <w:r w:rsidRPr="00237B40">
              <w:rPr>
                <w:rFonts w:asciiTheme="majorBidi" w:hAnsiTheme="majorBidi" w:cstheme="majorBidi"/>
                <w:spacing w:val="-2"/>
                <w:sz w:val="16"/>
                <w:szCs w:val="16"/>
                <w:lang w:val="hu-HU" w:eastAsia="hu-HU"/>
              </w:rPr>
              <w:t>178 km</w:t>
            </w:r>
          </w:p>
        </w:tc>
      </w:tr>
      <w:tr w:rsidR="005822D1" w:rsidRPr="00237B40" w:rsidTr="005554A0">
        <w:trPr>
          <w:trHeight w:val="270"/>
          <w:jc w:val="center"/>
        </w:trPr>
        <w:tc>
          <w:tcPr>
            <w:tcW w:w="1545" w:type="dxa"/>
            <w:shd w:val="clear" w:color="auto" w:fill="auto"/>
            <w:noWrap/>
            <w:vAlign w:val="center"/>
            <w:hideMark/>
          </w:tcPr>
          <w:p w:rsidR="005822D1" w:rsidRPr="00237B40" w:rsidRDefault="005822D1" w:rsidP="005554A0">
            <w:pPr>
              <w:overflowPunct/>
              <w:autoSpaceDE/>
              <w:autoSpaceDN/>
              <w:adjustRightInd/>
              <w:spacing w:before="0"/>
              <w:jc w:val="center"/>
              <w:textAlignment w:val="auto"/>
              <w:rPr>
                <w:rFonts w:asciiTheme="majorBidi" w:hAnsiTheme="majorBidi" w:cstheme="majorBidi"/>
                <w:spacing w:val="-2"/>
                <w:sz w:val="16"/>
                <w:szCs w:val="16"/>
                <w:lang w:val="hu-HU" w:eastAsia="hu-HU"/>
              </w:rPr>
            </w:pPr>
            <w:r w:rsidRPr="00237B40">
              <w:rPr>
                <w:rFonts w:asciiTheme="majorBidi" w:hAnsiTheme="majorBidi" w:cstheme="majorBidi"/>
                <w:spacing w:val="-2"/>
                <w:sz w:val="16"/>
                <w:szCs w:val="16"/>
                <w:lang w:val="hu-HU" w:eastAsia="hu-HU"/>
              </w:rPr>
              <w:t>GSM-R I. phase</w:t>
            </w:r>
          </w:p>
        </w:tc>
        <w:tc>
          <w:tcPr>
            <w:tcW w:w="2419" w:type="dxa"/>
            <w:shd w:val="clear" w:color="auto" w:fill="auto"/>
            <w:noWrap/>
            <w:vAlign w:val="center"/>
            <w:hideMark/>
          </w:tcPr>
          <w:p w:rsidR="005822D1" w:rsidRPr="00237B40" w:rsidRDefault="005822D1" w:rsidP="005554A0">
            <w:pPr>
              <w:overflowPunct/>
              <w:autoSpaceDE/>
              <w:autoSpaceDN/>
              <w:adjustRightInd/>
              <w:spacing w:before="0"/>
              <w:jc w:val="center"/>
              <w:textAlignment w:val="auto"/>
              <w:rPr>
                <w:rFonts w:asciiTheme="majorBidi" w:hAnsiTheme="majorBidi" w:cstheme="majorBidi"/>
                <w:spacing w:val="-2"/>
                <w:sz w:val="16"/>
                <w:szCs w:val="16"/>
                <w:lang w:val="hu-HU" w:eastAsia="hu-HU"/>
              </w:rPr>
            </w:pPr>
            <w:r w:rsidRPr="00237B40">
              <w:rPr>
                <w:rFonts w:asciiTheme="majorBidi" w:hAnsiTheme="majorBidi" w:cstheme="majorBidi"/>
                <w:spacing w:val="-2"/>
                <w:sz w:val="16"/>
                <w:szCs w:val="16"/>
                <w:lang w:val="hu-HU" w:eastAsia="hu-HU"/>
              </w:rPr>
              <w:t>935 km</w:t>
            </w:r>
          </w:p>
        </w:tc>
      </w:tr>
    </w:tbl>
    <w:p w:rsidR="005822D1" w:rsidRPr="0070186C" w:rsidRDefault="005822D1" w:rsidP="005822D1">
      <w:pPr>
        <w:pStyle w:val="Tabletext"/>
        <w:rPr>
          <w:sz w:val="16"/>
          <w:szCs w:val="16"/>
        </w:rPr>
      </w:pPr>
      <w:r w:rsidRPr="0070186C">
        <w:rPr>
          <w:sz w:val="16"/>
          <w:szCs w:val="16"/>
        </w:rPr>
        <w:t>As it can be seen from the table, the first phase of the GSM-R does not fully cover the currently existing analog radio systems.</w:t>
      </w:r>
    </w:p>
    <w:p w:rsidR="005822D1" w:rsidRPr="0070186C" w:rsidRDefault="005822D1" w:rsidP="005822D1">
      <w:pPr>
        <w:pStyle w:val="Tabletext"/>
        <w:rPr>
          <w:sz w:val="16"/>
          <w:szCs w:val="16"/>
        </w:rPr>
      </w:pPr>
      <w:r w:rsidRPr="0070186C">
        <w:rPr>
          <w:sz w:val="16"/>
          <w:szCs w:val="16"/>
        </w:rPr>
        <w:t>Preparation of an additional GSM-R project called the GSM-R II. phase is started in 2016.</w:t>
      </w:r>
    </w:p>
    <w:p w:rsidR="005822D1" w:rsidRPr="0070186C" w:rsidRDefault="005822D1" w:rsidP="005822D1">
      <w:pPr>
        <w:pStyle w:val="Tabletext"/>
        <w:rPr>
          <w:sz w:val="16"/>
          <w:szCs w:val="16"/>
        </w:rPr>
      </w:pPr>
      <w:r w:rsidRPr="0070186C">
        <w:rPr>
          <w:sz w:val="16"/>
          <w:szCs w:val="16"/>
        </w:rPr>
        <w:t>The proposed coverage of the second phase will be approx. 2</w:t>
      </w:r>
      <w:r>
        <w:rPr>
          <w:sz w:val="16"/>
          <w:szCs w:val="16"/>
        </w:rPr>
        <w:t> </w:t>
      </w:r>
      <w:r w:rsidRPr="0070186C">
        <w:rPr>
          <w:sz w:val="16"/>
          <w:szCs w:val="16"/>
        </w:rPr>
        <w:t>410</w:t>
      </w:r>
      <w:r>
        <w:rPr>
          <w:sz w:val="16"/>
          <w:szCs w:val="16"/>
        </w:rPr>
        <w:t> </w:t>
      </w:r>
      <w:r w:rsidRPr="0070186C">
        <w:rPr>
          <w:sz w:val="16"/>
          <w:szCs w:val="16"/>
        </w:rPr>
        <w:t>km.</w:t>
      </w:r>
    </w:p>
    <w:p w:rsidR="005822D1" w:rsidRPr="0070186C" w:rsidRDefault="005822D1" w:rsidP="005822D1">
      <w:pPr>
        <w:pStyle w:val="Tabletext"/>
        <w:rPr>
          <w:b/>
          <w:bCs/>
          <w:sz w:val="16"/>
          <w:szCs w:val="16"/>
        </w:rPr>
      </w:pPr>
      <w:r w:rsidRPr="0070186C">
        <w:rPr>
          <w:b/>
          <w:bCs/>
          <w:sz w:val="16"/>
          <w:szCs w:val="16"/>
        </w:rPr>
        <w:t>Migration plans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2"/>
        <w:gridCol w:w="2253"/>
      </w:tblGrid>
      <w:tr w:rsidR="005822D1" w:rsidRPr="00802DF5" w:rsidTr="00ED39F9">
        <w:trPr>
          <w:trHeight w:val="255"/>
          <w:tblHeader/>
          <w:jc w:val="center"/>
        </w:trPr>
        <w:tc>
          <w:tcPr>
            <w:tcW w:w="5000" w:type="pct"/>
            <w:gridSpan w:val="2"/>
            <w:shd w:val="clear" w:color="auto" w:fill="auto"/>
            <w:noWrap/>
            <w:vAlign w:val="bottom"/>
            <w:hideMark/>
          </w:tcPr>
          <w:p w:rsidR="005822D1" w:rsidRPr="00802DF5" w:rsidRDefault="005822D1" w:rsidP="005554A0">
            <w:pPr>
              <w:overflowPunct/>
              <w:autoSpaceDE/>
              <w:autoSpaceDN/>
              <w:adjustRightInd/>
              <w:spacing w:before="0"/>
              <w:jc w:val="center"/>
              <w:textAlignment w:val="auto"/>
              <w:rPr>
                <w:rFonts w:asciiTheme="majorBidi" w:hAnsiTheme="majorBidi" w:cstheme="majorBidi"/>
                <w:b/>
                <w:bCs/>
                <w:sz w:val="16"/>
                <w:szCs w:val="16"/>
                <w:lang w:val="hu-HU" w:eastAsia="hu-HU"/>
              </w:rPr>
            </w:pPr>
            <w:r w:rsidRPr="00802DF5">
              <w:rPr>
                <w:rFonts w:asciiTheme="majorBidi" w:hAnsiTheme="majorBidi" w:cstheme="majorBidi"/>
                <w:b/>
                <w:bCs/>
                <w:sz w:val="16"/>
                <w:szCs w:val="16"/>
                <w:lang w:val="hu-HU" w:eastAsia="hu-HU"/>
              </w:rPr>
              <w:t>Railway radio network migration strategy targets</w:t>
            </w:r>
          </w:p>
        </w:tc>
      </w:tr>
      <w:tr w:rsidR="005822D1" w:rsidRPr="00802DF5" w:rsidTr="00ED39F9">
        <w:trPr>
          <w:trHeight w:val="255"/>
          <w:tblHeader/>
          <w:jc w:val="center"/>
        </w:trPr>
        <w:tc>
          <w:tcPr>
            <w:tcW w:w="2505" w:type="pct"/>
            <w:shd w:val="clear" w:color="auto" w:fill="auto"/>
            <w:noWrap/>
            <w:vAlign w:val="bottom"/>
            <w:hideMark/>
          </w:tcPr>
          <w:p w:rsidR="005822D1" w:rsidRPr="00802DF5" w:rsidRDefault="005822D1" w:rsidP="005554A0">
            <w:pPr>
              <w:overflowPunct/>
              <w:autoSpaceDE/>
              <w:autoSpaceDN/>
              <w:adjustRightInd/>
              <w:spacing w:before="0"/>
              <w:jc w:val="center"/>
              <w:textAlignment w:val="auto"/>
              <w:rPr>
                <w:rFonts w:asciiTheme="majorBidi" w:hAnsiTheme="majorBidi" w:cstheme="majorBidi"/>
                <w:b/>
                <w:bCs/>
                <w:sz w:val="16"/>
                <w:szCs w:val="16"/>
                <w:lang w:val="hu-HU" w:eastAsia="hu-HU"/>
              </w:rPr>
            </w:pPr>
            <w:r w:rsidRPr="00802DF5">
              <w:rPr>
                <w:rFonts w:asciiTheme="majorBidi" w:hAnsiTheme="majorBidi" w:cstheme="majorBidi"/>
                <w:b/>
                <w:bCs/>
                <w:sz w:val="16"/>
                <w:szCs w:val="16"/>
                <w:lang w:val="hu-HU" w:eastAsia="hu-HU"/>
              </w:rPr>
              <w:t>Old system</w:t>
            </w:r>
          </w:p>
        </w:tc>
        <w:tc>
          <w:tcPr>
            <w:tcW w:w="2495" w:type="pct"/>
            <w:shd w:val="clear" w:color="auto" w:fill="auto"/>
            <w:noWrap/>
            <w:vAlign w:val="bottom"/>
            <w:hideMark/>
          </w:tcPr>
          <w:p w:rsidR="005822D1" w:rsidRPr="00802DF5" w:rsidRDefault="005822D1" w:rsidP="005554A0">
            <w:pPr>
              <w:overflowPunct/>
              <w:autoSpaceDE/>
              <w:autoSpaceDN/>
              <w:adjustRightInd/>
              <w:spacing w:before="0"/>
              <w:jc w:val="center"/>
              <w:textAlignment w:val="auto"/>
              <w:rPr>
                <w:rFonts w:asciiTheme="majorBidi" w:hAnsiTheme="majorBidi" w:cstheme="majorBidi"/>
                <w:b/>
                <w:bCs/>
                <w:sz w:val="16"/>
                <w:szCs w:val="16"/>
                <w:lang w:val="hu-HU" w:eastAsia="hu-HU"/>
              </w:rPr>
            </w:pPr>
            <w:r w:rsidRPr="00802DF5">
              <w:rPr>
                <w:rFonts w:asciiTheme="majorBidi" w:hAnsiTheme="majorBidi" w:cstheme="majorBidi"/>
                <w:b/>
                <w:bCs/>
                <w:sz w:val="16"/>
                <w:szCs w:val="16"/>
                <w:lang w:val="hu-HU" w:eastAsia="hu-HU"/>
              </w:rPr>
              <w:t>New system after the migration</w:t>
            </w:r>
          </w:p>
        </w:tc>
      </w:tr>
      <w:tr w:rsidR="005822D1" w:rsidRPr="00D2642E" w:rsidTr="00ED39F9">
        <w:trPr>
          <w:trHeight w:val="255"/>
          <w:jc w:val="center"/>
        </w:trPr>
        <w:tc>
          <w:tcPr>
            <w:tcW w:w="2505" w:type="pct"/>
            <w:shd w:val="clear" w:color="auto" w:fill="auto"/>
            <w:noWrap/>
            <w:vAlign w:val="center"/>
          </w:tcPr>
          <w:p w:rsidR="005822D1" w:rsidRPr="00D2642E" w:rsidRDefault="005822D1" w:rsidP="005554A0">
            <w:pPr>
              <w:overflowPunct/>
              <w:autoSpaceDE/>
              <w:autoSpaceDN/>
              <w:adjustRightInd/>
              <w:spacing w:before="0"/>
              <w:textAlignment w:val="auto"/>
              <w:rPr>
                <w:rFonts w:asciiTheme="majorBidi" w:hAnsiTheme="majorBidi" w:cstheme="majorBidi"/>
                <w:sz w:val="16"/>
                <w:szCs w:val="16"/>
                <w:lang w:val="hu-HU" w:eastAsia="hu-HU"/>
              </w:rPr>
            </w:pPr>
            <w:r w:rsidRPr="00D2642E">
              <w:rPr>
                <w:rFonts w:asciiTheme="majorBidi" w:hAnsiTheme="majorBidi" w:cstheme="majorBidi"/>
                <w:sz w:val="16"/>
                <w:szCs w:val="16"/>
                <w:lang w:val="hu-HU" w:eastAsia="hu-HU"/>
              </w:rPr>
              <w:t>160</w:t>
            </w:r>
            <w:r w:rsidR="00ED39F9">
              <w:rPr>
                <w:rFonts w:asciiTheme="majorBidi" w:hAnsiTheme="majorBidi" w:cstheme="majorBidi"/>
                <w:sz w:val="16"/>
                <w:szCs w:val="16"/>
                <w:lang w:val="hu-HU" w:eastAsia="hu-HU"/>
              </w:rPr>
              <w:t> </w:t>
            </w:r>
            <w:r w:rsidRPr="00D2642E">
              <w:rPr>
                <w:rFonts w:asciiTheme="majorBidi" w:hAnsiTheme="majorBidi" w:cstheme="majorBidi"/>
                <w:sz w:val="16"/>
                <w:szCs w:val="16"/>
                <w:lang w:val="hu-HU" w:eastAsia="hu-HU"/>
              </w:rPr>
              <w:t>MHz and 450</w:t>
            </w:r>
            <w:r w:rsidR="00ED39F9">
              <w:rPr>
                <w:rFonts w:asciiTheme="majorBidi" w:hAnsiTheme="majorBidi" w:cstheme="majorBidi"/>
                <w:sz w:val="16"/>
                <w:szCs w:val="16"/>
                <w:lang w:val="hu-HU" w:eastAsia="hu-HU"/>
              </w:rPr>
              <w:t> </w:t>
            </w:r>
            <w:r w:rsidRPr="00D2642E">
              <w:rPr>
                <w:rFonts w:asciiTheme="majorBidi" w:hAnsiTheme="majorBidi" w:cstheme="majorBidi"/>
                <w:sz w:val="16"/>
                <w:szCs w:val="16"/>
                <w:lang w:val="hu-HU" w:eastAsia="hu-HU"/>
              </w:rPr>
              <w:t>MHz corridor lines which are covered with GSM-R I. phase</w:t>
            </w:r>
          </w:p>
        </w:tc>
        <w:tc>
          <w:tcPr>
            <w:tcW w:w="2495" w:type="pct"/>
            <w:shd w:val="clear" w:color="auto" w:fill="auto"/>
            <w:noWrap/>
            <w:vAlign w:val="center"/>
          </w:tcPr>
          <w:p w:rsidR="005822D1" w:rsidRPr="00D2642E" w:rsidRDefault="005822D1" w:rsidP="005554A0">
            <w:pPr>
              <w:overflowPunct/>
              <w:autoSpaceDE/>
              <w:autoSpaceDN/>
              <w:adjustRightInd/>
              <w:spacing w:before="0"/>
              <w:textAlignment w:val="auto"/>
              <w:rPr>
                <w:rFonts w:asciiTheme="majorBidi" w:hAnsiTheme="majorBidi" w:cstheme="majorBidi"/>
                <w:sz w:val="16"/>
                <w:szCs w:val="16"/>
                <w:lang w:val="hu-HU" w:eastAsia="hu-HU"/>
              </w:rPr>
            </w:pPr>
            <w:r w:rsidRPr="00D2642E">
              <w:rPr>
                <w:rFonts w:asciiTheme="majorBidi" w:hAnsiTheme="majorBidi" w:cstheme="majorBidi"/>
                <w:sz w:val="16"/>
                <w:szCs w:val="16"/>
                <w:lang w:val="hu-HU" w:eastAsia="hu-HU"/>
              </w:rPr>
              <w:t>GSM-R I. phase</w:t>
            </w:r>
          </w:p>
        </w:tc>
      </w:tr>
      <w:tr w:rsidR="005822D1" w:rsidRPr="00D2642E" w:rsidTr="00ED39F9">
        <w:trPr>
          <w:trHeight w:val="255"/>
          <w:jc w:val="center"/>
        </w:trPr>
        <w:tc>
          <w:tcPr>
            <w:tcW w:w="2505" w:type="pct"/>
            <w:shd w:val="clear" w:color="auto" w:fill="auto"/>
            <w:noWrap/>
            <w:vAlign w:val="center"/>
            <w:hideMark/>
          </w:tcPr>
          <w:p w:rsidR="005822D1" w:rsidRPr="00D2642E" w:rsidRDefault="005822D1" w:rsidP="005554A0">
            <w:pPr>
              <w:overflowPunct/>
              <w:autoSpaceDE/>
              <w:autoSpaceDN/>
              <w:adjustRightInd/>
              <w:spacing w:before="0"/>
              <w:textAlignment w:val="auto"/>
              <w:rPr>
                <w:rFonts w:asciiTheme="majorBidi" w:hAnsiTheme="majorBidi" w:cstheme="majorBidi"/>
                <w:sz w:val="16"/>
                <w:szCs w:val="16"/>
                <w:lang w:val="hu-HU" w:eastAsia="hu-HU"/>
              </w:rPr>
            </w:pPr>
            <w:r w:rsidRPr="00D2642E">
              <w:rPr>
                <w:rFonts w:asciiTheme="majorBidi" w:hAnsiTheme="majorBidi" w:cstheme="majorBidi"/>
                <w:sz w:val="16"/>
                <w:szCs w:val="16"/>
                <w:lang w:val="hu-HU" w:eastAsia="hu-HU"/>
              </w:rPr>
              <w:t>160</w:t>
            </w:r>
            <w:r w:rsidR="00ED39F9">
              <w:rPr>
                <w:rFonts w:asciiTheme="majorBidi" w:hAnsiTheme="majorBidi" w:cstheme="majorBidi"/>
                <w:sz w:val="16"/>
                <w:szCs w:val="16"/>
                <w:lang w:val="hu-HU" w:eastAsia="hu-HU"/>
              </w:rPr>
              <w:t> </w:t>
            </w:r>
            <w:r w:rsidRPr="00D2642E">
              <w:rPr>
                <w:rFonts w:asciiTheme="majorBidi" w:hAnsiTheme="majorBidi" w:cstheme="majorBidi"/>
                <w:sz w:val="16"/>
                <w:szCs w:val="16"/>
                <w:lang w:val="hu-HU" w:eastAsia="hu-HU"/>
              </w:rPr>
              <w:t>MHz main lines</w:t>
            </w:r>
          </w:p>
        </w:tc>
        <w:tc>
          <w:tcPr>
            <w:tcW w:w="2495" w:type="pct"/>
            <w:shd w:val="clear" w:color="auto" w:fill="auto"/>
            <w:noWrap/>
            <w:vAlign w:val="center"/>
            <w:hideMark/>
          </w:tcPr>
          <w:p w:rsidR="005822D1" w:rsidRPr="00D2642E" w:rsidRDefault="005822D1" w:rsidP="005554A0">
            <w:pPr>
              <w:overflowPunct/>
              <w:autoSpaceDE/>
              <w:autoSpaceDN/>
              <w:adjustRightInd/>
              <w:spacing w:before="0"/>
              <w:textAlignment w:val="auto"/>
              <w:rPr>
                <w:rFonts w:asciiTheme="majorBidi" w:hAnsiTheme="majorBidi" w:cstheme="majorBidi"/>
                <w:sz w:val="16"/>
                <w:szCs w:val="16"/>
                <w:lang w:val="hu-HU" w:eastAsia="hu-HU"/>
              </w:rPr>
            </w:pPr>
            <w:r w:rsidRPr="00D2642E">
              <w:rPr>
                <w:rFonts w:asciiTheme="majorBidi" w:hAnsiTheme="majorBidi" w:cstheme="majorBidi"/>
                <w:sz w:val="16"/>
                <w:szCs w:val="16"/>
                <w:lang w:val="hu-HU" w:eastAsia="hu-HU"/>
              </w:rPr>
              <w:t>GSM-R I. and II. phase</w:t>
            </w:r>
            <w:r w:rsidRPr="00D2642E">
              <w:rPr>
                <w:rFonts w:asciiTheme="majorBidi" w:hAnsiTheme="majorBidi" w:cstheme="majorBidi"/>
                <w:sz w:val="16"/>
                <w:szCs w:val="16"/>
                <w:vertAlign w:val="superscript"/>
                <w:lang w:val="hu-HU" w:eastAsia="hu-HU"/>
              </w:rPr>
              <w:t>4</w:t>
            </w:r>
          </w:p>
        </w:tc>
      </w:tr>
      <w:tr w:rsidR="005822D1" w:rsidRPr="00D2642E" w:rsidTr="00ED39F9">
        <w:trPr>
          <w:trHeight w:val="270"/>
          <w:jc w:val="center"/>
        </w:trPr>
        <w:tc>
          <w:tcPr>
            <w:tcW w:w="2505" w:type="pct"/>
            <w:shd w:val="clear" w:color="auto" w:fill="auto"/>
            <w:noWrap/>
            <w:vAlign w:val="center"/>
            <w:hideMark/>
          </w:tcPr>
          <w:p w:rsidR="005822D1" w:rsidRPr="00D2642E" w:rsidRDefault="005822D1" w:rsidP="005554A0">
            <w:pPr>
              <w:overflowPunct/>
              <w:autoSpaceDE/>
              <w:autoSpaceDN/>
              <w:adjustRightInd/>
              <w:spacing w:before="0"/>
              <w:textAlignment w:val="auto"/>
              <w:rPr>
                <w:rFonts w:asciiTheme="majorBidi" w:hAnsiTheme="majorBidi" w:cstheme="majorBidi"/>
                <w:sz w:val="16"/>
                <w:szCs w:val="16"/>
                <w:lang w:val="hu-HU" w:eastAsia="hu-HU"/>
              </w:rPr>
            </w:pPr>
            <w:r w:rsidRPr="00D2642E">
              <w:rPr>
                <w:rFonts w:asciiTheme="majorBidi" w:hAnsiTheme="majorBidi" w:cstheme="majorBidi"/>
                <w:sz w:val="16"/>
                <w:szCs w:val="16"/>
                <w:lang w:val="hu-HU" w:eastAsia="hu-HU"/>
              </w:rPr>
              <w:t>160</w:t>
            </w:r>
            <w:r w:rsidR="00ED39F9">
              <w:rPr>
                <w:rFonts w:asciiTheme="majorBidi" w:hAnsiTheme="majorBidi" w:cstheme="majorBidi"/>
                <w:sz w:val="16"/>
                <w:szCs w:val="16"/>
                <w:lang w:val="hu-HU" w:eastAsia="hu-HU"/>
              </w:rPr>
              <w:t> </w:t>
            </w:r>
            <w:r w:rsidRPr="00D2642E">
              <w:rPr>
                <w:rFonts w:asciiTheme="majorBidi" w:hAnsiTheme="majorBidi" w:cstheme="majorBidi"/>
                <w:sz w:val="16"/>
                <w:szCs w:val="16"/>
                <w:lang w:val="hu-HU" w:eastAsia="hu-HU"/>
              </w:rPr>
              <w:t>MHz regional lines</w:t>
            </w:r>
          </w:p>
        </w:tc>
        <w:tc>
          <w:tcPr>
            <w:tcW w:w="2495" w:type="pct"/>
            <w:shd w:val="clear" w:color="auto" w:fill="auto"/>
            <w:noWrap/>
            <w:vAlign w:val="center"/>
            <w:hideMark/>
          </w:tcPr>
          <w:p w:rsidR="005822D1" w:rsidRPr="00D2642E" w:rsidRDefault="005822D1" w:rsidP="005554A0">
            <w:pPr>
              <w:overflowPunct/>
              <w:autoSpaceDE/>
              <w:autoSpaceDN/>
              <w:adjustRightInd/>
              <w:spacing w:before="0"/>
              <w:textAlignment w:val="auto"/>
              <w:rPr>
                <w:rFonts w:asciiTheme="majorBidi" w:hAnsiTheme="majorBidi" w:cstheme="majorBidi"/>
                <w:sz w:val="16"/>
                <w:szCs w:val="16"/>
                <w:lang w:val="hu-HU" w:eastAsia="hu-HU"/>
              </w:rPr>
            </w:pPr>
            <w:r w:rsidRPr="00D2642E">
              <w:rPr>
                <w:rFonts w:asciiTheme="majorBidi" w:hAnsiTheme="majorBidi" w:cstheme="majorBidi"/>
                <w:sz w:val="16"/>
                <w:szCs w:val="16"/>
                <w:lang w:val="hu-HU" w:eastAsia="hu-HU"/>
              </w:rPr>
              <w:t>UIC 751-3 450</w:t>
            </w:r>
            <w:r w:rsidR="00ED39F9">
              <w:rPr>
                <w:rFonts w:asciiTheme="majorBidi" w:hAnsiTheme="majorBidi" w:cstheme="majorBidi"/>
                <w:sz w:val="16"/>
                <w:szCs w:val="16"/>
                <w:lang w:val="hu-HU" w:eastAsia="hu-HU"/>
              </w:rPr>
              <w:t xml:space="preserve"> </w:t>
            </w:r>
            <w:r w:rsidRPr="00D2642E">
              <w:rPr>
                <w:rFonts w:asciiTheme="majorBidi" w:hAnsiTheme="majorBidi" w:cstheme="majorBidi"/>
                <w:sz w:val="16"/>
                <w:szCs w:val="16"/>
                <w:lang w:val="hu-HU" w:eastAsia="hu-HU"/>
              </w:rPr>
              <w:t>MHz system</w:t>
            </w:r>
            <w:r w:rsidRPr="00D2642E">
              <w:rPr>
                <w:rFonts w:asciiTheme="majorBidi" w:hAnsiTheme="majorBidi" w:cstheme="majorBidi"/>
                <w:sz w:val="16"/>
                <w:szCs w:val="16"/>
                <w:vertAlign w:val="superscript"/>
                <w:lang w:val="hu-HU" w:eastAsia="hu-HU"/>
              </w:rPr>
              <w:t>3</w:t>
            </w:r>
          </w:p>
        </w:tc>
      </w:tr>
      <w:tr w:rsidR="005822D1" w:rsidRPr="00D2642E" w:rsidTr="00ED39F9">
        <w:trPr>
          <w:trHeight w:val="255"/>
          <w:jc w:val="center"/>
        </w:trPr>
        <w:tc>
          <w:tcPr>
            <w:tcW w:w="2505" w:type="pct"/>
            <w:shd w:val="clear" w:color="auto" w:fill="auto"/>
            <w:noWrap/>
            <w:vAlign w:val="center"/>
            <w:hideMark/>
          </w:tcPr>
          <w:p w:rsidR="005822D1" w:rsidRPr="00D2642E" w:rsidRDefault="005822D1" w:rsidP="005554A0">
            <w:pPr>
              <w:overflowPunct/>
              <w:autoSpaceDE/>
              <w:autoSpaceDN/>
              <w:adjustRightInd/>
              <w:spacing w:before="0"/>
              <w:textAlignment w:val="auto"/>
              <w:rPr>
                <w:rFonts w:asciiTheme="majorBidi" w:hAnsiTheme="majorBidi" w:cstheme="majorBidi"/>
                <w:sz w:val="16"/>
                <w:szCs w:val="16"/>
                <w:lang w:val="hu-HU" w:eastAsia="hu-HU"/>
              </w:rPr>
            </w:pPr>
            <w:r w:rsidRPr="00D2642E">
              <w:rPr>
                <w:rFonts w:asciiTheme="majorBidi" w:hAnsiTheme="majorBidi" w:cstheme="majorBidi"/>
                <w:sz w:val="16"/>
                <w:szCs w:val="16"/>
                <w:lang w:val="hu-HU" w:eastAsia="hu-HU"/>
              </w:rPr>
              <w:t>160</w:t>
            </w:r>
            <w:r w:rsidR="00ED39F9">
              <w:rPr>
                <w:rFonts w:asciiTheme="majorBidi" w:hAnsiTheme="majorBidi" w:cstheme="majorBidi"/>
                <w:sz w:val="16"/>
                <w:szCs w:val="16"/>
                <w:lang w:val="hu-HU" w:eastAsia="hu-HU"/>
              </w:rPr>
              <w:t> </w:t>
            </w:r>
            <w:r w:rsidRPr="00D2642E">
              <w:rPr>
                <w:rFonts w:asciiTheme="majorBidi" w:hAnsiTheme="majorBidi" w:cstheme="majorBidi"/>
                <w:sz w:val="16"/>
                <w:szCs w:val="16"/>
                <w:lang w:val="hu-HU" w:eastAsia="hu-HU"/>
              </w:rPr>
              <w:t>MHz local technology comm.</w:t>
            </w:r>
            <w:r w:rsidRPr="00D2642E">
              <w:rPr>
                <w:rFonts w:asciiTheme="majorBidi" w:hAnsiTheme="majorBidi" w:cstheme="majorBidi"/>
                <w:sz w:val="16"/>
                <w:szCs w:val="16"/>
                <w:vertAlign w:val="superscript"/>
                <w:lang w:val="hu-HU" w:eastAsia="hu-HU"/>
              </w:rPr>
              <w:t>1</w:t>
            </w:r>
          </w:p>
        </w:tc>
        <w:tc>
          <w:tcPr>
            <w:tcW w:w="2495" w:type="pct"/>
            <w:shd w:val="clear" w:color="auto" w:fill="auto"/>
            <w:noWrap/>
            <w:vAlign w:val="center"/>
            <w:hideMark/>
          </w:tcPr>
          <w:p w:rsidR="005822D1" w:rsidRPr="00D2642E" w:rsidRDefault="005822D1" w:rsidP="005554A0">
            <w:pPr>
              <w:overflowPunct/>
              <w:autoSpaceDE/>
              <w:autoSpaceDN/>
              <w:adjustRightInd/>
              <w:spacing w:before="0"/>
              <w:textAlignment w:val="auto"/>
              <w:rPr>
                <w:rFonts w:asciiTheme="majorBidi" w:hAnsiTheme="majorBidi" w:cstheme="majorBidi"/>
                <w:sz w:val="16"/>
                <w:szCs w:val="16"/>
                <w:lang w:val="hu-HU" w:eastAsia="hu-HU"/>
              </w:rPr>
            </w:pPr>
            <w:r w:rsidRPr="00D2642E">
              <w:rPr>
                <w:rFonts w:asciiTheme="majorBidi" w:hAnsiTheme="majorBidi" w:cstheme="majorBidi"/>
                <w:sz w:val="16"/>
                <w:szCs w:val="16"/>
                <w:lang w:val="hu-HU" w:eastAsia="hu-HU"/>
              </w:rPr>
              <w:t>450</w:t>
            </w:r>
            <w:r w:rsidR="00ED39F9">
              <w:rPr>
                <w:rFonts w:asciiTheme="majorBidi" w:hAnsiTheme="majorBidi" w:cstheme="majorBidi"/>
                <w:sz w:val="16"/>
                <w:szCs w:val="16"/>
                <w:lang w:val="hu-HU" w:eastAsia="hu-HU"/>
              </w:rPr>
              <w:t> </w:t>
            </w:r>
            <w:r w:rsidRPr="00D2642E">
              <w:rPr>
                <w:rFonts w:asciiTheme="majorBidi" w:hAnsiTheme="majorBidi" w:cstheme="majorBidi"/>
                <w:sz w:val="16"/>
                <w:szCs w:val="16"/>
                <w:lang w:val="hu-HU" w:eastAsia="hu-HU"/>
              </w:rPr>
              <w:t>MHz local technology comm.</w:t>
            </w:r>
            <w:r w:rsidRPr="00D2642E">
              <w:rPr>
                <w:rFonts w:asciiTheme="majorBidi" w:hAnsiTheme="majorBidi" w:cstheme="majorBidi"/>
                <w:sz w:val="16"/>
                <w:szCs w:val="16"/>
                <w:vertAlign w:val="superscript"/>
                <w:lang w:val="hu-HU" w:eastAsia="hu-HU"/>
              </w:rPr>
              <w:t>2</w:t>
            </w:r>
          </w:p>
        </w:tc>
      </w:tr>
      <w:tr w:rsidR="005822D1" w:rsidRPr="00D2642E" w:rsidTr="00ED39F9">
        <w:trPr>
          <w:trHeight w:val="255"/>
          <w:jc w:val="center"/>
        </w:trPr>
        <w:tc>
          <w:tcPr>
            <w:tcW w:w="2505" w:type="pct"/>
            <w:shd w:val="clear" w:color="auto" w:fill="auto"/>
            <w:noWrap/>
            <w:vAlign w:val="center"/>
            <w:hideMark/>
          </w:tcPr>
          <w:p w:rsidR="005822D1" w:rsidRPr="00D2642E" w:rsidRDefault="005822D1" w:rsidP="005554A0">
            <w:pPr>
              <w:overflowPunct/>
              <w:autoSpaceDE/>
              <w:autoSpaceDN/>
              <w:adjustRightInd/>
              <w:spacing w:before="0"/>
              <w:textAlignment w:val="auto"/>
              <w:rPr>
                <w:rFonts w:asciiTheme="majorBidi" w:hAnsiTheme="majorBidi" w:cstheme="majorBidi"/>
                <w:sz w:val="16"/>
                <w:szCs w:val="16"/>
                <w:lang w:val="hu-HU" w:eastAsia="hu-HU"/>
              </w:rPr>
            </w:pPr>
            <w:r w:rsidRPr="00D2642E">
              <w:rPr>
                <w:rFonts w:asciiTheme="majorBidi" w:hAnsiTheme="majorBidi" w:cstheme="majorBidi"/>
                <w:sz w:val="16"/>
                <w:szCs w:val="16"/>
                <w:lang w:val="hu-HU" w:eastAsia="hu-HU"/>
              </w:rPr>
              <w:t>450</w:t>
            </w:r>
            <w:r w:rsidR="006431D7">
              <w:rPr>
                <w:rFonts w:asciiTheme="majorBidi" w:hAnsiTheme="majorBidi" w:cstheme="majorBidi"/>
                <w:sz w:val="16"/>
                <w:szCs w:val="16"/>
                <w:lang w:val="hu-HU" w:eastAsia="hu-HU"/>
              </w:rPr>
              <w:t> </w:t>
            </w:r>
            <w:r w:rsidRPr="00D2642E">
              <w:rPr>
                <w:rFonts w:asciiTheme="majorBidi" w:hAnsiTheme="majorBidi" w:cstheme="majorBidi"/>
                <w:sz w:val="16"/>
                <w:szCs w:val="16"/>
                <w:lang w:val="hu-HU" w:eastAsia="hu-HU"/>
              </w:rPr>
              <w:t>MHz main lines</w:t>
            </w:r>
          </w:p>
        </w:tc>
        <w:tc>
          <w:tcPr>
            <w:tcW w:w="2495" w:type="pct"/>
            <w:shd w:val="clear" w:color="auto" w:fill="auto"/>
            <w:noWrap/>
            <w:vAlign w:val="center"/>
            <w:hideMark/>
          </w:tcPr>
          <w:p w:rsidR="005822D1" w:rsidRPr="00D2642E" w:rsidRDefault="005822D1" w:rsidP="005554A0">
            <w:pPr>
              <w:overflowPunct/>
              <w:autoSpaceDE/>
              <w:autoSpaceDN/>
              <w:adjustRightInd/>
              <w:spacing w:before="0"/>
              <w:textAlignment w:val="auto"/>
              <w:rPr>
                <w:rFonts w:asciiTheme="majorBidi" w:hAnsiTheme="majorBidi" w:cstheme="majorBidi"/>
                <w:sz w:val="16"/>
                <w:szCs w:val="16"/>
                <w:lang w:val="hu-HU" w:eastAsia="hu-HU"/>
              </w:rPr>
            </w:pPr>
            <w:r w:rsidRPr="00D2642E">
              <w:rPr>
                <w:rFonts w:asciiTheme="majorBidi" w:hAnsiTheme="majorBidi" w:cstheme="majorBidi"/>
                <w:sz w:val="16"/>
                <w:szCs w:val="16"/>
                <w:lang w:val="hu-HU" w:eastAsia="hu-HU"/>
              </w:rPr>
              <w:t>GSM-R I. and II. phase</w:t>
            </w:r>
            <w:r w:rsidRPr="00D2642E">
              <w:rPr>
                <w:rFonts w:asciiTheme="majorBidi" w:hAnsiTheme="majorBidi" w:cstheme="majorBidi"/>
                <w:sz w:val="16"/>
                <w:szCs w:val="16"/>
                <w:vertAlign w:val="superscript"/>
                <w:lang w:val="hu-HU" w:eastAsia="hu-HU"/>
              </w:rPr>
              <w:t>4</w:t>
            </w:r>
          </w:p>
        </w:tc>
      </w:tr>
      <w:tr w:rsidR="005822D1" w:rsidRPr="00D2642E" w:rsidTr="00ED39F9">
        <w:trPr>
          <w:trHeight w:val="255"/>
          <w:jc w:val="center"/>
        </w:trPr>
        <w:tc>
          <w:tcPr>
            <w:tcW w:w="2505" w:type="pct"/>
            <w:shd w:val="clear" w:color="auto" w:fill="auto"/>
            <w:noWrap/>
            <w:vAlign w:val="center"/>
            <w:hideMark/>
          </w:tcPr>
          <w:p w:rsidR="005822D1" w:rsidRPr="00D2642E" w:rsidRDefault="005822D1" w:rsidP="005554A0">
            <w:pPr>
              <w:overflowPunct/>
              <w:autoSpaceDE/>
              <w:autoSpaceDN/>
              <w:adjustRightInd/>
              <w:spacing w:before="0"/>
              <w:textAlignment w:val="auto"/>
              <w:rPr>
                <w:rFonts w:asciiTheme="majorBidi" w:hAnsiTheme="majorBidi" w:cstheme="majorBidi"/>
                <w:sz w:val="16"/>
                <w:szCs w:val="16"/>
                <w:lang w:val="hu-HU" w:eastAsia="hu-HU"/>
              </w:rPr>
            </w:pPr>
            <w:r w:rsidRPr="00D2642E">
              <w:rPr>
                <w:rFonts w:asciiTheme="majorBidi" w:hAnsiTheme="majorBidi" w:cstheme="majorBidi"/>
                <w:sz w:val="16"/>
                <w:szCs w:val="16"/>
                <w:lang w:val="hu-HU" w:eastAsia="hu-HU"/>
              </w:rPr>
              <w:t>450</w:t>
            </w:r>
            <w:r w:rsidR="006431D7">
              <w:rPr>
                <w:rFonts w:asciiTheme="majorBidi" w:hAnsiTheme="majorBidi" w:cstheme="majorBidi"/>
                <w:sz w:val="16"/>
                <w:szCs w:val="16"/>
                <w:lang w:val="hu-HU" w:eastAsia="hu-HU"/>
              </w:rPr>
              <w:t> </w:t>
            </w:r>
            <w:r w:rsidRPr="00D2642E">
              <w:rPr>
                <w:rFonts w:asciiTheme="majorBidi" w:hAnsiTheme="majorBidi" w:cstheme="majorBidi"/>
                <w:sz w:val="16"/>
                <w:szCs w:val="16"/>
                <w:lang w:val="hu-HU" w:eastAsia="hu-HU"/>
              </w:rPr>
              <w:t>MHz regional lines</w:t>
            </w:r>
          </w:p>
        </w:tc>
        <w:tc>
          <w:tcPr>
            <w:tcW w:w="2495" w:type="pct"/>
            <w:shd w:val="clear" w:color="auto" w:fill="auto"/>
            <w:noWrap/>
            <w:vAlign w:val="center"/>
            <w:hideMark/>
          </w:tcPr>
          <w:p w:rsidR="005822D1" w:rsidRPr="00D2642E" w:rsidRDefault="005822D1" w:rsidP="005554A0">
            <w:pPr>
              <w:overflowPunct/>
              <w:autoSpaceDE/>
              <w:autoSpaceDN/>
              <w:adjustRightInd/>
              <w:spacing w:before="0"/>
              <w:textAlignment w:val="auto"/>
              <w:rPr>
                <w:rFonts w:asciiTheme="majorBidi" w:hAnsiTheme="majorBidi" w:cstheme="majorBidi"/>
                <w:sz w:val="16"/>
                <w:szCs w:val="16"/>
                <w:lang w:val="hu-HU" w:eastAsia="hu-HU"/>
              </w:rPr>
            </w:pPr>
            <w:r w:rsidRPr="00D2642E">
              <w:rPr>
                <w:rFonts w:asciiTheme="majorBidi" w:hAnsiTheme="majorBidi" w:cstheme="majorBidi"/>
                <w:sz w:val="16"/>
                <w:szCs w:val="16"/>
                <w:lang w:val="hu-HU" w:eastAsia="hu-HU"/>
              </w:rPr>
              <w:t>no planned migration</w:t>
            </w:r>
            <w:r w:rsidRPr="00D2642E">
              <w:rPr>
                <w:rFonts w:asciiTheme="majorBidi" w:hAnsiTheme="majorBidi" w:cstheme="majorBidi"/>
                <w:sz w:val="16"/>
                <w:szCs w:val="16"/>
                <w:vertAlign w:val="superscript"/>
                <w:lang w:val="hu-HU" w:eastAsia="hu-HU"/>
              </w:rPr>
              <w:t>3</w:t>
            </w:r>
          </w:p>
        </w:tc>
      </w:tr>
      <w:tr w:rsidR="005822D1" w:rsidRPr="00D2642E" w:rsidTr="00ED39F9">
        <w:trPr>
          <w:trHeight w:val="270"/>
          <w:jc w:val="center"/>
        </w:trPr>
        <w:tc>
          <w:tcPr>
            <w:tcW w:w="2505" w:type="pct"/>
            <w:shd w:val="clear" w:color="auto" w:fill="auto"/>
            <w:noWrap/>
            <w:vAlign w:val="center"/>
            <w:hideMark/>
          </w:tcPr>
          <w:p w:rsidR="005822D1" w:rsidRPr="00D2642E" w:rsidRDefault="005822D1" w:rsidP="006431D7">
            <w:pPr>
              <w:overflowPunct/>
              <w:autoSpaceDE/>
              <w:autoSpaceDN/>
              <w:adjustRightInd/>
              <w:spacing w:before="0"/>
              <w:textAlignment w:val="auto"/>
              <w:rPr>
                <w:rFonts w:asciiTheme="majorBidi" w:hAnsiTheme="majorBidi" w:cstheme="majorBidi"/>
                <w:sz w:val="16"/>
                <w:szCs w:val="16"/>
                <w:lang w:val="hu-HU" w:eastAsia="hu-HU"/>
              </w:rPr>
            </w:pPr>
            <w:r w:rsidRPr="00D2642E">
              <w:rPr>
                <w:rFonts w:asciiTheme="majorBidi" w:hAnsiTheme="majorBidi" w:cstheme="majorBidi"/>
                <w:sz w:val="16"/>
                <w:szCs w:val="16"/>
                <w:lang w:val="hu-HU" w:eastAsia="hu-HU"/>
              </w:rPr>
              <w:t>450</w:t>
            </w:r>
            <w:r w:rsidR="006431D7">
              <w:rPr>
                <w:rFonts w:asciiTheme="majorBidi" w:hAnsiTheme="majorBidi" w:cstheme="majorBidi"/>
                <w:sz w:val="16"/>
                <w:szCs w:val="16"/>
                <w:lang w:val="hu-HU" w:eastAsia="hu-HU"/>
              </w:rPr>
              <w:t> </w:t>
            </w:r>
            <w:r w:rsidRPr="00D2642E">
              <w:rPr>
                <w:rFonts w:asciiTheme="majorBidi" w:hAnsiTheme="majorBidi" w:cstheme="majorBidi"/>
                <w:sz w:val="16"/>
                <w:szCs w:val="16"/>
                <w:lang w:val="hu-HU" w:eastAsia="hu-HU"/>
              </w:rPr>
              <w:t>MHz local technology comm.</w:t>
            </w:r>
            <w:r w:rsidRPr="00D2642E">
              <w:rPr>
                <w:rFonts w:asciiTheme="majorBidi" w:hAnsiTheme="majorBidi" w:cstheme="majorBidi"/>
                <w:sz w:val="16"/>
                <w:szCs w:val="16"/>
                <w:vertAlign w:val="superscript"/>
                <w:lang w:val="hu-HU" w:eastAsia="hu-HU"/>
              </w:rPr>
              <w:t>1</w:t>
            </w:r>
          </w:p>
        </w:tc>
        <w:tc>
          <w:tcPr>
            <w:tcW w:w="2495" w:type="pct"/>
            <w:shd w:val="clear" w:color="auto" w:fill="auto"/>
            <w:noWrap/>
            <w:vAlign w:val="center"/>
            <w:hideMark/>
          </w:tcPr>
          <w:p w:rsidR="005822D1" w:rsidRPr="00D2642E" w:rsidRDefault="005822D1" w:rsidP="005554A0">
            <w:pPr>
              <w:overflowPunct/>
              <w:autoSpaceDE/>
              <w:autoSpaceDN/>
              <w:adjustRightInd/>
              <w:spacing w:before="0"/>
              <w:textAlignment w:val="auto"/>
              <w:rPr>
                <w:rFonts w:asciiTheme="majorBidi" w:hAnsiTheme="majorBidi" w:cstheme="majorBidi"/>
                <w:sz w:val="16"/>
                <w:szCs w:val="16"/>
                <w:lang w:val="hu-HU" w:eastAsia="hu-HU"/>
              </w:rPr>
            </w:pPr>
            <w:r w:rsidRPr="00D2642E">
              <w:rPr>
                <w:rFonts w:asciiTheme="majorBidi" w:hAnsiTheme="majorBidi" w:cstheme="majorBidi"/>
                <w:sz w:val="16"/>
                <w:szCs w:val="16"/>
                <w:lang w:val="hu-HU" w:eastAsia="hu-HU"/>
              </w:rPr>
              <w:t>no planned migration</w:t>
            </w:r>
          </w:p>
        </w:tc>
      </w:tr>
    </w:tbl>
    <w:p w:rsidR="005822D1" w:rsidRDefault="005822D1" w:rsidP="005822D1">
      <w:pPr>
        <w:pStyle w:val="Tabletext"/>
        <w:rPr>
          <w:sz w:val="16"/>
          <w:szCs w:val="16"/>
        </w:rPr>
      </w:pPr>
    </w:p>
    <w:p w:rsidR="005822D1" w:rsidRPr="0070186C" w:rsidRDefault="005822D1" w:rsidP="005822D1">
      <w:pPr>
        <w:pStyle w:val="Tabletext"/>
        <w:rPr>
          <w:sz w:val="16"/>
          <w:szCs w:val="16"/>
        </w:rPr>
      </w:pPr>
      <w:r w:rsidRPr="0070186C">
        <w:rPr>
          <w:b/>
          <w:bCs/>
          <w:sz w:val="16"/>
          <w:szCs w:val="16"/>
          <w:vertAlign w:val="superscript"/>
        </w:rPr>
        <w:t>1</w:t>
      </w:r>
      <w:r>
        <w:rPr>
          <w:sz w:val="16"/>
          <w:szCs w:val="16"/>
        </w:rPr>
        <w:t xml:space="preserve"> </w:t>
      </w:r>
      <w:r w:rsidRPr="0070186C">
        <w:rPr>
          <w:sz w:val="16"/>
          <w:szCs w:val="16"/>
        </w:rPr>
        <w:t>According to the first trial tests made with GSM-R it’s likely that the local technology communications (shunting) cannot not be migrated to GSM-R, due to the high reaction times ( between channel request and uplink grant or reject messages) and very limited handheld equipment support for this technology.</w:t>
      </w:r>
    </w:p>
    <w:p w:rsidR="005822D1" w:rsidRPr="0070186C" w:rsidRDefault="005822D1" w:rsidP="005822D1">
      <w:pPr>
        <w:pStyle w:val="Tabletext"/>
        <w:rPr>
          <w:sz w:val="16"/>
          <w:szCs w:val="16"/>
        </w:rPr>
      </w:pPr>
      <w:r w:rsidRPr="0070186C">
        <w:rPr>
          <w:b/>
          <w:bCs/>
          <w:sz w:val="16"/>
          <w:szCs w:val="16"/>
          <w:vertAlign w:val="superscript"/>
        </w:rPr>
        <w:t>2</w:t>
      </w:r>
      <w:r w:rsidRPr="0070186C">
        <w:rPr>
          <w:sz w:val="16"/>
          <w:szCs w:val="16"/>
        </w:rPr>
        <w:t xml:space="preserve"> The channel raster of the cab radios (locomotive radios) is limited to 25</w:t>
      </w:r>
      <w:r>
        <w:rPr>
          <w:sz w:val="16"/>
          <w:szCs w:val="16"/>
        </w:rPr>
        <w:t> </w:t>
      </w:r>
      <w:r w:rsidRPr="0070186C">
        <w:rPr>
          <w:sz w:val="16"/>
          <w:szCs w:val="16"/>
        </w:rPr>
        <w:t>kHz in the 450</w:t>
      </w:r>
      <w:r>
        <w:rPr>
          <w:sz w:val="16"/>
          <w:szCs w:val="16"/>
        </w:rPr>
        <w:t> </w:t>
      </w:r>
      <w:r w:rsidRPr="0070186C">
        <w:rPr>
          <w:sz w:val="16"/>
          <w:szCs w:val="16"/>
        </w:rPr>
        <w:t>MHz range due to the fact that every cab radio is developed according to the UIC 751-3 standard. Cab radios used in the railway sector will not going to support 12,5</w:t>
      </w:r>
      <w:r>
        <w:rPr>
          <w:sz w:val="16"/>
          <w:szCs w:val="16"/>
        </w:rPr>
        <w:t> </w:t>
      </w:r>
      <w:r w:rsidRPr="0070186C">
        <w:rPr>
          <w:sz w:val="16"/>
          <w:szCs w:val="16"/>
        </w:rPr>
        <w:t>KHz channel raster. In the public sector this raster is denser (12,5KHz), which could limit the migration plans from 160</w:t>
      </w:r>
      <w:r>
        <w:rPr>
          <w:sz w:val="16"/>
          <w:szCs w:val="16"/>
        </w:rPr>
        <w:t> </w:t>
      </w:r>
      <w:r w:rsidRPr="0070186C">
        <w:rPr>
          <w:sz w:val="16"/>
          <w:szCs w:val="16"/>
        </w:rPr>
        <w:t>MHz local technology systems and also might limit the usage of the 450</w:t>
      </w:r>
      <w:r>
        <w:rPr>
          <w:sz w:val="16"/>
          <w:szCs w:val="16"/>
        </w:rPr>
        <w:t> </w:t>
      </w:r>
      <w:r w:rsidRPr="0070186C">
        <w:rPr>
          <w:sz w:val="16"/>
          <w:szCs w:val="16"/>
        </w:rPr>
        <w:t>MHz local t</w:t>
      </w:r>
      <w:r w:rsidR="006431D7">
        <w:rPr>
          <w:sz w:val="16"/>
          <w:szCs w:val="16"/>
        </w:rPr>
        <w:t>echnology communication systems</w:t>
      </w:r>
      <w:r w:rsidRPr="0070186C">
        <w:rPr>
          <w:sz w:val="16"/>
          <w:szCs w:val="16"/>
        </w:rPr>
        <w:t xml:space="preserve"> (no other system which is supported by cab radios is available for this purpose)</w:t>
      </w:r>
      <w:r w:rsidR="006431D7">
        <w:rPr>
          <w:sz w:val="16"/>
          <w:szCs w:val="16"/>
        </w:rPr>
        <w:t>.</w:t>
      </w:r>
    </w:p>
    <w:p w:rsidR="005822D1" w:rsidRPr="0070186C" w:rsidRDefault="005822D1" w:rsidP="005822D1">
      <w:pPr>
        <w:pStyle w:val="Tabletext"/>
        <w:rPr>
          <w:sz w:val="16"/>
          <w:szCs w:val="16"/>
        </w:rPr>
      </w:pPr>
      <w:r w:rsidRPr="0070186C">
        <w:rPr>
          <w:b/>
          <w:bCs/>
          <w:sz w:val="16"/>
          <w:szCs w:val="16"/>
          <w:vertAlign w:val="superscript"/>
        </w:rPr>
        <w:t>3</w:t>
      </w:r>
      <w:r w:rsidRPr="0070186C">
        <w:rPr>
          <w:sz w:val="16"/>
          <w:szCs w:val="16"/>
        </w:rPr>
        <w:t xml:space="preserve"> On regional lines where the installation of GSM-R is not financially feasible, probably we will use cost effective 450</w:t>
      </w:r>
      <w:r>
        <w:rPr>
          <w:sz w:val="16"/>
          <w:szCs w:val="16"/>
        </w:rPr>
        <w:t> </w:t>
      </w:r>
      <w:r w:rsidRPr="0070186C">
        <w:rPr>
          <w:sz w:val="16"/>
          <w:szCs w:val="16"/>
        </w:rPr>
        <w:t>MHz UIC 751-3 train radio systems.</w:t>
      </w:r>
    </w:p>
    <w:p w:rsidR="005822D1" w:rsidRPr="0070186C" w:rsidRDefault="005822D1" w:rsidP="005822D1">
      <w:pPr>
        <w:pStyle w:val="Tabletext"/>
        <w:rPr>
          <w:sz w:val="16"/>
          <w:szCs w:val="16"/>
        </w:rPr>
      </w:pPr>
      <w:r w:rsidRPr="0070186C">
        <w:rPr>
          <w:b/>
          <w:bCs/>
          <w:sz w:val="16"/>
          <w:szCs w:val="16"/>
          <w:vertAlign w:val="superscript"/>
        </w:rPr>
        <w:t>4</w:t>
      </w:r>
      <w:r w:rsidRPr="0070186C">
        <w:rPr>
          <w:sz w:val="16"/>
          <w:szCs w:val="16"/>
        </w:rPr>
        <w:t xml:space="preserve"> On main lines after the completition of the GSM-R I. and II. phase we will be able to migrate from the existing 160 MHz and 450</w:t>
      </w:r>
      <w:r>
        <w:rPr>
          <w:sz w:val="16"/>
          <w:szCs w:val="16"/>
        </w:rPr>
        <w:t> </w:t>
      </w:r>
      <w:r w:rsidRPr="0070186C">
        <w:rPr>
          <w:sz w:val="16"/>
          <w:szCs w:val="16"/>
        </w:rPr>
        <w:t>MHz analog train radio systems to GSM-R.</w:t>
      </w:r>
    </w:p>
    <w:p w:rsidR="005822D1" w:rsidRDefault="005822D1" w:rsidP="005822D1">
      <w:pPr>
        <w:tabs>
          <w:tab w:val="clear" w:pos="1134"/>
          <w:tab w:val="clear" w:pos="1871"/>
          <w:tab w:val="clear" w:pos="2268"/>
        </w:tabs>
        <w:overflowPunct/>
        <w:autoSpaceDE/>
        <w:autoSpaceDN/>
        <w:adjustRightInd/>
        <w:spacing w:before="0"/>
        <w:textAlignment w:val="auto"/>
        <w:rPr>
          <w:rFonts w:asciiTheme="majorBidi" w:hAnsiTheme="majorBidi" w:cstheme="majorBidi"/>
          <w:sz w:val="16"/>
          <w:szCs w:val="16"/>
        </w:rPr>
      </w:pPr>
      <w:r w:rsidRPr="00802DF5">
        <w:rPr>
          <w:rFonts w:asciiTheme="majorBidi" w:hAnsiTheme="majorBidi" w:cstheme="majorBidi"/>
          <w:sz w:val="16"/>
          <w:szCs w:val="16"/>
        </w:rPr>
        <w:t>In Hungary we will migrate the rolling stock to dual mode 450MHz / GSM-R cab radios to be able to handle the above mentioned requirements.</w:t>
      </w:r>
    </w:p>
    <w:p w:rsidR="00ED39F9" w:rsidRDefault="00ED39F9" w:rsidP="005822D1">
      <w:pPr>
        <w:tabs>
          <w:tab w:val="clear" w:pos="1134"/>
          <w:tab w:val="clear" w:pos="1871"/>
          <w:tab w:val="clear" w:pos="2268"/>
        </w:tabs>
        <w:overflowPunct/>
        <w:autoSpaceDE/>
        <w:autoSpaceDN/>
        <w:adjustRightInd/>
        <w:spacing w:before="0"/>
        <w:textAlignment w:val="auto"/>
        <w:rPr>
          <w:lang w:eastAsia="zh-CN"/>
        </w:rPr>
      </w:pPr>
    </w:p>
    <w:p w:rsidR="007319DE" w:rsidRDefault="007319DE" w:rsidP="005822D1">
      <w:pPr>
        <w:tabs>
          <w:tab w:val="clear" w:pos="1134"/>
          <w:tab w:val="clear" w:pos="1871"/>
          <w:tab w:val="clear" w:pos="2268"/>
        </w:tabs>
        <w:overflowPunct/>
        <w:autoSpaceDE/>
        <w:autoSpaceDN/>
        <w:adjustRightInd/>
        <w:spacing w:before="0"/>
        <w:textAlignment w:val="auto"/>
        <w:rPr>
          <w:lang w:eastAsia="zh-CN"/>
        </w:rPr>
        <w:sectPr w:rsidR="007319DE" w:rsidSect="00ED39F9">
          <w:type w:val="continuous"/>
          <w:pgSz w:w="11907" w:h="16834" w:code="9"/>
          <w:pgMar w:top="907" w:right="1134" w:bottom="851" w:left="1134" w:header="567" w:footer="567" w:gutter="0"/>
          <w:paperSrc w:first="15" w:other="15"/>
          <w:cols w:num="2" w:space="720"/>
          <w:docGrid w:linePitch="326"/>
        </w:sectPr>
      </w:pPr>
    </w:p>
    <w:p w:rsidR="005C1F56" w:rsidRDefault="005C1F56" w:rsidP="005822D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451215" w:rsidRDefault="00451215" w:rsidP="00451215">
      <w:pPr>
        <w:pStyle w:val="Heading1"/>
        <w:rPr>
          <w:lang w:eastAsia="zh-CN"/>
        </w:rPr>
      </w:pPr>
      <w:bookmarkStart w:id="11" w:name="_Toc483413230"/>
      <w:r>
        <w:rPr>
          <w:lang w:eastAsia="zh-CN"/>
        </w:rPr>
        <w:t>Iraq</w:t>
      </w:r>
      <w:bookmarkEnd w:id="11"/>
    </w:p>
    <w:tbl>
      <w:tblPr>
        <w:tblStyle w:val="TableGrid"/>
        <w:tblW w:w="5000" w:type="pct"/>
        <w:jc w:val="center"/>
        <w:tblCellMar>
          <w:left w:w="57" w:type="dxa"/>
          <w:right w:w="57" w:type="dxa"/>
        </w:tblCellMar>
        <w:tblLook w:val="04A0" w:firstRow="1" w:lastRow="0" w:firstColumn="1" w:lastColumn="0" w:noHBand="0" w:noVBand="1"/>
      </w:tblPr>
      <w:tblGrid>
        <w:gridCol w:w="1953"/>
        <w:gridCol w:w="1490"/>
        <w:gridCol w:w="1865"/>
        <w:gridCol w:w="3107"/>
        <w:gridCol w:w="1338"/>
      </w:tblGrid>
      <w:tr w:rsidR="00451215" w:rsidRPr="001803A0" w:rsidTr="000D1A23">
        <w:trPr>
          <w:jc w:val="center"/>
        </w:trPr>
        <w:tc>
          <w:tcPr>
            <w:tcW w:w="1001" w:type="pct"/>
            <w:vMerge w:val="restart"/>
            <w:vAlign w:val="center"/>
          </w:tcPr>
          <w:p w:rsidR="00451215" w:rsidRPr="001803A0" w:rsidRDefault="00451215" w:rsidP="000D1A23">
            <w:pPr>
              <w:pStyle w:val="Tablehead"/>
              <w:rPr>
                <w:sz w:val="16"/>
                <w:szCs w:val="16"/>
              </w:rPr>
            </w:pPr>
            <w:r w:rsidRPr="001803A0">
              <w:rPr>
                <w:sz w:val="16"/>
                <w:szCs w:val="16"/>
                <w:lang w:eastAsia="zh-CN"/>
              </w:rPr>
              <w:t xml:space="preserve">1 Please provide the name(s) of </w:t>
            </w:r>
            <w:r w:rsidRPr="001803A0">
              <w:rPr>
                <w:sz w:val="16"/>
                <w:szCs w:val="16"/>
              </w:rPr>
              <w:t>Railway Radiocommunication Systems providing railway traffic control, passenger safety and security for train operations</w:t>
            </w:r>
            <w:r w:rsidRPr="001803A0">
              <w:rPr>
                <w:sz w:val="16"/>
                <w:szCs w:val="16"/>
                <w:lang w:eastAsia="zh-CN"/>
              </w:rPr>
              <w:t xml:space="preserve"> in your country.</w:t>
            </w:r>
          </w:p>
        </w:tc>
        <w:tc>
          <w:tcPr>
            <w:tcW w:w="3313" w:type="pct"/>
            <w:gridSpan w:val="3"/>
            <w:vAlign w:val="center"/>
          </w:tcPr>
          <w:p w:rsidR="00451215" w:rsidRPr="001803A0" w:rsidRDefault="00451215" w:rsidP="000D1A23">
            <w:pPr>
              <w:pStyle w:val="Tablehead"/>
              <w:rPr>
                <w:sz w:val="16"/>
                <w:szCs w:val="16"/>
                <w:lang w:val="en-US"/>
              </w:rPr>
            </w:pPr>
            <w:r w:rsidRPr="001803A0">
              <w:rPr>
                <w:sz w:val="16"/>
                <w:szCs w:val="16"/>
                <w:lang w:val="en-US"/>
              </w:rPr>
              <w:t>2 What are the technical and operational characteristics of each system?</w:t>
            </w:r>
          </w:p>
        </w:tc>
        <w:tc>
          <w:tcPr>
            <w:tcW w:w="686" w:type="pct"/>
            <w:vMerge w:val="restart"/>
            <w:vAlign w:val="center"/>
          </w:tcPr>
          <w:p w:rsidR="00451215" w:rsidRPr="001803A0" w:rsidRDefault="00451215" w:rsidP="000D1A23">
            <w:pPr>
              <w:pStyle w:val="Tablehead"/>
              <w:rPr>
                <w:sz w:val="16"/>
                <w:szCs w:val="16"/>
              </w:rPr>
            </w:pPr>
            <w:r w:rsidRPr="001803A0">
              <w:rPr>
                <w:sz w:val="16"/>
                <w:szCs w:val="16"/>
              </w:rPr>
              <w:t>3 Are you planning to migrate your system? If possible please answer the above questions for the future system(s), and indicate which existing system(s) would be replaced?</w:t>
            </w:r>
          </w:p>
        </w:tc>
      </w:tr>
      <w:tr w:rsidR="00451215" w:rsidRPr="001803A0" w:rsidTr="000D1A23">
        <w:trPr>
          <w:jc w:val="center"/>
        </w:trPr>
        <w:tc>
          <w:tcPr>
            <w:tcW w:w="1001" w:type="pct"/>
            <w:vMerge/>
          </w:tcPr>
          <w:p w:rsidR="00451215" w:rsidRPr="001803A0" w:rsidRDefault="00451215" w:rsidP="000D1A23">
            <w:pPr>
              <w:pStyle w:val="Tablehead"/>
              <w:rPr>
                <w:sz w:val="16"/>
                <w:szCs w:val="16"/>
              </w:rPr>
            </w:pPr>
          </w:p>
        </w:tc>
        <w:tc>
          <w:tcPr>
            <w:tcW w:w="764" w:type="pct"/>
            <w:vAlign w:val="center"/>
          </w:tcPr>
          <w:p w:rsidR="00451215" w:rsidRPr="001803A0" w:rsidRDefault="00451215" w:rsidP="000D1A23">
            <w:pPr>
              <w:pStyle w:val="Tablehead"/>
              <w:rPr>
                <w:sz w:val="16"/>
                <w:szCs w:val="16"/>
                <w:lang w:val="en-US"/>
              </w:rPr>
            </w:pPr>
            <w:r w:rsidRPr="001803A0">
              <w:rPr>
                <w:sz w:val="16"/>
                <w:szCs w:val="16"/>
                <w:lang w:val="en-US"/>
              </w:rPr>
              <w:t>2.1 What are the Frequency bands in use?</w:t>
            </w:r>
          </w:p>
        </w:tc>
        <w:tc>
          <w:tcPr>
            <w:tcW w:w="956" w:type="pct"/>
            <w:vAlign w:val="center"/>
          </w:tcPr>
          <w:p w:rsidR="00451215" w:rsidRPr="001803A0" w:rsidRDefault="00451215" w:rsidP="000D1A23">
            <w:pPr>
              <w:pStyle w:val="Tablehead"/>
              <w:rPr>
                <w:sz w:val="16"/>
                <w:szCs w:val="16"/>
              </w:rPr>
            </w:pPr>
            <w:r w:rsidRPr="001803A0">
              <w:rPr>
                <w:sz w:val="16"/>
                <w:szCs w:val="16"/>
              </w:rPr>
              <w:t>2.2 Which Radiocommunication standard(s) are applied for each system? Please list the name and provide the Uniform Resource Locator (URL) for the standard(s).</w:t>
            </w:r>
          </w:p>
        </w:tc>
        <w:tc>
          <w:tcPr>
            <w:tcW w:w="1593" w:type="pct"/>
            <w:vAlign w:val="center"/>
          </w:tcPr>
          <w:p w:rsidR="00451215" w:rsidRPr="001803A0" w:rsidRDefault="00451215" w:rsidP="000D1A23">
            <w:pPr>
              <w:pStyle w:val="Tablehead"/>
              <w:rPr>
                <w:sz w:val="16"/>
                <w:szCs w:val="16"/>
              </w:rPr>
            </w:pPr>
            <w:r w:rsidRPr="001803A0">
              <w:rPr>
                <w:sz w:val="16"/>
                <w:szCs w:val="16"/>
              </w:rPr>
              <w:t>2.3 What are the technical parameters of the Radio Frequency (RF) interfaces of each system?</w:t>
            </w:r>
          </w:p>
        </w:tc>
        <w:tc>
          <w:tcPr>
            <w:tcW w:w="686" w:type="pct"/>
            <w:vMerge/>
            <w:vAlign w:val="center"/>
          </w:tcPr>
          <w:p w:rsidR="00451215" w:rsidRPr="001803A0" w:rsidRDefault="00451215" w:rsidP="000D1A23">
            <w:pPr>
              <w:pStyle w:val="Tablehead"/>
              <w:rPr>
                <w:sz w:val="16"/>
                <w:szCs w:val="16"/>
              </w:rPr>
            </w:pPr>
          </w:p>
        </w:tc>
      </w:tr>
      <w:tr w:rsidR="00451215" w:rsidRPr="001803A0" w:rsidTr="000D1A23">
        <w:trPr>
          <w:jc w:val="center"/>
        </w:trPr>
        <w:tc>
          <w:tcPr>
            <w:tcW w:w="1001" w:type="pct"/>
          </w:tcPr>
          <w:p w:rsidR="00451215" w:rsidRPr="001803A0" w:rsidRDefault="00451215" w:rsidP="000D1A23">
            <w:pPr>
              <w:pStyle w:val="Tabletext"/>
              <w:ind w:left="284" w:hanging="284"/>
              <w:rPr>
                <w:sz w:val="16"/>
                <w:szCs w:val="16"/>
                <w:lang w:val="en-US"/>
              </w:rPr>
            </w:pPr>
            <w:r w:rsidRPr="001803A0">
              <w:rPr>
                <w:sz w:val="16"/>
                <w:szCs w:val="16"/>
                <w:lang w:val="en-US"/>
              </w:rPr>
              <w:t>1</w:t>
            </w:r>
            <w:r w:rsidRPr="001803A0">
              <w:rPr>
                <w:sz w:val="16"/>
                <w:szCs w:val="16"/>
                <w:lang w:val="en-US"/>
              </w:rPr>
              <w:tab/>
            </w:r>
            <w:r>
              <w:rPr>
                <w:sz w:val="16"/>
                <w:szCs w:val="16"/>
                <w:lang w:val="en-US"/>
              </w:rPr>
              <w:t>VHF system (Handheld – Base station- repeater)</w:t>
            </w:r>
            <w:r w:rsidRPr="001803A0">
              <w:rPr>
                <w:sz w:val="16"/>
                <w:szCs w:val="16"/>
                <w:lang w:val="en-US"/>
              </w:rPr>
              <w:t>.</w:t>
            </w:r>
          </w:p>
        </w:tc>
        <w:tc>
          <w:tcPr>
            <w:tcW w:w="764" w:type="pct"/>
          </w:tcPr>
          <w:p w:rsidR="00451215" w:rsidRPr="001803A0" w:rsidRDefault="00451215" w:rsidP="000D1A23">
            <w:pPr>
              <w:pStyle w:val="Tabletext"/>
              <w:rPr>
                <w:sz w:val="16"/>
                <w:szCs w:val="16"/>
                <w:lang w:val="de-CH"/>
              </w:rPr>
            </w:pPr>
            <w:r w:rsidRPr="001803A0">
              <w:rPr>
                <w:sz w:val="16"/>
                <w:szCs w:val="16"/>
                <w:lang w:val="de-CH"/>
              </w:rPr>
              <w:t>1</w:t>
            </w:r>
            <w:r>
              <w:rPr>
                <w:sz w:val="16"/>
                <w:szCs w:val="16"/>
                <w:lang w:val="de-CH"/>
              </w:rPr>
              <w:t>50-160</w:t>
            </w:r>
            <w:r w:rsidRPr="001803A0">
              <w:rPr>
                <w:sz w:val="16"/>
                <w:szCs w:val="16"/>
                <w:lang w:val="de-CH"/>
              </w:rPr>
              <w:t xml:space="preserve"> MHz</w:t>
            </w:r>
          </w:p>
        </w:tc>
        <w:tc>
          <w:tcPr>
            <w:tcW w:w="956" w:type="pct"/>
          </w:tcPr>
          <w:p w:rsidR="00451215" w:rsidRPr="001803A0" w:rsidRDefault="00451215" w:rsidP="000D1A23">
            <w:pPr>
              <w:pStyle w:val="Tabletext"/>
              <w:rPr>
                <w:sz w:val="16"/>
                <w:szCs w:val="16"/>
                <w:lang w:val="en-US"/>
              </w:rPr>
            </w:pPr>
            <w:r>
              <w:rPr>
                <w:sz w:val="16"/>
                <w:szCs w:val="16"/>
                <w:lang w:val="en-US"/>
              </w:rPr>
              <w:t>N/A</w:t>
            </w:r>
          </w:p>
        </w:tc>
        <w:tc>
          <w:tcPr>
            <w:tcW w:w="1593" w:type="pct"/>
          </w:tcPr>
          <w:p w:rsidR="00451215" w:rsidRDefault="00451215" w:rsidP="000D1A23">
            <w:pPr>
              <w:pStyle w:val="Tabletext"/>
              <w:numPr>
                <w:ilvl w:val="0"/>
                <w:numId w:val="18"/>
              </w:numPr>
              <w:rPr>
                <w:sz w:val="16"/>
                <w:szCs w:val="16"/>
                <w:lang w:val="en-US"/>
              </w:rPr>
            </w:pPr>
            <w:r>
              <w:rPr>
                <w:sz w:val="16"/>
                <w:szCs w:val="16"/>
                <w:lang w:val="en-US"/>
              </w:rPr>
              <w:t>B.W. = 12.5 kHz</w:t>
            </w:r>
          </w:p>
          <w:p w:rsidR="00451215" w:rsidRDefault="00451215" w:rsidP="000D1A23">
            <w:pPr>
              <w:pStyle w:val="Tabletext"/>
              <w:numPr>
                <w:ilvl w:val="0"/>
                <w:numId w:val="18"/>
              </w:numPr>
              <w:rPr>
                <w:sz w:val="16"/>
                <w:szCs w:val="16"/>
                <w:lang w:val="en-US"/>
              </w:rPr>
            </w:pPr>
            <w:r>
              <w:rPr>
                <w:sz w:val="16"/>
                <w:szCs w:val="16"/>
                <w:lang w:val="en-US"/>
              </w:rPr>
              <w:t>Output Power = 20-40W</w:t>
            </w:r>
          </w:p>
          <w:p w:rsidR="00451215" w:rsidRDefault="00451215" w:rsidP="000D1A23">
            <w:pPr>
              <w:pStyle w:val="Tabletext"/>
              <w:numPr>
                <w:ilvl w:val="0"/>
                <w:numId w:val="18"/>
              </w:numPr>
              <w:rPr>
                <w:sz w:val="16"/>
                <w:szCs w:val="16"/>
                <w:lang w:val="en-US"/>
              </w:rPr>
            </w:pPr>
            <w:r>
              <w:rPr>
                <w:sz w:val="16"/>
                <w:szCs w:val="16"/>
                <w:lang w:val="en-US"/>
              </w:rPr>
              <w:t>Antenna type = OMNI</w:t>
            </w:r>
          </w:p>
          <w:p w:rsidR="00451215" w:rsidRDefault="00451215" w:rsidP="000D1A23">
            <w:pPr>
              <w:pStyle w:val="Tabletext"/>
              <w:numPr>
                <w:ilvl w:val="0"/>
                <w:numId w:val="18"/>
              </w:numPr>
              <w:rPr>
                <w:sz w:val="16"/>
                <w:szCs w:val="16"/>
                <w:lang w:val="en-US"/>
              </w:rPr>
            </w:pPr>
            <w:r>
              <w:rPr>
                <w:sz w:val="16"/>
                <w:szCs w:val="16"/>
                <w:lang w:val="en-US"/>
              </w:rPr>
              <w:t>Antenna Gain = 3 -9 dB</w:t>
            </w:r>
          </w:p>
          <w:p w:rsidR="00451215" w:rsidRDefault="00451215" w:rsidP="000D1A23">
            <w:pPr>
              <w:pStyle w:val="Tabletext"/>
              <w:numPr>
                <w:ilvl w:val="0"/>
                <w:numId w:val="18"/>
              </w:numPr>
              <w:rPr>
                <w:sz w:val="16"/>
                <w:szCs w:val="16"/>
                <w:lang w:val="en-US"/>
              </w:rPr>
            </w:pPr>
            <w:r>
              <w:rPr>
                <w:sz w:val="16"/>
                <w:szCs w:val="16"/>
                <w:lang w:val="en-US"/>
              </w:rPr>
              <w:t>Polarization = /.</w:t>
            </w:r>
          </w:p>
          <w:p w:rsidR="00451215" w:rsidRDefault="00451215" w:rsidP="000D1A23">
            <w:pPr>
              <w:pStyle w:val="Tabletext"/>
              <w:numPr>
                <w:ilvl w:val="0"/>
                <w:numId w:val="18"/>
              </w:numPr>
              <w:rPr>
                <w:sz w:val="16"/>
                <w:szCs w:val="16"/>
                <w:lang w:val="en-US"/>
              </w:rPr>
            </w:pPr>
            <w:r>
              <w:rPr>
                <w:sz w:val="16"/>
                <w:szCs w:val="16"/>
                <w:lang w:val="en-US"/>
              </w:rPr>
              <w:t>Transmission distance = 20 – 50 km</w:t>
            </w:r>
          </w:p>
          <w:p w:rsidR="00451215" w:rsidRPr="001803A0" w:rsidRDefault="00451215" w:rsidP="000D1A23">
            <w:pPr>
              <w:pStyle w:val="Tabletext"/>
              <w:numPr>
                <w:ilvl w:val="0"/>
                <w:numId w:val="18"/>
              </w:numPr>
              <w:rPr>
                <w:sz w:val="16"/>
                <w:szCs w:val="16"/>
                <w:lang w:val="en-US"/>
              </w:rPr>
            </w:pPr>
            <w:r>
              <w:rPr>
                <w:sz w:val="16"/>
                <w:szCs w:val="16"/>
                <w:lang w:val="en-US"/>
              </w:rPr>
              <w:t>Modulation = FM</w:t>
            </w:r>
          </w:p>
        </w:tc>
        <w:tc>
          <w:tcPr>
            <w:tcW w:w="686" w:type="pct"/>
            <w:vMerge w:val="restart"/>
            <w:vAlign w:val="center"/>
          </w:tcPr>
          <w:p w:rsidR="00451215" w:rsidRPr="001803A0" w:rsidRDefault="00451215" w:rsidP="000D1A23">
            <w:pPr>
              <w:pStyle w:val="Tabletext"/>
              <w:jc w:val="center"/>
              <w:rPr>
                <w:sz w:val="16"/>
                <w:szCs w:val="16"/>
                <w:lang w:val="en-US"/>
              </w:rPr>
            </w:pPr>
            <w:r>
              <w:rPr>
                <w:sz w:val="16"/>
                <w:szCs w:val="16"/>
                <w:lang w:val="en-US"/>
              </w:rPr>
              <w:t>Yes</w:t>
            </w:r>
            <w:r w:rsidRPr="001803A0">
              <w:rPr>
                <w:sz w:val="16"/>
                <w:szCs w:val="16"/>
                <w:lang w:val="en-US"/>
              </w:rPr>
              <w:t>.</w:t>
            </w:r>
          </w:p>
        </w:tc>
      </w:tr>
      <w:tr w:rsidR="00451215" w:rsidRPr="001803A0" w:rsidTr="000D1A23">
        <w:trPr>
          <w:jc w:val="center"/>
        </w:trPr>
        <w:tc>
          <w:tcPr>
            <w:tcW w:w="1001" w:type="pct"/>
          </w:tcPr>
          <w:p w:rsidR="00451215" w:rsidRPr="001803A0" w:rsidRDefault="00451215" w:rsidP="000D1A23">
            <w:pPr>
              <w:pStyle w:val="Tabletext"/>
              <w:ind w:left="284" w:hanging="284"/>
              <w:rPr>
                <w:sz w:val="16"/>
                <w:szCs w:val="16"/>
                <w:lang w:val="en-US" w:eastAsia="zh-CN"/>
              </w:rPr>
            </w:pPr>
            <w:r>
              <w:rPr>
                <w:rFonts w:hint="eastAsia"/>
                <w:sz w:val="16"/>
                <w:szCs w:val="16"/>
                <w:lang w:val="en-US" w:eastAsia="zh-CN"/>
              </w:rPr>
              <w:t>2</w:t>
            </w:r>
            <w:r w:rsidRPr="001803A0">
              <w:rPr>
                <w:sz w:val="16"/>
                <w:szCs w:val="16"/>
                <w:lang w:val="en-US"/>
              </w:rPr>
              <w:tab/>
            </w:r>
            <w:r>
              <w:rPr>
                <w:sz w:val="16"/>
                <w:szCs w:val="16"/>
                <w:lang w:val="en-US"/>
              </w:rPr>
              <w:t>GSM-R Systems</w:t>
            </w:r>
          </w:p>
        </w:tc>
        <w:tc>
          <w:tcPr>
            <w:tcW w:w="764" w:type="pct"/>
          </w:tcPr>
          <w:p w:rsidR="00451215" w:rsidRPr="001803A0" w:rsidRDefault="00451215" w:rsidP="000D1A23">
            <w:pPr>
              <w:pStyle w:val="Tabletext"/>
              <w:rPr>
                <w:sz w:val="16"/>
                <w:szCs w:val="16"/>
                <w:lang w:val="de-CH" w:eastAsia="zh-CN"/>
              </w:rPr>
            </w:pPr>
            <w:r>
              <w:rPr>
                <w:rFonts w:hint="eastAsia"/>
                <w:sz w:val="16"/>
                <w:szCs w:val="16"/>
                <w:lang w:val="de-CH" w:eastAsia="zh-CN"/>
              </w:rPr>
              <w:t>N/A</w:t>
            </w:r>
          </w:p>
        </w:tc>
        <w:tc>
          <w:tcPr>
            <w:tcW w:w="956" w:type="pct"/>
          </w:tcPr>
          <w:p w:rsidR="00451215" w:rsidRDefault="00451215" w:rsidP="000D1A23">
            <w:pPr>
              <w:pStyle w:val="Tabletext"/>
              <w:rPr>
                <w:sz w:val="16"/>
                <w:szCs w:val="16"/>
                <w:lang w:val="en-US"/>
              </w:rPr>
            </w:pPr>
            <w:r>
              <w:rPr>
                <w:sz w:val="16"/>
                <w:szCs w:val="16"/>
                <w:lang w:val="en-US"/>
              </w:rPr>
              <w:t>N/A</w:t>
            </w:r>
          </w:p>
        </w:tc>
        <w:tc>
          <w:tcPr>
            <w:tcW w:w="1593" w:type="pct"/>
          </w:tcPr>
          <w:p w:rsidR="00451215" w:rsidRDefault="00451215" w:rsidP="000D1A23">
            <w:pPr>
              <w:pStyle w:val="Tabletext"/>
              <w:rPr>
                <w:sz w:val="16"/>
                <w:szCs w:val="16"/>
                <w:lang w:val="en-US"/>
              </w:rPr>
            </w:pPr>
            <w:r>
              <w:rPr>
                <w:sz w:val="16"/>
                <w:szCs w:val="16"/>
                <w:lang w:val="en-US"/>
              </w:rPr>
              <w:t>N/A</w:t>
            </w:r>
          </w:p>
        </w:tc>
        <w:tc>
          <w:tcPr>
            <w:tcW w:w="686" w:type="pct"/>
            <w:vMerge/>
            <w:vAlign w:val="center"/>
          </w:tcPr>
          <w:p w:rsidR="00451215" w:rsidRDefault="00451215" w:rsidP="000D1A23">
            <w:pPr>
              <w:pStyle w:val="Tabletext"/>
              <w:jc w:val="center"/>
              <w:rPr>
                <w:sz w:val="16"/>
                <w:szCs w:val="16"/>
                <w:lang w:val="en-US"/>
              </w:rPr>
            </w:pPr>
          </w:p>
        </w:tc>
      </w:tr>
    </w:tbl>
    <w:p w:rsidR="00451215" w:rsidRDefault="00451215" w:rsidP="00451215">
      <w:pPr>
        <w:rPr>
          <w:lang w:eastAsia="zh-CN"/>
        </w:rPr>
      </w:pPr>
    </w:p>
    <w:p w:rsidR="006F0A8A" w:rsidRDefault="006F0A8A" w:rsidP="006F0A8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A048CE" w:rsidRDefault="00A048CE" w:rsidP="007319DE">
      <w:pPr>
        <w:pStyle w:val="Heading1"/>
        <w:rPr>
          <w:lang w:eastAsia="zh-CN"/>
        </w:rPr>
      </w:pPr>
      <w:bookmarkStart w:id="12" w:name="_Toc483413231"/>
      <w:r>
        <w:rPr>
          <w:lang w:eastAsia="zh-CN"/>
        </w:rPr>
        <w:t>Italy</w:t>
      </w:r>
      <w:bookmarkEnd w:id="12"/>
    </w:p>
    <w:tbl>
      <w:tblPr>
        <w:tblStyle w:val="TableGrid"/>
        <w:tblW w:w="5000" w:type="pct"/>
        <w:jc w:val="center"/>
        <w:tblLayout w:type="fixed"/>
        <w:tblCellMar>
          <w:left w:w="28" w:type="dxa"/>
          <w:right w:w="28" w:type="dxa"/>
        </w:tblCellMar>
        <w:tblLook w:val="04A0" w:firstRow="1" w:lastRow="0" w:firstColumn="1" w:lastColumn="0" w:noHBand="0" w:noVBand="1"/>
      </w:tblPr>
      <w:tblGrid>
        <w:gridCol w:w="1939"/>
        <w:gridCol w:w="2207"/>
        <w:gridCol w:w="1987"/>
        <w:gridCol w:w="2261"/>
        <w:gridCol w:w="1301"/>
      </w:tblGrid>
      <w:tr w:rsidR="007319DE" w:rsidRPr="0060112A" w:rsidTr="007319DE">
        <w:trPr>
          <w:jc w:val="center"/>
        </w:trPr>
        <w:tc>
          <w:tcPr>
            <w:tcW w:w="1000" w:type="pct"/>
            <w:vMerge w:val="restart"/>
            <w:vAlign w:val="center"/>
          </w:tcPr>
          <w:p w:rsidR="007319DE" w:rsidRPr="0060112A" w:rsidRDefault="007319DE" w:rsidP="00233AF0">
            <w:pPr>
              <w:pStyle w:val="Tablehead"/>
              <w:spacing w:before="20" w:after="20"/>
              <w:rPr>
                <w:sz w:val="16"/>
                <w:szCs w:val="16"/>
              </w:rPr>
            </w:pPr>
            <w:r w:rsidRPr="0060112A">
              <w:rPr>
                <w:sz w:val="16"/>
                <w:szCs w:val="16"/>
                <w:lang w:eastAsia="zh-CN"/>
              </w:rPr>
              <w:t xml:space="preserve">1 Please provide the name(s) of </w:t>
            </w:r>
            <w:r w:rsidRPr="0060112A">
              <w:rPr>
                <w:sz w:val="16"/>
                <w:szCs w:val="16"/>
              </w:rPr>
              <w:t>Railway Radiocommunication Systems providing railway traffic control, passenger safety and security for train operations</w:t>
            </w:r>
            <w:r w:rsidRPr="0060112A">
              <w:rPr>
                <w:sz w:val="16"/>
                <w:szCs w:val="16"/>
                <w:lang w:eastAsia="zh-CN"/>
              </w:rPr>
              <w:t xml:space="preserve"> in your country.</w:t>
            </w:r>
          </w:p>
        </w:tc>
        <w:tc>
          <w:tcPr>
            <w:tcW w:w="3329" w:type="pct"/>
            <w:gridSpan w:val="3"/>
            <w:vAlign w:val="center"/>
          </w:tcPr>
          <w:p w:rsidR="007319DE" w:rsidRPr="0060112A" w:rsidRDefault="007319DE" w:rsidP="00233AF0">
            <w:pPr>
              <w:pStyle w:val="Tablehead"/>
              <w:spacing w:before="20" w:after="20"/>
              <w:rPr>
                <w:sz w:val="16"/>
                <w:szCs w:val="16"/>
                <w:lang w:val="en-US"/>
              </w:rPr>
            </w:pPr>
            <w:r w:rsidRPr="0060112A">
              <w:rPr>
                <w:sz w:val="16"/>
                <w:szCs w:val="16"/>
                <w:lang w:val="en-US"/>
              </w:rPr>
              <w:t>2 What are the technical and operational characteristics of each system?</w:t>
            </w:r>
          </w:p>
        </w:tc>
        <w:tc>
          <w:tcPr>
            <w:tcW w:w="671" w:type="pct"/>
            <w:vMerge w:val="restart"/>
            <w:vAlign w:val="center"/>
          </w:tcPr>
          <w:p w:rsidR="007319DE" w:rsidRPr="0060112A" w:rsidRDefault="007319DE" w:rsidP="00233AF0">
            <w:pPr>
              <w:pStyle w:val="Tablehead"/>
              <w:spacing w:before="20" w:after="20"/>
              <w:rPr>
                <w:sz w:val="16"/>
                <w:szCs w:val="16"/>
              </w:rPr>
            </w:pPr>
            <w:r w:rsidRPr="0060112A">
              <w:rPr>
                <w:sz w:val="16"/>
                <w:szCs w:val="16"/>
              </w:rPr>
              <w:t>3 Are you planning to migrate your system? If possible please answer the above questions for the future system(s), and indicate which existing system(s) would be replaced?</w:t>
            </w:r>
          </w:p>
        </w:tc>
      </w:tr>
      <w:tr w:rsidR="007319DE" w:rsidRPr="0060112A" w:rsidTr="00E3632D">
        <w:trPr>
          <w:jc w:val="center"/>
        </w:trPr>
        <w:tc>
          <w:tcPr>
            <w:tcW w:w="1000" w:type="pct"/>
            <w:vMerge/>
          </w:tcPr>
          <w:p w:rsidR="007319DE" w:rsidRPr="0060112A" w:rsidRDefault="007319DE" w:rsidP="00233AF0">
            <w:pPr>
              <w:pStyle w:val="Tablehead"/>
              <w:spacing w:before="20" w:after="20"/>
              <w:rPr>
                <w:sz w:val="16"/>
                <w:szCs w:val="16"/>
              </w:rPr>
            </w:pPr>
          </w:p>
        </w:tc>
        <w:tc>
          <w:tcPr>
            <w:tcW w:w="1138" w:type="pct"/>
            <w:vAlign w:val="center"/>
          </w:tcPr>
          <w:p w:rsidR="007319DE" w:rsidRPr="0060112A" w:rsidRDefault="007319DE" w:rsidP="00233AF0">
            <w:pPr>
              <w:pStyle w:val="Tablehead"/>
              <w:spacing w:before="20" w:after="20"/>
              <w:rPr>
                <w:sz w:val="16"/>
                <w:szCs w:val="16"/>
                <w:lang w:val="en-US"/>
              </w:rPr>
            </w:pPr>
            <w:r w:rsidRPr="0060112A">
              <w:rPr>
                <w:sz w:val="16"/>
                <w:szCs w:val="16"/>
                <w:lang w:val="en-US"/>
              </w:rPr>
              <w:t xml:space="preserve">2.1 What are the </w:t>
            </w:r>
            <w:r w:rsidR="00EF47CE" w:rsidRPr="0060112A">
              <w:rPr>
                <w:sz w:val="16"/>
                <w:szCs w:val="16"/>
                <w:lang w:val="en-US"/>
              </w:rPr>
              <w:t xml:space="preserve">frequency </w:t>
            </w:r>
            <w:r w:rsidRPr="0060112A">
              <w:rPr>
                <w:sz w:val="16"/>
                <w:szCs w:val="16"/>
                <w:lang w:val="en-US"/>
              </w:rPr>
              <w:t>bands in use?</w:t>
            </w:r>
          </w:p>
        </w:tc>
        <w:tc>
          <w:tcPr>
            <w:tcW w:w="1025" w:type="pct"/>
            <w:vAlign w:val="center"/>
          </w:tcPr>
          <w:p w:rsidR="007319DE" w:rsidRPr="0060112A" w:rsidRDefault="007319DE" w:rsidP="00233AF0">
            <w:pPr>
              <w:pStyle w:val="Tablehead"/>
              <w:spacing w:before="20" w:after="20"/>
              <w:rPr>
                <w:sz w:val="16"/>
                <w:szCs w:val="16"/>
              </w:rPr>
            </w:pPr>
            <w:r w:rsidRPr="0060112A">
              <w:rPr>
                <w:sz w:val="16"/>
                <w:szCs w:val="16"/>
              </w:rPr>
              <w:t>2.2 Which Radiocommunication standard(s) are applied for each system? Please list the name and provide the Uniform Resource Locator (URL) for the standard(s).</w:t>
            </w:r>
          </w:p>
        </w:tc>
        <w:tc>
          <w:tcPr>
            <w:tcW w:w="1166" w:type="pct"/>
            <w:vAlign w:val="center"/>
          </w:tcPr>
          <w:p w:rsidR="007319DE" w:rsidRPr="0060112A" w:rsidRDefault="007319DE" w:rsidP="00233AF0">
            <w:pPr>
              <w:pStyle w:val="Tablehead"/>
              <w:spacing w:before="20" w:after="20"/>
              <w:rPr>
                <w:sz w:val="16"/>
                <w:szCs w:val="16"/>
              </w:rPr>
            </w:pPr>
            <w:r w:rsidRPr="0060112A">
              <w:rPr>
                <w:sz w:val="16"/>
                <w:szCs w:val="16"/>
              </w:rPr>
              <w:t>2.3 What are the technical parameters of the Radio Frequency (RF) interfaces of each system?</w:t>
            </w:r>
          </w:p>
        </w:tc>
        <w:tc>
          <w:tcPr>
            <w:tcW w:w="671" w:type="pct"/>
            <w:vMerge/>
            <w:vAlign w:val="center"/>
          </w:tcPr>
          <w:p w:rsidR="007319DE" w:rsidRPr="0060112A" w:rsidRDefault="007319DE" w:rsidP="00233AF0">
            <w:pPr>
              <w:pStyle w:val="Tablehead"/>
              <w:spacing w:before="20" w:after="20"/>
              <w:rPr>
                <w:sz w:val="16"/>
                <w:szCs w:val="16"/>
              </w:rPr>
            </w:pPr>
          </w:p>
        </w:tc>
      </w:tr>
      <w:tr w:rsidR="00233AF0" w:rsidRPr="0060112A" w:rsidTr="00E3632D">
        <w:trPr>
          <w:jc w:val="center"/>
        </w:trPr>
        <w:tc>
          <w:tcPr>
            <w:tcW w:w="1000" w:type="pct"/>
          </w:tcPr>
          <w:p w:rsidR="00233AF0" w:rsidRPr="0060112A" w:rsidRDefault="00233AF0" w:rsidP="00233AF0">
            <w:pPr>
              <w:pStyle w:val="Tabletext"/>
              <w:spacing w:before="20" w:after="20"/>
              <w:ind w:left="284" w:hanging="284"/>
              <w:rPr>
                <w:sz w:val="16"/>
                <w:szCs w:val="16"/>
              </w:rPr>
            </w:pPr>
            <w:r w:rsidRPr="0060112A">
              <w:rPr>
                <w:sz w:val="16"/>
                <w:szCs w:val="16"/>
              </w:rPr>
              <w:t>1</w:t>
            </w:r>
            <w:r w:rsidRPr="0060112A">
              <w:rPr>
                <w:sz w:val="16"/>
                <w:szCs w:val="16"/>
              </w:rPr>
              <w:tab/>
              <w:t>GSM-R:</w:t>
            </w:r>
          </w:p>
          <w:p w:rsidR="00233AF0" w:rsidRPr="0060112A" w:rsidRDefault="00233AF0" w:rsidP="00233AF0">
            <w:pPr>
              <w:pStyle w:val="Tabletext"/>
              <w:spacing w:before="20" w:after="20"/>
              <w:ind w:left="113" w:hanging="113"/>
              <w:rPr>
                <w:sz w:val="16"/>
                <w:szCs w:val="16"/>
              </w:rPr>
            </w:pPr>
            <w:r w:rsidRPr="0060112A">
              <w:rPr>
                <w:sz w:val="16"/>
                <w:szCs w:val="16"/>
              </w:rPr>
              <w:t>-</w:t>
            </w:r>
            <w:r w:rsidRPr="0060112A">
              <w:rPr>
                <w:sz w:val="16"/>
                <w:szCs w:val="16"/>
              </w:rPr>
              <w:tab/>
              <w:t>Traffic controllers ↔ Train Driver, voice communication;</w:t>
            </w:r>
          </w:p>
          <w:p w:rsidR="00233AF0" w:rsidRPr="0060112A" w:rsidRDefault="00233AF0" w:rsidP="00233AF0">
            <w:pPr>
              <w:pStyle w:val="Tabletext"/>
              <w:spacing w:before="20" w:after="20"/>
              <w:ind w:left="113" w:hanging="113"/>
              <w:rPr>
                <w:sz w:val="16"/>
                <w:szCs w:val="16"/>
              </w:rPr>
            </w:pPr>
            <w:r w:rsidRPr="0060112A">
              <w:rPr>
                <w:sz w:val="16"/>
                <w:szCs w:val="16"/>
              </w:rPr>
              <w:t>-</w:t>
            </w:r>
            <w:r w:rsidRPr="0060112A">
              <w:rPr>
                <w:sz w:val="16"/>
                <w:szCs w:val="16"/>
              </w:rPr>
              <w:tab/>
              <w:t>ETCS Radio block centre ↔ ETCS on board EVC, data communication;</w:t>
            </w:r>
          </w:p>
          <w:p w:rsidR="00233AF0" w:rsidRPr="0060112A" w:rsidRDefault="00233AF0" w:rsidP="00233AF0">
            <w:pPr>
              <w:pStyle w:val="Tabletext"/>
              <w:spacing w:before="20" w:after="20"/>
              <w:ind w:left="113" w:hanging="113"/>
              <w:rPr>
                <w:sz w:val="16"/>
                <w:szCs w:val="16"/>
              </w:rPr>
            </w:pPr>
            <w:r w:rsidRPr="0060112A">
              <w:rPr>
                <w:sz w:val="16"/>
                <w:szCs w:val="16"/>
              </w:rPr>
              <w:t>-</w:t>
            </w:r>
            <w:r w:rsidRPr="0060112A">
              <w:rPr>
                <w:sz w:val="16"/>
                <w:szCs w:val="16"/>
              </w:rPr>
              <w:tab/>
              <w:t xml:space="preserve">All operational communication between railway maintainers, on board crew, station crew, office staff, security staff, fire brigade when operating in railway tunnels. </w:t>
            </w:r>
          </w:p>
          <w:p w:rsidR="00233AF0" w:rsidRPr="0060112A" w:rsidRDefault="00233AF0" w:rsidP="00233AF0">
            <w:pPr>
              <w:pStyle w:val="Tabletext"/>
              <w:spacing w:before="20" w:after="20"/>
              <w:ind w:left="113" w:hanging="113"/>
              <w:rPr>
                <w:sz w:val="16"/>
                <w:szCs w:val="16"/>
              </w:rPr>
            </w:pPr>
            <w:r w:rsidRPr="0060112A">
              <w:rPr>
                <w:sz w:val="16"/>
                <w:szCs w:val="16"/>
              </w:rPr>
              <w:t>-</w:t>
            </w:r>
            <w:r w:rsidRPr="0060112A">
              <w:rPr>
                <w:sz w:val="16"/>
                <w:szCs w:val="16"/>
              </w:rPr>
              <w:tab/>
              <w:t>Data communication for diagnostic and supervision of:</w:t>
            </w:r>
          </w:p>
          <w:p w:rsidR="00233AF0" w:rsidRPr="0060112A" w:rsidRDefault="00233AF0" w:rsidP="00233AF0">
            <w:pPr>
              <w:pStyle w:val="Tabletext"/>
              <w:spacing w:before="20" w:after="20"/>
              <w:ind w:left="284" w:hanging="284"/>
              <w:rPr>
                <w:sz w:val="16"/>
                <w:szCs w:val="16"/>
              </w:rPr>
            </w:pPr>
            <w:r w:rsidRPr="0060112A">
              <w:rPr>
                <w:sz w:val="16"/>
                <w:szCs w:val="16"/>
              </w:rPr>
              <w:tab/>
              <w:t>- Wind transversal detection systems;</w:t>
            </w:r>
          </w:p>
          <w:p w:rsidR="00233AF0" w:rsidRPr="0060112A" w:rsidRDefault="00233AF0" w:rsidP="00233AF0">
            <w:pPr>
              <w:pStyle w:val="Tabletext"/>
              <w:spacing w:before="20" w:after="20"/>
              <w:ind w:left="284" w:hanging="284"/>
              <w:rPr>
                <w:sz w:val="16"/>
                <w:szCs w:val="16"/>
              </w:rPr>
            </w:pPr>
            <w:r w:rsidRPr="0060112A">
              <w:rPr>
                <w:sz w:val="16"/>
                <w:szCs w:val="16"/>
              </w:rPr>
              <w:tab/>
              <w:t>- Tunnel repeater systems.</w:t>
            </w:r>
          </w:p>
        </w:tc>
        <w:tc>
          <w:tcPr>
            <w:tcW w:w="1138" w:type="pct"/>
          </w:tcPr>
          <w:p w:rsidR="00233AF0" w:rsidRPr="0060112A" w:rsidRDefault="00233AF0" w:rsidP="00233AF0">
            <w:pPr>
              <w:pStyle w:val="Tabletext"/>
              <w:spacing w:before="20" w:after="20"/>
              <w:rPr>
                <w:sz w:val="16"/>
                <w:szCs w:val="16"/>
              </w:rPr>
            </w:pPr>
            <w:r w:rsidRPr="0060112A">
              <w:rPr>
                <w:sz w:val="16"/>
                <w:szCs w:val="16"/>
              </w:rPr>
              <w:t>876-880 MHz and 921-925 MHz</w:t>
            </w:r>
          </w:p>
        </w:tc>
        <w:tc>
          <w:tcPr>
            <w:tcW w:w="1025" w:type="pct"/>
          </w:tcPr>
          <w:p w:rsidR="00233AF0" w:rsidRPr="00C80BE0" w:rsidRDefault="00233AF0" w:rsidP="00233AF0">
            <w:pPr>
              <w:pStyle w:val="Tabletext"/>
              <w:spacing w:before="20" w:after="20"/>
              <w:rPr>
                <w:sz w:val="16"/>
                <w:szCs w:val="16"/>
              </w:rPr>
            </w:pPr>
            <w:r w:rsidRPr="00C80BE0">
              <w:rPr>
                <w:sz w:val="16"/>
                <w:szCs w:val="16"/>
              </w:rPr>
              <w:t>Radio System : R-GSM</w:t>
            </w:r>
          </w:p>
          <w:p w:rsidR="00233AF0" w:rsidRPr="00C80BE0" w:rsidRDefault="00233AF0" w:rsidP="00233AF0">
            <w:pPr>
              <w:pStyle w:val="Tabletext"/>
              <w:spacing w:before="20" w:after="20"/>
              <w:rPr>
                <w:sz w:val="16"/>
                <w:szCs w:val="16"/>
              </w:rPr>
            </w:pPr>
            <w:r w:rsidRPr="00C80BE0">
              <w:rPr>
                <w:sz w:val="16"/>
                <w:szCs w:val="16"/>
              </w:rPr>
              <w:t>Standard 1: 3GPP: TS45.005 Radio transmission and reception)</w:t>
            </w:r>
          </w:p>
          <w:p w:rsidR="00233AF0" w:rsidRPr="00C80BE0" w:rsidRDefault="0021270D" w:rsidP="00233AF0">
            <w:pPr>
              <w:pStyle w:val="Tabletext"/>
              <w:spacing w:before="20" w:after="20"/>
              <w:rPr>
                <w:sz w:val="16"/>
                <w:szCs w:val="16"/>
              </w:rPr>
            </w:pPr>
            <w:hyperlink r:id="rId72" w:history="1">
              <w:r w:rsidR="00233AF0" w:rsidRPr="001314AF">
                <w:rPr>
                  <w:rStyle w:val="Hyperlink"/>
                  <w:sz w:val="16"/>
                  <w:szCs w:val="16"/>
                </w:rPr>
                <w:t>http://www.3gpp.org/DynaReport/45005.htm</w:t>
              </w:r>
            </w:hyperlink>
            <w:r w:rsidR="00233AF0">
              <w:rPr>
                <w:sz w:val="16"/>
                <w:szCs w:val="16"/>
              </w:rPr>
              <w:t xml:space="preserve"> </w:t>
            </w:r>
          </w:p>
          <w:p w:rsidR="00233AF0" w:rsidRPr="00C80BE0" w:rsidRDefault="00233AF0" w:rsidP="00233AF0">
            <w:pPr>
              <w:pStyle w:val="Tabletext"/>
              <w:spacing w:before="20" w:after="20"/>
              <w:rPr>
                <w:sz w:val="16"/>
                <w:szCs w:val="16"/>
              </w:rPr>
            </w:pPr>
            <w:r w:rsidRPr="00C80BE0">
              <w:rPr>
                <w:sz w:val="16"/>
                <w:szCs w:val="16"/>
              </w:rPr>
              <w:t>Standard 2: European Union Agency for Railways: GSM-R System Requirements Specification</w:t>
            </w:r>
          </w:p>
          <w:p w:rsidR="00233AF0" w:rsidRPr="00C80BE0" w:rsidRDefault="0021270D" w:rsidP="00233AF0">
            <w:pPr>
              <w:pStyle w:val="Tabletext"/>
              <w:spacing w:before="20" w:after="20"/>
              <w:rPr>
                <w:sz w:val="16"/>
                <w:szCs w:val="16"/>
              </w:rPr>
            </w:pPr>
            <w:hyperlink r:id="rId73" w:history="1">
              <w:r w:rsidR="00233AF0" w:rsidRPr="001314AF">
                <w:rPr>
                  <w:rStyle w:val="Hyperlink"/>
                  <w:sz w:val="16"/>
                  <w:szCs w:val="16"/>
                </w:rPr>
                <w:t>http://www.era.europa.eu/Document-Register/Pages/Set-1-and-2-and-3-EIRENESRS.aspx</w:t>
              </w:r>
            </w:hyperlink>
            <w:r w:rsidR="00233AF0">
              <w:rPr>
                <w:sz w:val="16"/>
                <w:szCs w:val="16"/>
              </w:rPr>
              <w:t xml:space="preserve"> </w:t>
            </w:r>
          </w:p>
        </w:tc>
        <w:tc>
          <w:tcPr>
            <w:tcW w:w="1166" w:type="pct"/>
          </w:tcPr>
          <w:p w:rsidR="00233AF0" w:rsidRPr="005554A0" w:rsidRDefault="00233AF0" w:rsidP="00233AF0">
            <w:pPr>
              <w:pStyle w:val="Tabletext"/>
              <w:spacing w:before="20" w:after="20"/>
              <w:ind w:left="113" w:hanging="113"/>
              <w:rPr>
                <w:sz w:val="16"/>
                <w:szCs w:val="16"/>
              </w:rPr>
            </w:pPr>
            <w:r w:rsidRPr="005554A0">
              <w:rPr>
                <w:sz w:val="16"/>
                <w:szCs w:val="16"/>
              </w:rPr>
              <w:t>channel separation: 200 kHz</w:t>
            </w:r>
          </w:p>
          <w:p w:rsidR="00233AF0" w:rsidRPr="005554A0" w:rsidRDefault="00233AF0" w:rsidP="00233AF0">
            <w:pPr>
              <w:pStyle w:val="Tabletext"/>
              <w:spacing w:before="20" w:after="20"/>
              <w:ind w:left="113" w:hanging="113"/>
              <w:rPr>
                <w:sz w:val="16"/>
                <w:szCs w:val="16"/>
              </w:rPr>
            </w:pPr>
            <w:r w:rsidRPr="005554A0">
              <w:rPr>
                <w:sz w:val="16"/>
                <w:szCs w:val="16"/>
              </w:rPr>
              <w:t>antenna type: Omni- and directional antenna systems</w:t>
            </w:r>
          </w:p>
          <w:p w:rsidR="00233AF0" w:rsidRPr="005554A0" w:rsidRDefault="00233AF0" w:rsidP="00233AF0">
            <w:pPr>
              <w:pStyle w:val="Tabletext"/>
              <w:spacing w:before="20" w:after="20"/>
              <w:ind w:left="113" w:hanging="113"/>
              <w:rPr>
                <w:sz w:val="16"/>
                <w:szCs w:val="16"/>
              </w:rPr>
            </w:pPr>
            <w:r w:rsidRPr="005554A0">
              <w:rPr>
                <w:sz w:val="16"/>
                <w:szCs w:val="16"/>
              </w:rPr>
              <w:t>antenna gain: 2dBi - 21 dBi</w:t>
            </w:r>
          </w:p>
          <w:p w:rsidR="00233AF0" w:rsidRPr="005554A0" w:rsidRDefault="00233AF0" w:rsidP="00233AF0">
            <w:pPr>
              <w:pStyle w:val="Tabletext"/>
              <w:spacing w:before="20" w:after="20"/>
              <w:ind w:left="113" w:hanging="113"/>
              <w:rPr>
                <w:sz w:val="16"/>
                <w:szCs w:val="16"/>
              </w:rPr>
            </w:pPr>
            <w:r w:rsidRPr="005554A0">
              <w:rPr>
                <w:sz w:val="16"/>
                <w:szCs w:val="16"/>
              </w:rPr>
              <w:t>polarization: Vpol und Xpol</w:t>
            </w:r>
          </w:p>
          <w:p w:rsidR="00233AF0" w:rsidRPr="005554A0" w:rsidRDefault="00233AF0" w:rsidP="00233AF0">
            <w:pPr>
              <w:pStyle w:val="Tabletext"/>
              <w:spacing w:before="20" w:after="20"/>
              <w:ind w:left="113" w:hanging="113"/>
              <w:rPr>
                <w:sz w:val="16"/>
                <w:szCs w:val="16"/>
              </w:rPr>
            </w:pPr>
            <w:r w:rsidRPr="005554A0">
              <w:rPr>
                <w:sz w:val="16"/>
                <w:szCs w:val="16"/>
              </w:rPr>
              <w:t>e.i.r.p.: min. -14 dBW, max. 37 dBW</w:t>
            </w:r>
          </w:p>
          <w:p w:rsidR="00233AF0" w:rsidRPr="005554A0" w:rsidRDefault="00233AF0" w:rsidP="00233AF0">
            <w:pPr>
              <w:pStyle w:val="Tabletext"/>
              <w:spacing w:before="20" w:after="20"/>
              <w:ind w:left="113" w:hanging="113"/>
              <w:rPr>
                <w:sz w:val="16"/>
                <w:szCs w:val="16"/>
              </w:rPr>
            </w:pPr>
            <w:r w:rsidRPr="005554A0">
              <w:rPr>
                <w:sz w:val="16"/>
                <w:szCs w:val="16"/>
              </w:rPr>
              <w:t>receiving noise figure: app. 8 dB</w:t>
            </w:r>
          </w:p>
          <w:p w:rsidR="00233AF0" w:rsidRPr="005554A0" w:rsidRDefault="00233AF0" w:rsidP="00233AF0">
            <w:pPr>
              <w:pStyle w:val="Tabletext"/>
              <w:spacing w:before="20" w:after="20"/>
              <w:ind w:left="113" w:hanging="113"/>
              <w:rPr>
                <w:sz w:val="16"/>
                <w:szCs w:val="16"/>
              </w:rPr>
            </w:pPr>
            <w:r w:rsidRPr="005554A0">
              <w:rPr>
                <w:sz w:val="16"/>
                <w:szCs w:val="16"/>
              </w:rPr>
              <w:t xml:space="preserve">transmission data rate: Up to 8 x 22,8 kbit/s </w:t>
            </w:r>
          </w:p>
          <w:p w:rsidR="00233AF0" w:rsidRPr="005554A0" w:rsidRDefault="00233AF0" w:rsidP="00233AF0">
            <w:pPr>
              <w:pStyle w:val="Tabletext"/>
              <w:spacing w:before="20" w:after="20"/>
              <w:ind w:left="113" w:hanging="113"/>
              <w:rPr>
                <w:sz w:val="16"/>
                <w:szCs w:val="16"/>
              </w:rPr>
            </w:pPr>
            <w:r w:rsidRPr="005554A0">
              <w:rPr>
                <w:sz w:val="16"/>
                <w:szCs w:val="16"/>
              </w:rPr>
              <w:t>transmission distance (km): typically: ca.8 km, max. 35 km</w:t>
            </w:r>
          </w:p>
          <w:p w:rsidR="00233AF0" w:rsidRPr="005554A0" w:rsidRDefault="00233AF0" w:rsidP="00233AF0">
            <w:pPr>
              <w:pStyle w:val="Tabletext"/>
              <w:spacing w:before="20" w:after="20"/>
              <w:ind w:left="113" w:hanging="113"/>
              <w:rPr>
                <w:sz w:val="16"/>
                <w:szCs w:val="16"/>
              </w:rPr>
            </w:pPr>
            <w:r w:rsidRPr="005554A0">
              <w:rPr>
                <w:sz w:val="16"/>
                <w:szCs w:val="16"/>
              </w:rPr>
              <w:t>modulation: GMSK</w:t>
            </w:r>
          </w:p>
          <w:p w:rsidR="00233AF0" w:rsidRPr="005554A0" w:rsidRDefault="00233AF0" w:rsidP="00233AF0">
            <w:pPr>
              <w:pStyle w:val="Tabletext"/>
              <w:spacing w:before="20" w:after="20"/>
              <w:ind w:left="113" w:hanging="113"/>
              <w:rPr>
                <w:sz w:val="16"/>
                <w:szCs w:val="16"/>
              </w:rPr>
            </w:pPr>
            <w:r w:rsidRPr="005554A0">
              <w:rPr>
                <w:sz w:val="16"/>
                <w:szCs w:val="16"/>
              </w:rPr>
              <w:t>multiplexing method: TDMA</w:t>
            </w:r>
          </w:p>
          <w:p w:rsidR="00233AF0" w:rsidRPr="005554A0" w:rsidRDefault="00233AF0" w:rsidP="00233AF0">
            <w:pPr>
              <w:pStyle w:val="Tabletext"/>
              <w:spacing w:before="20" w:after="20"/>
              <w:ind w:left="113" w:hanging="113"/>
              <w:rPr>
                <w:sz w:val="16"/>
                <w:szCs w:val="16"/>
              </w:rPr>
            </w:pPr>
            <w:r w:rsidRPr="005554A0">
              <w:rPr>
                <w:sz w:val="16"/>
                <w:szCs w:val="16"/>
              </w:rPr>
              <w:t>protection criteria: n/a</w:t>
            </w:r>
          </w:p>
        </w:tc>
        <w:tc>
          <w:tcPr>
            <w:tcW w:w="671" w:type="pct"/>
            <w:vMerge w:val="restart"/>
            <w:vAlign w:val="center"/>
          </w:tcPr>
          <w:p w:rsidR="00233AF0" w:rsidRPr="0060112A" w:rsidRDefault="00233AF0" w:rsidP="00E3632D">
            <w:pPr>
              <w:pStyle w:val="Tabletext"/>
              <w:spacing w:before="20" w:after="20"/>
              <w:jc w:val="center"/>
              <w:rPr>
                <w:sz w:val="16"/>
                <w:szCs w:val="16"/>
              </w:rPr>
            </w:pPr>
            <w:r w:rsidRPr="00233AF0">
              <w:rPr>
                <w:sz w:val="16"/>
                <w:szCs w:val="16"/>
              </w:rPr>
              <w:t>In the forthcoming years RFI (Italian railway infrastructure manager) has a plan to extend the implementation of ERTMS L2 not only to the new High Speed lines, but also to Conventional lines which will be part of European corridors and to the main Urban node lines.</w:t>
            </w:r>
          </w:p>
        </w:tc>
      </w:tr>
      <w:tr w:rsidR="00233AF0" w:rsidRPr="0060112A" w:rsidTr="00E3632D">
        <w:trPr>
          <w:jc w:val="center"/>
        </w:trPr>
        <w:tc>
          <w:tcPr>
            <w:tcW w:w="1000" w:type="pct"/>
          </w:tcPr>
          <w:p w:rsidR="00233AF0" w:rsidRPr="0060112A" w:rsidRDefault="00233AF0" w:rsidP="00233AF0">
            <w:pPr>
              <w:pStyle w:val="Tabletext"/>
              <w:spacing w:before="20" w:after="20"/>
              <w:ind w:left="113" w:hanging="113"/>
              <w:rPr>
                <w:sz w:val="16"/>
                <w:szCs w:val="16"/>
              </w:rPr>
            </w:pPr>
            <w:r w:rsidRPr="0060112A">
              <w:rPr>
                <w:sz w:val="16"/>
                <w:szCs w:val="16"/>
              </w:rPr>
              <w:t>2</w:t>
            </w:r>
            <w:r w:rsidRPr="0060112A">
              <w:rPr>
                <w:sz w:val="16"/>
                <w:szCs w:val="16"/>
              </w:rPr>
              <w:tab/>
              <w:t>VHF Radio: direct mode used by Infrastructure Manager maintainers</w:t>
            </w:r>
          </w:p>
          <w:p w:rsidR="00233AF0" w:rsidRPr="0060112A" w:rsidRDefault="00233AF0" w:rsidP="00233AF0">
            <w:pPr>
              <w:pStyle w:val="Tabletext"/>
              <w:spacing w:before="20" w:after="20"/>
              <w:ind w:left="113" w:hanging="113"/>
              <w:rPr>
                <w:sz w:val="16"/>
                <w:szCs w:val="16"/>
              </w:rPr>
            </w:pPr>
            <w:r w:rsidRPr="0060112A">
              <w:rPr>
                <w:sz w:val="16"/>
                <w:szCs w:val="16"/>
              </w:rPr>
              <w:t>UHF Radio: direct mode used by Train Operating Companies during Shunting operation</w:t>
            </w:r>
          </w:p>
        </w:tc>
        <w:tc>
          <w:tcPr>
            <w:tcW w:w="1138" w:type="pct"/>
          </w:tcPr>
          <w:p w:rsidR="00233AF0" w:rsidRPr="007226C9" w:rsidRDefault="00233AF0" w:rsidP="00233AF0">
            <w:pPr>
              <w:pStyle w:val="Tabletext"/>
              <w:spacing w:before="20" w:after="20"/>
              <w:rPr>
                <w:sz w:val="16"/>
                <w:szCs w:val="16"/>
                <w:lang w:val="de-CH"/>
              </w:rPr>
            </w:pPr>
            <w:r w:rsidRPr="007226C9">
              <w:rPr>
                <w:sz w:val="16"/>
                <w:szCs w:val="16"/>
                <w:lang w:val="de-CH"/>
              </w:rPr>
              <w:t xml:space="preserve">164,700 MHz and 164,750 MHz </w:t>
            </w:r>
          </w:p>
          <w:p w:rsidR="00233AF0" w:rsidRPr="007226C9" w:rsidRDefault="00233AF0" w:rsidP="00233AF0">
            <w:pPr>
              <w:pStyle w:val="Tabletext"/>
              <w:spacing w:before="20" w:after="20"/>
              <w:rPr>
                <w:sz w:val="16"/>
                <w:szCs w:val="16"/>
                <w:lang w:val="de-CH"/>
              </w:rPr>
            </w:pPr>
            <w:r w:rsidRPr="007226C9">
              <w:rPr>
                <w:sz w:val="16"/>
                <w:szCs w:val="16"/>
                <w:lang w:val="de-CH"/>
              </w:rPr>
              <w:br/>
            </w:r>
            <w:r w:rsidRPr="007226C9">
              <w:rPr>
                <w:sz w:val="16"/>
                <w:szCs w:val="16"/>
                <w:lang w:val="de-CH"/>
              </w:rPr>
              <w:br/>
              <w:t>440 MHz – 443 MHz</w:t>
            </w:r>
          </w:p>
        </w:tc>
        <w:tc>
          <w:tcPr>
            <w:tcW w:w="1025" w:type="pct"/>
          </w:tcPr>
          <w:p w:rsidR="00233AF0" w:rsidRPr="00C80BE0" w:rsidRDefault="00233AF0" w:rsidP="00233AF0">
            <w:pPr>
              <w:pStyle w:val="Tabletext"/>
              <w:spacing w:before="20" w:after="20"/>
              <w:rPr>
                <w:sz w:val="16"/>
                <w:szCs w:val="16"/>
              </w:rPr>
            </w:pPr>
            <w:r w:rsidRPr="00C80BE0">
              <w:rPr>
                <w:sz w:val="16"/>
                <w:szCs w:val="16"/>
              </w:rPr>
              <w:t>- no available information -</w:t>
            </w:r>
          </w:p>
        </w:tc>
        <w:tc>
          <w:tcPr>
            <w:tcW w:w="1166" w:type="pct"/>
          </w:tcPr>
          <w:p w:rsidR="00233AF0" w:rsidRPr="005554A0" w:rsidRDefault="00233AF0" w:rsidP="00233AF0">
            <w:pPr>
              <w:pStyle w:val="Tabletext"/>
              <w:spacing w:before="20" w:after="20"/>
              <w:ind w:left="113" w:hanging="113"/>
              <w:rPr>
                <w:sz w:val="16"/>
                <w:szCs w:val="16"/>
              </w:rPr>
            </w:pPr>
            <w:r w:rsidRPr="005554A0">
              <w:rPr>
                <w:sz w:val="16"/>
                <w:szCs w:val="16"/>
              </w:rPr>
              <w:t>channel separation: 12,5 kHz</w:t>
            </w:r>
          </w:p>
          <w:p w:rsidR="00233AF0" w:rsidRPr="005554A0" w:rsidRDefault="00233AF0" w:rsidP="00233AF0">
            <w:pPr>
              <w:pStyle w:val="Tabletext"/>
              <w:spacing w:before="20" w:after="20"/>
              <w:ind w:left="113" w:hanging="113"/>
              <w:rPr>
                <w:sz w:val="16"/>
                <w:szCs w:val="16"/>
              </w:rPr>
            </w:pPr>
            <w:r w:rsidRPr="005554A0">
              <w:rPr>
                <w:sz w:val="16"/>
                <w:szCs w:val="16"/>
              </w:rPr>
              <w:t>antenna type: omnidirectional antenna</w:t>
            </w:r>
          </w:p>
          <w:p w:rsidR="00233AF0" w:rsidRPr="005554A0" w:rsidRDefault="00233AF0" w:rsidP="00233AF0">
            <w:pPr>
              <w:pStyle w:val="Tabletext"/>
              <w:spacing w:before="20" w:after="20"/>
              <w:ind w:left="113" w:hanging="113"/>
              <w:rPr>
                <w:sz w:val="16"/>
                <w:szCs w:val="16"/>
              </w:rPr>
            </w:pPr>
            <w:r w:rsidRPr="005554A0">
              <w:rPr>
                <w:sz w:val="16"/>
                <w:szCs w:val="16"/>
              </w:rPr>
              <w:t>antenna gain: n/a</w:t>
            </w:r>
          </w:p>
          <w:p w:rsidR="00233AF0" w:rsidRPr="005554A0" w:rsidRDefault="00233AF0" w:rsidP="00233AF0">
            <w:pPr>
              <w:pStyle w:val="Tabletext"/>
              <w:spacing w:before="20" w:after="20"/>
              <w:ind w:left="113" w:hanging="113"/>
              <w:rPr>
                <w:sz w:val="16"/>
                <w:szCs w:val="16"/>
              </w:rPr>
            </w:pPr>
            <w:r w:rsidRPr="005554A0">
              <w:rPr>
                <w:sz w:val="16"/>
                <w:szCs w:val="16"/>
              </w:rPr>
              <w:t>polarization: 360°</w:t>
            </w:r>
          </w:p>
          <w:p w:rsidR="00233AF0" w:rsidRPr="005554A0" w:rsidRDefault="00233AF0" w:rsidP="00233AF0">
            <w:pPr>
              <w:pStyle w:val="Tabletext"/>
              <w:spacing w:before="20" w:after="20"/>
              <w:ind w:left="113" w:hanging="113"/>
              <w:rPr>
                <w:sz w:val="16"/>
                <w:szCs w:val="16"/>
              </w:rPr>
            </w:pPr>
            <w:r w:rsidRPr="005554A0">
              <w:rPr>
                <w:sz w:val="16"/>
                <w:szCs w:val="16"/>
              </w:rPr>
              <w:t>e.i.r.p.: 1 – 5 W</w:t>
            </w:r>
          </w:p>
          <w:p w:rsidR="00233AF0" w:rsidRPr="005554A0" w:rsidRDefault="00233AF0" w:rsidP="00233AF0">
            <w:pPr>
              <w:pStyle w:val="Tabletext"/>
              <w:spacing w:before="20" w:after="20"/>
              <w:ind w:left="113" w:hanging="113"/>
              <w:rPr>
                <w:sz w:val="16"/>
                <w:szCs w:val="16"/>
              </w:rPr>
            </w:pPr>
            <w:r w:rsidRPr="005554A0">
              <w:rPr>
                <w:sz w:val="16"/>
                <w:szCs w:val="16"/>
              </w:rPr>
              <w:t>receiving noise figure: n/a</w:t>
            </w:r>
          </w:p>
          <w:p w:rsidR="00233AF0" w:rsidRPr="005554A0" w:rsidRDefault="00233AF0" w:rsidP="00233AF0">
            <w:pPr>
              <w:pStyle w:val="Tabletext"/>
              <w:spacing w:before="20" w:after="20"/>
              <w:ind w:left="113" w:hanging="113"/>
              <w:rPr>
                <w:sz w:val="16"/>
                <w:szCs w:val="16"/>
              </w:rPr>
            </w:pPr>
            <w:r w:rsidRPr="005554A0">
              <w:rPr>
                <w:sz w:val="16"/>
                <w:szCs w:val="16"/>
              </w:rPr>
              <w:t>transmission data rate: -/-</w:t>
            </w:r>
          </w:p>
          <w:p w:rsidR="00233AF0" w:rsidRPr="005554A0" w:rsidRDefault="00233AF0" w:rsidP="00233AF0">
            <w:pPr>
              <w:pStyle w:val="Tabletext"/>
              <w:spacing w:before="20" w:after="20"/>
              <w:ind w:left="113" w:hanging="113"/>
              <w:rPr>
                <w:sz w:val="16"/>
                <w:szCs w:val="16"/>
              </w:rPr>
            </w:pPr>
            <w:r w:rsidRPr="005554A0">
              <w:rPr>
                <w:sz w:val="16"/>
                <w:szCs w:val="16"/>
              </w:rPr>
              <w:t>transmission distance (km): 1 - 2 km</w:t>
            </w:r>
          </w:p>
          <w:p w:rsidR="00233AF0" w:rsidRPr="005554A0" w:rsidRDefault="00233AF0" w:rsidP="00233AF0">
            <w:pPr>
              <w:pStyle w:val="Tabletext"/>
              <w:spacing w:before="20" w:after="20"/>
              <w:ind w:left="113" w:hanging="113"/>
              <w:rPr>
                <w:sz w:val="16"/>
                <w:szCs w:val="16"/>
              </w:rPr>
            </w:pPr>
            <w:r w:rsidRPr="005554A0">
              <w:rPr>
                <w:sz w:val="16"/>
                <w:szCs w:val="16"/>
              </w:rPr>
              <w:t>modulation: FM</w:t>
            </w:r>
          </w:p>
          <w:p w:rsidR="00233AF0" w:rsidRPr="005554A0" w:rsidRDefault="00233AF0" w:rsidP="00233AF0">
            <w:pPr>
              <w:pStyle w:val="Tabletext"/>
              <w:spacing w:before="20" w:after="20"/>
              <w:ind w:left="113" w:hanging="113"/>
              <w:rPr>
                <w:sz w:val="16"/>
                <w:szCs w:val="16"/>
              </w:rPr>
            </w:pPr>
            <w:r w:rsidRPr="005554A0">
              <w:rPr>
                <w:sz w:val="16"/>
                <w:szCs w:val="16"/>
              </w:rPr>
              <w:t>multiplexing method: -/-</w:t>
            </w:r>
          </w:p>
          <w:p w:rsidR="00233AF0" w:rsidRPr="005554A0" w:rsidRDefault="00233AF0" w:rsidP="00233AF0">
            <w:pPr>
              <w:pStyle w:val="Tabletext"/>
              <w:spacing w:before="20" w:after="20"/>
              <w:ind w:left="113" w:hanging="113"/>
              <w:rPr>
                <w:sz w:val="16"/>
                <w:szCs w:val="16"/>
              </w:rPr>
            </w:pPr>
            <w:r w:rsidRPr="005554A0">
              <w:rPr>
                <w:sz w:val="16"/>
                <w:szCs w:val="16"/>
              </w:rPr>
              <w:t>protection criteria: n/a</w:t>
            </w:r>
          </w:p>
        </w:tc>
        <w:tc>
          <w:tcPr>
            <w:tcW w:w="671" w:type="pct"/>
            <w:vMerge/>
          </w:tcPr>
          <w:p w:rsidR="00233AF0" w:rsidRPr="0060112A" w:rsidRDefault="00233AF0" w:rsidP="00233AF0">
            <w:pPr>
              <w:pStyle w:val="Tabletext"/>
              <w:spacing w:before="20" w:after="20"/>
              <w:ind w:left="113" w:hanging="113"/>
              <w:rPr>
                <w:sz w:val="16"/>
                <w:szCs w:val="16"/>
                <w:lang w:val="en-US"/>
              </w:rPr>
            </w:pPr>
          </w:p>
        </w:tc>
      </w:tr>
      <w:tr w:rsidR="00233AF0" w:rsidRPr="0060112A" w:rsidTr="00E3632D">
        <w:trPr>
          <w:jc w:val="center"/>
        </w:trPr>
        <w:tc>
          <w:tcPr>
            <w:tcW w:w="1000" w:type="pct"/>
          </w:tcPr>
          <w:p w:rsidR="00233AF0" w:rsidRPr="0060112A" w:rsidRDefault="00233AF0" w:rsidP="00233AF0">
            <w:pPr>
              <w:pStyle w:val="Tabletext"/>
              <w:spacing w:before="20" w:after="20"/>
              <w:ind w:left="113" w:hanging="113"/>
              <w:rPr>
                <w:sz w:val="16"/>
                <w:szCs w:val="16"/>
              </w:rPr>
            </w:pPr>
            <w:r w:rsidRPr="0060112A">
              <w:rPr>
                <w:sz w:val="16"/>
                <w:szCs w:val="16"/>
              </w:rPr>
              <w:t>3</w:t>
            </w:r>
            <w:r w:rsidRPr="0060112A">
              <w:rPr>
                <w:sz w:val="16"/>
                <w:szCs w:val="16"/>
              </w:rPr>
              <w:tab/>
              <w:t>Continuous Automatic Train Running Control</w:t>
            </w:r>
            <w:r w:rsidRPr="0060112A">
              <w:rPr>
                <w:sz w:val="16"/>
                <w:szCs w:val="16"/>
              </w:rPr>
              <w:br/>
              <w:t>(Italian: BACC)</w:t>
            </w:r>
          </w:p>
        </w:tc>
        <w:tc>
          <w:tcPr>
            <w:tcW w:w="1138" w:type="pct"/>
          </w:tcPr>
          <w:p w:rsidR="00233AF0" w:rsidRPr="0060112A" w:rsidRDefault="00233AF0" w:rsidP="00233AF0">
            <w:pPr>
              <w:pStyle w:val="Tabletext"/>
              <w:spacing w:before="20" w:after="20"/>
              <w:rPr>
                <w:sz w:val="16"/>
                <w:szCs w:val="16"/>
              </w:rPr>
            </w:pPr>
            <w:r w:rsidRPr="0060112A">
              <w:rPr>
                <w:sz w:val="16"/>
                <w:szCs w:val="16"/>
              </w:rPr>
              <w:t xml:space="preserve">50 Hz </w:t>
            </w:r>
          </w:p>
          <w:p w:rsidR="00233AF0" w:rsidRPr="0060112A" w:rsidRDefault="00233AF0" w:rsidP="00233AF0">
            <w:pPr>
              <w:pStyle w:val="Tabletext"/>
              <w:spacing w:before="20" w:after="20"/>
              <w:rPr>
                <w:sz w:val="16"/>
                <w:szCs w:val="16"/>
              </w:rPr>
            </w:pPr>
            <w:r w:rsidRPr="0060112A">
              <w:rPr>
                <w:sz w:val="16"/>
                <w:szCs w:val="16"/>
              </w:rPr>
              <w:t>178 Hz</w:t>
            </w:r>
          </w:p>
        </w:tc>
        <w:tc>
          <w:tcPr>
            <w:tcW w:w="1025" w:type="pct"/>
          </w:tcPr>
          <w:p w:rsidR="00233AF0" w:rsidRPr="00C80BE0" w:rsidRDefault="00233AF0" w:rsidP="00233AF0">
            <w:pPr>
              <w:pStyle w:val="Tabletext"/>
              <w:spacing w:before="20" w:after="20"/>
              <w:rPr>
                <w:sz w:val="16"/>
                <w:szCs w:val="16"/>
              </w:rPr>
            </w:pPr>
            <w:r w:rsidRPr="00C80BE0">
              <w:rPr>
                <w:sz w:val="16"/>
                <w:szCs w:val="16"/>
              </w:rPr>
              <w:t>- no available information -</w:t>
            </w:r>
          </w:p>
        </w:tc>
        <w:tc>
          <w:tcPr>
            <w:tcW w:w="1166" w:type="pct"/>
          </w:tcPr>
          <w:p w:rsidR="00233AF0" w:rsidRPr="005554A0" w:rsidRDefault="00233AF0" w:rsidP="00233AF0">
            <w:pPr>
              <w:pStyle w:val="Tabletext"/>
              <w:spacing w:before="20" w:after="20"/>
              <w:ind w:left="113" w:hanging="113"/>
              <w:rPr>
                <w:sz w:val="16"/>
                <w:szCs w:val="16"/>
              </w:rPr>
            </w:pPr>
            <w:r w:rsidRPr="005554A0">
              <w:rPr>
                <w:sz w:val="16"/>
                <w:szCs w:val="16"/>
              </w:rPr>
              <w:t>- no available information -</w:t>
            </w:r>
          </w:p>
        </w:tc>
        <w:tc>
          <w:tcPr>
            <w:tcW w:w="671" w:type="pct"/>
            <w:vMerge/>
          </w:tcPr>
          <w:p w:rsidR="00233AF0" w:rsidRPr="0060112A" w:rsidRDefault="00233AF0" w:rsidP="00233AF0">
            <w:pPr>
              <w:pStyle w:val="Tabletext"/>
              <w:spacing w:before="20" w:after="20"/>
              <w:ind w:left="113" w:hanging="113"/>
              <w:rPr>
                <w:sz w:val="16"/>
                <w:szCs w:val="16"/>
              </w:rPr>
            </w:pPr>
          </w:p>
        </w:tc>
      </w:tr>
      <w:tr w:rsidR="00233AF0" w:rsidRPr="0060112A" w:rsidTr="00E3632D">
        <w:trPr>
          <w:jc w:val="center"/>
        </w:trPr>
        <w:tc>
          <w:tcPr>
            <w:tcW w:w="1000" w:type="pct"/>
          </w:tcPr>
          <w:p w:rsidR="00233AF0" w:rsidRPr="0060112A" w:rsidRDefault="00233AF0" w:rsidP="00233AF0">
            <w:pPr>
              <w:pStyle w:val="Tabletext"/>
              <w:spacing w:before="20" w:after="20"/>
              <w:ind w:left="113" w:hanging="113"/>
              <w:rPr>
                <w:sz w:val="16"/>
                <w:szCs w:val="16"/>
              </w:rPr>
            </w:pPr>
            <w:r w:rsidRPr="0060112A">
              <w:rPr>
                <w:sz w:val="16"/>
                <w:szCs w:val="16"/>
              </w:rPr>
              <w:t>4</w:t>
            </w:r>
            <w:r w:rsidRPr="0060112A">
              <w:rPr>
                <w:sz w:val="16"/>
                <w:szCs w:val="16"/>
              </w:rPr>
              <w:tab/>
              <w:t>National Automatic Train Control System</w:t>
            </w:r>
            <w:r w:rsidRPr="0060112A">
              <w:rPr>
                <w:sz w:val="16"/>
                <w:szCs w:val="16"/>
              </w:rPr>
              <w:br/>
              <w:t>(Italian: SSC)</w:t>
            </w:r>
          </w:p>
        </w:tc>
        <w:tc>
          <w:tcPr>
            <w:tcW w:w="1138" w:type="pct"/>
          </w:tcPr>
          <w:p w:rsidR="00233AF0" w:rsidRPr="0060112A" w:rsidRDefault="00233AF0" w:rsidP="00233AF0">
            <w:pPr>
              <w:pStyle w:val="Tabletext"/>
              <w:spacing w:before="20" w:after="20"/>
              <w:rPr>
                <w:sz w:val="16"/>
                <w:szCs w:val="16"/>
              </w:rPr>
            </w:pPr>
            <w:r w:rsidRPr="0060112A">
              <w:rPr>
                <w:sz w:val="16"/>
                <w:szCs w:val="16"/>
              </w:rPr>
              <w:t>5,75 GHz</w:t>
            </w:r>
          </w:p>
          <w:p w:rsidR="00233AF0" w:rsidRPr="0060112A" w:rsidRDefault="00233AF0" w:rsidP="00233AF0">
            <w:pPr>
              <w:pStyle w:val="Tabletext"/>
              <w:spacing w:before="20" w:after="20"/>
              <w:rPr>
                <w:sz w:val="16"/>
                <w:szCs w:val="16"/>
              </w:rPr>
            </w:pPr>
            <w:r w:rsidRPr="0060112A">
              <w:rPr>
                <w:sz w:val="16"/>
                <w:szCs w:val="16"/>
              </w:rPr>
              <w:t>5,81 GHz</w:t>
            </w:r>
          </w:p>
        </w:tc>
        <w:tc>
          <w:tcPr>
            <w:tcW w:w="1025" w:type="pct"/>
          </w:tcPr>
          <w:p w:rsidR="00233AF0" w:rsidRPr="00C80BE0" w:rsidRDefault="00233AF0" w:rsidP="00233AF0">
            <w:pPr>
              <w:pStyle w:val="Tabletext"/>
              <w:spacing w:before="20" w:after="20"/>
              <w:rPr>
                <w:sz w:val="16"/>
                <w:szCs w:val="16"/>
              </w:rPr>
            </w:pPr>
            <w:r w:rsidRPr="00C80BE0">
              <w:rPr>
                <w:sz w:val="16"/>
                <w:szCs w:val="16"/>
              </w:rPr>
              <w:t>- no available information -</w:t>
            </w:r>
          </w:p>
        </w:tc>
        <w:tc>
          <w:tcPr>
            <w:tcW w:w="1166" w:type="pct"/>
          </w:tcPr>
          <w:p w:rsidR="00233AF0" w:rsidRPr="005554A0" w:rsidRDefault="00233AF0" w:rsidP="00233AF0">
            <w:pPr>
              <w:pStyle w:val="Tabletext"/>
              <w:spacing w:before="20" w:after="20"/>
              <w:ind w:left="113" w:hanging="113"/>
              <w:rPr>
                <w:sz w:val="16"/>
                <w:szCs w:val="16"/>
              </w:rPr>
            </w:pPr>
            <w:r w:rsidRPr="005554A0">
              <w:rPr>
                <w:sz w:val="16"/>
                <w:szCs w:val="16"/>
              </w:rPr>
              <w:t>- no available information -</w:t>
            </w:r>
          </w:p>
        </w:tc>
        <w:tc>
          <w:tcPr>
            <w:tcW w:w="671" w:type="pct"/>
            <w:vMerge/>
          </w:tcPr>
          <w:p w:rsidR="00233AF0" w:rsidRPr="0060112A" w:rsidRDefault="00233AF0" w:rsidP="00233AF0">
            <w:pPr>
              <w:pStyle w:val="Tabletext"/>
              <w:spacing w:before="20" w:after="20"/>
              <w:ind w:left="113" w:hanging="113"/>
              <w:rPr>
                <w:sz w:val="16"/>
                <w:szCs w:val="16"/>
              </w:rPr>
            </w:pPr>
          </w:p>
        </w:tc>
      </w:tr>
      <w:tr w:rsidR="00233AF0" w:rsidRPr="0060112A" w:rsidTr="00E3632D">
        <w:trPr>
          <w:jc w:val="center"/>
        </w:trPr>
        <w:tc>
          <w:tcPr>
            <w:tcW w:w="1000" w:type="pct"/>
          </w:tcPr>
          <w:p w:rsidR="00233AF0" w:rsidRPr="0060112A" w:rsidRDefault="00233AF0" w:rsidP="00233AF0">
            <w:pPr>
              <w:pStyle w:val="Tabletext"/>
              <w:spacing w:before="20" w:after="20"/>
              <w:ind w:left="113" w:hanging="113"/>
              <w:rPr>
                <w:sz w:val="16"/>
                <w:szCs w:val="16"/>
              </w:rPr>
            </w:pPr>
            <w:r w:rsidRPr="0060112A">
              <w:rPr>
                <w:sz w:val="16"/>
                <w:szCs w:val="16"/>
              </w:rPr>
              <w:t>5</w:t>
            </w:r>
            <w:r w:rsidRPr="0060112A">
              <w:rPr>
                <w:sz w:val="16"/>
                <w:szCs w:val="16"/>
              </w:rPr>
              <w:tab/>
              <w:t>Eurobalise Transmit Spectrum used by National &amp; European Automatic Train Control System</w:t>
            </w:r>
            <w:r w:rsidRPr="0060112A">
              <w:rPr>
                <w:sz w:val="16"/>
                <w:szCs w:val="16"/>
              </w:rPr>
              <w:br/>
              <w:t>(Italian: SCMT/ETCS)</w:t>
            </w:r>
          </w:p>
        </w:tc>
        <w:tc>
          <w:tcPr>
            <w:tcW w:w="1138" w:type="pct"/>
          </w:tcPr>
          <w:p w:rsidR="00233AF0" w:rsidRPr="0060112A" w:rsidRDefault="00233AF0" w:rsidP="00233AF0">
            <w:pPr>
              <w:pStyle w:val="Tabletext"/>
              <w:spacing w:before="20" w:after="20"/>
              <w:rPr>
                <w:sz w:val="16"/>
                <w:szCs w:val="16"/>
              </w:rPr>
            </w:pPr>
            <w:r w:rsidRPr="0060112A">
              <w:rPr>
                <w:sz w:val="16"/>
                <w:szCs w:val="16"/>
              </w:rPr>
              <w:t>0,984</w:t>
            </w:r>
            <w:r w:rsidRPr="0060112A">
              <w:rPr>
                <w:sz w:val="16"/>
                <w:szCs w:val="16"/>
              </w:rPr>
              <w:noBreakHyphen/>
              <w:t>7,484 MHz (part of SCMT&amp;ETCS, Balise sends to train)</w:t>
            </w:r>
          </w:p>
        </w:tc>
        <w:tc>
          <w:tcPr>
            <w:tcW w:w="1025" w:type="pct"/>
          </w:tcPr>
          <w:p w:rsidR="00233AF0" w:rsidRPr="00C80BE0" w:rsidRDefault="00233AF0" w:rsidP="00233AF0">
            <w:pPr>
              <w:pStyle w:val="Tabletext"/>
              <w:spacing w:before="20" w:after="20"/>
              <w:rPr>
                <w:sz w:val="16"/>
                <w:szCs w:val="16"/>
              </w:rPr>
            </w:pPr>
            <w:r w:rsidRPr="00C80BE0">
              <w:rPr>
                <w:sz w:val="16"/>
                <w:szCs w:val="16"/>
              </w:rPr>
              <w:t>Standard 1: ERTMS Subset 36 FIS for Eurobalise</w:t>
            </w:r>
          </w:p>
          <w:p w:rsidR="00233AF0" w:rsidRPr="00C80BE0" w:rsidRDefault="00233AF0" w:rsidP="00233AF0">
            <w:pPr>
              <w:pStyle w:val="Tabletext"/>
              <w:spacing w:before="20" w:after="20"/>
              <w:rPr>
                <w:sz w:val="16"/>
                <w:szCs w:val="16"/>
              </w:rPr>
            </w:pPr>
            <w:r w:rsidRPr="00C80BE0">
              <w:rPr>
                <w:sz w:val="16"/>
                <w:szCs w:val="16"/>
              </w:rPr>
              <w:t xml:space="preserve">(URL): </w:t>
            </w:r>
            <w:hyperlink r:id="rId74" w:history="1">
              <w:r w:rsidRPr="001314AF">
                <w:rPr>
                  <w:rStyle w:val="Hyperlink"/>
                  <w:sz w:val="16"/>
                  <w:szCs w:val="16"/>
                </w:rPr>
                <w:t>http://www.era.europa.eu/Document-Register/Pages/Set-3-FIS-for-Eurobalise.aspx</w:t>
              </w:r>
            </w:hyperlink>
            <w:r>
              <w:rPr>
                <w:sz w:val="16"/>
                <w:szCs w:val="16"/>
              </w:rPr>
              <w:t xml:space="preserve"> </w:t>
            </w:r>
          </w:p>
        </w:tc>
        <w:tc>
          <w:tcPr>
            <w:tcW w:w="1166" w:type="pct"/>
          </w:tcPr>
          <w:p w:rsidR="00233AF0" w:rsidRPr="005554A0" w:rsidRDefault="00233AF0" w:rsidP="00233AF0">
            <w:pPr>
              <w:pStyle w:val="Tabletext"/>
              <w:spacing w:before="20" w:after="20"/>
              <w:ind w:left="113" w:hanging="113"/>
              <w:rPr>
                <w:sz w:val="16"/>
                <w:szCs w:val="16"/>
              </w:rPr>
            </w:pPr>
            <w:r w:rsidRPr="005554A0">
              <w:rPr>
                <w:sz w:val="16"/>
                <w:szCs w:val="16"/>
              </w:rPr>
              <w:t xml:space="preserve">Antenna type: loop antenna </w:t>
            </w:r>
          </w:p>
          <w:p w:rsidR="00233AF0" w:rsidRPr="005554A0" w:rsidRDefault="00233AF0" w:rsidP="00233AF0">
            <w:pPr>
              <w:pStyle w:val="Tabletext"/>
              <w:spacing w:before="20" w:after="20"/>
              <w:ind w:left="113" w:hanging="113"/>
              <w:rPr>
                <w:sz w:val="16"/>
                <w:szCs w:val="16"/>
              </w:rPr>
            </w:pPr>
            <w:r w:rsidRPr="005554A0">
              <w:rPr>
                <w:sz w:val="16"/>
                <w:szCs w:val="16"/>
              </w:rPr>
              <w:t>Loop length: up to 500m</w:t>
            </w:r>
          </w:p>
          <w:p w:rsidR="00233AF0" w:rsidRPr="005554A0" w:rsidRDefault="00233AF0" w:rsidP="00233AF0">
            <w:pPr>
              <w:pStyle w:val="Tabletext"/>
              <w:spacing w:before="20" w:after="20"/>
              <w:ind w:left="113" w:hanging="113"/>
              <w:rPr>
                <w:sz w:val="16"/>
                <w:szCs w:val="16"/>
              </w:rPr>
            </w:pPr>
            <w:r w:rsidRPr="005554A0">
              <w:rPr>
                <w:sz w:val="16"/>
                <w:szCs w:val="16"/>
              </w:rPr>
              <w:t>Transmission data rate: 50 kBaud</w:t>
            </w:r>
          </w:p>
          <w:p w:rsidR="00233AF0" w:rsidRPr="005554A0" w:rsidRDefault="00233AF0" w:rsidP="00233AF0">
            <w:pPr>
              <w:pStyle w:val="Tabletext"/>
              <w:spacing w:before="20" w:after="20"/>
              <w:ind w:left="113" w:hanging="113"/>
              <w:rPr>
                <w:sz w:val="16"/>
                <w:szCs w:val="16"/>
              </w:rPr>
            </w:pPr>
            <w:r w:rsidRPr="005554A0">
              <w:rPr>
                <w:sz w:val="16"/>
                <w:szCs w:val="16"/>
              </w:rPr>
              <w:t>Modulation: FSK</w:t>
            </w:r>
          </w:p>
          <w:p w:rsidR="00233AF0" w:rsidRPr="005554A0" w:rsidRDefault="00233AF0" w:rsidP="00233AF0">
            <w:pPr>
              <w:pStyle w:val="Tabletext"/>
              <w:spacing w:before="20" w:after="20"/>
              <w:ind w:left="113" w:hanging="113"/>
              <w:rPr>
                <w:sz w:val="16"/>
                <w:szCs w:val="16"/>
              </w:rPr>
            </w:pPr>
            <w:r w:rsidRPr="005554A0">
              <w:rPr>
                <w:sz w:val="16"/>
                <w:szCs w:val="16"/>
              </w:rPr>
              <w:t>Transmission distance: 1 m</w:t>
            </w:r>
          </w:p>
        </w:tc>
        <w:tc>
          <w:tcPr>
            <w:tcW w:w="671" w:type="pct"/>
            <w:vMerge/>
          </w:tcPr>
          <w:p w:rsidR="00233AF0" w:rsidRPr="0060112A" w:rsidRDefault="00233AF0" w:rsidP="00233AF0">
            <w:pPr>
              <w:pStyle w:val="Tabletext"/>
              <w:spacing w:before="20" w:after="20"/>
              <w:ind w:left="113" w:hanging="113"/>
              <w:rPr>
                <w:sz w:val="16"/>
                <w:szCs w:val="16"/>
              </w:rPr>
            </w:pPr>
          </w:p>
        </w:tc>
      </w:tr>
      <w:tr w:rsidR="00233AF0" w:rsidRPr="0060112A" w:rsidTr="00E3632D">
        <w:trPr>
          <w:jc w:val="center"/>
        </w:trPr>
        <w:tc>
          <w:tcPr>
            <w:tcW w:w="1000" w:type="pct"/>
          </w:tcPr>
          <w:p w:rsidR="00233AF0" w:rsidRPr="0060112A" w:rsidRDefault="00233AF0" w:rsidP="00233AF0">
            <w:pPr>
              <w:pStyle w:val="Tabletext"/>
              <w:spacing w:before="20" w:after="20"/>
              <w:ind w:left="113" w:hanging="113"/>
              <w:rPr>
                <w:sz w:val="16"/>
                <w:szCs w:val="16"/>
              </w:rPr>
            </w:pPr>
            <w:r w:rsidRPr="0060112A">
              <w:rPr>
                <w:sz w:val="16"/>
                <w:szCs w:val="16"/>
              </w:rPr>
              <w:t>6</w:t>
            </w:r>
            <w:r w:rsidRPr="0060112A">
              <w:rPr>
                <w:sz w:val="16"/>
                <w:szCs w:val="16"/>
              </w:rPr>
              <w:tab/>
              <w:t>Telepower to Eurobalise used by National/European Automatic Train Control System</w:t>
            </w:r>
            <w:r w:rsidRPr="0060112A">
              <w:rPr>
                <w:sz w:val="16"/>
                <w:szCs w:val="16"/>
              </w:rPr>
              <w:br/>
              <w:t>(Italian: SCMT/ETCS)</w:t>
            </w:r>
          </w:p>
        </w:tc>
        <w:tc>
          <w:tcPr>
            <w:tcW w:w="1138" w:type="pct"/>
          </w:tcPr>
          <w:p w:rsidR="00233AF0" w:rsidRPr="0060112A" w:rsidRDefault="00233AF0" w:rsidP="00233AF0">
            <w:pPr>
              <w:pStyle w:val="Tabletext"/>
              <w:spacing w:before="20" w:after="20"/>
              <w:rPr>
                <w:sz w:val="16"/>
                <w:szCs w:val="16"/>
              </w:rPr>
            </w:pPr>
            <w:r w:rsidRPr="0060112A">
              <w:rPr>
                <w:sz w:val="16"/>
                <w:szCs w:val="16"/>
              </w:rPr>
              <w:t>27.090</w:t>
            </w:r>
            <w:r w:rsidRPr="0060112A">
              <w:rPr>
                <w:sz w:val="16"/>
                <w:szCs w:val="16"/>
              </w:rPr>
              <w:noBreakHyphen/>
              <w:t>27.100 MHz (part of SCMT&amp;ETCS, train triggers balise)</w:t>
            </w:r>
          </w:p>
        </w:tc>
        <w:tc>
          <w:tcPr>
            <w:tcW w:w="1025" w:type="pct"/>
          </w:tcPr>
          <w:p w:rsidR="00233AF0" w:rsidRPr="00C80BE0" w:rsidRDefault="00233AF0" w:rsidP="00233AF0">
            <w:pPr>
              <w:pStyle w:val="Tabletext"/>
              <w:spacing w:before="20" w:after="20"/>
              <w:rPr>
                <w:sz w:val="16"/>
                <w:szCs w:val="16"/>
              </w:rPr>
            </w:pPr>
            <w:r w:rsidRPr="00C80BE0">
              <w:rPr>
                <w:sz w:val="16"/>
                <w:szCs w:val="16"/>
              </w:rPr>
              <w:t>Standard 1: ERTMS Subset 36 FIS for Eurobalise</w:t>
            </w:r>
          </w:p>
          <w:p w:rsidR="00233AF0" w:rsidRPr="00C80BE0" w:rsidRDefault="00233AF0" w:rsidP="00233AF0">
            <w:pPr>
              <w:pStyle w:val="Tabletext"/>
              <w:spacing w:before="20" w:after="20"/>
              <w:rPr>
                <w:sz w:val="16"/>
                <w:szCs w:val="16"/>
              </w:rPr>
            </w:pPr>
            <w:r w:rsidRPr="00C80BE0">
              <w:rPr>
                <w:sz w:val="16"/>
                <w:szCs w:val="16"/>
              </w:rPr>
              <w:t xml:space="preserve">(URL): </w:t>
            </w:r>
            <w:hyperlink r:id="rId75" w:history="1">
              <w:r w:rsidRPr="001314AF">
                <w:rPr>
                  <w:rStyle w:val="Hyperlink"/>
                  <w:sz w:val="16"/>
                  <w:szCs w:val="16"/>
                </w:rPr>
                <w:t>http://www.era.europa.eu/Document-Register/Pages/Set-3-FIS-for-Eurobalise.aspx</w:t>
              </w:r>
            </w:hyperlink>
            <w:r>
              <w:rPr>
                <w:sz w:val="16"/>
                <w:szCs w:val="16"/>
              </w:rPr>
              <w:t xml:space="preserve"> </w:t>
            </w:r>
          </w:p>
        </w:tc>
        <w:tc>
          <w:tcPr>
            <w:tcW w:w="1166" w:type="pct"/>
          </w:tcPr>
          <w:p w:rsidR="00233AF0" w:rsidRPr="005554A0" w:rsidRDefault="00233AF0" w:rsidP="00233AF0">
            <w:pPr>
              <w:pStyle w:val="Tabletext"/>
              <w:spacing w:before="20" w:after="20"/>
              <w:ind w:left="113" w:hanging="113"/>
              <w:rPr>
                <w:sz w:val="16"/>
                <w:szCs w:val="16"/>
              </w:rPr>
            </w:pPr>
            <w:r w:rsidRPr="005554A0">
              <w:rPr>
                <w:sz w:val="16"/>
                <w:szCs w:val="16"/>
              </w:rPr>
              <w:t>Antenna type: loop antenna</w:t>
            </w:r>
          </w:p>
          <w:p w:rsidR="00233AF0" w:rsidRPr="005554A0" w:rsidRDefault="00233AF0" w:rsidP="00233AF0">
            <w:pPr>
              <w:pStyle w:val="Tabletext"/>
              <w:spacing w:before="20" w:after="20"/>
              <w:ind w:left="113" w:hanging="113"/>
              <w:rPr>
                <w:sz w:val="16"/>
                <w:szCs w:val="16"/>
              </w:rPr>
            </w:pPr>
            <w:r w:rsidRPr="005554A0">
              <w:rPr>
                <w:sz w:val="16"/>
                <w:szCs w:val="16"/>
              </w:rPr>
              <w:t>Transmission data rate: 564 kBaud</w:t>
            </w:r>
          </w:p>
          <w:p w:rsidR="00233AF0" w:rsidRPr="005554A0" w:rsidRDefault="00233AF0" w:rsidP="00233AF0">
            <w:pPr>
              <w:pStyle w:val="Tabletext"/>
              <w:spacing w:before="20" w:after="20"/>
              <w:ind w:left="113" w:hanging="113"/>
              <w:rPr>
                <w:sz w:val="16"/>
                <w:szCs w:val="16"/>
              </w:rPr>
            </w:pPr>
            <w:r w:rsidRPr="005554A0">
              <w:rPr>
                <w:sz w:val="16"/>
                <w:szCs w:val="16"/>
              </w:rPr>
              <w:t>Modulation: FSK</w:t>
            </w:r>
          </w:p>
          <w:p w:rsidR="00233AF0" w:rsidRPr="005554A0" w:rsidRDefault="00233AF0" w:rsidP="00233AF0">
            <w:pPr>
              <w:pStyle w:val="Tabletext"/>
              <w:spacing w:before="20" w:after="20"/>
              <w:ind w:left="113" w:hanging="113"/>
              <w:rPr>
                <w:sz w:val="16"/>
                <w:szCs w:val="16"/>
              </w:rPr>
            </w:pPr>
            <w:r w:rsidRPr="005554A0">
              <w:rPr>
                <w:sz w:val="16"/>
                <w:szCs w:val="16"/>
              </w:rPr>
              <w:t>Transmission distance: 1 m</w:t>
            </w:r>
          </w:p>
        </w:tc>
        <w:tc>
          <w:tcPr>
            <w:tcW w:w="671" w:type="pct"/>
            <w:vMerge/>
          </w:tcPr>
          <w:p w:rsidR="00233AF0" w:rsidRPr="0060112A" w:rsidRDefault="00233AF0" w:rsidP="00233AF0">
            <w:pPr>
              <w:pStyle w:val="Tabletext"/>
              <w:spacing w:before="20" w:after="20"/>
              <w:ind w:left="113" w:hanging="113"/>
              <w:rPr>
                <w:sz w:val="16"/>
                <w:szCs w:val="16"/>
              </w:rPr>
            </w:pPr>
          </w:p>
        </w:tc>
      </w:tr>
      <w:tr w:rsidR="00233AF0" w:rsidRPr="0060112A" w:rsidTr="00E3632D">
        <w:trPr>
          <w:jc w:val="center"/>
        </w:trPr>
        <w:tc>
          <w:tcPr>
            <w:tcW w:w="1000" w:type="pct"/>
          </w:tcPr>
          <w:p w:rsidR="00233AF0" w:rsidRPr="0060112A" w:rsidRDefault="00233AF0" w:rsidP="00233AF0">
            <w:pPr>
              <w:pStyle w:val="Tabletext"/>
              <w:spacing w:before="20" w:after="20"/>
              <w:ind w:left="113" w:hanging="113"/>
              <w:rPr>
                <w:sz w:val="16"/>
                <w:szCs w:val="16"/>
              </w:rPr>
            </w:pPr>
            <w:r w:rsidRPr="0060112A">
              <w:rPr>
                <w:sz w:val="16"/>
                <w:szCs w:val="16"/>
              </w:rPr>
              <w:t>7</w:t>
            </w:r>
            <w:r w:rsidRPr="0060112A">
              <w:rPr>
                <w:sz w:val="16"/>
                <w:szCs w:val="16"/>
              </w:rPr>
              <w:tab/>
              <w:t>Radar Scanner for Level Crossings</w:t>
            </w:r>
            <w:r w:rsidRPr="0060112A">
              <w:rPr>
                <w:sz w:val="16"/>
                <w:szCs w:val="16"/>
              </w:rPr>
              <w:br/>
              <w:t>(Italian: PAI-PL)</w:t>
            </w:r>
          </w:p>
        </w:tc>
        <w:tc>
          <w:tcPr>
            <w:tcW w:w="1138" w:type="pct"/>
          </w:tcPr>
          <w:p w:rsidR="00233AF0" w:rsidRPr="0060112A" w:rsidRDefault="00233AF0" w:rsidP="00233AF0">
            <w:pPr>
              <w:pStyle w:val="Tabletext"/>
              <w:spacing w:before="20" w:after="20"/>
              <w:rPr>
                <w:sz w:val="16"/>
                <w:szCs w:val="16"/>
              </w:rPr>
            </w:pPr>
            <w:r w:rsidRPr="0060112A">
              <w:rPr>
                <w:sz w:val="16"/>
                <w:szCs w:val="16"/>
              </w:rPr>
              <w:t>9.2</w:t>
            </w:r>
            <w:r w:rsidRPr="0060112A">
              <w:rPr>
                <w:sz w:val="16"/>
                <w:szCs w:val="16"/>
              </w:rPr>
              <w:noBreakHyphen/>
              <w:t>9.7 GHz in 14 channels</w:t>
            </w:r>
          </w:p>
        </w:tc>
        <w:tc>
          <w:tcPr>
            <w:tcW w:w="1025" w:type="pct"/>
          </w:tcPr>
          <w:p w:rsidR="00233AF0" w:rsidRPr="00C80BE0" w:rsidRDefault="00233AF0" w:rsidP="00233AF0">
            <w:pPr>
              <w:pStyle w:val="Tabletext"/>
              <w:spacing w:before="20" w:after="20"/>
              <w:rPr>
                <w:sz w:val="16"/>
                <w:szCs w:val="16"/>
              </w:rPr>
            </w:pPr>
            <w:r w:rsidRPr="00C80BE0">
              <w:rPr>
                <w:sz w:val="16"/>
                <w:szCs w:val="16"/>
              </w:rPr>
              <w:t>Italian D.M. 28/02/2000 – “National Frequency Band Plan” supplement n.45 at Italian G.U. n.65 of 18/03/2000.</w:t>
            </w:r>
          </w:p>
        </w:tc>
        <w:tc>
          <w:tcPr>
            <w:tcW w:w="1166" w:type="pct"/>
          </w:tcPr>
          <w:p w:rsidR="00233AF0" w:rsidRPr="005554A0" w:rsidRDefault="00233AF0" w:rsidP="00233AF0">
            <w:pPr>
              <w:pStyle w:val="Tabletext"/>
              <w:spacing w:before="20" w:after="20"/>
              <w:ind w:left="113" w:hanging="113"/>
              <w:rPr>
                <w:sz w:val="16"/>
                <w:szCs w:val="16"/>
              </w:rPr>
            </w:pPr>
            <w:r w:rsidRPr="005554A0">
              <w:rPr>
                <w:sz w:val="16"/>
                <w:szCs w:val="16"/>
              </w:rPr>
              <w:t>channel separation: see Frequency Bands</w:t>
            </w:r>
          </w:p>
          <w:p w:rsidR="00233AF0" w:rsidRPr="005554A0" w:rsidRDefault="00233AF0" w:rsidP="00233AF0">
            <w:pPr>
              <w:pStyle w:val="Tabletext"/>
              <w:spacing w:before="20" w:after="20"/>
              <w:ind w:left="113" w:hanging="113"/>
              <w:rPr>
                <w:sz w:val="16"/>
                <w:szCs w:val="16"/>
              </w:rPr>
            </w:pPr>
            <w:r w:rsidRPr="005554A0">
              <w:rPr>
                <w:sz w:val="16"/>
                <w:szCs w:val="16"/>
              </w:rPr>
              <w:t>antenna types: parabolic and horn</w:t>
            </w:r>
          </w:p>
          <w:p w:rsidR="00233AF0" w:rsidRPr="005554A0" w:rsidRDefault="00233AF0" w:rsidP="00233AF0">
            <w:pPr>
              <w:pStyle w:val="Tabletext"/>
              <w:spacing w:before="20" w:after="20"/>
              <w:ind w:left="113" w:hanging="113"/>
              <w:rPr>
                <w:sz w:val="16"/>
                <w:szCs w:val="16"/>
              </w:rPr>
            </w:pPr>
            <w:r w:rsidRPr="005554A0">
              <w:rPr>
                <w:sz w:val="16"/>
                <w:szCs w:val="16"/>
              </w:rPr>
              <w:t>antenna gain: 19 dB and 8.5 dB</w:t>
            </w:r>
          </w:p>
          <w:p w:rsidR="00233AF0" w:rsidRPr="005554A0" w:rsidRDefault="00233AF0" w:rsidP="00233AF0">
            <w:pPr>
              <w:pStyle w:val="Tabletext"/>
              <w:spacing w:before="20" w:after="20"/>
              <w:ind w:left="113" w:hanging="113"/>
              <w:rPr>
                <w:sz w:val="16"/>
                <w:szCs w:val="16"/>
              </w:rPr>
            </w:pPr>
            <w:r w:rsidRPr="005554A0">
              <w:rPr>
                <w:sz w:val="16"/>
                <w:szCs w:val="16"/>
              </w:rPr>
              <w:t>polarization: horizontal</w:t>
            </w:r>
          </w:p>
          <w:p w:rsidR="00233AF0" w:rsidRPr="005554A0" w:rsidRDefault="00233AF0" w:rsidP="00233AF0">
            <w:pPr>
              <w:pStyle w:val="Tabletext"/>
              <w:spacing w:before="20" w:after="20"/>
              <w:ind w:left="113" w:hanging="113"/>
              <w:rPr>
                <w:sz w:val="16"/>
                <w:szCs w:val="16"/>
              </w:rPr>
            </w:pPr>
            <w:r w:rsidRPr="005554A0">
              <w:rPr>
                <w:sz w:val="16"/>
                <w:szCs w:val="16"/>
              </w:rPr>
              <w:t>e.i.r.p.: 405</w:t>
            </w:r>
            <w:r>
              <w:rPr>
                <w:sz w:val="16"/>
                <w:szCs w:val="16"/>
              </w:rPr>
              <w:t> </w:t>
            </w:r>
            <w:r w:rsidRPr="005554A0">
              <w:rPr>
                <w:sz w:val="16"/>
                <w:szCs w:val="16"/>
              </w:rPr>
              <w:t>mW and 35</w:t>
            </w:r>
            <w:r>
              <w:rPr>
                <w:sz w:val="16"/>
                <w:szCs w:val="16"/>
              </w:rPr>
              <w:t> </w:t>
            </w:r>
            <w:r w:rsidRPr="005554A0">
              <w:rPr>
                <w:sz w:val="16"/>
                <w:szCs w:val="16"/>
              </w:rPr>
              <w:t>mW</w:t>
            </w:r>
          </w:p>
          <w:p w:rsidR="00233AF0" w:rsidRPr="005554A0" w:rsidRDefault="00233AF0" w:rsidP="00233AF0">
            <w:pPr>
              <w:pStyle w:val="Tabletext"/>
              <w:spacing w:before="20" w:after="20"/>
              <w:ind w:left="113" w:hanging="113"/>
              <w:rPr>
                <w:sz w:val="16"/>
                <w:szCs w:val="16"/>
              </w:rPr>
            </w:pPr>
            <w:r w:rsidRPr="005554A0">
              <w:rPr>
                <w:sz w:val="16"/>
                <w:szCs w:val="16"/>
              </w:rPr>
              <w:t>receiving noise figure: 15 dB</w:t>
            </w:r>
          </w:p>
          <w:p w:rsidR="00233AF0" w:rsidRPr="005554A0" w:rsidRDefault="00233AF0" w:rsidP="00233AF0">
            <w:pPr>
              <w:pStyle w:val="Tabletext"/>
              <w:spacing w:before="20" w:after="20"/>
              <w:ind w:left="113" w:hanging="113"/>
              <w:rPr>
                <w:sz w:val="16"/>
                <w:szCs w:val="16"/>
              </w:rPr>
            </w:pPr>
            <w:r w:rsidRPr="005554A0">
              <w:rPr>
                <w:sz w:val="16"/>
                <w:szCs w:val="16"/>
              </w:rPr>
              <w:t>transmission data rate: 5KHz</w:t>
            </w:r>
          </w:p>
          <w:p w:rsidR="00233AF0" w:rsidRPr="005554A0" w:rsidRDefault="00233AF0" w:rsidP="00233AF0">
            <w:pPr>
              <w:pStyle w:val="Tabletext"/>
              <w:spacing w:before="20" w:after="20"/>
              <w:ind w:left="113" w:hanging="113"/>
              <w:rPr>
                <w:sz w:val="16"/>
                <w:szCs w:val="16"/>
              </w:rPr>
            </w:pPr>
            <w:r w:rsidRPr="005554A0">
              <w:rPr>
                <w:sz w:val="16"/>
                <w:szCs w:val="16"/>
              </w:rPr>
              <w:t>transmission distance (km): 0,008 (80m)</w:t>
            </w:r>
          </w:p>
          <w:p w:rsidR="00233AF0" w:rsidRPr="005554A0" w:rsidRDefault="00233AF0" w:rsidP="00233AF0">
            <w:pPr>
              <w:pStyle w:val="Tabletext"/>
              <w:spacing w:before="20" w:after="20"/>
              <w:ind w:left="113" w:hanging="113"/>
              <w:rPr>
                <w:sz w:val="16"/>
                <w:szCs w:val="16"/>
              </w:rPr>
            </w:pPr>
            <w:r w:rsidRPr="005554A0">
              <w:rPr>
                <w:sz w:val="16"/>
                <w:szCs w:val="16"/>
              </w:rPr>
              <w:t>modulation: phase</w:t>
            </w:r>
          </w:p>
          <w:p w:rsidR="00233AF0" w:rsidRPr="005554A0" w:rsidRDefault="00233AF0" w:rsidP="00233AF0">
            <w:pPr>
              <w:pStyle w:val="Tabletext"/>
              <w:spacing w:before="20" w:after="20"/>
              <w:ind w:left="113" w:hanging="113"/>
              <w:rPr>
                <w:sz w:val="16"/>
                <w:szCs w:val="16"/>
              </w:rPr>
            </w:pPr>
            <w:r w:rsidRPr="005554A0">
              <w:rPr>
                <w:sz w:val="16"/>
                <w:szCs w:val="16"/>
              </w:rPr>
              <w:t>multiplexing method: N.A.</w:t>
            </w:r>
          </w:p>
          <w:p w:rsidR="00233AF0" w:rsidRPr="005554A0" w:rsidRDefault="00233AF0" w:rsidP="00233AF0">
            <w:pPr>
              <w:pStyle w:val="Tabletext"/>
              <w:spacing w:before="20" w:after="20"/>
              <w:ind w:left="113" w:hanging="113"/>
              <w:rPr>
                <w:sz w:val="16"/>
                <w:szCs w:val="16"/>
              </w:rPr>
            </w:pPr>
            <w:r w:rsidRPr="005554A0">
              <w:rPr>
                <w:sz w:val="16"/>
                <w:szCs w:val="16"/>
              </w:rPr>
              <w:t>protection criteria:</w:t>
            </w:r>
          </w:p>
        </w:tc>
        <w:tc>
          <w:tcPr>
            <w:tcW w:w="671" w:type="pct"/>
            <w:vMerge/>
          </w:tcPr>
          <w:p w:rsidR="00233AF0" w:rsidRPr="0060112A" w:rsidRDefault="00233AF0" w:rsidP="00233AF0">
            <w:pPr>
              <w:pStyle w:val="Tabletext"/>
              <w:spacing w:before="20" w:after="20"/>
              <w:ind w:left="113" w:hanging="113"/>
              <w:rPr>
                <w:sz w:val="16"/>
                <w:szCs w:val="16"/>
              </w:rPr>
            </w:pPr>
          </w:p>
        </w:tc>
      </w:tr>
      <w:tr w:rsidR="00233AF0" w:rsidRPr="0060112A" w:rsidTr="00E3632D">
        <w:trPr>
          <w:jc w:val="center"/>
        </w:trPr>
        <w:tc>
          <w:tcPr>
            <w:tcW w:w="1000" w:type="pct"/>
          </w:tcPr>
          <w:p w:rsidR="00233AF0" w:rsidRPr="0060112A" w:rsidRDefault="00233AF0" w:rsidP="00233AF0">
            <w:pPr>
              <w:pStyle w:val="Tabletext"/>
              <w:spacing w:before="20" w:after="20"/>
              <w:ind w:left="113" w:hanging="113"/>
              <w:rPr>
                <w:sz w:val="16"/>
                <w:szCs w:val="16"/>
              </w:rPr>
            </w:pPr>
            <w:r w:rsidRPr="0060112A">
              <w:rPr>
                <w:sz w:val="16"/>
                <w:szCs w:val="16"/>
              </w:rPr>
              <w:t>8</w:t>
            </w:r>
            <w:r w:rsidRPr="0060112A">
              <w:rPr>
                <w:sz w:val="16"/>
                <w:szCs w:val="16"/>
              </w:rPr>
              <w:tab/>
              <w:t>Level Crossings command (Pedal)</w:t>
            </w:r>
          </w:p>
        </w:tc>
        <w:tc>
          <w:tcPr>
            <w:tcW w:w="1138" w:type="pct"/>
          </w:tcPr>
          <w:p w:rsidR="00233AF0" w:rsidRPr="0060112A" w:rsidRDefault="00233AF0" w:rsidP="00233AF0">
            <w:pPr>
              <w:pStyle w:val="Tabletext"/>
              <w:spacing w:before="20" w:after="20"/>
              <w:ind w:left="113" w:hanging="113"/>
              <w:rPr>
                <w:sz w:val="16"/>
                <w:szCs w:val="16"/>
              </w:rPr>
            </w:pPr>
            <w:r w:rsidRPr="0060112A">
              <w:rPr>
                <w:sz w:val="16"/>
                <w:szCs w:val="16"/>
              </w:rPr>
              <w:t>(Tekfer) 92 kHz Detector  1</w:t>
            </w:r>
            <w:r w:rsidRPr="0060112A">
              <w:rPr>
                <w:sz w:val="16"/>
                <w:szCs w:val="16"/>
              </w:rPr>
              <w:br/>
            </w:r>
            <w:r w:rsidRPr="0060112A">
              <w:rPr>
                <w:sz w:val="16"/>
                <w:szCs w:val="16"/>
              </w:rPr>
              <w:tab/>
            </w:r>
            <w:r w:rsidRPr="0060112A">
              <w:rPr>
                <w:sz w:val="16"/>
                <w:szCs w:val="16"/>
              </w:rPr>
              <w:tab/>
              <w:t>98 kHz Detector  2</w:t>
            </w:r>
          </w:p>
        </w:tc>
        <w:tc>
          <w:tcPr>
            <w:tcW w:w="1025" w:type="pct"/>
          </w:tcPr>
          <w:p w:rsidR="00233AF0" w:rsidRPr="00C80BE0" w:rsidRDefault="00233AF0" w:rsidP="00233AF0">
            <w:pPr>
              <w:pStyle w:val="Tabletext"/>
              <w:spacing w:before="20" w:after="20"/>
              <w:rPr>
                <w:sz w:val="16"/>
                <w:szCs w:val="16"/>
              </w:rPr>
            </w:pPr>
            <w:r w:rsidRPr="00C80BE0">
              <w:rPr>
                <w:sz w:val="16"/>
                <w:szCs w:val="16"/>
              </w:rPr>
              <w:t>- no available information -</w:t>
            </w:r>
          </w:p>
        </w:tc>
        <w:tc>
          <w:tcPr>
            <w:tcW w:w="1166" w:type="pct"/>
          </w:tcPr>
          <w:p w:rsidR="00233AF0" w:rsidRPr="005554A0" w:rsidRDefault="00233AF0" w:rsidP="00233AF0">
            <w:pPr>
              <w:pStyle w:val="Tabletext"/>
              <w:spacing w:before="20" w:after="20"/>
              <w:ind w:left="113" w:hanging="113"/>
              <w:rPr>
                <w:sz w:val="16"/>
                <w:szCs w:val="16"/>
              </w:rPr>
            </w:pPr>
            <w:r w:rsidRPr="005554A0">
              <w:rPr>
                <w:sz w:val="16"/>
                <w:szCs w:val="16"/>
              </w:rPr>
              <w:t>- no available information -</w:t>
            </w:r>
          </w:p>
        </w:tc>
        <w:tc>
          <w:tcPr>
            <w:tcW w:w="671" w:type="pct"/>
            <w:vMerge/>
          </w:tcPr>
          <w:p w:rsidR="00233AF0" w:rsidRPr="0060112A" w:rsidRDefault="00233AF0" w:rsidP="00233AF0">
            <w:pPr>
              <w:pStyle w:val="Tabletext"/>
              <w:spacing w:before="20" w:after="20"/>
              <w:ind w:left="113" w:hanging="113"/>
              <w:rPr>
                <w:sz w:val="16"/>
                <w:szCs w:val="16"/>
              </w:rPr>
            </w:pPr>
          </w:p>
        </w:tc>
      </w:tr>
      <w:tr w:rsidR="00233AF0" w:rsidRPr="0060112A" w:rsidTr="00E3632D">
        <w:trPr>
          <w:jc w:val="center"/>
        </w:trPr>
        <w:tc>
          <w:tcPr>
            <w:tcW w:w="1000" w:type="pct"/>
          </w:tcPr>
          <w:p w:rsidR="00233AF0" w:rsidRPr="0060112A" w:rsidRDefault="00233AF0" w:rsidP="00233AF0">
            <w:pPr>
              <w:pStyle w:val="Tabletext"/>
              <w:spacing w:before="20" w:after="20"/>
              <w:ind w:left="113" w:hanging="113"/>
              <w:rPr>
                <w:sz w:val="16"/>
                <w:szCs w:val="16"/>
              </w:rPr>
            </w:pPr>
            <w:r w:rsidRPr="0060112A">
              <w:rPr>
                <w:sz w:val="16"/>
                <w:szCs w:val="16"/>
              </w:rPr>
              <w:t>9</w:t>
            </w:r>
            <w:r w:rsidRPr="0060112A">
              <w:rPr>
                <w:sz w:val="16"/>
                <w:szCs w:val="16"/>
              </w:rPr>
              <w:tab/>
              <w:t>Axle Counter</w:t>
            </w:r>
            <w:r w:rsidRPr="0060112A">
              <w:rPr>
                <w:sz w:val="16"/>
                <w:szCs w:val="16"/>
              </w:rPr>
              <w:br/>
              <w:t>(Pedal component system)</w:t>
            </w:r>
          </w:p>
        </w:tc>
        <w:tc>
          <w:tcPr>
            <w:tcW w:w="1138" w:type="pct"/>
          </w:tcPr>
          <w:p w:rsidR="00233AF0" w:rsidRPr="0060112A" w:rsidRDefault="00233AF0" w:rsidP="00233AF0">
            <w:pPr>
              <w:pStyle w:val="Tabletext"/>
              <w:spacing w:before="20" w:after="20"/>
              <w:ind w:left="113" w:hanging="113"/>
              <w:rPr>
                <w:sz w:val="16"/>
                <w:szCs w:val="16"/>
              </w:rPr>
            </w:pPr>
            <w:r w:rsidRPr="0060112A">
              <w:rPr>
                <w:sz w:val="16"/>
                <w:szCs w:val="16"/>
              </w:rPr>
              <w:t>(Alstom) 39 kHz Detector 1</w:t>
            </w:r>
            <w:r w:rsidRPr="0060112A">
              <w:rPr>
                <w:sz w:val="16"/>
                <w:szCs w:val="16"/>
              </w:rPr>
              <w:br/>
            </w:r>
            <w:r w:rsidRPr="0060112A">
              <w:rPr>
                <w:sz w:val="16"/>
                <w:szCs w:val="16"/>
              </w:rPr>
              <w:tab/>
            </w:r>
            <w:r w:rsidRPr="0060112A">
              <w:rPr>
                <w:sz w:val="16"/>
                <w:szCs w:val="16"/>
              </w:rPr>
              <w:tab/>
            </w:r>
            <w:r>
              <w:rPr>
                <w:sz w:val="16"/>
                <w:szCs w:val="16"/>
              </w:rPr>
              <w:t xml:space="preserve"> </w:t>
            </w:r>
            <w:r w:rsidRPr="0060112A">
              <w:rPr>
                <w:sz w:val="16"/>
                <w:szCs w:val="16"/>
              </w:rPr>
              <w:t>50 kHz Detector 2</w:t>
            </w:r>
          </w:p>
          <w:p w:rsidR="00233AF0" w:rsidRPr="0060112A" w:rsidRDefault="00233AF0" w:rsidP="00233AF0">
            <w:pPr>
              <w:pStyle w:val="Tabletext"/>
              <w:spacing w:before="20" w:after="20"/>
              <w:ind w:left="113" w:hanging="113"/>
              <w:rPr>
                <w:sz w:val="16"/>
                <w:szCs w:val="16"/>
              </w:rPr>
            </w:pPr>
            <w:r w:rsidRPr="0060112A">
              <w:rPr>
                <w:sz w:val="16"/>
                <w:szCs w:val="16"/>
              </w:rPr>
              <w:t>(Ducati) 47 kHz Detector 1</w:t>
            </w:r>
            <w:r w:rsidRPr="0060112A">
              <w:rPr>
                <w:sz w:val="16"/>
                <w:szCs w:val="16"/>
              </w:rPr>
              <w:br/>
            </w:r>
            <w:r w:rsidRPr="0060112A">
              <w:rPr>
                <w:sz w:val="16"/>
                <w:szCs w:val="16"/>
              </w:rPr>
              <w:tab/>
            </w:r>
            <w:r w:rsidRPr="0060112A">
              <w:rPr>
                <w:sz w:val="16"/>
                <w:szCs w:val="16"/>
              </w:rPr>
              <w:tab/>
              <w:t>53/73 kHz Detector 2</w:t>
            </w:r>
          </w:p>
          <w:p w:rsidR="00233AF0" w:rsidRPr="0060112A" w:rsidRDefault="00233AF0" w:rsidP="00233AF0">
            <w:pPr>
              <w:pStyle w:val="Tabletext"/>
              <w:spacing w:before="20" w:after="20"/>
              <w:ind w:left="113" w:hanging="113"/>
              <w:rPr>
                <w:sz w:val="16"/>
                <w:szCs w:val="16"/>
              </w:rPr>
            </w:pPr>
            <w:r w:rsidRPr="0060112A">
              <w:rPr>
                <w:sz w:val="16"/>
                <w:szCs w:val="16"/>
              </w:rPr>
              <w:t>(Thales) 29 kHz Detector 1</w:t>
            </w:r>
            <w:r w:rsidRPr="0060112A">
              <w:rPr>
                <w:sz w:val="16"/>
                <w:szCs w:val="16"/>
              </w:rPr>
              <w:br/>
            </w:r>
            <w:r w:rsidRPr="0060112A">
              <w:rPr>
                <w:sz w:val="16"/>
                <w:szCs w:val="16"/>
              </w:rPr>
              <w:tab/>
            </w:r>
            <w:r w:rsidRPr="0060112A">
              <w:rPr>
                <w:sz w:val="16"/>
                <w:szCs w:val="16"/>
              </w:rPr>
              <w:tab/>
              <w:t>31 kHz Detector 2</w:t>
            </w:r>
          </w:p>
        </w:tc>
        <w:tc>
          <w:tcPr>
            <w:tcW w:w="1025" w:type="pct"/>
          </w:tcPr>
          <w:p w:rsidR="00233AF0" w:rsidRPr="00C80BE0" w:rsidRDefault="00233AF0" w:rsidP="00233AF0">
            <w:pPr>
              <w:pStyle w:val="Tabletext"/>
              <w:spacing w:before="20" w:after="20"/>
              <w:rPr>
                <w:sz w:val="16"/>
                <w:szCs w:val="16"/>
              </w:rPr>
            </w:pPr>
            <w:r w:rsidRPr="00C80BE0">
              <w:rPr>
                <w:sz w:val="16"/>
                <w:szCs w:val="16"/>
              </w:rPr>
              <w:t>EN 50121-1</w:t>
            </w:r>
          </w:p>
          <w:p w:rsidR="00233AF0" w:rsidRPr="00C80BE0" w:rsidRDefault="00233AF0" w:rsidP="00233AF0">
            <w:pPr>
              <w:pStyle w:val="Tabletext"/>
              <w:spacing w:before="20" w:after="20"/>
              <w:rPr>
                <w:sz w:val="16"/>
                <w:szCs w:val="16"/>
              </w:rPr>
            </w:pPr>
            <w:r w:rsidRPr="00C80BE0">
              <w:rPr>
                <w:sz w:val="16"/>
                <w:szCs w:val="16"/>
              </w:rPr>
              <w:t>EN 50121-4</w:t>
            </w:r>
          </w:p>
          <w:p w:rsidR="00233AF0" w:rsidRPr="00C80BE0" w:rsidRDefault="00233AF0" w:rsidP="00233AF0">
            <w:pPr>
              <w:pStyle w:val="Tabletext"/>
              <w:spacing w:before="20" w:after="20"/>
              <w:rPr>
                <w:sz w:val="16"/>
                <w:szCs w:val="16"/>
              </w:rPr>
            </w:pPr>
            <w:r w:rsidRPr="00C80BE0">
              <w:rPr>
                <w:sz w:val="16"/>
                <w:szCs w:val="16"/>
              </w:rPr>
              <w:t>FS Railway Standards</w:t>
            </w:r>
          </w:p>
        </w:tc>
        <w:tc>
          <w:tcPr>
            <w:tcW w:w="1166" w:type="pct"/>
          </w:tcPr>
          <w:p w:rsidR="00233AF0" w:rsidRPr="005554A0" w:rsidRDefault="00233AF0" w:rsidP="00233AF0">
            <w:pPr>
              <w:pStyle w:val="Tabletext"/>
              <w:spacing w:before="20" w:after="20"/>
              <w:ind w:left="113" w:hanging="113"/>
              <w:rPr>
                <w:sz w:val="16"/>
                <w:szCs w:val="16"/>
              </w:rPr>
            </w:pPr>
            <w:r w:rsidRPr="005554A0">
              <w:rPr>
                <w:sz w:val="16"/>
                <w:szCs w:val="16"/>
              </w:rPr>
              <w:t>- no available information -</w:t>
            </w:r>
          </w:p>
        </w:tc>
        <w:tc>
          <w:tcPr>
            <w:tcW w:w="671" w:type="pct"/>
            <w:vMerge/>
          </w:tcPr>
          <w:p w:rsidR="00233AF0" w:rsidRPr="0060112A" w:rsidRDefault="00233AF0" w:rsidP="00233AF0">
            <w:pPr>
              <w:pStyle w:val="Tabletext"/>
              <w:spacing w:before="20" w:after="20"/>
              <w:ind w:left="113" w:hanging="113"/>
              <w:rPr>
                <w:sz w:val="16"/>
                <w:szCs w:val="16"/>
              </w:rPr>
            </w:pPr>
          </w:p>
        </w:tc>
      </w:tr>
      <w:tr w:rsidR="00233AF0" w:rsidRPr="0060112A" w:rsidTr="00E3632D">
        <w:trPr>
          <w:jc w:val="center"/>
        </w:trPr>
        <w:tc>
          <w:tcPr>
            <w:tcW w:w="1000" w:type="pct"/>
          </w:tcPr>
          <w:p w:rsidR="00233AF0" w:rsidRPr="0060112A" w:rsidRDefault="00233AF0" w:rsidP="00233AF0">
            <w:pPr>
              <w:pStyle w:val="Tabletext"/>
              <w:spacing w:before="20" w:after="20"/>
              <w:ind w:left="113" w:hanging="113"/>
              <w:rPr>
                <w:sz w:val="16"/>
                <w:szCs w:val="16"/>
              </w:rPr>
            </w:pPr>
            <w:r w:rsidRPr="0060112A">
              <w:rPr>
                <w:sz w:val="16"/>
                <w:szCs w:val="16"/>
              </w:rPr>
              <w:t>10</w:t>
            </w:r>
            <w:r w:rsidRPr="0060112A">
              <w:rPr>
                <w:sz w:val="16"/>
                <w:szCs w:val="16"/>
              </w:rPr>
              <w:tab/>
              <w:t xml:space="preserve">Hot Box Detector </w:t>
            </w:r>
            <w:r w:rsidRPr="0060112A">
              <w:rPr>
                <w:sz w:val="16"/>
                <w:szCs w:val="16"/>
              </w:rPr>
              <w:br/>
              <w:t>(Pedal)</w:t>
            </w:r>
          </w:p>
        </w:tc>
        <w:tc>
          <w:tcPr>
            <w:tcW w:w="1138" w:type="pct"/>
          </w:tcPr>
          <w:p w:rsidR="00233AF0" w:rsidRPr="0060112A" w:rsidRDefault="00233AF0" w:rsidP="00233AF0">
            <w:pPr>
              <w:pStyle w:val="Tabletext"/>
              <w:spacing w:before="20" w:after="20"/>
              <w:ind w:left="113" w:hanging="113"/>
              <w:rPr>
                <w:sz w:val="16"/>
                <w:szCs w:val="16"/>
              </w:rPr>
            </w:pPr>
            <w:r w:rsidRPr="0060112A">
              <w:rPr>
                <w:sz w:val="16"/>
                <w:szCs w:val="16"/>
              </w:rPr>
              <w:t>(Ducati) 39 kHz Detector 1</w:t>
            </w:r>
            <w:r w:rsidRPr="0060112A">
              <w:rPr>
                <w:sz w:val="16"/>
                <w:szCs w:val="16"/>
              </w:rPr>
              <w:br/>
            </w:r>
            <w:r w:rsidRPr="0060112A">
              <w:rPr>
                <w:sz w:val="16"/>
                <w:szCs w:val="16"/>
              </w:rPr>
              <w:tab/>
            </w:r>
            <w:r w:rsidRPr="0060112A">
              <w:rPr>
                <w:sz w:val="16"/>
                <w:szCs w:val="16"/>
              </w:rPr>
              <w:tab/>
              <w:t>50 kHz Detector 2</w:t>
            </w:r>
          </w:p>
          <w:p w:rsidR="00233AF0" w:rsidRPr="0060112A" w:rsidRDefault="00233AF0" w:rsidP="00233AF0">
            <w:pPr>
              <w:pStyle w:val="Tabletext"/>
              <w:spacing w:before="20" w:after="20"/>
              <w:ind w:left="113" w:hanging="113"/>
              <w:rPr>
                <w:sz w:val="16"/>
                <w:szCs w:val="16"/>
              </w:rPr>
            </w:pPr>
            <w:r w:rsidRPr="0060112A">
              <w:rPr>
                <w:spacing w:val="-3"/>
                <w:sz w:val="16"/>
                <w:szCs w:val="16"/>
              </w:rPr>
              <w:t>(Borbardier) 38 kHz Detector 1</w:t>
            </w:r>
            <w:r w:rsidRPr="0060112A">
              <w:rPr>
                <w:spacing w:val="-3"/>
                <w:sz w:val="16"/>
                <w:szCs w:val="16"/>
              </w:rPr>
              <w:br/>
            </w:r>
            <w:r w:rsidRPr="0060112A">
              <w:rPr>
                <w:sz w:val="16"/>
                <w:szCs w:val="16"/>
              </w:rPr>
              <w:tab/>
            </w:r>
            <w:r w:rsidRPr="0060112A">
              <w:rPr>
                <w:sz w:val="16"/>
                <w:szCs w:val="16"/>
              </w:rPr>
              <w:tab/>
            </w:r>
            <w:r>
              <w:rPr>
                <w:sz w:val="16"/>
                <w:szCs w:val="16"/>
              </w:rPr>
              <w:t xml:space="preserve">     </w:t>
            </w:r>
            <w:r w:rsidRPr="0060112A">
              <w:rPr>
                <w:sz w:val="16"/>
                <w:szCs w:val="16"/>
              </w:rPr>
              <w:t>42 kHz Detector 2</w:t>
            </w:r>
          </w:p>
        </w:tc>
        <w:tc>
          <w:tcPr>
            <w:tcW w:w="1025" w:type="pct"/>
          </w:tcPr>
          <w:p w:rsidR="00233AF0" w:rsidRPr="00C80BE0" w:rsidRDefault="00233AF0" w:rsidP="00233AF0">
            <w:pPr>
              <w:pStyle w:val="Tabletext"/>
              <w:spacing w:before="20" w:after="20"/>
              <w:rPr>
                <w:sz w:val="16"/>
                <w:szCs w:val="16"/>
              </w:rPr>
            </w:pPr>
            <w:r w:rsidRPr="00C80BE0">
              <w:rPr>
                <w:sz w:val="16"/>
                <w:szCs w:val="16"/>
              </w:rPr>
              <w:t>EN 50121-1</w:t>
            </w:r>
          </w:p>
          <w:p w:rsidR="00233AF0" w:rsidRPr="00C80BE0" w:rsidRDefault="00233AF0" w:rsidP="00233AF0">
            <w:pPr>
              <w:pStyle w:val="Tabletext"/>
              <w:spacing w:before="20" w:after="20"/>
              <w:rPr>
                <w:sz w:val="16"/>
                <w:szCs w:val="16"/>
              </w:rPr>
            </w:pPr>
            <w:r w:rsidRPr="00C80BE0">
              <w:rPr>
                <w:sz w:val="16"/>
                <w:szCs w:val="16"/>
              </w:rPr>
              <w:t>EN 50121-4</w:t>
            </w:r>
          </w:p>
          <w:p w:rsidR="00233AF0" w:rsidRPr="00C80BE0" w:rsidRDefault="00233AF0" w:rsidP="00233AF0">
            <w:pPr>
              <w:pStyle w:val="Tabletext"/>
              <w:spacing w:before="20" w:after="20"/>
              <w:rPr>
                <w:sz w:val="16"/>
                <w:szCs w:val="16"/>
              </w:rPr>
            </w:pPr>
            <w:r w:rsidRPr="00C80BE0">
              <w:rPr>
                <w:sz w:val="16"/>
                <w:szCs w:val="16"/>
              </w:rPr>
              <w:t>FS Railway Standards</w:t>
            </w:r>
          </w:p>
        </w:tc>
        <w:tc>
          <w:tcPr>
            <w:tcW w:w="1166" w:type="pct"/>
          </w:tcPr>
          <w:p w:rsidR="00233AF0" w:rsidRPr="005554A0" w:rsidRDefault="00233AF0" w:rsidP="00233AF0">
            <w:pPr>
              <w:pStyle w:val="Tabletext"/>
              <w:spacing w:before="20" w:after="20"/>
              <w:ind w:left="113" w:hanging="113"/>
              <w:rPr>
                <w:sz w:val="16"/>
                <w:szCs w:val="16"/>
              </w:rPr>
            </w:pPr>
            <w:r w:rsidRPr="005554A0">
              <w:rPr>
                <w:sz w:val="16"/>
                <w:szCs w:val="16"/>
              </w:rPr>
              <w:t xml:space="preserve"> - no available information -</w:t>
            </w:r>
          </w:p>
        </w:tc>
        <w:tc>
          <w:tcPr>
            <w:tcW w:w="671" w:type="pct"/>
            <w:vMerge/>
          </w:tcPr>
          <w:p w:rsidR="00233AF0" w:rsidRPr="0060112A" w:rsidRDefault="00233AF0" w:rsidP="00233AF0">
            <w:pPr>
              <w:pStyle w:val="Tabletext"/>
              <w:spacing w:before="20" w:after="20"/>
              <w:ind w:left="113" w:hanging="113"/>
              <w:rPr>
                <w:sz w:val="16"/>
                <w:szCs w:val="16"/>
              </w:rPr>
            </w:pPr>
          </w:p>
        </w:tc>
      </w:tr>
      <w:tr w:rsidR="00233AF0" w:rsidRPr="0060112A" w:rsidTr="00E3632D">
        <w:trPr>
          <w:jc w:val="center"/>
        </w:trPr>
        <w:tc>
          <w:tcPr>
            <w:tcW w:w="1000" w:type="pct"/>
          </w:tcPr>
          <w:p w:rsidR="00233AF0" w:rsidRPr="0060112A" w:rsidRDefault="00233AF0" w:rsidP="00233AF0">
            <w:pPr>
              <w:pStyle w:val="Tabletext"/>
              <w:spacing w:before="20" w:after="20"/>
              <w:ind w:left="113" w:hanging="113"/>
              <w:rPr>
                <w:sz w:val="16"/>
                <w:szCs w:val="16"/>
                <w:lang w:val="en-US"/>
              </w:rPr>
            </w:pPr>
            <w:r w:rsidRPr="0060112A">
              <w:rPr>
                <w:sz w:val="16"/>
                <w:szCs w:val="16"/>
              </w:rPr>
              <w:t>11</w:t>
            </w:r>
            <w:r w:rsidRPr="0060112A">
              <w:rPr>
                <w:sz w:val="16"/>
                <w:szCs w:val="16"/>
              </w:rPr>
              <w:tab/>
              <w:t xml:space="preserve">Automated Track Workers Systems (ATWS) </w:t>
            </w:r>
            <w:r w:rsidRPr="0060112A">
              <w:rPr>
                <w:sz w:val="16"/>
                <w:szCs w:val="16"/>
              </w:rPr>
              <w:br/>
            </w:r>
            <w:r w:rsidRPr="0060112A">
              <w:rPr>
                <w:sz w:val="16"/>
                <w:szCs w:val="16"/>
                <w:lang w:val="en-US"/>
              </w:rPr>
              <w:t>(Italian: Sistemi per la Protezione Cantieri)</w:t>
            </w:r>
          </w:p>
        </w:tc>
        <w:tc>
          <w:tcPr>
            <w:tcW w:w="1138" w:type="pct"/>
          </w:tcPr>
          <w:p w:rsidR="00233AF0" w:rsidRPr="0060112A" w:rsidRDefault="00233AF0" w:rsidP="00233AF0">
            <w:pPr>
              <w:pStyle w:val="Tabletext"/>
              <w:spacing w:before="20" w:after="20"/>
              <w:ind w:left="113" w:hanging="113"/>
              <w:rPr>
                <w:sz w:val="16"/>
                <w:szCs w:val="16"/>
              </w:rPr>
            </w:pPr>
            <w:r w:rsidRPr="0060112A">
              <w:rPr>
                <w:sz w:val="16"/>
                <w:szCs w:val="16"/>
              </w:rPr>
              <w:t xml:space="preserve">(Zollner) ZFS model </w:t>
            </w:r>
            <w:r>
              <w:rPr>
                <w:sz w:val="16"/>
                <w:szCs w:val="16"/>
              </w:rPr>
              <w:br/>
            </w:r>
            <w:r w:rsidRPr="0060112A">
              <w:rPr>
                <w:sz w:val="16"/>
                <w:szCs w:val="16"/>
              </w:rPr>
              <w:t>(transceiver )</w:t>
            </w:r>
          </w:p>
          <w:p w:rsidR="00233AF0" w:rsidRPr="0060112A" w:rsidRDefault="00233AF0" w:rsidP="00233AF0">
            <w:pPr>
              <w:pStyle w:val="Tabletext"/>
              <w:spacing w:before="20" w:after="20"/>
              <w:ind w:left="113" w:hanging="113"/>
              <w:rPr>
                <w:sz w:val="16"/>
                <w:szCs w:val="16"/>
              </w:rPr>
            </w:pPr>
            <w:r w:rsidRPr="0060112A">
              <w:rPr>
                <w:sz w:val="16"/>
                <w:szCs w:val="16"/>
              </w:rPr>
              <w:t>Italy licenced frequency:</w:t>
            </w:r>
            <w:r w:rsidRPr="0060112A">
              <w:rPr>
                <w:sz w:val="16"/>
                <w:szCs w:val="16"/>
              </w:rPr>
              <w:br/>
              <w:t>460,40000 MHz</w:t>
            </w:r>
            <w:r w:rsidRPr="0060112A">
              <w:rPr>
                <w:sz w:val="16"/>
                <w:szCs w:val="16"/>
              </w:rPr>
              <w:br/>
              <w:t>460,45000 MHz</w:t>
            </w:r>
            <w:r w:rsidRPr="0060112A">
              <w:rPr>
                <w:sz w:val="16"/>
                <w:szCs w:val="16"/>
              </w:rPr>
              <w:br/>
              <w:t>460,38750 MHz</w:t>
            </w:r>
            <w:r w:rsidRPr="0060112A">
              <w:rPr>
                <w:sz w:val="16"/>
                <w:szCs w:val="16"/>
              </w:rPr>
              <w:br/>
              <w:t>440,02500 MHz</w:t>
            </w:r>
          </w:p>
        </w:tc>
        <w:tc>
          <w:tcPr>
            <w:tcW w:w="1025" w:type="pct"/>
          </w:tcPr>
          <w:p w:rsidR="00233AF0" w:rsidRPr="00C80BE0" w:rsidRDefault="00233AF0" w:rsidP="00233AF0">
            <w:pPr>
              <w:pStyle w:val="Tabletext"/>
              <w:spacing w:before="20" w:after="20"/>
              <w:rPr>
                <w:sz w:val="16"/>
                <w:szCs w:val="16"/>
              </w:rPr>
            </w:pPr>
            <w:r w:rsidRPr="00C80BE0">
              <w:rPr>
                <w:sz w:val="16"/>
                <w:szCs w:val="16"/>
              </w:rPr>
              <w:t>ETSI EN 300 113-2</w:t>
            </w:r>
          </w:p>
        </w:tc>
        <w:tc>
          <w:tcPr>
            <w:tcW w:w="1166" w:type="pct"/>
          </w:tcPr>
          <w:p w:rsidR="00233AF0" w:rsidRPr="005554A0" w:rsidRDefault="00233AF0" w:rsidP="00233AF0">
            <w:pPr>
              <w:pStyle w:val="Tabletext"/>
              <w:spacing w:before="20" w:after="20"/>
              <w:ind w:left="113" w:hanging="113"/>
              <w:rPr>
                <w:sz w:val="16"/>
                <w:szCs w:val="16"/>
              </w:rPr>
            </w:pPr>
            <w:r w:rsidRPr="005554A0">
              <w:rPr>
                <w:sz w:val="16"/>
                <w:szCs w:val="16"/>
              </w:rPr>
              <w:t>channel separation:12,5 khz</w:t>
            </w:r>
          </w:p>
          <w:p w:rsidR="00233AF0" w:rsidRPr="005554A0" w:rsidRDefault="00233AF0" w:rsidP="00233AF0">
            <w:pPr>
              <w:pStyle w:val="Tabletext"/>
              <w:spacing w:before="20" w:after="20"/>
              <w:ind w:left="113" w:hanging="113"/>
              <w:rPr>
                <w:sz w:val="16"/>
                <w:szCs w:val="16"/>
              </w:rPr>
            </w:pPr>
            <w:r w:rsidRPr="005554A0">
              <w:rPr>
                <w:sz w:val="16"/>
                <w:szCs w:val="16"/>
              </w:rPr>
              <w:t>antenna type: ½ Lambda Dipolantenna</w:t>
            </w:r>
          </w:p>
          <w:p w:rsidR="00233AF0" w:rsidRPr="005554A0" w:rsidRDefault="00233AF0" w:rsidP="00233AF0">
            <w:pPr>
              <w:pStyle w:val="Tabletext"/>
              <w:spacing w:before="20" w:after="20"/>
              <w:ind w:left="113" w:hanging="113"/>
              <w:rPr>
                <w:sz w:val="16"/>
                <w:szCs w:val="16"/>
              </w:rPr>
            </w:pPr>
            <w:r w:rsidRPr="005554A0">
              <w:rPr>
                <w:sz w:val="16"/>
                <w:szCs w:val="16"/>
              </w:rPr>
              <w:t>antenna gain:0dB</w:t>
            </w:r>
          </w:p>
          <w:p w:rsidR="00233AF0" w:rsidRPr="005554A0" w:rsidRDefault="00233AF0" w:rsidP="00233AF0">
            <w:pPr>
              <w:pStyle w:val="Tabletext"/>
              <w:spacing w:before="20" w:after="20"/>
              <w:ind w:left="113" w:hanging="113"/>
              <w:rPr>
                <w:sz w:val="16"/>
                <w:szCs w:val="16"/>
              </w:rPr>
            </w:pPr>
            <w:r w:rsidRPr="005554A0">
              <w:rPr>
                <w:sz w:val="16"/>
                <w:szCs w:val="16"/>
              </w:rPr>
              <w:t>polarization:vertical</w:t>
            </w:r>
          </w:p>
          <w:p w:rsidR="00233AF0" w:rsidRPr="005554A0" w:rsidRDefault="00233AF0" w:rsidP="00233AF0">
            <w:pPr>
              <w:pStyle w:val="Tabletext"/>
              <w:spacing w:before="20" w:after="20"/>
              <w:ind w:left="113" w:hanging="113"/>
              <w:rPr>
                <w:sz w:val="16"/>
                <w:szCs w:val="16"/>
              </w:rPr>
            </w:pPr>
            <w:r w:rsidRPr="005554A0">
              <w:rPr>
                <w:sz w:val="16"/>
                <w:szCs w:val="16"/>
              </w:rPr>
              <w:t>e.i.r.p.:1 Watt</w:t>
            </w:r>
          </w:p>
          <w:p w:rsidR="00233AF0" w:rsidRPr="005554A0" w:rsidRDefault="00233AF0" w:rsidP="00233AF0">
            <w:pPr>
              <w:pStyle w:val="Tabletext"/>
              <w:spacing w:before="20" w:after="20"/>
              <w:ind w:left="113" w:hanging="113"/>
              <w:rPr>
                <w:sz w:val="16"/>
                <w:szCs w:val="16"/>
              </w:rPr>
            </w:pPr>
            <w:r w:rsidRPr="005554A0">
              <w:rPr>
                <w:sz w:val="16"/>
                <w:szCs w:val="16"/>
              </w:rPr>
              <w:t>receiving noise figure:</w:t>
            </w:r>
          </w:p>
          <w:p w:rsidR="00233AF0" w:rsidRPr="005554A0" w:rsidRDefault="00233AF0" w:rsidP="00233AF0">
            <w:pPr>
              <w:pStyle w:val="Tabletext"/>
              <w:spacing w:before="20" w:after="20"/>
              <w:ind w:left="113" w:hanging="113"/>
              <w:rPr>
                <w:sz w:val="16"/>
                <w:szCs w:val="16"/>
              </w:rPr>
            </w:pPr>
            <w:r w:rsidRPr="005554A0">
              <w:rPr>
                <w:sz w:val="16"/>
                <w:szCs w:val="16"/>
              </w:rPr>
              <w:t>transmission data rate:9600 baut</w:t>
            </w:r>
          </w:p>
          <w:p w:rsidR="00233AF0" w:rsidRPr="005554A0" w:rsidRDefault="00233AF0" w:rsidP="00233AF0">
            <w:pPr>
              <w:pStyle w:val="Tabletext"/>
              <w:spacing w:before="20" w:after="20"/>
              <w:ind w:left="113" w:hanging="113"/>
              <w:rPr>
                <w:sz w:val="16"/>
                <w:szCs w:val="16"/>
              </w:rPr>
            </w:pPr>
            <w:r w:rsidRPr="005554A0">
              <w:rPr>
                <w:sz w:val="16"/>
                <w:szCs w:val="16"/>
              </w:rPr>
              <w:t>transmission distance (km):3-4 km</w:t>
            </w:r>
          </w:p>
          <w:p w:rsidR="00233AF0" w:rsidRPr="005554A0" w:rsidRDefault="00233AF0" w:rsidP="00233AF0">
            <w:pPr>
              <w:pStyle w:val="Tabletext"/>
              <w:spacing w:before="20" w:after="20"/>
              <w:ind w:left="113" w:hanging="113"/>
              <w:rPr>
                <w:sz w:val="16"/>
                <w:szCs w:val="16"/>
              </w:rPr>
            </w:pPr>
            <w:r w:rsidRPr="005554A0">
              <w:rPr>
                <w:sz w:val="16"/>
                <w:szCs w:val="16"/>
              </w:rPr>
              <w:t>modulation:4FSK</w:t>
            </w:r>
          </w:p>
          <w:p w:rsidR="00233AF0" w:rsidRPr="005554A0" w:rsidRDefault="00233AF0" w:rsidP="00233AF0">
            <w:pPr>
              <w:pStyle w:val="Tabletext"/>
              <w:spacing w:before="20" w:after="20"/>
              <w:ind w:left="113" w:hanging="113"/>
              <w:rPr>
                <w:sz w:val="16"/>
                <w:szCs w:val="16"/>
              </w:rPr>
            </w:pPr>
            <w:r w:rsidRPr="005554A0">
              <w:rPr>
                <w:sz w:val="16"/>
                <w:szCs w:val="16"/>
              </w:rPr>
              <w:t>multiplexing method: halfplex/time plex</w:t>
            </w:r>
          </w:p>
          <w:p w:rsidR="00233AF0" w:rsidRPr="005554A0" w:rsidRDefault="00233AF0" w:rsidP="00233AF0">
            <w:pPr>
              <w:pStyle w:val="Tabletext"/>
              <w:spacing w:before="20" w:after="20"/>
              <w:ind w:left="113" w:hanging="113"/>
              <w:rPr>
                <w:sz w:val="16"/>
                <w:szCs w:val="16"/>
              </w:rPr>
            </w:pPr>
            <w:r w:rsidRPr="005554A0">
              <w:rPr>
                <w:sz w:val="16"/>
                <w:szCs w:val="16"/>
              </w:rPr>
              <w:t>protection criteria: CRC32/XTEA</w:t>
            </w:r>
          </w:p>
        </w:tc>
        <w:tc>
          <w:tcPr>
            <w:tcW w:w="671" w:type="pct"/>
            <w:vMerge/>
          </w:tcPr>
          <w:p w:rsidR="00233AF0" w:rsidRPr="0060112A" w:rsidRDefault="00233AF0" w:rsidP="00233AF0">
            <w:pPr>
              <w:pStyle w:val="Tabletext"/>
              <w:spacing w:before="20" w:after="20"/>
              <w:ind w:left="113" w:hanging="113"/>
              <w:rPr>
                <w:sz w:val="16"/>
                <w:szCs w:val="16"/>
              </w:rPr>
            </w:pPr>
          </w:p>
        </w:tc>
      </w:tr>
      <w:tr w:rsidR="00233AF0" w:rsidRPr="0060112A" w:rsidTr="00E3632D">
        <w:trPr>
          <w:jc w:val="center"/>
        </w:trPr>
        <w:tc>
          <w:tcPr>
            <w:tcW w:w="1000" w:type="pct"/>
          </w:tcPr>
          <w:p w:rsidR="00233AF0" w:rsidRPr="0060112A" w:rsidRDefault="00233AF0" w:rsidP="00233AF0">
            <w:pPr>
              <w:pStyle w:val="Tabletext"/>
              <w:spacing w:before="20" w:after="20"/>
              <w:ind w:left="113" w:hanging="113"/>
              <w:rPr>
                <w:sz w:val="16"/>
                <w:szCs w:val="16"/>
              </w:rPr>
            </w:pPr>
            <w:r w:rsidRPr="0060112A">
              <w:rPr>
                <w:sz w:val="16"/>
                <w:szCs w:val="16"/>
              </w:rPr>
              <w:t>12</w:t>
            </w:r>
            <w:r w:rsidRPr="0060112A">
              <w:rPr>
                <w:sz w:val="16"/>
                <w:szCs w:val="16"/>
              </w:rPr>
              <w:tab/>
              <w:t>Public Address Systems (PA)</w:t>
            </w:r>
            <w:r w:rsidRPr="0060112A">
              <w:rPr>
                <w:sz w:val="16"/>
                <w:szCs w:val="16"/>
              </w:rPr>
              <w:br/>
              <w:t>WI-FI (WiLife Station)</w:t>
            </w:r>
          </w:p>
        </w:tc>
        <w:tc>
          <w:tcPr>
            <w:tcW w:w="1138" w:type="pct"/>
          </w:tcPr>
          <w:p w:rsidR="00233AF0" w:rsidRPr="0060112A" w:rsidRDefault="00233AF0" w:rsidP="00233AF0">
            <w:pPr>
              <w:pStyle w:val="Tabletext"/>
              <w:spacing w:before="20" w:after="20"/>
              <w:ind w:left="113" w:hanging="113"/>
              <w:rPr>
                <w:sz w:val="16"/>
                <w:szCs w:val="16"/>
              </w:rPr>
            </w:pPr>
            <w:r w:rsidRPr="0060112A">
              <w:rPr>
                <w:sz w:val="16"/>
                <w:szCs w:val="16"/>
              </w:rPr>
              <w:t xml:space="preserve">2,4 GHz </w:t>
            </w:r>
          </w:p>
          <w:p w:rsidR="00233AF0" w:rsidRPr="0060112A" w:rsidRDefault="00233AF0" w:rsidP="00233AF0">
            <w:pPr>
              <w:pStyle w:val="Tabletext"/>
              <w:spacing w:before="20" w:after="20"/>
              <w:ind w:left="113" w:hanging="113"/>
              <w:rPr>
                <w:sz w:val="16"/>
                <w:szCs w:val="16"/>
              </w:rPr>
            </w:pPr>
            <w:r w:rsidRPr="0060112A">
              <w:rPr>
                <w:sz w:val="16"/>
                <w:szCs w:val="16"/>
              </w:rPr>
              <w:t xml:space="preserve">   5 GHz</w:t>
            </w:r>
          </w:p>
        </w:tc>
        <w:tc>
          <w:tcPr>
            <w:tcW w:w="1025" w:type="pct"/>
          </w:tcPr>
          <w:p w:rsidR="00233AF0" w:rsidRPr="00C80BE0" w:rsidRDefault="00233AF0" w:rsidP="00233AF0">
            <w:pPr>
              <w:pStyle w:val="Tabletext"/>
              <w:spacing w:before="20" w:after="20"/>
              <w:rPr>
                <w:sz w:val="16"/>
                <w:szCs w:val="16"/>
              </w:rPr>
            </w:pPr>
            <w:r w:rsidRPr="00C80BE0">
              <w:rPr>
                <w:sz w:val="16"/>
                <w:szCs w:val="16"/>
              </w:rPr>
              <w:t>Standards</w:t>
            </w:r>
          </w:p>
          <w:p w:rsidR="00233AF0" w:rsidRPr="00C80BE0" w:rsidRDefault="00233AF0" w:rsidP="00233AF0">
            <w:pPr>
              <w:pStyle w:val="Tabletext"/>
              <w:spacing w:before="20" w:after="20"/>
              <w:rPr>
                <w:sz w:val="16"/>
                <w:szCs w:val="16"/>
              </w:rPr>
            </w:pPr>
            <w:r w:rsidRPr="00C80BE0">
              <w:rPr>
                <w:sz w:val="16"/>
                <w:szCs w:val="16"/>
              </w:rPr>
              <w:t>IEEE 802.11ac –  IEEE 802.11 n –</w:t>
            </w:r>
          </w:p>
        </w:tc>
        <w:tc>
          <w:tcPr>
            <w:tcW w:w="1166" w:type="pct"/>
          </w:tcPr>
          <w:p w:rsidR="00233AF0" w:rsidRPr="005554A0" w:rsidRDefault="00233AF0" w:rsidP="00233AF0">
            <w:pPr>
              <w:pStyle w:val="Tabletext"/>
              <w:spacing w:before="20" w:after="20"/>
              <w:ind w:left="113" w:hanging="113"/>
              <w:rPr>
                <w:sz w:val="16"/>
                <w:szCs w:val="16"/>
              </w:rPr>
            </w:pPr>
            <w:r w:rsidRPr="005554A0">
              <w:rPr>
                <w:sz w:val="16"/>
                <w:szCs w:val="16"/>
              </w:rPr>
              <w:t>( 2x2 MIMO Cisco Meraki MR72)</w:t>
            </w:r>
          </w:p>
          <w:p w:rsidR="00233AF0" w:rsidRPr="005554A0" w:rsidRDefault="00233AF0" w:rsidP="00233AF0">
            <w:pPr>
              <w:pStyle w:val="Tabletext"/>
              <w:spacing w:before="20" w:after="20"/>
              <w:ind w:left="113" w:hanging="113"/>
              <w:rPr>
                <w:sz w:val="16"/>
                <w:szCs w:val="16"/>
              </w:rPr>
            </w:pPr>
          </w:p>
          <w:p w:rsidR="00233AF0" w:rsidRPr="005554A0" w:rsidRDefault="00233AF0" w:rsidP="00233AF0">
            <w:pPr>
              <w:pStyle w:val="Tabletext"/>
              <w:spacing w:before="20" w:after="20"/>
              <w:ind w:left="113" w:hanging="113"/>
              <w:rPr>
                <w:sz w:val="16"/>
                <w:szCs w:val="16"/>
              </w:rPr>
            </w:pPr>
            <w:r w:rsidRPr="005554A0">
              <w:rPr>
                <w:sz w:val="16"/>
                <w:szCs w:val="16"/>
              </w:rPr>
              <w:t>channel separation: 20MHz</w:t>
            </w:r>
          </w:p>
          <w:p w:rsidR="00233AF0" w:rsidRPr="005554A0" w:rsidRDefault="00233AF0" w:rsidP="00233AF0">
            <w:pPr>
              <w:pStyle w:val="Tabletext"/>
              <w:spacing w:before="20" w:after="20"/>
              <w:ind w:left="113" w:hanging="113"/>
              <w:rPr>
                <w:sz w:val="16"/>
                <w:szCs w:val="16"/>
              </w:rPr>
            </w:pPr>
            <w:r w:rsidRPr="005554A0">
              <w:rPr>
                <w:sz w:val="16"/>
                <w:szCs w:val="16"/>
              </w:rPr>
              <w:t>antenna type: omni directional antenna systems</w:t>
            </w:r>
          </w:p>
          <w:p w:rsidR="00233AF0" w:rsidRPr="005554A0" w:rsidRDefault="00233AF0" w:rsidP="00233AF0">
            <w:pPr>
              <w:pStyle w:val="Tabletext"/>
              <w:spacing w:before="20" w:after="20"/>
              <w:ind w:left="113" w:hanging="113"/>
              <w:rPr>
                <w:sz w:val="16"/>
                <w:szCs w:val="16"/>
              </w:rPr>
            </w:pPr>
            <w:r w:rsidRPr="005554A0">
              <w:rPr>
                <w:sz w:val="16"/>
                <w:szCs w:val="16"/>
              </w:rPr>
              <w:t>antenna gain: N/A</w:t>
            </w:r>
          </w:p>
          <w:p w:rsidR="00233AF0" w:rsidRPr="005554A0" w:rsidRDefault="00233AF0" w:rsidP="00233AF0">
            <w:pPr>
              <w:pStyle w:val="Tabletext"/>
              <w:spacing w:before="20" w:after="20"/>
              <w:ind w:left="113" w:hanging="113"/>
              <w:rPr>
                <w:sz w:val="16"/>
                <w:szCs w:val="16"/>
              </w:rPr>
            </w:pPr>
            <w:r w:rsidRPr="005554A0">
              <w:rPr>
                <w:sz w:val="16"/>
                <w:szCs w:val="16"/>
              </w:rPr>
              <w:t>polarization: dual band double polarizzation</w:t>
            </w:r>
          </w:p>
          <w:p w:rsidR="00233AF0" w:rsidRPr="005554A0" w:rsidRDefault="00233AF0" w:rsidP="00233AF0">
            <w:pPr>
              <w:pStyle w:val="Tabletext"/>
              <w:spacing w:before="20" w:after="20"/>
              <w:ind w:left="113" w:hanging="113"/>
              <w:rPr>
                <w:sz w:val="16"/>
                <w:szCs w:val="16"/>
              </w:rPr>
            </w:pPr>
            <w:r w:rsidRPr="005554A0">
              <w:rPr>
                <w:sz w:val="16"/>
                <w:szCs w:val="16"/>
              </w:rPr>
              <w:t>e.i.r.p.: 19 dBm / 20 dBm</w:t>
            </w:r>
          </w:p>
          <w:p w:rsidR="00233AF0" w:rsidRPr="005554A0" w:rsidRDefault="00233AF0" w:rsidP="00233AF0">
            <w:pPr>
              <w:pStyle w:val="Tabletext"/>
              <w:spacing w:before="20" w:after="20"/>
              <w:ind w:left="113" w:hanging="113"/>
              <w:rPr>
                <w:sz w:val="16"/>
                <w:szCs w:val="16"/>
              </w:rPr>
            </w:pPr>
            <w:r w:rsidRPr="005554A0">
              <w:rPr>
                <w:sz w:val="16"/>
                <w:szCs w:val="16"/>
              </w:rPr>
              <w:t>receiving noise figure: N/A</w:t>
            </w:r>
          </w:p>
          <w:p w:rsidR="00233AF0" w:rsidRPr="005554A0" w:rsidRDefault="00233AF0" w:rsidP="00233AF0">
            <w:pPr>
              <w:pStyle w:val="Tabletext"/>
              <w:spacing w:before="20" w:after="20"/>
              <w:ind w:left="113" w:hanging="113"/>
              <w:rPr>
                <w:sz w:val="16"/>
                <w:szCs w:val="16"/>
              </w:rPr>
            </w:pPr>
            <w:r w:rsidRPr="005554A0">
              <w:rPr>
                <w:sz w:val="16"/>
                <w:szCs w:val="16"/>
              </w:rPr>
              <w:t>transmission data rate: N/A</w:t>
            </w:r>
          </w:p>
          <w:p w:rsidR="00233AF0" w:rsidRPr="005554A0" w:rsidRDefault="00233AF0" w:rsidP="00233AF0">
            <w:pPr>
              <w:pStyle w:val="Tabletext"/>
              <w:spacing w:before="20" w:after="20"/>
              <w:ind w:left="113" w:hanging="113"/>
              <w:rPr>
                <w:sz w:val="16"/>
                <w:szCs w:val="16"/>
              </w:rPr>
            </w:pPr>
            <w:r w:rsidRPr="005554A0">
              <w:rPr>
                <w:sz w:val="16"/>
                <w:szCs w:val="16"/>
              </w:rPr>
              <w:t>transmission distance (km): N/A</w:t>
            </w:r>
          </w:p>
          <w:p w:rsidR="00233AF0" w:rsidRPr="005554A0" w:rsidRDefault="00233AF0" w:rsidP="00233AF0">
            <w:pPr>
              <w:pStyle w:val="Tabletext"/>
              <w:spacing w:before="20" w:after="20"/>
              <w:ind w:left="113" w:hanging="113"/>
              <w:rPr>
                <w:sz w:val="16"/>
                <w:szCs w:val="16"/>
              </w:rPr>
            </w:pPr>
            <w:r w:rsidRPr="005554A0">
              <w:rPr>
                <w:sz w:val="16"/>
                <w:szCs w:val="16"/>
              </w:rPr>
              <w:t>modulation: OFDM</w:t>
            </w:r>
          </w:p>
          <w:p w:rsidR="00233AF0" w:rsidRPr="005554A0" w:rsidRDefault="00233AF0" w:rsidP="00233AF0">
            <w:pPr>
              <w:pStyle w:val="Tabletext"/>
              <w:spacing w:before="20" w:after="20"/>
              <w:ind w:left="113" w:hanging="113"/>
              <w:rPr>
                <w:sz w:val="16"/>
                <w:szCs w:val="16"/>
              </w:rPr>
            </w:pPr>
            <w:r w:rsidRPr="005554A0">
              <w:rPr>
                <w:sz w:val="16"/>
                <w:szCs w:val="16"/>
              </w:rPr>
              <w:t>multiplexing method: -/-</w:t>
            </w:r>
          </w:p>
          <w:p w:rsidR="00233AF0" w:rsidRPr="005554A0" w:rsidRDefault="00233AF0" w:rsidP="00233AF0">
            <w:pPr>
              <w:pStyle w:val="Tabletext"/>
              <w:spacing w:before="20" w:after="20"/>
              <w:ind w:left="113" w:hanging="113"/>
              <w:rPr>
                <w:sz w:val="16"/>
                <w:szCs w:val="16"/>
              </w:rPr>
            </w:pPr>
            <w:r w:rsidRPr="005554A0">
              <w:rPr>
                <w:sz w:val="16"/>
                <w:szCs w:val="16"/>
              </w:rPr>
              <w:t>protection criteria: -/-</w:t>
            </w:r>
          </w:p>
        </w:tc>
        <w:tc>
          <w:tcPr>
            <w:tcW w:w="671" w:type="pct"/>
            <w:vMerge/>
          </w:tcPr>
          <w:p w:rsidR="00233AF0" w:rsidRPr="0060112A" w:rsidRDefault="00233AF0" w:rsidP="00233AF0">
            <w:pPr>
              <w:pStyle w:val="Tabletext"/>
              <w:spacing w:before="20" w:after="20"/>
              <w:ind w:left="113" w:hanging="113"/>
              <w:rPr>
                <w:sz w:val="16"/>
                <w:szCs w:val="16"/>
              </w:rPr>
            </w:pPr>
          </w:p>
        </w:tc>
      </w:tr>
      <w:tr w:rsidR="00233AF0" w:rsidRPr="0060112A" w:rsidTr="00E3632D">
        <w:trPr>
          <w:jc w:val="center"/>
        </w:trPr>
        <w:tc>
          <w:tcPr>
            <w:tcW w:w="1000" w:type="pct"/>
          </w:tcPr>
          <w:p w:rsidR="00233AF0" w:rsidRPr="0060112A" w:rsidRDefault="00233AF0" w:rsidP="00233AF0">
            <w:pPr>
              <w:pStyle w:val="Tabletext"/>
              <w:spacing w:before="20" w:after="20"/>
              <w:ind w:left="113" w:hanging="113"/>
              <w:rPr>
                <w:sz w:val="16"/>
                <w:szCs w:val="16"/>
              </w:rPr>
            </w:pPr>
            <w:r w:rsidRPr="0060112A">
              <w:rPr>
                <w:sz w:val="16"/>
                <w:szCs w:val="16"/>
              </w:rPr>
              <w:t>13</w:t>
            </w:r>
            <w:r w:rsidRPr="0060112A">
              <w:rPr>
                <w:sz w:val="16"/>
                <w:szCs w:val="16"/>
              </w:rPr>
              <w:tab/>
              <w:t>On train Public Address Systems (PA)</w:t>
            </w:r>
            <w:r w:rsidRPr="0060112A">
              <w:rPr>
                <w:sz w:val="16"/>
                <w:szCs w:val="16"/>
              </w:rPr>
              <w:br/>
              <w:t>(Italian: OBOE)</w:t>
            </w:r>
          </w:p>
        </w:tc>
        <w:tc>
          <w:tcPr>
            <w:tcW w:w="1138" w:type="pct"/>
          </w:tcPr>
          <w:p w:rsidR="00233AF0" w:rsidRPr="0060112A" w:rsidRDefault="00233AF0" w:rsidP="00233AF0">
            <w:pPr>
              <w:pStyle w:val="Tabletext"/>
              <w:spacing w:before="20" w:after="20"/>
              <w:rPr>
                <w:sz w:val="16"/>
                <w:szCs w:val="16"/>
              </w:rPr>
            </w:pPr>
            <w:r w:rsidRPr="0060112A">
              <w:rPr>
                <w:sz w:val="16"/>
                <w:szCs w:val="16"/>
              </w:rPr>
              <w:t>Data services offered by MNO 3G &amp; 4G networks</w:t>
            </w:r>
          </w:p>
        </w:tc>
        <w:tc>
          <w:tcPr>
            <w:tcW w:w="1025" w:type="pct"/>
          </w:tcPr>
          <w:p w:rsidR="00233AF0" w:rsidRPr="00C80BE0" w:rsidRDefault="00233AF0" w:rsidP="00233AF0">
            <w:pPr>
              <w:pStyle w:val="Tabletext"/>
              <w:spacing w:before="20" w:after="20"/>
              <w:rPr>
                <w:sz w:val="16"/>
                <w:szCs w:val="16"/>
              </w:rPr>
            </w:pPr>
            <w:r w:rsidRPr="00C80BE0">
              <w:rPr>
                <w:sz w:val="16"/>
                <w:szCs w:val="16"/>
              </w:rPr>
              <w:t>- no available information -</w:t>
            </w:r>
          </w:p>
        </w:tc>
        <w:tc>
          <w:tcPr>
            <w:tcW w:w="1166" w:type="pct"/>
          </w:tcPr>
          <w:p w:rsidR="00233AF0" w:rsidRPr="005554A0" w:rsidRDefault="00233AF0" w:rsidP="00233AF0">
            <w:pPr>
              <w:pStyle w:val="Tabletext"/>
              <w:spacing w:before="20" w:after="20"/>
              <w:ind w:left="113" w:hanging="113"/>
              <w:rPr>
                <w:sz w:val="16"/>
                <w:szCs w:val="16"/>
              </w:rPr>
            </w:pPr>
            <w:r w:rsidRPr="005554A0">
              <w:rPr>
                <w:sz w:val="16"/>
                <w:szCs w:val="16"/>
              </w:rPr>
              <w:t>- no available information -</w:t>
            </w:r>
          </w:p>
        </w:tc>
        <w:tc>
          <w:tcPr>
            <w:tcW w:w="671" w:type="pct"/>
            <w:vMerge/>
          </w:tcPr>
          <w:p w:rsidR="00233AF0" w:rsidRPr="0060112A" w:rsidRDefault="00233AF0" w:rsidP="00233AF0">
            <w:pPr>
              <w:pStyle w:val="Tabletext"/>
              <w:spacing w:before="20" w:after="20"/>
              <w:ind w:left="113" w:hanging="113"/>
              <w:rPr>
                <w:sz w:val="16"/>
                <w:szCs w:val="16"/>
              </w:rPr>
            </w:pPr>
          </w:p>
        </w:tc>
      </w:tr>
      <w:tr w:rsidR="00233AF0" w:rsidRPr="0060112A" w:rsidTr="00E3632D">
        <w:trPr>
          <w:jc w:val="center"/>
        </w:trPr>
        <w:tc>
          <w:tcPr>
            <w:tcW w:w="1000" w:type="pct"/>
          </w:tcPr>
          <w:p w:rsidR="00233AF0" w:rsidRPr="0060112A" w:rsidRDefault="00233AF0" w:rsidP="00233AF0">
            <w:pPr>
              <w:pStyle w:val="Tabletext"/>
              <w:spacing w:before="20" w:after="20"/>
              <w:ind w:left="113" w:hanging="113"/>
              <w:rPr>
                <w:sz w:val="16"/>
                <w:szCs w:val="16"/>
              </w:rPr>
            </w:pPr>
            <w:r w:rsidRPr="0060112A">
              <w:rPr>
                <w:sz w:val="16"/>
                <w:szCs w:val="16"/>
              </w:rPr>
              <w:t>14</w:t>
            </w:r>
            <w:r w:rsidRPr="0060112A">
              <w:rPr>
                <w:sz w:val="16"/>
                <w:szCs w:val="16"/>
              </w:rPr>
              <w:tab/>
              <w:t xml:space="preserve">Driving Information System data collection at train depot </w:t>
            </w:r>
            <w:r w:rsidRPr="0060112A">
              <w:rPr>
                <w:sz w:val="16"/>
                <w:szCs w:val="16"/>
              </w:rPr>
              <w:br/>
              <w:t>(Italian: D.I.S.)</w:t>
            </w:r>
          </w:p>
        </w:tc>
        <w:tc>
          <w:tcPr>
            <w:tcW w:w="1138" w:type="pct"/>
          </w:tcPr>
          <w:p w:rsidR="00233AF0" w:rsidRPr="0060112A" w:rsidRDefault="00233AF0" w:rsidP="00233AF0">
            <w:pPr>
              <w:pStyle w:val="Tabletext"/>
              <w:spacing w:before="20" w:after="20"/>
              <w:rPr>
                <w:sz w:val="16"/>
                <w:szCs w:val="16"/>
              </w:rPr>
            </w:pPr>
            <w:r w:rsidRPr="0060112A">
              <w:rPr>
                <w:sz w:val="16"/>
                <w:szCs w:val="16"/>
              </w:rPr>
              <w:t>2,4 GHz</w:t>
            </w:r>
          </w:p>
        </w:tc>
        <w:tc>
          <w:tcPr>
            <w:tcW w:w="1025" w:type="pct"/>
          </w:tcPr>
          <w:p w:rsidR="00233AF0" w:rsidRPr="00C80BE0" w:rsidRDefault="00233AF0" w:rsidP="00233AF0">
            <w:pPr>
              <w:pStyle w:val="Tabletext"/>
              <w:spacing w:before="20" w:after="20"/>
              <w:rPr>
                <w:sz w:val="16"/>
                <w:szCs w:val="16"/>
              </w:rPr>
            </w:pPr>
            <w:r w:rsidRPr="00C80BE0">
              <w:rPr>
                <w:sz w:val="16"/>
                <w:szCs w:val="16"/>
              </w:rPr>
              <w:t>IEEE 802.11 WIFI - IEEE 802.11 b/g</w:t>
            </w:r>
          </w:p>
        </w:tc>
        <w:tc>
          <w:tcPr>
            <w:tcW w:w="1166" w:type="pct"/>
          </w:tcPr>
          <w:p w:rsidR="00233AF0" w:rsidRPr="005554A0" w:rsidRDefault="00233AF0" w:rsidP="00233AF0">
            <w:pPr>
              <w:pStyle w:val="Tabletext"/>
              <w:spacing w:before="20" w:after="20"/>
              <w:ind w:left="113" w:hanging="113"/>
              <w:rPr>
                <w:sz w:val="16"/>
                <w:szCs w:val="16"/>
              </w:rPr>
            </w:pPr>
            <w:r w:rsidRPr="005554A0">
              <w:rPr>
                <w:sz w:val="16"/>
                <w:szCs w:val="16"/>
              </w:rPr>
              <w:t>- no available information -</w:t>
            </w:r>
          </w:p>
        </w:tc>
        <w:tc>
          <w:tcPr>
            <w:tcW w:w="671" w:type="pct"/>
            <w:vMerge/>
          </w:tcPr>
          <w:p w:rsidR="00233AF0" w:rsidRPr="0060112A" w:rsidRDefault="00233AF0" w:rsidP="00233AF0">
            <w:pPr>
              <w:pStyle w:val="Tabletext"/>
              <w:spacing w:before="20" w:after="20"/>
              <w:ind w:left="113" w:hanging="113"/>
              <w:rPr>
                <w:sz w:val="16"/>
                <w:szCs w:val="16"/>
              </w:rPr>
            </w:pPr>
          </w:p>
        </w:tc>
      </w:tr>
      <w:tr w:rsidR="00233AF0" w:rsidRPr="0060112A" w:rsidTr="00E3632D">
        <w:trPr>
          <w:jc w:val="center"/>
        </w:trPr>
        <w:tc>
          <w:tcPr>
            <w:tcW w:w="1000" w:type="pct"/>
          </w:tcPr>
          <w:p w:rsidR="00233AF0" w:rsidRPr="0060112A" w:rsidRDefault="00233AF0" w:rsidP="00233AF0">
            <w:pPr>
              <w:pStyle w:val="Tabletext"/>
              <w:spacing w:before="20" w:after="20"/>
              <w:ind w:left="113" w:hanging="113"/>
              <w:rPr>
                <w:sz w:val="16"/>
                <w:szCs w:val="16"/>
              </w:rPr>
            </w:pPr>
            <w:r w:rsidRPr="0060112A">
              <w:rPr>
                <w:sz w:val="16"/>
                <w:szCs w:val="16"/>
              </w:rPr>
              <w:t>15</w:t>
            </w:r>
            <w:r w:rsidRPr="0060112A">
              <w:rPr>
                <w:sz w:val="16"/>
                <w:szCs w:val="16"/>
              </w:rPr>
              <w:tab/>
              <w:t>Trains diagnostics data communication</w:t>
            </w:r>
          </w:p>
        </w:tc>
        <w:tc>
          <w:tcPr>
            <w:tcW w:w="1138" w:type="pct"/>
          </w:tcPr>
          <w:p w:rsidR="00233AF0" w:rsidRPr="0060112A" w:rsidRDefault="00233AF0" w:rsidP="00233AF0">
            <w:pPr>
              <w:pStyle w:val="Tabletext"/>
              <w:spacing w:before="20" w:after="20"/>
              <w:rPr>
                <w:sz w:val="16"/>
                <w:szCs w:val="16"/>
              </w:rPr>
            </w:pPr>
            <w:r w:rsidRPr="0060112A">
              <w:rPr>
                <w:sz w:val="16"/>
                <w:szCs w:val="16"/>
              </w:rPr>
              <w:t>Data services offered by MNO 3G networks</w:t>
            </w:r>
          </w:p>
        </w:tc>
        <w:tc>
          <w:tcPr>
            <w:tcW w:w="1025" w:type="pct"/>
          </w:tcPr>
          <w:p w:rsidR="00233AF0" w:rsidRPr="00C80BE0" w:rsidRDefault="00233AF0" w:rsidP="00233AF0">
            <w:pPr>
              <w:pStyle w:val="Tabletext"/>
              <w:spacing w:before="20" w:after="20"/>
              <w:rPr>
                <w:sz w:val="16"/>
                <w:szCs w:val="16"/>
              </w:rPr>
            </w:pPr>
            <w:r w:rsidRPr="00C80BE0">
              <w:rPr>
                <w:sz w:val="16"/>
                <w:szCs w:val="16"/>
              </w:rPr>
              <w:t>- no available information -</w:t>
            </w:r>
          </w:p>
        </w:tc>
        <w:tc>
          <w:tcPr>
            <w:tcW w:w="1166" w:type="pct"/>
          </w:tcPr>
          <w:p w:rsidR="00233AF0" w:rsidRPr="005554A0" w:rsidRDefault="00233AF0" w:rsidP="00233AF0">
            <w:pPr>
              <w:pStyle w:val="Tabletext"/>
              <w:spacing w:before="20" w:after="20"/>
              <w:ind w:left="113" w:hanging="113"/>
              <w:rPr>
                <w:sz w:val="16"/>
                <w:szCs w:val="16"/>
              </w:rPr>
            </w:pPr>
            <w:r w:rsidRPr="005554A0">
              <w:rPr>
                <w:sz w:val="16"/>
                <w:szCs w:val="16"/>
              </w:rPr>
              <w:t>- no available information -</w:t>
            </w:r>
          </w:p>
        </w:tc>
        <w:tc>
          <w:tcPr>
            <w:tcW w:w="671" w:type="pct"/>
            <w:vMerge/>
          </w:tcPr>
          <w:p w:rsidR="00233AF0" w:rsidRPr="0060112A" w:rsidRDefault="00233AF0" w:rsidP="00233AF0">
            <w:pPr>
              <w:pStyle w:val="Tabletext"/>
              <w:spacing w:before="20" w:after="20"/>
              <w:ind w:left="113" w:hanging="113"/>
              <w:rPr>
                <w:sz w:val="16"/>
                <w:szCs w:val="16"/>
              </w:rPr>
            </w:pPr>
          </w:p>
        </w:tc>
      </w:tr>
    </w:tbl>
    <w:p w:rsidR="005C1F56" w:rsidRDefault="005C1F56" w:rsidP="00576E76">
      <w:pPr>
        <w:rPr>
          <w:lang w:eastAsia="zh-CN"/>
        </w:rPr>
      </w:pPr>
    </w:p>
    <w:p w:rsidR="005C1F56" w:rsidRDefault="005C1F5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1F56" w:rsidRDefault="002F5694" w:rsidP="002F5694">
      <w:pPr>
        <w:pStyle w:val="Heading1"/>
        <w:rPr>
          <w:lang w:eastAsia="zh-CN"/>
        </w:rPr>
      </w:pPr>
      <w:bookmarkStart w:id="13" w:name="_Toc483413232"/>
      <w:r>
        <w:rPr>
          <w:lang w:eastAsia="zh-CN"/>
        </w:rPr>
        <w:t>Japan</w:t>
      </w:r>
      <w:bookmarkEnd w:id="13"/>
    </w:p>
    <w:tbl>
      <w:tblPr>
        <w:tblStyle w:val="TableGrid"/>
        <w:tblW w:w="5000" w:type="pct"/>
        <w:jc w:val="center"/>
        <w:tblLayout w:type="fixed"/>
        <w:tblCellMar>
          <w:left w:w="57" w:type="dxa"/>
          <w:right w:w="57" w:type="dxa"/>
        </w:tblCellMar>
        <w:tblLook w:val="04A0" w:firstRow="1" w:lastRow="0" w:firstColumn="1" w:lastColumn="0" w:noHBand="0" w:noVBand="1"/>
      </w:tblPr>
      <w:tblGrid>
        <w:gridCol w:w="1951"/>
        <w:gridCol w:w="1348"/>
        <w:gridCol w:w="3505"/>
        <w:gridCol w:w="1644"/>
        <w:gridCol w:w="1305"/>
      </w:tblGrid>
      <w:tr w:rsidR="00A614C1" w:rsidRPr="007C04EC" w:rsidTr="009E6F76">
        <w:trPr>
          <w:jc w:val="center"/>
        </w:trPr>
        <w:tc>
          <w:tcPr>
            <w:tcW w:w="1000" w:type="pct"/>
            <w:vMerge w:val="restart"/>
            <w:vAlign w:val="center"/>
          </w:tcPr>
          <w:p w:rsidR="00A614C1" w:rsidRPr="007C04EC" w:rsidRDefault="00A614C1" w:rsidP="00CA3055">
            <w:pPr>
              <w:pStyle w:val="Tablehead"/>
              <w:rPr>
                <w:sz w:val="16"/>
                <w:szCs w:val="16"/>
              </w:rPr>
            </w:pPr>
            <w:r w:rsidRPr="007C04EC">
              <w:rPr>
                <w:sz w:val="16"/>
                <w:szCs w:val="16"/>
                <w:lang w:eastAsia="zh-CN"/>
              </w:rPr>
              <w:t xml:space="preserve">1 Please provide the name(s) of </w:t>
            </w:r>
            <w:r w:rsidRPr="007C04EC">
              <w:rPr>
                <w:sz w:val="16"/>
                <w:szCs w:val="16"/>
              </w:rPr>
              <w:t>Railway Radiocommunication Systems providing railway traffic control, passenger safety and security for train operations</w:t>
            </w:r>
            <w:r w:rsidRPr="007C04EC">
              <w:rPr>
                <w:sz w:val="16"/>
                <w:szCs w:val="16"/>
                <w:lang w:eastAsia="zh-CN"/>
              </w:rPr>
              <w:t xml:space="preserve"> in your country.</w:t>
            </w:r>
          </w:p>
        </w:tc>
        <w:tc>
          <w:tcPr>
            <w:tcW w:w="3330" w:type="pct"/>
            <w:gridSpan w:val="3"/>
            <w:vAlign w:val="center"/>
          </w:tcPr>
          <w:p w:rsidR="00A614C1" w:rsidRPr="007C04EC" w:rsidRDefault="00A614C1" w:rsidP="00CA3055">
            <w:pPr>
              <w:pStyle w:val="Tablehead"/>
              <w:rPr>
                <w:sz w:val="16"/>
                <w:szCs w:val="16"/>
                <w:lang w:val="en-US"/>
              </w:rPr>
            </w:pPr>
            <w:r w:rsidRPr="007C04EC">
              <w:rPr>
                <w:sz w:val="16"/>
                <w:szCs w:val="16"/>
                <w:lang w:val="en-US"/>
              </w:rPr>
              <w:t>2 What are the technical and operational characteristics of each system?</w:t>
            </w:r>
          </w:p>
        </w:tc>
        <w:tc>
          <w:tcPr>
            <w:tcW w:w="670" w:type="pct"/>
            <w:vMerge w:val="restart"/>
            <w:vAlign w:val="center"/>
          </w:tcPr>
          <w:p w:rsidR="00A614C1" w:rsidRPr="007C04EC" w:rsidRDefault="00A614C1" w:rsidP="00CA3055">
            <w:pPr>
              <w:pStyle w:val="Tablehead"/>
              <w:rPr>
                <w:sz w:val="16"/>
                <w:szCs w:val="16"/>
              </w:rPr>
            </w:pPr>
            <w:r w:rsidRPr="007C04EC">
              <w:rPr>
                <w:sz w:val="16"/>
                <w:szCs w:val="16"/>
              </w:rPr>
              <w:t>3 Are you planning to migrate your system? If possible please answer the above questions for the future system(s), and indicate which existing system(s) would be replaced?</w:t>
            </w:r>
          </w:p>
        </w:tc>
      </w:tr>
      <w:tr w:rsidR="00A614C1" w:rsidRPr="007C04EC" w:rsidTr="00AC7E0B">
        <w:trPr>
          <w:jc w:val="center"/>
        </w:trPr>
        <w:tc>
          <w:tcPr>
            <w:tcW w:w="1000" w:type="pct"/>
            <w:vMerge/>
          </w:tcPr>
          <w:p w:rsidR="00A614C1" w:rsidRPr="007C04EC" w:rsidRDefault="00A614C1" w:rsidP="00CA3055">
            <w:pPr>
              <w:pStyle w:val="Tablehead"/>
              <w:rPr>
                <w:sz w:val="16"/>
                <w:szCs w:val="16"/>
              </w:rPr>
            </w:pPr>
          </w:p>
        </w:tc>
        <w:tc>
          <w:tcPr>
            <w:tcW w:w="691" w:type="pct"/>
            <w:vAlign w:val="center"/>
          </w:tcPr>
          <w:p w:rsidR="00A614C1" w:rsidRPr="007C04EC" w:rsidRDefault="00A614C1" w:rsidP="00CA3055">
            <w:pPr>
              <w:pStyle w:val="Tablehead"/>
              <w:rPr>
                <w:sz w:val="16"/>
                <w:szCs w:val="16"/>
                <w:lang w:val="en-US"/>
              </w:rPr>
            </w:pPr>
            <w:r w:rsidRPr="007C04EC">
              <w:rPr>
                <w:sz w:val="16"/>
                <w:szCs w:val="16"/>
                <w:lang w:val="en-US"/>
              </w:rPr>
              <w:t xml:space="preserve">2.1 What are the </w:t>
            </w:r>
            <w:r w:rsidR="009E6F76" w:rsidRPr="007C04EC">
              <w:rPr>
                <w:sz w:val="16"/>
                <w:szCs w:val="16"/>
                <w:lang w:val="en-US"/>
              </w:rPr>
              <w:t xml:space="preserve">frequency </w:t>
            </w:r>
            <w:r w:rsidRPr="007C04EC">
              <w:rPr>
                <w:sz w:val="16"/>
                <w:szCs w:val="16"/>
                <w:lang w:val="en-US"/>
              </w:rPr>
              <w:t>bands in use?</w:t>
            </w:r>
          </w:p>
        </w:tc>
        <w:tc>
          <w:tcPr>
            <w:tcW w:w="1797" w:type="pct"/>
            <w:vAlign w:val="center"/>
          </w:tcPr>
          <w:p w:rsidR="00A614C1" w:rsidRPr="007C04EC" w:rsidRDefault="00A614C1" w:rsidP="00CA3055">
            <w:pPr>
              <w:pStyle w:val="Tablehead"/>
              <w:rPr>
                <w:sz w:val="16"/>
                <w:szCs w:val="16"/>
              </w:rPr>
            </w:pPr>
            <w:r w:rsidRPr="007C04EC">
              <w:rPr>
                <w:sz w:val="16"/>
                <w:szCs w:val="16"/>
              </w:rPr>
              <w:t>2.2 Which Radiocommunication standard(s) are applied for each system? Please list the name and provide the Uniform Resource Locator (URL) for the standard(s).</w:t>
            </w:r>
          </w:p>
        </w:tc>
        <w:tc>
          <w:tcPr>
            <w:tcW w:w="843" w:type="pct"/>
            <w:vAlign w:val="center"/>
          </w:tcPr>
          <w:p w:rsidR="00A614C1" w:rsidRPr="007C04EC" w:rsidRDefault="00A614C1" w:rsidP="00CA3055">
            <w:pPr>
              <w:pStyle w:val="Tablehead"/>
              <w:rPr>
                <w:sz w:val="16"/>
                <w:szCs w:val="16"/>
              </w:rPr>
            </w:pPr>
            <w:r w:rsidRPr="007C04EC">
              <w:rPr>
                <w:sz w:val="16"/>
                <w:szCs w:val="16"/>
              </w:rPr>
              <w:t>2.3 What are the technical parameters of the Radio Frequency (RF) interfaces of each system?</w:t>
            </w:r>
          </w:p>
        </w:tc>
        <w:tc>
          <w:tcPr>
            <w:tcW w:w="670" w:type="pct"/>
            <w:vMerge/>
            <w:vAlign w:val="center"/>
          </w:tcPr>
          <w:p w:rsidR="00A614C1" w:rsidRPr="007C04EC" w:rsidRDefault="00A614C1" w:rsidP="00CA3055">
            <w:pPr>
              <w:pStyle w:val="Tablehead"/>
              <w:rPr>
                <w:sz w:val="16"/>
                <w:szCs w:val="16"/>
              </w:rPr>
            </w:pPr>
          </w:p>
        </w:tc>
      </w:tr>
      <w:tr w:rsidR="00A614C1" w:rsidRPr="007C04EC" w:rsidTr="00AC7E0B">
        <w:trPr>
          <w:jc w:val="center"/>
        </w:trPr>
        <w:tc>
          <w:tcPr>
            <w:tcW w:w="1000" w:type="pct"/>
          </w:tcPr>
          <w:p w:rsidR="00A614C1" w:rsidRPr="007C04EC" w:rsidRDefault="00A614C1" w:rsidP="007C04EC">
            <w:pPr>
              <w:pStyle w:val="Tabletext"/>
              <w:ind w:left="113" w:hanging="113"/>
              <w:rPr>
                <w:sz w:val="16"/>
                <w:szCs w:val="16"/>
              </w:rPr>
            </w:pPr>
          </w:p>
        </w:tc>
        <w:tc>
          <w:tcPr>
            <w:tcW w:w="691" w:type="pct"/>
          </w:tcPr>
          <w:p w:rsidR="00A614C1" w:rsidRPr="007C04EC" w:rsidRDefault="00A614C1" w:rsidP="007C04EC">
            <w:pPr>
              <w:pStyle w:val="Tabletext"/>
              <w:ind w:left="113" w:hanging="113"/>
              <w:rPr>
                <w:sz w:val="16"/>
                <w:szCs w:val="16"/>
                <w:lang w:val="en-US"/>
              </w:rPr>
            </w:pPr>
          </w:p>
        </w:tc>
        <w:tc>
          <w:tcPr>
            <w:tcW w:w="1797" w:type="pct"/>
          </w:tcPr>
          <w:p w:rsidR="00A614C1" w:rsidRPr="007C04EC" w:rsidRDefault="009E6F76" w:rsidP="009E6F76">
            <w:pPr>
              <w:pStyle w:val="Tabletext"/>
              <w:rPr>
                <w:sz w:val="16"/>
                <w:szCs w:val="16"/>
              </w:rPr>
            </w:pPr>
            <w:r w:rsidRPr="009E6F76">
              <w:rPr>
                <w:sz w:val="16"/>
                <w:szCs w:val="16"/>
              </w:rPr>
              <w:t>Specifications of these all railway radiocommunication systems used in Japan are defined by railway companies in conformity with the ministerial ordinance “Technical Regulatory Standards on Japanese Railways” which is enacted by Ministry of Land, Infrastructure, Transport and Tourism. Some existing railway radiocommunication systems have been deployed in accordance with JRS-23400 series that is the part of the Japan Railway Standards defined by former Japan National Railways. Of course, the radio equipment used in these systems are designed and implemented in conformity with the technical characteristics and requirements defined in the Radio Law and the related ministerial ordinances.</w:t>
            </w:r>
          </w:p>
        </w:tc>
        <w:tc>
          <w:tcPr>
            <w:tcW w:w="843" w:type="pct"/>
          </w:tcPr>
          <w:p w:rsidR="00A614C1" w:rsidRPr="007C04EC" w:rsidRDefault="00A614C1" w:rsidP="007C04EC">
            <w:pPr>
              <w:pStyle w:val="Tabletext"/>
              <w:ind w:left="113" w:hanging="113"/>
              <w:rPr>
                <w:sz w:val="16"/>
                <w:szCs w:val="16"/>
              </w:rPr>
            </w:pPr>
          </w:p>
        </w:tc>
        <w:tc>
          <w:tcPr>
            <w:tcW w:w="670" w:type="pct"/>
          </w:tcPr>
          <w:p w:rsidR="00A614C1" w:rsidRPr="007C04EC" w:rsidRDefault="00A614C1" w:rsidP="007C04EC">
            <w:pPr>
              <w:pStyle w:val="Tabletext"/>
              <w:ind w:left="113" w:hanging="113"/>
              <w:rPr>
                <w:sz w:val="16"/>
                <w:szCs w:val="16"/>
              </w:rPr>
            </w:pPr>
          </w:p>
        </w:tc>
      </w:tr>
      <w:tr w:rsidR="00D26EC3" w:rsidRPr="00D26EC3" w:rsidTr="00942864">
        <w:trPr>
          <w:jc w:val="center"/>
        </w:trPr>
        <w:tc>
          <w:tcPr>
            <w:tcW w:w="1000" w:type="pct"/>
          </w:tcPr>
          <w:p w:rsidR="00D26EC3" w:rsidRPr="007C04EC" w:rsidRDefault="00D26EC3" w:rsidP="00942864">
            <w:pPr>
              <w:pStyle w:val="Tabletext"/>
              <w:ind w:left="113" w:hanging="113"/>
              <w:rPr>
                <w:sz w:val="16"/>
                <w:szCs w:val="16"/>
              </w:rPr>
            </w:pPr>
            <w:r w:rsidRPr="007C04EC">
              <w:rPr>
                <w:sz w:val="16"/>
                <w:szCs w:val="16"/>
              </w:rPr>
              <w:t>1</w:t>
            </w:r>
            <w:r w:rsidRPr="007C04EC">
              <w:rPr>
                <w:sz w:val="16"/>
                <w:szCs w:val="16"/>
              </w:rPr>
              <w:tab/>
            </w:r>
            <w:r>
              <w:rPr>
                <w:sz w:val="16"/>
                <w:szCs w:val="16"/>
              </w:rPr>
              <w:t xml:space="preserve">Train Radio System </w:t>
            </w:r>
            <w:r w:rsidRPr="007C04EC">
              <w:rPr>
                <w:sz w:val="16"/>
                <w:szCs w:val="16"/>
              </w:rPr>
              <w:t>(TRS)</w:t>
            </w:r>
          </w:p>
        </w:tc>
        <w:tc>
          <w:tcPr>
            <w:tcW w:w="691" w:type="pct"/>
          </w:tcPr>
          <w:p w:rsidR="00D26EC3" w:rsidRPr="009E6F76" w:rsidRDefault="00D26EC3" w:rsidP="00942864">
            <w:pPr>
              <w:pStyle w:val="Tabletext"/>
              <w:ind w:left="113" w:hanging="113"/>
              <w:rPr>
                <w:sz w:val="16"/>
                <w:szCs w:val="16"/>
                <w:lang w:val="de-CH"/>
              </w:rPr>
            </w:pPr>
            <w:r w:rsidRPr="009E6F76">
              <w:rPr>
                <w:rFonts w:hint="eastAsia"/>
                <w:sz w:val="16"/>
                <w:szCs w:val="16"/>
                <w:lang w:val="de-CH"/>
              </w:rPr>
              <w:t>150 MHz band</w:t>
            </w:r>
          </w:p>
          <w:p w:rsidR="00D26EC3" w:rsidRPr="009E6F76" w:rsidRDefault="00D26EC3" w:rsidP="00942864">
            <w:pPr>
              <w:pStyle w:val="Tabletext"/>
              <w:ind w:left="113" w:hanging="113"/>
              <w:rPr>
                <w:sz w:val="16"/>
                <w:szCs w:val="16"/>
                <w:lang w:val="de-CH"/>
              </w:rPr>
            </w:pPr>
            <w:r w:rsidRPr="009E6F76">
              <w:rPr>
                <w:sz w:val="16"/>
                <w:szCs w:val="16"/>
                <w:lang w:val="de-CH"/>
              </w:rPr>
              <w:t>300</w:t>
            </w:r>
            <w:r w:rsidRPr="009E6F76">
              <w:rPr>
                <w:rFonts w:hint="eastAsia"/>
                <w:sz w:val="16"/>
                <w:szCs w:val="16"/>
                <w:lang w:val="de-CH"/>
              </w:rPr>
              <w:t xml:space="preserve"> </w:t>
            </w:r>
            <w:r w:rsidRPr="009E6F76">
              <w:rPr>
                <w:sz w:val="16"/>
                <w:szCs w:val="16"/>
                <w:lang w:val="de-CH"/>
              </w:rPr>
              <w:t>MHz band</w:t>
            </w:r>
          </w:p>
          <w:p w:rsidR="00D26EC3" w:rsidRPr="009E6F76" w:rsidRDefault="00D26EC3" w:rsidP="00942864">
            <w:pPr>
              <w:pStyle w:val="Tabletext"/>
              <w:ind w:left="113" w:hanging="113"/>
              <w:rPr>
                <w:sz w:val="16"/>
                <w:szCs w:val="16"/>
                <w:lang w:val="de-CH"/>
              </w:rPr>
            </w:pPr>
            <w:r w:rsidRPr="009E6F76">
              <w:rPr>
                <w:rFonts w:hint="eastAsia"/>
                <w:sz w:val="16"/>
                <w:szCs w:val="16"/>
                <w:lang w:val="de-CH"/>
              </w:rPr>
              <w:t>400 MHz band</w:t>
            </w:r>
          </w:p>
        </w:tc>
        <w:tc>
          <w:tcPr>
            <w:tcW w:w="1797" w:type="pct"/>
          </w:tcPr>
          <w:p w:rsidR="00D26EC3" w:rsidRPr="00D26EC3" w:rsidRDefault="00D26EC3" w:rsidP="00942864">
            <w:pPr>
              <w:pStyle w:val="Tabletext"/>
              <w:ind w:left="113" w:hanging="113"/>
              <w:rPr>
                <w:sz w:val="16"/>
                <w:szCs w:val="16"/>
                <w:lang w:val="de-CH"/>
              </w:rPr>
            </w:pPr>
            <w:r w:rsidRPr="00D26EC3">
              <w:rPr>
                <w:rFonts w:hint="eastAsia"/>
                <w:sz w:val="16"/>
                <w:szCs w:val="16"/>
                <w:lang w:val="de-CH"/>
              </w:rPr>
              <w:t>JRS-23400 series* (in Japanese)</w:t>
            </w:r>
          </w:p>
        </w:tc>
        <w:tc>
          <w:tcPr>
            <w:tcW w:w="843" w:type="pct"/>
            <w:vMerge w:val="restart"/>
          </w:tcPr>
          <w:p w:rsidR="00D26EC3" w:rsidRPr="007C04EC" w:rsidRDefault="00D26EC3" w:rsidP="00E704DF">
            <w:pPr>
              <w:pStyle w:val="Tabletext"/>
              <w:rPr>
                <w:sz w:val="16"/>
                <w:szCs w:val="16"/>
              </w:rPr>
            </w:pPr>
            <w:r w:rsidRPr="00D26EC3">
              <w:rPr>
                <w:sz w:val="16"/>
                <w:szCs w:val="16"/>
              </w:rPr>
              <w:t xml:space="preserve">Detail parameters of the all systems are provided in the attached Japanese contribution </w:t>
            </w:r>
            <w:r w:rsidR="00E704DF" w:rsidRPr="00D26EC3">
              <w:rPr>
                <w:sz w:val="16"/>
                <w:szCs w:val="16"/>
              </w:rPr>
              <w:t xml:space="preserve">Documents </w:t>
            </w:r>
            <w:hyperlink r:id="rId76" w:history="1">
              <w:r w:rsidRPr="00295B49">
                <w:rPr>
                  <w:rStyle w:val="Hyperlink"/>
                  <w:sz w:val="16"/>
                  <w:szCs w:val="16"/>
                </w:rPr>
                <w:t>5A/</w:t>
              </w:r>
              <w:r w:rsidR="00E704DF" w:rsidRPr="00295B49">
                <w:rPr>
                  <w:rStyle w:val="Hyperlink"/>
                  <w:sz w:val="16"/>
                  <w:szCs w:val="16"/>
                </w:rPr>
                <w:t>253</w:t>
              </w:r>
            </w:hyperlink>
            <w:r w:rsidR="00295B49">
              <w:rPr>
                <w:sz w:val="16"/>
                <w:szCs w:val="16"/>
              </w:rPr>
              <w:t xml:space="preserve"> and </w:t>
            </w:r>
            <w:hyperlink r:id="rId77" w:history="1">
              <w:r w:rsidR="00295B49" w:rsidRPr="00295B49">
                <w:rPr>
                  <w:rStyle w:val="Hyperlink"/>
                  <w:sz w:val="16"/>
                  <w:szCs w:val="16"/>
                </w:rPr>
                <w:t>5A/254</w:t>
              </w:r>
            </w:hyperlink>
            <w:r w:rsidRPr="00D26EC3">
              <w:rPr>
                <w:sz w:val="16"/>
                <w:szCs w:val="16"/>
              </w:rPr>
              <w:t>.</w:t>
            </w:r>
          </w:p>
        </w:tc>
        <w:tc>
          <w:tcPr>
            <w:tcW w:w="670" w:type="pct"/>
            <w:vMerge w:val="restart"/>
          </w:tcPr>
          <w:p w:rsidR="00D26EC3" w:rsidRPr="00D26EC3" w:rsidRDefault="00D26EC3" w:rsidP="00D26EC3">
            <w:pPr>
              <w:pStyle w:val="Tabletext"/>
              <w:rPr>
                <w:sz w:val="16"/>
                <w:szCs w:val="16"/>
                <w:lang w:val="en-US"/>
              </w:rPr>
            </w:pPr>
            <w:r w:rsidRPr="00D26EC3">
              <w:rPr>
                <w:sz w:val="16"/>
                <w:szCs w:val="16"/>
              </w:rPr>
              <w:t>Japan has been facilitating the digita</w:t>
            </w:r>
            <w:r w:rsidR="00295B49">
              <w:rPr>
                <w:sz w:val="16"/>
                <w:szCs w:val="16"/>
              </w:rPr>
              <w:t>lization of train radio system.</w:t>
            </w:r>
            <w:r w:rsidRPr="00D26EC3">
              <w:rPr>
                <w:sz w:val="16"/>
                <w:szCs w:val="16"/>
              </w:rPr>
              <w:t xml:space="preserve"> And Japan is interested in the RSTT to provide the high-speed data to the train crews and passengers from the train communication networks.  So, Japan has begun to study millimetre-wave band radiocommunication systems for railway systems to provide high-speed data to the train crews and passengers to realize more secure and comfortable railway transport services.</w:t>
            </w:r>
          </w:p>
        </w:tc>
      </w:tr>
      <w:tr w:rsidR="00D26EC3" w:rsidRPr="007C04EC" w:rsidTr="00942864">
        <w:trPr>
          <w:jc w:val="center"/>
        </w:trPr>
        <w:tc>
          <w:tcPr>
            <w:tcW w:w="1000" w:type="pct"/>
          </w:tcPr>
          <w:p w:rsidR="00D26EC3" w:rsidRPr="007C04EC" w:rsidRDefault="00D26EC3" w:rsidP="00942864">
            <w:pPr>
              <w:pStyle w:val="Tabletext"/>
              <w:ind w:left="113" w:hanging="113"/>
              <w:rPr>
                <w:sz w:val="16"/>
                <w:szCs w:val="16"/>
              </w:rPr>
            </w:pPr>
            <w:r w:rsidRPr="007C04EC">
              <w:rPr>
                <w:sz w:val="16"/>
                <w:szCs w:val="16"/>
              </w:rPr>
              <w:t>2</w:t>
            </w:r>
            <w:r w:rsidRPr="007C04EC">
              <w:rPr>
                <w:sz w:val="16"/>
                <w:szCs w:val="16"/>
              </w:rPr>
              <w:tab/>
              <w:t>Radiocommunication system for High Speed Train (RHST)</w:t>
            </w:r>
          </w:p>
        </w:tc>
        <w:tc>
          <w:tcPr>
            <w:tcW w:w="691" w:type="pct"/>
          </w:tcPr>
          <w:p w:rsidR="00D26EC3" w:rsidRPr="009E6F76" w:rsidRDefault="00D26EC3" w:rsidP="00942864">
            <w:pPr>
              <w:pStyle w:val="Tabletext"/>
              <w:ind w:left="113" w:hanging="113"/>
              <w:rPr>
                <w:sz w:val="16"/>
                <w:szCs w:val="16"/>
                <w:lang w:val="de-CH"/>
              </w:rPr>
            </w:pPr>
            <w:r w:rsidRPr="009E6F76">
              <w:rPr>
                <w:rFonts w:hint="eastAsia"/>
                <w:sz w:val="16"/>
                <w:szCs w:val="16"/>
                <w:lang w:val="de-CH"/>
              </w:rPr>
              <w:t>400</w:t>
            </w:r>
            <w:r w:rsidRPr="009E6F76">
              <w:rPr>
                <w:sz w:val="16"/>
                <w:szCs w:val="16"/>
                <w:lang w:val="de-CH"/>
              </w:rPr>
              <w:t xml:space="preserve"> MHz band</w:t>
            </w:r>
          </w:p>
        </w:tc>
        <w:tc>
          <w:tcPr>
            <w:tcW w:w="1797" w:type="pct"/>
          </w:tcPr>
          <w:p w:rsidR="00D26EC3" w:rsidRPr="00D26EC3" w:rsidDel="00C422D4" w:rsidRDefault="00D26EC3" w:rsidP="00942864">
            <w:pPr>
              <w:pStyle w:val="Tabletext"/>
              <w:ind w:left="113" w:hanging="113"/>
              <w:rPr>
                <w:sz w:val="16"/>
                <w:szCs w:val="16"/>
                <w:lang w:val="de-CH"/>
              </w:rPr>
            </w:pPr>
            <w:r w:rsidRPr="00D26EC3">
              <w:rPr>
                <w:rFonts w:hint="eastAsia"/>
                <w:sz w:val="16"/>
                <w:szCs w:val="16"/>
                <w:lang w:val="de-CH"/>
              </w:rPr>
              <w:t>JRS-23400 series* (in Japanese)</w:t>
            </w:r>
          </w:p>
        </w:tc>
        <w:tc>
          <w:tcPr>
            <w:tcW w:w="843" w:type="pct"/>
            <w:vMerge/>
          </w:tcPr>
          <w:p w:rsidR="00D26EC3" w:rsidRPr="007C04EC" w:rsidRDefault="00D26EC3" w:rsidP="00D26EC3">
            <w:pPr>
              <w:pStyle w:val="Tabletext"/>
              <w:ind w:left="113" w:hanging="113"/>
              <w:rPr>
                <w:sz w:val="16"/>
                <w:szCs w:val="16"/>
              </w:rPr>
            </w:pPr>
          </w:p>
        </w:tc>
        <w:tc>
          <w:tcPr>
            <w:tcW w:w="670" w:type="pct"/>
            <w:vMerge/>
          </w:tcPr>
          <w:p w:rsidR="00D26EC3" w:rsidRPr="007C04EC" w:rsidRDefault="00D26EC3" w:rsidP="00D26EC3">
            <w:pPr>
              <w:pStyle w:val="Tabletext"/>
              <w:ind w:left="113" w:hanging="113"/>
              <w:rPr>
                <w:sz w:val="16"/>
                <w:szCs w:val="16"/>
              </w:rPr>
            </w:pPr>
          </w:p>
        </w:tc>
      </w:tr>
      <w:tr w:rsidR="00D26EC3" w:rsidRPr="007C04EC" w:rsidTr="00942864">
        <w:trPr>
          <w:jc w:val="center"/>
        </w:trPr>
        <w:tc>
          <w:tcPr>
            <w:tcW w:w="1000" w:type="pct"/>
          </w:tcPr>
          <w:p w:rsidR="00D26EC3" w:rsidRPr="007C04EC" w:rsidRDefault="00D26EC3" w:rsidP="00942864">
            <w:pPr>
              <w:pStyle w:val="Tabletext"/>
              <w:ind w:left="113" w:hanging="113"/>
              <w:rPr>
                <w:sz w:val="16"/>
                <w:szCs w:val="16"/>
              </w:rPr>
            </w:pPr>
            <w:r w:rsidRPr="007C04EC">
              <w:rPr>
                <w:sz w:val="16"/>
                <w:szCs w:val="16"/>
              </w:rPr>
              <w:t>3</w:t>
            </w:r>
            <w:r w:rsidRPr="007C04EC">
              <w:rPr>
                <w:sz w:val="16"/>
                <w:szCs w:val="16"/>
              </w:rPr>
              <w:tab/>
            </w:r>
            <w:r w:rsidRPr="0010283C">
              <w:rPr>
                <w:sz w:val="16"/>
                <w:szCs w:val="16"/>
              </w:rPr>
              <w:t>Emergency Alarm Radio System (EARS)</w:t>
            </w:r>
          </w:p>
        </w:tc>
        <w:tc>
          <w:tcPr>
            <w:tcW w:w="691" w:type="pct"/>
          </w:tcPr>
          <w:p w:rsidR="00D26EC3" w:rsidRPr="009E6F76" w:rsidRDefault="00D26EC3" w:rsidP="00942864">
            <w:pPr>
              <w:pStyle w:val="Tabletext"/>
              <w:ind w:left="113" w:hanging="113"/>
              <w:rPr>
                <w:sz w:val="16"/>
                <w:szCs w:val="16"/>
                <w:lang w:val="de-CH"/>
              </w:rPr>
            </w:pPr>
            <w:r w:rsidRPr="009E6F76">
              <w:rPr>
                <w:rFonts w:hint="eastAsia"/>
                <w:sz w:val="16"/>
                <w:szCs w:val="16"/>
                <w:lang w:val="de-CH"/>
              </w:rPr>
              <w:t>300 MHz band</w:t>
            </w:r>
          </w:p>
        </w:tc>
        <w:tc>
          <w:tcPr>
            <w:tcW w:w="1797" w:type="pct"/>
          </w:tcPr>
          <w:p w:rsidR="00D26EC3" w:rsidRPr="00D26EC3" w:rsidRDefault="00D26EC3" w:rsidP="00942864">
            <w:pPr>
              <w:pStyle w:val="Tabletext"/>
              <w:ind w:left="113" w:hanging="113"/>
              <w:rPr>
                <w:sz w:val="16"/>
                <w:szCs w:val="16"/>
                <w:lang w:val="de-CH"/>
              </w:rPr>
            </w:pPr>
            <w:r w:rsidRPr="00D26EC3">
              <w:rPr>
                <w:rFonts w:hint="eastAsia"/>
                <w:sz w:val="16"/>
                <w:szCs w:val="16"/>
                <w:lang w:val="de-CH"/>
              </w:rPr>
              <w:t>JRS-23400 series* (in Japanese)</w:t>
            </w:r>
          </w:p>
        </w:tc>
        <w:tc>
          <w:tcPr>
            <w:tcW w:w="843" w:type="pct"/>
            <w:vMerge/>
          </w:tcPr>
          <w:p w:rsidR="00D26EC3" w:rsidRPr="007C04EC" w:rsidRDefault="00D26EC3" w:rsidP="00D26EC3">
            <w:pPr>
              <w:pStyle w:val="Tabletext"/>
              <w:ind w:left="113" w:hanging="113"/>
              <w:rPr>
                <w:sz w:val="16"/>
                <w:szCs w:val="16"/>
              </w:rPr>
            </w:pPr>
          </w:p>
        </w:tc>
        <w:tc>
          <w:tcPr>
            <w:tcW w:w="670" w:type="pct"/>
            <w:vMerge/>
          </w:tcPr>
          <w:p w:rsidR="00D26EC3" w:rsidRPr="007C04EC" w:rsidRDefault="00D26EC3" w:rsidP="00D26EC3">
            <w:pPr>
              <w:pStyle w:val="Tabletext"/>
              <w:ind w:left="113" w:hanging="113"/>
              <w:rPr>
                <w:sz w:val="16"/>
                <w:szCs w:val="16"/>
              </w:rPr>
            </w:pPr>
          </w:p>
        </w:tc>
      </w:tr>
      <w:tr w:rsidR="00D26EC3" w:rsidRPr="007C04EC" w:rsidTr="00942864">
        <w:trPr>
          <w:jc w:val="center"/>
        </w:trPr>
        <w:tc>
          <w:tcPr>
            <w:tcW w:w="1000" w:type="pct"/>
          </w:tcPr>
          <w:p w:rsidR="00D26EC3" w:rsidRPr="007C04EC" w:rsidRDefault="00D26EC3" w:rsidP="00942864">
            <w:pPr>
              <w:pStyle w:val="Tabletext"/>
              <w:ind w:left="113" w:hanging="113"/>
              <w:rPr>
                <w:sz w:val="16"/>
                <w:szCs w:val="16"/>
              </w:rPr>
            </w:pPr>
            <w:r w:rsidRPr="007C04EC">
              <w:rPr>
                <w:sz w:val="16"/>
                <w:szCs w:val="16"/>
              </w:rPr>
              <w:t>4</w:t>
            </w:r>
            <w:r w:rsidRPr="007C04EC">
              <w:rPr>
                <w:sz w:val="16"/>
                <w:szCs w:val="16"/>
              </w:rPr>
              <w:tab/>
            </w:r>
            <w:r w:rsidRPr="0010283C">
              <w:rPr>
                <w:sz w:val="16"/>
                <w:szCs w:val="16"/>
              </w:rPr>
              <w:t>Radiocommunication system for EMergency Cut Off System (REMCOS)</w:t>
            </w:r>
          </w:p>
        </w:tc>
        <w:tc>
          <w:tcPr>
            <w:tcW w:w="691" w:type="pct"/>
          </w:tcPr>
          <w:p w:rsidR="00D26EC3" w:rsidRPr="009E6F76" w:rsidRDefault="00D26EC3" w:rsidP="00942864">
            <w:pPr>
              <w:pStyle w:val="Tabletext"/>
              <w:ind w:left="113" w:hanging="113"/>
              <w:rPr>
                <w:sz w:val="16"/>
                <w:szCs w:val="16"/>
                <w:lang w:val="de-CH"/>
              </w:rPr>
            </w:pPr>
            <w:r w:rsidRPr="009E6F76">
              <w:rPr>
                <w:rFonts w:hint="eastAsia"/>
                <w:sz w:val="16"/>
                <w:szCs w:val="16"/>
                <w:lang w:val="de-CH"/>
              </w:rPr>
              <w:t>150 MHz band</w:t>
            </w:r>
          </w:p>
        </w:tc>
        <w:tc>
          <w:tcPr>
            <w:tcW w:w="1797" w:type="pct"/>
          </w:tcPr>
          <w:p w:rsidR="00D26EC3" w:rsidRPr="00D26EC3" w:rsidRDefault="00D26EC3" w:rsidP="00942864">
            <w:pPr>
              <w:pStyle w:val="Tabletext"/>
              <w:ind w:left="113" w:hanging="113"/>
              <w:rPr>
                <w:sz w:val="16"/>
                <w:szCs w:val="16"/>
                <w:lang w:val="de-CH"/>
              </w:rPr>
            </w:pPr>
          </w:p>
        </w:tc>
        <w:tc>
          <w:tcPr>
            <w:tcW w:w="843" w:type="pct"/>
            <w:vMerge/>
          </w:tcPr>
          <w:p w:rsidR="00D26EC3" w:rsidRPr="007C04EC" w:rsidRDefault="00D26EC3" w:rsidP="00D26EC3">
            <w:pPr>
              <w:pStyle w:val="Tabletext"/>
              <w:ind w:left="113" w:hanging="113"/>
              <w:rPr>
                <w:sz w:val="16"/>
                <w:szCs w:val="16"/>
              </w:rPr>
            </w:pPr>
          </w:p>
        </w:tc>
        <w:tc>
          <w:tcPr>
            <w:tcW w:w="670" w:type="pct"/>
            <w:vMerge/>
          </w:tcPr>
          <w:p w:rsidR="00D26EC3" w:rsidRPr="007C04EC" w:rsidRDefault="00D26EC3" w:rsidP="00D26EC3">
            <w:pPr>
              <w:pStyle w:val="Tabletext"/>
              <w:ind w:left="113" w:hanging="113"/>
              <w:rPr>
                <w:sz w:val="16"/>
                <w:szCs w:val="16"/>
              </w:rPr>
            </w:pPr>
          </w:p>
        </w:tc>
      </w:tr>
      <w:tr w:rsidR="00D26EC3" w:rsidRPr="007C04EC" w:rsidTr="00942864">
        <w:trPr>
          <w:jc w:val="center"/>
        </w:trPr>
        <w:tc>
          <w:tcPr>
            <w:tcW w:w="1000" w:type="pct"/>
          </w:tcPr>
          <w:p w:rsidR="00D26EC3" w:rsidRPr="007C04EC" w:rsidRDefault="00D26EC3" w:rsidP="00942864">
            <w:pPr>
              <w:pStyle w:val="Tabletext"/>
              <w:ind w:left="113" w:hanging="113"/>
              <w:rPr>
                <w:sz w:val="16"/>
                <w:szCs w:val="16"/>
              </w:rPr>
            </w:pPr>
            <w:r w:rsidRPr="007C04EC">
              <w:rPr>
                <w:sz w:val="16"/>
                <w:szCs w:val="16"/>
              </w:rPr>
              <w:t>5</w:t>
            </w:r>
            <w:r w:rsidRPr="007C04EC">
              <w:rPr>
                <w:sz w:val="16"/>
                <w:szCs w:val="16"/>
              </w:rPr>
              <w:tab/>
            </w:r>
            <w:r w:rsidRPr="0010283C">
              <w:rPr>
                <w:sz w:val="16"/>
                <w:szCs w:val="16"/>
              </w:rPr>
              <w:t>Radiocommunication system for Electronic Blocking System (REBS)</w:t>
            </w:r>
          </w:p>
        </w:tc>
        <w:tc>
          <w:tcPr>
            <w:tcW w:w="691" w:type="pct"/>
          </w:tcPr>
          <w:p w:rsidR="00D26EC3" w:rsidRPr="009E6F76" w:rsidRDefault="00D26EC3" w:rsidP="00942864">
            <w:pPr>
              <w:pStyle w:val="Tabletext"/>
              <w:ind w:left="113" w:hanging="113"/>
              <w:rPr>
                <w:sz w:val="16"/>
                <w:szCs w:val="16"/>
                <w:lang w:val="de-CH"/>
              </w:rPr>
            </w:pPr>
            <w:r w:rsidRPr="009E6F76">
              <w:rPr>
                <w:rFonts w:hint="eastAsia"/>
                <w:sz w:val="16"/>
                <w:szCs w:val="16"/>
                <w:lang w:val="de-CH"/>
              </w:rPr>
              <w:t>300 MHz band</w:t>
            </w:r>
          </w:p>
        </w:tc>
        <w:tc>
          <w:tcPr>
            <w:tcW w:w="1797" w:type="pct"/>
          </w:tcPr>
          <w:p w:rsidR="00D26EC3" w:rsidRPr="00D26EC3" w:rsidRDefault="00D26EC3" w:rsidP="00942864">
            <w:pPr>
              <w:pStyle w:val="Tabletext"/>
              <w:ind w:left="113" w:hanging="113"/>
              <w:rPr>
                <w:sz w:val="16"/>
                <w:szCs w:val="16"/>
                <w:lang w:val="de-CH"/>
              </w:rPr>
            </w:pPr>
            <w:r w:rsidRPr="00D26EC3">
              <w:rPr>
                <w:rFonts w:hint="eastAsia"/>
                <w:sz w:val="16"/>
                <w:szCs w:val="16"/>
                <w:lang w:val="de-CH"/>
              </w:rPr>
              <w:t>JRS-23400 series* (in Japanese)</w:t>
            </w:r>
          </w:p>
        </w:tc>
        <w:tc>
          <w:tcPr>
            <w:tcW w:w="843" w:type="pct"/>
            <w:vMerge/>
          </w:tcPr>
          <w:p w:rsidR="00D26EC3" w:rsidRPr="007C04EC" w:rsidRDefault="00D26EC3" w:rsidP="00D26EC3">
            <w:pPr>
              <w:pStyle w:val="Tabletext"/>
              <w:ind w:left="113" w:hanging="113"/>
              <w:rPr>
                <w:sz w:val="16"/>
                <w:szCs w:val="16"/>
              </w:rPr>
            </w:pPr>
          </w:p>
        </w:tc>
        <w:tc>
          <w:tcPr>
            <w:tcW w:w="670" w:type="pct"/>
            <w:vMerge/>
          </w:tcPr>
          <w:p w:rsidR="00D26EC3" w:rsidRPr="007C04EC" w:rsidRDefault="00D26EC3" w:rsidP="00D26EC3">
            <w:pPr>
              <w:pStyle w:val="Tabletext"/>
              <w:ind w:left="113" w:hanging="113"/>
              <w:rPr>
                <w:sz w:val="16"/>
                <w:szCs w:val="16"/>
              </w:rPr>
            </w:pPr>
          </w:p>
        </w:tc>
      </w:tr>
      <w:tr w:rsidR="00D26EC3" w:rsidRPr="007C04EC" w:rsidTr="00942864">
        <w:trPr>
          <w:jc w:val="center"/>
        </w:trPr>
        <w:tc>
          <w:tcPr>
            <w:tcW w:w="1000" w:type="pct"/>
          </w:tcPr>
          <w:p w:rsidR="00D26EC3" w:rsidRPr="007C04EC" w:rsidRDefault="00D26EC3" w:rsidP="00942864">
            <w:pPr>
              <w:pStyle w:val="Tabletext"/>
              <w:ind w:left="113" w:hanging="113"/>
              <w:rPr>
                <w:sz w:val="16"/>
                <w:szCs w:val="16"/>
              </w:rPr>
            </w:pPr>
            <w:r w:rsidRPr="007C04EC">
              <w:rPr>
                <w:sz w:val="16"/>
                <w:szCs w:val="16"/>
              </w:rPr>
              <w:t>6</w:t>
            </w:r>
            <w:r w:rsidRPr="007C04EC">
              <w:rPr>
                <w:sz w:val="16"/>
                <w:szCs w:val="16"/>
              </w:rPr>
              <w:tab/>
            </w:r>
            <w:r w:rsidRPr="0010283C">
              <w:rPr>
                <w:sz w:val="16"/>
                <w:szCs w:val="16"/>
              </w:rPr>
              <w:t>Radiocommunication system for Japan Radio Train Control system (JRTC Radio)</w:t>
            </w:r>
          </w:p>
        </w:tc>
        <w:tc>
          <w:tcPr>
            <w:tcW w:w="691" w:type="pct"/>
          </w:tcPr>
          <w:p w:rsidR="00D26EC3" w:rsidRPr="009E6F76" w:rsidRDefault="00D26EC3" w:rsidP="00942864">
            <w:pPr>
              <w:pStyle w:val="Tabletext"/>
              <w:ind w:left="113" w:hanging="113"/>
              <w:rPr>
                <w:sz w:val="16"/>
                <w:szCs w:val="16"/>
                <w:lang w:val="de-CH"/>
              </w:rPr>
            </w:pPr>
            <w:r w:rsidRPr="009E6F76">
              <w:rPr>
                <w:rFonts w:hint="eastAsia"/>
                <w:sz w:val="16"/>
                <w:szCs w:val="16"/>
                <w:lang w:val="de-CH"/>
              </w:rPr>
              <w:t>300 MHz  band</w:t>
            </w:r>
          </w:p>
        </w:tc>
        <w:tc>
          <w:tcPr>
            <w:tcW w:w="1797" w:type="pct"/>
          </w:tcPr>
          <w:p w:rsidR="00D26EC3" w:rsidRPr="00D26EC3" w:rsidRDefault="00D26EC3" w:rsidP="00942864">
            <w:pPr>
              <w:pStyle w:val="Tabletext"/>
              <w:ind w:left="113" w:hanging="113"/>
              <w:rPr>
                <w:sz w:val="16"/>
                <w:szCs w:val="16"/>
                <w:lang w:val="de-CH"/>
              </w:rPr>
            </w:pPr>
            <w:r w:rsidRPr="00D26EC3">
              <w:rPr>
                <w:rFonts w:hint="eastAsia"/>
                <w:sz w:val="16"/>
                <w:szCs w:val="16"/>
                <w:lang w:val="de-CH"/>
              </w:rPr>
              <w:t>JRS-23400 series* (in Japanese)</w:t>
            </w:r>
            <w:r w:rsidRPr="00D26EC3">
              <w:rPr>
                <w:sz w:val="16"/>
                <w:szCs w:val="16"/>
                <w:lang w:val="de-CH"/>
              </w:rPr>
              <w:t>,</w:t>
            </w:r>
            <w:r w:rsidRPr="00D26EC3">
              <w:rPr>
                <w:rFonts w:hint="eastAsia"/>
                <w:sz w:val="16"/>
                <w:szCs w:val="16"/>
                <w:lang w:val="de-CH"/>
              </w:rPr>
              <w:t xml:space="preserve"> </w:t>
            </w:r>
            <w:r w:rsidRPr="00D26EC3">
              <w:rPr>
                <w:sz w:val="16"/>
                <w:szCs w:val="16"/>
                <w:lang w:val="de-CH"/>
              </w:rPr>
              <w:t xml:space="preserve"> </w:t>
            </w:r>
            <w:r w:rsidRPr="00D26EC3">
              <w:rPr>
                <w:rFonts w:hint="eastAsia"/>
                <w:sz w:val="16"/>
                <w:szCs w:val="16"/>
                <w:lang w:val="de-CH"/>
              </w:rPr>
              <w:t>JIS E 3801 (in Japanese)</w:t>
            </w:r>
            <w:r w:rsidRPr="00D26EC3">
              <w:rPr>
                <w:sz w:val="16"/>
                <w:szCs w:val="16"/>
                <w:lang w:val="de-CH"/>
              </w:rPr>
              <w:t>,</w:t>
            </w:r>
            <w:r w:rsidRPr="00D26EC3">
              <w:rPr>
                <w:rFonts w:hint="eastAsia"/>
                <w:sz w:val="16"/>
                <w:szCs w:val="16"/>
                <w:lang w:val="de-CH"/>
              </w:rPr>
              <w:t xml:space="preserve"> </w:t>
            </w:r>
          </w:p>
          <w:p w:rsidR="00D26EC3" w:rsidRPr="00D26EC3" w:rsidRDefault="00D26EC3" w:rsidP="00942864">
            <w:pPr>
              <w:pStyle w:val="Tabletext"/>
              <w:ind w:left="113" w:hanging="113"/>
              <w:rPr>
                <w:sz w:val="16"/>
                <w:szCs w:val="16"/>
                <w:lang w:val="de-CH"/>
              </w:rPr>
            </w:pPr>
            <w:r w:rsidRPr="00D26EC3">
              <w:rPr>
                <w:rFonts w:hint="eastAsia"/>
                <w:sz w:val="16"/>
                <w:szCs w:val="16"/>
                <w:lang w:val="de-CH"/>
              </w:rPr>
              <w:t>IEC 62280</w:t>
            </w:r>
            <w:r w:rsidRPr="00D26EC3">
              <w:rPr>
                <w:sz w:val="16"/>
                <w:szCs w:val="16"/>
                <w:lang w:val="de-CH"/>
              </w:rPr>
              <w:t xml:space="preserve">, </w:t>
            </w:r>
            <w:r w:rsidRPr="00D26EC3">
              <w:rPr>
                <w:rFonts w:hint="eastAsia"/>
                <w:sz w:val="16"/>
                <w:szCs w:val="16"/>
                <w:lang w:val="de-CH"/>
              </w:rPr>
              <w:t>IEC/TS 62773</w:t>
            </w:r>
          </w:p>
        </w:tc>
        <w:tc>
          <w:tcPr>
            <w:tcW w:w="843" w:type="pct"/>
            <w:vMerge/>
          </w:tcPr>
          <w:p w:rsidR="00D26EC3" w:rsidRPr="007C04EC" w:rsidRDefault="00D26EC3" w:rsidP="00D26EC3">
            <w:pPr>
              <w:pStyle w:val="Tabletext"/>
              <w:ind w:left="113" w:hanging="113"/>
              <w:rPr>
                <w:sz w:val="16"/>
                <w:szCs w:val="16"/>
              </w:rPr>
            </w:pPr>
          </w:p>
        </w:tc>
        <w:tc>
          <w:tcPr>
            <w:tcW w:w="670" w:type="pct"/>
            <w:vMerge/>
          </w:tcPr>
          <w:p w:rsidR="00D26EC3" w:rsidRPr="007C04EC" w:rsidRDefault="00D26EC3" w:rsidP="00D26EC3">
            <w:pPr>
              <w:pStyle w:val="Tabletext"/>
              <w:ind w:left="113" w:hanging="113"/>
              <w:rPr>
                <w:sz w:val="16"/>
                <w:szCs w:val="16"/>
              </w:rPr>
            </w:pPr>
          </w:p>
        </w:tc>
      </w:tr>
      <w:tr w:rsidR="00D26EC3" w:rsidRPr="009E6F76" w:rsidTr="00942864">
        <w:trPr>
          <w:jc w:val="center"/>
        </w:trPr>
        <w:tc>
          <w:tcPr>
            <w:tcW w:w="1000" w:type="pct"/>
          </w:tcPr>
          <w:p w:rsidR="00D26EC3" w:rsidRPr="007C04EC" w:rsidRDefault="00D26EC3" w:rsidP="00942864">
            <w:pPr>
              <w:pStyle w:val="Tabletext"/>
              <w:ind w:left="113" w:hanging="113"/>
              <w:rPr>
                <w:sz w:val="16"/>
                <w:szCs w:val="16"/>
              </w:rPr>
            </w:pPr>
            <w:r w:rsidRPr="007C04EC">
              <w:rPr>
                <w:sz w:val="16"/>
                <w:szCs w:val="16"/>
              </w:rPr>
              <w:t>7</w:t>
            </w:r>
            <w:r w:rsidRPr="007C04EC">
              <w:rPr>
                <w:sz w:val="16"/>
                <w:szCs w:val="16"/>
              </w:rPr>
              <w:tab/>
            </w:r>
            <w:r w:rsidRPr="0010283C">
              <w:rPr>
                <w:sz w:val="16"/>
                <w:szCs w:val="16"/>
              </w:rPr>
              <w:t>Yard Radio (YR)</w:t>
            </w:r>
          </w:p>
        </w:tc>
        <w:tc>
          <w:tcPr>
            <w:tcW w:w="691" w:type="pct"/>
          </w:tcPr>
          <w:p w:rsidR="00D26EC3" w:rsidRPr="009E6F76" w:rsidRDefault="00D26EC3" w:rsidP="00942864">
            <w:pPr>
              <w:pStyle w:val="Tabletext"/>
              <w:ind w:left="113" w:hanging="113"/>
              <w:rPr>
                <w:sz w:val="16"/>
                <w:szCs w:val="16"/>
                <w:lang w:val="de-CH"/>
              </w:rPr>
            </w:pPr>
            <w:r w:rsidRPr="009E6F76">
              <w:rPr>
                <w:rFonts w:hint="eastAsia"/>
                <w:sz w:val="16"/>
                <w:szCs w:val="16"/>
                <w:lang w:val="de-CH"/>
              </w:rPr>
              <w:t>150 MHz band</w:t>
            </w:r>
          </w:p>
          <w:p w:rsidR="00D26EC3" w:rsidRPr="009E6F76" w:rsidRDefault="00D26EC3" w:rsidP="00942864">
            <w:pPr>
              <w:pStyle w:val="Tabletext"/>
              <w:ind w:left="113" w:hanging="113"/>
              <w:rPr>
                <w:sz w:val="16"/>
                <w:szCs w:val="16"/>
                <w:lang w:val="de-CH"/>
              </w:rPr>
            </w:pPr>
            <w:r w:rsidRPr="009E6F76">
              <w:rPr>
                <w:sz w:val="16"/>
                <w:szCs w:val="16"/>
                <w:lang w:val="de-CH"/>
              </w:rPr>
              <w:t>300</w:t>
            </w:r>
            <w:r w:rsidRPr="009E6F76">
              <w:rPr>
                <w:rFonts w:hint="eastAsia"/>
                <w:sz w:val="16"/>
                <w:szCs w:val="16"/>
                <w:lang w:val="de-CH"/>
              </w:rPr>
              <w:t xml:space="preserve"> </w:t>
            </w:r>
            <w:r w:rsidRPr="009E6F76">
              <w:rPr>
                <w:sz w:val="16"/>
                <w:szCs w:val="16"/>
                <w:lang w:val="de-CH"/>
              </w:rPr>
              <w:t>MHz band</w:t>
            </w:r>
          </w:p>
          <w:p w:rsidR="00D26EC3" w:rsidRPr="009E6F76" w:rsidRDefault="00D26EC3" w:rsidP="00942864">
            <w:pPr>
              <w:pStyle w:val="Tabletext"/>
              <w:ind w:left="113" w:hanging="113"/>
              <w:rPr>
                <w:sz w:val="16"/>
                <w:szCs w:val="16"/>
                <w:lang w:val="de-CH"/>
              </w:rPr>
            </w:pPr>
            <w:r w:rsidRPr="009E6F76">
              <w:rPr>
                <w:rFonts w:hint="eastAsia"/>
                <w:sz w:val="16"/>
                <w:szCs w:val="16"/>
                <w:lang w:val="de-CH"/>
              </w:rPr>
              <w:t>400 MHz band</w:t>
            </w:r>
          </w:p>
        </w:tc>
        <w:tc>
          <w:tcPr>
            <w:tcW w:w="1797" w:type="pct"/>
          </w:tcPr>
          <w:p w:rsidR="00D26EC3" w:rsidRPr="00D26EC3" w:rsidRDefault="00D26EC3" w:rsidP="00942864">
            <w:pPr>
              <w:pStyle w:val="Tabletext"/>
              <w:ind w:left="113" w:hanging="113"/>
              <w:rPr>
                <w:sz w:val="16"/>
                <w:szCs w:val="16"/>
                <w:lang w:val="de-CH"/>
              </w:rPr>
            </w:pPr>
            <w:r w:rsidRPr="00D26EC3">
              <w:rPr>
                <w:rFonts w:hint="eastAsia"/>
                <w:sz w:val="16"/>
                <w:szCs w:val="16"/>
                <w:lang w:val="de-CH"/>
              </w:rPr>
              <w:t>JRS-23400 series* (in Japanese)</w:t>
            </w:r>
          </w:p>
        </w:tc>
        <w:tc>
          <w:tcPr>
            <w:tcW w:w="843" w:type="pct"/>
            <w:vMerge/>
          </w:tcPr>
          <w:p w:rsidR="00D26EC3" w:rsidRPr="009E6F76" w:rsidRDefault="00D26EC3" w:rsidP="00D26EC3">
            <w:pPr>
              <w:pStyle w:val="Tabletext"/>
              <w:ind w:left="113" w:hanging="113"/>
              <w:rPr>
                <w:sz w:val="16"/>
                <w:szCs w:val="16"/>
                <w:lang w:val="de-CH"/>
              </w:rPr>
            </w:pPr>
          </w:p>
        </w:tc>
        <w:tc>
          <w:tcPr>
            <w:tcW w:w="670" w:type="pct"/>
            <w:vMerge/>
          </w:tcPr>
          <w:p w:rsidR="00D26EC3" w:rsidRPr="009E6F76" w:rsidRDefault="00D26EC3" w:rsidP="00D26EC3">
            <w:pPr>
              <w:pStyle w:val="Tabletext"/>
              <w:ind w:left="113" w:hanging="113"/>
              <w:rPr>
                <w:sz w:val="16"/>
                <w:szCs w:val="16"/>
                <w:lang w:val="de-CH"/>
              </w:rPr>
            </w:pPr>
          </w:p>
        </w:tc>
      </w:tr>
      <w:tr w:rsidR="00D26EC3" w:rsidRPr="007C04EC" w:rsidTr="00942864">
        <w:trPr>
          <w:jc w:val="center"/>
        </w:trPr>
        <w:tc>
          <w:tcPr>
            <w:tcW w:w="1000" w:type="pct"/>
          </w:tcPr>
          <w:p w:rsidR="00D26EC3" w:rsidRPr="007C04EC" w:rsidRDefault="00D26EC3" w:rsidP="00942864">
            <w:pPr>
              <w:pStyle w:val="Tabletext"/>
              <w:ind w:left="113" w:hanging="113"/>
              <w:rPr>
                <w:sz w:val="16"/>
                <w:szCs w:val="16"/>
              </w:rPr>
            </w:pPr>
            <w:r w:rsidRPr="007C04EC">
              <w:rPr>
                <w:sz w:val="16"/>
                <w:szCs w:val="16"/>
              </w:rPr>
              <w:t>8</w:t>
            </w:r>
            <w:r w:rsidRPr="007C04EC">
              <w:rPr>
                <w:sz w:val="16"/>
                <w:szCs w:val="16"/>
              </w:rPr>
              <w:tab/>
            </w:r>
            <w:r w:rsidRPr="0010283C">
              <w:rPr>
                <w:sz w:val="16"/>
                <w:szCs w:val="16"/>
              </w:rPr>
              <w:t>Millimetre wave Video Transmission system (MVT)</w:t>
            </w:r>
          </w:p>
        </w:tc>
        <w:tc>
          <w:tcPr>
            <w:tcW w:w="691" w:type="pct"/>
          </w:tcPr>
          <w:p w:rsidR="00D26EC3" w:rsidRPr="009E6F76" w:rsidRDefault="00D26EC3" w:rsidP="00942864">
            <w:pPr>
              <w:pStyle w:val="Tabletext"/>
              <w:ind w:left="113" w:hanging="113"/>
              <w:rPr>
                <w:sz w:val="16"/>
                <w:szCs w:val="16"/>
                <w:lang w:val="de-CH"/>
              </w:rPr>
            </w:pPr>
            <w:r w:rsidRPr="009E6F76">
              <w:rPr>
                <w:rFonts w:hint="eastAsia"/>
                <w:sz w:val="16"/>
                <w:szCs w:val="16"/>
                <w:lang w:val="de-CH"/>
              </w:rPr>
              <w:t>43</w:t>
            </w:r>
            <w:r>
              <w:rPr>
                <w:sz w:val="16"/>
                <w:szCs w:val="16"/>
                <w:lang w:val="de-CH"/>
              </w:rPr>
              <w:t xml:space="preserve"> </w:t>
            </w:r>
            <w:r w:rsidRPr="009E6F76">
              <w:rPr>
                <w:rFonts w:hint="eastAsia"/>
                <w:sz w:val="16"/>
                <w:szCs w:val="16"/>
                <w:lang w:val="de-CH"/>
              </w:rPr>
              <w:t>GHz</w:t>
            </w:r>
          </w:p>
        </w:tc>
        <w:tc>
          <w:tcPr>
            <w:tcW w:w="1797" w:type="pct"/>
          </w:tcPr>
          <w:p w:rsidR="00D26EC3" w:rsidRPr="00D26EC3" w:rsidRDefault="00D26EC3" w:rsidP="00942864">
            <w:pPr>
              <w:pStyle w:val="Tabletext"/>
              <w:ind w:left="113" w:hanging="113"/>
              <w:rPr>
                <w:sz w:val="16"/>
                <w:szCs w:val="16"/>
                <w:lang w:val="de-CH"/>
              </w:rPr>
            </w:pPr>
          </w:p>
        </w:tc>
        <w:tc>
          <w:tcPr>
            <w:tcW w:w="843" w:type="pct"/>
            <w:vMerge/>
          </w:tcPr>
          <w:p w:rsidR="00D26EC3" w:rsidRPr="007C04EC" w:rsidRDefault="00D26EC3" w:rsidP="00D26EC3">
            <w:pPr>
              <w:pStyle w:val="Tabletext"/>
              <w:ind w:left="113" w:hanging="113"/>
              <w:rPr>
                <w:sz w:val="16"/>
                <w:szCs w:val="16"/>
              </w:rPr>
            </w:pPr>
          </w:p>
        </w:tc>
        <w:tc>
          <w:tcPr>
            <w:tcW w:w="670" w:type="pct"/>
            <w:vMerge/>
          </w:tcPr>
          <w:p w:rsidR="00D26EC3" w:rsidRPr="007C04EC" w:rsidRDefault="00D26EC3" w:rsidP="00D26EC3">
            <w:pPr>
              <w:pStyle w:val="Tabletext"/>
              <w:ind w:left="113" w:hanging="113"/>
              <w:rPr>
                <w:sz w:val="16"/>
                <w:szCs w:val="16"/>
              </w:rPr>
            </w:pPr>
          </w:p>
        </w:tc>
      </w:tr>
    </w:tbl>
    <w:p w:rsidR="005C1F56" w:rsidRDefault="005C1F56" w:rsidP="00576E76">
      <w:pPr>
        <w:rPr>
          <w:lang w:eastAsia="zh-CN"/>
        </w:rPr>
      </w:pPr>
    </w:p>
    <w:p w:rsidR="00E068A7" w:rsidRDefault="00E068A7">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E068A7" w:rsidRDefault="00207EC4" w:rsidP="00207EC4">
      <w:pPr>
        <w:pStyle w:val="Heading1"/>
        <w:rPr>
          <w:lang w:eastAsia="zh-CN"/>
        </w:rPr>
      </w:pPr>
      <w:bookmarkStart w:id="14" w:name="_Toc483413233"/>
      <w:r>
        <w:rPr>
          <w:lang w:eastAsia="zh-CN"/>
        </w:rPr>
        <w:t>Republic of Korea</w:t>
      </w:r>
      <w:bookmarkEnd w:id="14"/>
    </w:p>
    <w:tbl>
      <w:tblPr>
        <w:tblStyle w:val="TableGrid"/>
        <w:tblW w:w="5000" w:type="pct"/>
        <w:jc w:val="center"/>
        <w:tblLayout w:type="fixed"/>
        <w:tblCellMar>
          <w:left w:w="57" w:type="dxa"/>
          <w:right w:w="57" w:type="dxa"/>
        </w:tblCellMar>
        <w:tblLook w:val="04A0" w:firstRow="1" w:lastRow="0" w:firstColumn="1" w:lastColumn="0" w:noHBand="0" w:noVBand="1"/>
      </w:tblPr>
      <w:tblGrid>
        <w:gridCol w:w="1431"/>
        <w:gridCol w:w="1867"/>
        <w:gridCol w:w="2298"/>
        <w:gridCol w:w="2856"/>
        <w:gridCol w:w="1301"/>
      </w:tblGrid>
      <w:tr w:rsidR="00207EC4" w:rsidRPr="00772561" w:rsidTr="00942864">
        <w:trPr>
          <w:jc w:val="center"/>
        </w:trPr>
        <w:tc>
          <w:tcPr>
            <w:tcW w:w="734" w:type="pct"/>
            <w:vMerge w:val="restart"/>
            <w:vAlign w:val="center"/>
          </w:tcPr>
          <w:p w:rsidR="00207EC4" w:rsidRPr="00772561" w:rsidRDefault="00207EC4" w:rsidP="00737F2B">
            <w:pPr>
              <w:pStyle w:val="Tablehead"/>
              <w:spacing w:before="20" w:after="20"/>
              <w:rPr>
                <w:sz w:val="16"/>
                <w:szCs w:val="16"/>
              </w:rPr>
            </w:pPr>
            <w:r w:rsidRPr="00772561">
              <w:rPr>
                <w:sz w:val="16"/>
                <w:szCs w:val="16"/>
                <w:lang w:eastAsia="zh-CN"/>
              </w:rPr>
              <w:t xml:space="preserve">1 Please provide the name(s) of </w:t>
            </w:r>
            <w:r w:rsidRPr="00772561">
              <w:rPr>
                <w:sz w:val="16"/>
                <w:szCs w:val="16"/>
              </w:rPr>
              <w:t>Railway Radiocommunication Systems providing railway traffic control, passenger safety and security for train operations</w:t>
            </w:r>
            <w:r w:rsidRPr="00772561">
              <w:rPr>
                <w:sz w:val="16"/>
                <w:szCs w:val="16"/>
                <w:lang w:eastAsia="zh-CN"/>
              </w:rPr>
              <w:t xml:space="preserve"> in your country.</w:t>
            </w:r>
          </w:p>
        </w:tc>
        <w:tc>
          <w:tcPr>
            <w:tcW w:w="3599" w:type="pct"/>
            <w:gridSpan w:val="3"/>
            <w:vAlign w:val="center"/>
          </w:tcPr>
          <w:p w:rsidR="00207EC4" w:rsidRPr="00772561" w:rsidRDefault="00207EC4" w:rsidP="00737F2B">
            <w:pPr>
              <w:pStyle w:val="Tablehead"/>
              <w:spacing w:before="20" w:after="20"/>
              <w:rPr>
                <w:sz w:val="16"/>
                <w:szCs w:val="16"/>
                <w:lang w:val="en-US"/>
              </w:rPr>
            </w:pPr>
            <w:r w:rsidRPr="00772561">
              <w:rPr>
                <w:sz w:val="16"/>
                <w:szCs w:val="16"/>
                <w:lang w:val="en-US"/>
              </w:rPr>
              <w:t>2 What are the technical and operational characteristics of each system?</w:t>
            </w:r>
          </w:p>
        </w:tc>
        <w:tc>
          <w:tcPr>
            <w:tcW w:w="667" w:type="pct"/>
            <w:vMerge w:val="restart"/>
            <w:vAlign w:val="center"/>
          </w:tcPr>
          <w:p w:rsidR="00207EC4" w:rsidRPr="00772561" w:rsidRDefault="00207EC4" w:rsidP="00737F2B">
            <w:pPr>
              <w:pStyle w:val="Tablehead"/>
              <w:spacing w:before="20" w:after="20"/>
              <w:rPr>
                <w:sz w:val="16"/>
                <w:szCs w:val="16"/>
              </w:rPr>
            </w:pPr>
            <w:r w:rsidRPr="00772561">
              <w:rPr>
                <w:sz w:val="16"/>
                <w:szCs w:val="16"/>
              </w:rPr>
              <w:t>3 Are you planning to migrate your system? If possible please answer the above questions for the future system(s), and indicate which existing system(s) would be replaced?</w:t>
            </w:r>
          </w:p>
        </w:tc>
      </w:tr>
      <w:tr w:rsidR="00737F2B" w:rsidRPr="00772561" w:rsidTr="00942864">
        <w:trPr>
          <w:jc w:val="center"/>
        </w:trPr>
        <w:tc>
          <w:tcPr>
            <w:tcW w:w="734" w:type="pct"/>
            <w:vMerge/>
          </w:tcPr>
          <w:p w:rsidR="00207EC4" w:rsidRPr="00772561" w:rsidRDefault="00207EC4" w:rsidP="00737F2B">
            <w:pPr>
              <w:pStyle w:val="Tablehead"/>
              <w:spacing w:before="20" w:after="20"/>
              <w:rPr>
                <w:sz w:val="16"/>
                <w:szCs w:val="16"/>
              </w:rPr>
            </w:pPr>
          </w:p>
        </w:tc>
        <w:tc>
          <w:tcPr>
            <w:tcW w:w="957" w:type="pct"/>
            <w:vAlign w:val="center"/>
          </w:tcPr>
          <w:p w:rsidR="00207EC4" w:rsidRPr="00772561" w:rsidRDefault="00207EC4" w:rsidP="00737F2B">
            <w:pPr>
              <w:pStyle w:val="Tablehead"/>
              <w:spacing w:before="20" w:after="20"/>
              <w:rPr>
                <w:sz w:val="16"/>
                <w:szCs w:val="16"/>
                <w:lang w:val="en-US"/>
              </w:rPr>
            </w:pPr>
            <w:r w:rsidRPr="00772561">
              <w:rPr>
                <w:sz w:val="16"/>
                <w:szCs w:val="16"/>
                <w:lang w:val="en-US"/>
              </w:rPr>
              <w:t xml:space="preserve">2.1 What are the </w:t>
            </w:r>
            <w:r w:rsidR="00824CAA" w:rsidRPr="00772561">
              <w:rPr>
                <w:sz w:val="16"/>
                <w:szCs w:val="16"/>
                <w:lang w:val="en-US"/>
              </w:rPr>
              <w:t xml:space="preserve">frequency </w:t>
            </w:r>
            <w:r w:rsidRPr="00772561">
              <w:rPr>
                <w:sz w:val="16"/>
                <w:szCs w:val="16"/>
                <w:lang w:val="en-US"/>
              </w:rPr>
              <w:t>bands in use?</w:t>
            </w:r>
          </w:p>
        </w:tc>
        <w:tc>
          <w:tcPr>
            <w:tcW w:w="1178" w:type="pct"/>
            <w:vAlign w:val="center"/>
          </w:tcPr>
          <w:p w:rsidR="00207EC4" w:rsidRPr="00772561" w:rsidRDefault="00207EC4" w:rsidP="00737F2B">
            <w:pPr>
              <w:pStyle w:val="Tablehead"/>
              <w:spacing w:before="20" w:after="20"/>
              <w:rPr>
                <w:sz w:val="16"/>
                <w:szCs w:val="16"/>
              </w:rPr>
            </w:pPr>
            <w:r w:rsidRPr="00772561">
              <w:rPr>
                <w:sz w:val="16"/>
                <w:szCs w:val="16"/>
              </w:rPr>
              <w:t>2.2 Which Radiocommunication standard(s) are applied for each system? Please list the name and provide the Uniform Resource Locator (URL) for the standard(s).</w:t>
            </w:r>
          </w:p>
        </w:tc>
        <w:tc>
          <w:tcPr>
            <w:tcW w:w="1464" w:type="pct"/>
            <w:vAlign w:val="center"/>
          </w:tcPr>
          <w:p w:rsidR="00207EC4" w:rsidRPr="00772561" w:rsidRDefault="00207EC4" w:rsidP="00737F2B">
            <w:pPr>
              <w:pStyle w:val="Tablehead"/>
              <w:spacing w:before="20" w:after="20"/>
              <w:rPr>
                <w:sz w:val="16"/>
                <w:szCs w:val="16"/>
              </w:rPr>
            </w:pPr>
            <w:r w:rsidRPr="00772561">
              <w:rPr>
                <w:sz w:val="16"/>
                <w:szCs w:val="16"/>
              </w:rPr>
              <w:t>2.3 What are the technical parameters of the Radio Frequency (RF) interfaces of each system?</w:t>
            </w:r>
          </w:p>
        </w:tc>
        <w:tc>
          <w:tcPr>
            <w:tcW w:w="667" w:type="pct"/>
            <w:vMerge/>
            <w:vAlign w:val="center"/>
          </w:tcPr>
          <w:p w:rsidR="00207EC4" w:rsidRPr="00772561" w:rsidRDefault="00207EC4" w:rsidP="00737F2B">
            <w:pPr>
              <w:pStyle w:val="Tablehead"/>
              <w:spacing w:before="20" w:after="20"/>
              <w:rPr>
                <w:sz w:val="16"/>
                <w:szCs w:val="16"/>
              </w:rPr>
            </w:pPr>
          </w:p>
        </w:tc>
      </w:tr>
      <w:tr w:rsidR="00BA6066" w:rsidRPr="00772561" w:rsidTr="00942864">
        <w:trPr>
          <w:jc w:val="center"/>
        </w:trPr>
        <w:tc>
          <w:tcPr>
            <w:tcW w:w="734" w:type="pct"/>
          </w:tcPr>
          <w:p w:rsidR="00BA6066" w:rsidRPr="00772561" w:rsidRDefault="00BA6066" w:rsidP="00737F2B">
            <w:pPr>
              <w:pStyle w:val="Tabletext"/>
              <w:spacing w:before="20" w:after="20"/>
              <w:ind w:left="113" w:hanging="113"/>
              <w:rPr>
                <w:sz w:val="16"/>
                <w:szCs w:val="16"/>
              </w:rPr>
            </w:pPr>
            <w:r w:rsidRPr="00772561">
              <w:rPr>
                <w:sz w:val="16"/>
                <w:szCs w:val="16"/>
              </w:rPr>
              <w:t>1</w:t>
            </w:r>
            <w:r w:rsidRPr="00772561">
              <w:rPr>
                <w:sz w:val="16"/>
                <w:szCs w:val="16"/>
              </w:rPr>
              <w:tab/>
            </w:r>
            <w:r w:rsidRPr="00772561">
              <w:rPr>
                <w:noProof/>
                <w:sz w:val="16"/>
                <w:szCs w:val="16"/>
                <w:lang w:val="en-US" w:eastAsia="zh-CN"/>
              </w:rPr>
              <w:t>LTE-R</w:t>
            </w:r>
          </w:p>
        </w:tc>
        <w:tc>
          <w:tcPr>
            <w:tcW w:w="957" w:type="pct"/>
          </w:tcPr>
          <w:p w:rsidR="00BA6066" w:rsidRPr="00772561" w:rsidRDefault="00BA6066" w:rsidP="00737F2B">
            <w:pPr>
              <w:pStyle w:val="Tabletext"/>
              <w:spacing w:before="20" w:after="20"/>
              <w:ind w:left="113" w:hanging="113"/>
              <w:rPr>
                <w:sz w:val="16"/>
                <w:szCs w:val="16"/>
                <w:lang w:val="en-US"/>
              </w:rPr>
            </w:pPr>
            <w:r w:rsidRPr="00772561">
              <w:rPr>
                <w:sz w:val="16"/>
                <w:szCs w:val="16"/>
                <w:lang w:val="en-US"/>
              </w:rPr>
              <w:t>718-728 MHz (uplink)</w:t>
            </w:r>
          </w:p>
          <w:p w:rsidR="00BA6066" w:rsidRPr="00772561" w:rsidRDefault="00BA6066" w:rsidP="00737F2B">
            <w:pPr>
              <w:pStyle w:val="Tabletext"/>
              <w:spacing w:before="20" w:after="20"/>
              <w:ind w:left="113" w:hanging="113"/>
              <w:rPr>
                <w:sz w:val="16"/>
                <w:szCs w:val="16"/>
                <w:lang w:val="en-US"/>
              </w:rPr>
            </w:pPr>
            <w:r w:rsidRPr="00772561">
              <w:rPr>
                <w:sz w:val="16"/>
                <w:szCs w:val="16"/>
                <w:lang w:val="en-US"/>
              </w:rPr>
              <w:t>773-783 MHz (downlink)</w:t>
            </w:r>
          </w:p>
        </w:tc>
        <w:tc>
          <w:tcPr>
            <w:tcW w:w="1178" w:type="pct"/>
          </w:tcPr>
          <w:p w:rsidR="00BA6066" w:rsidRPr="00772561" w:rsidRDefault="00BA6066" w:rsidP="00737F2B">
            <w:pPr>
              <w:pStyle w:val="Tabletext"/>
              <w:spacing w:before="20" w:after="20"/>
              <w:ind w:left="113" w:hanging="113"/>
              <w:rPr>
                <w:sz w:val="16"/>
                <w:szCs w:val="16"/>
              </w:rPr>
            </w:pPr>
            <w:r w:rsidRPr="00772561">
              <w:rPr>
                <w:sz w:val="16"/>
                <w:szCs w:val="16"/>
              </w:rPr>
              <w:t>Name: LTE-R system requirements</w:t>
            </w:r>
          </w:p>
          <w:p w:rsidR="00BA6066" w:rsidRPr="00772561" w:rsidRDefault="00BA6066" w:rsidP="00737F2B">
            <w:pPr>
              <w:pStyle w:val="Tabletext"/>
              <w:spacing w:before="20" w:after="20"/>
              <w:ind w:left="113" w:hanging="113"/>
              <w:rPr>
                <w:sz w:val="16"/>
                <w:szCs w:val="16"/>
              </w:rPr>
            </w:pPr>
            <w:r w:rsidRPr="00772561">
              <w:rPr>
                <w:sz w:val="16"/>
                <w:szCs w:val="16"/>
              </w:rPr>
              <w:t xml:space="preserve">URL: </w:t>
            </w:r>
            <w:hyperlink r:id="rId78" w:history="1">
              <w:r w:rsidRPr="00772561">
                <w:rPr>
                  <w:rStyle w:val="Hyperlink"/>
                  <w:sz w:val="16"/>
                  <w:szCs w:val="16"/>
                </w:rPr>
                <w:t>http://www.tta.or.kr/data/ttas_view.jsp?rn=1&amp;pk_num=TTAI.KO-06.0407</w:t>
              </w:r>
            </w:hyperlink>
            <w:r w:rsidRPr="00772561">
              <w:rPr>
                <w:sz w:val="16"/>
                <w:szCs w:val="16"/>
              </w:rPr>
              <w:t xml:space="preserve"> </w:t>
            </w:r>
          </w:p>
        </w:tc>
        <w:tc>
          <w:tcPr>
            <w:tcW w:w="1464" w:type="pct"/>
          </w:tcPr>
          <w:p w:rsidR="00BA6066" w:rsidRPr="00772561" w:rsidRDefault="00BA6066" w:rsidP="00737F2B">
            <w:pPr>
              <w:pStyle w:val="Tabletext"/>
              <w:spacing w:before="20" w:after="20"/>
              <w:ind w:left="113" w:hanging="113"/>
              <w:rPr>
                <w:sz w:val="16"/>
                <w:szCs w:val="16"/>
              </w:rPr>
            </w:pPr>
            <w:r w:rsidRPr="00772561">
              <w:rPr>
                <w:sz w:val="16"/>
                <w:szCs w:val="16"/>
              </w:rPr>
              <w:t>Frequency range:</w:t>
            </w:r>
            <w:r>
              <w:rPr>
                <w:sz w:val="16"/>
                <w:szCs w:val="16"/>
              </w:rPr>
              <w:t xml:space="preserve"> 718-728 MHz (uplink)</w:t>
            </w:r>
            <w:r>
              <w:rPr>
                <w:sz w:val="16"/>
                <w:szCs w:val="16"/>
              </w:rPr>
              <w:br/>
              <w:t>773-783 MHz (downlink)</w:t>
            </w:r>
          </w:p>
          <w:p w:rsidR="00BA6066" w:rsidRPr="00772561" w:rsidRDefault="00BA6066" w:rsidP="00737F2B">
            <w:pPr>
              <w:pStyle w:val="Tabletext"/>
              <w:spacing w:before="20" w:after="20"/>
              <w:ind w:left="113" w:hanging="113"/>
              <w:rPr>
                <w:sz w:val="16"/>
                <w:szCs w:val="16"/>
              </w:rPr>
            </w:pPr>
            <w:r w:rsidRPr="00772561">
              <w:rPr>
                <w:sz w:val="16"/>
                <w:szCs w:val="16"/>
              </w:rPr>
              <w:t>No. of channels:</w:t>
            </w:r>
            <w:r>
              <w:rPr>
                <w:sz w:val="16"/>
                <w:szCs w:val="16"/>
              </w:rPr>
              <w:t xml:space="preserve"> 1</w:t>
            </w:r>
          </w:p>
          <w:p w:rsidR="00BA6066" w:rsidRPr="00772561" w:rsidRDefault="00BA6066" w:rsidP="00737F2B">
            <w:pPr>
              <w:pStyle w:val="Tabletext"/>
              <w:spacing w:before="20" w:after="20"/>
              <w:ind w:left="113" w:hanging="113"/>
              <w:rPr>
                <w:sz w:val="16"/>
                <w:szCs w:val="16"/>
              </w:rPr>
            </w:pPr>
            <w:r w:rsidRPr="00772561">
              <w:rPr>
                <w:sz w:val="16"/>
                <w:szCs w:val="16"/>
              </w:rPr>
              <w:t>Channel separation:</w:t>
            </w:r>
            <w:r>
              <w:rPr>
                <w:sz w:val="16"/>
                <w:szCs w:val="16"/>
              </w:rPr>
              <w:t xml:space="preserve"> 10 MHz</w:t>
            </w:r>
          </w:p>
          <w:p w:rsidR="00BA6066" w:rsidRPr="00772561" w:rsidRDefault="00BA6066" w:rsidP="00737F2B">
            <w:pPr>
              <w:pStyle w:val="Tabletext"/>
              <w:spacing w:before="20" w:after="20"/>
              <w:ind w:left="113" w:hanging="113"/>
              <w:rPr>
                <w:sz w:val="16"/>
                <w:szCs w:val="16"/>
              </w:rPr>
            </w:pPr>
            <w:r w:rsidRPr="00772561">
              <w:rPr>
                <w:sz w:val="16"/>
                <w:szCs w:val="16"/>
              </w:rPr>
              <w:t>Antenna gain:</w:t>
            </w:r>
            <w:r>
              <w:rPr>
                <w:sz w:val="16"/>
                <w:szCs w:val="16"/>
              </w:rPr>
              <w:t xml:space="preserve"> –</w:t>
            </w:r>
          </w:p>
          <w:p w:rsidR="00BA6066" w:rsidRPr="00772561" w:rsidRDefault="00BA6066" w:rsidP="00737F2B">
            <w:pPr>
              <w:pStyle w:val="Tabletext"/>
              <w:spacing w:before="20" w:after="20"/>
              <w:ind w:left="113" w:hanging="113"/>
              <w:rPr>
                <w:sz w:val="16"/>
                <w:szCs w:val="16"/>
              </w:rPr>
            </w:pPr>
            <w:r w:rsidRPr="00772561">
              <w:rPr>
                <w:sz w:val="16"/>
                <w:szCs w:val="16"/>
              </w:rPr>
              <w:t>Polarization:</w:t>
            </w:r>
            <w:r>
              <w:rPr>
                <w:sz w:val="16"/>
                <w:szCs w:val="16"/>
              </w:rPr>
              <w:t xml:space="preserve"> –</w:t>
            </w:r>
          </w:p>
          <w:p w:rsidR="00BA6066" w:rsidRPr="00772561" w:rsidRDefault="00BA6066" w:rsidP="00737F2B">
            <w:pPr>
              <w:pStyle w:val="Tabletext"/>
              <w:spacing w:before="20" w:after="20"/>
              <w:ind w:left="113" w:hanging="113"/>
              <w:rPr>
                <w:sz w:val="16"/>
                <w:szCs w:val="16"/>
              </w:rPr>
            </w:pPr>
            <w:r w:rsidRPr="00772561">
              <w:rPr>
                <w:sz w:val="16"/>
                <w:szCs w:val="16"/>
              </w:rPr>
              <w:t>Transmitting radiation power:</w:t>
            </w:r>
            <w:r>
              <w:rPr>
                <w:sz w:val="16"/>
                <w:szCs w:val="16"/>
              </w:rPr>
              <w:t xml:space="preserve"> Terminal: Max. 2 W, Base station: 80 W</w:t>
            </w:r>
          </w:p>
          <w:p w:rsidR="00BA6066" w:rsidRPr="00772561" w:rsidRDefault="00BA6066" w:rsidP="00737F2B">
            <w:pPr>
              <w:pStyle w:val="Tabletext"/>
              <w:spacing w:before="20" w:after="20"/>
              <w:ind w:left="113" w:hanging="113"/>
              <w:rPr>
                <w:sz w:val="16"/>
                <w:szCs w:val="16"/>
              </w:rPr>
            </w:pPr>
            <w:r w:rsidRPr="00772561">
              <w:rPr>
                <w:sz w:val="16"/>
                <w:szCs w:val="16"/>
              </w:rPr>
              <w:t>e.i.r.p.:</w:t>
            </w:r>
            <w:r>
              <w:rPr>
                <w:sz w:val="16"/>
                <w:szCs w:val="16"/>
              </w:rPr>
              <w:t xml:space="preserve"> –</w:t>
            </w:r>
          </w:p>
          <w:p w:rsidR="00BA6066" w:rsidRPr="00772561" w:rsidRDefault="00BA6066" w:rsidP="00737F2B">
            <w:pPr>
              <w:pStyle w:val="Tabletext"/>
              <w:spacing w:before="20" w:after="20"/>
              <w:ind w:left="113" w:hanging="113"/>
              <w:rPr>
                <w:sz w:val="16"/>
                <w:szCs w:val="16"/>
              </w:rPr>
            </w:pPr>
            <w:r w:rsidRPr="00772561">
              <w:rPr>
                <w:sz w:val="16"/>
                <w:szCs w:val="16"/>
              </w:rPr>
              <w:t>Receiving noise figure:</w:t>
            </w:r>
            <w:r>
              <w:rPr>
                <w:sz w:val="16"/>
                <w:szCs w:val="16"/>
              </w:rPr>
              <w:t xml:space="preserve"> –</w:t>
            </w:r>
          </w:p>
          <w:p w:rsidR="00BA6066" w:rsidRPr="00772561" w:rsidRDefault="00BA6066" w:rsidP="00737F2B">
            <w:pPr>
              <w:pStyle w:val="Tabletext"/>
              <w:spacing w:before="20" w:after="20"/>
              <w:ind w:left="113" w:hanging="113"/>
              <w:rPr>
                <w:sz w:val="16"/>
                <w:szCs w:val="16"/>
              </w:rPr>
            </w:pPr>
            <w:r w:rsidRPr="00772561">
              <w:rPr>
                <w:sz w:val="16"/>
                <w:szCs w:val="16"/>
              </w:rPr>
              <w:t>Transmission data rate:</w:t>
            </w:r>
            <w:r>
              <w:rPr>
                <w:sz w:val="16"/>
                <w:szCs w:val="16"/>
              </w:rPr>
              <w:t xml:space="preserve"> Max. 75 Mbps (downlink), Max. 37 Mbps (uplink)</w:t>
            </w:r>
          </w:p>
          <w:p w:rsidR="00BA6066" w:rsidRPr="00772561" w:rsidRDefault="00BA6066" w:rsidP="00737F2B">
            <w:pPr>
              <w:pStyle w:val="Tabletext"/>
              <w:spacing w:before="20" w:after="20"/>
              <w:ind w:left="113" w:hanging="113"/>
              <w:rPr>
                <w:sz w:val="16"/>
                <w:szCs w:val="16"/>
              </w:rPr>
            </w:pPr>
            <w:r w:rsidRPr="00772561">
              <w:rPr>
                <w:sz w:val="16"/>
                <w:szCs w:val="16"/>
              </w:rPr>
              <w:t>Transmission distance:</w:t>
            </w:r>
            <w:r>
              <w:rPr>
                <w:sz w:val="16"/>
                <w:szCs w:val="16"/>
              </w:rPr>
              <w:t xml:space="preserve"> –</w:t>
            </w:r>
          </w:p>
          <w:p w:rsidR="00BA6066" w:rsidRPr="00772561" w:rsidRDefault="00BA6066" w:rsidP="00737F2B">
            <w:pPr>
              <w:pStyle w:val="Tabletext"/>
              <w:spacing w:before="20" w:after="20"/>
              <w:ind w:left="113" w:hanging="113"/>
              <w:rPr>
                <w:sz w:val="16"/>
                <w:szCs w:val="16"/>
              </w:rPr>
            </w:pPr>
            <w:r w:rsidRPr="00772561">
              <w:rPr>
                <w:sz w:val="16"/>
                <w:szCs w:val="16"/>
              </w:rPr>
              <w:t>Modulation:</w:t>
            </w:r>
            <w:r>
              <w:rPr>
                <w:sz w:val="16"/>
                <w:szCs w:val="16"/>
              </w:rPr>
              <w:t xml:space="preserve"> OFDMA (downlink), SC</w:t>
            </w:r>
            <w:r w:rsidR="00A2476A">
              <w:rPr>
                <w:sz w:val="16"/>
                <w:szCs w:val="16"/>
              </w:rPr>
              <w:noBreakHyphen/>
            </w:r>
            <w:r>
              <w:rPr>
                <w:sz w:val="16"/>
                <w:szCs w:val="16"/>
              </w:rPr>
              <w:t>FDMA (uplink)</w:t>
            </w:r>
          </w:p>
          <w:p w:rsidR="00BA6066" w:rsidRPr="00772561" w:rsidRDefault="00BA6066" w:rsidP="00737F2B">
            <w:pPr>
              <w:pStyle w:val="Tabletext"/>
              <w:spacing w:before="20" w:after="20"/>
              <w:ind w:left="113" w:hanging="113"/>
              <w:rPr>
                <w:sz w:val="16"/>
                <w:szCs w:val="16"/>
              </w:rPr>
            </w:pPr>
            <w:r w:rsidRPr="00772561">
              <w:rPr>
                <w:sz w:val="16"/>
                <w:szCs w:val="16"/>
              </w:rPr>
              <w:t>Multiplexing method:</w:t>
            </w:r>
            <w:r>
              <w:rPr>
                <w:sz w:val="16"/>
                <w:szCs w:val="16"/>
              </w:rPr>
              <w:t xml:space="preserve"> Full Duplex FDD</w:t>
            </w:r>
          </w:p>
        </w:tc>
        <w:tc>
          <w:tcPr>
            <w:tcW w:w="667" w:type="pct"/>
            <w:vMerge w:val="restart"/>
            <w:vAlign w:val="center"/>
          </w:tcPr>
          <w:p w:rsidR="00BA6066" w:rsidRPr="00772561" w:rsidRDefault="00BA6066" w:rsidP="00737F2B">
            <w:pPr>
              <w:pStyle w:val="Tabletext"/>
              <w:spacing w:before="20" w:after="20"/>
              <w:ind w:left="113" w:hanging="113"/>
              <w:jc w:val="center"/>
              <w:rPr>
                <w:sz w:val="16"/>
                <w:szCs w:val="16"/>
              </w:rPr>
            </w:pPr>
            <w:r>
              <w:rPr>
                <w:sz w:val="16"/>
                <w:szCs w:val="16"/>
              </w:rPr>
              <w:t>NONE</w:t>
            </w:r>
          </w:p>
        </w:tc>
      </w:tr>
      <w:tr w:rsidR="00BA6066" w:rsidRPr="00772561" w:rsidTr="00942864">
        <w:trPr>
          <w:jc w:val="center"/>
        </w:trPr>
        <w:tc>
          <w:tcPr>
            <w:tcW w:w="734" w:type="pct"/>
          </w:tcPr>
          <w:p w:rsidR="00BA6066" w:rsidRPr="00772561" w:rsidRDefault="00BA6066" w:rsidP="00737F2B">
            <w:pPr>
              <w:pStyle w:val="Tabletext"/>
              <w:spacing w:before="20" w:after="20"/>
              <w:ind w:left="113" w:hanging="113"/>
              <w:rPr>
                <w:sz w:val="16"/>
                <w:szCs w:val="16"/>
              </w:rPr>
            </w:pPr>
            <w:r w:rsidRPr="00772561">
              <w:rPr>
                <w:sz w:val="16"/>
                <w:szCs w:val="16"/>
              </w:rPr>
              <w:t>2</w:t>
            </w:r>
            <w:r w:rsidRPr="00772561">
              <w:rPr>
                <w:sz w:val="16"/>
                <w:szCs w:val="16"/>
              </w:rPr>
              <w:tab/>
              <w:t>VHF system</w:t>
            </w:r>
          </w:p>
        </w:tc>
        <w:tc>
          <w:tcPr>
            <w:tcW w:w="957" w:type="pct"/>
          </w:tcPr>
          <w:p w:rsidR="00BA6066" w:rsidRPr="00772561" w:rsidRDefault="00BA6066" w:rsidP="00737F2B">
            <w:pPr>
              <w:pStyle w:val="Tabletext"/>
              <w:spacing w:before="20" w:after="20"/>
              <w:ind w:left="113" w:hanging="113"/>
              <w:rPr>
                <w:sz w:val="16"/>
                <w:szCs w:val="16"/>
                <w:lang w:val="en-US"/>
              </w:rPr>
            </w:pPr>
            <w:r w:rsidRPr="00772561">
              <w:rPr>
                <w:sz w:val="16"/>
                <w:szCs w:val="16"/>
                <w:lang w:val="en-US"/>
              </w:rPr>
              <w:t>153 MHz</w:t>
            </w:r>
          </w:p>
        </w:tc>
        <w:tc>
          <w:tcPr>
            <w:tcW w:w="1178" w:type="pct"/>
          </w:tcPr>
          <w:p w:rsidR="00BA6066" w:rsidRPr="00772561" w:rsidRDefault="00BA6066" w:rsidP="00737F2B">
            <w:pPr>
              <w:pStyle w:val="Tabletext"/>
              <w:spacing w:before="20" w:after="20"/>
              <w:ind w:left="113" w:hanging="113"/>
              <w:rPr>
                <w:sz w:val="16"/>
                <w:szCs w:val="16"/>
              </w:rPr>
            </w:pPr>
            <w:r w:rsidRPr="00772561">
              <w:rPr>
                <w:sz w:val="16"/>
                <w:szCs w:val="16"/>
              </w:rPr>
              <w:t>Name: KRS CM 0005 – 15 (R), VHF Transceiver (Station)</w:t>
            </w:r>
          </w:p>
          <w:p w:rsidR="00BA6066" w:rsidRPr="00772561" w:rsidRDefault="00BA6066" w:rsidP="00737F2B">
            <w:pPr>
              <w:pStyle w:val="Tabletext"/>
              <w:spacing w:before="20" w:after="20"/>
              <w:ind w:left="113" w:hanging="113"/>
              <w:rPr>
                <w:sz w:val="16"/>
                <w:szCs w:val="16"/>
              </w:rPr>
            </w:pPr>
            <w:r w:rsidRPr="00772561">
              <w:rPr>
                <w:sz w:val="16"/>
                <w:szCs w:val="16"/>
              </w:rPr>
              <w:t xml:space="preserve">URL: </w:t>
            </w:r>
            <w:hyperlink r:id="rId79" w:history="1">
              <w:r w:rsidRPr="00772561">
                <w:rPr>
                  <w:rStyle w:val="Hyperlink"/>
                  <w:sz w:val="16"/>
                  <w:szCs w:val="16"/>
                </w:rPr>
                <w:t>http://www.kric.or.kr/jsp/handbook/tei/techdocDetail.jsp?objectId=0900271a8016ab9e&amp;menuId=M01020301&amp;docId=0203011</w:t>
              </w:r>
            </w:hyperlink>
            <w:r w:rsidRPr="00772561">
              <w:rPr>
                <w:sz w:val="16"/>
                <w:szCs w:val="16"/>
              </w:rPr>
              <w:t xml:space="preserve"> </w:t>
            </w:r>
          </w:p>
          <w:p w:rsidR="00BA6066" w:rsidRPr="00772561" w:rsidRDefault="00BA6066" w:rsidP="00737F2B">
            <w:pPr>
              <w:pStyle w:val="Tabletext"/>
              <w:spacing w:before="120" w:after="20"/>
              <w:ind w:left="113" w:hanging="113"/>
              <w:rPr>
                <w:sz w:val="16"/>
                <w:szCs w:val="16"/>
              </w:rPr>
            </w:pPr>
            <w:r w:rsidRPr="00772561">
              <w:rPr>
                <w:sz w:val="16"/>
                <w:szCs w:val="16"/>
              </w:rPr>
              <w:t>Name: KRS CM 0007 – 15 (R), VHF Transceiver (Locomotive)</w:t>
            </w:r>
          </w:p>
          <w:p w:rsidR="00BA6066" w:rsidRPr="00772561" w:rsidRDefault="00BA6066" w:rsidP="00737F2B">
            <w:pPr>
              <w:pStyle w:val="Tabletext"/>
              <w:spacing w:before="20" w:after="20"/>
              <w:ind w:left="113" w:hanging="113"/>
              <w:rPr>
                <w:sz w:val="16"/>
                <w:szCs w:val="16"/>
              </w:rPr>
            </w:pPr>
            <w:r w:rsidRPr="00772561">
              <w:rPr>
                <w:sz w:val="16"/>
                <w:szCs w:val="16"/>
              </w:rPr>
              <w:t xml:space="preserve">URL: </w:t>
            </w:r>
            <w:hyperlink r:id="rId80" w:history="1">
              <w:r w:rsidRPr="00772561">
                <w:rPr>
                  <w:rStyle w:val="Hyperlink"/>
                  <w:sz w:val="16"/>
                  <w:szCs w:val="16"/>
                </w:rPr>
                <w:t>http://www.kric.or.kr/jsp/handbook/tei/techdocDetail.jsp?objectId=0900271a8016ab9e&amp;menuId=M01020301&amp;docId=0203011</w:t>
              </w:r>
            </w:hyperlink>
          </w:p>
        </w:tc>
        <w:tc>
          <w:tcPr>
            <w:tcW w:w="1464" w:type="pct"/>
          </w:tcPr>
          <w:p w:rsidR="00BA6066" w:rsidRPr="00772561" w:rsidRDefault="00BA6066" w:rsidP="00737F2B">
            <w:pPr>
              <w:pStyle w:val="Tabletext"/>
              <w:spacing w:before="20" w:after="20"/>
              <w:ind w:left="113" w:hanging="113"/>
              <w:rPr>
                <w:sz w:val="16"/>
                <w:szCs w:val="16"/>
              </w:rPr>
            </w:pPr>
            <w:r w:rsidRPr="00772561">
              <w:rPr>
                <w:sz w:val="16"/>
                <w:szCs w:val="16"/>
              </w:rPr>
              <w:t>Frequency range:</w:t>
            </w:r>
            <w:r>
              <w:rPr>
                <w:sz w:val="16"/>
                <w:szCs w:val="16"/>
              </w:rPr>
              <w:t xml:space="preserve"> 153 MHz</w:t>
            </w:r>
          </w:p>
          <w:p w:rsidR="00BA6066" w:rsidRPr="00772561" w:rsidRDefault="00BA6066" w:rsidP="00737F2B">
            <w:pPr>
              <w:pStyle w:val="Tabletext"/>
              <w:spacing w:before="20" w:after="20"/>
              <w:ind w:left="113" w:hanging="113"/>
              <w:rPr>
                <w:sz w:val="16"/>
                <w:szCs w:val="16"/>
              </w:rPr>
            </w:pPr>
            <w:r w:rsidRPr="00772561">
              <w:rPr>
                <w:sz w:val="16"/>
                <w:szCs w:val="16"/>
              </w:rPr>
              <w:t>No. of channels:</w:t>
            </w:r>
            <w:r>
              <w:rPr>
                <w:sz w:val="16"/>
                <w:szCs w:val="16"/>
              </w:rPr>
              <w:t xml:space="preserve"> 4</w:t>
            </w:r>
          </w:p>
          <w:p w:rsidR="00BA6066" w:rsidRPr="00772561" w:rsidRDefault="00BA6066" w:rsidP="00737F2B">
            <w:pPr>
              <w:pStyle w:val="Tabletext"/>
              <w:spacing w:before="20" w:after="20"/>
              <w:ind w:left="113" w:hanging="113"/>
              <w:rPr>
                <w:sz w:val="16"/>
                <w:szCs w:val="16"/>
              </w:rPr>
            </w:pPr>
            <w:r w:rsidRPr="00772561">
              <w:rPr>
                <w:sz w:val="16"/>
                <w:szCs w:val="16"/>
              </w:rPr>
              <w:t>Channel separation:</w:t>
            </w:r>
            <w:r>
              <w:rPr>
                <w:sz w:val="16"/>
                <w:szCs w:val="16"/>
              </w:rPr>
              <w:t xml:space="preserve"> 25 kHz</w:t>
            </w:r>
          </w:p>
          <w:p w:rsidR="00BA6066" w:rsidRPr="00772561" w:rsidRDefault="00BA6066" w:rsidP="00737F2B">
            <w:pPr>
              <w:pStyle w:val="Tabletext"/>
              <w:spacing w:before="20" w:after="20"/>
              <w:ind w:left="113" w:hanging="113"/>
              <w:rPr>
                <w:sz w:val="16"/>
                <w:szCs w:val="16"/>
              </w:rPr>
            </w:pPr>
            <w:r w:rsidRPr="00772561">
              <w:rPr>
                <w:sz w:val="16"/>
                <w:szCs w:val="16"/>
              </w:rPr>
              <w:t>Antenna gain:</w:t>
            </w:r>
            <w:r>
              <w:rPr>
                <w:sz w:val="16"/>
                <w:szCs w:val="16"/>
              </w:rPr>
              <w:t xml:space="preserve"> 3 dBi</w:t>
            </w:r>
          </w:p>
          <w:p w:rsidR="00BA6066" w:rsidRPr="00772561" w:rsidRDefault="00BA6066" w:rsidP="00737F2B">
            <w:pPr>
              <w:pStyle w:val="Tabletext"/>
              <w:spacing w:before="20" w:after="20"/>
              <w:ind w:left="113" w:hanging="113"/>
              <w:rPr>
                <w:sz w:val="16"/>
                <w:szCs w:val="16"/>
              </w:rPr>
            </w:pPr>
            <w:r w:rsidRPr="00772561">
              <w:rPr>
                <w:sz w:val="16"/>
                <w:szCs w:val="16"/>
              </w:rPr>
              <w:t>Polarization:</w:t>
            </w:r>
            <w:r>
              <w:rPr>
                <w:sz w:val="16"/>
                <w:szCs w:val="16"/>
              </w:rPr>
              <w:t xml:space="preserve"> –</w:t>
            </w:r>
          </w:p>
          <w:p w:rsidR="00BA6066" w:rsidRPr="00772561" w:rsidRDefault="00BA6066" w:rsidP="00737F2B">
            <w:pPr>
              <w:pStyle w:val="Tabletext"/>
              <w:spacing w:before="20" w:after="20"/>
              <w:ind w:left="113" w:hanging="113"/>
              <w:rPr>
                <w:sz w:val="16"/>
                <w:szCs w:val="16"/>
              </w:rPr>
            </w:pPr>
            <w:r w:rsidRPr="00772561">
              <w:rPr>
                <w:sz w:val="16"/>
                <w:szCs w:val="16"/>
              </w:rPr>
              <w:t>Transmitting radiation power:</w:t>
            </w:r>
            <w:r>
              <w:rPr>
                <w:sz w:val="16"/>
                <w:szCs w:val="16"/>
              </w:rPr>
              <w:t xml:space="preserve"> Base station: 25 W, Train: 25 W, Portable terminal: 3</w:t>
            </w:r>
            <w:r>
              <w:rPr>
                <w:sz w:val="16"/>
                <w:szCs w:val="16"/>
              </w:rPr>
              <w:noBreakHyphen/>
              <w:t>4.8 W</w:t>
            </w:r>
          </w:p>
          <w:p w:rsidR="00BA6066" w:rsidRPr="00772561" w:rsidRDefault="00BA6066" w:rsidP="00737F2B">
            <w:pPr>
              <w:pStyle w:val="Tabletext"/>
              <w:spacing w:before="20" w:after="20"/>
              <w:ind w:left="113" w:hanging="113"/>
              <w:rPr>
                <w:sz w:val="16"/>
                <w:szCs w:val="16"/>
              </w:rPr>
            </w:pPr>
            <w:r w:rsidRPr="00772561">
              <w:rPr>
                <w:sz w:val="16"/>
                <w:szCs w:val="16"/>
              </w:rPr>
              <w:t>e.i.r.p.:</w:t>
            </w:r>
            <w:r>
              <w:rPr>
                <w:sz w:val="16"/>
                <w:szCs w:val="16"/>
              </w:rPr>
              <w:t xml:space="preserve"> –</w:t>
            </w:r>
          </w:p>
          <w:p w:rsidR="00BA6066" w:rsidRPr="00772561" w:rsidRDefault="00BA6066" w:rsidP="00737F2B">
            <w:pPr>
              <w:pStyle w:val="Tabletext"/>
              <w:spacing w:before="20" w:after="20"/>
              <w:ind w:left="113" w:hanging="113"/>
              <w:rPr>
                <w:sz w:val="16"/>
                <w:szCs w:val="16"/>
              </w:rPr>
            </w:pPr>
            <w:r w:rsidRPr="00772561">
              <w:rPr>
                <w:sz w:val="16"/>
                <w:szCs w:val="16"/>
              </w:rPr>
              <w:t>Receiving noise figure:</w:t>
            </w:r>
            <w:r>
              <w:rPr>
                <w:sz w:val="16"/>
                <w:szCs w:val="16"/>
              </w:rPr>
              <w:t xml:space="preserve"> –</w:t>
            </w:r>
          </w:p>
          <w:p w:rsidR="00BA6066" w:rsidRPr="00772561" w:rsidRDefault="00BA6066" w:rsidP="00737F2B">
            <w:pPr>
              <w:pStyle w:val="Tabletext"/>
              <w:spacing w:before="20" w:after="20"/>
              <w:ind w:left="113" w:hanging="113"/>
              <w:rPr>
                <w:sz w:val="16"/>
                <w:szCs w:val="16"/>
              </w:rPr>
            </w:pPr>
            <w:r w:rsidRPr="00772561">
              <w:rPr>
                <w:sz w:val="16"/>
                <w:szCs w:val="16"/>
              </w:rPr>
              <w:t>Transmission data rate:</w:t>
            </w:r>
            <w:r>
              <w:rPr>
                <w:sz w:val="16"/>
                <w:szCs w:val="16"/>
              </w:rPr>
              <w:t xml:space="preserve"> 9.6 kbps</w:t>
            </w:r>
          </w:p>
          <w:p w:rsidR="00BA6066" w:rsidRPr="00772561" w:rsidRDefault="00BA6066" w:rsidP="00737F2B">
            <w:pPr>
              <w:pStyle w:val="Tabletext"/>
              <w:spacing w:before="20" w:after="20"/>
              <w:ind w:left="113" w:hanging="113"/>
              <w:rPr>
                <w:sz w:val="16"/>
                <w:szCs w:val="16"/>
              </w:rPr>
            </w:pPr>
            <w:r w:rsidRPr="00772561">
              <w:rPr>
                <w:sz w:val="16"/>
                <w:szCs w:val="16"/>
              </w:rPr>
              <w:t>Transmission distance:</w:t>
            </w:r>
            <w:r>
              <w:rPr>
                <w:sz w:val="16"/>
                <w:szCs w:val="16"/>
              </w:rPr>
              <w:t xml:space="preserve"> –</w:t>
            </w:r>
          </w:p>
          <w:p w:rsidR="00BA6066" w:rsidRPr="00772561" w:rsidRDefault="00BA6066" w:rsidP="00737F2B">
            <w:pPr>
              <w:pStyle w:val="Tabletext"/>
              <w:spacing w:before="20" w:after="20"/>
              <w:ind w:left="113" w:hanging="113"/>
              <w:rPr>
                <w:sz w:val="16"/>
                <w:szCs w:val="16"/>
              </w:rPr>
            </w:pPr>
            <w:r w:rsidRPr="00772561">
              <w:rPr>
                <w:sz w:val="16"/>
                <w:szCs w:val="16"/>
              </w:rPr>
              <w:t>Modulation:</w:t>
            </w:r>
            <w:r>
              <w:rPr>
                <w:sz w:val="16"/>
                <w:szCs w:val="16"/>
              </w:rPr>
              <w:t xml:space="preserve"> FM</w:t>
            </w:r>
          </w:p>
          <w:p w:rsidR="00BA6066" w:rsidRPr="00772561" w:rsidRDefault="00BA6066" w:rsidP="00737F2B">
            <w:pPr>
              <w:pStyle w:val="Tabletext"/>
              <w:spacing w:before="20" w:after="20"/>
              <w:ind w:left="113" w:hanging="113"/>
              <w:rPr>
                <w:sz w:val="16"/>
                <w:szCs w:val="16"/>
              </w:rPr>
            </w:pPr>
            <w:r w:rsidRPr="00772561">
              <w:rPr>
                <w:sz w:val="16"/>
                <w:szCs w:val="16"/>
              </w:rPr>
              <w:t>Multiplexing method:</w:t>
            </w:r>
            <w:r>
              <w:rPr>
                <w:sz w:val="16"/>
                <w:szCs w:val="16"/>
              </w:rPr>
              <w:t xml:space="preserve"> –</w:t>
            </w:r>
          </w:p>
        </w:tc>
        <w:tc>
          <w:tcPr>
            <w:tcW w:w="667" w:type="pct"/>
            <w:vMerge/>
          </w:tcPr>
          <w:p w:rsidR="00BA6066" w:rsidRPr="00772561" w:rsidRDefault="00BA6066" w:rsidP="00737F2B">
            <w:pPr>
              <w:pStyle w:val="Tabletext"/>
              <w:spacing w:before="20" w:after="20"/>
              <w:ind w:left="113" w:hanging="113"/>
              <w:rPr>
                <w:sz w:val="16"/>
                <w:szCs w:val="16"/>
              </w:rPr>
            </w:pPr>
          </w:p>
        </w:tc>
      </w:tr>
      <w:tr w:rsidR="00BA6066" w:rsidRPr="00772561" w:rsidTr="00942864">
        <w:trPr>
          <w:jc w:val="center"/>
        </w:trPr>
        <w:tc>
          <w:tcPr>
            <w:tcW w:w="734" w:type="pct"/>
          </w:tcPr>
          <w:p w:rsidR="00BA6066" w:rsidRPr="00772561" w:rsidRDefault="00BA6066" w:rsidP="00737F2B">
            <w:pPr>
              <w:pStyle w:val="Tabletext"/>
              <w:spacing w:before="20" w:after="20"/>
              <w:ind w:left="113" w:hanging="113"/>
              <w:rPr>
                <w:sz w:val="16"/>
                <w:szCs w:val="16"/>
              </w:rPr>
            </w:pPr>
            <w:r w:rsidRPr="00772561">
              <w:rPr>
                <w:sz w:val="16"/>
                <w:szCs w:val="16"/>
              </w:rPr>
              <w:t>3</w:t>
            </w:r>
            <w:r w:rsidRPr="00772561">
              <w:rPr>
                <w:sz w:val="16"/>
                <w:szCs w:val="16"/>
              </w:rPr>
              <w:tab/>
              <w:t>TRS</w:t>
            </w:r>
          </w:p>
        </w:tc>
        <w:tc>
          <w:tcPr>
            <w:tcW w:w="957" w:type="pct"/>
          </w:tcPr>
          <w:p w:rsidR="00BA6066" w:rsidRPr="00772561" w:rsidRDefault="00BA6066" w:rsidP="00737F2B">
            <w:pPr>
              <w:pStyle w:val="Tabletext"/>
              <w:spacing w:before="20" w:after="20"/>
              <w:ind w:left="113" w:hanging="113"/>
              <w:rPr>
                <w:sz w:val="16"/>
                <w:szCs w:val="16"/>
                <w:lang w:val="en-US"/>
              </w:rPr>
            </w:pPr>
            <w:r w:rsidRPr="00772561">
              <w:rPr>
                <w:sz w:val="16"/>
                <w:szCs w:val="16"/>
                <w:lang w:val="en-US"/>
              </w:rPr>
              <w:t>806-811 MHz (uplink)</w:t>
            </w:r>
          </w:p>
          <w:p w:rsidR="00BA6066" w:rsidRPr="00772561" w:rsidRDefault="00BA6066" w:rsidP="00737F2B">
            <w:pPr>
              <w:pStyle w:val="Tabletext"/>
              <w:spacing w:before="20" w:after="20"/>
              <w:ind w:left="113" w:hanging="113"/>
              <w:rPr>
                <w:sz w:val="16"/>
                <w:szCs w:val="16"/>
                <w:lang w:val="en-US"/>
              </w:rPr>
            </w:pPr>
            <w:r w:rsidRPr="00772561">
              <w:rPr>
                <w:sz w:val="16"/>
                <w:szCs w:val="16"/>
                <w:lang w:val="en-US"/>
              </w:rPr>
              <w:t>851-856 MHz (downlink)</w:t>
            </w:r>
          </w:p>
        </w:tc>
        <w:tc>
          <w:tcPr>
            <w:tcW w:w="1178" w:type="pct"/>
          </w:tcPr>
          <w:p w:rsidR="00BA6066" w:rsidRPr="00772561" w:rsidRDefault="00BA6066" w:rsidP="00737F2B">
            <w:pPr>
              <w:pStyle w:val="Tabletext"/>
              <w:spacing w:before="20" w:after="20"/>
              <w:ind w:left="113" w:hanging="113"/>
              <w:rPr>
                <w:sz w:val="16"/>
                <w:szCs w:val="16"/>
              </w:rPr>
            </w:pPr>
            <w:r w:rsidRPr="00772561">
              <w:rPr>
                <w:sz w:val="16"/>
                <w:szCs w:val="16"/>
              </w:rPr>
              <w:t>Name: TTA TTAS.KO-09.0037, Korea Digital TRS (TETRA) Basic Standard</w:t>
            </w:r>
          </w:p>
          <w:p w:rsidR="00BA6066" w:rsidRPr="00772561" w:rsidRDefault="00BA6066" w:rsidP="00737F2B">
            <w:pPr>
              <w:pStyle w:val="Tabletext"/>
              <w:spacing w:before="20" w:after="20"/>
              <w:ind w:left="113" w:hanging="113"/>
              <w:rPr>
                <w:sz w:val="16"/>
                <w:szCs w:val="16"/>
              </w:rPr>
            </w:pPr>
            <w:r w:rsidRPr="00772561">
              <w:rPr>
                <w:sz w:val="16"/>
                <w:szCs w:val="16"/>
              </w:rPr>
              <w:t xml:space="preserve">URL: </w:t>
            </w:r>
            <w:hyperlink r:id="rId81" w:history="1">
              <w:r w:rsidRPr="00772561">
                <w:rPr>
                  <w:rStyle w:val="Hyperlink"/>
                  <w:sz w:val="16"/>
                  <w:szCs w:val="16"/>
                </w:rPr>
                <w:t>http://www.tta.or.kr/data/ttas_view.jsp?rn=1&amp;pk_num=TTAS.KO-09.0037</w:t>
              </w:r>
            </w:hyperlink>
            <w:r w:rsidRPr="00772561">
              <w:rPr>
                <w:sz w:val="16"/>
                <w:szCs w:val="16"/>
              </w:rPr>
              <w:t xml:space="preserve"> </w:t>
            </w:r>
          </w:p>
        </w:tc>
        <w:tc>
          <w:tcPr>
            <w:tcW w:w="1464" w:type="pct"/>
          </w:tcPr>
          <w:p w:rsidR="00BA6066" w:rsidRPr="00281DE1" w:rsidRDefault="00BA6066" w:rsidP="00737F2B">
            <w:pPr>
              <w:pStyle w:val="Tabletext"/>
              <w:spacing w:before="20" w:after="20"/>
              <w:ind w:left="57" w:hanging="57"/>
              <w:rPr>
                <w:spacing w:val="-2"/>
                <w:sz w:val="16"/>
                <w:szCs w:val="16"/>
              </w:rPr>
            </w:pPr>
            <w:r w:rsidRPr="00281DE1">
              <w:rPr>
                <w:spacing w:val="-2"/>
                <w:sz w:val="16"/>
                <w:szCs w:val="16"/>
              </w:rPr>
              <w:t>Frequency range:</w:t>
            </w:r>
            <w:r w:rsidRPr="00281DE1">
              <w:rPr>
                <w:spacing w:val="-2"/>
                <w:sz w:val="16"/>
                <w:szCs w:val="16"/>
              </w:rPr>
              <w:br/>
            </w:r>
            <w:r w:rsidRPr="00281DE1">
              <w:rPr>
                <w:i/>
                <w:iCs/>
                <w:spacing w:val="-2"/>
                <w:sz w:val="16"/>
                <w:szCs w:val="16"/>
              </w:rPr>
              <w:t>ASTRO</w:t>
            </w:r>
            <w:r w:rsidRPr="00281DE1">
              <w:rPr>
                <w:spacing w:val="-2"/>
                <w:sz w:val="16"/>
                <w:szCs w:val="16"/>
              </w:rPr>
              <w:t>: 806-811 MHz (uplink); 851-856 MHz (downlink)</w:t>
            </w:r>
            <w:r w:rsidRPr="00281DE1">
              <w:rPr>
                <w:spacing w:val="-2"/>
                <w:sz w:val="16"/>
                <w:szCs w:val="16"/>
              </w:rPr>
              <w:br/>
            </w:r>
            <w:r w:rsidRPr="00281DE1">
              <w:rPr>
                <w:i/>
                <w:iCs/>
                <w:spacing w:val="-2"/>
                <w:sz w:val="16"/>
                <w:szCs w:val="16"/>
              </w:rPr>
              <w:t>TETRA</w:t>
            </w:r>
            <w:r w:rsidRPr="00281DE1">
              <w:rPr>
                <w:spacing w:val="-2"/>
                <w:sz w:val="16"/>
                <w:szCs w:val="16"/>
              </w:rPr>
              <w:t>: 806-811 MHz (uplink); 851-856 MHz (downlink)</w:t>
            </w:r>
          </w:p>
          <w:p w:rsidR="00BA6066" w:rsidRPr="00281DE1" w:rsidRDefault="00BA6066" w:rsidP="00737F2B">
            <w:pPr>
              <w:pStyle w:val="Tabletext"/>
              <w:spacing w:before="20" w:after="20"/>
              <w:ind w:left="57" w:hanging="57"/>
              <w:rPr>
                <w:spacing w:val="-2"/>
                <w:sz w:val="16"/>
                <w:szCs w:val="16"/>
              </w:rPr>
            </w:pPr>
            <w:r w:rsidRPr="00281DE1">
              <w:rPr>
                <w:spacing w:val="-2"/>
                <w:sz w:val="16"/>
                <w:szCs w:val="16"/>
              </w:rPr>
              <w:t xml:space="preserve">Channel separation: </w:t>
            </w:r>
            <w:r w:rsidR="00824CAA">
              <w:rPr>
                <w:spacing w:val="-2"/>
                <w:sz w:val="16"/>
                <w:szCs w:val="16"/>
              </w:rPr>
              <w:br/>
            </w:r>
            <w:r w:rsidRPr="00281DE1">
              <w:rPr>
                <w:i/>
                <w:iCs/>
                <w:spacing w:val="-2"/>
                <w:sz w:val="16"/>
                <w:szCs w:val="16"/>
              </w:rPr>
              <w:t>ASTRO</w:t>
            </w:r>
            <w:r w:rsidRPr="00281DE1">
              <w:rPr>
                <w:spacing w:val="-2"/>
                <w:sz w:val="16"/>
                <w:szCs w:val="16"/>
              </w:rPr>
              <w:t>: 12.5 kHz, 25 kHz</w:t>
            </w:r>
            <w:r w:rsidRPr="00281DE1">
              <w:rPr>
                <w:spacing w:val="-2"/>
                <w:sz w:val="16"/>
                <w:szCs w:val="16"/>
              </w:rPr>
              <w:br/>
            </w:r>
            <w:r w:rsidRPr="00281DE1">
              <w:rPr>
                <w:i/>
                <w:iCs/>
                <w:spacing w:val="-2"/>
                <w:sz w:val="16"/>
                <w:szCs w:val="16"/>
              </w:rPr>
              <w:t>TETRA</w:t>
            </w:r>
            <w:r w:rsidRPr="00281DE1">
              <w:rPr>
                <w:spacing w:val="-2"/>
                <w:sz w:val="16"/>
                <w:szCs w:val="16"/>
              </w:rPr>
              <w:t>: 25 kHz</w:t>
            </w:r>
          </w:p>
          <w:p w:rsidR="00BA6066" w:rsidRPr="00281DE1" w:rsidRDefault="00BA6066" w:rsidP="00737F2B">
            <w:pPr>
              <w:pStyle w:val="Tabletext"/>
              <w:spacing w:before="20" w:after="20"/>
              <w:ind w:left="57" w:hanging="57"/>
              <w:rPr>
                <w:spacing w:val="-2"/>
                <w:sz w:val="16"/>
                <w:szCs w:val="16"/>
              </w:rPr>
            </w:pPr>
            <w:r w:rsidRPr="00281DE1">
              <w:rPr>
                <w:spacing w:val="-2"/>
                <w:sz w:val="16"/>
                <w:szCs w:val="16"/>
              </w:rPr>
              <w:t xml:space="preserve">Antenna gain: </w:t>
            </w:r>
            <w:r w:rsidRPr="00281DE1">
              <w:rPr>
                <w:spacing w:val="-2"/>
                <w:sz w:val="16"/>
                <w:szCs w:val="16"/>
              </w:rPr>
              <w:br/>
            </w:r>
            <w:r w:rsidRPr="00281DE1">
              <w:rPr>
                <w:i/>
                <w:iCs/>
                <w:spacing w:val="-2"/>
                <w:sz w:val="16"/>
                <w:szCs w:val="16"/>
              </w:rPr>
              <w:t>ASTRO</w:t>
            </w:r>
            <w:r w:rsidRPr="00281DE1">
              <w:rPr>
                <w:spacing w:val="-2"/>
                <w:sz w:val="16"/>
                <w:szCs w:val="16"/>
              </w:rPr>
              <w:t>: 3 dBi</w:t>
            </w:r>
            <w:r w:rsidRPr="00281DE1">
              <w:rPr>
                <w:spacing w:val="-2"/>
                <w:sz w:val="16"/>
                <w:szCs w:val="16"/>
              </w:rPr>
              <w:br/>
            </w:r>
            <w:r w:rsidRPr="00281DE1">
              <w:rPr>
                <w:i/>
                <w:iCs/>
                <w:spacing w:val="-2"/>
                <w:sz w:val="16"/>
                <w:szCs w:val="16"/>
              </w:rPr>
              <w:t>TETRA</w:t>
            </w:r>
            <w:r w:rsidRPr="00281DE1">
              <w:rPr>
                <w:spacing w:val="-2"/>
                <w:sz w:val="16"/>
                <w:szCs w:val="16"/>
              </w:rPr>
              <w:t>: 3 dBi</w:t>
            </w:r>
          </w:p>
          <w:p w:rsidR="00BA6066" w:rsidRPr="00281DE1" w:rsidRDefault="00BA6066" w:rsidP="00737F2B">
            <w:pPr>
              <w:pStyle w:val="Tabletext"/>
              <w:spacing w:before="20" w:after="20"/>
              <w:ind w:left="57" w:hanging="57"/>
              <w:rPr>
                <w:spacing w:val="-2"/>
                <w:sz w:val="16"/>
                <w:szCs w:val="16"/>
              </w:rPr>
            </w:pPr>
            <w:r w:rsidRPr="00281DE1">
              <w:rPr>
                <w:spacing w:val="-2"/>
                <w:sz w:val="16"/>
                <w:szCs w:val="16"/>
              </w:rPr>
              <w:t>Polarization: –</w:t>
            </w:r>
          </w:p>
          <w:p w:rsidR="00BA6066" w:rsidRPr="00281DE1" w:rsidRDefault="00BA6066" w:rsidP="00737F2B">
            <w:pPr>
              <w:pStyle w:val="Tabletext"/>
              <w:spacing w:before="20" w:after="20"/>
              <w:ind w:left="57" w:hanging="57"/>
              <w:rPr>
                <w:spacing w:val="-2"/>
                <w:sz w:val="16"/>
                <w:szCs w:val="16"/>
              </w:rPr>
            </w:pPr>
            <w:r w:rsidRPr="00281DE1">
              <w:rPr>
                <w:spacing w:val="-2"/>
                <w:sz w:val="16"/>
                <w:szCs w:val="16"/>
              </w:rPr>
              <w:t>Transmitting radiation power:</w:t>
            </w:r>
            <w:r w:rsidRPr="00281DE1">
              <w:rPr>
                <w:spacing w:val="-2"/>
                <w:sz w:val="16"/>
                <w:szCs w:val="16"/>
              </w:rPr>
              <w:br/>
            </w:r>
            <w:r w:rsidRPr="00281DE1">
              <w:rPr>
                <w:i/>
                <w:iCs/>
                <w:spacing w:val="-2"/>
                <w:sz w:val="16"/>
                <w:szCs w:val="16"/>
              </w:rPr>
              <w:t>ASTRO</w:t>
            </w:r>
            <w:r w:rsidRPr="00281DE1">
              <w:rPr>
                <w:spacing w:val="-2"/>
                <w:sz w:val="16"/>
                <w:szCs w:val="16"/>
              </w:rPr>
              <w:t>: Base station: 70 W, Train: 30 W, Portable terminal: 3 W</w:t>
            </w:r>
            <w:r w:rsidRPr="00281DE1">
              <w:rPr>
                <w:spacing w:val="-2"/>
                <w:sz w:val="16"/>
                <w:szCs w:val="16"/>
              </w:rPr>
              <w:br/>
            </w:r>
            <w:r w:rsidRPr="00281DE1">
              <w:rPr>
                <w:i/>
                <w:iCs/>
                <w:spacing w:val="-2"/>
                <w:sz w:val="16"/>
                <w:szCs w:val="16"/>
              </w:rPr>
              <w:t>TETRA</w:t>
            </w:r>
            <w:r w:rsidRPr="00281DE1">
              <w:rPr>
                <w:spacing w:val="-2"/>
                <w:sz w:val="16"/>
                <w:szCs w:val="16"/>
              </w:rPr>
              <w:t>: Base station: 25 W, Train: 3 W, Portable terminal: 1 W</w:t>
            </w:r>
          </w:p>
          <w:p w:rsidR="00BA6066" w:rsidRPr="00281DE1" w:rsidRDefault="00BA6066" w:rsidP="00737F2B">
            <w:pPr>
              <w:pStyle w:val="Tabletext"/>
              <w:spacing w:before="20" w:after="20"/>
              <w:ind w:left="57" w:hanging="57"/>
              <w:rPr>
                <w:spacing w:val="-2"/>
                <w:sz w:val="16"/>
                <w:szCs w:val="16"/>
              </w:rPr>
            </w:pPr>
            <w:r w:rsidRPr="00281DE1">
              <w:rPr>
                <w:spacing w:val="-2"/>
                <w:sz w:val="16"/>
                <w:szCs w:val="16"/>
              </w:rPr>
              <w:t>e.i.r.p.: –</w:t>
            </w:r>
          </w:p>
          <w:p w:rsidR="00BA6066" w:rsidRPr="00281DE1" w:rsidRDefault="00BA6066" w:rsidP="00737F2B">
            <w:pPr>
              <w:pStyle w:val="Tabletext"/>
              <w:spacing w:before="20" w:after="20"/>
              <w:ind w:left="57" w:hanging="57"/>
              <w:rPr>
                <w:spacing w:val="-2"/>
                <w:sz w:val="16"/>
                <w:szCs w:val="16"/>
              </w:rPr>
            </w:pPr>
            <w:r w:rsidRPr="00281DE1">
              <w:rPr>
                <w:spacing w:val="-2"/>
                <w:sz w:val="16"/>
                <w:szCs w:val="16"/>
              </w:rPr>
              <w:t>Receiving noise figure: –</w:t>
            </w:r>
          </w:p>
          <w:p w:rsidR="00BA6066" w:rsidRPr="00281DE1" w:rsidRDefault="00BA6066" w:rsidP="00737F2B">
            <w:pPr>
              <w:pStyle w:val="Tabletext"/>
              <w:spacing w:before="20" w:after="20"/>
              <w:ind w:left="57" w:hanging="57"/>
              <w:rPr>
                <w:spacing w:val="-2"/>
                <w:sz w:val="16"/>
                <w:szCs w:val="16"/>
              </w:rPr>
            </w:pPr>
            <w:r w:rsidRPr="00281DE1">
              <w:rPr>
                <w:spacing w:val="-2"/>
                <w:sz w:val="16"/>
                <w:szCs w:val="16"/>
              </w:rPr>
              <w:t>Transmission data rate:</w:t>
            </w:r>
            <w:r w:rsidRPr="00281DE1">
              <w:rPr>
                <w:spacing w:val="-2"/>
                <w:sz w:val="16"/>
                <w:szCs w:val="16"/>
              </w:rPr>
              <w:br/>
            </w:r>
            <w:r w:rsidRPr="00281DE1">
              <w:rPr>
                <w:i/>
                <w:iCs/>
                <w:spacing w:val="-2"/>
                <w:sz w:val="16"/>
                <w:szCs w:val="16"/>
              </w:rPr>
              <w:t>ASTRO</w:t>
            </w:r>
            <w:r w:rsidRPr="00281DE1">
              <w:rPr>
                <w:spacing w:val="-2"/>
                <w:sz w:val="16"/>
                <w:szCs w:val="16"/>
              </w:rPr>
              <w:t>: 9.6 kbps</w:t>
            </w:r>
            <w:r w:rsidRPr="00281DE1">
              <w:rPr>
                <w:spacing w:val="-2"/>
                <w:sz w:val="16"/>
                <w:szCs w:val="16"/>
              </w:rPr>
              <w:br/>
            </w:r>
            <w:r w:rsidRPr="00281DE1">
              <w:rPr>
                <w:i/>
                <w:iCs/>
                <w:spacing w:val="-2"/>
                <w:sz w:val="16"/>
                <w:szCs w:val="16"/>
              </w:rPr>
              <w:t>TETRA</w:t>
            </w:r>
            <w:r w:rsidRPr="00281DE1">
              <w:rPr>
                <w:spacing w:val="-2"/>
                <w:sz w:val="16"/>
                <w:szCs w:val="16"/>
              </w:rPr>
              <w:t>: 36 kbps</w:t>
            </w:r>
          </w:p>
          <w:p w:rsidR="00BA6066" w:rsidRPr="00281DE1" w:rsidRDefault="00BA6066" w:rsidP="00737F2B">
            <w:pPr>
              <w:pStyle w:val="Tabletext"/>
              <w:spacing w:before="20" w:after="20"/>
              <w:ind w:left="57" w:hanging="57"/>
              <w:rPr>
                <w:spacing w:val="-2"/>
                <w:sz w:val="16"/>
                <w:szCs w:val="16"/>
              </w:rPr>
            </w:pPr>
            <w:r w:rsidRPr="00281DE1">
              <w:rPr>
                <w:spacing w:val="-2"/>
                <w:sz w:val="16"/>
                <w:szCs w:val="16"/>
              </w:rPr>
              <w:t>Transmission distance: –</w:t>
            </w:r>
          </w:p>
          <w:p w:rsidR="00BA6066" w:rsidRPr="00281DE1" w:rsidRDefault="00BA6066" w:rsidP="00737F2B">
            <w:pPr>
              <w:pStyle w:val="Tabletext"/>
              <w:spacing w:before="20" w:after="20"/>
              <w:ind w:left="57" w:hanging="57"/>
              <w:rPr>
                <w:spacing w:val="-2"/>
                <w:sz w:val="16"/>
                <w:szCs w:val="16"/>
              </w:rPr>
            </w:pPr>
            <w:r w:rsidRPr="00281DE1">
              <w:rPr>
                <w:spacing w:val="-2"/>
                <w:sz w:val="16"/>
                <w:szCs w:val="16"/>
              </w:rPr>
              <w:t xml:space="preserve">Modulation: </w:t>
            </w:r>
            <w:r w:rsidRPr="00281DE1">
              <w:rPr>
                <w:spacing w:val="-2"/>
                <w:sz w:val="16"/>
                <w:szCs w:val="16"/>
              </w:rPr>
              <w:br/>
            </w:r>
            <w:r w:rsidRPr="00281DE1">
              <w:rPr>
                <w:i/>
                <w:iCs/>
                <w:spacing w:val="-2"/>
                <w:sz w:val="16"/>
                <w:szCs w:val="16"/>
              </w:rPr>
              <w:t>ASTRO</w:t>
            </w:r>
            <w:r w:rsidRPr="00281DE1">
              <w:rPr>
                <w:spacing w:val="-2"/>
                <w:sz w:val="16"/>
                <w:szCs w:val="16"/>
              </w:rPr>
              <w:t>: C4FM (Continuous 4 level FM)</w:t>
            </w:r>
            <w:r w:rsidRPr="00281DE1">
              <w:rPr>
                <w:spacing w:val="-2"/>
                <w:sz w:val="16"/>
                <w:szCs w:val="16"/>
              </w:rPr>
              <w:br/>
            </w:r>
            <w:r w:rsidRPr="00281DE1">
              <w:rPr>
                <w:i/>
                <w:iCs/>
                <w:spacing w:val="-2"/>
                <w:sz w:val="16"/>
                <w:szCs w:val="16"/>
              </w:rPr>
              <w:t>TETRA</w:t>
            </w:r>
            <w:r w:rsidRPr="00281DE1">
              <w:rPr>
                <w:spacing w:val="-2"/>
                <w:sz w:val="16"/>
                <w:szCs w:val="16"/>
              </w:rPr>
              <w:t>: π/4 DQPSK</w:t>
            </w:r>
          </w:p>
          <w:p w:rsidR="00BA6066" w:rsidRPr="00772561" w:rsidRDefault="00BA6066" w:rsidP="00737F2B">
            <w:pPr>
              <w:pStyle w:val="Tabletext"/>
              <w:spacing w:before="20" w:after="20"/>
              <w:ind w:left="57" w:hanging="57"/>
              <w:rPr>
                <w:sz w:val="16"/>
                <w:szCs w:val="16"/>
              </w:rPr>
            </w:pPr>
            <w:r w:rsidRPr="00281DE1">
              <w:rPr>
                <w:spacing w:val="-2"/>
                <w:sz w:val="16"/>
                <w:szCs w:val="16"/>
              </w:rPr>
              <w:t>Multiplexing method:</w:t>
            </w:r>
            <w:r w:rsidRPr="00281DE1">
              <w:rPr>
                <w:spacing w:val="-2"/>
                <w:sz w:val="16"/>
                <w:szCs w:val="16"/>
              </w:rPr>
              <w:br/>
            </w:r>
            <w:r w:rsidRPr="00281DE1">
              <w:rPr>
                <w:i/>
                <w:iCs/>
                <w:spacing w:val="-2"/>
                <w:sz w:val="16"/>
                <w:szCs w:val="16"/>
              </w:rPr>
              <w:t>ASTRO</w:t>
            </w:r>
            <w:r w:rsidRPr="00281DE1">
              <w:rPr>
                <w:spacing w:val="-2"/>
                <w:sz w:val="16"/>
                <w:szCs w:val="16"/>
              </w:rPr>
              <w:t>: FDMA</w:t>
            </w:r>
            <w:r w:rsidRPr="00281DE1">
              <w:rPr>
                <w:spacing w:val="-2"/>
                <w:sz w:val="16"/>
                <w:szCs w:val="16"/>
              </w:rPr>
              <w:br/>
            </w:r>
            <w:r w:rsidRPr="00281DE1">
              <w:rPr>
                <w:i/>
                <w:iCs/>
                <w:spacing w:val="-2"/>
                <w:sz w:val="16"/>
                <w:szCs w:val="16"/>
              </w:rPr>
              <w:t>TETRA</w:t>
            </w:r>
            <w:r w:rsidRPr="00281DE1">
              <w:rPr>
                <w:spacing w:val="-2"/>
                <w:sz w:val="16"/>
                <w:szCs w:val="16"/>
              </w:rPr>
              <w:t>: TDMA</w:t>
            </w:r>
          </w:p>
        </w:tc>
        <w:tc>
          <w:tcPr>
            <w:tcW w:w="667" w:type="pct"/>
            <w:vMerge/>
          </w:tcPr>
          <w:p w:rsidR="00BA6066" w:rsidRPr="00772561" w:rsidRDefault="00BA6066" w:rsidP="00737F2B">
            <w:pPr>
              <w:pStyle w:val="Tabletext"/>
              <w:spacing w:before="20" w:after="20"/>
              <w:ind w:left="113" w:hanging="113"/>
              <w:rPr>
                <w:sz w:val="16"/>
                <w:szCs w:val="16"/>
              </w:rPr>
            </w:pPr>
          </w:p>
        </w:tc>
      </w:tr>
      <w:tr w:rsidR="00BA6066" w:rsidRPr="00772561" w:rsidTr="00942864">
        <w:trPr>
          <w:jc w:val="center"/>
        </w:trPr>
        <w:tc>
          <w:tcPr>
            <w:tcW w:w="734" w:type="pct"/>
          </w:tcPr>
          <w:p w:rsidR="00BA6066" w:rsidRPr="00BA6066" w:rsidRDefault="00BA6066" w:rsidP="00737F2B">
            <w:pPr>
              <w:pStyle w:val="Tabletext"/>
              <w:spacing w:before="20" w:after="20"/>
              <w:ind w:left="113" w:hanging="113"/>
              <w:rPr>
                <w:sz w:val="16"/>
                <w:szCs w:val="16"/>
                <w:lang w:val="fr-CH"/>
              </w:rPr>
            </w:pPr>
            <w:r w:rsidRPr="00BA6066">
              <w:rPr>
                <w:sz w:val="16"/>
                <w:szCs w:val="16"/>
                <w:lang w:val="fr-CH"/>
              </w:rPr>
              <w:t>4</w:t>
            </w:r>
            <w:r w:rsidRPr="00BA6066">
              <w:rPr>
                <w:sz w:val="16"/>
                <w:szCs w:val="16"/>
                <w:lang w:val="fr-CH"/>
              </w:rPr>
              <w:tab/>
              <w:t>TRPD (Train Radio Protection Device)</w:t>
            </w:r>
          </w:p>
        </w:tc>
        <w:tc>
          <w:tcPr>
            <w:tcW w:w="957" w:type="pct"/>
          </w:tcPr>
          <w:p w:rsidR="00BA6066" w:rsidRPr="00772561" w:rsidRDefault="00BA6066" w:rsidP="00737F2B">
            <w:pPr>
              <w:pStyle w:val="Tabletext"/>
              <w:spacing w:before="20" w:after="20"/>
              <w:ind w:left="113" w:hanging="113"/>
              <w:rPr>
                <w:sz w:val="16"/>
                <w:szCs w:val="16"/>
                <w:lang w:val="en-US"/>
              </w:rPr>
            </w:pPr>
            <w:r w:rsidRPr="00772561">
              <w:rPr>
                <w:sz w:val="16"/>
                <w:szCs w:val="16"/>
                <w:lang w:val="en-US"/>
              </w:rPr>
              <w:t>443.3125 MHz</w:t>
            </w:r>
          </w:p>
        </w:tc>
        <w:tc>
          <w:tcPr>
            <w:tcW w:w="1178" w:type="pct"/>
          </w:tcPr>
          <w:p w:rsidR="00BA6066" w:rsidRPr="007226C9" w:rsidRDefault="00BA6066" w:rsidP="00737F2B">
            <w:pPr>
              <w:pStyle w:val="Tabletext"/>
              <w:spacing w:before="20" w:after="20"/>
              <w:ind w:left="113" w:hanging="113"/>
              <w:rPr>
                <w:sz w:val="16"/>
                <w:szCs w:val="16"/>
                <w:lang w:val="fr-CH"/>
              </w:rPr>
            </w:pPr>
            <w:r w:rsidRPr="007226C9">
              <w:rPr>
                <w:sz w:val="16"/>
                <w:szCs w:val="16"/>
                <w:lang w:val="fr-CH"/>
              </w:rPr>
              <w:t>Name: KRS CM 0014 08(R) Train Radio Protection Device</w:t>
            </w:r>
          </w:p>
          <w:p w:rsidR="00BA6066" w:rsidRPr="00772561" w:rsidRDefault="00BA6066" w:rsidP="00737F2B">
            <w:pPr>
              <w:pStyle w:val="Tabletext"/>
              <w:spacing w:before="20" w:after="20"/>
              <w:ind w:left="113" w:hanging="113"/>
              <w:rPr>
                <w:sz w:val="16"/>
                <w:szCs w:val="16"/>
                <w:lang w:val="en-US"/>
              </w:rPr>
            </w:pPr>
            <w:r w:rsidRPr="00772561">
              <w:rPr>
                <w:sz w:val="16"/>
                <w:szCs w:val="16"/>
                <w:lang w:val="en-US"/>
              </w:rPr>
              <w:t xml:space="preserve">URL: </w:t>
            </w:r>
            <w:hyperlink r:id="rId82" w:history="1">
              <w:r w:rsidRPr="00772561">
                <w:rPr>
                  <w:rStyle w:val="Hyperlink"/>
                  <w:sz w:val="16"/>
                  <w:szCs w:val="16"/>
                  <w:lang w:val="en-US"/>
                </w:rPr>
                <w:t>http://www.kric.or.kr/jsp/handbook/tei/techdocDetail.jsp?objectId=0900271a80078483&amp;menuId=M01020301&amp;docId=0203011</w:t>
              </w:r>
            </w:hyperlink>
            <w:r w:rsidRPr="00772561">
              <w:rPr>
                <w:sz w:val="16"/>
                <w:szCs w:val="16"/>
                <w:lang w:val="en-US"/>
              </w:rPr>
              <w:t xml:space="preserve"> </w:t>
            </w:r>
          </w:p>
        </w:tc>
        <w:tc>
          <w:tcPr>
            <w:tcW w:w="1464" w:type="pct"/>
          </w:tcPr>
          <w:p w:rsidR="00BA6066" w:rsidRPr="00772561" w:rsidRDefault="00BA6066" w:rsidP="00737F2B">
            <w:pPr>
              <w:pStyle w:val="Tabletext"/>
              <w:spacing w:before="20" w:after="20"/>
              <w:ind w:left="113" w:hanging="113"/>
              <w:rPr>
                <w:sz w:val="16"/>
                <w:szCs w:val="16"/>
              </w:rPr>
            </w:pPr>
            <w:r w:rsidRPr="00772561">
              <w:rPr>
                <w:sz w:val="16"/>
                <w:szCs w:val="16"/>
              </w:rPr>
              <w:t>Frequency range:</w:t>
            </w:r>
            <w:r>
              <w:rPr>
                <w:sz w:val="16"/>
                <w:szCs w:val="16"/>
              </w:rPr>
              <w:t xml:space="preserve"> 443.3125 MHz</w:t>
            </w:r>
          </w:p>
          <w:p w:rsidR="00BA6066" w:rsidRPr="00772561" w:rsidRDefault="00BA6066" w:rsidP="00737F2B">
            <w:pPr>
              <w:pStyle w:val="Tabletext"/>
              <w:spacing w:before="20" w:after="20"/>
              <w:ind w:left="113" w:hanging="113"/>
              <w:rPr>
                <w:sz w:val="16"/>
                <w:szCs w:val="16"/>
              </w:rPr>
            </w:pPr>
            <w:r w:rsidRPr="00772561">
              <w:rPr>
                <w:sz w:val="16"/>
                <w:szCs w:val="16"/>
              </w:rPr>
              <w:t>No. of channels:</w:t>
            </w:r>
            <w:r>
              <w:rPr>
                <w:sz w:val="16"/>
                <w:szCs w:val="16"/>
              </w:rPr>
              <w:t xml:space="preserve"> 1</w:t>
            </w:r>
          </w:p>
          <w:p w:rsidR="00BA6066" w:rsidRPr="00772561" w:rsidRDefault="00BA6066" w:rsidP="00737F2B">
            <w:pPr>
              <w:pStyle w:val="Tabletext"/>
              <w:spacing w:before="20" w:after="20"/>
              <w:ind w:left="113" w:hanging="113"/>
              <w:rPr>
                <w:sz w:val="16"/>
                <w:szCs w:val="16"/>
              </w:rPr>
            </w:pPr>
            <w:r w:rsidRPr="00772561">
              <w:rPr>
                <w:sz w:val="16"/>
                <w:szCs w:val="16"/>
              </w:rPr>
              <w:t>Channel separation:</w:t>
            </w:r>
            <w:r>
              <w:rPr>
                <w:sz w:val="16"/>
                <w:szCs w:val="16"/>
              </w:rPr>
              <w:t xml:space="preserve"> 12.5 kHz</w:t>
            </w:r>
          </w:p>
          <w:p w:rsidR="00BA6066" w:rsidRPr="00772561" w:rsidRDefault="00BA6066" w:rsidP="00737F2B">
            <w:pPr>
              <w:pStyle w:val="Tabletext"/>
              <w:spacing w:before="20" w:after="20"/>
              <w:ind w:left="113" w:hanging="113"/>
              <w:rPr>
                <w:sz w:val="16"/>
                <w:szCs w:val="16"/>
              </w:rPr>
            </w:pPr>
            <w:r w:rsidRPr="00772561">
              <w:rPr>
                <w:sz w:val="16"/>
                <w:szCs w:val="16"/>
              </w:rPr>
              <w:t>Antenna gain:</w:t>
            </w:r>
            <w:r>
              <w:rPr>
                <w:sz w:val="16"/>
                <w:szCs w:val="16"/>
              </w:rPr>
              <w:t xml:space="preserve"> 3 dBi</w:t>
            </w:r>
          </w:p>
          <w:p w:rsidR="00BA6066" w:rsidRPr="00772561" w:rsidRDefault="00BA6066" w:rsidP="00737F2B">
            <w:pPr>
              <w:pStyle w:val="Tabletext"/>
              <w:spacing w:before="20" w:after="20"/>
              <w:ind w:left="113" w:hanging="113"/>
              <w:rPr>
                <w:sz w:val="16"/>
                <w:szCs w:val="16"/>
              </w:rPr>
            </w:pPr>
            <w:r w:rsidRPr="00772561">
              <w:rPr>
                <w:sz w:val="16"/>
                <w:szCs w:val="16"/>
              </w:rPr>
              <w:t>Polarization:</w:t>
            </w:r>
            <w:r>
              <w:rPr>
                <w:sz w:val="16"/>
                <w:szCs w:val="16"/>
              </w:rPr>
              <w:t xml:space="preserve"> Vertical</w:t>
            </w:r>
          </w:p>
          <w:p w:rsidR="00BA6066" w:rsidRPr="00772561" w:rsidRDefault="00BA6066" w:rsidP="00737F2B">
            <w:pPr>
              <w:pStyle w:val="Tabletext"/>
              <w:spacing w:before="20" w:after="20"/>
              <w:ind w:left="113" w:hanging="113"/>
              <w:rPr>
                <w:sz w:val="16"/>
                <w:szCs w:val="16"/>
              </w:rPr>
            </w:pPr>
            <w:r w:rsidRPr="00772561">
              <w:rPr>
                <w:sz w:val="16"/>
                <w:szCs w:val="16"/>
              </w:rPr>
              <w:t>Transmitting radiation power:</w:t>
            </w:r>
            <w:r>
              <w:rPr>
                <w:sz w:val="16"/>
                <w:szCs w:val="16"/>
              </w:rPr>
              <w:t xml:space="preserve"> 36 dBm</w:t>
            </w:r>
          </w:p>
          <w:p w:rsidR="00BA6066" w:rsidRPr="00772561" w:rsidRDefault="00BA6066" w:rsidP="00737F2B">
            <w:pPr>
              <w:pStyle w:val="Tabletext"/>
              <w:spacing w:before="20" w:after="20"/>
              <w:ind w:left="113" w:hanging="113"/>
              <w:rPr>
                <w:sz w:val="16"/>
                <w:szCs w:val="16"/>
              </w:rPr>
            </w:pPr>
            <w:r w:rsidRPr="00772561">
              <w:rPr>
                <w:sz w:val="16"/>
                <w:szCs w:val="16"/>
              </w:rPr>
              <w:t>e.i.r.p.:</w:t>
            </w:r>
            <w:r>
              <w:rPr>
                <w:sz w:val="16"/>
                <w:szCs w:val="16"/>
              </w:rPr>
              <w:t xml:space="preserve"> 39 dBm</w:t>
            </w:r>
          </w:p>
          <w:p w:rsidR="00BA6066" w:rsidRPr="00772561" w:rsidRDefault="00BA6066" w:rsidP="00737F2B">
            <w:pPr>
              <w:pStyle w:val="Tabletext"/>
              <w:spacing w:before="20" w:after="20"/>
              <w:ind w:left="113" w:hanging="113"/>
              <w:rPr>
                <w:sz w:val="16"/>
                <w:szCs w:val="16"/>
              </w:rPr>
            </w:pPr>
            <w:r w:rsidRPr="00772561">
              <w:rPr>
                <w:sz w:val="16"/>
                <w:szCs w:val="16"/>
              </w:rPr>
              <w:t>Receiving noise figure:</w:t>
            </w:r>
            <w:r>
              <w:rPr>
                <w:sz w:val="16"/>
                <w:szCs w:val="16"/>
              </w:rPr>
              <w:t xml:space="preserve"> Under 2 dB</w:t>
            </w:r>
          </w:p>
          <w:p w:rsidR="00BA6066" w:rsidRPr="00772561" w:rsidRDefault="00BA6066" w:rsidP="00737F2B">
            <w:pPr>
              <w:pStyle w:val="Tabletext"/>
              <w:spacing w:before="20" w:after="20"/>
              <w:ind w:left="113" w:hanging="113"/>
              <w:rPr>
                <w:sz w:val="16"/>
                <w:szCs w:val="16"/>
              </w:rPr>
            </w:pPr>
            <w:r w:rsidRPr="00772561">
              <w:rPr>
                <w:sz w:val="16"/>
                <w:szCs w:val="16"/>
              </w:rPr>
              <w:t>Transmission distance:</w:t>
            </w:r>
            <w:r>
              <w:rPr>
                <w:sz w:val="16"/>
                <w:szCs w:val="16"/>
              </w:rPr>
              <w:t xml:space="preserve"> 8 kbps</w:t>
            </w:r>
          </w:p>
          <w:p w:rsidR="00BA6066" w:rsidRPr="00772561" w:rsidRDefault="00BA6066" w:rsidP="00737F2B">
            <w:pPr>
              <w:pStyle w:val="Tabletext"/>
              <w:spacing w:before="20" w:after="20"/>
              <w:ind w:left="113" w:hanging="113"/>
              <w:rPr>
                <w:sz w:val="16"/>
                <w:szCs w:val="16"/>
              </w:rPr>
            </w:pPr>
            <w:r w:rsidRPr="00772561">
              <w:rPr>
                <w:sz w:val="16"/>
                <w:szCs w:val="16"/>
              </w:rPr>
              <w:t>Modulation:</w:t>
            </w:r>
            <w:r>
              <w:rPr>
                <w:sz w:val="16"/>
                <w:szCs w:val="16"/>
              </w:rPr>
              <w:t xml:space="preserve"> GMSK (Gaussian Minimum Shift Keying)</w:t>
            </w:r>
          </w:p>
          <w:p w:rsidR="00BA6066" w:rsidRPr="00772561" w:rsidRDefault="00BA6066" w:rsidP="00737F2B">
            <w:pPr>
              <w:pStyle w:val="Tabletext"/>
              <w:spacing w:before="20" w:after="20"/>
              <w:ind w:left="113" w:hanging="113"/>
              <w:rPr>
                <w:sz w:val="16"/>
                <w:szCs w:val="16"/>
                <w:lang w:val="en-US"/>
              </w:rPr>
            </w:pPr>
            <w:r w:rsidRPr="00772561">
              <w:rPr>
                <w:sz w:val="16"/>
                <w:szCs w:val="16"/>
              </w:rPr>
              <w:t>Multiplexing method:</w:t>
            </w:r>
            <w:r>
              <w:rPr>
                <w:sz w:val="16"/>
                <w:szCs w:val="16"/>
              </w:rPr>
              <w:t xml:space="preserve"> Single</w:t>
            </w:r>
          </w:p>
        </w:tc>
        <w:tc>
          <w:tcPr>
            <w:tcW w:w="667" w:type="pct"/>
            <w:vMerge/>
          </w:tcPr>
          <w:p w:rsidR="00BA6066" w:rsidRPr="00772561" w:rsidRDefault="00BA6066" w:rsidP="00737F2B">
            <w:pPr>
              <w:pStyle w:val="Tabletext"/>
              <w:spacing w:before="20" w:after="20"/>
              <w:ind w:left="113" w:hanging="113"/>
              <w:rPr>
                <w:sz w:val="16"/>
                <w:szCs w:val="16"/>
                <w:lang w:val="en-US"/>
              </w:rPr>
            </w:pPr>
          </w:p>
        </w:tc>
      </w:tr>
      <w:tr w:rsidR="00BA6066" w:rsidRPr="00772561" w:rsidTr="00942864">
        <w:trPr>
          <w:jc w:val="center"/>
        </w:trPr>
        <w:tc>
          <w:tcPr>
            <w:tcW w:w="734" w:type="pct"/>
          </w:tcPr>
          <w:p w:rsidR="00BA6066" w:rsidRPr="00772561" w:rsidRDefault="00BA6066" w:rsidP="00737F2B">
            <w:pPr>
              <w:pStyle w:val="Tabletext"/>
              <w:spacing w:before="20" w:after="20"/>
              <w:ind w:left="113" w:hanging="113"/>
              <w:rPr>
                <w:sz w:val="16"/>
                <w:szCs w:val="16"/>
              </w:rPr>
            </w:pPr>
            <w:r w:rsidRPr="00772561">
              <w:rPr>
                <w:sz w:val="16"/>
                <w:szCs w:val="16"/>
              </w:rPr>
              <w:t>5</w:t>
            </w:r>
            <w:r w:rsidRPr="00772561">
              <w:rPr>
                <w:sz w:val="16"/>
                <w:szCs w:val="16"/>
              </w:rPr>
              <w:tab/>
              <w:t>Video for Platform</w:t>
            </w:r>
          </w:p>
        </w:tc>
        <w:tc>
          <w:tcPr>
            <w:tcW w:w="957" w:type="pct"/>
          </w:tcPr>
          <w:p w:rsidR="00BA6066" w:rsidRPr="00772561" w:rsidRDefault="00BA6066" w:rsidP="00737F2B">
            <w:pPr>
              <w:pStyle w:val="Tabletext"/>
              <w:spacing w:before="20" w:after="20"/>
              <w:ind w:left="113" w:hanging="113"/>
              <w:rPr>
                <w:sz w:val="16"/>
                <w:szCs w:val="16"/>
                <w:lang w:val="en-US"/>
              </w:rPr>
            </w:pPr>
            <w:r w:rsidRPr="00772561">
              <w:rPr>
                <w:sz w:val="16"/>
                <w:szCs w:val="16"/>
                <w:lang w:val="en-US"/>
              </w:rPr>
              <w:t>18.86-18.92 GHz</w:t>
            </w:r>
          </w:p>
          <w:p w:rsidR="00BA6066" w:rsidRPr="00772561" w:rsidRDefault="00BA6066" w:rsidP="00737F2B">
            <w:pPr>
              <w:pStyle w:val="Tabletext"/>
              <w:spacing w:before="20" w:after="20"/>
              <w:ind w:left="113" w:hanging="113"/>
              <w:rPr>
                <w:sz w:val="16"/>
                <w:szCs w:val="16"/>
                <w:lang w:val="en-US"/>
              </w:rPr>
            </w:pPr>
            <w:r w:rsidRPr="00772561">
              <w:rPr>
                <w:sz w:val="16"/>
                <w:szCs w:val="16"/>
                <w:lang w:val="en-US"/>
              </w:rPr>
              <w:t>19.20-19.26 GHz</w:t>
            </w:r>
          </w:p>
        </w:tc>
        <w:tc>
          <w:tcPr>
            <w:tcW w:w="1178" w:type="pct"/>
          </w:tcPr>
          <w:p w:rsidR="00BA6066" w:rsidRPr="00772561" w:rsidRDefault="00BA6066" w:rsidP="00737F2B">
            <w:pPr>
              <w:pStyle w:val="Tabletext"/>
              <w:spacing w:before="20" w:after="20"/>
              <w:ind w:left="113" w:hanging="113"/>
              <w:rPr>
                <w:sz w:val="16"/>
                <w:szCs w:val="16"/>
                <w:lang w:val="de-CH"/>
              </w:rPr>
            </w:pPr>
            <w:r w:rsidRPr="00772561">
              <w:rPr>
                <w:sz w:val="16"/>
                <w:szCs w:val="16"/>
                <w:lang w:val="de-CH"/>
              </w:rPr>
              <w:t>Name: KR Code 2012 KR I-05070 Platform Video System</w:t>
            </w:r>
          </w:p>
          <w:p w:rsidR="00BA6066" w:rsidRPr="00772561" w:rsidRDefault="00BA6066" w:rsidP="00737F2B">
            <w:pPr>
              <w:pStyle w:val="Tabletext"/>
              <w:spacing w:before="20" w:after="20"/>
              <w:ind w:left="113" w:hanging="113"/>
              <w:rPr>
                <w:sz w:val="16"/>
                <w:szCs w:val="16"/>
                <w:lang w:val="en-US"/>
              </w:rPr>
            </w:pPr>
            <w:r w:rsidRPr="00772561">
              <w:rPr>
                <w:sz w:val="16"/>
                <w:szCs w:val="16"/>
                <w:lang w:val="en-US"/>
              </w:rPr>
              <w:t xml:space="preserve">URL: </w:t>
            </w:r>
            <w:hyperlink r:id="rId83" w:history="1">
              <w:r w:rsidRPr="00772561">
                <w:rPr>
                  <w:rStyle w:val="Hyperlink"/>
                  <w:sz w:val="16"/>
                  <w:szCs w:val="16"/>
                  <w:lang w:val="en-US"/>
                </w:rPr>
                <w:t>http://kr.or.kr/boardCnts/view.do?boardID=1000009&amp;boardSeq=17818&amp;lev=0&amp;m=041101&amp;searchType=null&amp;statusYN=C&amp;page=46&amp;s=krhome</w:t>
              </w:r>
            </w:hyperlink>
            <w:r w:rsidRPr="00772561">
              <w:rPr>
                <w:sz w:val="16"/>
                <w:szCs w:val="16"/>
                <w:lang w:val="en-US"/>
              </w:rPr>
              <w:t xml:space="preserve"> </w:t>
            </w:r>
          </w:p>
        </w:tc>
        <w:tc>
          <w:tcPr>
            <w:tcW w:w="1464" w:type="pct"/>
          </w:tcPr>
          <w:p w:rsidR="00BA6066" w:rsidRPr="00772561" w:rsidRDefault="00BA6066" w:rsidP="00737F2B">
            <w:pPr>
              <w:pStyle w:val="Tabletext"/>
              <w:spacing w:before="20" w:after="20"/>
              <w:ind w:left="113" w:hanging="113"/>
              <w:rPr>
                <w:sz w:val="16"/>
                <w:szCs w:val="16"/>
              </w:rPr>
            </w:pPr>
            <w:r w:rsidRPr="00772561">
              <w:rPr>
                <w:sz w:val="16"/>
                <w:szCs w:val="16"/>
              </w:rPr>
              <w:t>Frequency range:</w:t>
            </w:r>
            <w:r>
              <w:rPr>
                <w:sz w:val="16"/>
                <w:szCs w:val="16"/>
              </w:rPr>
              <w:t xml:space="preserve"> 18.86-18.92 GHz, 19.20-19.26 GHz</w:t>
            </w:r>
          </w:p>
          <w:p w:rsidR="00BA6066" w:rsidRPr="00772561" w:rsidRDefault="00BA6066" w:rsidP="00737F2B">
            <w:pPr>
              <w:pStyle w:val="Tabletext"/>
              <w:spacing w:before="20" w:after="20"/>
              <w:ind w:left="113" w:hanging="113"/>
              <w:rPr>
                <w:sz w:val="16"/>
                <w:szCs w:val="16"/>
              </w:rPr>
            </w:pPr>
            <w:r w:rsidRPr="00772561">
              <w:rPr>
                <w:sz w:val="16"/>
                <w:szCs w:val="16"/>
              </w:rPr>
              <w:t>No. of channels:</w:t>
            </w:r>
            <w:r>
              <w:rPr>
                <w:sz w:val="16"/>
                <w:szCs w:val="16"/>
              </w:rPr>
              <w:t xml:space="preserve"> 6</w:t>
            </w:r>
          </w:p>
          <w:p w:rsidR="00BA6066" w:rsidRPr="00772561" w:rsidRDefault="00BA6066" w:rsidP="00737F2B">
            <w:pPr>
              <w:pStyle w:val="Tabletext"/>
              <w:spacing w:before="20" w:after="20"/>
              <w:ind w:left="113" w:hanging="113"/>
              <w:rPr>
                <w:sz w:val="16"/>
                <w:szCs w:val="16"/>
              </w:rPr>
            </w:pPr>
            <w:r w:rsidRPr="00772561">
              <w:rPr>
                <w:sz w:val="16"/>
                <w:szCs w:val="16"/>
              </w:rPr>
              <w:t>Channel separation:</w:t>
            </w:r>
            <w:r>
              <w:rPr>
                <w:sz w:val="16"/>
                <w:szCs w:val="16"/>
              </w:rPr>
              <w:t xml:space="preserve"> 10 MHz</w:t>
            </w:r>
          </w:p>
          <w:p w:rsidR="00BA6066" w:rsidRPr="00772561" w:rsidRDefault="00BA6066" w:rsidP="00737F2B">
            <w:pPr>
              <w:pStyle w:val="Tabletext"/>
              <w:spacing w:before="20" w:after="20"/>
              <w:ind w:left="113" w:hanging="113"/>
              <w:rPr>
                <w:sz w:val="16"/>
                <w:szCs w:val="16"/>
              </w:rPr>
            </w:pPr>
            <w:r w:rsidRPr="00772561">
              <w:rPr>
                <w:sz w:val="16"/>
                <w:szCs w:val="16"/>
              </w:rPr>
              <w:t>Antenna gain:</w:t>
            </w:r>
            <w:r>
              <w:rPr>
                <w:sz w:val="16"/>
                <w:szCs w:val="16"/>
              </w:rPr>
              <w:t xml:space="preserve"> –</w:t>
            </w:r>
          </w:p>
          <w:p w:rsidR="00BA6066" w:rsidRPr="00772561" w:rsidRDefault="00BA6066" w:rsidP="00737F2B">
            <w:pPr>
              <w:pStyle w:val="Tabletext"/>
              <w:spacing w:before="20" w:after="20"/>
              <w:ind w:left="113" w:hanging="113"/>
              <w:rPr>
                <w:sz w:val="16"/>
                <w:szCs w:val="16"/>
              </w:rPr>
            </w:pPr>
            <w:r w:rsidRPr="00772561">
              <w:rPr>
                <w:sz w:val="16"/>
                <w:szCs w:val="16"/>
              </w:rPr>
              <w:t>Polarization:</w:t>
            </w:r>
            <w:r>
              <w:rPr>
                <w:sz w:val="16"/>
                <w:szCs w:val="16"/>
              </w:rPr>
              <w:t xml:space="preserve"> –</w:t>
            </w:r>
          </w:p>
          <w:p w:rsidR="00BA6066" w:rsidRPr="00772561" w:rsidRDefault="00BA6066" w:rsidP="00737F2B">
            <w:pPr>
              <w:pStyle w:val="Tabletext"/>
              <w:spacing w:before="20" w:after="20"/>
              <w:ind w:left="113" w:hanging="113"/>
              <w:rPr>
                <w:sz w:val="16"/>
                <w:szCs w:val="16"/>
              </w:rPr>
            </w:pPr>
            <w:r w:rsidRPr="00772561">
              <w:rPr>
                <w:sz w:val="16"/>
                <w:szCs w:val="16"/>
              </w:rPr>
              <w:t>Transmitting radiation power:</w:t>
            </w:r>
            <w:r>
              <w:rPr>
                <w:sz w:val="16"/>
                <w:szCs w:val="16"/>
              </w:rPr>
              <w:t xml:space="preserve"> 100 mW</w:t>
            </w:r>
          </w:p>
          <w:p w:rsidR="00BA6066" w:rsidRPr="00772561" w:rsidRDefault="00BA6066" w:rsidP="00737F2B">
            <w:pPr>
              <w:pStyle w:val="Tabletext"/>
              <w:spacing w:before="20" w:after="20"/>
              <w:ind w:left="113" w:hanging="113"/>
              <w:rPr>
                <w:sz w:val="16"/>
                <w:szCs w:val="16"/>
              </w:rPr>
            </w:pPr>
            <w:r w:rsidRPr="00772561">
              <w:rPr>
                <w:sz w:val="16"/>
                <w:szCs w:val="16"/>
              </w:rPr>
              <w:t>e.i.r.p.:</w:t>
            </w:r>
            <w:r>
              <w:rPr>
                <w:sz w:val="16"/>
                <w:szCs w:val="16"/>
              </w:rPr>
              <w:t xml:space="preserve"> –</w:t>
            </w:r>
          </w:p>
          <w:p w:rsidR="00BA6066" w:rsidRPr="00772561" w:rsidRDefault="00BA6066" w:rsidP="00737F2B">
            <w:pPr>
              <w:pStyle w:val="Tabletext"/>
              <w:spacing w:before="20" w:after="20"/>
              <w:ind w:left="113" w:hanging="113"/>
              <w:rPr>
                <w:sz w:val="16"/>
                <w:szCs w:val="16"/>
              </w:rPr>
            </w:pPr>
            <w:r w:rsidRPr="00772561">
              <w:rPr>
                <w:sz w:val="16"/>
                <w:szCs w:val="16"/>
              </w:rPr>
              <w:t>Receiving noise figure:</w:t>
            </w:r>
            <w:r>
              <w:rPr>
                <w:sz w:val="16"/>
                <w:szCs w:val="16"/>
              </w:rPr>
              <w:t xml:space="preserve"> –</w:t>
            </w:r>
          </w:p>
          <w:p w:rsidR="00BA6066" w:rsidRPr="00772561" w:rsidRDefault="00BA6066" w:rsidP="00737F2B">
            <w:pPr>
              <w:pStyle w:val="Tabletext"/>
              <w:spacing w:before="20" w:after="20"/>
              <w:ind w:left="113" w:hanging="113"/>
              <w:rPr>
                <w:sz w:val="16"/>
                <w:szCs w:val="16"/>
              </w:rPr>
            </w:pPr>
            <w:r w:rsidRPr="00772561">
              <w:rPr>
                <w:sz w:val="16"/>
                <w:szCs w:val="16"/>
              </w:rPr>
              <w:t>Transmission distance:</w:t>
            </w:r>
            <w:r>
              <w:rPr>
                <w:sz w:val="16"/>
                <w:szCs w:val="16"/>
              </w:rPr>
              <w:t xml:space="preserve"> 1.5-2.5 km</w:t>
            </w:r>
          </w:p>
          <w:p w:rsidR="00BA6066" w:rsidRPr="00772561" w:rsidRDefault="00BA6066" w:rsidP="00737F2B">
            <w:pPr>
              <w:pStyle w:val="Tabletext"/>
              <w:spacing w:before="20" w:after="20"/>
              <w:ind w:left="113" w:hanging="113"/>
              <w:rPr>
                <w:sz w:val="16"/>
                <w:szCs w:val="16"/>
              </w:rPr>
            </w:pPr>
            <w:r w:rsidRPr="00772561">
              <w:rPr>
                <w:sz w:val="16"/>
                <w:szCs w:val="16"/>
              </w:rPr>
              <w:t>Modulation:</w:t>
            </w:r>
            <w:r>
              <w:rPr>
                <w:sz w:val="16"/>
                <w:szCs w:val="16"/>
              </w:rPr>
              <w:t xml:space="preserve"> OFDM</w:t>
            </w:r>
          </w:p>
          <w:p w:rsidR="00BA6066" w:rsidRPr="00772561" w:rsidRDefault="00BA6066" w:rsidP="00737F2B">
            <w:pPr>
              <w:pStyle w:val="Tabletext"/>
              <w:spacing w:before="20" w:after="20"/>
              <w:ind w:left="113" w:hanging="113"/>
              <w:rPr>
                <w:sz w:val="16"/>
                <w:szCs w:val="16"/>
                <w:lang w:val="en-US"/>
              </w:rPr>
            </w:pPr>
            <w:r w:rsidRPr="00772561">
              <w:rPr>
                <w:sz w:val="16"/>
                <w:szCs w:val="16"/>
              </w:rPr>
              <w:t>Multiplexing method:</w:t>
            </w:r>
            <w:r>
              <w:rPr>
                <w:sz w:val="16"/>
                <w:szCs w:val="16"/>
              </w:rPr>
              <w:t xml:space="preserve"> –</w:t>
            </w:r>
          </w:p>
        </w:tc>
        <w:tc>
          <w:tcPr>
            <w:tcW w:w="667" w:type="pct"/>
            <w:vMerge/>
          </w:tcPr>
          <w:p w:rsidR="00BA6066" w:rsidRPr="00772561" w:rsidRDefault="00BA6066" w:rsidP="00737F2B">
            <w:pPr>
              <w:pStyle w:val="Tabletext"/>
              <w:spacing w:before="20" w:after="20"/>
              <w:ind w:left="113" w:hanging="113"/>
              <w:rPr>
                <w:sz w:val="16"/>
                <w:szCs w:val="16"/>
                <w:lang w:val="en-US"/>
              </w:rPr>
            </w:pPr>
          </w:p>
        </w:tc>
      </w:tr>
    </w:tbl>
    <w:p w:rsidR="00E068A7" w:rsidRPr="00376D58" w:rsidRDefault="00E068A7" w:rsidP="00576E76">
      <w:pPr>
        <w:rPr>
          <w:lang w:val="en-US" w:eastAsia="zh-CN"/>
        </w:rPr>
      </w:pPr>
    </w:p>
    <w:p w:rsidR="007E78DA" w:rsidRDefault="007E78DA" w:rsidP="007E78DA">
      <w:pPr>
        <w:pStyle w:val="Heading1"/>
        <w:rPr>
          <w:lang w:val="en-US" w:eastAsia="zh-CN"/>
        </w:rPr>
      </w:pPr>
      <w:bookmarkStart w:id="15" w:name="_Toc483413234"/>
      <w:r>
        <w:rPr>
          <w:lang w:val="en-US" w:eastAsia="zh-CN"/>
        </w:rPr>
        <w:t>Malta</w:t>
      </w:r>
      <w:bookmarkEnd w:id="15"/>
    </w:p>
    <w:p w:rsidR="007E78DA" w:rsidRDefault="006F54C0">
      <w:pPr>
        <w:tabs>
          <w:tab w:val="clear" w:pos="1134"/>
          <w:tab w:val="clear" w:pos="1871"/>
          <w:tab w:val="clear" w:pos="2268"/>
        </w:tabs>
        <w:overflowPunct/>
        <w:autoSpaceDE/>
        <w:autoSpaceDN/>
        <w:adjustRightInd/>
        <w:spacing w:before="0"/>
        <w:textAlignment w:val="auto"/>
        <w:rPr>
          <w:lang w:val="en-US" w:eastAsia="zh-CN"/>
        </w:rPr>
      </w:pPr>
      <w:r>
        <w:rPr>
          <w:lang w:val="en-US" w:eastAsia="zh-CN"/>
        </w:rPr>
        <w:t>T</w:t>
      </w:r>
      <w:r w:rsidR="007E78DA" w:rsidRPr="007E78DA">
        <w:rPr>
          <w:lang w:val="en-US" w:eastAsia="zh-CN"/>
        </w:rPr>
        <w:t>here are no railways in Malta.</w:t>
      </w:r>
    </w:p>
    <w:p w:rsidR="00E068A7" w:rsidRPr="00376D58" w:rsidRDefault="00E068A7">
      <w:pPr>
        <w:tabs>
          <w:tab w:val="clear" w:pos="1134"/>
          <w:tab w:val="clear" w:pos="1871"/>
          <w:tab w:val="clear" w:pos="2268"/>
        </w:tabs>
        <w:overflowPunct/>
        <w:autoSpaceDE/>
        <w:autoSpaceDN/>
        <w:adjustRightInd/>
        <w:spacing w:before="0"/>
        <w:textAlignment w:val="auto"/>
        <w:rPr>
          <w:lang w:val="en-US" w:eastAsia="zh-CN"/>
        </w:rPr>
      </w:pPr>
      <w:r w:rsidRPr="00376D58">
        <w:rPr>
          <w:lang w:val="en-US" w:eastAsia="zh-CN"/>
        </w:rPr>
        <w:br w:type="page"/>
      </w:r>
    </w:p>
    <w:p w:rsidR="00E068A7" w:rsidRPr="00376D58" w:rsidRDefault="007E78DA" w:rsidP="007E78DA">
      <w:pPr>
        <w:pStyle w:val="Heading1"/>
        <w:rPr>
          <w:lang w:val="en-US" w:eastAsia="zh-CN"/>
        </w:rPr>
      </w:pPr>
      <w:bookmarkStart w:id="16" w:name="_Toc483413235"/>
      <w:r>
        <w:rPr>
          <w:lang w:val="en-US" w:eastAsia="zh-CN"/>
        </w:rPr>
        <w:t>Netherlands</w:t>
      </w:r>
      <w:bookmarkEnd w:id="16"/>
    </w:p>
    <w:tbl>
      <w:tblPr>
        <w:tblStyle w:val="TableGrid"/>
        <w:tblW w:w="5000" w:type="pct"/>
        <w:jc w:val="center"/>
        <w:tblLayout w:type="fixed"/>
        <w:tblCellMar>
          <w:left w:w="57" w:type="dxa"/>
          <w:right w:w="57" w:type="dxa"/>
        </w:tblCellMar>
        <w:tblLook w:val="04A0" w:firstRow="1" w:lastRow="0" w:firstColumn="1" w:lastColumn="0" w:noHBand="0" w:noVBand="1"/>
      </w:tblPr>
      <w:tblGrid>
        <w:gridCol w:w="1951"/>
        <w:gridCol w:w="2220"/>
        <w:gridCol w:w="2629"/>
        <w:gridCol w:w="1644"/>
        <w:gridCol w:w="1309"/>
      </w:tblGrid>
      <w:tr w:rsidR="007E78DA" w:rsidRPr="004476A8" w:rsidTr="007122ED">
        <w:trPr>
          <w:jc w:val="center"/>
        </w:trPr>
        <w:tc>
          <w:tcPr>
            <w:tcW w:w="1000" w:type="pct"/>
            <w:vMerge w:val="restart"/>
            <w:vAlign w:val="center"/>
          </w:tcPr>
          <w:p w:rsidR="007E78DA" w:rsidRPr="004476A8" w:rsidRDefault="007E78DA" w:rsidP="007E78DA">
            <w:pPr>
              <w:pStyle w:val="Tablehead"/>
              <w:rPr>
                <w:sz w:val="16"/>
                <w:szCs w:val="16"/>
              </w:rPr>
            </w:pPr>
            <w:r w:rsidRPr="004476A8">
              <w:rPr>
                <w:sz w:val="16"/>
                <w:szCs w:val="16"/>
                <w:lang w:eastAsia="zh-CN"/>
              </w:rPr>
              <w:t xml:space="preserve">1 Please provide the name(s) of </w:t>
            </w:r>
            <w:r w:rsidRPr="004476A8">
              <w:rPr>
                <w:sz w:val="16"/>
                <w:szCs w:val="16"/>
              </w:rPr>
              <w:t>Railway Radiocommunication Systems providing railway traffic control, passenger safety and security for train operations</w:t>
            </w:r>
            <w:r w:rsidRPr="004476A8">
              <w:rPr>
                <w:sz w:val="16"/>
                <w:szCs w:val="16"/>
                <w:lang w:eastAsia="zh-CN"/>
              </w:rPr>
              <w:t xml:space="preserve"> in your country.</w:t>
            </w:r>
          </w:p>
        </w:tc>
        <w:tc>
          <w:tcPr>
            <w:tcW w:w="3329" w:type="pct"/>
            <w:gridSpan w:val="3"/>
            <w:vAlign w:val="center"/>
          </w:tcPr>
          <w:p w:rsidR="007E78DA" w:rsidRPr="004476A8" w:rsidRDefault="007E78DA" w:rsidP="007E78DA">
            <w:pPr>
              <w:pStyle w:val="Tablehead"/>
              <w:rPr>
                <w:sz w:val="16"/>
                <w:szCs w:val="16"/>
                <w:lang w:val="en-US"/>
              </w:rPr>
            </w:pPr>
            <w:r w:rsidRPr="004476A8">
              <w:rPr>
                <w:sz w:val="16"/>
                <w:szCs w:val="16"/>
                <w:lang w:val="en-US"/>
              </w:rPr>
              <w:t>2 What are the technical and operational characteristics of each system?</w:t>
            </w:r>
          </w:p>
        </w:tc>
        <w:tc>
          <w:tcPr>
            <w:tcW w:w="671" w:type="pct"/>
            <w:vMerge w:val="restart"/>
            <w:vAlign w:val="center"/>
          </w:tcPr>
          <w:p w:rsidR="007E78DA" w:rsidRPr="004476A8" w:rsidRDefault="007E78DA" w:rsidP="007E78DA">
            <w:pPr>
              <w:pStyle w:val="Tablehead"/>
              <w:rPr>
                <w:sz w:val="16"/>
                <w:szCs w:val="16"/>
              </w:rPr>
            </w:pPr>
            <w:r w:rsidRPr="004476A8">
              <w:rPr>
                <w:sz w:val="16"/>
                <w:szCs w:val="16"/>
              </w:rPr>
              <w:t>3 Are you planning to migrate your system? If possible please answer the above questions for the future system(s), and indicate which existing system(s) would be replaced?</w:t>
            </w:r>
          </w:p>
        </w:tc>
      </w:tr>
      <w:tr w:rsidR="007E78DA" w:rsidRPr="004476A8" w:rsidTr="007122ED">
        <w:trPr>
          <w:jc w:val="center"/>
        </w:trPr>
        <w:tc>
          <w:tcPr>
            <w:tcW w:w="1000" w:type="pct"/>
            <w:vMerge/>
          </w:tcPr>
          <w:p w:rsidR="007E78DA" w:rsidRPr="004476A8" w:rsidRDefault="007E78DA" w:rsidP="007E78DA">
            <w:pPr>
              <w:pStyle w:val="Tablehead"/>
              <w:rPr>
                <w:sz w:val="16"/>
                <w:szCs w:val="16"/>
              </w:rPr>
            </w:pPr>
          </w:p>
        </w:tc>
        <w:tc>
          <w:tcPr>
            <w:tcW w:w="1138" w:type="pct"/>
            <w:vAlign w:val="center"/>
          </w:tcPr>
          <w:p w:rsidR="007E78DA" w:rsidRPr="004476A8" w:rsidRDefault="007E78DA" w:rsidP="007E78DA">
            <w:pPr>
              <w:pStyle w:val="Tablehead"/>
              <w:rPr>
                <w:sz w:val="16"/>
                <w:szCs w:val="16"/>
                <w:lang w:val="en-US"/>
              </w:rPr>
            </w:pPr>
            <w:r w:rsidRPr="004476A8">
              <w:rPr>
                <w:sz w:val="16"/>
                <w:szCs w:val="16"/>
                <w:lang w:val="en-US"/>
              </w:rPr>
              <w:t>2.1 What are the Frequency bands in use?</w:t>
            </w:r>
          </w:p>
        </w:tc>
        <w:tc>
          <w:tcPr>
            <w:tcW w:w="1348" w:type="pct"/>
            <w:vAlign w:val="center"/>
          </w:tcPr>
          <w:p w:rsidR="007E78DA" w:rsidRPr="004476A8" w:rsidRDefault="007E78DA" w:rsidP="007E78DA">
            <w:pPr>
              <w:pStyle w:val="Tablehead"/>
              <w:rPr>
                <w:sz w:val="16"/>
                <w:szCs w:val="16"/>
              </w:rPr>
            </w:pPr>
            <w:r w:rsidRPr="004476A8">
              <w:rPr>
                <w:sz w:val="16"/>
                <w:szCs w:val="16"/>
              </w:rPr>
              <w:t>2.2 Which Radiocommunication standard(s) are applied for each system? Please list the name and provide the Uniform Resource Locator (URL) for the standard(s).</w:t>
            </w:r>
          </w:p>
        </w:tc>
        <w:tc>
          <w:tcPr>
            <w:tcW w:w="843" w:type="pct"/>
            <w:vAlign w:val="center"/>
          </w:tcPr>
          <w:p w:rsidR="007E78DA" w:rsidRPr="004476A8" w:rsidRDefault="007E78DA" w:rsidP="007E78DA">
            <w:pPr>
              <w:pStyle w:val="Tablehead"/>
              <w:rPr>
                <w:sz w:val="16"/>
                <w:szCs w:val="16"/>
              </w:rPr>
            </w:pPr>
            <w:r w:rsidRPr="004476A8">
              <w:rPr>
                <w:sz w:val="16"/>
                <w:szCs w:val="16"/>
              </w:rPr>
              <w:t>2.3 What are the technical parameters of the Radio Frequency (RF) interfaces of each system?</w:t>
            </w:r>
          </w:p>
        </w:tc>
        <w:tc>
          <w:tcPr>
            <w:tcW w:w="671" w:type="pct"/>
            <w:vMerge/>
            <w:vAlign w:val="center"/>
          </w:tcPr>
          <w:p w:rsidR="007E78DA" w:rsidRPr="004476A8" w:rsidRDefault="007E78DA" w:rsidP="007E78DA">
            <w:pPr>
              <w:pStyle w:val="Tablehead"/>
              <w:rPr>
                <w:sz w:val="16"/>
                <w:szCs w:val="16"/>
              </w:rPr>
            </w:pPr>
          </w:p>
        </w:tc>
      </w:tr>
      <w:tr w:rsidR="007E78DA" w:rsidRPr="004476A8" w:rsidTr="007122ED">
        <w:trPr>
          <w:jc w:val="center"/>
        </w:trPr>
        <w:tc>
          <w:tcPr>
            <w:tcW w:w="1000" w:type="pct"/>
          </w:tcPr>
          <w:p w:rsidR="007E78DA" w:rsidRPr="004476A8" w:rsidRDefault="007E78DA" w:rsidP="007E78DA">
            <w:pPr>
              <w:pStyle w:val="Tabletext"/>
              <w:ind w:left="113" w:hanging="113"/>
              <w:rPr>
                <w:sz w:val="16"/>
                <w:szCs w:val="16"/>
              </w:rPr>
            </w:pPr>
            <w:r w:rsidRPr="004476A8">
              <w:rPr>
                <w:sz w:val="16"/>
                <w:szCs w:val="16"/>
              </w:rPr>
              <w:t>1</w:t>
            </w:r>
            <w:r w:rsidRPr="004476A8">
              <w:rPr>
                <w:sz w:val="16"/>
                <w:szCs w:val="16"/>
              </w:rPr>
              <w:tab/>
              <w:t xml:space="preserve">GSM-Rail (ETCS/ERTMS </w:t>
            </w:r>
            <w:r w:rsidR="007122ED" w:rsidRPr="004476A8">
              <w:rPr>
                <w:sz w:val="16"/>
                <w:szCs w:val="16"/>
              </w:rPr>
              <w:br/>
            </w:r>
            <w:r w:rsidRPr="004476A8">
              <w:rPr>
                <w:sz w:val="16"/>
                <w:szCs w:val="16"/>
              </w:rPr>
              <w:t>level 2)</w:t>
            </w:r>
          </w:p>
        </w:tc>
        <w:tc>
          <w:tcPr>
            <w:tcW w:w="1138" w:type="pct"/>
          </w:tcPr>
          <w:p w:rsidR="007E78DA" w:rsidRPr="004476A8" w:rsidRDefault="007E78DA" w:rsidP="007122ED">
            <w:pPr>
              <w:pStyle w:val="Tabletext"/>
              <w:rPr>
                <w:sz w:val="16"/>
                <w:szCs w:val="16"/>
                <w:lang w:val="de-CH"/>
              </w:rPr>
            </w:pPr>
            <w:r w:rsidRPr="004476A8">
              <w:rPr>
                <w:sz w:val="16"/>
                <w:szCs w:val="16"/>
                <w:lang w:val="de-CH"/>
              </w:rPr>
              <w:t xml:space="preserve">UL: 876-880 MHz; </w:t>
            </w:r>
            <w:r w:rsidR="007122ED" w:rsidRPr="004476A8">
              <w:rPr>
                <w:sz w:val="16"/>
                <w:szCs w:val="16"/>
                <w:lang w:val="de-CH"/>
              </w:rPr>
              <w:br/>
            </w:r>
            <w:r w:rsidRPr="004476A8">
              <w:rPr>
                <w:sz w:val="16"/>
                <w:szCs w:val="16"/>
                <w:lang w:val="de-CH"/>
              </w:rPr>
              <w:t>DL: 921-925 MHz</w:t>
            </w:r>
          </w:p>
        </w:tc>
        <w:tc>
          <w:tcPr>
            <w:tcW w:w="1348" w:type="pct"/>
          </w:tcPr>
          <w:p w:rsidR="007122ED" w:rsidRPr="004476A8" w:rsidRDefault="007122ED" w:rsidP="007122ED">
            <w:pPr>
              <w:pStyle w:val="Tabletext"/>
              <w:rPr>
                <w:sz w:val="16"/>
                <w:szCs w:val="16"/>
                <w:lang w:val="de-CH" w:eastAsia="zh-CN"/>
              </w:rPr>
            </w:pPr>
            <w:r w:rsidRPr="004476A8">
              <w:rPr>
                <w:sz w:val="16"/>
                <w:szCs w:val="16"/>
                <w:lang w:val="de-CH" w:eastAsia="zh-CN"/>
              </w:rPr>
              <w:t xml:space="preserve">Standard 1: </w:t>
            </w:r>
            <w:r w:rsidRPr="004476A8">
              <w:rPr>
                <w:sz w:val="16"/>
                <w:szCs w:val="16"/>
                <w:lang w:val="de-CH" w:eastAsia="zh-CN"/>
              </w:rPr>
              <w:br/>
              <w:t>Name:</w:t>
            </w:r>
            <w:r w:rsidRPr="004476A8">
              <w:rPr>
                <w:sz w:val="16"/>
                <w:szCs w:val="16"/>
                <w:lang w:val="de-CH"/>
              </w:rPr>
              <w:t xml:space="preserve"> </w:t>
            </w:r>
            <w:r w:rsidRPr="004476A8">
              <w:rPr>
                <w:sz w:val="16"/>
                <w:szCs w:val="16"/>
                <w:lang w:val="de-CH" w:eastAsia="zh-CN"/>
              </w:rPr>
              <w:t>3GPP TS 45.005</w:t>
            </w:r>
          </w:p>
          <w:p w:rsidR="007E78DA" w:rsidRPr="004476A8" w:rsidRDefault="007122ED" w:rsidP="007122ED">
            <w:pPr>
              <w:pStyle w:val="Tabletext"/>
              <w:ind w:left="113" w:hanging="113"/>
              <w:rPr>
                <w:sz w:val="16"/>
                <w:szCs w:val="16"/>
              </w:rPr>
            </w:pPr>
            <w:r w:rsidRPr="004476A8">
              <w:rPr>
                <w:sz w:val="16"/>
                <w:szCs w:val="16"/>
                <w:lang w:val="de-CH" w:eastAsia="zh-CN"/>
              </w:rPr>
              <w:t xml:space="preserve">URL: </w:t>
            </w:r>
            <w:hyperlink r:id="rId84" w:history="1">
              <w:r w:rsidRPr="004476A8">
                <w:rPr>
                  <w:rStyle w:val="Hyperlink"/>
                  <w:sz w:val="16"/>
                  <w:szCs w:val="16"/>
                  <w:lang w:eastAsia="zh-CN"/>
                </w:rPr>
                <w:t>https://portal.3gpp.org/desktopmodules/Specifications/SpecificationDetails.aspx?specificationId=2709</w:t>
              </w:r>
            </w:hyperlink>
          </w:p>
        </w:tc>
        <w:tc>
          <w:tcPr>
            <w:tcW w:w="843" w:type="pct"/>
          </w:tcPr>
          <w:p w:rsidR="007122ED" w:rsidRPr="004476A8" w:rsidRDefault="007122ED" w:rsidP="007122ED">
            <w:pPr>
              <w:pStyle w:val="Tabletext"/>
              <w:ind w:left="113" w:hanging="113"/>
              <w:rPr>
                <w:sz w:val="16"/>
                <w:szCs w:val="16"/>
              </w:rPr>
            </w:pPr>
            <w:r w:rsidRPr="004476A8">
              <w:rPr>
                <w:sz w:val="16"/>
                <w:szCs w:val="16"/>
              </w:rPr>
              <w:t xml:space="preserve">Channel </w:t>
            </w:r>
            <w:r w:rsidR="004476A8" w:rsidRPr="004476A8">
              <w:rPr>
                <w:sz w:val="16"/>
                <w:szCs w:val="16"/>
              </w:rPr>
              <w:t>separation: 200 kHz</w:t>
            </w:r>
          </w:p>
          <w:p w:rsidR="007122ED" w:rsidRPr="004476A8" w:rsidRDefault="007122ED" w:rsidP="007122ED">
            <w:pPr>
              <w:pStyle w:val="Tabletext"/>
              <w:ind w:left="113" w:hanging="113"/>
              <w:rPr>
                <w:sz w:val="16"/>
                <w:szCs w:val="16"/>
              </w:rPr>
            </w:pPr>
            <w:r w:rsidRPr="004476A8">
              <w:rPr>
                <w:sz w:val="16"/>
                <w:szCs w:val="16"/>
              </w:rPr>
              <w:t xml:space="preserve">Antenna </w:t>
            </w:r>
            <w:r w:rsidR="004476A8" w:rsidRPr="004476A8">
              <w:rPr>
                <w:sz w:val="16"/>
                <w:szCs w:val="16"/>
              </w:rPr>
              <w:t>beamwidth: 90° or 120° (az)</w:t>
            </w:r>
            <w:r w:rsidRPr="004476A8">
              <w:rPr>
                <w:sz w:val="16"/>
                <w:szCs w:val="16"/>
              </w:rPr>
              <w:t xml:space="preserve"> </w:t>
            </w:r>
          </w:p>
          <w:p w:rsidR="007122ED" w:rsidRPr="004476A8" w:rsidRDefault="007122ED" w:rsidP="007122ED">
            <w:pPr>
              <w:pStyle w:val="Tabletext"/>
              <w:ind w:left="113" w:hanging="113"/>
              <w:rPr>
                <w:sz w:val="16"/>
                <w:szCs w:val="16"/>
              </w:rPr>
            </w:pPr>
            <w:r w:rsidRPr="004476A8">
              <w:rPr>
                <w:sz w:val="16"/>
                <w:szCs w:val="16"/>
              </w:rPr>
              <w:t xml:space="preserve">Antenna </w:t>
            </w:r>
            <w:r w:rsidR="004476A8" w:rsidRPr="004476A8">
              <w:rPr>
                <w:sz w:val="16"/>
                <w:szCs w:val="16"/>
              </w:rPr>
              <w:t>gain: 18 dB</w:t>
            </w:r>
          </w:p>
          <w:p w:rsidR="007122ED" w:rsidRPr="004476A8" w:rsidRDefault="007122ED" w:rsidP="007122ED">
            <w:pPr>
              <w:pStyle w:val="Tabletext"/>
              <w:ind w:left="113" w:hanging="113"/>
              <w:rPr>
                <w:sz w:val="16"/>
                <w:szCs w:val="16"/>
              </w:rPr>
            </w:pPr>
            <w:r w:rsidRPr="004476A8">
              <w:rPr>
                <w:sz w:val="16"/>
                <w:szCs w:val="16"/>
              </w:rPr>
              <w:t>e.i.r.p.:</w:t>
            </w:r>
            <w:r w:rsidR="004476A8" w:rsidRPr="004476A8">
              <w:rPr>
                <w:sz w:val="16"/>
                <w:szCs w:val="16"/>
              </w:rPr>
              <w:t xml:space="preserve"> 61 dBm</w:t>
            </w:r>
          </w:p>
          <w:p w:rsidR="007122ED" w:rsidRPr="004476A8" w:rsidRDefault="00635D85" w:rsidP="007122ED">
            <w:pPr>
              <w:pStyle w:val="Tabletext"/>
              <w:ind w:left="113" w:hanging="113"/>
              <w:rPr>
                <w:sz w:val="16"/>
                <w:szCs w:val="16"/>
              </w:rPr>
            </w:pPr>
            <w:r w:rsidRPr="004476A8">
              <w:rPr>
                <w:sz w:val="16"/>
                <w:szCs w:val="16"/>
              </w:rPr>
              <w:t xml:space="preserve">Receiver </w:t>
            </w:r>
            <w:r w:rsidR="004476A8" w:rsidRPr="004476A8">
              <w:rPr>
                <w:sz w:val="16"/>
                <w:szCs w:val="16"/>
              </w:rPr>
              <w:t>noise figure: 8 dB</w:t>
            </w:r>
          </w:p>
          <w:p w:rsidR="007122ED" w:rsidRPr="004476A8" w:rsidRDefault="00635D85" w:rsidP="004476A8">
            <w:pPr>
              <w:pStyle w:val="Tabletext"/>
              <w:ind w:left="113" w:hanging="113"/>
              <w:rPr>
                <w:sz w:val="16"/>
                <w:szCs w:val="16"/>
              </w:rPr>
            </w:pPr>
            <w:r w:rsidRPr="004476A8">
              <w:rPr>
                <w:sz w:val="16"/>
                <w:szCs w:val="16"/>
              </w:rPr>
              <w:t xml:space="preserve">Intersite </w:t>
            </w:r>
            <w:r w:rsidR="007122ED" w:rsidRPr="004476A8">
              <w:rPr>
                <w:sz w:val="16"/>
                <w:szCs w:val="16"/>
              </w:rPr>
              <w:t xml:space="preserve">distance: </w:t>
            </w:r>
            <w:r w:rsidR="004476A8" w:rsidRPr="004476A8">
              <w:rPr>
                <w:sz w:val="16"/>
                <w:szCs w:val="16"/>
              </w:rPr>
              <w:br/>
            </w:r>
            <w:r w:rsidR="007122ED" w:rsidRPr="004476A8">
              <w:rPr>
                <w:sz w:val="16"/>
                <w:szCs w:val="16"/>
              </w:rPr>
              <w:t>3-4 km (urban); 8</w:t>
            </w:r>
            <w:r w:rsidR="004476A8" w:rsidRPr="004476A8">
              <w:rPr>
                <w:sz w:val="16"/>
                <w:szCs w:val="16"/>
              </w:rPr>
              <w:t> km (rural)</w:t>
            </w:r>
          </w:p>
          <w:p w:rsidR="007122ED" w:rsidRPr="004476A8" w:rsidRDefault="00635D85" w:rsidP="007122ED">
            <w:pPr>
              <w:pStyle w:val="Tabletext"/>
              <w:ind w:left="113" w:hanging="113"/>
              <w:rPr>
                <w:sz w:val="16"/>
                <w:szCs w:val="16"/>
              </w:rPr>
            </w:pPr>
            <w:r w:rsidRPr="004476A8">
              <w:rPr>
                <w:sz w:val="16"/>
                <w:szCs w:val="16"/>
              </w:rPr>
              <w:t>Modulation</w:t>
            </w:r>
            <w:r w:rsidR="004476A8" w:rsidRPr="004476A8">
              <w:rPr>
                <w:sz w:val="16"/>
                <w:szCs w:val="16"/>
              </w:rPr>
              <w:t>: GMSK</w:t>
            </w:r>
            <w:r w:rsidR="007122ED" w:rsidRPr="004476A8">
              <w:rPr>
                <w:sz w:val="16"/>
                <w:szCs w:val="16"/>
              </w:rPr>
              <w:t xml:space="preserve"> </w:t>
            </w:r>
          </w:p>
          <w:p w:rsidR="007122ED" w:rsidRPr="004476A8" w:rsidRDefault="00635D85" w:rsidP="007122ED">
            <w:pPr>
              <w:pStyle w:val="Tabletext"/>
              <w:ind w:left="113" w:hanging="113"/>
              <w:rPr>
                <w:sz w:val="16"/>
                <w:szCs w:val="16"/>
              </w:rPr>
            </w:pPr>
            <w:r w:rsidRPr="004476A8">
              <w:rPr>
                <w:sz w:val="16"/>
                <w:szCs w:val="16"/>
              </w:rPr>
              <w:t xml:space="preserve">Minimum </w:t>
            </w:r>
            <w:r w:rsidR="004476A8" w:rsidRPr="004476A8">
              <w:rPr>
                <w:sz w:val="16"/>
                <w:szCs w:val="16"/>
              </w:rPr>
              <w:t>coverage level: -72 dBm</w:t>
            </w:r>
          </w:p>
          <w:p w:rsidR="007E78DA" w:rsidRPr="004476A8" w:rsidRDefault="00635D85" w:rsidP="004476A8">
            <w:pPr>
              <w:pStyle w:val="Tabletext"/>
              <w:ind w:left="113" w:hanging="113"/>
              <w:rPr>
                <w:sz w:val="16"/>
                <w:szCs w:val="16"/>
              </w:rPr>
            </w:pPr>
            <w:r w:rsidRPr="004476A8">
              <w:rPr>
                <w:sz w:val="16"/>
                <w:szCs w:val="16"/>
              </w:rPr>
              <w:t xml:space="preserve">Minimum </w:t>
            </w:r>
            <w:r w:rsidR="007122ED" w:rsidRPr="004476A8">
              <w:rPr>
                <w:i/>
                <w:iCs/>
                <w:sz w:val="16"/>
                <w:szCs w:val="16"/>
              </w:rPr>
              <w:t>C/I</w:t>
            </w:r>
            <w:r w:rsidR="007122ED" w:rsidRPr="004476A8">
              <w:rPr>
                <w:sz w:val="16"/>
                <w:szCs w:val="16"/>
              </w:rPr>
              <w:t>: 12 dB (17 dB for ETCS/ERTMS level</w:t>
            </w:r>
            <w:r w:rsidR="004476A8">
              <w:rPr>
                <w:sz w:val="16"/>
                <w:szCs w:val="16"/>
              </w:rPr>
              <w:t> </w:t>
            </w:r>
            <w:r w:rsidR="007122ED" w:rsidRPr="004476A8">
              <w:rPr>
                <w:sz w:val="16"/>
                <w:szCs w:val="16"/>
              </w:rPr>
              <w:t>2)</w:t>
            </w:r>
          </w:p>
        </w:tc>
        <w:tc>
          <w:tcPr>
            <w:tcW w:w="671" w:type="pct"/>
          </w:tcPr>
          <w:p w:rsidR="00635D85" w:rsidRPr="004476A8" w:rsidRDefault="00635D85" w:rsidP="00635D85">
            <w:pPr>
              <w:pStyle w:val="Tabletext"/>
              <w:ind w:left="113" w:hanging="113"/>
              <w:rPr>
                <w:sz w:val="16"/>
                <w:szCs w:val="16"/>
              </w:rPr>
            </w:pPr>
            <w:r w:rsidRPr="004476A8">
              <w:rPr>
                <w:sz w:val="16"/>
                <w:szCs w:val="16"/>
              </w:rPr>
              <w:t>Future spectrum options for GSM-R to consider are:</w:t>
            </w:r>
          </w:p>
          <w:p w:rsidR="00635D85" w:rsidRPr="004476A8" w:rsidRDefault="00635D85" w:rsidP="004476A8">
            <w:pPr>
              <w:pStyle w:val="Tabletext"/>
              <w:ind w:left="113" w:hanging="113"/>
              <w:rPr>
                <w:sz w:val="16"/>
                <w:szCs w:val="16"/>
              </w:rPr>
            </w:pPr>
            <w:r w:rsidRPr="004476A8">
              <w:rPr>
                <w:sz w:val="16"/>
                <w:szCs w:val="16"/>
              </w:rPr>
              <w:t>–</w:t>
            </w:r>
            <w:r w:rsidRPr="004476A8">
              <w:rPr>
                <w:sz w:val="16"/>
                <w:szCs w:val="16"/>
              </w:rPr>
              <w:tab/>
              <w:t xml:space="preserve">Extension of the UIC band with: </w:t>
            </w:r>
            <w:r w:rsidR="004476A8" w:rsidRPr="004476A8">
              <w:rPr>
                <w:sz w:val="16"/>
                <w:szCs w:val="16"/>
              </w:rPr>
              <w:br/>
            </w:r>
            <w:r w:rsidRPr="004476A8">
              <w:rPr>
                <w:sz w:val="16"/>
                <w:szCs w:val="16"/>
              </w:rPr>
              <w:t>UL:</w:t>
            </w:r>
            <w:r w:rsidR="004476A8" w:rsidRPr="004476A8">
              <w:rPr>
                <w:sz w:val="16"/>
                <w:szCs w:val="16"/>
              </w:rPr>
              <w:t xml:space="preserve"> </w:t>
            </w:r>
            <w:r w:rsidRPr="004476A8">
              <w:rPr>
                <w:sz w:val="16"/>
                <w:szCs w:val="16"/>
              </w:rPr>
              <w:t>873-876 MHz</w:t>
            </w:r>
            <w:r w:rsidR="004476A8">
              <w:rPr>
                <w:sz w:val="16"/>
                <w:szCs w:val="16"/>
              </w:rPr>
              <w:t>;</w:t>
            </w:r>
            <w:r w:rsidRPr="004476A8">
              <w:rPr>
                <w:sz w:val="16"/>
                <w:szCs w:val="16"/>
              </w:rPr>
              <w:t xml:space="preserve"> DL:</w:t>
            </w:r>
            <w:r w:rsidR="004476A8" w:rsidRPr="004476A8">
              <w:rPr>
                <w:sz w:val="16"/>
                <w:szCs w:val="16"/>
              </w:rPr>
              <w:t xml:space="preserve"> </w:t>
            </w:r>
            <w:r w:rsidRPr="004476A8">
              <w:rPr>
                <w:sz w:val="16"/>
                <w:szCs w:val="16"/>
              </w:rPr>
              <w:t>918-921 MHz</w:t>
            </w:r>
          </w:p>
          <w:p w:rsidR="007E78DA" w:rsidRPr="004476A8" w:rsidRDefault="00635D85" w:rsidP="00635D85">
            <w:pPr>
              <w:pStyle w:val="Tabletext"/>
              <w:ind w:left="113" w:hanging="113"/>
              <w:rPr>
                <w:sz w:val="16"/>
                <w:szCs w:val="16"/>
              </w:rPr>
            </w:pPr>
            <w:r w:rsidRPr="004476A8">
              <w:rPr>
                <w:sz w:val="16"/>
                <w:szCs w:val="16"/>
              </w:rPr>
              <w:t>–</w:t>
            </w:r>
            <w:r w:rsidRPr="004476A8">
              <w:rPr>
                <w:sz w:val="16"/>
                <w:szCs w:val="16"/>
              </w:rPr>
              <w:tab/>
              <w:t>700 MHz band: UL:</w:t>
            </w:r>
            <w:r w:rsidR="004476A8">
              <w:rPr>
                <w:sz w:val="16"/>
                <w:szCs w:val="16"/>
              </w:rPr>
              <w:t xml:space="preserve"> </w:t>
            </w:r>
            <w:r w:rsidRPr="004476A8">
              <w:rPr>
                <w:sz w:val="16"/>
                <w:szCs w:val="16"/>
              </w:rPr>
              <w:t>698-703 MHz, DL:</w:t>
            </w:r>
            <w:r w:rsidR="004476A8">
              <w:rPr>
                <w:sz w:val="16"/>
                <w:szCs w:val="16"/>
              </w:rPr>
              <w:t xml:space="preserve"> </w:t>
            </w:r>
            <w:r w:rsidRPr="004476A8">
              <w:rPr>
                <w:sz w:val="16"/>
                <w:szCs w:val="16"/>
              </w:rPr>
              <w:t>753-758 MHz  and/or UL:</w:t>
            </w:r>
            <w:r w:rsidR="004476A8">
              <w:rPr>
                <w:sz w:val="16"/>
                <w:szCs w:val="16"/>
              </w:rPr>
              <w:t xml:space="preserve"> </w:t>
            </w:r>
            <w:r w:rsidRPr="004476A8">
              <w:rPr>
                <w:sz w:val="16"/>
                <w:szCs w:val="16"/>
              </w:rPr>
              <w:t>733-736 MHz, DL:</w:t>
            </w:r>
            <w:r w:rsidR="004476A8">
              <w:rPr>
                <w:sz w:val="16"/>
                <w:szCs w:val="16"/>
              </w:rPr>
              <w:t xml:space="preserve"> </w:t>
            </w:r>
            <w:r w:rsidRPr="004476A8">
              <w:rPr>
                <w:sz w:val="16"/>
                <w:szCs w:val="16"/>
              </w:rPr>
              <w:t>788-791 MHz</w:t>
            </w:r>
          </w:p>
        </w:tc>
      </w:tr>
    </w:tbl>
    <w:p w:rsidR="00E068A7" w:rsidRDefault="00E068A7" w:rsidP="00576E76">
      <w:pPr>
        <w:rPr>
          <w:lang w:eastAsia="zh-CN"/>
        </w:rPr>
      </w:pPr>
    </w:p>
    <w:p w:rsidR="00E068A7" w:rsidRDefault="00684870" w:rsidP="00684870">
      <w:pPr>
        <w:pStyle w:val="Heading1"/>
        <w:rPr>
          <w:lang w:eastAsia="zh-CN"/>
        </w:rPr>
      </w:pPr>
      <w:bookmarkStart w:id="17" w:name="_Toc483413236"/>
      <w:r>
        <w:rPr>
          <w:lang w:eastAsia="zh-CN"/>
        </w:rPr>
        <w:t>Netherlands – ProRail</w:t>
      </w:r>
      <w:bookmarkEnd w:id="17"/>
    </w:p>
    <w:tbl>
      <w:tblPr>
        <w:tblStyle w:val="TableGrid"/>
        <w:tblW w:w="5000" w:type="pct"/>
        <w:jc w:val="center"/>
        <w:tblCellMar>
          <w:left w:w="28" w:type="dxa"/>
          <w:right w:w="28" w:type="dxa"/>
        </w:tblCellMar>
        <w:tblLook w:val="04A0" w:firstRow="1" w:lastRow="0" w:firstColumn="1" w:lastColumn="0" w:noHBand="0" w:noVBand="1"/>
      </w:tblPr>
      <w:tblGrid>
        <w:gridCol w:w="1941"/>
        <w:gridCol w:w="1481"/>
        <w:gridCol w:w="1997"/>
        <w:gridCol w:w="1856"/>
        <w:gridCol w:w="2420"/>
      </w:tblGrid>
      <w:tr w:rsidR="003864FA" w:rsidRPr="00391F60" w:rsidTr="003864FA">
        <w:trPr>
          <w:jc w:val="center"/>
        </w:trPr>
        <w:tc>
          <w:tcPr>
            <w:tcW w:w="1001" w:type="pct"/>
            <w:vMerge w:val="restart"/>
            <w:vAlign w:val="center"/>
          </w:tcPr>
          <w:p w:rsidR="003864FA" w:rsidRPr="00391F60" w:rsidRDefault="003864FA" w:rsidP="007E78DA">
            <w:pPr>
              <w:pStyle w:val="Tablehead"/>
              <w:rPr>
                <w:sz w:val="16"/>
                <w:szCs w:val="16"/>
              </w:rPr>
            </w:pPr>
            <w:r w:rsidRPr="00391F60">
              <w:rPr>
                <w:sz w:val="16"/>
                <w:szCs w:val="16"/>
                <w:lang w:eastAsia="zh-CN"/>
              </w:rPr>
              <w:t xml:space="preserve">1 Please provide the name(s) of </w:t>
            </w:r>
            <w:r w:rsidRPr="00391F60">
              <w:rPr>
                <w:sz w:val="16"/>
                <w:szCs w:val="16"/>
              </w:rPr>
              <w:t>Railway Radiocommunication Systems providing railway traffic control, passenger safety and security for train operations</w:t>
            </w:r>
            <w:r w:rsidRPr="00391F60">
              <w:rPr>
                <w:sz w:val="16"/>
                <w:szCs w:val="16"/>
                <w:lang w:eastAsia="zh-CN"/>
              </w:rPr>
              <w:t xml:space="preserve"> in your country.</w:t>
            </w:r>
          </w:p>
        </w:tc>
        <w:tc>
          <w:tcPr>
            <w:tcW w:w="2751" w:type="pct"/>
            <w:gridSpan w:val="3"/>
            <w:vAlign w:val="center"/>
          </w:tcPr>
          <w:p w:rsidR="003864FA" w:rsidRPr="00391F60" w:rsidRDefault="003864FA" w:rsidP="007E78DA">
            <w:pPr>
              <w:pStyle w:val="Tablehead"/>
              <w:rPr>
                <w:sz w:val="16"/>
                <w:szCs w:val="16"/>
                <w:lang w:val="en-US"/>
              </w:rPr>
            </w:pPr>
            <w:r w:rsidRPr="00391F60">
              <w:rPr>
                <w:sz w:val="16"/>
                <w:szCs w:val="16"/>
                <w:lang w:val="en-US"/>
              </w:rPr>
              <w:t>2 What are the technical and operational characteristics of each system?</w:t>
            </w:r>
          </w:p>
        </w:tc>
        <w:tc>
          <w:tcPr>
            <w:tcW w:w="1248" w:type="pct"/>
            <w:vMerge w:val="restart"/>
            <w:vAlign w:val="center"/>
          </w:tcPr>
          <w:p w:rsidR="003864FA" w:rsidRPr="00391F60" w:rsidRDefault="003864FA" w:rsidP="007E78DA">
            <w:pPr>
              <w:pStyle w:val="Tablehead"/>
              <w:rPr>
                <w:sz w:val="16"/>
                <w:szCs w:val="16"/>
              </w:rPr>
            </w:pPr>
            <w:r w:rsidRPr="00391F60">
              <w:rPr>
                <w:sz w:val="16"/>
                <w:szCs w:val="16"/>
              </w:rPr>
              <w:t>3 Are you planning to migrate your system? If possible please answer the above questions for the future system(s), and indicate which existing system(s) would be replaced?</w:t>
            </w:r>
          </w:p>
        </w:tc>
      </w:tr>
      <w:tr w:rsidR="003864FA" w:rsidRPr="00391F60" w:rsidTr="003864FA">
        <w:trPr>
          <w:jc w:val="center"/>
        </w:trPr>
        <w:tc>
          <w:tcPr>
            <w:tcW w:w="1001" w:type="pct"/>
            <w:vMerge/>
          </w:tcPr>
          <w:p w:rsidR="003864FA" w:rsidRPr="00391F60" w:rsidRDefault="003864FA" w:rsidP="007E78DA">
            <w:pPr>
              <w:pStyle w:val="Tablehead"/>
              <w:rPr>
                <w:sz w:val="16"/>
                <w:szCs w:val="16"/>
              </w:rPr>
            </w:pPr>
          </w:p>
        </w:tc>
        <w:tc>
          <w:tcPr>
            <w:tcW w:w="764" w:type="pct"/>
            <w:vAlign w:val="center"/>
          </w:tcPr>
          <w:p w:rsidR="003864FA" w:rsidRPr="00391F60" w:rsidRDefault="003864FA" w:rsidP="007E78DA">
            <w:pPr>
              <w:pStyle w:val="Tablehead"/>
              <w:rPr>
                <w:sz w:val="16"/>
                <w:szCs w:val="16"/>
                <w:lang w:val="en-US"/>
              </w:rPr>
            </w:pPr>
            <w:r w:rsidRPr="00391F60">
              <w:rPr>
                <w:sz w:val="16"/>
                <w:szCs w:val="16"/>
                <w:lang w:val="en-US"/>
              </w:rPr>
              <w:t xml:space="preserve">2.1 What are the </w:t>
            </w:r>
            <w:r w:rsidR="00E67C83" w:rsidRPr="00391F60">
              <w:rPr>
                <w:sz w:val="16"/>
                <w:szCs w:val="16"/>
                <w:lang w:val="en-US"/>
              </w:rPr>
              <w:t xml:space="preserve">frequency </w:t>
            </w:r>
            <w:r w:rsidRPr="00391F60">
              <w:rPr>
                <w:sz w:val="16"/>
                <w:szCs w:val="16"/>
                <w:lang w:val="en-US"/>
              </w:rPr>
              <w:t>bands in use?</w:t>
            </w:r>
          </w:p>
        </w:tc>
        <w:tc>
          <w:tcPr>
            <w:tcW w:w="1030" w:type="pct"/>
            <w:vAlign w:val="center"/>
          </w:tcPr>
          <w:p w:rsidR="003864FA" w:rsidRPr="00391F60" w:rsidRDefault="003864FA" w:rsidP="007E78DA">
            <w:pPr>
              <w:pStyle w:val="Tablehead"/>
              <w:rPr>
                <w:sz w:val="16"/>
                <w:szCs w:val="16"/>
              </w:rPr>
            </w:pPr>
            <w:r w:rsidRPr="00391F60">
              <w:rPr>
                <w:sz w:val="16"/>
                <w:szCs w:val="16"/>
              </w:rPr>
              <w:t>2.2 Which Radiocommunication standard(s) are applied for each system? Please list the name and provide the Uniform Resource Locator (URL) for the standard(s).</w:t>
            </w:r>
          </w:p>
        </w:tc>
        <w:tc>
          <w:tcPr>
            <w:tcW w:w="956" w:type="pct"/>
            <w:vAlign w:val="center"/>
          </w:tcPr>
          <w:p w:rsidR="003864FA" w:rsidRPr="00391F60" w:rsidRDefault="003864FA" w:rsidP="007E78DA">
            <w:pPr>
              <w:pStyle w:val="Tablehead"/>
              <w:rPr>
                <w:sz w:val="16"/>
                <w:szCs w:val="16"/>
              </w:rPr>
            </w:pPr>
            <w:r w:rsidRPr="00391F60">
              <w:rPr>
                <w:sz w:val="16"/>
                <w:szCs w:val="16"/>
              </w:rPr>
              <w:t>2.3 What are the technical parameters of the Radio Frequency (RF) interfaces of each system?</w:t>
            </w:r>
          </w:p>
        </w:tc>
        <w:tc>
          <w:tcPr>
            <w:tcW w:w="1248" w:type="pct"/>
            <w:vMerge/>
            <w:vAlign w:val="center"/>
          </w:tcPr>
          <w:p w:rsidR="003864FA" w:rsidRPr="00391F60" w:rsidRDefault="003864FA" w:rsidP="007E78DA">
            <w:pPr>
              <w:pStyle w:val="Tablehead"/>
              <w:rPr>
                <w:sz w:val="16"/>
                <w:szCs w:val="16"/>
              </w:rPr>
            </w:pPr>
          </w:p>
        </w:tc>
      </w:tr>
      <w:tr w:rsidR="003864FA" w:rsidRPr="00CF1A51" w:rsidTr="003864FA">
        <w:trPr>
          <w:jc w:val="center"/>
        </w:trPr>
        <w:tc>
          <w:tcPr>
            <w:tcW w:w="1001" w:type="pct"/>
          </w:tcPr>
          <w:p w:rsidR="003864FA" w:rsidRPr="003864FA" w:rsidRDefault="003864FA" w:rsidP="003864FA">
            <w:pPr>
              <w:pStyle w:val="Tabletext"/>
              <w:rPr>
                <w:sz w:val="18"/>
                <w:szCs w:val="18"/>
              </w:rPr>
            </w:pPr>
            <w:r w:rsidRPr="003864FA">
              <w:rPr>
                <w:sz w:val="18"/>
                <w:szCs w:val="18"/>
              </w:rPr>
              <w:t>GSM-R</w:t>
            </w:r>
          </w:p>
        </w:tc>
        <w:tc>
          <w:tcPr>
            <w:tcW w:w="764" w:type="pct"/>
          </w:tcPr>
          <w:p w:rsidR="003864FA" w:rsidRPr="003864FA" w:rsidRDefault="003864FA" w:rsidP="003864FA">
            <w:pPr>
              <w:pStyle w:val="Tabletext"/>
              <w:rPr>
                <w:sz w:val="18"/>
                <w:szCs w:val="18"/>
              </w:rPr>
            </w:pPr>
            <w:r w:rsidRPr="003864FA">
              <w:rPr>
                <w:sz w:val="18"/>
                <w:szCs w:val="18"/>
              </w:rPr>
              <w:t>876-880 MHz and 921-925 MHz</w:t>
            </w:r>
          </w:p>
        </w:tc>
        <w:tc>
          <w:tcPr>
            <w:tcW w:w="1030" w:type="pct"/>
          </w:tcPr>
          <w:p w:rsidR="003864FA" w:rsidRPr="003864FA" w:rsidRDefault="003864FA" w:rsidP="003864FA">
            <w:pPr>
              <w:pStyle w:val="Tabletext"/>
              <w:rPr>
                <w:sz w:val="18"/>
                <w:szCs w:val="18"/>
              </w:rPr>
            </w:pPr>
            <w:r w:rsidRPr="003864FA">
              <w:rPr>
                <w:sz w:val="18"/>
                <w:szCs w:val="18"/>
              </w:rPr>
              <w:t xml:space="preserve">EIRENE 7.4.0/15.4.0  </w:t>
            </w:r>
            <w:hyperlink r:id="rId85" w:history="1">
              <w:r w:rsidRPr="001314AF">
                <w:rPr>
                  <w:rStyle w:val="Hyperlink"/>
                  <w:sz w:val="18"/>
                  <w:szCs w:val="18"/>
                </w:rPr>
                <w:t>http://www.uic.org/gsm-r</w:t>
              </w:r>
            </w:hyperlink>
            <w:r>
              <w:rPr>
                <w:sz w:val="18"/>
                <w:szCs w:val="18"/>
              </w:rPr>
              <w:t xml:space="preserve"> </w:t>
            </w:r>
          </w:p>
        </w:tc>
        <w:tc>
          <w:tcPr>
            <w:tcW w:w="956" w:type="pct"/>
          </w:tcPr>
          <w:p w:rsidR="003864FA" w:rsidRPr="003864FA" w:rsidRDefault="003864FA" w:rsidP="003864FA">
            <w:pPr>
              <w:pStyle w:val="Tabletext"/>
              <w:rPr>
                <w:sz w:val="18"/>
                <w:szCs w:val="18"/>
              </w:rPr>
            </w:pPr>
            <w:r w:rsidRPr="003864FA">
              <w:rPr>
                <w:sz w:val="18"/>
                <w:szCs w:val="18"/>
              </w:rPr>
              <w:t>Most of the technical parameters are imbedded in the standards (see 2.2)</w:t>
            </w:r>
          </w:p>
        </w:tc>
        <w:tc>
          <w:tcPr>
            <w:tcW w:w="1248" w:type="pct"/>
          </w:tcPr>
          <w:p w:rsidR="003864FA" w:rsidRPr="003864FA" w:rsidRDefault="003864FA" w:rsidP="003864FA">
            <w:pPr>
              <w:pStyle w:val="Tabletext"/>
              <w:rPr>
                <w:sz w:val="18"/>
                <w:szCs w:val="18"/>
              </w:rPr>
            </w:pPr>
            <w:r w:rsidRPr="003864FA">
              <w:rPr>
                <w:sz w:val="18"/>
                <w:szCs w:val="18"/>
              </w:rPr>
              <w:t xml:space="preserve">ProRail is planning to replace the GSM-R system when it has reached “end of life” around 2030. The successor of GSM-R is unknown at the moment and is currently defined by the FRMCS (Future Radio Mobile Communications System) program under the UiC. </w:t>
            </w:r>
          </w:p>
        </w:tc>
      </w:tr>
      <w:tr w:rsidR="003864FA" w:rsidRPr="003864FA" w:rsidTr="003864FA">
        <w:trPr>
          <w:jc w:val="center"/>
        </w:trPr>
        <w:tc>
          <w:tcPr>
            <w:tcW w:w="1001" w:type="pct"/>
          </w:tcPr>
          <w:p w:rsidR="003864FA" w:rsidRPr="003864FA" w:rsidRDefault="003864FA" w:rsidP="003864FA">
            <w:pPr>
              <w:pStyle w:val="Tabletext"/>
              <w:rPr>
                <w:sz w:val="18"/>
                <w:szCs w:val="18"/>
              </w:rPr>
            </w:pPr>
            <w:r w:rsidRPr="003864FA">
              <w:rPr>
                <w:sz w:val="18"/>
                <w:szCs w:val="18"/>
              </w:rPr>
              <w:t xml:space="preserve">Microwave </w:t>
            </w:r>
          </w:p>
        </w:tc>
        <w:tc>
          <w:tcPr>
            <w:tcW w:w="764" w:type="pct"/>
          </w:tcPr>
          <w:p w:rsidR="003864FA" w:rsidRPr="003864FA" w:rsidRDefault="003864FA" w:rsidP="003864FA">
            <w:pPr>
              <w:pStyle w:val="Tabletext"/>
              <w:rPr>
                <w:sz w:val="18"/>
                <w:szCs w:val="18"/>
              </w:rPr>
            </w:pPr>
            <w:r w:rsidRPr="003864FA">
              <w:rPr>
                <w:sz w:val="18"/>
                <w:szCs w:val="18"/>
              </w:rPr>
              <w:t>18/26/38 GHz</w:t>
            </w:r>
          </w:p>
        </w:tc>
        <w:tc>
          <w:tcPr>
            <w:tcW w:w="1030" w:type="pct"/>
          </w:tcPr>
          <w:p w:rsidR="003864FA" w:rsidRPr="003864FA" w:rsidRDefault="003864FA" w:rsidP="003864FA">
            <w:pPr>
              <w:pStyle w:val="Tabletext"/>
              <w:rPr>
                <w:sz w:val="18"/>
                <w:szCs w:val="18"/>
                <w:lang w:val="fr-CH"/>
              </w:rPr>
            </w:pPr>
            <w:r w:rsidRPr="003864FA">
              <w:rPr>
                <w:sz w:val="18"/>
                <w:szCs w:val="18"/>
                <w:lang w:val="fr-CH"/>
              </w:rPr>
              <w:t xml:space="preserve">ETSI EN 302 217-2-2  </w:t>
            </w:r>
            <w:hyperlink r:id="rId86" w:history="1">
              <w:r w:rsidRPr="003864FA">
                <w:rPr>
                  <w:rStyle w:val="Hyperlink"/>
                  <w:sz w:val="18"/>
                  <w:szCs w:val="18"/>
                  <w:lang w:val="fr-CH"/>
                </w:rPr>
                <w:t>http://www.etsi.org</w:t>
              </w:r>
            </w:hyperlink>
            <w:r w:rsidRPr="003864FA">
              <w:rPr>
                <w:sz w:val="18"/>
                <w:szCs w:val="18"/>
                <w:lang w:val="fr-CH"/>
              </w:rPr>
              <w:t xml:space="preserve"> </w:t>
            </w:r>
          </w:p>
        </w:tc>
        <w:tc>
          <w:tcPr>
            <w:tcW w:w="956" w:type="pct"/>
          </w:tcPr>
          <w:p w:rsidR="003864FA" w:rsidRPr="003864FA" w:rsidRDefault="003864FA" w:rsidP="003864FA">
            <w:pPr>
              <w:pStyle w:val="Tabletext"/>
              <w:rPr>
                <w:sz w:val="18"/>
                <w:szCs w:val="18"/>
              </w:rPr>
            </w:pPr>
            <w:r w:rsidRPr="003864FA">
              <w:rPr>
                <w:sz w:val="18"/>
                <w:szCs w:val="18"/>
              </w:rPr>
              <w:t>Most of the technical parameters are imbedded in the standards (see 2.2)</w:t>
            </w:r>
          </w:p>
        </w:tc>
        <w:tc>
          <w:tcPr>
            <w:tcW w:w="1248" w:type="pct"/>
          </w:tcPr>
          <w:p w:rsidR="003864FA" w:rsidRPr="003864FA" w:rsidRDefault="003864FA" w:rsidP="003864FA">
            <w:pPr>
              <w:pStyle w:val="Tabletext"/>
              <w:rPr>
                <w:sz w:val="18"/>
                <w:szCs w:val="18"/>
              </w:rPr>
            </w:pPr>
            <w:r w:rsidRPr="003864FA">
              <w:rPr>
                <w:sz w:val="18"/>
                <w:szCs w:val="18"/>
              </w:rPr>
              <w:t>ProRail wants to reduce the number of microwaves in the GSM-R network and replace them with fixed fiber connections.</w:t>
            </w:r>
          </w:p>
        </w:tc>
      </w:tr>
      <w:tr w:rsidR="003864FA" w:rsidRPr="00CF1A51" w:rsidTr="003864FA">
        <w:trPr>
          <w:jc w:val="center"/>
        </w:trPr>
        <w:tc>
          <w:tcPr>
            <w:tcW w:w="1001" w:type="pct"/>
          </w:tcPr>
          <w:p w:rsidR="003864FA" w:rsidRPr="003864FA" w:rsidRDefault="003864FA" w:rsidP="003864FA">
            <w:pPr>
              <w:pStyle w:val="Tabletext"/>
              <w:rPr>
                <w:sz w:val="18"/>
                <w:szCs w:val="18"/>
              </w:rPr>
            </w:pPr>
            <w:r w:rsidRPr="003864FA">
              <w:rPr>
                <w:sz w:val="18"/>
                <w:szCs w:val="18"/>
              </w:rPr>
              <w:t>EuroBalises</w:t>
            </w:r>
          </w:p>
        </w:tc>
        <w:tc>
          <w:tcPr>
            <w:tcW w:w="764" w:type="pct"/>
          </w:tcPr>
          <w:p w:rsidR="003864FA" w:rsidRPr="003864FA" w:rsidRDefault="003864FA" w:rsidP="003864FA">
            <w:pPr>
              <w:pStyle w:val="Tabletext"/>
              <w:rPr>
                <w:sz w:val="18"/>
                <w:szCs w:val="18"/>
              </w:rPr>
            </w:pPr>
            <w:r w:rsidRPr="003864FA">
              <w:rPr>
                <w:sz w:val="18"/>
                <w:szCs w:val="18"/>
              </w:rPr>
              <w:t>27,095MHz and 4,515MHz</w:t>
            </w:r>
          </w:p>
        </w:tc>
        <w:tc>
          <w:tcPr>
            <w:tcW w:w="1030" w:type="pct"/>
          </w:tcPr>
          <w:p w:rsidR="003864FA" w:rsidRPr="00CF1A51" w:rsidRDefault="003864FA" w:rsidP="003864FA">
            <w:pPr>
              <w:pStyle w:val="Tabletext"/>
              <w:rPr>
                <w:sz w:val="18"/>
                <w:szCs w:val="18"/>
              </w:rPr>
            </w:pPr>
          </w:p>
        </w:tc>
        <w:tc>
          <w:tcPr>
            <w:tcW w:w="956" w:type="pct"/>
          </w:tcPr>
          <w:p w:rsidR="003864FA" w:rsidRPr="003864FA" w:rsidRDefault="003864FA" w:rsidP="003864FA">
            <w:pPr>
              <w:pStyle w:val="Tabletext"/>
              <w:rPr>
                <w:sz w:val="18"/>
                <w:szCs w:val="18"/>
              </w:rPr>
            </w:pPr>
            <w:r w:rsidRPr="003864FA">
              <w:rPr>
                <w:sz w:val="18"/>
                <w:szCs w:val="18"/>
              </w:rPr>
              <w:t>Most of the technical parameters are imbedded in the standards (see 2.2)</w:t>
            </w:r>
          </w:p>
        </w:tc>
        <w:tc>
          <w:tcPr>
            <w:tcW w:w="1248" w:type="pct"/>
          </w:tcPr>
          <w:p w:rsidR="003864FA" w:rsidRPr="003864FA" w:rsidRDefault="003864FA" w:rsidP="003864FA">
            <w:pPr>
              <w:pStyle w:val="Tabletext"/>
              <w:rPr>
                <w:sz w:val="18"/>
                <w:szCs w:val="18"/>
              </w:rPr>
            </w:pPr>
            <w:r w:rsidRPr="003864FA">
              <w:rPr>
                <w:sz w:val="18"/>
                <w:szCs w:val="18"/>
              </w:rPr>
              <w:t>The number of Eurobalises will grow significantly the coming year when ERTMS is further deployed in the Netherlands. No replacement foreseen.</w:t>
            </w:r>
          </w:p>
        </w:tc>
      </w:tr>
      <w:tr w:rsidR="003864FA" w:rsidRPr="00CF1A51" w:rsidTr="003864FA">
        <w:trPr>
          <w:jc w:val="center"/>
        </w:trPr>
        <w:tc>
          <w:tcPr>
            <w:tcW w:w="1001" w:type="pct"/>
          </w:tcPr>
          <w:p w:rsidR="003864FA" w:rsidRPr="003864FA" w:rsidRDefault="003864FA" w:rsidP="003864FA">
            <w:pPr>
              <w:pStyle w:val="Tabletext"/>
              <w:rPr>
                <w:sz w:val="18"/>
                <w:szCs w:val="18"/>
              </w:rPr>
            </w:pPr>
            <w:r w:rsidRPr="003864FA">
              <w:rPr>
                <w:sz w:val="18"/>
                <w:szCs w:val="18"/>
              </w:rPr>
              <w:t>Marine VHF Radio</w:t>
            </w:r>
          </w:p>
        </w:tc>
        <w:tc>
          <w:tcPr>
            <w:tcW w:w="764" w:type="pct"/>
          </w:tcPr>
          <w:p w:rsidR="003864FA" w:rsidRPr="003864FA" w:rsidRDefault="003864FA" w:rsidP="003864FA">
            <w:pPr>
              <w:pStyle w:val="Tabletext"/>
              <w:rPr>
                <w:sz w:val="18"/>
                <w:szCs w:val="18"/>
              </w:rPr>
            </w:pPr>
            <w:r w:rsidRPr="003864FA">
              <w:rPr>
                <w:sz w:val="18"/>
                <w:szCs w:val="18"/>
              </w:rPr>
              <w:t>VHF channel 18, 20 and 22</w:t>
            </w:r>
          </w:p>
        </w:tc>
        <w:tc>
          <w:tcPr>
            <w:tcW w:w="1030" w:type="pct"/>
          </w:tcPr>
          <w:p w:rsidR="003864FA" w:rsidRPr="00CF1A51" w:rsidRDefault="003864FA" w:rsidP="003864FA">
            <w:pPr>
              <w:pStyle w:val="Tabletext"/>
              <w:rPr>
                <w:sz w:val="18"/>
                <w:szCs w:val="18"/>
              </w:rPr>
            </w:pPr>
          </w:p>
        </w:tc>
        <w:tc>
          <w:tcPr>
            <w:tcW w:w="956" w:type="pct"/>
          </w:tcPr>
          <w:p w:rsidR="003864FA" w:rsidRPr="003864FA" w:rsidRDefault="003864FA" w:rsidP="003864FA">
            <w:pPr>
              <w:pStyle w:val="Tabletext"/>
              <w:rPr>
                <w:sz w:val="18"/>
                <w:szCs w:val="18"/>
              </w:rPr>
            </w:pPr>
            <w:r w:rsidRPr="003864FA">
              <w:rPr>
                <w:sz w:val="18"/>
                <w:szCs w:val="18"/>
              </w:rPr>
              <w:t>Most of the technical parameters are imbedded in the standards (see 2.2)</w:t>
            </w:r>
          </w:p>
        </w:tc>
        <w:tc>
          <w:tcPr>
            <w:tcW w:w="1248" w:type="pct"/>
          </w:tcPr>
          <w:p w:rsidR="003864FA" w:rsidRPr="003864FA" w:rsidRDefault="003864FA" w:rsidP="003864FA">
            <w:pPr>
              <w:pStyle w:val="Tabletext"/>
              <w:rPr>
                <w:sz w:val="18"/>
                <w:szCs w:val="18"/>
              </w:rPr>
            </w:pPr>
            <w:r w:rsidRPr="003864FA">
              <w:rPr>
                <w:sz w:val="18"/>
                <w:szCs w:val="18"/>
              </w:rPr>
              <w:t>The Marine VHF Radio is used for a small number of bridges. No replacement foreseen.</w:t>
            </w:r>
          </w:p>
        </w:tc>
      </w:tr>
    </w:tbl>
    <w:p w:rsidR="00E068A7" w:rsidRDefault="00E068A7">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E068A7" w:rsidRDefault="00A937B8" w:rsidP="00A937B8">
      <w:pPr>
        <w:pStyle w:val="Heading1"/>
        <w:rPr>
          <w:lang w:eastAsia="zh-CN"/>
        </w:rPr>
      </w:pPr>
      <w:bookmarkStart w:id="18" w:name="_Toc483413237"/>
      <w:r>
        <w:rPr>
          <w:lang w:eastAsia="zh-CN"/>
        </w:rPr>
        <w:t>Norway</w:t>
      </w:r>
      <w:bookmarkEnd w:id="18"/>
    </w:p>
    <w:tbl>
      <w:tblPr>
        <w:tblStyle w:val="TableGrid"/>
        <w:tblW w:w="5000" w:type="pct"/>
        <w:jc w:val="center"/>
        <w:tblLayout w:type="fixed"/>
        <w:tblCellMar>
          <w:left w:w="28" w:type="dxa"/>
          <w:right w:w="28" w:type="dxa"/>
        </w:tblCellMar>
        <w:tblLook w:val="04A0" w:firstRow="1" w:lastRow="0" w:firstColumn="1" w:lastColumn="0" w:noHBand="0" w:noVBand="1"/>
      </w:tblPr>
      <w:tblGrid>
        <w:gridCol w:w="2707"/>
        <w:gridCol w:w="1737"/>
        <w:gridCol w:w="2472"/>
        <w:gridCol w:w="2779"/>
      </w:tblGrid>
      <w:tr w:rsidR="002411C1" w:rsidRPr="002411C1" w:rsidTr="002411C1">
        <w:trPr>
          <w:jc w:val="center"/>
        </w:trPr>
        <w:tc>
          <w:tcPr>
            <w:tcW w:w="1396" w:type="pct"/>
            <w:vMerge w:val="restart"/>
            <w:vAlign w:val="center"/>
          </w:tcPr>
          <w:p w:rsidR="002411C1" w:rsidRPr="002411C1" w:rsidRDefault="002411C1" w:rsidP="007E78DA">
            <w:pPr>
              <w:pStyle w:val="Tablehead"/>
              <w:rPr>
                <w:sz w:val="16"/>
                <w:szCs w:val="16"/>
              </w:rPr>
            </w:pPr>
            <w:r w:rsidRPr="002411C1">
              <w:rPr>
                <w:sz w:val="16"/>
                <w:szCs w:val="16"/>
                <w:lang w:eastAsia="zh-CN"/>
              </w:rPr>
              <w:t xml:space="preserve">1 Please provide the name(s) of </w:t>
            </w:r>
            <w:r w:rsidRPr="002411C1">
              <w:rPr>
                <w:sz w:val="16"/>
                <w:szCs w:val="16"/>
              </w:rPr>
              <w:t>Railway Radiocommunication Systems providing railway traffic control, passenger safety and security for train operations</w:t>
            </w:r>
            <w:r w:rsidRPr="002411C1">
              <w:rPr>
                <w:sz w:val="16"/>
                <w:szCs w:val="16"/>
                <w:lang w:eastAsia="zh-CN"/>
              </w:rPr>
              <w:t xml:space="preserve"> in your country.</w:t>
            </w:r>
          </w:p>
        </w:tc>
        <w:tc>
          <w:tcPr>
            <w:tcW w:w="3604" w:type="pct"/>
            <w:gridSpan w:val="3"/>
            <w:vAlign w:val="center"/>
          </w:tcPr>
          <w:p w:rsidR="002411C1" w:rsidRPr="002411C1" w:rsidRDefault="002411C1" w:rsidP="007E78DA">
            <w:pPr>
              <w:pStyle w:val="Tablehead"/>
              <w:rPr>
                <w:sz w:val="16"/>
                <w:szCs w:val="16"/>
                <w:lang w:val="en-US"/>
              </w:rPr>
            </w:pPr>
            <w:r w:rsidRPr="002411C1">
              <w:rPr>
                <w:sz w:val="16"/>
                <w:szCs w:val="16"/>
                <w:lang w:val="en-US"/>
              </w:rPr>
              <w:t>2 What are the technical and operational characteristics of each system?</w:t>
            </w:r>
          </w:p>
        </w:tc>
      </w:tr>
      <w:tr w:rsidR="002411C1" w:rsidRPr="002411C1" w:rsidTr="002411C1">
        <w:trPr>
          <w:jc w:val="center"/>
        </w:trPr>
        <w:tc>
          <w:tcPr>
            <w:tcW w:w="1396" w:type="pct"/>
            <w:vMerge/>
          </w:tcPr>
          <w:p w:rsidR="002411C1" w:rsidRPr="002411C1" w:rsidRDefault="002411C1" w:rsidP="007E78DA">
            <w:pPr>
              <w:pStyle w:val="Tablehead"/>
              <w:rPr>
                <w:sz w:val="16"/>
                <w:szCs w:val="16"/>
              </w:rPr>
            </w:pPr>
          </w:p>
        </w:tc>
        <w:tc>
          <w:tcPr>
            <w:tcW w:w="896" w:type="pct"/>
            <w:vAlign w:val="center"/>
          </w:tcPr>
          <w:p w:rsidR="002411C1" w:rsidRPr="002411C1" w:rsidRDefault="002411C1" w:rsidP="007E78DA">
            <w:pPr>
              <w:pStyle w:val="Tablehead"/>
              <w:rPr>
                <w:sz w:val="16"/>
                <w:szCs w:val="16"/>
                <w:lang w:val="en-US"/>
              </w:rPr>
            </w:pPr>
            <w:r w:rsidRPr="002411C1">
              <w:rPr>
                <w:sz w:val="16"/>
                <w:szCs w:val="16"/>
                <w:lang w:val="en-US"/>
              </w:rPr>
              <w:t>2.1 What are the frequency bands in use?</w:t>
            </w:r>
          </w:p>
        </w:tc>
        <w:tc>
          <w:tcPr>
            <w:tcW w:w="1275" w:type="pct"/>
            <w:vAlign w:val="center"/>
          </w:tcPr>
          <w:p w:rsidR="002411C1" w:rsidRPr="002411C1" w:rsidRDefault="002411C1" w:rsidP="007E78DA">
            <w:pPr>
              <w:pStyle w:val="Tablehead"/>
              <w:rPr>
                <w:sz w:val="16"/>
                <w:szCs w:val="16"/>
              </w:rPr>
            </w:pPr>
            <w:r w:rsidRPr="002411C1">
              <w:rPr>
                <w:sz w:val="16"/>
                <w:szCs w:val="16"/>
              </w:rPr>
              <w:t>2.2 Which Radiocommunication standard(s) are applied for each system? Please list the name and provide the Uniform Resource Locator (URL) for the standard(s).</w:t>
            </w:r>
          </w:p>
        </w:tc>
        <w:tc>
          <w:tcPr>
            <w:tcW w:w="1433" w:type="pct"/>
            <w:vAlign w:val="center"/>
          </w:tcPr>
          <w:p w:rsidR="002411C1" w:rsidRPr="002411C1" w:rsidRDefault="002411C1" w:rsidP="007E78DA">
            <w:pPr>
              <w:pStyle w:val="Tablehead"/>
              <w:rPr>
                <w:sz w:val="16"/>
                <w:szCs w:val="16"/>
              </w:rPr>
            </w:pPr>
            <w:r w:rsidRPr="002411C1">
              <w:rPr>
                <w:sz w:val="16"/>
                <w:szCs w:val="16"/>
              </w:rPr>
              <w:t>2.3 What are the technical parameters of the Radio Frequency (RF) interfaces of each system?</w:t>
            </w:r>
          </w:p>
        </w:tc>
      </w:tr>
      <w:tr w:rsidR="002411C1" w:rsidRPr="002411C1" w:rsidTr="002411C1">
        <w:trPr>
          <w:jc w:val="center"/>
        </w:trPr>
        <w:tc>
          <w:tcPr>
            <w:tcW w:w="1396" w:type="pct"/>
          </w:tcPr>
          <w:p w:rsidR="002411C1" w:rsidRPr="002411C1" w:rsidRDefault="002411C1" w:rsidP="002411C1">
            <w:pPr>
              <w:pStyle w:val="Tabletext"/>
              <w:ind w:left="113" w:hanging="113"/>
              <w:rPr>
                <w:sz w:val="16"/>
                <w:szCs w:val="16"/>
                <w:lang w:val="en-US"/>
              </w:rPr>
            </w:pPr>
            <w:r w:rsidRPr="002411C1">
              <w:rPr>
                <w:sz w:val="16"/>
                <w:szCs w:val="16"/>
                <w:lang w:val="en-US"/>
              </w:rPr>
              <w:t>1</w:t>
            </w:r>
            <w:r w:rsidRPr="002411C1">
              <w:rPr>
                <w:sz w:val="16"/>
                <w:szCs w:val="16"/>
                <w:lang w:val="en-US"/>
              </w:rPr>
              <w:tab/>
              <w:t>GSM-R including GPRS</w:t>
            </w:r>
          </w:p>
          <w:p w:rsidR="002411C1" w:rsidRPr="002411C1" w:rsidRDefault="002411C1" w:rsidP="002411C1">
            <w:pPr>
              <w:pStyle w:val="Tabletext"/>
              <w:ind w:left="113" w:hanging="113"/>
              <w:rPr>
                <w:sz w:val="16"/>
                <w:szCs w:val="16"/>
                <w:lang w:val="en-US"/>
              </w:rPr>
            </w:pPr>
            <w:r w:rsidRPr="002411C1">
              <w:rPr>
                <w:sz w:val="16"/>
                <w:szCs w:val="16"/>
                <w:lang w:val="en-US"/>
              </w:rPr>
              <w:t>–</w:t>
            </w:r>
            <w:r w:rsidRPr="002411C1">
              <w:rPr>
                <w:sz w:val="16"/>
                <w:szCs w:val="16"/>
                <w:lang w:val="en-US"/>
              </w:rPr>
              <w:tab/>
              <w:t>Voice and data</w:t>
            </w:r>
          </w:p>
        </w:tc>
        <w:tc>
          <w:tcPr>
            <w:tcW w:w="896" w:type="pct"/>
          </w:tcPr>
          <w:p w:rsidR="002411C1" w:rsidRPr="002411C1" w:rsidRDefault="002411C1" w:rsidP="002411C1">
            <w:pPr>
              <w:pStyle w:val="Tabletext"/>
              <w:rPr>
                <w:sz w:val="16"/>
                <w:szCs w:val="16"/>
              </w:rPr>
            </w:pPr>
            <w:r w:rsidRPr="002411C1">
              <w:rPr>
                <w:sz w:val="16"/>
                <w:szCs w:val="16"/>
              </w:rPr>
              <w:t>876-880 / 921-925 MHz</w:t>
            </w:r>
          </w:p>
        </w:tc>
        <w:tc>
          <w:tcPr>
            <w:tcW w:w="1275" w:type="pct"/>
          </w:tcPr>
          <w:p w:rsidR="002411C1" w:rsidRPr="002411C1" w:rsidRDefault="002411C1" w:rsidP="002411C1">
            <w:pPr>
              <w:pStyle w:val="Tabletext"/>
              <w:rPr>
                <w:sz w:val="16"/>
                <w:szCs w:val="16"/>
              </w:rPr>
            </w:pPr>
            <w:r w:rsidRPr="002411C1">
              <w:rPr>
                <w:i/>
                <w:iCs/>
                <w:sz w:val="16"/>
                <w:szCs w:val="16"/>
              </w:rPr>
              <w:t>Standard 1:</w:t>
            </w:r>
            <w:r w:rsidRPr="002411C1">
              <w:rPr>
                <w:sz w:val="16"/>
                <w:szCs w:val="16"/>
              </w:rPr>
              <w:t xml:space="preserve"> 3GPP: TS45.005 (Radio transmission and reception) </w:t>
            </w:r>
            <w:hyperlink r:id="rId87" w:history="1">
              <w:r w:rsidRPr="002411C1">
                <w:rPr>
                  <w:rStyle w:val="Hyperlink"/>
                  <w:sz w:val="16"/>
                  <w:szCs w:val="16"/>
                </w:rPr>
                <w:t>http://www.3gpp.org/DynaReport/45005.htm</w:t>
              </w:r>
            </w:hyperlink>
            <w:r w:rsidRPr="002411C1">
              <w:rPr>
                <w:sz w:val="16"/>
                <w:szCs w:val="16"/>
              </w:rPr>
              <w:t xml:space="preserve"> </w:t>
            </w:r>
          </w:p>
          <w:p w:rsidR="002411C1" w:rsidRPr="002411C1" w:rsidRDefault="002411C1" w:rsidP="002411C1">
            <w:pPr>
              <w:pStyle w:val="Tabletext"/>
              <w:rPr>
                <w:sz w:val="16"/>
                <w:szCs w:val="16"/>
              </w:rPr>
            </w:pPr>
            <w:r w:rsidRPr="002411C1">
              <w:rPr>
                <w:i/>
                <w:iCs/>
                <w:sz w:val="16"/>
                <w:szCs w:val="16"/>
              </w:rPr>
              <w:t>Standard 2:</w:t>
            </w:r>
            <w:r w:rsidRPr="002411C1">
              <w:rPr>
                <w:sz w:val="16"/>
                <w:szCs w:val="16"/>
              </w:rPr>
              <w:t xml:space="preserve"> European Union Agency for Railways: GSM-R System Requirements Specification </w:t>
            </w:r>
            <w:hyperlink r:id="rId88" w:history="1">
              <w:r w:rsidRPr="002411C1">
                <w:rPr>
                  <w:rStyle w:val="Hyperlink"/>
                  <w:sz w:val="16"/>
                  <w:szCs w:val="16"/>
                </w:rPr>
                <w:t>http://www.era.europa.eu/Document-Register/Pages/Set-1-and-2-and-3-EIRENESRS.aspx</w:t>
              </w:r>
            </w:hyperlink>
            <w:r w:rsidRPr="002411C1">
              <w:rPr>
                <w:sz w:val="16"/>
                <w:szCs w:val="16"/>
              </w:rPr>
              <w:t xml:space="preserve"> </w:t>
            </w:r>
          </w:p>
        </w:tc>
        <w:tc>
          <w:tcPr>
            <w:tcW w:w="1433" w:type="pct"/>
          </w:tcPr>
          <w:p w:rsidR="002411C1" w:rsidRPr="002411C1" w:rsidRDefault="002411C1" w:rsidP="002411C1">
            <w:pPr>
              <w:pStyle w:val="Tabletext"/>
              <w:rPr>
                <w:sz w:val="16"/>
                <w:szCs w:val="16"/>
              </w:rPr>
            </w:pPr>
            <w:r w:rsidRPr="002411C1">
              <w:rPr>
                <w:sz w:val="16"/>
                <w:szCs w:val="16"/>
              </w:rPr>
              <w:t xml:space="preserve">Jernbaneverket who is the GSM-R operator in Norway have been issued a frequency license (a spectrum license) by the Norwegian Communications Authority. The license specify the technical conditions for use of the frequency band 876-880 / 921-925 MHz </w:t>
            </w:r>
            <w:hyperlink r:id="rId89" w:history="1">
              <w:r w:rsidRPr="002411C1">
                <w:rPr>
                  <w:rStyle w:val="Hyperlink"/>
                  <w:sz w:val="16"/>
                  <w:szCs w:val="16"/>
                </w:rPr>
                <w:t>http://frekvens.nkom.no/Frekvensportalen/tillatelser/1003386.pdf</w:t>
              </w:r>
            </w:hyperlink>
            <w:r w:rsidRPr="002411C1">
              <w:rPr>
                <w:sz w:val="16"/>
                <w:szCs w:val="16"/>
              </w:rPr>
              <w:t xml:space="preserve"> </w:t>
            </w:r>
          </w:p>
          <w:p w:rsidR="002411C1" w:rsidRPr="002411C1" w:rsidRDefault="002411C1" w:rsidP="002411C1">
            <w:pPr>
              <w:pStyle w:val="Tabletext"/>
              <w:rPr>
                <w:sz w:val="16"/>
                <w:szCs w:val="16"/>
              </w:rPr>
            </w:pPr>
            <w:r w:rsidRPr="002411C1">
              <w:rPr>
                <w:sz w:val="16"/>
                <w:szCs w:val="16"/>
              </w:rPr>
              <w:t>Norwegian Communications Authority have defined the usage right according to harmonized use of the frequencies in Europe (ECC/DEC(02)05 and standards EN 301 502 and EN 301 511). Jernbaneverket operates GSM-R in accordance with the specified terms and conditions of the license.</w:t>
            </w:r>
          </w:p>
        </w:tc>
      </w:tr>
      <w:tr w:rsidR="002411C1" w:rsidRPr="002411C1" w:rsidTr="002411C1">
        <w:trPr>
          <w:jc w:val="center"/>
        </w:trPr>
        <w:tc>
          <w:tcPr>
            <w:tcW w:w="1396" w:type="pct"/>
          </w:tcPr>
          <w:p w:rsidR="002411C1" w:rsidRPr="002411C1" w:rsidRDefault="002411C1" w:rsidP="002411C1">
            <w:pPr>
              <w:pStyle w:val="Tabletext"/>
              <w:ind w:left="113" w:hanging="113"/>
              <w:rPr>
                <w:sz w:val="16"/>
                <w:szCs w:val="16"/>
                <w:lang w:val="en-US"/>
              </w:rPr>
            </w:pPr>
            <w:r w:rsidRPr="002411C1">
              <w:rPr>
                <w:sz w:val="16"/>
                <w:szCs w:val="16"/>
                <w:lang w:val="en-US"/>
              </w:rPr>
              <w:t>2</w:t>
            </w:r>
            <w:r w:rsidRPr="002411C1">
              <w:rPr>
                <w:sz w:val="16"/>
                <w:szCs w:val="16"/>
                <w:lang w:val="en-US"/>
              </w:rPr>
              <w:tab/>
              <w:t>Analogue UHF radio</w:t>
            </w:r>
          </w:p>
          <w:p w:rsidR="002411C1" w:rsidRPr="002411C1" w:rsidRDefault="002411C1" w:rsidP="002411C1">
            <w:pPr>
              <w:pStyle w:val="Tabletext"/>
              <w:ind w:left="113" w:hanging="113"/>
              <w:rPr>
                <w:sz w:val="16"/>
                <w:szCs w:val="16"/>
                <w:lang w:val="en-US"/>
              </w:rPr>
            </w:pPr>
            <w:r w:rsidRPr="002411C1">
              <w:rPr>
                <w:sz w:val="16"/>
                <w:szCs w:val="16"/>
                <w:lang w:val="en-US"/>
              </w:rPr>
              <w:t>–</w:t>
            </w:r>
            <w:r w:rsidRPr="002411C1">
              <w:rPr>
                <w:sz w:val="16"/>
                <w:szCs w:val="16"/>
                <w:lang w:val="en-US"/>
              </w:rPr>
              <w:tab/>
              <w:t>Shunting radio</w:t>
            </w:r>
          </w:p>
        </w:tc>
        <w:tc>
          <w:tcPr>
            <w:tcW w:w="896" w:type="pct"/>
          </w:tcPr>
          <w:p w:rsidR="002411C1" w:rsidRPr="002411C1" w:rsidRDefault="002411C1" w:rsidP="002411C1">
            <w:pPr>
              <w:pStyle w:val="Tabletext"/>
              <w:rPr>
                <w:sz w:val="16"/>
                <w:szCs w:val="16"/>
              </w:rPr>
            </w:pPr>
            <w:r w:rsidRPr="002411C1">
              <w:rPr>
                <w:sz w:val="16"/>
                <w:szCs w:val="16"/>
              </w:rPr>
              <w:t xml:space="preserve">36 channels in the </w:t>
            </w:r>
            <w:r>
              <w:rPr>
                <w:sz w:val="16"/>
                <w:szCs w:val="16"/>
              </w:rPr>
              <w:br/>
            </w:r>
            <w:r w:rsidRPr="002411C1">
              <w:rPr>
                <w:sz w:val="16"/>
                <w:szCs w:val="16"/>
              </w:rPr>
              <w:t>450-470 MHz range</w:t>
            </w:r>
          </w:p>
        </w:tc>
        <w:tc>
          <w:tcPr>
            <w:tcW w:w="1275" w:type="pct"/>
          </w:tcPr>
          <w:p w:rsidR="002411C1" w:rsidRPr="002411C1" w:rsidRDefault="002411C1" w:rsidP="002411C1">
            <w:pPr>
              <w:pStyle w:val="Tabletext"/>
              <w:rPr>
                <w:sz w:val="16"/>
                <w:szCs w:val="16"/>
              </w:rPr>
            </w:pPr>
          </w:p>
        </w:tc>
        <w:tc>
          <w:tcPr>
            <w:tcW w:w="1433" w:type="pct"/>
          </w:tcPr>
          <w:p w:rsidR="002411C1" w:rsidRPr="002411C1" w:rsidRDefault="002411C1" w:rsidP="002411C1">
            <w:pPr>
              <w:pStyle w:val="Tabletext"/>
              <w:rPr>
                <w:sz w:val="16"/>
                <w:szCs w:val="16"/>
              </w:rPr>
            </w:pPr>
            <w:r w:rsidRPr="002411C1">
              <w:rPr>
                <w:sz w:val="16"/>
                <w:szCs w:val="16"/>
              </w:rPr>
              <w:t>Jernbaneverket who operates shunting radio services in Norway have been issued a frequency license by the Norwegian Communications Authority for use of specified 25 kHz channels in the UHF band. The current use is by handheld terminals transmitting at maximum 5 W.</w:t>
            </w:r>
          </w:p>
        </w:tc>
      </w:tr>
      <w:tr w:rsidR="002411C1" w:rsidRPr="002411C1" w:rsidTr="002411C1">
        <w:trPr>
          <w:jc w:val="center"/>
        </w:trPr>
        <w:tc>
          <w:tcPr>
            <w:tcW w:w="1396" w:type="pct"/>
          </w:tcPr>
          <w:p w:rsidR="002411C1" w:rsidRPr="002411C1" w:rsidRDefault="002411C1" w:rsidP="002411C1">
            <w:pPr>
              <w:pStyle w:val="Tabletext"/>
              <w:ind w:left="113" w:hanging="113"/>
              <w:rPr>
                <w:sz w:val="16"/>
                <w:szCs w:val="16"/>
                <w:lang w:val="en-US"/>
              </w:rPr>
            </w:pPr>
            <w:r w:rsidRPr="002411C1">
              <w:rPr>
                <w:sz w:val="16"/>
                <w:szCs w:val="16"/>
                <w:lang w:val="en-US"/>
              </w:rPr>
              <w:t>3</w:t>
            </w:r>
            <w:r w:rsidRPr="002411C1">
              <w:rPr>
                <w:sz w:val="16"/>
                <w:szCs w:val="16"/>
                <w:lang w:val="en-US"/>
              </w:rPr>
              <w:tab/>
              <w:t>European Rail Traffic Management System (ERTMS)</w:t>
            </w:r>
          </w:p>
          <w:p w:rsidR="002411C1" w:rsidRPr="002411C1" w:rsidRDefault="0021270D" w:rsidP="002411C1">
            <w:pPr>
              <w:pStyle w:val="Tabletext"/>
              <w:rPr>
                <w:sz w:val="16"/>
                <w:szCs w:val="16"/>
                <w:lang w:val="en-US"/>
              </w:rPr>
            </w:pPr>
            <w:hyperlink r:id="rId90" w:history="1">
              <w:r w:rsidR="002411C1" w:rsidRPr="002411C1">
                <w:rPr>
                  <w:rStyle w:val="Hyperlink"/>
                  <w:sz w:val="16"/>
                  <w:szCs w:val="16"/>
                  <w:lang w:val="en-US"/>
                </w:rPr>
                <w:t>https://ec.europa.eu/transport/modes/rail/ertms_en</w:t>
              </w:r>
            </w:hyperlink>
            <w:r w:rsidR="002411C1" w:rsidRPr="002411C1">
              <w:rPr>
                <w:sz w:val="16"/>
                <w:szCs w:val="16"/>
                <w:lang w:val="en-US"/>
              </w:rPr>
              <w:t xml:space="preserve"> </w:t>
            </w:r>
          </w:p>
          <w:p w:rsidR="002411C1" w:rsidRPr="002411C1" w:rsidRDefault="002411C1" w:rsidP="002411C1">
            <w:pPr>
              <w:pStyle w:val="Tabletext"/>
              <w:rPr>
                <w:sz w:val="16"/>
                <w:szCs w:val="16"/>
                <w:lang w:val="en-US"/>
              </w:rPr>
            </w:pPr>
            <w:r w:rsidRPr="002411C1">
              <w:rPr>
                <w:sz w:val="16"/>
                <w:szCs w:val="16"/>
                <w:lang w:val="en-US"/>
              </w:rPr>
              <w:t>In Norway we are in the process of developing and implementing European Transport Control System (ETCS) / Automatic Train Protection (ATP) of the ERTMS where GSM-R currently are the carrier of signals between rolling stock (trains) and traffic control systems in the ERTMS system.  Rolling out ERTMS is on a very early stage in Norway. Starting to implement and using signaling systems class A and B in larger scale will mean increased use of axel counters.</w:t>
            </w:r>
          </w:p>
        </w:tc>
        <w:tc>
          <w:tcPr>
            <w:tcW w:w="896" w:type="pct"/>
          </w:tcPr>
          <w:p w:rsidR="002411C1" w:rsidRPr="002411C1" w:rsidRDefault="002411C1" w:rsidP="002411C1">
            <w:pPr>
              <w:pStyle w:val="Tabletext"/>
              <w:ind w:left="284" w:hanging="284"/>
              <w:rPr>
                <w:sz w:val="16"/>
                <w:szCs w:val="16"/>
                <w:lang w:val="en-US"/>
              </w:rPr>
            </w:pPr>
          </w:p>
        </w:tc>
        <w:tc>
          <w:tcPr>
            <w:tcW w:w="1275" w:type="pct"/>
          </w:tcPr>
          <w:p w:rsidR="002411C1" w:rsidRPr="002411C1" w:rsidRDefault="002411C1" w:rsidP="002411C1">
            <w:pPr>
              <w:pStyle w:val="Tabletext"/>
              <w:rPr>
                <w:sz w:val="16"/>
                <w:szCs w:val="16"/>
              </w:rPr>
            </w:pPr>
          </w:p>
        </w:tc>
        <w:tc>
          <w:tcPr>
            <w:tcW w:w="1433" w:type="pct"/>
          </w:tcPr>
          <w:p w:rsidR="002411C1" w:rsidRPr="002411C1" w:rsidRDefault="002411C1" w:rsidP="002411C1">
            <w:pPr>
              <w:pStyle w:val="Tabletext"/>
              <w:ind w:left="284" w:hanging="284"/>
              <w:rPr>
                <w:sz w:val="16"/>
                <w:szCs w:val="16"/>
              </w:rPr>
            </w:pPr>
          </w:p>
        </w:tc>
      </w:tr>
    </w:tbl>
    <w:p w:rsidR="002411C1" w:rsidRPr="002411C1" w:rsidRDefault="002411C1" w:rsidP="002411C1">
      <w:pPr>
        <w:rPr>
          <w:b/>
          <w:bCs/>
          <w:sz w:val="20"/>
          <w:lang w:eastAsia="zh-CN"/>
        </w:rPr>
      </w:pPr>
      <w:r w:rsidRPr="002411C1">
        <w:rPr>
          <w:b/>
          <w:bCs/>
          <w:sz w:val="20"/>
          <w:lang w:eastAsia="zh-CN"/>
        </w:rPr>
        <w:t>3</w:t>
      </w:r>
      <w:r>
        <w:rPr>
          <w:b/>
          <w:bCs/>
          <w:sz w:val="20"/>
          <w:lang w:eastAsia="zh-CN"/>
        </w:rPr>
        <w:t xml:space="preserve"> </w:t>
      </w:r>
      <w:r w:rsidRPr="002411C1">
        <w:rPr>
          <w:b/>
          <w:bCs/>
          <w:sz w:val="20"/>
          <w:lang w:eastAsia="zh-CN"/>
        </w:rPr>
        <w:t>Are you planning to migrate your system? If possible please answer the above questions for the future system(s), and indicate which existing system(s) would be replaced?</w:t>
      </w:r>
    </w:p>
    <w:p w:rsidR="002411C1" w:rsidRPr="002411C1" w:rsidRDefault="002411C1" w:rsidP="002411C1">
      <w:pPr>
        <w:rPr>
          <w:sz w:val="20"/>
          <w:lang w:eastAsia="zh-CN"/>
        </w:rPr>
      </w:pPr>
      <w:r w:rsidRPr="002411C1">
        <w:rPr>
          <w:sz w:val="20"/>
          <w:lang w:eastAsia="zh-CN"/>
        </w:rPr>
        <w:t xml:space="preserve">ITEM 1: To use GSM-R for shunting radio and phase out the UHF based shunting radio services are currently under consideration. The current license for use of UHF channels expire by 31. December 2016. Jernbaneverket have applied for a license for use of UHF channels for 2017. In the application it is indicated that Jernbaneverket are looking into ending their use of UHF band for analogue radio but they will not be able to draw any conclusions until 2017. </w:t>
      </w:r>
    </w:p>
    <w:p w:rsidR="002411C1" w:rsidRPr="002411C1" w:rsidRDefault="002411C1" w:rsidP="00EF7FCB">
      <w:pPr>
        <w:rPr>
          <w:sz w:val="20"/>
          <w:lang w:eastAsia="zh-CN"/>
        </w:rPr>
      </w:pPr>
      <w:r w:rsidRPr="002411C1">
        <w:rPr>
          <w:sz w:val="20"/>
          <w:lang w:eastAsia="zh-CN"/>
        </w:rPr>
        <w:t>Jernbaneverket who operates the GSM-R network have not yet adopted a formal position on the future of GSM-R and what technology to deploy after GSM-R. Jernbaneverket have indicated that their preferences are likely to be following a harmonized European approach on use of frequencies for future rail radio systems (Future Railway Mobile Communication System – FRMCS). Jernbaneverket have indicated that they are most likely to adopt a position which is in line with views that has been expressed by other GSM-operators in Europe regarding the successor system for GSM</w:t>
      </w:r>
      <w:r w:rsidR="00EF7FCB">
        <w:rPr>
          <w:sz w:val="20"/>
          <w:lang w:eastAsia="zh-CN"/>
        </w:rPr>
        <w:noBreakHyphen/>
      </w:r>
      <w:r w:rsidRPr="002411C1">
        <w:rPr>
          <w:sz w:val="20"/>
          <w:lang w:eastAsia="zh-CN"/>
        </w:rPr>
        <w:t>R should consider the opportunity to enlarge the market size and product ecosystem by following the main mobile standards used by commercial operators and base themselves on commercially available carrier sizes. Jernbaneverket have indicated that they have a preference for maintaining their use of the 876-880 / 921-925 MHz band and add bandwith from the band below the current GSM-R band to be able to operate on a 5 MHz carrier basis. Jernbaneverket have also indicated that it will be necessary to find a migration solution that are most likely to implicate use of additional spectrum in a transposition period to be able to change technology and at the same time be able to operate trains in Norway.</w:t>
      </w:r>
    </w:p>
    <w:p w:rsidR="00E068A7" w:rsidRDefault="00E068A7">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E068A7" w:rsidRDefault="00646E58" w:rsidP="00646E58">
      <w:pPr>
        <w:pStyle w:val="Heading1"/>
        <w:rPr>
          <w:lang w:eastAsia="zh-CN"/>
        </w:rPr>
      </w:pPr>
      <w:bookmarkStart w:id="19" w:name="_Toc483413238"/>
      <w:r>
        <w:rPr>
          <w:lang w:eastAsia="zh-CN"/>
        </w:rPr>
        <w:t>Qatar</w:t>
      </w:r>
      <w:bookmarkEnd w:id="19"/>
    </w:p>
    <w:tbl>
      <w:tblPr>
        <w:tblStyle w:val="TableGrid"/>
        <w:tblW w:w="5000" w:type="pct"/>
        <w:jc w:val="center"/>
        <w:tblCellMar>
          <w:left w:w="28" w:type="dxa"/>
          <w:right w:w="28" w:type="dxa"/>
        </w:tblCellMar>
        <w:tblLook w:val="04A0" w:firstRow="1" w:lastRow="0" w:firstColumn="1" w:lastColumn="0" w:noHBand="0" w:noVBand="1"/>
      </w:tblPr>
      <w:tblGrid>
        <w:gridCol w:w="1939"/>
        <w:gridCol w:w="2207"/>
        <w:gridCol w:w="2129"/>
        <w:gridCol w:w="2119"/>
        <w:gridCol w:w="1301"/>
      </w:tblGrid>
      <w:tr w:rsidR="005D44CE" w:rsidRPr="00391F60" w:rsidTr="005D44CE">
        <w:trPr>
          <w:jc w:val="center"/>
        </w:trPr>
        <w:tc>
          <w:tcPr>
            <w:tcW w:w="1000" w:type="pct"/>
            <w:vMerge w:val="restart"/>
            <w:vAlign w:val="center"/>
          </w:tcPr>
          <w:p w:rsidR="005D44CE" w:rsidRPr="00391F60" w:rsidRDefault="005D44CE" w:rsidP="007E78DA">
            <w:pPr>
              <w:pStyle w:val="Tablehead"/>
              <w:rPr>
                <w:sz w:val="16"/>
                <w:szCs w:val="16"/>
              </w:rPr>
            </w:pPr>
            <w:r w:rsidRPr="00391F60">
              <w:rPr>
                <w:sz w:val="16"/>
                <w:szCs w:val="16"/>
                <w:lang w:eastAsia="zh-CN"/>
              </w:rPr>
              <w:t xml:space="preserve">1 Please provide the name(s) of </w:t>
            </w:r>
            <w:r w:rsidRPr="00391F60">
              <w:rPr>
                <w:sz w:val="16"/>
                <w:szCs w:val="16"/>
              </w:rPr>
              <w:t>Railway Radiocommunication Systems providing railway traffic control, passenger safety and security for train operations</w:t>
            </w:r>
            <w:r w:rsidRPr="00391F60">
              <w:rPr>
                <w:sz w:val="16"/>
                <w:szCs w:val="16"/>
                <w:lang w:eastAsia="zh-CN"/>
              </w:rPr>
              <w:t xml:space="preserve"> in your country.</w:t>
            </w:r>
          </w:p>
        </w:tc>
        <w:tc>
          <w:tcPr>
            <w:tcW w:w="3329" w:type="pct"/>
            <w:gridSpan w:val="3"/>
            <w:vAlign w:val="center"/>
          </w:tcPr>
          <w:p w:rsidR="005D44CE" w:rsidRPr="00391F60" w:rsidRDefault="005D44CE" w:rsidP="007E78DA">
            <w:pPr>
              <w:pStyle w:val="Tablehead"/>
              <w:rPr>
                <w:sz w:val="16"/>
                <w:szCs w:val="16"/>
                <w:lang w:val="en-US"/>
              </w:rPr>
            </w:pPr>
            <w:r w:rsidRPr="00391F60">
              <w:rPr>
                <w:sz w:val="16"/>
                <w:szCs w:val="16"/>
                <w:lang w:val="en-US"/>
              </w:rPr>
              <w:t>2 What are the technical and operational characteristics of each system?</w:t>
            </w:r>
          </w:p>
        </w:tc>
        <w:tc>
          <w:tcPr>
            <w:tcW w:w="671" w:type="pct"/>
            <w:vMerge w:val="restart"/>
            <w:vAlign w:val="center"/>
          </w:tcPr>
          <w:p w:rsidR="005D44CE" w:rsidRPr="00391F60" w:rsidRDefault="005D44CE" w:rsidP="007E78DA">
            <w:pPr>
              <w:pStyle w:val="Tablehead"/>
              <w:rPr>
                <w:sz w:val="16"/>
                <w:szCs w:val="16"/>
              </w:rPr>
            </w:pPr>
            <w:r w:rsidRPr="00391F60">
              <w:rPr>
                <w:sz w:val="16"/>
                <w:szCs w:val="16"/>
              </w:rPr>
              <w:t>3 Are you planning to migrate your system? If possible please answer the above questions for the future system(s), and indicate which existing system(s) would be replaced?</w:t>
            </w:r>
          </w:p>
        </w:tc>
      </w:tr>
      <w:tr w:rsidR="005D44CE" w:rsidRPr="00391F60" w:rsidTr="00B65A35">
        <w:trPr>
          <w:jc w:val="center"/>
        </w:trPr>
        <w:tc>
          <w:tcPr>
            <w:tcW w:w="1000" w:type="pct"/>
            <w:vMerge/>
          </w:tcPr>
          <w:p w:rsidR="005D44CE" w:rsidRPr="00391F60" w:rsidRDefault="005D44CE" w:rsidP="007E78DA">
            <w:pPr>
              <w:pStyle w:val="Tablehead"/>
              <w:rPr>
                <w:sz w:val="16"/>
                <w:szCs w:val="16"/>
              </w:rPr>
            </w:pPr>
          </w:p>
        </w:tc>
        <w:tc>
          <w:tcPr>
            <w:tcW w:w="1138" w:type="pct"/>
            <w:vAlign w:val="center"/>
          </w:tcPr>
          <w:p w:rsidR="005D44CE" w:rsidRPr="00391F60" w:rsidRDefault="005D44CE" w:rsidP="007E78DA">
            <w:pPr>
              <w:pStyle w:val="Tablehead"/>
              <w:rPr>
                <w:sz w:val="16"/>
                <w:szCs w:val="16"/>
                <w:lang w:val="en-US"/>
              </w:rPr>
            </w:pPr>
            <w:r w:rsidRPr="00391F60">
              <w:rPr>
                <w:sz w:val="16"/>
                <w:szCs w:val="16"/>
                <w:lang w:val="en-US"/>
              </w:rPr>
              <w:t>2.1 What are the Frequency bands in use?</w:t>
            </w:r>
          </w:p>
        </w:tc>
        <w:tc>
          <w:tcPr>
            <w:tcW w:w="1098" w:type="pct"/>
            <w:vAlign w:val="center"/>
          </w:tcPr>
          <w:p w:rsidR="005D44CE" w:rsidRPr="00391F60" w:rsidRDefault="005D44CE" w:rsidP="007E78DA">
            <w:pPr>
              <w:pStyle w:val="Tablehead"/>
              <w:rPr>
                <w:sz w:val="16"/>
                <w:szCs w:val="16"/>
              </w:rPr>
            </w:pPr>
            <w:r w:rsidRPr="00391F60">
              <w:rPr>
                <w:sz w:val="16"/>
                <w:szCs w:val="16"/>
              </w:rPr>
              <w:t>2.2 Which Radiocommunication standard(s) are applied for each system? Please list the name and provide the Uniform Resource Locator (URL) for the standard(s).</w:t>
            </w:r>
          </w:p>
        </w:tc>
        <w:tc>
          <w:tcPr>
            <w:tcW w:w="1093" w:type="pct"/>
            <w:vAlign w:val="center"/>
          </w:tcPr>
          <w:p w:rsidR="005D44CE" w:rsidRPr="00391F60" w:rsidRDefault="005D44CE" w:rsidP="007E78DA">
            <w:pPr>
              <w:pStyle w:val="Tablehead"/>
              <w:rPr>
                <w:sz w:val="16"/>
                <w:szCs w:val="16"/>
              </w:rPr>
            </w:pPr>
            <w:r w:rsidRPr="00391F60">
              <w:rPr>
                <w:sz w:val="16"/>
                <w:szCs w:val="16"/>
              </w:rPr>
              <w:t>2.3 What are the technical parameters of the Radio Frequency (RF) interfaces of each system?</w:t>
            </w:r>
          </w:p>
        </w:tc>
        <w:tc>
          <w:tcPr>
            <w:tcW w:w="671" w:type="pct"/>
            <w:vMerge/>
            <w:vAlign w:val="center"/>
          </w:tcPr>
          <w:p w:rsidR="005D44CE" w:rsidRPr="00391F60" w:rsidRDefault="005D44CE" w:rsidP="007E78DA">
            <w:pPr>
              <w:pStyle w:val="Tablehead"/>
              <w:rPr>
                <w:sz w:val="16"/>
                <w:szCs w:val="16"/>
              </w:rPr>
            </w:pPr>
          </w:p>
        </w:tc>
      </w:tr>
      <w:tr w:rsidR="005E70AC" w:rsidRPr="00CF1A51" w:rsidTr="00B65A35">
        <w:trPr>
          <w:jc w:val="center"/>
        </w:trPr>
        <w:tc>
          <w:tcPr>
            <w:tcW w:w="1000" w:type="pct"/>
          </w:tcPr>
          <w:p w:rsidR="005E70AC" w:rsidRPr="005E70AC" w:rsidRDefault="005E70AC" w:rsidP="00612626">
            <w:pPr>
              <w:pStyle w:val="Tabletext"/>
              <w:rPr>
                <w:sz w:val="18"/>
                <w:szCs w:val="18"/>
                <w:lang w:val="en-US"/>
              </w:rPr>
            </w:pPr>
            <w:r w:rsidRPr="005E70AC">
              <w:rPr>
                <w:sz w:val="18"/>
                <w:szCs w:val="18"/>
                <w:lang w:val="en-US"/>
              </w:rPr>
              <w:t>CBTC/TCS for Signalling / Traffic control</w:t>
            </w:r>
          </w:p>
        </w:tc>
        <w:tc>
          <w:tcPr>
            <w:tcW w:w="1138" w:type="pct"/>
          </w:tcPr>
          <w:p w:rsidR="005E70AC" w:rsidRPr="005C1F56" w:rsidRDefault="005E70AC" w:rsidP="00612626">
            <w:pPr>
              <w:pStyle w:val="Tabletext"/>
              <w:rPr>
                <w:sz w:val="18"/>
                <w:szCs w:val="18"/>
                <w:lang w:val="en-US"/>
              </w:rPr>
            </w:pPr>
            <w:r w:rsidRPr="00DC27FF">
              <w:rPr>
                <w:sz w:val="18"/>
                <w:szCs w:val="18"/>
                <w:lang w:val="en-US"/>
              </w:rPr>
              <w:t>2.4</w:t>
            </w:r>
            <w:r>
              <w:rPr>
                <w:sz w:val="18"/>
                <w:szCs w:val="18"/>
                <w:lang w:val="en-US"/>
              </w:rPr>
              <w:t xml:space="preserve"> </w:t>
            </w:r>
            <w:r w:rsidRPr="00DC27FF">
              <w:rPr>
                <w:sz w:val="18"/>
                <w:szCs w:val="18"/>
                <w:lang w:val="en-US"/>
              </w:rPr>
              <w:t>GHz for Doha Metro and 5.9</w:t>
            </w:r>
            <w:r>
              <w:rPr>
                <w:sz w:val="18"/>
                <w:szCs w:val="18"/>
                <w:lang w:val="en-US"/>
              </w:rPr>
              <w:t xml:space="preserve"> </w:t>
            </w:r>
            <w:r w:rsidRPr="00DC27FF">
              <w:rPr>
                <w:sz w:val="18"/>
                <w:szCs w:val="18"/>
                <w:lang w:val="en-US"/>
              </w:rPr>
              <w:t>GHz for Lusail LRT</w:t>
            </w:r>
          </w:p>
        </w:tc>
        <w:tc>
          <w:tcPr>
            <w:tcW w:w="1098" w:type="pct"/>
          </w:tcPr>
          <w:p w:rsidR="005E70AC" w:rsidRPr="00612626" w:rsidRDefault="005E70AC" w:rsidP="00612626">
            <w:pPr>
              <w:pStyle w:val="Tabletext"/>
              <w:rPr>
                <w:sz w:val="18"/>
                <w:szCs w:val="18"/>
                <w:lang w:val="en-US"/>
              </w:rPr>
            </w:pPr>
            <w:r w:rsidRPr="00612626">
              <w:rPr>
                <w:sz w:val="18"/>
                <w:szCs w:val="18"/>
                <w:lang w:val="en-US"/>
              </w:rPr>
              <w:t>EN 301893, IEEE 802.11</w:t>
            </w:r>
          </w:p>
        </w:tc>
        <w:tc>
          <w:tcPr>
            <w:tcW w:w="1093" w:type="pct"/>
          </w:tcPr>
          <w:p w:rsidR="005E70AC" w:rsidRPr="00612626" w:rsidRDefault="005E70AC" w:rsidP="00612626">
            <w:pPr>
              <w:pStyle w:val="Tabletext"/>
              <w:rPr>
                <w:sz w:val="18"/>
                <w:szCs w:val="18"/>
                <w:lang w:val="en-US"/>
              </w:rPr>
            </w:pPr>
            <w:r w:rsidRPr="00612626">
              <w:rPr>
                <w:sz w:val="18"/>
                <w:szCs w:val="18"/>
                <w:lang w:val="en-US"/>
              </w:rPr>
              <w:t xml:space="preserve">TCS for Lusail LRT uses three </w:t>
            </w:r>
            <w:r w:rsidR="007C6F99" w:rsidRPr="00612626">
              <w:rPr>
                <w:sz w:val="18"/>
                <w:szCs w:val="18"/>
                <w:lang w:val="en-US"/>
              </w:rPr>
              <w:t>non-adjacent</w:t>
            </w:r>
            <w:r w:rsidRPr="00612626">
              <w:rPr>
                <w:sz w:val="18"/>
                <w:szCs w:val="18"/>
                <w:lang w:val="en-US"/>
              </w:rPr>
              <w:t xml:space="preserve"> channels in 5.9 GHz range; channel BW 5 MHz; Max e.i.r.p. 30 dBm; OFDM modulation; CBTC for Metro utilises the ISM band at 2.4 GHz with FHSS; 80 MHz bandwidth; 79 MHz for FHSS &amp; 1 MHz for each</w:t>
            </w:r>
          </w:p>
        </w:tc>
        <w:tc>
          <w:tcPr>
            <w:tcW w:w="671" w:type="pct"/>
            <w:vMerge w:val="restart"/>
          </w:tcPr>
          <w:p w:rsidR="005E70AC" w:rsidRPr="00612626" w:rsidRDefault="005E70AC" w:rsidP="00612626">
            <w:pPr>
              <w:pStyle w:val="Tabletext"/>
              <w:rPr>
                <w:sz w:val="18"/>
                <w:szCs w:val="18"/>
                <w:lang w:val="en-US"/>
              </w:rPr>
            </w:pPr>
            <w:r w:rsidRPr="00612626">
              <w:rPr>
                <w:sz w:val="18"/>
                <w:szCs w:val="18"/>
                <w:lang w:val="en-US"/>
              </w:rPr>
              <w:t>Not for the time being as we are green fiel</w:t>
            </w:r>
            <w:r w:rsidR="00612626">
              <w:rPr>
                <w:sz w:val="18"/>
                <w:szCs w:val="18"/>
                <w:lang w:val="en-US"/>
              </w:rPr>
              <w:t>d</w:t>
            </w:r>
            <w:r w:rsidRPr="00612626">
              <w:rPr>
                <w:sz w:val="18"/>
                <w:szCs w:val="18"/>
                <w:lang w:val="en-US"/>
              </w:rPr>
              <w:t xml:space="preserve"> project. However, migration to LTE will be assessed  once technology is fully standardized and matured in rail environment</w:t>
            </w:r>
          </w:p>
        </w:tc>
      </w:tr>
      <w:tr w:rsidR="005E70AC" w:rsidRPr="00CF1A51" w:rsidTr="00B65A35">
        <w:trPr>
          <w:jc w:val="center"/>
        </w:trPr>
        <w:tc>
          <w:tcPr>
            <w:tcW w:w="1000" w:type="pct"/>
          </w:tcPr>
          <w:p w:rsidR="005E70AC" w:rsidRPr="005E70AC" w:rsidRDefault="005E70AC" w:rsidP="00612626">
            <w:pPr>
              <w:pStyle w:val="Tabletext"/>
              <w:rPr>
                <w:sz w:val="18"/>
                <w:szCs w:val="18"/>
                <w:lang w:val="en-US"/>
              </w:rPr>
            </w:pPr>
            <w:r w:rsidRPr="005E70AC">
              <w:rPr>
                <w:sz w:val="18"/>
                <w:szCs w:val="18"/>
                <w:lang w:val="en-US"/>
              </w:rPr>
              <w:t>Tetra for critical communication</w:t>
            </w:r>
          </w:p>
        </w:tc>
        <w:tc>
          <w:tcPr>
            <w:tcW w:w="1138" w:type="pct"/>
          </w:tcPr>
          <w:p w:rsidR="005E70AC" w:rsidRPr="005C1F56" w:rsidRDefault="005E70AC" w:rsidP="00612626">
            <w:pPr>
              <w:pStyle w:val="Tabletext"/>
              <w:rPr>
                <w:sz w:val="18"/>
                <w:szCs w:val="18"/>
                <w:lang w:val="en-US"/>
              </w:rPr>
            </w:pPr>
            <w:r>
              <w:rPr>
                <w:sz w:val="18"/>
                <w:szCs w:val="18"/>
                <w:lang w:val="en-US"/>
              </w:rPr>
              <w:t>410-</w:t>
            </w:r>
            <w:r w:rsidRPr="00DC27FF">
              <w:rPr>
                <w:sz w:val="18"/>
                <w:szCs w:val="18"/>
                <w:lang w:val="en-US"/>
              </w:rPr>
              <w:t>430</w:t>
            </w:r>
            <w:r>
              <w:rPr>
                <w:sz w:val="18"/>
                <w:szCs w:val="18"/>
                <w:lang w:val="en-US"/>
              </w:rPr>
              <w:t xml:space="preserve"> </w:t>
            </w:r>
            <w:r w:rsidRPr="00DC27FF">
              <w:rPr>
                <w:sz w:val="18"/>
                <w:szCs w:val="18"/>
                <w:lang w:val="en-US"/>
              </w:rPr>
              <w:t>MHz for both Doha Metro and Lusail LRT</w:t>
            </w:r>
          </w:p>
        </w:tc>
        <w:tc>
          <w:tcPr>
            <w:tcW w:w="1098" w:type="pct"/>
          </w:tcPr>
          <w:p w:rsidR="005E70AC" w:rsidRPr="00612626" w:rsidRDefault="005E70AC" w:rsidP="00612626">
            <w:pPr>
              <w:pStyle w:val="Tabletext"/>
              <w:rPr>
                <w:sz w:val="18"/>
                <w:szCs w:val="18"/>
                <w:lang w:val="en-US"/>
              </w:rPr>
            </w:pPr>
            <w:r w:rsidRPr="00612626">
              <w:rPr>
                <w:sz w:val="18"/>
                <w:szCs w:val="18"/>
                <w:lang w:val="en-US"/>
              </w:rPr>
              <w:t>ETSI 300 392-1</w:t>
            </w:r>
          </w:p>
        </w:tc>
        <w:tc>
          <w:tcPr>
            <w:tcW w:w="1093" w:type="pct"/>
          </w:tcPr>
          <w:p w:rsidR="005E70AC" w:rsidRPr="00612626" w:rsidRDefault="005E70AC" w:rsidP="00612626">
            <w:pPr>
              <w:pStyle w:val="Tabletext"/>
              <w:rPr>
                <w:sz w:val="18"/>
                <w:szCs w:val="18"/>
                <w:lang w:val="en-US"/>
              </w:rPr>
            </w:pPr>
            <w:r w:rsidRPr="00612626">
              <w:rPr>
                <w:sz w:val="18"/>
                <w:szCs w:val="18"/>
                <w:lang w:val="en-US"/>
              </w:rPr>
              <w:t>7 TMO and 1 DMO; e.i.r.p. for BTS 40 dBm and for handheld 30 dbm; omni and directional antennas 7 dBi to dBi.</w:t>
            </w:r>
          </w:p>
        </w:tc>
        <w:tc>
          <w:tcPr>
            <w:tcW w:w="671" w:type="pct"/>
            <w:vMerge/>
          </w:tcPr>
          <w:p w:rsidR="005E70AC" w:rsidRPr="00CF1A51" w:rsidRDefault="005E70AC" w:rsidP="007E78DA">
            <w:pPr>
              <w:pStyle w:val="Tabletext"/>
              <w:rPr>
                <w:sz w:val="18"/>
                <w:szCs w:val="18"/>
              </w:rPr>
            </w:pPr>
          </w:p>
        </w:tc>
      </w:tr>
      <w:tr w:rsidR="005E70AC" w:rsidRPr="00CF1A51" w:rsidTr="00B65A35">
        <w:trPr>
          <w:jc w:val="center"/>
        </w:trPr>
        <w:tc>
          <w:tcPr>
            <w:tcW w:w="1000" w:type="pct"/>
          </w:tcPr>
          <w:p w:rsidR="005E70AC" w:rsidRPr="005E70AC" w:rsidRDefault="005E70AC" w:rsidP="00612626">
            <w:pPr>
              <w:pStyle w:val="Tabletext"/>
              <w:rPr>
                <w:sz w:val="18"/>
                <w:szCs w:val="18"/>
                <w:lang w:val="en-US"/>
              </w:rPr>
            </w:pPr>
            <w:r w:rsidRPr="005E70AC">
              <w:rPr>
                <w:sz w:val="18"/>
                <w:szCs w:val="18"/>
                <w:lang w:val="en-US"/>
              </w:rPr>
              <w:t>Wi-Fi BBRS for train to ground data communication</w:t>
            </w:r>
          </w:p>
        </w:tc>
        <w:tc>
          <w:tcPr>
            <w:tcW w:w="1138" w:type="pct"/>
          </w:tcPr>
          <w:p w:rsidR="005E70AC" w:rsidRPr="005C1F56" w:rsidRDefault="005E70AC" w:rsidP="00612626">
            <w:pPr>
              <w:pStyle w:val="Tabletext"/>
              <w:rPr>
                <w:sz w:val="18"/>
                <w:szCs w:val="18"/>
                <w:lang w:val="en-US"/>
              </w:rPr>
            </w:pPr>
            <w:r w:rsidRPr="00DC27FF">
              <w:rPr>
                <w:sz w:val="18"/>
                <w:szCs w:val="18"/>
                <w:lang w:val="en-US"/>
              </w:rPr>
              <w:t>5.8</w:t>
            </w:r>
            <w:r>
              <w:rPr>
                <w:sz w:val="18"/>
                <w:szCs w:val="18"/>
                <w:lang w:val="en-US"/>
              </w:rPr>
              <w:t xml:space="preserve"> </w:t>
            </w:r>
            <w:r w:rsidRPr="00DC27FF">
              <w:rPr>
                <w:sz w:val="18"/>
                <w:szCs w:val="18"/>
                <w:lang w:val="en-US"/>
              </w:rPr>
              <w:t>GHz for both Doha Metro and Lusail LRT</w:t>
            </w:r>
          </w:p>
        </w:tc>
        <w:tc>
          <w:tcPr>
            <w:tcW w:w="1098" w:type="pct"/>
          </w:tcPr>
          <w:p w:rsidR="005E70AC" w:rsidRPr="00612626" w:rsidRDefault="005E70AC" w:rsidP="00612626">
            <w:pPr>
              <w:pStyle w:val="Tabletext"/>
              <w:rPr>
                <w:sz w:val="18"/>
                <w:szCs w:val="18"/>
                <w:lang w:val="en-US"/>
              </w:rPr>
            </w:pPr>
            <w:r w:rsidRPr="00612626">
              <w:rPr>
                <w:sz w:val="18"/>
                <w:szCs w:val="18"/>
                <w:lang w:val="en-US"/>
              </w:rPr>
              <w:t>IEEE 802.11</w:t>
            </w:r>
          </w:p>
        </w:tc>
        <w:tc>
          <w:tcPr>
            <w:tcW w:w="1093" w:type="pct"/>
          </w:tcPr>
          <w:p w:rsidR="005E70AC" w:rsidRPr="00612626" w:rsidRDefault="005E70AC" w:rsidP="00612626">
            <w:pPr>
              <w:pStyle w:val="Tabletext"/>
              <w:rPr>
                <w:sz w:val="18"/>
                <w:szCs w:val="18"/>
                <w:lang w:val="en-US"/>
              </w:rPr>
            </w:pPr>
            <w:r w:rsidRPr="00612626">
              <w:rPr>
                <w:sz w:val="18"/>
                <w:szCs w:val="18"/>
                <w:lang w:val="en-US"/>
              </w:rPr>
              <w:t>Channel 149 and 165; e.i.r.p. - 33 dB; Data rate 144.4; vertical and horizontal polarisation; Gain 9 to 18; 64 QPSK</w:t>
            </w:r>
          </w:p>
        </w:tc>
        <w:tc>
          <w:tcPr>
            <w:tcW w:w="671" w:type="pct"/>
            <w:vMerge/>
          </w:tcPr>
          <w:p w:rsidR="005E70AC" w:rsidRPr="00CF1A51" w:rsidRDefault="005E70AC" w:rsidP="007E78DA">
            <w:pPr>
              <w:pStyle w:val="Tabletext"/>
              <w:rPr>
                <w:sz w:val="18"/>
                <w:szCs w:val="18"/>
              </w:rPr>
            </w:pPr>
          </w:p>
        </w:tc>
      </w:tr>
    </w:tbl>
    <w:p w:rsidR="00E068A7" w:rsidRDefault="00E068A7" w:rsidP="00576E76">
      <w:pPr>
        <w:rPr>
          <w:lang w:eastAsia="zh-CN"/>
        </w:rPr>
      </w:pPr>
    </w:p>
    <w:p w:rsidR="00E068A7" w:rsidRDefault="00E068A7">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4B5D38" w:rsidRDefault="004B5D38" w:rsidP="004B5D38">
      <w:pPr>
        <w:pStyle w:val="Heading1"/>
        <w:rPr>
          <w:lang w:eastAsia="zh-CN"/>
        </w:rPr>
      </w:pPr>
      <w:bookmarkStart w:id="20" w:name="_Toc483413239"/>
      <w:r w:rsidRPr="00451215">
        <w:rPr>
          <w:lang w:eastAsia="zh-CN"/>
        </w:rPr>
        <w:t>Russian Federation</w:t>
      </w:r>
      <w:bookmarkEnd w:id="20"/>
    </w:p>
    <w:tbl>
      <w:tblPr>
        <w:tblStyle w:val="TableGrid"/>
        <w:tblW w:w="5000" w:type="pct"/>
        <w:jc w:val="center"/>
        <w:tblLayout w:type="fixed"/>
        <w:tblCellMar>
          <w:left w:w="28" w:type="dxa"/>
          <w:right w:w="28" w:type="dxa"/>
        </w:tblCellMar>
        <w:tblLook w:val="04A0" w:firstRow="1" w:lastRow="0" w:firstColumn="1" w:lastColumn="0" w:noHBand="0" w:noVBand="1"/>
      </w:tblPr>
      <w:tblGrid>
        <w:gridCol w:w="1275"/>
        <w:gridCol w:w="1861"/>
        <w:gridCol w:w="2569"/>
        <w:gridCol w:w="1958"/>
        <w:gridCol w:w="1016"/>
        <w:gridCol w:w="1016"/>
      </w:tblGrid>
      <w:tr w:rsidR="004B5D38" w:rsidRPr="00E536B8" w:rsidTr="0065759D">
        <w:trPr>
          <w:jc w:val="center"/>
        </w:trPr>
        <w:tc>
          <w:tcPr>
            <w:tcW w:w="657" w:type="pct"/>
            <w:vMerge w:val="restart"/>
            <w:vAlign w:val="center"/>
          </w:tcPr>
          <w:p w:rsidR="004B5D38" w:rsidRPr="00E536B8" w:rsidRDefault="004B5D38" w:rsidP="0065759D">
            <w:pPr>
              <w:pStyle w:val="Tablehead"/>
              <w:spacing w:before="20" w:after="20"/>
              <w:rPr>
                <w:sz w:val="16"/>
                <w:szCs w:val="16"/>
              </w:rPr>
            </w:pPr>
            <w:r w:rsidRPr="00E536B8">
              <w:rPr>
                <w:sz w:val="16"/>
                <w:szCs w:val="16"/>
                <w:lang w:eastAsia="zh-CN"/>
              </w:rPr>
              <w:t xml:space="preserve">1 Please provide the name(s) of </w:t>
            </w:r>
            <w:r w:rsidRPr="00E536B8">
              <w:rPr>
                <w:sz w:val="16"/>
                <w:szCs w:val="16"/>
              </w:rPr>
              <w:t>Railway Radiocommunication Systems providing railway traffic control, passenger safety and security for train operations</w:t>
            </w:r>
            <w:r w:rsidRPr="00E536B8">
              <w:rPr>
                <w:sz w:val="16"/>
                <w:szCs w:val="16"/>
                <w:lang w:eastAsia="zh-CN"/>
              </w:rPr>
              <w:t xml:space="preserve"> in your country.</w:t>
            </w:r>
          </w:p>
        </w:tc>
        <w:tc>
          <w:tcPr>
            <w:tcW w:w="3819" w:type="pct"/>
            <w:gridSpan w:val="4"/>
            <w:vAlign w:val="center"/>
          </w:tcPr>
          <w:p w:rsidR="004B5D38" w:rsidRPr="00E536B8" w:rsidRDefault="004B5D38" w:rsidP="0065759D">
            <w:pPr>
              <w:pStyle w:val="Tablehead"/>
              <w:spacing w:before="20" w:after="20"/>
              <w:rPr>
                <w:sz w:val="16"/>
                <w:szCs w:val="16"/>
              </w:rPr>
            </w:pPr>
            <w:r w:rsidRPr="00E536B8">
              <w:rPr>
                <w:sz w:val="16"/>
                <w:szCs w:val="16"/>
                <w:lang w:val="en-US"/>
              </w:rPr>
              <w:t>2 What are the technical and operational characteristics of each system?</w:t>
            </w:r>
          </w:p>
        </w:tc>
        <w:tc>
          <w:tcPr>
            <w:tcW w:w="524" w:type="pct"/>
            <w:vMerge w:val="restart"/>
            <w:vAlign w:val="center"/>
          </w:tcPr>
          <w:p w:rsidR="004B5D38" w:rsidRPr="00E536B8" w:rsidRDefault="004B5D38" w:rsidP="0065759D">
            <w:pPr>
              <w:pStyle w:val="Tablehead"/>
              <w:spacing w:before="20" w:after="20"/>
              <w:rPr>
                <w:sz w:val="16"/>
                <w:szCs w:val="16"/>
              </w:rPr>
            </w:pPr>
            <w:r w:rsidRPr="00E536B8">
              <w:rPr>
                <w:sz w:val="16"/>
                <w:szCs w:val="16"/>
              </w:rPr>
              <w:t>3 Are you planning to migrate your system? If possible please answer the above questions for the future system(s), and indicate which existing system(s) would be replaced?</w:t>
            </w:r>
          </w:p>
        </w:tc>
      </w:tr>
      <w:tr w:rsidR="004B5D38" w:rsidRPr="00E536B8" w:rsidTr="0065759D">
        <w:trPr>
          <w:jc w:val="center"/>
        </w:trPr>
        <w:tc>
          <w:tcPr>
            <w:tcW w:w="657" w:type="pct"/>
            <w:vMerge/>
          </w:tcPr>
          <w:p w:rsidR="004B5D38" w:rsidRPr="00E536B8" w:rsidRDefault="004B5D38" w:rsidP="0065759D">
            <w:pPr>
              <w:pStyle w:val="Tablehead"/>
              <w:spacing w:before="20" w:after="20"/>
              <w:rPr>
                <w:sz w:val="16"/>
                <w:szCs w:val="16"/>
              </w:rPr>
            </w:pPr>
          </w:p>
        </w:tc>
        <w:tc>
          <w:tcPr>
            <w:tcW w:w="960" w:type="pct"/>
            <w:vAlign w:val="center"/>
          </w:tcPr>
          <w:p w:rsidR="004B5D38" w:rsidRPr="00E536B8" w:rsidRDefault="004B5D38" w:rsidP="0065759D">
            <w:pPr>
              <w:pStyle w:val="Tablehead"/>
              <w:spacing w:before="20" w:after="20"/>
              <w:rPr>
                <w:sz w:val="16"/>
                <w:szCs w:val="16"/>
                <w:lang w:val="en-US"/>
              </w:rPr>
            </w:pPr>
            <w:r w:rsidRPr="00E536B8">
              <w:rPr>
                <w:sz w:val="16"/>
                <w:szCs w:val="16"/>
                <w:lang w:val="en-US"/>
              </w:rPr>
              <w:t>2.1 What are the Frequency bands in use?</w:t>
            </w:r>
          </w:p>
        </w:tc>
        <w:tc>
          <w:tcPr>
            <w:tcW w:w="1325" w:type="pct"/>
            <w:vAlign w:val="center"/>
          </w:tcPr>
          <w:p w:rsidR="004B5D38" w:rsidRPr="00E536B8" w:rsidRDefault="004B5D38" w:rsidP="0065759D">
            <w:pPr>
              <w:pStyle w:val="Tablehead"/>
              <w:spacing w:before="20" w:after="20"/>
              <w:rPr>
                <w:sz w:val="16"/>
                <w:szCs w:val="16"/>
              </w:rPr>
            </w:pPr>
            <w:r w:rsidRPr="00E536B8">
              <w:rPr>
                <w:sz w:val="16"/>
                <w:szCs w:val="16"/>
              </w:rPr>
              <w:t>2.2 Which Radiocommunication standard(s) are applied for each system? Please list the name and provide the Uniform Resource Locator (URL) for the standard(s).</w:t>
            </w:r>
          </w:p>
        </w:tc>
        <w:tc>
          <w:tcPr>
            <w:tcW w:w="1534" w:type="pct"/>
            <w:gridSpan w:val="2"/>
            <w:vAlign w:val="center"/>
          </w:tcPr>
          <w:p w:rsidR="004B5D38" w:rsidRPr="00E536B8" w:rsidRDefault="004B5D38" w:rsidP="0065759D">
            <w:pPr>
              <w:pStyle w:val="Tablehead"/>
              <w:spacing w:before="20" w:after="20"/>
              <w:rPr>
                <w:sz w:val="16"/>
                <w:szCs w:val="16"/>
              </w:rPr>
            </w:pPr>
            <w:r w:rsidRPr="00E536B8">
              <w:rPr>
                <w:sz w:val="16"/>
                <w:szCs w:val="16"/>
              </w:rPr>
              <w:t>2.3 What are the technical parameters of the Radio Frequency (RF) interfaces of each system?</w:t>
            </w:r>
          </w:p>
        </w:tc>
        <w:tc>
          <w:tcPr>
            <w:tcW w:w="524" w:type="pct"/>
            <w:vMerge/>
            <w:vAlign w:val="center"/>
          </w:tcPr>
          <w:p w:rsidR="004B5D38" w:rsidRPr="00E536B8" w:rsidRDefault="004B5D38" w:rsidP="0065759D">
            <w:pPr>
              <w:pStyle w:val="Tablehead"/>
              <w:spacing w:before="20" w:after="20"/>
              <w:rPr>
                <w:sz w:val="16"/>
                <w:szCs w:val="16"/>
              </w:rPr>
            </w:pPr>
          </w:p>
        </w:tc>
      </w:tr>
      <w:tr w:rsidR="004B5D38" w:rsidRPr="00E536B8" w:rsidTr="0065759D">
        <w:trPr>
          <w:jc w:val="center"/>
        </w:trPr>
        <w:tc>
          <w:tcPr>
            <w:tcW w:w="657" w:type="pct"/>
          </w:tcPr>
          <w:p w:rsidR="004B5D38" w:rsidRPr="00177EFF" w:rsidRDefault="004B5D38" w:rsidP="0065759D">
            <w:pPr>
              <w:pStyle w:val="Tabletext"/>
              <w:spacing w:before="20" w:after="20"/>
              <w:rPr>
                <w:sz w:val="16"/>
                <w:szCs w:val="16"/>
                <w:lang w:val="fr-FR"/>
              </w:rPr>
            </w:pPr>
            <w:r w:rsidRPr="00177EFF">
              <w:rPr>
                <w:sz w:val="16"/>
                <w:szCs w:val="16"/>
                <w:lang w:val="fr-FR"/>
              </w:rPr>
              <w:t>1</w:t>
            </w:r>
            <w:r w:rsidRPr="00177EFF">
              <w:rPr>
                <w:sz w:val="16"/>
                <w:szCs w:val="16"/>
                <w:lang w:val="fr-FR"/>
              </w:rPr>
              <w:tab/>
              <w:t>Analogue radiocommunication system – MF range</w:t>
            </w:r>
          </w:p>
        </w:tc>
        <w:tc>
          <w:tcPr>
            <w:tcW w:w="960" w:type="pct"/>
          </w:tcPr>
          <w:p w:rsidR="004B5D38" w:rsidRDefault="004B5D38" w:rsidP="0065759D">
            <w:pPr>
              <w:pStyle w:val="Tabletext"/>
              <w:spacing w:before="20" w:after="20"/>
              <w:rPr>
                <w:sz w:val="16"/>
                <w:szCs w:val="16"/>
                <w:lang w:eastAsia="zh-CN"/>
              </w:rPr>
            </w:pPr>
            <w:r>
              <w:rPr>
                <w:rFonts w:hint="eastAsia"/>
                <w:sz w:val="16"/>
                <w:szCs w:val="16"/>
                <w:lang w:eastAsia="zh-CN"/>
              </w:rPr>
              <w:t>2,130 MHz</w:t>
            </w:r>
          </w:p>
          <w:p w:rsidR="004B5D38" w:rsidRPr="00E536B8" w:rsidRDefault="004B5D38" w:rsidP="0065759D">
            <w:pPr>
              <w:pStyle w:val="Tabletext"/>
              <w:spacing w:before="20" w:after="20"/>
              <w:rPr>
                <w:sz w:val="16"/>
                <w:szCs w:val="16"/>
                <w:lang w:eastAsia="zh-CN"/>
              </w:rPr>
            </w:pPr>
            <w:r>
              <w:rPr>
                <w:sz w:val="16"/>
                <w:szCs w:val="16"/>
                <w:lang w:eastAsia="zh-CN"/>
              </w:rPr>
              <w:t>2,150 MHz</w:t>
            </w:r>
          </w:p>
        </w:tc>
        <w:tc>
          <w:tcPr>
            <w:tcW w:w="1325" w:type="pct"/>
          </w:tcPr>
          <w:p w:rsidR="004B5D38" w:rsidRPr="00E536B8" w:rsidRDefault="004B5D38" w:rsidP="0065759D">
            <w:pPr>
              <w:pStyle w:val="Tabletext"/>
              <w:spacing w:before="20" w:after="20"/>
              <w:ind w:left="113" w:hanging="113"/>
              <w:rPr>
                <w:sz w:val="16"/>
                <w:szCs w:val="16"/>
              </w:rPr>
            </w:pPr>
            <w:r w:rsidRPr="00E536B8">
              <w:rPr>
                <w:sz w:val="16"/>
                <w:szCs w:val="16"/>
              </w:rPr>
              <w:t xml:space="preserve">Standard 1: </w:t>
            </w:r>
            <w:r>
              <w:rPr>
                <w:sz w:val="16"/>
                <w:szCs w:val="16"/>
              </w:rPr>
              <w:t>No corresponding standards</w:t>
            </w:r>
          </w:p>
        </w:tc>
        <w:tc>
          <w:tcPr>
            <w:tcW w:w="1010" w:type="pct"/>
          </w:tcPr>
          <w:p w:rsidR="004B5D38" w:rsidRDefault="004B5D38" w:rsidP="0065759D">
            <w:pPr>
              <w:pStyle w:val="Tabletext"/>
              <w:spacing w:before="20" w:after="20"/>
              <w:rPr>
                <w:sz w:val="16"/>
                <w:szCs w:val="16"/>
                <w:lang w:eastAsia="zh-CN"/>
              </w:rPr>
            </w:pPr>
            <w:r>
              <w:rPr>
                <w:sz w:val="16"/>
                <w:szCs w:val="16"/>
              </w:rPr>
              <w:t>Antennas: omnidirectional</w:t>
            </w:r>
            <w:r>
              <w:rPr>
                <w:rFonts w:hint="eastAsia"/>
                <w:sz w:val="16"/>
                <w:szCs w:val="16"/>
                <w:lang w:eastAsia="zh-CN"/>
              </w:rPr>
              <w:t>, directional</w:t>
            </w:r>
            <w:r>
              <w:rPr>
                <w:rFonts w:hint="eastAsia"/>
                <w:sz w:val="16"/>
                <w:szCs w:val="16"/>
                <w:lang w:eastAsia="zh-CN"/>
              </w:rPr>
              <w:t>，</w:t>
            </w:r>
            <w:r>
              <w:rPr>
                <w:rFonts w:hint="eastAsia"/>
                <w:sz w:val="16"/>
                <w:szCs w:val="16"/>
                <w:lang w:eastAsia="zh-CN"/>
              </w:rPr>
              <w:t>waveguide</w:t>
            </w:r>
          </w:p>
          <w:p w:rsidR="004B5D38" w:rsidRDefault="004B5D38" w:rsidP="0065759D">
            <w:pPr>
              <w:pStyle w:val="Tabletext"/>
              <w:spacing w:before="20" w:after="20"/>
              <w:rPr>
                <w:sz w:val="16"/>
                <w:szCs w:val="16"/>
                <w:lang w:eastAsia="zh-CN"/>
              </w:rPr>
            </w:pPr>
            <w:r>
              <w:rPr>
                <w:sz w:val="16"/>
                <w:szCs w:val="16"/>
                <w:lang w:eastAsia="zh-CN"/>
              </w:rPr>
              <w:t>P</w:t>
            </w:r>
            <w:r>
              <w:rPr>
                <w:rFonts w:hint="eastAsia"/>
                <w:sz w:val="16"/>
                <w:szCs w:val="16"/>
                <w:lang w:eastAsia="zh-CN"/>
              </w:rPr>
              <w:t>olarization</w:t>
            </w:r>
            <w:r>
              <w:rPr>
                <w:sz w:val="16"/>
                <w:szCs w:val="16"/>
                <w:lang w:eastAsia="zh-CN"/>
              </w:rPr>
              <w:t xml:space="preserve">: </w:t>
            </w:r>
            <w:r>
              <w:rPr>
                <w:rFonts w:hint="eastAsia"/>
                <w:sz w:val="16"/>
                <w:szCs w:val="16"/>
                <w:lang w:eastAsia="zh-CN"/>
              </w:rPr>
              <w:t>horizontal;</w:t>
            </w:r>
            <w:r>
              <w:rPr>
                <w:sz w:val="16"/>
                <w:szCs w:val="16"/>
                <w:lang w:eastAsia="zh-CN"/>
              </w:rPr>
              <w:t xml:space="preserve"> </w:t>
            </w:r>
            <w:r>
              <w:rPr>
                <w:rFonts w:hint="eastAsia"/>
                <w:sz w:val="16"/>
                <w:szCs w:val="16"/>
                <w:lang w:eastAsia="zh-CN"/>
              </w:rPr>
              <w:t>vertical</w:t>
            </w:r>
          </w:p>
          <w:p w:rsidR="004B5D38" w:rsidRDefault="004B5D38" w:rsidP="0065759D">
            <w:pPr>
              <w:pStyle w:val="Tabletext"/>
              <w:spacing w:before="20" w:after="20"/>
              <w:rPr>
                <w:sz w:val="16"/>
                <w:szCs w:val="16"/>
                <w:lang w:eastAsia="zh-CN"/>
              </w:rPr>
            </w:pPr>
            <w:r>
              <w:rPr>
                <w:sz w:val="16"/>
                <w:szCs w:val="16"/>
                <w:lang w:eastAsia="zh-CN"/>
              </w:rPr>
              <w:t>T</w:t>
            </w:r>
            <w:r>
              <w:rPr>
                <w:rFonts w:hint="eastAsia"/>
                <w:sz w:val="16"/>
                <w:szCs w:val="16"/>
                <w:lang w:eastAsia="zh-CN"/>
              </w:rPr>
              <w:t>ransmitter output power</w:t>
            </w:r>
            <w:r>
              <w:rPr>
                <w:sz w:val="16"/>
                <w:szCs w:val="16"/>
                <w:lang w:eastAsia="zh-CN"/>
              </w:rPr>
              <w:t xml:space="preserve">: </w:t>
            </w:r>
            <w:r>
              <w:rPr>
                <w:rFonts w:hint="eastAsia"/>
                <w:sz w:val="16"/>
                <w:szCs w:val="16"/>
                <w:lang w:eastAsia="zh-CN"/>
              </w:rPr>
              <w:t>up to 10W</w:t>
            </w:r>
          </w:p>
          <w:p w:rsidR="004B5D38" w:rsidRDefault="004B5D38" w:rsidP="0065759D">
            <w:pPr>
              <w:pStyle w:val="Tabletext"/>
              <w:spacing w:before="20" w:after="20"/>
              <w:rPr>
                <w:sz w:val="16"/>
                <w:szCs w:val="16"/>
                <w:lang w:eastAsia="zh-CN"/>
              </w:rPr>
            </w:pPr>
            <w:r>
              <w:rPr>
                <w:sz w:val="16"/>
                <w:szCs w:val="16"/>
                <w:lang w:eastAsia="zh-CN"/>
              </w:rPr>
              <w:t>T</w:t>
            </w:r>
            <w:r>
              <w:rPr>
                <w:rFonts w:hint="eastAsia"/>
                <w:sz w:val="16"/>
                <w:szCs w:val="16"/>
                <w:lang w:eastAsia="zh-CN"/>
              </w:rPr>
              <w:t>ype of modulation</w:t>
            </w:r>
            <w:r>
              <w:rPr>
                <w:sz w:val="16"/>
                <w:szCs w:val="16"/>
                <w:lang w:eastAsia="zh-CN"/>
              </w:rPr>
              <w:t xml:space="preserve">: </w:t>
            </w:r>
            <w:r>
              <w:rPr>
                <w:rFonts w:hint="eastAsia"/>
                <w:sz w:val="16"/>
                <w:szCs w:val="16"/>
                <w:lang w:eastAsia="zh-CN"/>
              </w:rPr>
              <w:t>FM</w:t>
            </w:r>
          </w:p>
          <w:p w:rsidR="004B5D38" w:rsidRPr="00ED6110" w:rsidRDefault="004B5D38" w:rsidP="0065759D">
            <w:pPr>
              <w:pStyle w:val="Tabletext"/>
              <w:spacing w:before="20" w:after="20"/>
              <w:rPr>
                <w:sz w:val="16"/>
                <w:szCs w:val="16"/>
                <w:lang w:eastAsia="zh-CN"/>
              </w:rPr>
            </w:pPr>
            <w:r>
              <w:rPr>
                <w:sz w:val="16"/>
                <w:szCs w:val="16"/>
                <w:lang w:eastAsia="zh-CN"/>
              </w:rPr>
              <w:t>T</w:t>
            </w:r>
            <w:r>
              <w:rPr>
                <w:rFonts w:hint="eastAsia"/>
                <w:sz w:val="16"/>
                <w:szCs w:val="16"/>
                <w:lang w:eastAsia="zh-CN"/>
              </w:rPr>
              <w:t>ypical range</w:t>
            </w:r>
            <w:r>
              <w:rPr>
                <w:sz w:val="16"/>
                <w:szCs w:val="16"/>
                <w:lang w:eastAsia="zh-CN"/>
              </w:rPr>
              <w:t xml:space="preserve">: </w:t>
            </w:r>
            <w:r>
              <w:rPr>
                <w:rFonts w:hint="eastAsia"/>
                <w:sz w:val="16"/>
                <w:szCs w:val="16"/>
                <w:lang w:eastAsia="zh-CN"/>
              </w:rPr>
              <w:t>up to 10 km</w:t>
            </w:r>
          </w:p>
        </w:tc>
        <w:tc>
          <w:tcPr>
            <w:tcW w:w="524" w:type="pct"/>
            <w:vMerge w:val="restart"/>
            <w:vAlign w:val="center"/>
          </w:tcPr>
          <w:p w:rsidR="004B5D38" w:rsidRPr="00E536B8" w:rsidRDefault="004B5D38" w:rsidP="0065759D">
            <w:pPr>
              <w:pStyle w:val="Tabletext"/>
              <w:spacing w:before="20" w:after="20"/>
              <w:ind w:left="113" w:hanging="113"/>
              <w:jc w:val="both"/>
              <w:rPr>
                <w:sz w:val="16"/>
                <w:szCs w:val="16"/>
              </w:rPr>
            </w:pPr>
            <w:r w:rsidRPr="00730D90">
              <w:rPr>
                <w:sz w:val="16"/>
                <w:szCs w:val="16"/>
              </w:rPr>
              <w:t>Note: The technical parameters of the RF interface could include channel separation, antenna type, antenna gain, polarization, e,i.r,p., receiving noise figure, transmission data rate, transmission distance (km), modulations multiplexing method, protection criteria, etc.</w:t>
            </w:r>
          </w:p>
        </w:tc>
        <w:tc>
          <w:tcPr>
            <w:tcW w:w="524" w:type="pct"/>
            <w:vMerge w:val="restart"/>
            <w:vAlign w:val="center"/>
          </w:tcPr>
          <w:p w:rsidR="004B5D38" w:rsidRPr="00E536B8" w:rsidRDefault="004B5D38" w:rsidP="0065759D">
            <w:pPr>
              <w:pStyle w:val="Tabletext"/>
              <w:spacing w:before="20" w:after="20"/>
              <w:jc w:val="center"/>
              <w:rPr>
                <w:sz w:val="16"/>
                <w:szCs w:val="16"/>
              </w:rPr>
            </w:pPr>
            <w:r>
              <w:rPr>
                <w:sz w:val="16"/>
                <w:szCs w:val="16"/>
              </w:rPr>
              <w:t>It is planned to migrate a number of VHF-band analogue radiocommunication networks to work with the DMR-standard radio interface</w:t>
            </w:r>
          </w:p>
        </w:tc>
      </w:tr>
      <w:tr w:rsidR="004B5D38" w:rsidRPr="00E536B8" w:rsidTr="0065759D">
        <w:trPr>
          <w:jc w:val="center"/>
        </w:trPr>
        <w:tc>
          <w:tcPr>
            <w:tcW w:w="657" w:type="pct"/>
          </w:tcPr>
          <w:p w:rsidR="004B5D38" w:rsidRPr="00177EFF" w:rsidRDefault="004B5D38" w:rsidP="0065759D">
            <w:pPr>
              <w:pStyle w:val="Tabletext"/>
              <w:spacing w:before="20" w:after="20"/>
              <w:rPr>
                <w:sz w:val="16"/>
                <w:szCs w:val="16"/>
                <w:lang w:val="fr-FR"/>
              </w:rPr>
            </w:pPr>
            <w:r w:rsidRPr="00177EFF">
              <w:rPr>
                <w:sz w:val="16"/>
                <w:szCs w:val="16"/>
                <w:lang w:val="fr-FR"/>
              </w:rPr>
              <w:t>2</w:t>
            </w:r>
            <w:r w:rsidRPr="00177EFF">
              <w:rPr>
                <w:sz w:val="16"/>
                <w:szCs w:val="16"/>
                <w:lang w:val="fr-FR"/>
              </w:rPr>
              <w:tab/>
              <w:t>Analogue radiocommunication system – VHF range</w:t>
            </w:r>
          </w:p>
        </w:tc>
        <w:tc>
          <w:tcPr>
            <w:tcW w:w="960" w:type="pct"/>
          </w:tcPr>
          <w:p w:rsidR="004B5D38" w:rsidRDefault="004B5D38" w:rsidP="0065759D">
            <w:pPr>
              <w:pStyle w:val="Tabletext"/>
              <w:spacing w:before="20" w:after="20"/>
              <w:rPr>
                <w:sz w:val="16"/>
                <w:szCs w:val="16"/>
                <w:lang w:val="de-CH" w:eastAsia="zh-CN"/>
              </w:rPr>
            </w:pPr>
            <w:r>
              <w:rPr>
                <w:rFonts w:hint="eastAsia"/>
                <w:sz w:val="16"/>
                <w:szCs w:val="16"/>
                <w:lang w:val="de-CH" w:eastAsia="zh-CN"/>
              </w:rPr>
              <w:t>151,712</w:t>
            </w:r>
            <w:r>
              <w:rPr>
                <w:sz w:val="16"/>
                <w:szCs w:val="16"/>
                <w:lang w:val="de-CH" w:eastAsia="zh-CN"/>
              </w:rPr>
              <w:t>5 – 154,0125 MHz</w:t>
            </w:r>
          </w:p>
          <w:p w:rsidR="004B5D38" w:rsidRPr="00E536B8" w:rsidRDefault="004B5D38" w:rsidP="0065759D">
            <w:pPr>
              <w:pStyle w:val="Tabletext"/>
              <w:spacing w:before="20" w:after="20"/>
              <w:rPr>
                <w:sz w:val="16"/>
                <w:szCs w:val="16"/>
              </w:rPr>
            </w:pPr>
            <w:r>
              <w:rPr>
                <w:sz w:val="16"/>
                <w:szCs w:val="16"/>
                <w:lang w:val="de-CH" w:eastAsia="zh-CN"/>
              </w:rPr>
              <w:t>154,9875 – 156,0125 MHz</w:t>
            </w:r>
          </w:p>
        </w:tc>
        <w:tc>
          <w:tcPr>
            <w:tcW w:w="1325" w:type="pct"/>
          </w:tcPr>
          <w:p w:rsidR="004B5D38" w:rsidRPr="009C4583" w:rsidRDefault="004B5D38" w:rsidP="0065759D">
            <w:pPr>
              <w:pStyle w:val="Tabletext"/>
              <w:spacing w:before="20" w:after="20"/>
              <w:rPr>
                <w:sz w:val="16"/>
                <w:szCs w:val="16"/>
              </w:rPr>
            </w:pPr>
            <w:r w:rsidRPr="009C4583">
              <w:rPr>
                <w:sz w:val="16"/>
                <w:szCs w:val="16"/>
              </w:rPr>
              <w:t>Standard 1: No corresponding standards</w:t>
            </w:r>
          </w:p>
          <w:p w:rsidR="004B5D38" w:rsidRPr="009C4583" w:rsidRDefault="004B5D38" w:rsidP="0065759D">
            <w:pPr>
              <w:pStyle w:val="Tabletext"/>
              <w:spacing w:before="20" w:after="20"/>
              <w:rPr>
                <w:sz w:val="16"/>
                <w:szCs w:val="16"/>
              </w:rPr>
            </w:pPr>
            <w:r w:rsidRPr="009C4583">
              <w:rPr>
                <w:sz w:val="16"/>
                <w:szCs w:val="16"/>
              </w:rPr>
              <w:t xml:space="preserve">Standard 2: </w:t>
            </w:r>
            <w:hyperlink r:id="rId91" w:history="1">
              <w:r w:rsidRPr="009C4583">
                <w:rPr>
                  <w:rStyle w:val="Hyperlink"/>
                  <w:sz w:val="16"/>
                  <w:szCs w:val="16"/>
                </w:rPr>
                <w:t>http://docs.cntd.ru/document/gost-12252-86</w:t>
              </w:r>
            </w:hyperlink>
          </w:p>
        </w:tc>
        <w:tc>
          <w:tcPr>
            <w:tcW w:w="1010" w:type="pct"/>
          </w:tcPr>
          <w:p w:rsidR="004B5D38" w:rsidRDefault="004B5D38" w:rsidP="0065759D">
            <w:pPr>
              <w:pStyle w:val="Tabletext"/>
              <w:spacing w:before="20" w:after="20"/>
              <w:rPr>
                <w:sz w:val="16"/>
                <w:szCs w:val="16"/>
                <w:lang w:eastAsia="zh-CN"/>
              </w:rPr>
            </w:pPr>
            <w:r>
              <w:rPr>
                <w:sz w:val="16"/>
                <w:szCs w:val="16"/>
              </w:rPr>
              <w:t>Frequency</w:t>
            </w:r>
            <w:r>
              <w:rPr>
                <w:rFonts w:hint="eastAsia"/>
                <w:sz w:val="16"/>
                <w:szCs w:val="16"/>
                <w:lang w:eastAsia="zh-CN"/>
              </w:rPr>
              <w:t xml:space="preserve"> grid</w:t>
            </w:r>
            <w:r>
              <w:rPr>
                <w:sz w:val="16"/>
                <w:szCs w:val="16"/>
                <w:lang w:eastAsia="zh-CN"/>
              </w:rPr>
              <w:t xml:space="preserve">: </w:t>
            </w:r>
            <w:r>
              <w:rPr>
                <w:rFonts w:hint="eastAsia"/>
                <w:sz w:val="16"/>
                <w:szCs w:val="16"/>
                <w:lang w:eastAsia="zh-CN"/>
              </w:rPr>
              <w:t>25 kHz</w:t>
            </w:r>
            <w:r>
              <w:rPr>
                <w:sz w:val="16"/>
                <w:szCs w:val="16"/>
                <w:lang w:eastAsia="zh-CN"/>
              </w:rPr>
              <w:t xml:space="preserve">, </w:t>
            </w:r>
            <w:r>
              <w:rPr>
                <w:rFonts w:hint="eastAsia"/>
                <w:sz w:val="16"/>
                <w:szCs w:val="16"/>
                <w:lang w:eastAsia="zh-CN"/>
              </w:rPr>
              <w:t>12.5kHz</w:t>
            </w:r>
          </w:p>
          <w:p w:rsidR="004B5D38" w:rsidRDefault="004B5D38" w:rsidP="0065759D">
            <w:pPr>
              <w:pStyle w:val="Tabletext"/>
              <w:spacing w:before="20" w:after="20"/>
              <w:rPr>
                <w:sz w:val="16"/>
                <w:szCs w:val="16"/>
                <w:lang w:eastAsia="zh-CN"/>
              </w:rPr>
            </w:pPr>
            <w:r>
              <w:rPr>
                <w:sz w:val="16"/>
                <w:szCs w:val="16"/>
                <w:lang w:eastAsia="zh-CN"/>
              </w:rPr>
              <w:t>A</w:t>
            </w:r>
            <w:r>
              <w:rPr>
                <w:rFonts w:hint="eastAsia"/>
                <w:sz w:val="16"/>
                <w:szCs w:val="16"/>
                <w:lang w:eastAsia="zh-CN"/>
              </w:rPr>
              <w:t>ntennas</w:t>
            </w:r>
            <w:r>
              <w:rPr>
                <w:sz w:val="16"/>
                <w:szCs w:val="16"/>
                <w:lang w:eastAsia="zh-CN"/>
              </w:rPr>
              <w:t xml:space="preserve">: </w:t>
            </w:r>
            <w:r>
              <w:rPr>
                <w:rFonts w:hint="eastAsia"/>
                <w:sz w:val="16"/>
                <w:szCs w:val="16"/>
                <w:lang w:eastAsia="zh-CN"/>
              </w:rPr>
              <w:t>rod</w:t>
            </w:r>
            <w:r>
              <w:rPr>
                <w:sz w:val="16"/>
                <w:szCs w:val="16"/>
                <w:lang w:eastAsia="zh-CN"/>
              </w:rPr>
              <w:t xml:space="preserve">, </w:t>
            </w:r>
            <w:r>
              <w:rPr>
                <w:rFonts w:hint="eastAsia"/>
                <w:sz w:val="16"/>
                <w:szCs w:val="16"/>
                <w:lang w:eastAsia="zh-CN"/>
              </w:rPr>
              <w:t>co-linear</w:t>
            </w:r>
            <w:r>
              <w:rPr>
                <w:sz w:val="16"/>
                <w:szCs w:val="16"/>
                <w:lang w:eastAsia="zh-CN"/>
              </w:rPr>
              <w:t xml:space="preserve">, </w:t>
            </w:r>
            <w:r>
              <w:rPr>
                <w:rFonts w:hint="eastAsia"/>
                <w:sz w:val="16"/>
                <w:szCs w:val="16"/>
                <w:lang w:eastAsia="zh-CN"/>
              </w:rPr>
              <w:t>loop</w:t>
            </w:r>
            <w:r>
              <w:rPr>
                <w:sz w:val="16"/>
                <w:szCs w:val="16"/>
                <w:lang w:eastAsia="zh-CN"/>
              </w:rPr>
              <w:t xml:space="preserve">, </w:t>
            </w:r>
            <w:r>
              <w:rPr>
                <w:rFonts w:hint="eastAsia"/>
                <w:sz w:val="16"/>
                <w:szCs w:val="16"/>
                <w:lang w:eastAsia="zh-CN"/>
              </w:rPr>
              <w:t>Yagi</w:t>
            </w:r>
          </w:p>
          <w:p w:rsidR="004B5D38" w:rsidRDefault="004B5D38" w:rsidP="0065759D">
            <w:pPr>
              <w:pStyle w:val="Tabletext"/>
              <w:spacing w:before="20" w:after="20"/>
              <w:rPr>
                <w:sz w:val="16"/>
                <w:szCs w:val="16"/>
                <w:lang w:eastAsia="zh-CN"/>
              </w:rPr>
            </w:pPr>
            <w:r>
              <w:rPr>
                <w:sz w:val="16"/>
                <w:szCs w:val="16"/>
                <w:lang w:eastAsia="zh-CN"/>
              </w:rPr>
              <w:t>P</w:t>
            </w:r>
            <w:r>
              <w:rPr>
                <w:rFonts w:hint="eastAsia"/>
                <w:sz w:val="16"/>
                <w:szCs w:val="16"/>
                <w:lang w:eastAsia="zh-CN"/>
              </w:rPr>
              <w:t>olarization</w:t>
            </w:r>
            <w:r>
              <w:rPr>
                <w:sz w:val="16"/>
                <w:szCs w:val="16"/>
                <w:lang w:eastAsia="zh-CN"/>
              </w:rPr>
              <w:t xml:space="preserve">: </w:t>
            </w:r>
            <w:r>
              <w:rPr>
                <w:rFonts w:hint="eastAsia"/>
                <w:sz w:val="16"/>
                <w:szCs w:val="16"/>
                <w:lang w:eastAsia="zh-CN"/>
              </w:rPr>
              <w:t>vertical</w:t>
            </w:r>
          </w:p>
          <w:p w:rsidR="004B5D38" w:rsidRDefault="004B5D38" w:rsidP="0065759D">
            <w:pPr>
              <w:pStyle w:val="Tabletext"/>
              <w:spacing w:before="20" w:after="20"/>
              <w:rPr>
                <w:sz w:val="16"/>
                <w:szCs w:val="16"/>
                <w:lang w:eastAsia="zh-CN"/>
              </w:rPr>
            </w:pPr>
            <w:r>
              <w:rPr>
                <w:sz w:val="16"/>
                <w:szCs w:val="16"/>
                <w:lang w:eastAsia="zh-CN"/>
              </w:rPr>
              <w:t>T</w:t>
            </w:r>
            <w:r>
              <w:rPr>
                <w:rFonts w:hint="eastAsia"/>
                <w:sz w:val="16"/>
                <w:szCs w:val="16"/>
                <w:lang w:eastAsia="zh-CN"/>
              </w:rPr>
              <w:t>ransmitter output power</w:t>
            </w:r>
            <w:r>
              <w:rPr>
                <w:sz w:val="16"/>
                <w:szCs w:val="16"/>
                <w:lang w:eastAsia="zh-CN"/>
              </w:rPr>
              <w:t xml:space="preserve">: </w:t>
            </w:r>
            <w:r>
              <w:rPr>
                <w:rFonts w:hint="eastAsia"/>
                <w:sz w:val="16"/>
                <w:szCs w:val="16"/>
                <w:lang w:eastAsia="zh-CN"/>
              </w:rPr>
              <w:t>2</w:t>
            </w:r>
            <w:r>
              <w:rPr>
                <w:sz w:val="16"/>
                <w:szCs w:val="16"/>
                <w:lang w:eastAsia="zh-CN"/>
              </w:rPr>
              <w:t xml:space="preserve"> </w:t>
            </w:r>
            <w:r>
              <w:rPr>
                <w:rFonts w:hint="eastAsia"/>
                <w:sz w:val="16"/>
                <w:szCs w:val="16"/>
                <w:lang w:eastAsia="zh-CN"/>
              </w:rPr>
              <w:t>W</w:t>
            </w:r>
            <w:r>
              <w:rPr>
                <w:sz w:val="16"/>
                <w:szCs w:val="16"/>
                <w:lang w:eastAsia="zh-CN"/>
              </w:rPr>
              <w:t xml:space="preserve"> </w:t>
            </w:r>
            <w:r>
              <w:rPr>
                <w:rFonts w:hint="eastAsia"/>
                <w:sz w:val="16"/>
                <w:szCs w:val="16"/>
                <w:lang w:eastAsia="zh-CN"/>
              </w:rPr>
              <w:t>(portable radios</w:t>
            </w:r>
            <w:r>
              <w:rPr>
                <w:sz w:val="16"/>
                <w:szCs w:val="16"/>
                <w:lang w:eastAsia="zh-CN"/>
              </w:rPr>
              <w:t xml:space="preserve">), </w:t>
            </w:r>
            <w:r>
              <w:rPr>
                <w:rFonts w:hint="eastAsia"/>
                <w:sz w:val="16"/>
                <w:szCs w:val="16"/>
                <w:lang w:eastAsia="zh-CN"/>
              </w:rPr>
              <w:t>up to 10 W for fixed radios</w:t>
            </w:r>
          </w:p>
          <w:p w:rsidR="004B5D38" w:rsidRDefault="004B5D38" w:rsidP="0065759D">
            <w:pPr>
              <w:pStyle w:val="Tabletext"/>
              <w:spacing w:before="20" w:after="20"/>
              <w:rPr>
                <w:sz w:val="16"/>
                <w:szCs w:val="16"/>
                <w:lang w:eastAsia="zh-CN"/>
              </w:rPr>
            </w:pPr>
            <w:r>
              <w:rPr>
                <w:sz w:val="16"/>
                <w:szCs w:val="16"/>
                <w:lang w:eastAsia="zh-CN"/>
              </w:rPr>
              <w:t>T</w:t>
            </w:r>
            <w:r>
              <w:rPr>
                <w:rFonts w:hint="eastAsia"/>
                <w:sz w:val="16"/>
                <w:szCs w:val="16"/>
                <w:lang w:eastAsia="zh-CN"/>
              </w:rPr>
              <w:t>ype of modulation: FM</w:t>
            </w:r>
          </w:p>
          <w:p w:rsidR="004B5D38" w:rsidRPr="00E536B8" w:rsidRDefault="004B5D38" w:rsidP="0065759D">
            <w:pPr>
              <w:pStyle w:val="Tabletext"/>
              <w:spacing w:before="20" w:after="20"/>
              <w:rPr>
                <w:sz w:val="16"/>
                <w:szCs w:val="16"/>
                <w:lang w:eastAsia="zh-CN"/>
              </w:rPr>
            </w:pPr>
            <w:r>
              <w:rPr>
                <w:sz w:val="16"/>
                <w:szCs w:val="16"/>
                <w:lang w:eastAsia="zh-CN"/>
              </w:rPr>
              <w:t>T</w:t>
            </w:r>
            <w:r>
              <w:rPr>
                <w:rFonts w:hint="eastAsia"/>
                <w:sz w:val="16"/>
                <w:szCs w:val="16"/>
                <w:lang w:eastAsia="zh-CN"/>
              </w:rPr>
              <w:t>ypical range: up to 10 km</w:t>
            </w:r>
          </w:p>
        </w:tc>
        <w:tc>
          <w:tcPr>
            <w:tcW w:w="524" w:type="pct"/>
            <w:vMerge/>
          </w:tcPr>
          <w:p w:rsidR="004B5D38" w:rsidRPr="00E536B8" w:rsidRDefault="004B5D38" w:rsidP="0065759D">
            <w:pPr>
              <w:pStyle w:val="Tabletext"/>
              <w:spacing w:before="20" w:after="20"/>
              <w:rPr>
                <w:sz w:val="16"/>
                <w:szCs w:val="16"/>
              </w:rPr>
            </w:pPr>
          </w:p>
        </w:tc>
        <w:tc>
          <w:tcPr>
            <w:tcW w:w="524" w:type="pct"/>
            <w:vMerge/>
          </w:tcPr>
          <w:p w:rsidR="004B5D38" w:rsidRPr="00E536B8" w:rsidRDefault="004B5D38" w:rsidP="0065759D">
            <w:pPr>
              <w:pStyle w:val="Tabletext"/>
              <w:spacing w:before="20" w:after="20"/>
              <w:rPr>
                <w:sz w:val="16"/>
                <w:szCs w:val="16"/>
              </w:rPr>
            </w:pPr>
          </w:p>
        </w:tc>
      </w:tr>
      <w:tr w:rsidR="004B5D38" w:rsidRPr="00E536B8" w:rsidTr="0065759D">
        <w:trPr>
          <w:jc w:val="center"/>
        </w:trPr>
        <w:tc>
          <w:tcPr>
            <w:tcW w:w="657" w:type="pct"/>
          </w:tcPr>
          <w:p w:rsidR="004B5D38" w:rsidRPr="00E536B8" w:rsidRDefault="004B5D38" w:rsidP="0065759D">
            <w:pPr>
              <w:pStyle w:val="Tabletext"/>
              <w:spacing w:before="20" w:after="20"/>
              <w:rPr>
                <w:sz w:val="16"/>
                <w:szCs w:val="16"/>
              </w:rPr>
            </w:pPr>
            <w:r w:rsidRPr="00E536B8">
              <w:rPr>
                <w:sz w:val="16"/>
                <w:szCs w:val="16"/>
              </w:rPr>
              <w:t>3</w:t>
            </w:r>
            <w:r w:rsidRPr="00E536B8">
              <w:rPr>
                <w:sz w:val="16"/>
                <w:szCs w:val="16"/>
              </w:rPr>
              <w:tab/>
            </w:r>
            <w:r>
              <w:rPr>
                <w:sz w:val="16"/>
                <w:szCs w:val="16"/>
              </w:rPr>
              <w:t>TETRA</w:t>
            </w:r>
          </w:p>
        </w:tc>
        <w:tc>
          <w:tcPr>
            <w:tcW w:w="960" w:type="pct"/>
          </w:tcPr>
          <w:p w:rsidR="004B5D38" w:rsidRDefault="004B5D38" w:rsidP="0065759D">
            <w:pPr>
              <w:pStyle w:val="Tabletext"/>
              <w:spacing w:before="20" w:after="20"/>
              <w:rPr>
                <w:sz w:val="16"/>
                <w:szCs w:val="16"/>
                <w:lang w:val="de-CH" w:eastAsia="zh-CN"/>
              </w:rPr>
            </w:pPr>
            <w:r>
              <w:rPr>
                <w:sz w:val="16"/>
                <w:szCs w:val="16"/>
                <w:lang w:val="de-CH" w:eastAsia="zh-CN"/>
              </w:rPr>
              <w:t>457,40 – 458.45 MHz</w:t>
            </w:r>
          </w:p>
          <w:p w:rsidR="004B5D38" w:rsidRPr="000A4958" w:rsidRDefault="004B5D38" w:rsidP="0065759D">
            <w:pPr>
              <w:pStyle w:val="Tabletext"/>
              <w:spacing w:before="20" w:after="20"/>
              <w:rPr>
                <w:sz w:val="16"/>
                <w:szCs w:val="16"/>
                <w:lang w:val="de-CH" w:eastAsia="zh-CN"/>
              </w:rPr>
            </w:pPr>
            <w:r>
              <w:rPr>
                <w:sz w:val="16"/>
                <w:szCs w:val="16"/>
                <w:lang w:val="de-CH" w:eastAsia="zh-CN"/>
              </w:rPr>
              <w:t>467,40 – 468.45 MHz</w:t>
            </w:r>
          </w:p>
        </w:tc>
        <w:tc>
          <w:tcPr>
            <w:tcW w:w="1325" w:type="pct"/>
          </w:tcPr>
          <w:p w:rsidR="004B5D38" w:rsidRPr="000D1A23" w:rsidRDefault="0021270D" w:rsidP="0065759D">
            <w:pPr>
              <w:pStyle w:val="Tabletext"/>
              <w:spacing w:before="20" w:after="20"/>
              <w:rPr>
                <w:sz w:val="16"/>
                <w:szCs w:val="16"/>
                <w:lang w:val="de-CH"/>
              </w:rPr>
            </w:pPr>
            <w:hyperlink r:id="rId92" w:history="1">
              <w:r w:rsidR="004B5D38" w:rsidRPr="000D1A23">
                <w:rPr>
                  <w:rStyle w:val="Hyperlink"/>
                  <w:sz w:val="16"/>
                  <w:szCs w:val="16"/>
                  <w:lang w:val="de-CH"/>
                </w:rPr>
                <w:t>http://www.etsi.org/standards-search#page=1&amp;search=TETRA&amp;title=1&amp;etsiNumber=1&amp;content=1&amp;version=0&amp;onApproval=1&amp;published=1&amp;historical=</w:t>
              </w:r>
            </w:hyperlink>
          </w:p>
        </w:tc>
        <w:tc>
          <w:tcPr>
            <w:tcW w:w="1010" w:type="pct"/>
          </w:tcPr>
          <w:p w:rsidR="004B5D38" w:rsidRDefault="004B5D38" w:rsidP="0065759D">
            <w:pPr>
              <w:pStyle w:val="Tabletext"/>
              <w:spacing w:before="20" w:after="20"/>
              <w:rPr>
                <w:sz w:val="16"/>
                <w:szCs w:val="16"/>
                <w:lang w:eastAsia="zh-CN"/>
              </w:rPr>
            </w:pPr>
            <w:r>
              <w:rPr>
                <w:sz w:val="16"/>
                <w:szCs w:val="16"/>
              </w:rPr>
              <w:t>Frequency</w:t>
            </w:r>
            <w:r>
              <w:rPr>
                <w:rFonts w:hint="eastAsia"/>
                <w:sz w:val="16"/>
                <w:szCs w:val="16"/>
                <w:lang w:eastAsia="zh-CN"/>
              </w:rPr>
              <w:t xml:space="preserve"> grid: 25 kHz</w:t>
            </w:r>
          </w:p>
          <w:p w:rsidR="004B5D38" w:rsidRDefault="004B5D38" w:rsidP="0065759D">
            <w:pPr>
              <w:pStyle w:val="Tabletext"/>
              <w:spacing w:before="20" w:after="20"/>
              <w:rPr>
                <w:sz w:val="16"/>
                <w:szCs w:val="16"/>
                <w:lang w:eastAsia="zh-CN"/>
              </w:rPr>
            </w:pPr>
            <w:r>
              <w:rPr>
                <w:sz w:val="16"/>
                <w:szCs w:val="16"/>
                <w:lang w:eastAsia="zh-CN"/>
              </w:rPr>
              <w:t>A</w:t>
            </w:r>
            <w:r>
              <w:rPr>
                <w:rFonts w:hint="eastAsia"/>
                <w:sz w:val="16"/>
                <w:szCs w:val="16"/>
                <w:lang w:eastAsia="zh-CN"/>
              </w:rPr>
              <w:t>ntennas: panel</w:t>
            </w:r>
            <w:r>
              <w:rPr>
                <w:sz w:val="16"/>
                <w:szCs w:val="16"/>
                <w:lang w:eastAsia="zh-CN"/>
              </w:rPr>
              <w:t xml:space="preserve">, </w:t>
            </w:r>
            <w:r>
              <w:rPr>
                <w:rFonts w:hint="eastAsia"/>
                <w:sz w:val="16"/>
                <w:szCs w:val="16"/>
                <w:lang w:eastAsia="zh-CN"/>
              </w:rPr>
              <w:t>co-linear</w:t>
            </w:r>
            <w:r>
              <w:rPr>
                <w:sz w:val="16"/>
                <w:szCs w:val="16"/>
                <w:lang w:eastAsia="zh-CN"/>
              </w:rPr>
              <w:t xml:space="preserve">, </w:t>
            </w:r>
            <w:r>
              <w:rPr>
                <w:rFonts w:hint="eastAsia"/>
                <w:sz w:val="16"/>
                <w:szCs w:val="16"/>
                <w:lang w:eastAsia="zh-CN"/>
              </w:rPr>
              <w:t>rod</w:t>
            </w:r>
          </w:p>
          <w:p w:rsidR="004B5D38" w:rsidRDefault="004B5D38" w:rsidP="0065759D">
            <w:pPr>
              <w:pStyle w:val="Tabletext"/>
              <w:spacing w:before="20" w:after="20"/>
              <w:rPr>
                <w:sz w:val="16"/>
                <w:szCs w:val="16"/>
                <w:lang w:eastAsia="zh-CN"/>
              </w:rPr>
            </w:pPr>
            <w:r>
              <w:rPr>
                <w:sz w:val="16"/>
                <w:szCs w:val="16"/>
                <w:lang w:eastAsia="zh-CN"/>
              </w:rPr>
              <w:t>P</w:t>
            </w:r>
            <w:r>
              <w:rPr>
                <w:rFonts w:hint="eastAsia"/>
                <w:sz w:val="16"/>
                <w:szCs w:val="16"/>
                <w:lang w:eastAsia="zh-CN"/>
              </w:rPr>
              <w:t>olarization: vertical</w:t>
            </w:r>
          </w:p>
          <w:p w:rsidR="004B5D38" w:rsidRDefault="004B5D38" w:rsidP="0065759D">
            <w:pPr>
              <w:pStyle w:val="Tabletext"/>
              <w:spacing w:before="20" w:after="20"/>
              <w:rPr>
                <w:sz w:val="16"/>
                <w:szCs w:val="16"/>
                <w:lang w:eastAsia="zh-CN"/>
              </w:rPr>
            </w:pPr>
            <w:r>
              <w:rPr>
                <w:sz w:val="16"/>
                <w:szCs w:val="16"/>
                <w:lang w:eastAsia="zh-CN"/>
              </w:rPr>
              <w:t>G</w:t>
            </w:r>
            <w:r>
              <w:rPr>
                <w:rFonts w:hint="eastAsia"/>
                <w:sz w:val="16"/>
                <w:szCs w:val="16"/>
                <w:lang w:eastAsia="zh-CN"/>
              </w:rPr>
              <w:t>ain: up to 15 dB</w:t>
            </w:r>
          </w:p>
          <w:p w:rsidR="004B5D38" w:rsidRDefault="004B5D38" w:rsidP="0065759D">
            <w:pPr>
              <w:pStyle w:val="Tabletext"/>
              <w:spacing w:before="20" w:after="20"/>
              <w:rPr>
                <w:sz w:val="16"/>
                <w:szCs w:val="16"/>
                <w:lang w:eastAsia="zh-CN"/>
              </w:rPr>
            </w:pPr>
            <w:r>
              <w:rPr>
                <w:sz w:val="16"/>
                <w:szCs w:val="16"/>
                <w:lang w:eastAsia="zh-CN"/>
              </w:rPr>
              <w:t>T</w:t>
            </w:r>
            <w:r>
              <w:rPr>
                <w:rFonts w:hint="eastAsia"/>
                <w:sz w:val="16"/>
                <w:szCs w:val="16"/>
                <w:lang w:eastAsia="zh-CN"/>
              </w:rPr>
              <w:t>ransmitter output power: up to 25 W</w:t>
            </w:r>
          </w:p>
          <w:p w:rsidR="004B5D38" w:rsidRDefault="004B5D38" w:rsidP="0065759D">
            <w:pPr>
              <w:pStyle w:val="Tabletext"/>
              <w:spacing w:before="20" w:after="20"/>
              <w:rPr>
                <w:sz w:val="16"/>
                <w:szCs w:val="16"/>
                <w:lang w:eastAsia="zh-CN"/>
              </w:rPr>
            </w:pPr>
            <w:r>
              <w:rPr>
                <w:sz w:val="16"/>
                <w:szCs w:val="16"/>
                <w:lang w:eastAsia="zh-CN"/>
              </w:rPr>
              <w:t>T</w:t>
            </w:r>
            <w:r>
              <w:rPr>
                <w:rFonts w:hint="eastAsia"/>
                <w:sz w:val="16"/>
                <w:szCs w:val="16"/>
                <w:lang w:eastAsia="zh-CN"/>
              </w:rPr>
              <w:t xml:space="preserve">ype of modulation: </w:t>
            </w:r>
            <w:r w:rsidRPr="00E87FCA">
              <w:rPr>
                <w:position w:val="-10"/>
                <w:sz w:val="16"/>
                <w:szCs w:val="16"/>
                <w:lang w:eastAsia="zh-CN"/>
              </w:rPr>
              <w:object w:dxaOrig="400" w:dyaOrig="320" w14:anchorId="369F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2.6pt" o:ole="">
                  <v:imagedata r:id="rId93" o:title=""/>
                </v:shape>
                <o:OLEObject Type="Embed" ProgID="Equation.DSMT4" ShapeID="_x0000_i1025" DrawAspect="Content" ObjectID="_1557920879" r:id="rId94"/>
              </w:object>
            </w:r>
            <w:r>
              <w:rPr>
                <w:rFonts w:hint="eastAsia"/>
                <w:sz w:val="16"/>
                <w:szCs w:val="16"/>
                <w:lang w:eastAsia="zh-CN"/>
              </w:rPr>
              <w:t>DQPSK</w:t>
            </w:r>
          </w:p>
          <w:p w:rsidR="004B5D38" w:rsidRPr="00E536B8" w:rsidRDefault="004B5D38" w:rsidP="0065759D">
            <w:pPr>
              <w:pStyle w:val="Tabletext"/>
              <w:spacing w:before="20" w:after="20"/>
              <w:rPr>
                <w:sz w:val="16"/>
                <w:szCs w:val="16"/>
                <w:lang w:eastAsia="zh-CN"/>
              </w:rPr>
            </w:pPr>
            <w:r>
              <w:rPr>
                <w:sz w:val="16"/>
                <w:szCs w:val="16"/>
                <w:lang w:eastAsia="zh-CN"/>
              </w:rPr>
              <w:t>T</w:t>
            </w:r>
            <w:r>
              <w:rPr>
                <w:rFonts w:hint="eastAsia"/>
                <w:sz w:val="16"/>
                <w:szCs w:val="16"/>
                <w:lang w:eastAsia="zh-CN"/>
              </w:rPr>
              <w:t>ypical range: 12 km</w:t>
            </w:r>
          </w:p>
        </w:tc>
        <w:tc>
          <w:tcPr>
            <w:tcW w:w="524" w:type="pct"/>
            <w:vMerge/>
          </w:tcPr>
          <w:p w:rsidR="004B5D38" w:rsidRPr="00E536B8" w:rsidRDefault="004B5D38" w:rsidP="0065759D">
            <w:pPr>
              <w:pStyle w:val="Tabletext"/>
              <w:spacing w:before="20" w:after="20"/>
              <w:rPr>
                <w:sz w:val="16"/>
                <w:szCs w:val="16"/>
              </w:rPr>
            </w:pPr>
          </w:p>
        </w:tc>
        <w:tc>
          <w:tcPr>
            <w:tcW w:w="524" w:type="pct"/>
            <w:vMerge/>
          </w:tcPr>
          <w:p w:rsidR="004B5D38" w:rsidRPr="00E536B8" w:rsidRDefault="004B5D38" w:rsidP="0065759D">
            <w:pPr>
              <w:pStyle w:val="Tabletext"/>
              <w:spacing w:before="20" w:after="20"/>
              <w:rPr>
                <w:sz w:val="16"/>
                <w:szCs w:val="16"/>
              </w:rPr>
            </w:pPr>
          </w:p>
        </w:tc>
      </w:tr>
      <w:tr w:rsidR="004B5D38" w:rsidRPr="00E536B8" w:rsidTr="0065759D">
        <w:trPr>
          <w:jc w:val="center"/>
        </w:trPr>
        <w:tc>
          <w:tcPr>
            <w:tcW w:w="657" w:type="pct"/>
          </w:tcPr>
          <w:p w:rsidR="004B5D38" w:rsidRPr="00E536B8" w:rsidRDefault="004B5D38" w:rsidP="0065759D">
            <w:pPr>
              <w:pStyle w:val="Tabletext"/>
              <w:spacing w:before="20" w:after="20"/>
              <w:rPr>
                <w:sz w:val="16"/>
                <w:szCs w:val="16"/>
              </w:rPr>
            </w:pPr>
            <w:r w:rsidRPr="00E536B8">
              <w:rPr>
                <w:sz w:val="16"/>
                <w:szCs w:val="16"/>
              </w:rPr>
              <w:t>4</w:t>
            </w:r>
            <w:r w:rsidRPr="00E536B8">
              <w:rPr>
                <w:sz w:val="16"/>
                <w:szCs w:val="16"/>
              </w:rPr>
              <w:tab/>
            </w:r>
            <w:r>
              <w:rPr>
                <w:sz w:val="16"/>
                <w:szCs w:val="16"/>
              </w:rPr>
              <w:t>GSM-R</w:t>
            </w:r>
          </w:p>
        </w:tc>
        <w:tc>
          <w:tcPr>
            <w:tcW w:w="960" w:type="pct"/>
          </w:tcPr>
          <w:p w:rsidR="004B5D38" w:rsidRDefault="004B5D38" w:rsidP="0065759D">
            <w:pPr>
              <w:pStyle w:val="Tabletext"/>
              <w:spacing w:before="20" w:after="20"/>
              <w:rPr>
                <w:sz w:val="16"/>
                <w:szCs w:val="16"/>
                <w:lang w:val="de-CH" w:eastAsia="zh-CN"/>
              </w:rPr>
            </w:pPr>
            <w:r>
              <w:rPr>
                <w:rFonts w:hint="eastAsia"/>
                <w:sz w:val="16"/>
                <w:szCs w:val="16"/>
                <w:lang w:val="de-CH" w:eastAsia="zh-CN"/>
              </w:rPr>
              <w:t>8</w:t>
            </w:r>
            <w:r>
              <w:rPr>
                <w:sz w:val="16"/>
                <w:szCs w:val="16"/>
                <w:lang w:val="de-CH" w:eastAsia="zh-CN"/>
              </w:rPr>
              <w:t>76 - 880 MHz</w:t>
            </w:r>
          </w:p>
          <w:p w:rsidR="004B5D38" w:rsidRPr="00E536B8" w:rsidRDefault="004B5D38" w:rsidP="0065759D">
            <w:pPr>
              <w:pStyle w:val="Tabletext"/>
              <w:spacing w:before="20" w:after="20"/>
              <w:rPr>
                <w:sz w:val="16"/>
                <w:szCs w:val="16"/>
              </w:rPr>
            </w:pPr>
            <w:r>
              <w:rPr>
                <w:sz w:val="16"/>
                <w:szCs w:val="16"/>
                <w:lang w:val="de-CH" w:eastAsia="zh-CN"/>
              </w:rPr>
              <w:t>921 – 925 MHz</w:t>
            </w:r>
          </w:p>
        </w:tc>
        <w:tc>
          <w:tcPr>
            <w:tcW w:w="1325" w:type="pct"/>
          </w:tcPr>
          <w:p w:rsidR="004B5D38" w:rsidRPr="009C4583" w:rsidRDefault="004B5D38" w:rsidP="0065759D">
            <w:pPr>
              <w:pStyle w:val="Tabletext"/>
              <w:spacing w:before="20" w:after="20"/>
              <w:rPr>
                <w:sz w:val="16"/>
                <w:szCs w:val="16"/>
              </w:rPr>
            </w:pPr>
            <w:r w:rsidRPr="009C4583">
              <w:rPr>
                <w:sz w:val="16"/>
                <w:szCs w:val="16"/>
              </w:rPr>
              <w:t>Standard 1:3GPP:TS45.005 Radio transmission and reception</w:t>
            </w:r>
          </w:p>
          <w:p w:rsidR="004B5D38" w:rsidRPr="009C4583" w:rsidRDefault="0021270D" w:rsidP="0065759D">
            <w:pPr>
              <w:pStyle w:val="Tabletext"/>
              <w:spacing w:before="20" w:after="20"/>
              <w:rPr>
                <w:sz w:val="16"/>
                <w:szCs w:val="16"/>
              </w:rPr>
            </w:pPr>
            <w:hyperlink r:id="rId95" w:history="1">
              <w:r w:rsidR="004B5D38" w:rsidRPr="009C4583">
                <w:rPr>
                  <w:rStyle w:val="Hyperlink"/>
                  <w:sz w:val="16"/>
                  <w:szCs w:val="16"/>
                </w:rPr>
                <w:t>http://www.3gpp.org/DynaReport/45005.htm</w:t>
              </w:r>
            </w:hyperlink>
          </w:p>
          <w:p w:rsidR="004B5D38" w:rsidRPr="009C4583" w:rsidRDefault="004B5D38" w:rsidP="0065759D">
            <w:pPr>
              <w:pStyle w:val="Tabletext"/>
              <w:spacing w:before="20" w:after="20"/>
              <w:rPr>
                <w:sz w:val="16"/>
                <w:szCs w:val="16"/>
              </w:rPr>
            </w:pPr>
            <w:r w:rsidRPr="009C4583">
              <w:rPr>
                <w:sz w:val="16"/>
                <w:szCs w:val="16"/>
              </w:rPr>
              <w:t>Standard 2:European Union Agency for Railways:GSM-R System Requirements Specification</w:t>
            </w:r>
          </w:p>
          <w:p w:rsidR="004B5D38" w:rsidRPr="009C4583" w:rsidRDefault="0021270D" w:rsidP="0065759D">
            <w:pPr>
              <w:pStyle w:val="Tabletext"/>
              <w:spacing w:before="20" w:after="20"/>
              <w:rPr>
                <w:sz w:val="16"/>
                <w:szCs w:val="16"/>
              </w:rPr>
            </w:pPr>
            <w:hyperlink r:id="rId96" w:history="1">
              <w:r w:rsidR="004B5D38" w:rsidRPr="009C4583">
                <w:rPr>
                  <w:rStyle w:val="Hyperlink"/>
                  <w:sz w:val="16"/>
                  <w:szCs w:val="16"/>
                </w:rPr>
                <w:t>http://www.era.europa.eu/Document-Register/Pages/Set-1-and -2-and-3-EIRENESRS.aspx</w:t>
              </w:r>
            </w:hyperlink>
          </w:p>
        </w:tc>
        <w:tc>
          <w:tcPr>
            <w:tcW w:w="1010" w:type="pct"/>
          </w:tcPr>
          <w:p w:rsidR="004B5D38" w:rsidRDefault="004B5D38" w:rsidP="0065759D">
            <w:pPr>
              <w:pStyle w:val="Tabletext"/>
              <w:spacing w:before="20" w:after="20"/>
              <w:rPr>
                <w:sz w:val="16"/>
                <w:szCs w:val="16"/>
                <w:lang w:eastAsia="zh-CN"/>
              </w:rPr>
            </w:pPr>
            <w:r>
              <w:rPr>
                <w:sz w:val="16"/>
                <w:szCs w:val="16"/>
              </w:rPr>
              <w:t>Frequency</w:t>
            </w:r>
            <w:r>
              <w:rPr>
                <w:rFonts w:hint="eastAsia"/>
                <w:sz w:val="16"/>
                <w:szCs w:val="16"/>
                <w:lang w:eastAsia="zh-CN"/>
              </w:rPr>
              <w:t xml:space="preserve"> grid: 200 kHz</w:t>
            </w:r>
          </w:p>
          <w:p w:rsidR="004B5D38" w:rsidRDefault="004B5D38" w:rsidP="0065759D">
            <w:pPr>
              <w:pStyle w:val="Tabletext"/>
              <w:spacing w:before="20" w:after="20"/>
              <w:rPr>
                <w:sz w:val="16"/>
                <w:szCs w:val="16"/>
                <w:lang w:eastAsia="zh-CN"/>
              </w:rPr>
            </w:pPr>
            <w:r>
              <w:rPr>
                <w:rFonts w:hint="eastAsia"/>
                <w:sz w:val="16"/>
                <w:szCs w:val="16"/>
                <w:lang w:eastAsia="zh-CN"/>
              </w:rPr>
              <w:t xml:space="preserve">Types of </w:t>
            </w:r>
            <w:r>
              <w:rPr>
                <w:sz w:val="16"/>
                <w:szCs w:val="16"/>
                <w:lang w:eastAsia="zh-CN"/>
              </w:rPr>
              <w:t>A</w:t>
            </w:r>
            <w:r>
              <w:rPr>
                <w:rFonts w:hint="eastAsia"/>
                <w:sz w:val="16"/>
                <w:szCs w:val="16"/>
                <w:lang w:eastAsia="zh-CN"/>
              </w:rPr>
              <w:t>ntenna: panel, rod, with circular antenna pattern, directional</w:t>
            </w:r>
          </w:p>
          <w:p w:rsidR="004B5D38" w:rsidRDefault="004B5D38" w:rsidP="0065759D">
            <w:pPr>
              <w:pStyle w:val="Tabletext"/>
              <w:spacing w:before="20" w:after="20"/>
              <w:rPr>
                <w:sz w:val="16"/>
                <w:szCs w:val="16"/>
                <w:lang w:eastAsia="zh-CN"/>
              </w:rPr>
            </w:pPr>
            <w:r>
              <w:rPr>
                <w:sz w:val="16"/>
                <w:szCs w:val="16"/>
                <w:lang w:eastAsia="zh-CN"/>
              </w:rPr>
              <w:t>Antenna g</w:t>
            </w:r>
            <w:r>
              <w:rPr>
                <w:rFonts w:hint="eastAsia"/>
                <w:sz w:val="16"/>
                <w:szCs w:val="16"/>
                <w:lang w:eastAsia="zh-CN"/>
              </w:rPr>
              <w:t>ain</w:t>
            </w:r>
            <w:r>
              <w:rPr>
                <w:sz w:val="16"/>
                <w:szCs w:val="16"/>
                <w:lang w:eastAsia="zh-CN"/>
              </w:rPr>
              <w:t>: 2-20</w:t>
            </w:r>
            <w:r>
              <w:rPr>
                <w:rFonts w:hint="eastAsia"/>
                <w:sz w:val="16"/>
                <w:szCs w:val="16"/>
                <w:lang w:eastAsia="zh-CN"/>
              </w:rPr>
              <w:t xml:space="preserve"> dB</w:t>
            </w:r>
            <w:r>
              <w:rPr>
                <w:sz w:val="16"/>
                <w:szCs w:val="16"/>
                <w:lang w:eastAsia="zh-CN"/>
              </w:rPr>
              <w:t>i</w:t>
            </w:r>
          </w:p>
          <w:p w:rsidR="004B5D38" w:rsidRDefault="004B5D38" w:rsidP="0065759D">
            <w:pPr>
              <w:pStyle w:val="Tabletext"/>
              <w:spacing w:before="20" w:after="20"/>
              <w:rPr>
                <w:sz w:val="16"/>
                <w:szCs w:val="16"/>
                <w:lang w:eastAsia="zh-CN"/>
              </w:rPr>
            </w:pPr>
            <w:r>
              <w:rPr>
                <w:sz w:val="16"/>
                <w:szCs w:val="16"/>
                <w:lang w:eastAsia="zh-CN"/>
              </w:rPr>
              <w:t>P</w:t>
            </w:r>
            <w:r>
              <w:rPr>
                <w:rFonts w:hint="eastAsia"/>
                <w:sz w:val="16"/>
                <w:szCs w:val="16"/>
                <w:lang w:eastAsia="zh-CN"/>
              </w:rPr>
              <w:t>olarization</w:t>
            </w:r>
            <w:r>
              <w:rPr>
                <w:sz w:val="16"/>
                <w:szCs w:val="16"/>
                <w:lang w:eastAsia="zh-CN"/>
              </w:rPr>
              <w:t xml:space="preserve">: </w:t>
            </w:r>
            <w:r>
              <w:rPr>
                <w:rFonts w:hint="eastAsia"/>
                <w:sz w:val="16"/>
                <w:szCs w:val="16"/>
                <w:lang w:eastAsia="zh-CN"/>
              </w:rPr>
              <w:t>vertical</w:t>
            </w:r>
          </w:p>
          <w:p w:rsidR="004B5D38" w:rsidRDefault="004B5D38" w:rsidP="0065759D">
            <w:pPr>
              <w:pStyle w:val="Tabletext"/>
              <w:spacing w:before="20" w:after="20"/>
              <w:rPr>
                <w:sz w:val="16"/>
                <w:szCs w:val="16"/>
                <w:lang w:eastAsia="zh-CN"/>
              </w:rPr>
            </w:pPr>
            <w:r>
              <w:rPr>
                <w:sz w:val="16"/>
                <w:szCs w:val="16"/>
                <w:lang w:eastAsia="zh-CN"/>
              </w:rPr>
              <w:t>T</w:t>
            </w:r>
            <w:r>
              <w:rPr>
                <w:rFonts w:hint="eastAsia"/>
                <w:sz w:val="16"/>
                <w:szCs w:val="16"/>
                <w:lang w:eastAsia="zh-CN"/>
              </w:rPr>
              <w:t>ransmitter output power: 2 W(hand-held radio), 8 W(locomotive-based radio), up to 50 W base station</w:t>
            </w:r>
          </w:p>
          <w:p w:rsidR="004B5D38" w:rsidRDefault="004B5D38" w:rsidP="0065759D">
            <w:pPr>
              <w:pStyle w:val="Tabletext"/>
              <w:spacing w:before="20" w:after="20"/>
              <w:rPr>
                <w:sz w:val="16"/>
                <w:szCs w:val="16"/>
                <w:lang w:eastAsia="zh-CN"/>
              </w:rPr>
            </w:pPr>
            <w:r>
              <w:rPr>
                <w:sz w:val="16"/>
                <w:szCs w:val="16"/>
                <w:lang w:eastAsia="zh-CN"/>
              </w:rPr>
              <w:t>T</w:t>
            </w:r>
            <w:r>
              <w:rPr>
                <w:rFonts w:hint="eastAsia"/>
                <w:sz w:val="16"/>
                <w:szCs w:val="16"/>
                <w:lang w:eastAsia="zh-CN"/>
              </w:rPr>
              <w:t>ype of modulation: GMK</w:t>
            </w:r>
          </w:p>
          <w:p w:rsidR="004B5D38" w:rsidRPr="00E536B8" w:rsidRDefault="004B5D38" w:rsidP="0065759D">
            <w:pPr>
              <w:pStyle w:val="Tabletext"/>
              <w:spacing w:before="20" w:after="20"/>
              <w:rPr>
                <w:sz w:val="16"/>
                <w:szCs w:val="16"/>
                <w:lang w:eastAsia="zh-CN"/>
              </w:rPr>
            </w:pPr>
            <w:r>
              <w:rPr>
                <w:sz w:val="16"/>
                <w:szCs w:val="16"/>
                <w:lang w:eastAsia="zh-CN"/>
              </w:rPr>
              <w:t>Channel-spacing method: TDMA</w:t>
            </w:r>
          </w:p>
        </w:tc>
        <w:tc>
          <w:tcPr>
            <w:tcW w:w="524" w:type="pct"/>
            <w:vMerge/>
          </w:tcPr>
          <w:p w:rsidR="004B5D38" w:rsidRPr="00E536B8" w:rsidRDefault="004B5D38" w:rsidP="0065759D">
            <w:pPr>
              <w:pStyle w:val="Tabletext"/>
              <w:spacing w:before="20" w:after="20"/>
              <w:rPr>
                <w:sz w:val="16"/>
                <w:szCs w:val="16"/>
              </w:rPr>
            </w:pPr>
          </w:p>
        </w:tc>
        <w:tc>
          <w:tcPr>
            <w:tcW w:w="524" w:type="pct"/>
            <w:vMerge/>
          </w:tcPr>
          <w:p w:rsidR="004B5D38" w:rsidRPr="00E536B8" w:rsidRDefault="004B5D38" w:rsidP="0065759D">
            <w:pPr>
              <w:pStyle w:val="Tabletext"/>
              <w:spacing w:before="20" w:after="20"/>
              <w:rPr>
                <w:sz w:val="16"/>
                <w:szCs w:val="16"/>
              </w:rPr>
            </w:pPr>
          </w:p>
        </w:tc>
      </w:tr>
      <w:tr w:rsidR="004B5D38" w:rsidRPr="00E536B8" w:rsidTr="0065759D">
        <w:trPr>
          <w:jc w:val="center"/>
        </w:trPr>
        <w:tc>
          <w:tcPr>
            <w:tcW w:w="657" w:type="pct"/>
          </w:tcPr>
          <w:p w:rsidR="004B5D38" w:rsidRPr="00E536B8" w:rsidRDefault="004B5D38" w:rsidP="0065759D">
            <w:pPr>
              <w:pStyle w:val="Tabletext"/>
              <w:spacing w:before="20" w:after="20"/>
              <w:rPr>
                <w:sz w:val="16"/>
                <w:szCs w:val="16"/>
              </w:rPr>
            </w:pPr>
            <w:r w:rsidRPr="00E536B8">
              <w:rPr>
                <w:sz w:val="16"/>
                <w:szCs w:val="16"/>
              </w:rPr>
              <w:t>5</w:t>
            </w:r>
            <w:r w:rsidRPr="00E536B8">
              <w:rPr>
                <w:sz w:val="16"/>
                <w:szCs w:val="16"/>
              </w:rPr>
              <w:tab/>
            </w:r>
            <w:r>
              <w:rPr>
                <w:sz w:val="16"/>
                <w:szCs w:val="16"/>
              </w:rPr>
              <w:t>DMR</w:t>
            </w:r>
          </w:p>
        </w:tc>
        <w:tc>
          <w:tcPr>
            <w:tcW w:w="960" w:type="pct"/>
          </w:tcPr>
          <w:p w:rsidR="004B5D38" w:rsidRDefault="004B5D38" w:rsidP="0065759D">
            <w:pPr>
              <w:pStyle w:val="Tabletext"/>
              <w:spacing w:before="20" w:after="20"/>
              <w:rPr>
                <w:sz w:val="16"/>
                <w:szCs w:val="16"/>
                <w:lang w:val="de-CH" w:eastAsia="zh-CN"/>
              </w:rPr>
            </w:pPr>
            <w:r>
              <w:rPr>
                <w:rFonts w:hint="eastAsia"/>
                <w:sz w:val="16"/>
                <w:szCs w:val="16"/>
                <w:lang w:val="de-CH" w:eastAsia="zh-CN"/>
              </w:rPr>
              <w:t>151,712</w:t>
            </w:r>
            <w:r>
              <w:rPr>
                <w:sz w:val="16"/>
                <w:szCs w:val="16"/>
                <w:lang w:val="de-CH" w:eastAsia="zh-CN"/>
              </w:rPr>
              <w:t>5 – 154,0125 MHz</w:t>
            </w:r>
          </w:p>
          <w:p w:rsidR="004B5D38" w:rsidRPr="000A4958" w:rsidRDefault="004B5D38" w:rsidP="0065759D">
            <w:pPr>
              <w:pStyle w:val="Tabletext"/>
              <w:spacing w:before="20" w:after="20"/>
              <w:rPr>
                <w:sz w:val="16"/>
                <w:szCs w:val="16"/>
                <w:lang w:val="de-CH" w:eastAsia="zh-CN"/>
              </w:rPr>
            </w:pPr>
            <w:r>
              <w:rPr>
                <w:sz w:val="16"/>
                <w:szCs w:val="16"/>
                <w:lang w:val="de-CH" w:eastAsia="zh-CN"/>
              </w:rPr>
              <w:t>154,9875 – 156,0125 MHz</w:t>
            </w:r>
          </w:p>
        </w:tc>
        <w:tc>
          <w:tcPr>
            <w:tcW w:w="1325" w:type="pct"/>
          </w:tcPr>
          <w:p w:rsidR="004B5D38" w:rsidRPr="009C4583" w:rsidRDefault="004B5D38" w:rsidP="0065759D">
            <w:pPr>
              <w:pStyle w:val="Tabletext"/>
              <w:spacing w:before="20" w:after="20"/>
              <w:rPr>
                <w:sz w:val="16"/>
                <w:szCs w:val="16"/>
              </w:rPr>
            </w:pPr>
            <w:r w:rsidRPr="009C4583">
              <w:rPr>
                <w:sz w:val="16"/>
                <w:szCs w:val="16"/>
              </w:rPr>
              <w:t>Standard 1.No corresponding standards</w:t>
            </w:r>
          </w:p>
          <w:p w:rsidR="004B5D38" w:rsidRPr="009C4583" w:rsidRDefault="004B5D38" w:rsidP="0065759D">
            <w:pPr>
              <w:pStyle w:val="Tabletext"/>
              <w:spacing w:before="20" w:after="20"/>
              <w:rPr>
                <w:sz w:val="16"/>
                <w:szCs w:val="16"/>
              </w:rPr>
            </w:pPr>
            <w:r w:rsidRPr="009C4583">
              <w:rPr>
                <w:sz w:val="16"/>
                <w:szCs w:val="16"/>
              </w:rPr>
              <w:t>Standard 2.</w:t>
            </w:r>
          </w:p>
          <w:p w:rsidR="004B5D38" w:rsidRPr="009C4583" w:rsidRDefault="0021270D" w:rsidP="0065759D">
            <w:pPr>
              <w:pStyle w:val="Tabletext"/>
              <w:spacing w:before="20" w:after="20"/>
              <w:rPr>
                <w:sz w:val="16"/>
                <w:szCs w:val="16"/>
              </w:rPr>
            </w:pPr>
            <w:hyperlink r:id="rId97" w:history="1">
              <w:r w:rsidR="004B5D38" w:rsidRPr="009C4583">
                <w:rPr>
                  <w:rStyle w:val="Hyperlink"/>
                  <w:sz w:val="16"/>
                  <w:szCs w:val="16"/>
                </w:rPr>
                <w:t>http://www.etsi.org/deliver/etsi_ts/102300_102399/10236101/02.04.01_60/ts_10236101v020401p.pdf</w:t>
              </w:r>
            </w:hyperlink>
          </w:p>
        </w:tc>
        <w:tc>
          <w:tcPr>
            <w:tcW w:w="1010" w:type="pct"/>
          </w:tcPr>
          <w:p w:rsidR="004B5D38" w:rsidRDefault="004B5D38" w:rsidP="0065759D">
            <w:pPr>
              <w:pStyle w:val="Tabletext"/>
              <w:spacing w:before="20" w:after="20"/>
              <w:rPr>
                <w:sz w:val="16"/>
                <w:szCs w:val="16"/>
                <w:lang w:eastAsia="zh-CN"/>
              </w:rPr>
            </w:pPr>
            <w:r>
              <w:rPr>
                <w:sz w:val="16"/>
                <w:szCs w:val="16"/>
              </w:rPr>
              <w:t>Frequency</w:t>
            </w:r>
            <w:r>
              <w:rPr>
                <w:rFonts w:hint="eastAsia"/>
                <w:sz w:val="16"/>
                <w:szCs w:val="16"/>
                <w:lang w:eastAsia="zh-CN"/>
              </w:rPr>
              <w:t xml:space="preserve"> grid: </w:t>
            </w:r>
            <w:r>
              <w:rPr>
                <w:sz w:val="16"/>
                <w:szCs w:val="16"/>
                <w:lang w:eastAsia="zh-CN"/>
              </w:rPr>
              <w:t>12.5</w:t>
            </w:r>
            <w:r>
              <w:rPr>
                <w:rFonts w:hint="eastAsia"/>
                <w:sz w:val="16"/>
                <w:szCs w:val="16"/>
                <w:lang w:eastAsia="zh-CN"/>
              </w:rPr>
              <w:t xml:space="preserve"> kHz</w:t>
            </w:r>
          </w:p>
          <w:p w:rsidR="004B5D38" w:rsidRDefault="004B5D38" w:rsidP="0065759D">
            <w:pPr>
              <w:pStyle w:val="Tabletext"/>
              <w:spacing w:before="20" w:after="20"/>
              <w:rPr>
                <w:sz w:val="16"/>
                <w:szCs w:val="16"/>
                <w:lang w:eastAsia="zh-CN"/>
              </w:rPr>
            </w:pPr>
            <w:r>
              <w:rPr>
                <w:sz w:val="16"/>
                <w:szCs w:val="16"/>
                <w:lang w:eastAsia="zh-CN"/>
              </w:rPr>
              <w:t>A</w:t>
            </w:r>
            <w:r>
              <w:rPr>
                <w:rFonts w:hint="eastAsia"/>
                <w:sz w:val="16"/>
                <w:szCs w:val="16"/>
                <w:lang w:eastAsia="zh-CN"/>
              </w:rPr>
              <w:t>ntenna</w:t>
            </w:r>
            <w:r>
              <w:rPr>
                <w:sz w:val="16"/>
                <w:szCs w:val="16"/>
                <w:lang w:eastAsia="zh-CN"/>
              </w:rPr>
              <w:t>s</w:t>
            </w:r>
            <w:r>
              <w:rPr>
                <w:rFonts w:hint="eastAsia"/>
                <w:sz w:val="16"/>
                <w:szCs w:val="16"/>
                <w:lang w:eastAsia="zh-CN"/>
              </w:rPr>
              <w:t xml:space="preserve">: </w:t>
            </w:r>
            <w:r>
              <w:rPr>
                <w:sz w:val="16"/>
                <w:szCs w:val="16"/>
                <w:lang w:eastAsia="zh-CN"/>
              </w:rPr>
              <w:t>rod, co-linear, Yagi;</w:t>
            </w:r>
            <w:r>
              <w:rPr>
                <w:rFonts w:hint="eastAsia"/>
                <w:sz w:val="16"/>
                <w:szCs w:val="16"/>
                <w:lang w:eastAsia="zh-CN"/>
              </w:rPr>
              <w:t xml:space="preserve"> with circular </w:t>
            </w:r>
            <w:r>
              <w:rPr>
                <w:sz w:val="16"/>
                <w:szCs w:val="16"/>
                <w:lang w:eastAsia="zh-CN"/>
              </w:rPr>
              <w:t xml:space="preserve">radiation </w:t>
            </w:r>
            <w:r>
              <w:rPr>
                <w:rFonts w:hint="eastAsia"/>
                <w:sz w:val="16"/>
                <w:szCs w:val="16"/>
                <w:lang w:eastAsia="zh-CN"/>
              </w:rPr>
              <w:t>pattern</w:t>
            </w:r>
          </w:p>
          <w:p w:rsidR="004B5D38" w:rsidRDefault="004B5D38" w:rsidP="0065759D">
            <w:pPr>
              <w:pStyle w:val="Tabletext"/>
              <w:spacing w:before="20" w:after="20"/>
              <w:rPr>
                <w:sz w:val="16"/>
                <w:szCs w:val="16"/>
                <w:lang w:eastAsia="zh-CN"/>
              </w:rPr>
            </w:pPr>
            <w:r>
              <w:rPr>
                <w:sz w:val="16"/>
                <w:szCs w:val="16"/>
                <w:lang w:eastAsia="zh-CN"/>
              </w:rPr>
              <w:t>Antenna g</w:t>
            </w:r>
            <w:r>
              <w:rPr>
                <w:rFonts w:hint="eastAsia"/>
                <w:sz w:val="16"/>
                <w:szCs w:val="16"/>
                <w:lang w:eastAsia="zh-CN"/>
              </w:rPr>
              <w:t>ain</w:t>
            </w:r>
            <w:r>
              <w:rPr>
                <w:sz w:val="16"/>
                <w:szCs w:val="16"/>
                <w:lang w:eastAsia="zh-CN"/>
              </w:rPr>
              <w:t>: up to 17</w:t>
            </w:r>
            <w:r>
              <w:rPr>
                <w:rFonts w:hint="eastAsia"/>
                <w:sz w:val="16"/>
                <w:szCs w:val="16"/>
                <w:lang w:eastAsia="zh-CN"/>
              </w:rPr>
              <w:t xml:space="preserve"> dB</w:t>
            </w:r>
            <w:r>
              <w:rPr>
                <w:sz w:val="16"/>
                <w:szCs w:val="16"/>
                <w:lang w:eastAsia="zh-CN"/>
              </w:rPr>
              <w:t>i</w:t>
            </w:r>
          </w:p>
          <w:p w:rsidR="004B5D38" w:rsidRDefault="004B5D38" w:rsidP="0065759D">
            <w:pPr>
              <w:pStyle w:val="Tabletext"/>
              <w:spacing w:before="20" w:after="20"/>
              <w:rPr>
                <w:sz w:val="16"/>
                <w:szCs w:val="16"/>
                <w:lang w:eastAsia="zh-CN"/>
              </w:rPr>
            </w:pPr>
            <w:r>
              <w:rPr>
                <w:sz w:val="16"/>
                <w:szCs w:val="16"/>
                <w:lang w:eastAsia="zh-CN"/>
              </w:rPr>
              <w:t>P</w:t>
            </w:r>
            <w:r>
              <w:rPr>
                <w:rFonts w:hint="eastAsia"/>
                <w:sz w:val="16"/>
                <w:szCs w:val="16"/>
                <w:lang w:eastAsia="zh-CN"/>
              </w:rPr>
              <w:t>olarization: vertical</w:t>
            </w:r>
          </w:p>
          <w:p w:rsidR="004B5D38" w:rsidRPr="00E536B8" w:rsidRDefault="004B5D38" w:rsidP="0065759D">
            <w:pPr>
              <w:pStyle w:val="Tabletext"/>
              <w:spacing w:before="20" w:after="20"/>
              <w:rPr>
                <w:sz w:val="16"/>
                <w:szCs w:val="16"/>
                <w:lang w:eastAsia="zh-CN"/>
              </w:rPr>
            </w:pPr>
            <w:r>
              <w:rPr>
                <w:sz w:val="16"/>
                <w:szCs w:val="16"/>
                <w:lang w:eastAsia="zh-CN"/>
              </w:rPr>
              <w:t>T</w:t>
            </w:r>
            <w:r>
              <w:rPr>
                <w:rFonts w:hint="eastAsia"/>
                <w:sz w:val="16"/>
                <w:szCs w:val="16"/>
                <w:lang w:eastAsia="zh-CN"/>
              </w:rPr>
              <w:t>ransmitter output power: 2 W</w:t>
            </w:r>
            <w:r>
              <w:rPr>
                <w:sz w:val="16"/>
                <w:szCs w:val="16"/>
                <w:lang w:eastAsia="zh-CN"/>
              </w:rPr>
              <w:t xml:space="preserve"> </w:t>
            </w:r>
            <w:r>
              <w:rPr>
                <w:rFonts w:hint="eastAsia"/>
                <w:sz w:val="16"/>
                <w:szCs w:val="16"/>
                <w:lang w:eastAsia="zh-CN"/>
              </w:rPr>
              <w:t xml:space="preserve">(hand-held radio), </w:t>
            </w:r>
            <w:r>
              <w:rPr>
                <w:sz w:val="16"/>
                <w:szCs w:val="16"/>
                <w:lang w:eastAsia="zh-CN"/>
              </w:rPr>
              <w:t>10</w:t>
            </w:r>
            <w:r>
              <w:rPr>
                <w:rFonts w:hint="eastAsia"/>
                <w:sz w:val="16"/>
                <w:szCs w:val="16"/>
                <w:lang w:eastAsia="zh-CN"/>
              </w:rPr>
              <w:t xml:space="preserve"> W(locomotive-based radio), up to </w:t>
            </w:r>
            <w:r>
              <w:rPr>
                <w:sz w:val="16"/>
                <w:szCs w:val="16"/>
                <w:lang w:eastAsia="zh-CN"/>
              </w:rPr>
              <w:t>40</w:t>
            </w:r>
            <w:r>
              <w:rPr>
                <w:rFonts w:hint="eastAsia"/>
                <w:sz w:val="16"/>
                <w:szCs w:val="16"/>
                <w:lang w:eastAsia="zh-CN"/>
              </w:rPr>
              <w:t xml:space="preserve"> W base station</w:t>
            </w:r>
          </w:p>
        </w:tc>
        <w:tc>
          <w:tcPr>
            <w:tcW w:w="524" w:type="pct"/>
            <w:vMerge/>
          </w:tcPr>
          <w:p w:rsidR="004B5D38" w:rsidRPr="00E536B8" w:rsidRDefault="004B5D38" w:rsidP="0065759D">
            <w:pPr>
              <w:pStyle w:val="Tabletext"/>
              <w:spacing w:before="20" w:after="20"/>
              <w:rPr>
                <w:sz w:val="16"/>
                <w:szCs w:val="16"/>
              </w:rPr>
            </w:pPr>
          </w:p>
        </w:tc>
        <w:tc>
          <w:tcPr>
            <w:tcW w:w="524" w:type="pct"/>
            <w:vMerge/>
          </w:tcPr>
          <w:p w:rsidR="004B5D38" w:rsidRPr="00E536B8" w:rsidRDefault="004B5D38" w:rsidP="0065759D">
            <w:pPr>
              <w:pStyle w:val="Tabletext"/>
              <w:spacing w:before="20" w:after="20"/>
              <w:rPr>
                <w:sz w:val="16"/>
                <w:szCs w:val="16"/>
              </w:rPr>
            </w:pPr>
          </w:p>
        </w:tc>
      </w:tr>
      <w:tr w:rsidR="004B5D38" w:rsidRPr="00E536B8" w:rsidTr="0065759D">
        <w:trPr>
          <w:jc w:val="center"/>
        </w:trPr>
        <w:tc>
          <w:tcPr>
            <w:tcW w:w="657" w:type="pct"/>
          </w:tcPr>
          <w:p w:rsidR="004B5D38" w:rsidRPr="00E536B8" w:rsidRDefault="004B5D38" w:rsidP="0065759D">
            <w:pPr>
              <w:pStyle w:val="Tabletext"/>
              <w:spacing w:before="20" w:after="20"/>
              <w:rPr>
                <w:sz w:val="16"/>
                <w:szCs w:val="16"/>
              </w:rPr>
            </w:pPr>
            <w:r w:rsidRPr="00E536B8">
              <w:rPr>
                <w:sz w:val="16"/>
                <w:szCs w:val="16"/>
              </w:rPr>
              <w:t>6</w:t>
            </w:r>
            <w:r w:rsidRPr="00E536B8">
              <w:rPr>
                <w:sz w:val="16"/>
                <w:szCs w:val="16"/>
              </w:rPr>
              <w:tab/>
            </w:r>
            <w:r>
              <w:rPr>
                <w:sz w:val="16"/>
                <w:szCs w:val="16"/>
              </w:rPr>
              <w:t>DECT</w:t>
            </w:r>
          </w:p>
        </w:tc>
        <w:tc>
          <w:tcPr>
            <w:tcW w:w="960" w:type="pct"/>
          </w:tcPr>
          <w:p w:rsidR="004B5D38" w:rsidRPr="00E536B8" w:rsidRDefault="004B5D38" w:rsidP="0065759D">
            <w:pPr>
              <w:pStyle w:val="Tabletext"/>
              <w:spacing w:before="20" w:after="20"/>
              <w:rPr>
                <w:sz w:val="16"/>
                <w:szCs w:val="16"/>
                <w:lang w:eastAsia="zh-CN"/>
              </w:rPr>
            </w:pPr>
            <w:r>
              <w:rPr>
                <w:rFonts w:hint="eastAsia"/>
                <w:sz w:val="16"/>
                <w:szCs w:val="16"/>
                <w:lang w:eastAsia="zh-CN"/>
              </w:rPr>
              <w:t xml:space="preserve">1880,0 </w:t>
            </w:r>
            <w:r>
              <w:rPr>
                <w:sz w:val="16"/>
                <w:szCs w:val="16"/>
                <w:lang w:eastAsia="zh-CN"/>
              </w:rPr>
              <w:t>–</w:t>
            </w:r>
            <w:r>
              <w:rPr>
                <w:rFonts w:hint="eastAsia"/>
                <w:sz w:val="16"/>
                <w:szCs w:val="16"/>
                <w:lang w:eastAsia="zh-CN"/>
              </w:rPr>
              <w:t xml:space="preserve"> 1900,</w:t>
            </w:r>
            <w:r>
              <w:rPr>
                <w:sz w:val="16"/>
                <w:szCs w:val="16"/>
                <w:lang w:eastAsia="zh-CN"/>
              </w:rPr>
              <w:t>0 MHz</w:t>
            </w:r>
          </w:p>
        </w:tc>
        <w:tc>
          <w:tcPr>
            <w:tcW w:w="1325" w:type="pct"/>
          </w:tcPr>
          <w:p w:rsidR="004B5D38" w:rsidRPr="009C4583" w:rsidRDefault="004B5D38" w:rsidP="0065759D">
            <w:pPr>
              <w:pStyle w:val="Tabletext"/>
              <w:spacing w:before="20" w:after="20"/>
              <w:rPr>
                <w:sz w:val="16"/>
                <w:szCs w:val="16"/>
              </w:rPr>
            </w:pPr>
            <w:r w:rsidRPr="009C4583">
              <w:rPr>
                <w:sz w:val="16"/>
                <w:szCs w:val="16"/>
              </w:rPr>
              <w:t>Standard 1.</w:t>
            </w:r>
          </w:p>
          <w:p w:rsidR="004B5D38" w:rsidRPr="009C4583" w:rsidRDefault="0021270D" w:rsidP="0065759D">
            <w:pPr>
              <w:pStyle w:val="Tabletext"/>
              <w:spacing w:before="20" w:after="20"/>
              <w:rPr>
                <w:sz w:val="16"/>
                <w:szCs w:val="16"/>
              </w:rPr>
            </w:pPr>
            <w:hyperlink r:id="rId98" w:history="1">
              <w:r w:rsidR="004B5D38" w:rsidRPr="009C4583">
                <w:rPr>
                  <w:rStyle w:val="Hyperlink"/>
                  <w:sz w:val="16"/>
                  <w:szCs w:val="16"/>
                </w:rPr>
                <w:t>http://www.etsi.org/standards-search#page=1&amp;search=TETRA&amp;title=1&amp;etsiNumber=1&amp;content=1&amp;version=0&amp;onApproval=1&amp;published=1&amp;historical=</w:t>
              </w:r>
            </w:hyperlink>
          </w:p>
        </w:tc>
        <w:tc>
          <w:tcPr>
            <w:tcW w:w="1010" w:type="pct"/>
          </w:tcPr>
          <w:p w:rsidR="004B5D38" w:rsidRDefault="004B5D38" w:rsidP="0065759D">
            <w:pPr>
              <w:pStyle w:val="Tabletext"/>
              <w:spacing w:before="20" w:after="20"/>
              <w:ind w:left="113" w:hanging="113"/>
              <w:rPr>
                <w:sz w:val="16"/>
                <w:szCs w:val="16"/>
              </w:rPr>
            </w:pPr>
            <w:r>
              <w:rPr>
                <w:sz w:val="16"/>
                <w:szCs w:val="16"/>
              </w:rPr>
              <w:t>Used bandwidth: 20 MHz</w:t>
            </w:r>
          </w:p>
          <w:p w:rsidR="004B5D38" w:rsidRDefault="004B5D38" w:rsidP="0065759D">
            <w:pPr>
              <w:pStyle w:val="Tabletext"/>
              <w:spacing w:before="20" w:after="20"/>
              <w:ind w:left="113" w:hanging="113"/>
              <w:rPr>
                <w:sz w:val="16"/>
                <w:szCs w:val="16"/>
              </w:rPr>
            </w:pPr>
            <w:r>
              <w:rPr>
                <w:sz w:val="16"/>
                <w:szCs w:val="16"/>
              </w:rPr>
              <w:t>Mean emission power of base and user stations: up to 10 Mw</w:t>
            </w:r>
          </w:p>
          <w:p w:rsidR="004B5D38" w:rsidRDefault="004B5D38" w:rsidP="0065759D">
            <w:pPr>
              <w:pStyle w:val="Tabletext"/>
              <w:spacing w:before="20" w:after="20"/>
              <w:ind w:left="113" w:hanging="113"/>
              <w:rPr>
                <w:sz w:val="16"/>
                <w:szCs w:val="16"/>
              </w:rPr>
            </w:pPr>
            <w:r>
              <w:rPr>
                <w:sz w:val="16"/>
                <w:szCs w:val="16"/>
              </w:rPr>
              <w:t>Types of antenna: panel, directional</w:t>
            </w:r>
          </w:p>
          <w:p w:rsidR="004B5D38" w:rsidRDefault="004B5D38" w:rsidP="0065759D">
            <w:pPr>
              <w:pStyle w:val="Tabletext"/>
              <w:spacing w:before="20" w:after="20"/>
              <w:rPr>
                <w:sz w:val="16"/>
                <w:szCs w:val="16"/>
                <w:lang w:eastAsia="zh-CN"/>
              </w:rPr>
            </w:pPr>
            <w:r>
              <w:rPr>
                <w:sz w:val="16"/>
                <w:szCs w:val="16"/>
                <w:lang w:eastAsia="zh-CN"/>
              </w:rPr>
              <w:t>P</w:t>
            </w:r>
            <w:r>
              <w:rPr>
                <w:rFonts w:hint="eastAsia"/>
                <w:sz w:val="16"/>
                <w:szCs w:val="16"/>
                <w:lang w:eastAsia="zh-CN"/>
              </w:rPr>
              <w:t>olarization: vertical</w:t>
            </w:r>
            <w:r>
              <w:rPr>
                <w:sz w:val="16"/>
                <w:szCs w:val="16"/>
                <w:lang w:eastAsia="zh-CN"/>
              </w:rPr>
              <w:t>; horizontal</w:t>
            </w:r>
          </w:p>
          <w:p w:rsidR="004B5D38" w:rsidRDefault="004B5D38" w:rsidP="0065759D">
            <w:pPr>
              <w:pStyle w:val="Tabletext"/>
              <w:spacing w:before="20" w:after="20"/>
              <w:rPr>
                <w:sz w:val="16"/>
                <w:szCs w:val="16"/>
                <w:lang w:eastAsia="zh-CN"/>
              </w:rPr>
            </w:pPr>
            <w:r>
              <w:rPr>
                <w:sz w:val="16"/>
                <w:szCs w:val="16"/>
                <w:lang w:eastAsia="zh-CN"/>
              </w:rPr>
              <w:t>Antenna g</w:t>
            </w:r>
            <w:r>
              <w:rPr>
                <w:rFonts w:hint="eastAsia"/>
                <w:sz w:val="16"/>
                <w:szCs w:val="16"/>
                <w:lang w:eastAsia="zh-CN"/>
              </w:rPr>
              <w:t>ain</w:t>
            </w:r>
            <w:r>
              <w:rPr>
                <w:sz w:val="16"/>
                <w:szCs w:val="16"/>
                <w:lang w:eastAsia="zh-CN"/>
              </w:rPr>
              <w:t>: 15 Db</w:t>
            </w:r>
          </w:p>
          <w:p w:rsidR="004B5D38" w:rsidRPr="00E536B8" w:rsidRDefault="004B5D38" w:rsidP="0065759D">
            <w:pPr>
              <w:pStyle w:val="Tabletext"/>
              <w:spacing w:before="20" w:after="20"/>
              <w:rPr>
                <w:sz w:val="16"/>
                <w:szCs w:val="16"/>
              </w:rPr>
            </w:pPr>
            <w:r>
              <w:rPr>
                <w:sz w:val="16"/>
                <w:szCs w:val="16"/>
                <w:lang w:eastAsia="zh-CN"/>
              </w:rPr>
              <w:t>Typical range: 200-500 m</w:t>
            </w:r>
          </w:p>
        </w:tc>
        <w:tc>
          <w:tcPr>
            <w:tcW w:w="524" w:type="pct"/>
            <w:vMerge/>
          </w:tcPr>
          <w:p w:rsidR="004B5D38" w:rsidRPr="00E536B8" w:rsidRDefault="004B5D38" w:rsidP="0065759D">
            <w:pPr>
              <w:pStyle w:val="Tabletext"/>
              <w:spacing w:before="20" w:after="20"/>
              <w:rPr>
                <w:sz w:val="16"/>
                <w:szCs w:val="16"/>
              </w:rPr>
            </w:pPr>
          </w:p>
        </w:tc>
        <w:tc>
          <w:tcPr>
            <w:tcW w:w="524" w:type="pct"/>
            <w:vMerge/>
          </w:tcPr>
          <w:p w:rsidR="004B5D38" w:rsidRPr="00E536B8" w:rsidRDefault="004B5D38" w:rsidP="0065759D">
            <w:pPr>
              <w:pStyle w:val="Tabletext"/>
              <w:spacing w:before="20" w:after="20"/>
              <w:rPr>
                <w:sz w:val="16"/>
                <w:szCs w:val="16"/>
              </w:rPr>
            </w:pPr>
          </w:p>
        </w:tc>
      </w:tr>
      <w:tr w:rsidR="004B5D38" w:rsidRPr="00E536B8" w:rsidTr="0065759D">
        <w:trPr>
          <w:jc w:val="center"/>
        </w:trPr>
        <w:tc>
          <w:tcPr>
            <w:tcW w:w="657" w:type="pct"/>
          </w:tcPr>
          <w:p w:rsidR="004B5D38" w:rsidRPr="00E536B8" w:rsidRDefault="004B5D38" w:rsidP="0065759D">
            <w:pPr>
              <w:pStyle w:val="Tabletext"/>
              <w:spacing w:before="20" w:after="20"/>
              <w:rPr>
                <w:sz w:val="16"/>
                <w:szCs w:val="16"/>
              </w:rPr>
            </w:pPr>
            <w:r w:rsidRPr="00E536B8">
              <w:rPr>
                <w:sz w:val="16"/>
                <w:szCs w:val="16"/>
              </w:rPr>
              <w:t>7</w:t>
            </w:r>
            <w:r w:rsidRPr="00E536B8">
              <w:rPr>
                <w:sz w:val="16"/>
                <w:szCs w:val="16"/>
              </w:rPr>
              <w:tab/>
            </w:r>
            <w:r>
              <w:rPr>
                <w:sz w:val="16"/>
                <w:szCs w:val="16"/>
              </w:rPr>
              <w:t>SAI Palma</w:t>
            </w:r>
          </w:p>
        </w:tc>
        <w:tc>
          <w:tcPr>
            <w:tcW w:w="960" w:type="pct"/>
          </w:tcPr>
          <w:p w:rsidR="004B5D38" w:rsidRPr="00E536B8" w:rsidRDefault="004B5D38" w:rsidP="0065759D">
            <w:pPr>
              <w:pStyle w:val="Tabletext"/>
              <w:spacing w:before="20" w:after="20"/>
              <w:rPr>
                <w:sz w:val="16"/>
                <w:szCs w:val="16"/>
                <w:lang w:eastAsia="zh-CN"/>
              </w:rPr>
            </w:pPr>
            <w:r>
              <w:rPr>
                <w:rFonts w:hint="eastAsia"/>
                <w:sz w:val="16"/>
                <w:szCs w:val="16"/>
                <w:lang w:eastAsia="zh-CN"/>
              </w:rPr>
              <w:t>865,0; 867,0; 869,0 MHz</w:t>
            </w:r>
          </w:p>
        </w:tc>
        <w:tc>
          <w:tcPr>
            <w:tcW w:w="1325" w:type="pct"/>
          </w:tcPr>
          <w:p w:rsidR="004B5D38" w:rsidRPr="009C4583" w:rsidRDefault="004B5D38" w:rsidP="0065759D">
            <w:pPr>
              <w:pStyle w:val="Tabletext"/>
              <w:spacing w:before="20" w:after="20"/>
              <w:rPr>
                <w:sz w:val="16"/>
                <w:szCs w:val="16"/>
              </w:rPr>
            </w:pPr>
            <w:r w:rsidRPr="009C4583">
              <w:rPr>
                <w:sz w:val="16"/>
                <w:szCs w:val="16"/>
              </w:rPr>
              <w:t>Standard 1.</w:t>
            </w:r>
          </w:p>
          <w:p w:rsidR="004B5D38" w:rsidRPr="009C4583" w:rsidRDefault="0021270D" w:rsidP="0065759D">
            <w:pPr>
              <w:pStyle w:val="Tabletext"/>
              <w:spacing w:before="20" w:after="20"/>
              <w:rPr>
                <w:sz w:val="16"/>
                <w:szCs w:val="16"/>
              </w:rPr>
            </w:pPr>
            <w:hyperlink r:id="rId99" w:history="1">
              <w:r w:rsidR="004B5D38" w:rsidRPr="009C4583">
                <w:rPr>
                  <w:rStyle w:val="Hyperlink"/>
                  <w:sz w:val="16"/>
                  <w:szCs w:val="16"/>
                </w:rPr>
                <w:t>http://www.iso.org/iso/home/store/catalogue_ics/caalogue_detail_ics.htm?csnumber=59644</w:t>
              </w:r>
            </w:hyperlink>
          </w:p>
          <w:p w:rsidR="004B5D38" w:rsidRPr="009C4583" w:rsidRDefault="004B5D38" w:rsidP="0065759D">
            <w:pPr>
              <w:pStyle w:val="Tabletext"/>
              <w:spacing w:before="20" w:after="20"/>
              <w:rPr>
                <w:sz w:val="16"/>
                <w:szCs w:val="16"/>
              </w:rPr>
            </w:pPr>
            <w:r w:rsidRPr="009C4583">
              <w:rPr>
                <w:sz w:val="16"/>
                <w:szCs w:val="16"/>
              </w:rPr>
              <w:t>Standard 2.</w:t>
            </w:r>
          </w:p>
          <w:p w:rsidR="004B5D38" w:rsidRPr="009C4583" w:rsidRDefault="0021270D" w:rsidP="0065759D">
            <w:pPr>
              <w:pStyle w:val="Tabletext"/>
              <w:spacing w:before="20" w:after="20"/>
              <w:rPr>
                <w:sz w:val="16"/>
                <w:szCs w:val="16"/>
              </w:rPr>
            </w:pPr>
            <w:hyperlink r:id="rId100" w:history="1">
              <w:r w:rsidR="004B5D38" w:rsidRPr="009C4583">
                <w:rPr>
                  <w:rStyle w:val="Hyperlink"/>
                  <w:sz w:val="16"/>
                  <w:szCs w:val="16"/>
                </w:rPr>
                <w:t>http://www.iso.org/iso/home/store/catalogue_ics/caalogue_detail.htm?csnumber=18435</w:t>
              </w:r>
            </w:hyperlink>
          </w:p>
          <w:p w:rsidR="004B5D38" w:rsidRPr="009C4583" w:rsidRDefault="004B5D38" w:rsidP="0065759D">
            <w:pPr>
              <w:pStyle w:val="Tabletext"/>
              <w:spacing w:before="20" w:after="20"/>
              <w:rPr>
                <w:sz w:val="16"/>
                <w:szCs w:val="16"/>
              </w:rPr>
            </w:pPr>
            <w:r w:rsidRPr="009C4583">
              <w:rPr>
                <w:sz w:val="16"/>
                <w:szCs w:val="16"/>
              </w:rPr>
              <w:t>Standard 3.No international standards</w:t>
            </w:r>
          </w:p>
          <w:p w:rsidR="004B5D38" w:rsidRPr="009C4583" w:rsidRDefault="0021270D" w:rsidP="0065759D">
            <w:pPr>
              <w:pStyle w:val="Tabletext"/>
              <w:spacing w:before="20" w:after="20"/>
              <w:rPr>
                <w:sz w:val="16"/>
                <w:szCs w:val="16"/>
              </w:rPr>
            </w:pPr>
            <w:hyperlink r:id="rId101" w:history="1">
              <w:r w:rsidR="004B5D38" w:rsidRPr="009C4583">
                <w:rPr>
                  <w:rStyle w:val="Hyperlink"/>
                  <w:sz w:val="16"/>
                  <w:szCs w:val="16"/>
                </w:rPr>
                <w:t>http://npogdps.com/asset/files/07-11/sai.pdf</w:t>
              </w:r>
            </w:hyperlink>
          </w:p>
        </w:tc>
        <w:tc>
          <w:tcPr>
            <w:tcW w:w="1010" w:type="pct"/>
          </w:tcPr>
          <w:p w:rsidR="004B5D38" w:rsidRPr="00917DA2" w:rsidRDefault="004B5D38" w:rsidP="0065759D">
            <w:pPr>
              <w:pStyle w:val="Tabletext"/>
              <w:spacing w:before="20" w:after="20"/>
              <w:ind w:left="113" w:hanging="113"/>
              <w:rPr>
                <w:sz w:val="16"/>
                <w:szCs w:val="16"/>
              </w:rPr>
            </w:pPr>
            <w:r w:rsidRPr="00917DA2">
              <w:rPr>
                <w:sz w:val="16"/>
                <w:szCs w:val="16"/>
              </w:rPr>
              <w:t>Transmitter power: up to 2 W</w:t>
            </w:r>
          </w:p>
          <w:p w:rsidR="004B5D38" w:rsidRPr="00917DA2" w:rsidRDefault="004B5D38" w:rsidP="0065759D">
            <w:pPr>
              <w:pStyle w:val="Tabletext"/>
              <w:spacing w:before="20" w:after="20"/>
              <w:ind w:left="113" w:hanging="113"/>
              <w:rPr>
                <w:sz w:val="16"/>
                <w:szCs w:val="16"/>
              </w:rPr>
            </w:pPr>
            <w:r w:rsidRPr="00917DA2">
              <w:rPr>
                <w:sz w:val="16"/>
                <w:szCs w:val="16"/>
              </w:rPr>
              <w:t>Types of antenna: panel, directional</w:t>
            </w:r>
          </w:p>
          <w:p w:rsidR="004B5D38" w:rsidRPr="00E536B8" w:rsidRDefault="004B5D38" w:rsidP="0065759D">
            <w:pPr>
              <w:pStyle w:val="Tabletext"/>
              <w:spacing w:before="20" w:after="20"/>
              <w:ind w:left="113" w:hanging="113"/>
              <w:rPr>
                <w:sz w:val="16"/>
                <w:szCs w:val="16"/>
              </w:rPr>
            </w:pPr>
            <w:r w:rsidRPr="00917DA2">
              <w:rPr>
                <w:sz w:val="16"/>
                <w:szCs w:val="16"/>
              </w:rPr>
              <w:t>Antenna gain: up to 5 dB Typical range: 5 m</w:t>
            </w:r>
          </w:p>
        </w:tc>
        <w:tc>
          <w:tcPr>
            <w:tcW w:w="524" w:type="pct"/>
            <w:vMerge/>
          </w:tcPr>
          <w:p w:rsidR="004B5D38" w:rsidRPr="00E536B8" w:rsidRDefault="004B5D38" w:rsidP="0065759D">
            <w:pPr>
              <w:pStyle w:val="Tabletext"/>
              <w:spacing w:before="20" w:after="20"/>
              <w:rPr>
                <w:sz w:val="16"/>
                <w:szCs w:val="16"/>
              </w:rPr>
            </w:pPr>
          </w:p>
        </w:tc>
        <w:tc>
          <w:tcPr>
            <w:tcW w:w="524" w:type="pct"/>
            <w:vMerge/>
          </w:tcPr>
          <w:p w:rsidR="004B5D38" w:rsidRPr="00E536B8" w:rsidRDefault="004B5D38" w:rsidP="0065759D">
            <w:pPr>
              <w:pStyle w:val="Tabletext"/>
              <w:spacing w:before="20" w:after="20"/>
              <w:rPr>
                <w:sz w:val="16"/>
                <w:szCs w:val="16"/>
              </w:rPr>
            </w:pPr>
          </w:p>
        </w:tc>
      </w:tr>
      <w:tr w:rsidR="004B5D38" w:rsidRPr="00E536B8" w:rsidTr="0065759D">
        <w:trPr>
          <w:jc w:val="center"/>
        </w:trPr>
        <w:tc>
          <w:tcPr>
            <w:tcW w:w="657" w:type="pct"/>
          </w:tcPr>
          <w:p w:rsidR="004B5D38" w:rsidRPr="00E536B8" w:rsidRDefault="004B5D38" w:rsidP="0065759D">
            <w:pPr>
              <w:pStyle w:val="Tabletext"/>
              <w:spacing w:before="20" w:after="20"/>
              <w:rPr>
                <w:sz w:val="16"/>
                <w:szCs w:val="16"/>
              </w:rPr>
            </w:pPr>
            <w:r w:rsidRPr="00E536B8">
              <w:rPr>
                <w:sz w:val="16"/>
                <w:szCs w:val="16"/>
              </w:rPr>
              <w:t>8</w:t>
            </w:r>
            <w:r w:rsidRPr="00E536B8">
              <w:rPr>
                <w:sz w:val="16"/>
                <w:szCs w:val="16"/>
              </w:rPr>
              <w:tab/>
            </w:r>
            <w:r>
              <w:rPr>
                <w:sz w:val="16"/>
                <w:szCs w:val="16"/>
              </w:rPr>
              <w:t>Prizama-K</w:t>
            </w:r>
            <w:r w:rsidRPr="00E536B8">
              <w:rPr>
                <w:sz w:val="16"/>
                <w:szCs w:val="16"/>
              </w:rPr>
              <w:t xml:space="preserve"> </w:t>
            </w:r>
          </w:p>
        </w:tc>
        <w:tc>
          <w:tcPr>
            <w:tcW w:w="960" w:type="pct"/>
          </w:tcPr>
          <w:p w:rsidR="004B5D38" w:rsidRPr="00E536B8" w:rsidRDefault="004B5D38" w:rsidP="0065759D">
            <w:pPr>
              <w:pStyle w:val="Tabletext"/>
              <w:spacing w:before="20" w:after="20"/>
              <w:rPr>
                <w:sz w:val="16"/>
                <w:szCs w:val="16"/>
                <w:lang w:eastAsia="zh-CN"/>
              </w:rPr>
            </w:pPr>
            <w:r>
              <w:rPr>
                <w:rFonts w:hint="eastAsia"/>
                <w:sz w:val="16"/>
                <w:szCs w:val="16"/>
                <w:lang w:eastAsia="zh-CN"/>
              </w:rPr>
              <w:t xml:space="preserve"> 76.6 +/- 0.15 GHz</w:t>
            </w:r>
          </w:p>
        </w:tc>
        <w:tc>
          <w:tcPr>
            <w:tcW w:w="1325" w:type="pct"/>
          </w:tcPr>
          <w:p w:rsidR="004B5D38" w:rsidRPr="009C4583" w:rsidRDefault="004B5D38" w:rsidP="0065759D">
            <w:pPr>
              <w:pStyle w:val="Tabletext"/>
              <w:spacing w:before="20" w:after="20"/>
              <w:rPr>
                <w:sz w:val="16"/>
                <w:szCs w:val="16"/>
                <w:lang w:val="fr-CH"/>
              </w:rPr>
            </w:pPr>
            <w:r w:rsidRPr="009C4583">
              <w:rPr>
                <w:sz w:val="16"/>
                <w:szCs w:val="16"/>
                <w:lang w:val="fr-CH"/>
              </w:rPr>
              <w:t>Business solution</w:t>
            </w:r>
          </w:p>
          <w:p w:rsidR="004B5D38" w:rsidRPr="009C4583" w:rsidRDefault="0021270D" w:rsidP="0065759D">
            <w:pPr>
              <w:pStyle w:val="Tabletext"/>
              <w:spacing w:before="20" w:after="20"/>
              <w:rPr>
                <w:sz w:val="16"/>
                <w:szCs w:val="16"/>
                <w:lang w:val="fr-CH"/>
              </w:rPr>
            </w:pPr>
            <w:hyperlink r:id="rId102" w:history="1">
              <w:r w:rsidR="004B5D38" w:rsidRPr="009C4583">
                <w:rPr>
                  <w:rStyle w:val="Hyperlink"/>
                  <w:sz w:val="16"/>
                  <w:szCs w:val="16"/>
                  <w:lang w:val="fr-CH"/>
                </w:rPr>
                <w:t>http://dokltd.ru/products/a20192</w:t>
              </w:r>
            </w:hyperlink>
          </w:p>
        </w:tc>
        <w:tc>
          <w:tcPr>
            <w:tcW w:w="1010" w:type="pct"/>
          </w:tcPr>
          <w:p w:rsidR="004B5D38" w:rsidRPr="00917DA2" w:rsidRDefault="004B5D38" w:rsidP="0065759D">
            <w:pPr>
              <w:pStyle w:val="Tabletext"/>
              <w:spacing w:before="20" w:after="20"/>
              <w:ind w:left="113" w:hanging="113"/>
              <w:rPr>
                <w:sz w:val="16"/>
                <w:szCs w:val="16"/>
              </w:rPr>
            </w:pPr>
            <w:r w:rsidRPr="00917DA2">
              <w:rPr>
                <w:sz w:val="16"/>
                <w:szCs w:val="16"/>
              </w:rPr>
              <w:t>Type of modulation: FMCW</w:t>
            </w:r>
          </w:p>
          <w:p w:rsidR="004B5D38" w:rsidRPr="00917DA2" w:rsidRDefault="004B5D38" w:rsidP="0065759D">
            <w:pPr>
              <w:pStyle w:val="Tabletext"/>
              <w:spacing w:before="20" w:after="20"/>
              <w:ind w:left="113" w:hanging="113"/>
              <w:rPr>
                <w:sz w:val="16"/>
                <w:szCs w:val="16"/>
              </w:rPr>
            </w:pPr>
            <w:r w:rsidRPr="00917DA2">
              <w:rPr>
                <w:sz w:val="16"/>
                <w:szCs w:val="16"/>
              </w:rPr>
              <w:t>Transmitter power: 100 gW</w:t>
            </w:r>
          </w:p>
          <w:p w:rsidR="004B5D38" w:rsidRPr="00917DA2" w:rsidRDefault="004B5D38" w:rsidP="0065759D">
            <w:pPr>
              <w:pStyle w:val="Tabletext"/>
              <w:spacing w:before="20" w:after="20"/>
              <w:ind w:left="113" w:hanging="113"/>
              <w:rPr>
                <w:sz w:val="16"/>
                <w:szCs w:val="16"/>
              </w:rPr>
            </w:pPr>
            <w:r w:rsidRPr="00917DA2">
              <w:rPr>
                <w:sz w:val="16"/>
                <w:szCs w:val="16"/>
              </w:rPr>
              <w:t>Types of antenna: parabolic, diameter 60 cm</w:t>
            </w:r>
          </w:p>
          <w:p w:rsidR="004B5D38" w:rsidRPr="00917DA2" w:rsidRDefault="004B5D38" w:rsidP="0065759D">
            <w:pPr>
              <w:pStyle w:val="Tabletext"/>
              <w:spacing w:before="20" w:after="20"/>
              <w:ind w:left="113" w:hanging="113"/>
              <w:rPr>
                <w:sz w:val="16"/>
                <w:szCs w:val="16"/>
              </w:rPr>
            </w:pPr>
            <w:r w:rsidRPr="00917DA2">
              <w:rPr>
                <w:sz w:val="16"/>
                <w:szCs w:val="16"/>
              </w:rPr>
              <w:t>Antenna gain: 48 dB</w:t>
            </w:r>
          </w:p>
          <w:p w:rsidR="004B5D38" w:rsidRPr="00917DA2" w:rsidRDefault="004B5D38" w:rsidP="0065759D">
            <w:pPr>
              <w:pStyle w:val="Tabletext"/>
              <w:spacing w:before="20" w:after="20"/>
              <w:ind w:left="113" w:hanging="113"/>
              <w:rPr>
                <w:sz w:val="16"/>
                <w:szCs w:val="16"/>
              </w:rPr>
            </w:pPr>
            <w:r w:rsidRPr="00917DA2">
              <w:rPr>
                <w:sz w:val="16"/>
                <w:szCs w:val="16"/>
              </w:rPr>
              <w:t>Beamwidth: 0,42 degrees</w:t>
            </w:r>
          </w:p>
          <w:p w:rsidR="004B5D38" w:rsidRPr="00917DA2" w:rsidRDefault="004B5D38" w:rsidP="0065759D">
            <w:pPr>
              <w:pStyle w:val="Tabletext"/>
              <w:spacing w:before="20" w:after="20"/>
              <w:ind w:left="113" w:hanging="113"/>
              <w:rPr>
                <w:sz w:val="16"/>
                <w:szCs w:val="16"/>
              </w:rPr>
            </w:pPr>
            <w:r w:rsidRPr="00917DA2">
              <w:rPr>
                <w:sz w:val="16"/>
                <w:szCs w:val="16"/>
              </w:rPr>
              <w:t>Typical range: 500 m</w:t>
            </w:r>
          </w:p>
          <w:p w:rsidR="004B5D38" w:rsidRPr="00917DA2" w:rsidRDefault="004B5D38" w:rsidP="0065759D">
            <w:pPr>
              <w:pStyle w:val="Tabletext"/>
              <w:spacing w:before="20" w:after="20"/>
              <w:ind w:left="113" w:hanging="113"/>
              <w:rPr>
                <w:sz w:val="16"/>
                <w:szCs w:val="16"/>
              </w:rPr>
            </w:pPr>
            <w:r w:rsidRPr="00917DA2">
              <w:rPr>
                <w:sz w:val="16"/>
                <w:szCs w:val="16"/>
              </w:rPr>
              <w:t>Velocity measurement range: 1-100 km/h</w:t>
            </w:r>
          </w:p>
          <w:p w:rsidR="004B5D38" w:rsidRPr="00723B86" w:rsidRDefault="004B5D38" w:rsidP="0065759D">
            <w:pPr>
              <w:pStyle w:val="Tabletext"/>
              <w:spacing w:before="20" w:after="20"/>
              <w:ind w:left="113" w:hanging="113"/>
              <w:rPr>
                <w:sz w:val="16"/>
                <w:szCs w:val="16"/>
              </w:rPr>
            </w:pPr>
            <w:r w:rsidRPr="00917DA2">
              <w:rPr>
                <w:sz w:val="16"/>
                <w:szCs w:val="16"/>
              </w:rPr>
              <w:t>Distance measurement range: 1.5-500 m</w:t>
            </w:r>
          </w:p>
        </w:tc>
        <w:tc>
          <w:tcPr>
            <w:tcW w:w="524" w:type="pct"/>
            <w:vMerge/>
          </w:tcPr>
          <w:p w:rsidR="004B5D38" w:rsidRPr="005B268F" w:rsidRDefault="004B5D38" w:rsidP="0065759D">
            <w:pPr>
              <w:pStyle w:val="Tabletext"/>
              <w:spacing w:before="20" w:after="20"/>
              <w:rPr>
                <w:sz w:val="16"/>
                <w:szCs w:val="16"/>
                <w:lang w:val="en-US"/>
              </w:rPr>
            </w:pPr>
          </w:p>
        </w:tc>
        <w:tc>
          <w:tcPr>
            <w:tcW w:w="524" w:type="pct"/>
            <w:vMerge/>
          </w:tcPr>
          <w:p w:rsidR="004B5D38" w:rsidRPr="005B268F" w:rsidRDefault="004B5D38" w:rsidP="0065759D">
            <w:pPr>
              <w:pStyle w:val="Tabletext"/>
              <w:spacing w:before="20" w:after="20"/>
              <w:rPr>
                <w:sz w:val="16"/>
                <w:szCs w:val="16"/>
                <w:lang w:val="en-US"/>
              </w:rPr>
            </w:pPr>
          </w:p>
        </w:tc>
      </w:tr>
      <w:tr w:rsidR="004B5D38" w:rsidRPr="00E536B8" w:rsidTr="0065759D">
        <w:trPr>
          <w:jc w:val="center"/>
        </w:trPr>
        <w:tc>
          <w:tcPr>
            <w:tcW w:w="657" w:type="pct"/>
          </w:tcPr>
          <w:p w:rsidR="004B5D38" w:rsidRPr="00E536B8" w:rsidRDefault="004B5D38" w:rsidP="0065759D">
            <w:pPr>
              <w:pStyle w:val="Tabletext"/>
              <w:spacing w:before="20" w:after="20"/>
              <w:rPr>
                <w:sz w:val="16"/>
                <w:szCs w:val="16"/>
              </w:rPr>
            </w:pPr>
            <w:r w:rsidRPr="00E536B8">
              <w:rPr>
                <w:sz w:val="16"/>
                <w:szCs w:val="16"/>
              </w:rPr>
              <w:t>9</w:t>
            </w:r>
            <w:r w:rsidRPr="00E536B8">
              <w:rPr>
                <w:sz w:val="16"/>
                <w:szCs w:val="16"/>
              </w:rPr>
              <w:tab/>
            </w:r>
            <w:r>
              <w:rPr>
                <w:sz w:val="16"/>
                <w:szCs w:val="16"/>
              </w:rPr>
              <w:t>RUTP/SUTP</w:t>
            </w:r>
          </w:p>
        </w:tc>
        <w:tc>
          <w:tcPr>
            <w:tcW w:w="960" w:type="pct"/>
          </w:tcPr>
          <w:p w:rsidR="004B5D38" w:rsidRPr="00E536B8" w:rsidRDefault="004B5D38" w:rsidP="0065759D">
            <w:pPr>
              <w:pStyle w:val="Tabletext"/>
              <w:spacing w:before="20" w:after="20"/>
              <w:rPr>
                <w:sz w:val="16"/>
                <w:szCs w:val="16"/>
                <w:lang w:eastAsia="zh-CN"/>
              </w:rPr>
            </w:pPr>
            <w:r>
              <w:rPr>
                <w:rFonts w:hint="eastAsia"/>
                <w:sz w:val="16"/>
                <w:szCs w:val="16"/>
                <w:lang w:eastAsia="zh-CN"/>
              </w:rPr>
              <w:t xml:space="preserve">155,0750 </w:t>
            </w:r>
            <w:r>
              <w:rPr>
                <w:sz w:val="16"/>
                <w:szCs w:val="16"/>
                <w:lang w:eastAsia="zh-CN"/>
              </w:rPr>
              <w:t>–</w:t>
            </w:r>
            <w:r>
              <w:rPr>
                <w:rFonts w:hint="eastAsia"/>
                <w:sz w:val="16"/>
                <w:szCs w:val="16"/>
                <w:lang w:eastAsia="zh-CN"/>
              </w:rPr>
              <w:t xml:space="preserve"> 155,</w:t>
            </w:r>
            <w:r>
              <w:rPr>
                <w:sz w:val="16"/>
                <w:szCs w:val="16"/>
                <w:lang w:eastAsia="zh-CN"/>
              </w:rPr>
              <w:t>2750 MHz</w:t>
            </w:r>
          </w:p>
        </w:tc>
        <w:tc>
          <w:tcPr>
            <w:tcW w:w="1325" w:type="pct"/>
          </w:tcPr>
          <w:p w:rsidR="004B5D38" w:rsidRPr="009C4583" w:rsidRDefault="004B5D38" w:rsidP="0065759D">
            <w:pPr>
              <w:pStyle w:val="Tabletext"/>
              <w:spacing w:before="20" w:after="20"/>
              <w:rPr>
                <w:sz w:val="16"/>
                <w:szCs w:val="16"/>
              </w:rPr>
            </w:pPr>
            <w:r w:rsidRPr="009C4583">
              <w:rPr>
                <w:sz w:val="16"/>
                <w:szCs w:val="16"/>
              </w:rPr>
              <w:t>Standard 1.</w:t>
            </w:r>
            <w:hyperlink r:id="rId103" w:history="1">
              <w:r w:rsidRPr="009C4583">
                <w:rPr>
                  <w:rStyle w:val="Hyperlink"/>
                  <w:sz w:val="16"/>
                  <w:szCs w:val="16"/>
                </w:rPr>
                <w:t>http://docs.cntd.ru/document/gost-12252-86</w:t>
              </w:r>
            </w:hyperlink>
          </w:p>
          <w:p w:rsidR="004B5D38" w:rsidRPr="009C4583" w:rsidRDefault="004B5D38" w:rsidP="0065759D">
            <w:pPr>
              <w:pStyle w:val="Tabletext"/>
              <w:spacing w:before="20" w:after="20"/>
              <w:rPr>
                <w:sz w:val="16"/>
                <w:szCs w:val="16"/>
              </w:rPr>
            </w:pPr>
            <w:r w:rsidRPr="009C4583">
              <w:rPr>
                <w:sz w:val="16"/>
                <w:szCs w:val="16"/>
              </w:rPr>
              <w:t>Standard 2.Business solution</w:t>
            </w:r>
          </w:p>
          <w:p w:rsidR="004B5D38" w:rsidRPr="009C4583" w:rsidRDefault="0021270D" w:rsidP="0065759D">
            <w:pPr>
              <w:pStyle w:val="Tabletext"/>
              <w:spacing w:before="20" w:after="20"/>
              <w:rPr>
                <w:sz w:val="16"/>
                <w:szCs w:val="16"/>
              </w:rPr>
            </w:pPr>
            <w:hyperlink r:id="rId104" w:history="1">
              <w:r w:rsidR="004B5D38" w:rsidRPr="009C4583">
                <w:rPr>
                  <w:rStyle w:val="Hyperlink"/>
                  <w:sz w:val="16"/>
                  <w:szCs w:val="16"/>
                </w:rPr>
                <w:t>http://www.findpatent.ru/patent/238/2385247.html</w:t>
              </w:r>
            </w:hyperlink>
          </w:p>
        </w:tc>
        <w:tc>
          <w:tcPr>
            <w:tcW w:w="1010" w:type="pct"/>
          </w:tcPr>
          <w:p w:rsidR="004B5D38" w:rsidRPr="00917DA2" w:rsidRDefault="004B5D38" w:rsidP="0065759D">
            <w:pPr>
              <w:pStyle w:val="Tabletext"/>
              <w:spacing w:before="20" w:after="20"/>
              <w:ind w:left="113" w:hanging="113"/>
              <w:rPr>
                <w:sz w:val="16"/>
                <w:szCs w:val="16"/>
              </w:rPr>
            </w:pPr>
            <w:r w:rsidRPr="00917DA2">
              <w:rPr>
                <w:sz w:val="16"/>
                <w:szCs w:val="16"/>
              </w:rPr>
              <w:t>Data transfer</w:t>
            </w:r>
          </w:p>
          <w:p w:rsidR="004B5D38" w:rsidRPr="00917DA2" w:rsidRDefault="004B5D38" w:rsidP="0065759D">
            <w:pPr>
              <w:pStyle w:val="Tabletext"/>
              <w:spacing w:before="20" w:after="20"/>
              <w:ind w:left="113" w:hanging="113"/>
              <w:rPr>
                <w:sz w:val="16"/>
                <w:szCs w:val="16"/>
              </w:rPr>
            </w:pPr>
            <w:r w:rsidRPr="00917DA2">
              <w:rPr>
                <w:sz w:val="16"/>
                <w:szCs w:val="16"/>
              </w:rPr>
              <w:t>Frequency grid: 25 kHz</w:t>
            </w:r>
          </w:p>
          <w:p w:rsidR="004B5D38" w:rsidRPr="00917DA2" w:rsidRDefault="004B5D38" w:rsidP="0065759D">
            <w:pPr>
              <w:pStyle w:val="Tabletext"/>
              <w:spacing w:before="20" w:after="20"/>
              <w:ind w:left="113" w:hanging="113"/>
              <w:rPr>
                <w:sz w:val="16"/>
                <w:szCs w:val="16"/>
              </w:rPr>
            </w:pPr>
            <w:r w:rsidRPr="00917DA2">
              <w:rPr>
                <w:sz w:val="16"/>
                <w:szCs w:val="16"/>
              </w:rPr>
              <w:t>Antennas: rod, co-linear, loop, Yagi;</w:t>
            </w:r>
          </w:p>
          <w:p w:rsidR="004B5D38" w:rsidRPr="00917DA2" w:rsidRDefault="004B5D38" w:rsidP="0065759D">
            <w:pPr>
              <w:pStyle w:val="Tabletext"/>
              <w:spacing w:before="20" w:after="20"/>
              <w:ind w:left="113" w:hanging="113"/>
              <w:rPr>
                <w:sz w:val="16"/>
                <w:szCs w:val="16"/>
              </w:rPr>
            </w:pPr>
            <w:r w:rsidRPr="00917DA2">
              <w:rPr>
                <w:sz w:val="16"/>
                <w:szCs w:val="16"/>
              </w:rPr>
              <w:t>Polarization: vertical</w:t>
            </w:r>
          </w:p>
          <w:p w:rsidR="004B5D38" w:rsidRPr="00917DA2" w:rsidRDefault="004B5D38" w:rsidP="0065759D">
            <w:pPr>
              <w:pStyle w:val="Tabletext"/>
              <w:spacing w:before="20" w:after="20"/>
              <w:ind w:left="113" w:hanging="113"/>
              <w:rPr>
                <w:sz w:val="16"/>
                <w:szCs w:val="16"/>
              </w:rPr>
            </w:pPr>
            <w:r w:rsidRPr="00917DA2">
              <w:rPr>
                <w:sz w:val="16"/>
                <w:szCs w:val="16"/>
              </w:rPr>
              <w:t>Transmitter output power: up to 10 W for fixed and locomotive-borne radios</w:t>
            </w:r>
          </w:p>
          <w:p w:rsidR="004B5D38" w:rsidRPr="00917DA2" w:rsidRDefault="004B5D38" w:rsidP="0065759D">
            <w:pPr>
              <w:pStyle w:val="Tabletext"/>
              <w:spacing w:before="20" w:after="20"/>
              <w:ind w:left="113" w:hanging="113"/>
              <w:rPr>
                <w:sz w:val="16"/>
                <w:szCs w:val="16"/>
              </w:rPr>
            </w:pPr>
            <w:r w:rsidRPr="00917DA2">
              <w:rPr>
                <w:sz w:val="16"/>
                <w:szCs w:val="16"/>
              </w:rPr>
              <w:t>Type of modulation: FM</w:t>
            </w:r>
          </w:p>
          <w:p w:rsidR="004B5D38" w:rsidRPr="00E536B8" w:rsidRDefault="004B5D38" w:rsidP="0065759D">
            <w:pPr>
              <w:pStyle w:val="Tabletext"/>
              <w:spacing w:before="20" w:after="20"/>
              <w:ind w:left="113" w:hanging="113"/>
              <w:rPr>
                <w:sz w:val="16"/>
                <w:szCs w:val="16"/>
              </w:rPr>
            </w:pPr>
            <w:r w:rsidRPr="00917DA2">
              <w:rPr>
                <w:sz w:val="16"/>
                <w:szCs w:val="16"/>
              </w:rPr>
              <w:t>Typical range: up to 10 km</w:t>
            </w:r>
          </w:p>
        </w:tc>
        <w:tc>
          <w:tcPr>
            <w:tcW w:w="524" w:type="pct"/>
            <w:vMerge/>
          </w:tcPr>
          <w:p w:rsidR="004B5D38" w:rsidRPr="00E536B8" w:rsidRDefault="004B5D38" w:rsidP="0065759D">
            <w:pPr>
              <w:pStyle w:val="Tabletext"/>
              <w:spacing w:before="20" w:after="20"/>
              <w:rPr>
                <w:sz w:val="16"/>
                <w:szCs w:val="16"/>
              </w:rPr>
            </w:pPr>
          </w:p>
        </w:tc>
        <w:tc>
          <w:tcPr>
            <w:tcW w:w="524" w:type="pct"/>
            <w:vMerge/>
          </w:tcPr>
          <w:p w:rsidR="004B5D38" w:rsidRPr="00E536B8" w:rsidRDefault="004B5D38" w:rsidP="0065759D">
            <w:pPr>
              <w:pStyle w:val="Tabletext"/>
              <w:spacing w:before="20" w:after="20"/>
              <w:rPr>
                <w:sz w:val="16"/>
                <w:szCs w:val="16"/>
              </w:rPr>
            </w:pPr>
          </w:p>
        </w:tc>
      </w:tr>
      <w:tr w:rsidR="004B5D38" w:rsidRPr="00E536B8" w:rsidTr="0065759D">
        <w:trPr>
          <w:jc w:val="center"/>
        </w:trPr>
        <w:tc>
          <w:tcPr>
            <w:tcW w:w="657" w:type="pct"/>
          </w:tcPr>
          <w:p w:rsidR="004B5D38" w:rsidRPr="00E536B8" w:rsidRDefault="004B5D38" w:rsidP="0065759D">
            <w:pPr>
              <w:pStyle w:val="Tabletext"/>
              <w:spacing w:before="20" w:after="20"/>
              <w:rPr>
                <w:sz w:val="16"/>
                <w:szCs w:val="16"/>
              </w:rPr>
            </w:pPr>
            <w:r w:rsidRPr="00E536B8">
              <w:rPr>
                <w:sz w:val="16"/>
                <w:szCs w:val="16"/>
              </w:rPr>
              <w:t>10</w:t>
            </w:r>
            <w:r w:rsidRPr="00E536B8">
              <w:rPr>
                <w:sz w:val="16"/>
                <w:szCs w:val="16"/>
              </w:rPr>
              <w:tab/>
            </w:r>
            <w:r>
              <w:rPr>
                <w:sz w:val="16"/>
                <w:szCs w:val="16"/>
              </w:rPr>
              <w:t>RRL</w:t>
            </w:r>
            <w:r w:rsidRPr="00E536B8">
              <w:rPr>
                <w:sz w:val="16"/>
                <w:szCs w:val="16"/>
              </w:rPr>
              <w:t xml:space="preserve"> </w:t>
            </w:r>
          </w:p>
        </w:tc>
        <w:tc>
          <w:tcPr>
            <w:tcW w:w="960" w:type="pct"/>
          </w:tcPr>
          <w:p w:rsidR="004B5D38" w:rsidRDefault="004B5D38" w:rsidP="0065759D">
            <w:pPr>
              <w:pStyle w:val="Tabletext"/>
              <w:spacing w:before="20" w:after="20"/>
              <w:rPr>
                <w:sz w:val="16"/>
                <w:szCs w:val="16"/>
                <w:lang w:eastAsia="zh-CN"/>
              </w:rPr>
            </w:pPr>
            <w:r>
              <w:rPr>
                <w:rFonts w:hint="eastAsia"/>
                <w:sz w:val="16"/>
                <w:szCs w:val="16"/>
                <w:lang w:eastAsia="zh-CN"/>
              </w:rPr>
              <w:t>394</w:t>
            </w:r>
            <w:r>
              <w:rPr>
                <w:sz w:val="16"/>
                <w:szCs w:val="16"/>
                <w:lang w:eastAsia="zh-CN"/>
              </w:rPr>
              <w:t>…410/434…450 MHz</w:t>
            </w:r>
          </w:p>
          <w:p w:rsidR="004B5D38" w:rsidRDefault="004B5D38" w:rsidP="0065759D">
            <w:pPr>
              <w:pStyle w:val="Tabletext"/>
              <w:spacing w:before="20" w:after="20"/>
              <w:rPr>
                <w:sz w:val="16"/>
                <w:szCs w:val="16"/>
                <w:lang w:eastAsia="zh-CN"/>
              </w:rPr>
            </w:pPr>
            <w:r>
              <w:rPr>
                <w:sz w:val="16"/>
                <w:szCs w:val="16"/>
                <w:lang w:eastAsia="zh-CN"/>
              </w:rPr>
              <w:t>3600 – 4200 MHz</w:t>
            </w:r>
          </w:p>
          <w:p w:rsidR="004B5D38" w:rsidRDefault="004B5D38" w:rsidP="0065759D">
            <w:pPr>
              <w:pStyle w:val="Tabletext"/>
              <w:spacing w:before="20" w:after="20"/>
              <w:rPr>
                <w:sz w:val="16"/>
                <w:szCs w:val="16"/>
                <w:lang w:eastAsia="zh-CN"/>
              </w:rPr>
            </w:pPr>
            <w:r>
              <w:rPr>
                <w:rFonts w:hint="eastAsia"/>
                <w:sz w:val="16"/>
                <w:szCs w:val="16"/>
                <w:lang w:eastAsia="zh-CN"/>
              </w:rPr>
              <w:t xml:space="preserve">4400 </w:t>
            </w:r>
            <w:r>
              <w:rPr>
                <w:sz w:val="16"/>
                <w:szCs w:val="16"/>
                <w:lang w:eastAsia="zh-CN"/>
              </w:rPr>
              <w:t>–</w:t>
            </w:r>
            <w:r>
              <w:rPr>
                <w:rFonts w:hint="eastAsia"/>
                <w:sz w:val="16"/>
                <w:szCs w:val="16"/>
                <w:lang w:eastAsia="zh-CN"/>
              </w:rPr>
              <w:t xml:space="preserve"> 5000 </w:t>
            </w:r>
            <w:r>
              <w:rPr>
                <w:sz w:val="16"/>
                <w:szCs w:val="16"/>
                <w:lang w:eastAsia="zh-CN"/>
              </w:rPr>
              <w:t>MHz</w:t>
            </w:r>
          </w:p>
          <w:p w:rsidR="004B5D38" w:rsidRDefault="004B5D38" w:rsidP="0065759D">
            <w:pPr>
              <w:pStyle w:val="Tabletext"/>
              <w:spacing w:before="20" w:after="20"/>
              <w:rPr>
                <w:sz w:val="16"/>
                <w:szCs w:val="16"/>
                <w:lang w:eastAsia="zh-CN"/>
              </w:rPr>
            </w:pPr>
            <w:r>
              <w:rPr>
                <w:sz w:val="16"/>
                <w:szCs w:val="16"/>
                <w:lang w:eastAsia="zh-CN"/>
              </w:rPr>
              <w:t>7900 – 8400 MHz</w:t>
            </w:r>
          </w:p>
          <w:p w:rsidR="004B5D38" w:rsidRDefault="004B5D38" w:rsidP="0065759D">
            <w:pPr>
              <w:pStyle w:val="Tabletext"/>
              <w:spacing w:before="20" w:after="20"/>
              <w:rPr>
                <w:sz w:val="16"/>
                <w:szCs w:val="16"/>
                <w:lang w:eastAsia="zh-CN"/>
              </w:rPr>
            </w:pPr>
            <w:r>
              <w:rPr>
                <w:sz w:val="16"/>
                <w:szCs w:val="16"/>
                <w:lang w:eastAsia="zh-CN"/>
              </w:rPr>
              <w:t>14,5 – 15,35 GHz</w:t>
            </w:r>
          </w:p>
          <w:p w:rsidR="004B5D38" w:rsidRPr="00E536B8" w:rsidRDefault="004B5D38" w:rsidP="0065759D">
            <w:pPr>
              <w:pStyle w:val="Tabletext"/>
              <w:spacing w:before="20" w:after="20"/>
              <w:rPr>
                <w:sz w:val="16"/>
                <w:szCs w:val="16"/>
                <w:lang w:eastAsia="zh-CN"/>
              </w:rPr>
            </w:pPr>
            <w:r>
              <w:rPr>
                <w:sz w:val="16"/>
                <w:szCs w:val="16"/>
                <w:lang w:eastAsia="zh-CN"/>
              </w:rPr>
              <w:t>25,25 – 27,5 GHz</w:t>
            </w:r>
          </w:p>
        </w:tc>
        <w:tc>
          <w:tcPr>
            <w:tcW w:w="1325" w:type="pct"/>
          </w:tcPr>
          <w:p w:rsidR="004B5D38" w:rsidRPr="009C4583" w:rsidRDefault="004B5D38" w:rsidP="0065759D">
            <w:pPr>
              <w:pStyle w:val="Tabletext"/>
              <w:spacing w:before="20" w:after="20"/>
              <w:rPr>
                <w:sz w:val="16"/>
                <w:szCs w:val="16"/>
              </w:rPr>
            </w:pPr>
            <w:r w:rsidRPr="009C4583">
              <w:rPr>
                <w:sz w:val="16"/>
                <w:szCs w:val="16"/>
              </w:rPr>
              <w:t>1.</w:t>
            </w:r>
            <w:hyperlink r:id="rId105" w:history="1">
              <w:r w:rsidRPr="009C4583">
                <w:rPr>
                  <w:rStyle w:val="Hyperlink"/>
                  <w:sz w:val="16"/>
                  <w:szCs w:val="16"/>
                </w:rPr>
                <w:t>http://www.micran.ru/productions/telecommunication/radio_rel/MIC-RL400R/tech/</w:t>
              </w:r>
            </w:hyperlink>
          </w:p>
          <w:p w:rsidR="004B5D38" w:rsidRPr="009C4583" w:rsidRDefault="004B5D38" w:rsidP="0065759D">
            <w:pPr>
              <w:pStyle w:val="Tabletext"/>
              <w:spacing w:before="20" w:after="20"/>
              <w:rPr>
                <w:sz w:val="16"/>
                <w:szCs w:val="16"/>
              </w:rPr>
            </w:pPr>
            <w:r w:rsidRPr="009C4583">
              <w:rPr>
                <w:sz w:val="16"/>
                <w:szCs w:val="16"/>
              </w:rPr>
              <w:t>2.</w:t>
            </w:r>
            <w:hyperlink r:id="rId106" w:history="1">
              <w:r w:rsidRPr="009C4583">
                <w:rPr>
                  <w:rStyle w:val="Hyperlink"/>
                  <w:sz w:val="16"/>
                  <w:szCs w:val="16"/>
                </w:rPr>
                <w:t>http://www.network-service.ru/index.php?go=Content&amp;id=19#3</w:t>
              </w:r>
            </w:hyperlink>
          </w:p>
          <w:p w:rsidR="004B5D38" w:rsidRPr="009C4583" w:rsidRDefault="004B5D38" w:rsidP="0065759D">
            <w:pPr>
              <w:pStyle w:val="Tabletext"/>
              <w:spacing w:before="20" w:after="20"/>
              <w:rPr>
                <w:sz w:val="16"/>
                <w:szCs w:val="16"/>
              </w:rPr>
            </w:pPr>
            <w:r w:rsidRPr="009C4583">
              <w:rPr>
                <w:sz w:val="16"/>
                <w:szCs w:val="16"/>
              </w:rPr>
              <w:t>3.</w:t>
            </w:r>
            <w:hyperlink r:id="rId107" w:history="1">
              <w:r w:rsidRPr="009C4583">
                <w:rPr>
                  <w:rStyle w:val="Hyperlink"/>
                  <w:sz w:val="16"/>
                  <w:szCs w:val="16"/>
                </w:rPr>
                <w:t>https://telekom.org.ru/katalog-naimenovanii-res/near-interlink-nl-2005/</w:t>
              </w:r>
            </w:hyperlink>
          </w:p>
          <w:p w:rsidR="004B5D38" w:rsidRPr="009C4583" w:rsidRDefault="004B5D38" w:rsidP="0065759D">
            <w:pPr>
              <w:pStyle w:val="Tabletext"/>
              <w:spacing w:before="20" w:after="20"/>
              <w:rPr>
                <w:sz w:val="16"/>
                <w:szCs w:val="16"/>
              </w:rPr>
            </w:pPr>
            <w:r w:rsidRPr="009C4583">
              <w:rPr>
                <w:sz w:val="16"/>
                <w:szCs w:val="16"/>
              </w:rPr>
              <w:t xml:space="preserve">4. </w:t>
            </w:r>
            <w:hyperlink r:id="rId108" w:history="1">
              <w:r w:rsidRPr="009C4583">
                <w:rPr>
                  <w:rStyle w:val="Hyperlink"/>
                  <w:sz w:val="16"/>
                  <w:szCs w:val="16"/>
                </w:rPr>
                <w:t>https://telekom.org.ru/katalog-naimenovanii-res/near-interlink-nl-292</w:t>
              </w:r>
            </w:hyperlink>
          </w:p>
          <w:p w:rsidR="004B5D38" w:rsidRPr="009C4583" w:rsidRDefault="004B5D38" w:rsidP="0065759D">
            <w:pPr>
              <w:pStyle w:val="Tabletext"/>
              <w:spacing w:before="20" w:after="20"/>
              <w:rPr>
                <w:sz w:val="16"/>
                <w:szCs w:val="16"/>
              </w:rPr>
            </w:pPr>
            <w:r w:rsidRPr="009C4583">
              <w:rPr>
                <w:sz w:val="16"/>
                <w:szCs w:val="16"/>
              </w:rPr>
              <w:t>5.</w:t>
            </w:r>
            <w:hyperlink r:id="rId109" w:history="1">
              <w:r w:rsidRPr="009C4583">
                <w:rPr>
                  <w:rStyle w:val="Hyperlink"/>
                  <w:sz w:val="16"/>
                  <w:szCs w:val="16"/>
                </w:rPr>
                <w:t>http://www.nateks.ru/catalog/besprovodnye-resheniya/radioreleynye-sistemy-semeystva-nateks-microlink/nateks-microlink-6-fos-38-fos</w:t>
              </w:r>
            </w:hyperlink>
          </w:p>
          <w:p w:rsidR="004B5D38" w:rsidRPr="009C4583" w:rsidRDefault="004B5D38" w:rsidP="0065759D">
            <w:pPr>
              <w:pStyle w:val="Tabletext"/>
              <w:spacing w:before="20" w:after="20"/>
              <w:rPr>
                <w:sz w:val="16"/>
                <w:szCs w:val="16"/>
              </w:rPr>
            </w:pPr>
            <w:r w:rsidRPr="009C4583">
              <w:rPr>
                <w:sz w:val="16"/>
                <w:szCs w:val="16"/>
              </w:rPr>
              <w:t>6.</w:t>
            </w:r>
            <w:hyperlink r:id="rId110" w:history="1">
              <w:r w:rsidRPr="009C4583">
                <w:rPr>
                  <w:rStyle w:val="Hyperlink"/>
                  <w:sz w:val="16"/>
                  <w:szCs w:val="16"/>
                </w:rPr>
                <w:t>http://microlink.ru/mlink-g/</w:t>
              </w:r>
            </w:hyperlink>
          </w:p>
        </w:tc>
        <w:tc>
          <w:tcPr>
            <w:tcW w:w="1010" w:type="pct"/>
          </w:tcPr>
          <w:p w:rsidR="004B5D38" w:rsidRPr="00613434" w:rsidRDefault="004B5D38" w:rsidP="0065759D">
            <w:pPr>
              <w:pStyle w:val="Tabletext"/>
              <w:spacing w:before="20" w:after="20"/>
              <w:ind w:left="113" w:hanging="113"/>
              <w:rPr>
                <w:sz w:val="16"/>
                <w:szCs w:val="16"/>
              </w:rPr>
            </w:pPr>
            <w:r w:rsidRPr="00613434">
              <w:rPr>
                <w:sz w:val="16"/>
                <w:szCs w:val="16"/>
              </w:rPr>
              <w:t>l . Type of modulation: QPSK</w:t>
            </w:r>
          </w:p>
          <w:p w:rsidR="004B5D38" w:rsidRPr="00613434" w:rsidRDefault="004B5D38" w:rsidP="0065759D">
            <w:pPr>
              <w:pStyle w:val="Tabletext"/>
              <w:spacing w:before="20" w:after="20"/>
              <w:ind w:left="113" w:hanging="113"/>
              <w:rPr>
                <w:sz w:val="16"/>
                <w:szCs w:val="16"/>
              </w:rPr>
            </w:pPr>
            <w:r w:rsidRPr="00613434">
              <w:rPr>
                <w:sz w:val="16"/>
                <w:szCs w:val="16"/>
              </w:rPr>
              <w:t>Types of antenna: log-periodic Polarization: vertical, horizontal</w:t>
            </w:r>
          </w:p>
          <w:p w:rsidR="004B5D38" w:rsidRPr="00613434" w:rsidRDefault="004B5D38" w:rsidP="0065759D">
            <w:pPr>
              <w:pStyle w:val="Tabletext"/>
              <w:spacing w:before="20" w:after="20"/>
              <w:ind w:left="113" w:hanging="113"/>
              <w:rPr>
                <w:sz w:val="16"/>
                <w:szCs w:val="16"/>
              </w:rPr>
            </w:pPr>
            <w:r w:rsidRPr="00613434">
              <w:rPr>
                <w:sz w:val="16"/>
                <w:szCs w:val="16"/>
              </w:rPr>
              <w:t>Gain: 14 dB</w:t>
            </w:r>
          </w:p>
          <w:p w:rsidR="004B5D38" w:rsidRPr="00613434" w:rsidRDefault="004B5D38" w:rsidP="0065759D">
            <w:pPr>
              <w:pStyle w:val="Tabletext"/>
              <w:spacing w:before="20" w:after="20"/>
              <w:ind w:left="113" w:hanging="113"/>
              <w:rPr>
                <w:sz w:val="16"/>
                <w:szCs w:val="16"/>
              </w:rPr>
            </w:pPr>
            <w:r w:rsidRPr="00613434">
              <w:rPr>
                <w:sz w:val="16"/>
                <w:szCs w:val="16"/>
              </w:rPr>
              <w:t>Transmitter power: 2 W</w:t>
            </w:r>
          </w:p>
          <w:p w:rsidR="004B5D38" w:rsidRPr="00613434" w:rsidRDefault="004B5D38" w:rsidP="0065759D">
            <w:pPr>
              <w:pStyle w:val="Tabletext"/>
              <w:spacing w:before="20" w:after="20"/>
              <w:ind w:left="113" w:hanging="113"/>
              <w:rPr>
                <w:sz w:val="16"/>
                <w:szCs w:val="16"/>
              </w:rPr>
            </w:pPr>
            <w:r w:rsidRPr="00613434">
              <w:rPr>
                <w:sz w:val="16"/>
                <w:szCs w:val="16"/>
              </w:rPr>
              <w:t>Type of modulation: QPSK</w:t>
            </w:r>
          </w:p>
          <w:p w:rsidR="004B5D38" w:rsidRPr="00613434" w:rsidRDefault="004B5D38" w:rsidP="0065759D">
            <w:pPr>
              <w:pStyle w:val="Tabletext"/>
              <w:spacing w:before="20" w:after="20"/>
              <w:ind w:left="113" w:hanging="113"/>
              <w:rPr>
                <w:sz w:val="16"/>
                <w:szCs w:val="16"/>
              </w:rPr>
            </w:pPr>
            <w:r w:rsidRPr="00613434">
              <w:rPr>
                <w:sz w:val="16"/>
                <w:szCs w:val="16"/>
              </w:rPr>
              <w:t>Types of antenna: parabolic Polarization: vertical, horizontal Gain: 35 dB</w:t>
            </w:r>
          </w:p>
          <w:p w:rsidR="004B5D38" w:rsidRPr="00613434" w:rsidRDefault="004B5D38" w:rsidP="0065759D">
            <w:pPr>
              <w:pStyle w:val="Tabletext"/>
              <w:spacing w:before="20" w:after="20"/>
              <w:ind w:left="113" w:hanging="113"/>
              <w:rPr>
                <w:sz w:val="16"/>
                <w:szCs w:val="16"/>
              </w:rPr>
            </w:pPr>
            <w:r w:rsidRPr="00613434">
              <w:rPr>
                <w:sz w:val="16"/>
                <w:szCs w:val="16"/>
              </w:rPr>
              <w:t>Transmitter power: 1 W</w:t>
            </w:r>
          </w:p>
          <w:p w:rsidR="004B5D38" w:rsidRPr="00613434" w:rsidRDefault="004B5D38" w:rsidP="0065759D">
            <w:pPr>
              <w:pStyle w:val="Tabletext"/>
              <w:spacing w:before="20" w:after="20"/>
              <w:ind w:left="113" w:hanging="113"/>
              <w:rPr>
                <w:sz w:val="16"/>
                <w:szCs w:val="16"/>
              </w:rPr>
            </w:pPr>
            <w:r w:rsidRPr="00613434">
              <w:rPr>
                <w:sz w:val="16"/>
                <w:szCs w:val="16"/>
              </w:rPr>
              <w:t>Type of modulation: QPSK</w:t>
            </w:r>
          </w:p>
          <w:p w:rsidR="004B5D38" w:rsidRPr="00613434" w:rsidRDefault="004B5D38" w:rsidP="0065759D">
            <w:pPr>
              <w:pStyle w:val="Tabletext"/>
              <w:spacing w:before="20" w:after="20"/>
              <w:ind w:left="113" w:hanging="113"/>
              <w:rPr>
                <w:sz w:val="16"/>
                <w:szCs w:val="16"/>
              </w:rPr>
            </w:pPr>
            <w:r w:rsidRPr="00613434">
              <w:rPr>
                <w:sz w:val="16"/>
                <w:szCs w:val="16"/>
              </w:rPr>
              <w:t>Types of antenna: parabolic Polarization: vertical, horizontal</w:t>
            </w:r>
          </w:p>
          <w:p w:rsidR="004B5D38" w:rsidRPr="00613434" w:rsidRDefault="004B5D38" w:rsidP="0065759D">
            <w:pPr>
              <w:pStyle w:val="Tabletext"/>
              <w:spacing w:before="20" w:after="20"/>
              <w:ind w:left="113" w:hanging="113"/>
              <w:rPr>
                <w:sz w:val="16"/>
                <w:szCs w:val="16"/>
              </w:rPr>
            </w:pPr>
            <w:r w:rsidRPr="00613434">
              <w:rPr>
                <w:sz w:val="16"/>
                <w:szCs w:val="16"/>
              </w:rPr>
              <w:t>Gain: 37 dB</w:t>
            </w:r>
          </w:p>
          <w:p w:rsidR="004B5D38" w:rsidRPr="00613434" w:rsidRDefault="004B5D38" w:rsidP="0065759D">
            <w:pPr>
              <w:pStyle w:val="Tabletext"/>
              <w:spacing w:before="20" w:after="20"/>
              <w:ind w:left="113" w:hanging="113"/>
              <w:rPr>
                <w:sz w:val="16"/>
                <w:szCs w:val="16"/>
              </w:rPr>
            </w:pPr>
            <w:r w:rsidRPr="00613434">
              <w:rPr>
                <w:sz w:val="16"/>
                <w:szCs w:val="16"/>
              </w:rPr>
              <w:t>Transmitter power: 0,9 W</w:t>
            </w:r>
          </w:p>
          <w:p w:rsidR="004B5D38" w:rsidRPr="00613434" w:rsidRDefault="004B5D38" w:rsidP="0065759D">
            <w:pPr>
              <w:pStyle w:val="Tabletext"/>
              <w:spacing w:before="20" w:after="20"/>
              <w:ind w:left="113" w:hanging="113"/>
              <w:rPr>
                <w:sz w:val="16"/>
                <w:szCs w:val="16"/>
              </w:rPr>
            </w:pPr>
            <w:r w:rsidRPr="00613434">
              <w:rPr>
                <w:sz w:val="16"/>
                <w:szCs w:val="16"/>
              </w:rPr>
              <w:t>of modulation: 128TCM</w:t>
            </w:r>
          </w:p>
          <w:p w:rsidR="004B5D38" w:rsidRPr="00613434" w:rsidRDefault="004B5D38" w:rsidP="0065759D">
            <w:pPr>
              <w:pStyle w:val="Tabletext"/>
              <w:spacing w:before="20" w:after="20"/>
              <w:ind w:left="113" w:hanging="113"/>
              <w:rPr>
                <w:sz w:val="16"/>
                <w:szCs w:val="16"/>
              </w:rPr>
            </w:pPr>
            <w:r w:rsidRPr="00613434">
              <w:rPr>
                <w:sz w:val="16"/>
                <w:szCs w:val="16"/>
              </w:rPr>
              <w:t>Types of antenna: parabolic Polarization: vertical, horizontal</w:t>
            </w:r>
          </w:p>
          <w:p w:rsidR="004B5D38" w:rsidRPr="00613434" w:rsidRDefault="004B5D38" w:rsidP="0065759D">
            <w:pPr>
              <w:pStyle w:val="Tabletext"/>
              <w:spacing w:before="20" w:after="20"/>
              <w:ind w:left="113" w:hanging="113"/>
              <w:rPr>
                <w:sz w:val="16"/>
                <w:szCs w:val="16"/>
              </w:rPr>
            </w:pPr>
            <w:r w:rsidRPr="00613434">
              <w:rPr>
                <w:sz w:val="16"/>
                <w:szCs w:val="16"/>
              </w:rPr>
              <w:t>Gain: 45 dB</w:t>
            </w:r>
          </w:p>
          <w:p w:rsidR="004B5D38" w:rsidRPr="00613434" w:rsidRDefault="004B5D38" w:rsidP="0065759D">
            <w:pPr>
              <w:pStyle w:val="Tabletext"/>
              <w:spacing w:before="20" w:after="20"/>
              <w:ind w:left="113" w:hanging="113"/>
              <w:rPr>
                <w:sz w:val="16"/>
                <w:szCs w:val="16"/>
              </w:rPr>
            </w:pPr>
            <w:r w:rsidRPr="00613434">
              <w:rPr>
                <w:sz w:val="16"/>
                <w:szCs w:val="16"/>
              </w:rPr>
              <w:t>Transmitter power: 0,5 W</w:t>
            </w:r>
          </w:p>
          <w:p w:rsidR="004B5D38" w:rsidRPr="00613434" w:rsidRDefault="004B5D38" w:rsidP="0065759D">
            <w:pPr>
              <w:pStyle w:val="Tabletext"/>
              <w:spacing w:before="20" w:after="20"/>
              <w:ind w:left="113" w:hanging="113"/>
              <w:rPr>
                <w:sz w:val="16"/>
                <w:szCs w:val="16"/>
              </w:rPr>
            </w:pPr>
            <w:r w:rsidRPr="00613434">
              <w:rPr>
                <w:sz w:val="16"/>
                <w:szCs w:val="16"/>
              </w:rPr>
              <w:t>Type of modulation: QPSK</w:t>
            </w:r>
          </w:p>
          <w:p w:rsidR="004B5D38" w:rsidRPr="00613434" w:rsidRDefault="004B5D38" w:rsidP="0065759D">
            <w:pPr>
              <w:pStyle w:val="Tabletext"/>
              <w:spacing w:before="20" w:after="20"/>
              <w:ind w:left="113" w:hanging="113"/>
              <w:rPr>
                <w:sz w:val="16"/>
                <w:szCs w:val="16"/>
              </w:rPr>
            </w:pPr>
            <w:r w:rsidRPr="00613434">
              <w:rPr>
                <w:sz w:val="16"/>
                <w:szCs w:val="16"/>
              </w:rPr>
              <w:t>Types of antenna: parabolic</w:t>
            </w:r>
          </w:p>
          <w:p w:rsidR="004B5D38" w:rsidRPr="00613434" w:rsidRDefault="004B5D38" w:rsidP="0065759D">
            <w:pPr>
              <w:pStyle w:val="Tabletext"/>
              <w:spacing w:before="20" w:after="20"/>
              <w:ind w:left="113" w:hanging="113"/>
              <w:rPr>
                <w:sz w:val="16"/>
                <w:szCs w:val="16"/>
              </w:rPr>
            </w:pPr>
            <w:r w:rsidRPr="00613434">
              <w:rPr>
                <w:sz w:val="16"/>
                <w:szCs w:val="16"/>
              </w:rPr>
              <w:t>Polarization: vertical, horizontal</w:t>
            </w:r>
          </w:p>
          <w:p w:rsidR="004B5D38" w:rsidRPr="00613434" w:rsidRDefault="004B5D38" w:rsidP="0065759D">
            <w:pPr>
              <w:pStyle w:val="Tabletext"/>
              <w:spacing w:before="20" w:after="20"/>
              <w:ind w:left="113" w:hanging="113"/>
              <w:rPr>
                <w:sz w:val="16"/>
                <w:szCs w:val="16"/>
              </w:rPr>
            </w:pPr>
            <w:r w:rsidRPr="00613434">
              <w:rPr>
                <w:sz w:val="16"/>
                <w:szCs w:val="16"/>
              </w:rPr>
              <w:t>Gain: 42,5 dB</w:t>
            </w:r>
          </w:p>
          <w:p w:rsidR="004B5D38" w:rsidRPr="00613434" w:rsidRDefault="004B5D38" w:rsidP="0065759D">
            <w:pPr>
              <w:pStyle w:val="Tabletext"/>
              <w:spacing w:before="20" w:after="20"/>
              <w:ind w:left="113" w:hanging="113"/>
              <w:rPr>
                <w:sz w:val="16"/>
                <w:szCs w:val="16"/>
              </w:rPr>
            </w:pPr>
            <w:r w:rsidRPr="00613434">
              <w:rPr>
                <w:sz w:val="16"/>
                <w:szCs w:val="16"/>
              </w:rPr>
              <w:t>Transmitter power: 0,04 W</w:t>
            </w:r>
          </w:p>
          <w:p w:rsidR="004B5D38" w:rsidRPr="00613434" w:rsidRDefault="004B5D38" w:rsidP="0065759D">
            <w:pPr>
              <w:pStyle w:val="Tabletext"/>
              <w:spacing w:before="20" w:after="20"/>
              <w:ind w:left="113" w:hanging="113"/>
              <w:rPr>
                <w:sz w:val="16"/>
                <w:szCs w:val="16"/>
              </w:rPr>
            </w:pPr>
            <w:r w:rsidRPr="00613434">
              <w:rPr>
                <w:sz w:val="16"/>
                <w:szCs w:val="16"/>
              </w:rPr>
              <w:t>Type of modulation: QPSK</w:t>
            </w:r>
          </w:p>
          <w:p w:rsidR="004B5D38" w:rsidRPr="00613434" w:rsidRDefault="004B5D38" w:rsidP="0065759D">
            <w:pPr>
              <w:pStyle w:val="Tabletext"/>
              <w:spacing w:before="20" w:after="20"/>
              <w:ind w:left="113" w:hanging="113"/>
              <w:rPr>
                <w:sz w:val="16"/>
                <w:szCs w:val="16"/>
              </w:rPr>
            </w:pPr>
            <w:r w:rsidRPr="00613434">
              <w:rPr>
                <w:sz w:val="16"/>
                <w:szCs w:val="16"/>
              </w:rPr>
              <w:t>Types of antenna: parabolic</w:t>
            </w:r>
          </w:p>
          <w:p w:rsidR="004B5D38" w:rsidRPr="00613434" w:rsidRDefault="004B5D38" w:rsidP="0065759D">
            <w:pPr>
              <w:pStyle w:val="Tabletext"/>
              <w:spacing w:before="20" w:after="20"/>
              <w:ind w:left="113" w:hanging="113"/>
              <w:rPr>
                <w:sz w:val="16"/>
                <w:szCs w:val="16"/>
              </w:rPr>
            </w:pPr>
            <w:r w:rsidRPr="00613434">
              <w:rPr>
                <w:sz w:val="16"/>
                <w:szCs w:val="16"/>
              </w:rPr>
              <w:t>Polarization: vertical, horizontal</w:t>
            </w:r>
          </w:p>
          <w:p w:rsidR="004B5D38" w:rsidRPr="00613434" w:rsidRDefault="004B5D38" w:rsidP="0065759D">
            <w:pPr>
              <w:pStyle w:val="Tabletext"/>
              <w:spacing w:before="20" w:after="20"/>
              <w:ind w:left="113" w:hanging="113"/>
              <w:rPr>
                <w:sz w:val="16"/>
                <w:szCs w:val="16"/>
              </w:rPr>
            </w:pPr>
            <w:r w:rsidRPr="00613434">
              <w:rPr>
                <w:sz w:val="16"/>
                <w:szCs w:val="16"/>
              </w:rPr>
              <w:t>Gain: 35,9 dB</w:t>
            </w:r>
          </w:p>
          <w:p w:rsidR="004B5D38" w:rsidRPr="00613434" w:rsidRDefault="004B5D38" w:rsidP="0065759D">
            <w:pPr>
              <w:pStyle w:val="Tabletext"/>
              <w:spacing w:before="20" w:after="20"/>
              <w:ind w:left="113" w:hanging="113"/>
              <w:rPr>
                <w:sz w:val="16"/>
                <w:szCs w:val="16"/>
              </w:rPr>
            </w:pPr>
            <w:r w:rsidRPr="00613434">
              <w:rPr>
                <w:sz w:val="16"/>
                <w:szCs w:val="16"/>
              </w:rPr>
              <w:t>Transmitter power: 0, I W</w:t>
            </w:r>
          </w:p>
        </w:tc>
        <w:tc>
          <w:tcPr>
            <w:tcW w:w="524" w:type="pct"/>
            <w:vMerge/>
          </w:tcPr>
          <w:p w:rsidR="004B5D38" w:rsidRPr="00E536B8" w:rsidRDefault="004B5D38" w:rsidP="0065759D">
            <w:pPr>
              <w:pStyle w:val="Tabletext"/>
              <w:spacing w:before="20" w:after="20"/>
              <w:rPr>
                <w:sz w:val="16"/>
                <w:szCs w:val="16"/>
              </w:rPr>
            </w:pPr>
          </w:p>
        </w:tc>
        <w:tc>
          <w:tcPr>
            <w:tcW w:w="524" w:type="pct"/>
            <w:vMerge/>
          </w:tcPr>
          <w:p w:rsidR="004B5D38" w:rsidRPr="00E536B8" w:rsidRDefault="004B5D38" w:rsidP="0065759D">
            <w:pPr>
              <w:pStyle w:val="Tabletext"/>
              <w:spacing w:before="20" w:after="20"/>
              <w:rPr>
                <w:sz w:val="16"/>
                <w:szCs w:val="16"/>
              </w:rPr>
            </w:pPr>
          </w:p>
        </w:tc>
      </w:tr>
      <w:tr w:rsidR="004B5D38" w:rsidRPr="00E536B8" w:rsidTr="0065759D">
        <w:trPr>
          <w:jc w:val="center"/>
        </w:trPr>
        <w:tc>
          <w:tcPr>
            <w:tcW w:w="657" w:type="pct"/>
          </w:tcPr>
          <w:p w:rsidR="004B5D38" w:rsidRPr="00E536B8" w:rsidRDefault="004B5D38" w:rsidP="0065759D">
            <w:pPr>
              <w:pStyle w:val="Tabletext"/>
              <w:spacing w:before="20" w:after="20"/>
              <w:rPr>
                <w:sz w:val="16"/>
                <w:szCs w:val="16"/>
              </w:rPr>
            </w:pPr>
            <w:r w:rsidRPr="00E536B8">
              <w:rPr>
                <w:sz w:val="16"/>
                <w:szCs w:val="16"/>
              </w:rPr>
              <w:t>11</w:t>
            </w:r>
            <w:r w:rsidRPr="00E536B8">
              <w:rPr>
                <w:sz w:val="16"/>
                <w:szCs w:val="16"/>
              </w:rPr>
              <w:tab/>
            </w:r>
            <w:r>
              <w:rPr>
                <w:sz w:val="16"/>
                <w:szCs w:val="16"/>
              </w:rPr>
              <w:t>Satellite communications</w:t>
            </w:r>
          </w:p>
        </w:tc>
        <w:tc>
          <w:tcPr>
            <w:tcW w:w="960" w:type="pct"/>
          </w:tcPr>
          <w:p w:rsidR="004B5D38" w:rsidRDefault="004B5D38" w:rsidP="0065759D">
            <w:pPr>
              <w:pStyle w:val="Tabletext"/>
              <w:spacing w:before="20" w:after="20"/>
              <w:ind w:left="113" w:hanging="113"/>
              <w:rPr>
                <w:sz w:val="16"/>
                <w:szCs w:val="16"/>
                <w:lang w:val="de-CH" w:eastAsia="zh-CN"/>
              </w:rPr>
            </w:pPr>
            <w:r>
              <w:rPr>
                <w:rFonts w:hint="eastAsia"/>
                <w:sz w:val="16"/>
                <w:szCs w:val="16"/>
                <w:lang w:val="de-CH" w:eastAsia="zh-CN"/>
              </w:rPr>
              <w:t xml:space="preserve">11450 </w:t>
            </w:r>
            <w:r>
              <w:rPr>
                <w:sz w:val="16"/>
                <w:szCs w:val="16"/>
                <w:lang w:val="de-CH" w:eastAsia="zh-CN"/>
              </w:rPr>
              <w:t>–</w:t>
            </w:r>
            <w:r>
              <w:rPr>
                <w:rFonts w:hint="eastAsia"/>
                <w:sz w:val="16"/>
                <w:szCs w:val="16"/>
                <w:lang w:val="de-CH" w:eastAsia="zh-CN"/>
              </w:rPr>
              <w:t xml:space="preserve"> 11700 </w:t>
            </w:r>
            <w:r>
              <w:rPr>
                <w:sz w:val="16"/>
                <w:szCs w:val="16"/>
                <w:lang w:val="de-CH" w:eastAsia="zh-CN"/>
              </w:rPr>
              <w:t>MHz</w:t>
            </w:r>
          </w:p>
          <w:p w:rsidR="004B5D38" w:rsidRPr="00E536B8" w:rsidRDefault="004B5D38" w:rsidP="0065759D">
            <w:pPr>
              <w:pStyle w:val="Tabletext"/>
              <w:spacing w:before="20" w:after="20"/>
              <w:ind w:left="113" w:hanging="113"/>
              <w:rPr>
                <w:sz w:val="16"/>
                <w:szCs w:val="16"/>
                <w:lang w:val="de-CH" w:eastAsia="zh-CN"/>
              </w:rPr>
            </w:pPr>
            <w:r>
              <w:rPr>
                <w:sz w:val="16"/>
                <w:szCs w:val="16"/>
                <w:lang w:val="de-CH" w:eastAsia="zh-CN"/>
              </w:rPr>
              <w:t xml:space="preserve">13750 – 14500 </w:t>
            </w:r>
            <w:r>
              <w:rPr>
                <w:rFonts w:hint="eastAsia"/>
                <w:sz w:val="16"/>
                <w:szCs w:val="16"/>
                <w:lang w:val="de-CH" w:eastAsia="zh-CN"/>
              </w:rPr>
              <w:t>MHz</w:t>
            </w:r>
          </w:p>
        </w:tc>
        <w:tc>
          <w:tcPr>
            <w:tcW w:w="1325" w:type="pct"/>
          </w:tcPr>
          <w:p w:rsidR="004B5D38" w:rsidRPr="009C4583" w:rsidRDefault="004B5D38" w:rsidP="0065759D">
            <w:pPr>
              <w:pStyle w:val="Tabletext"/>
              <w:spacing w:before="20" w:after="20"/>
              <w:rPr>
                <w:sz w:val="16"/>
                <w:szCs w:val="16"/>
                <w:lang w:val="fr-CH"/>
              </w:rPr>
            </w:pPr>
            <w:r w:rsidRPr="009C4583">
              <w:rPr>
                <w:sz w:val="16"/>
                <w:szCs w:val="16"/>
                <w:lang w:val="fr-CH"/>
              </w:rPr>
              <w:t>Standard 1.</w:t>
            </w:r>
          </w:p>
        </w:tc>
        <w:tc>
          <w:tcPr>
            <w:tcW w:w="1010" w:type="pct"/>
          </w:tcPr>
          <w:p w:rsidR="004B5D38" w:rsidRPr="00717DAE" w:rsidRDefault="004B5D38" w:rsidP="0065759D">
            <w:pPr>
              <w:pStyle w:val="Tabletext"/>
              <w:spacing w:before="20" w:after="20"/>
              <w:ind w:left="113" w:hanging="113"/>
              <w:rPr>
                <w:sz w:val="16"/>
                <w:szCs w:val="16"/>
              </w:rPr>
            </w:pPr>
            <w:r w:rsidRPr="00717DAE">
              <w:rPr>
                <w:sz w:val="16"/>
                <w:szCs w:val="16"/>
              </w:rPr>
              <w:t>Antenna: Cassegrain, prime focus</w:t>
            </w:r>
          </w:p>
          <w:p w:rsidR="004B5D38" w:rsidRDefault="004B5D38" w:rsidP="0065759D">
            <w:pPr>
              <w:pStyle w:val="Tabletext"/>
              <w:spacing w:before="20" w:after="20"/>
              <w:ind w:left="113" w:hanging="113"/>
              <w:rPr>
                <w:sz w:val="16"/>
                <w:szCs w:val="16"/>
              </w:rPr>
            </w:pPr>
            <w:r w:rsidRPr="00717DAE">
              <w:rPr>
                <w:sz w:val="16"/>
                <w:szCs w:val="16"/>
              </w:rPr>
              <w:t xml:space="preserve">Polarization: horizontal (transmission), vertical (reception), </w:t>
            </w:r>
          </w:p>
          <w:p w:rsidR="004B5D38" w:rsidRPr="00717DAE" w:rsidRDefault="004B5D38" w:rsidP="0065759D">
            <w:pPr>
              <w:pStyle w:val="Tabletext"/>
              <w:spacing w:before="20" w:after="20"/>
              <w:ind w:left="113" w:hanging="113"/>
              <w:rPr>
                <w:sz w:val="16"/>
                <w:szCs w:val="16"/>
              </w:rPr>
            </w:pPr>
            <w:r w:rsidRPr="00717DAE">
              <w:rPr>
                <w:sz w:val="16"/>
                <w:szCs w:val="16"/>
              </w:rPr>
              <w:t>Gain Antennas: transmission 55.1 dB, reception 53,1 dB</w:t>
            </w:r>
          </w:p>
        </w:tc>
        <w:tc>
          <w:tcPr>
            <w:tcW w:w="524" w:type="pct"/>
            <w:vMerge/>
          </w:tcPr>
          <w:p w:rsidR="004B5D38" w:rsidRPr="005B268F" w:rsidRDefault="004B5D38" w:rsidP="0065759D">
            <w:pPr>
              <w:pStyle w:val="Tabletext"/>
              <w:spacing w:before="20" w:after="20"/>
              <w:rPr>
                <w:sz w:val="16"/>
                <w:szCs w:val="16"/>
                <w:lang w:val="en-US"/>
              </w:rPr>
            </w:pPr>
          </w:p>
        </w:tc>
        <w:tc>
          <w:tcPr>
            <w:tcW w:w="524" w:type="pct"/>
            <w:vMerge/>
          </w:tcPr>
          <w:p w:rsidR="004B5D38" w:rsidRPr="005B268F" w:rsidRDefault="004B5D38" w:rsidP="0065759D">
            <w:pPr>
              <w:pStyle w:val="Tabletext"/>
              <w:spacing w:before="20" w:after="20"/>
              <w:rPr>
                <w:sz w:val="16"/>
                <w:szCs w:val="16"/>
                <w:lang w:val="en-US"/>
              </w:rPr>
            </w:pPr>
          </w:p>
        </w:tc>
      </w:tr>
      <w:tr w:rsidR="004B5D38" w:rsidRPr="00E536B8" w:rsidTr="0065759D">
        <w:trPr>
          <w:jc w:val="center"/>
        </w:trPr>
        <w:tc>
          <w:tcPr>
            <w:tcW w:w="657" w:type="pct"/>
          </w:tcPr>
          <w:p w:rsidR="004B5D38" w:rsidRPr="00E536B8" w:rsidRDefault="004B5D38" w:rsidP="0065759D">
            <w:pPr>
              <w:pStyle w:val="Tabletext"/>
              <w:spacing w:before="20" w:after="20"/>
              <w:rPr>
                <w:sz w:val="16"/>
                <w:szCs w:val="16"/>
              </w:rPr>
            </w:pPr>
            <w:r w:rsidRPr="005B268F">
              <w:rPr>
                <w:sz w:val="16"/>
                <w:szCs w:val="16"/>
                <w:lang w:val="en-US"/>
              </w:rPr>
              <w:t>12</w:t>
            </w:r>
            <w:r w:rsidRPr="005B268F">
              <w:rPr>
                <w:sz w:val="16"/>
                <w:szCs w:val="16"/>
                <w:lang w:val="en-US"/>
              </w:rPr>
              <w:tab/>
            </w:r>
            <w:r>
              <w:rPr>
                <w:sz w:val="16"/>
                <w:szCs w:val="16"/>
                <w:lang w:val="en-US"/>
              </w:rPr>
              <w:t>MALS/GALS</w:t>
            </w:r>
          </w:p>
        </w:tc>
        <w:tc>
          <w:tcPr>
            <w:tcW w:w="960" w:type="pct"/>
          </w:tcPr>
          <w:p w:rsidR="004B5D38" w:rsidRDefault="004B5D38" w:rsidP="0065759D">
            <w:pPr>
              <w:pStyle w:val="Tabletext"/>
              <w:spacing w:before="20" w:after="20"/>
              <w:rPr>
                <w:sz w:val="16"/>
                <w:szCs w:val="16"/>
                <w:lang w:val="de-CH" w:eastAsia="zh-CN"/>
              </w:rPr>
            </w:pPr>
            <w:r>
              <w:rPr>
                <w:rFonts w:hint="eastAsia"/>
                <w:sz w:val="16"/>
                <w:szCs w:val="16"/>
                <w:lang w:val="de-CH" w:eastAsia="zh-CN"/>
              </w:rPr>
              <w:t>151,712</w:t>
            </w:r>
            <w:r>
              <w:rPr>
                <w:sz w:val="16"/>
                <w:szCs w:val="16"/>
                <w:lang w:val="de-CH" w:eastAsia="zh-CN"/>
              </w:rPr>
              <w:t>5 – 154,0125 MHz</w:t>
            </w:r>
          </w:p>
          <w:p w:rsidR="004B5D38" w:rsidRDefault="004B5D38" w:rsidP="0065759D">
            <w:pPr>
              <w:pStyle w:val="Tabletext"/>
              <w:spacing w:before="20" w:after="20"/>
              <w:rPr>
                <w:sz w:val="16"/>
                <w:szCs w:val="16"/>
                <w:lang w:val="de-CH" w:eastAsia="zh-CN"/>
              </w:rPr>
            </w:pPr>
            <w:r>
              <w:rPr>
                <w:sz w:val="16"/>
                <w:szCs w:val="16"/>
                <w:lang w:val="de-CH" w:eastAsia="zh-CN"/>
              </w:rPr>
              <w:t>154,9875 – 156,0125 MHz</w:t>
            </w:r>
          </w:p>
          <w:p w:rsidR="004B5D38" w:rsidRDefault="004B5D38" w:rsidP="0065759D">
            <w:pPr>
              <w:pStyle w:val="Tabletext"/>
              <w:spacing w:before="20" w:after="20"/>
              <w:rPr>
                <w:sz w:val="16"/>
                <w:szCs w:val="16"/>
                <w:lang w:val="de-CH" w:eastAsia="zh-CN"/>
              </w:rPr>
            </w:pPr>
            <w:r>
              <w:rPr>
                <w:sz w:val="16"/>
                <w:szCs w:val="16"/>
                <w:lang w:val="de-CH" w:eastAsia="zh-CN"/>
              </w:rPr>
              <w:t>457,40 – 458.45 MHz</w:t>
            </w:r>
          </w:p>
          <w:p w:rsidR="004B5D38" w:rsidRDefault="004B5D38" w:rsidP="0065759D">
            <w:pPr>
              <w:pStyle w:val="Tabletext"/>
              <w:spacing w:before="20" w:after="20"/>
              <w:rPr>
                <w:sz w:val="16"/>
                <w:szCs w:val="16"/>
                <w:lang w:val="de-CH" w:eastAsia="zh-CN"/>
              </w:rPr>
            </w:pPr>
            <w:r>
              <w:rPr>
                <w:sz w:val="16"/>
                <w:szCs w:val="16"/>
                <w:lang w:val="de-CH" w:eastAsia="zh-CN"/>
              </w:rPr>
              <w:t>467,40 – 468.45 MHz</w:t>
            </w:r>
          </w:p>
          <w:p w:rsidR="004B5D38" w:rsidRDefault="004B5D38" w:rsidP="0065759D">
            <w:pPr>
              <w:pStyle w:val="Tabletext"/>
              <w:spacing w:before="20" w:after="20"/>
              <w:rPr>
                <w:sz w:val="16"/>
                <w:szCs w:val="16"/>
                <w:lang w:val="de-CH" w:eastAsia="zh-CN"/>
              </w:rPr>
            </w:pPr>
            <w:r>
              <w:rPr>
                <w:rFonts w:hint="eastAsia"/>
                <w:sz w:val="16"/>
                <w:szCs w:val="16"/>
                <w:lang w:val="de-CH" w:eastAsia="zh-CN"/>
              </w:rPr>
              <w:t>8</w:t>
            </w:r>
            <w:r>
              <w:rPr>
                <w:sz w:val="16"/>
                <w:szCs w:val="16"/>
                <w:lang w:val="de-CH" w:eastAsia="zh-CN"/>
              </w:rPr>
              <w:t>76 - 880 MHz</w:t>
            </w:r>
          </w:p>
          <w:p w:rsidR="004B5D38" w:rsidRPr="00E536B8" w:rsidRDefault="004B5D38" w:rsidP="0065759D">
            <w:pPr>
              <w:pStyle w:val="Tabletext"/>
              <w:spacing w:before="20" w:after="20"/>
              <w:rPr>
                <w:sz w:val="16"/>
                <w:szCs w:val="16"/>
                <w:lang w:val="de-CH"/>
              </w:rPr>
            </w:pPr>
            <w:r>
              <w:rPr>
                <w:sz w:val="16"/>
                <w:szCs w:val="16"/>
                <w:lang w:val="de-CH" w:eastAsia="zh-CN"/>
              </w:rPr>
              <w:t>921 – 925 MHz</w:t>
            </w:r>
          </w:p>
        </w:tc>
        <w:tc>
          <w:tcPr>
            <w:tcW w:w="1325" w:type="pct"/>
          </w:tcPr>
          <w:p w:rsidR="004B5D38" w:rsidRPr="009C4583" w:rsidRDefault="004B5D38" w:rsidP="0065759D">
            <w:pPr>
              <w:pStyle w:val="Tabletext"/>
              <w:spacing w:before="20" w:after="20"/>
              <w:rPr>
                <w:sz w:val="16"/>
                <w:szCs w:val="16"/>
                <w:lang w:val="fr-CH"/>
              </w:rPr>
            </w:pPr>
            <w:r w:rsidRPr="009C4583">
              <w:rPr>
                <w:sz w:val="16"/>
                <w:szCs w:val="16"/>
                <w:lang w:val="fr-CH"/>
              </w:rPr>
              <w:t xml:space="preserve">Standard 1. </w:t>
            </w:r>
            <w:hyperlink r:id="rId111" w:history="1">
              <w:r w:rsidRPr="009C4583">
                <w:rPr>
                  <w:rStyle w:val="Hyperlink"/>
                  <w:sz w:val="16"/>
                  <w:szCs w:val="16"/>
                  <w:lang w:val="fr-CH"/>
                </w:rPr>
                <w:t>http://docs.cntd.ru/document/gost-12252-86</w:t>
              </w:r>
            </w:hyperlink>
          </w:p>
          <w:p w:rsidR="004B5D38" w:rsidRPr="009C4583" w:rsidRDefault="004B5D38" w:rsidP="0065759D">
            <w:pPr>
              <w:pStyle w:val="Tabletext"/>
              <w:spacing w:before="20" w:after="20"/>
              <w:rPr>
                <w:sz w:val="16"/>
                <w:szCs w:val="16"/>
                <w:lang w:val="de-CH"/>
              </w:rPr>
            </w:pPr>
            <w:r w:rsidRPr="009C4583">
              <w:rPr>
                <w:sz w:val="16"/>
                <w:szCs w:val="16"/>
                <w:lang w:val="fr-CH"/>
              </w:rPr>
              <w:t>Standard 2. No corresponding standards</w:t>
            </w:r>
          </w:p>
        </w:tc>
        <w:tc>
          <w:tcPr>
            <w:tcW w:w="1010" w:type="pct"/>
          </w:tcPr>
          <w:p w:rsidR="004B5D38" w:rsidRPr="00717DAE" w:rsidRDefault="004B5D38" w:rsidP="0065759D">
            <w:pPr>
              <w:pStyle w:val="Tabletext"/>
              <w:spacing w:before="20" w:after="20"/>
              <w:ind w:left="113" w:hanging="113"/>
              <w:rPr>
                <w:sz w:val="16"/>
                <w:szCs w:val="16"/>
              </w:rPr>
            </w:pPr>
            <w:r w:rsidRPr="00717DAE">
              <w:rPr>
                <w:sz w:val="16"/>
                <w:szCs w:val="16"/>
              </w:rPr>
              <w:t>Data transfer</w:t>
            </w:r>
          </w:p>
          <w:p w:rsidR="004B5D38" w:rsidRPr="00717DAE" w:rsidRDefault="004B5D38" w:rsidP="0065759D">
            <w:pPr>
              <w:pStyle w:val="Tabletext"/>
              <w:spacing w:before="20" w:after="20"/>
              <w:ind w:left="113" w:hanging="113"/>
              <w:rPr>
                <w:sz w:val="16"/>
                <w:szCs w:val="16"/>
              </w:rPr>
            </w:pPr>
            <w:r w:rsidRPr="00717DAE">
              <w:rPr>
                <w:sz w:val="16"/>
                <w:szCs w:val="16"/>
              </w:rPr>
              <w:t>Frequency grid: 25 kHz</w:t>
            </w:r>
          </w:p>
          <w:p w:rsidR="004B5D38" w:rsidRPr="00717DAE" w:rsidRDefault="004B5D38" w:rsidP="0065759D">
            <w:pPr>
              <w:pStyle w:val="Tabletext"/>
              <w:spacing w:before="20" w:after="20"/>
              <w:ind w:left="113" w:hanging="113"/>
              <w:rPr>
                <w:sz w:val="16"/>
                <w:szCs w:val="16"/>
              </w:rPr>
            </w:pPr>
            <w:r w:rsidRPr="00717DAE">
              <w:rPr>
                <w:sz w:val="16"/>
                <w:szCs w:val="16"/>
              </w:rPr>
              <w:t>Antennas: rod, co-linear, loop, Yagi</w:t>
            </w:r>
          </w:p>
          <w:p w:rsidR="004B5D38" w:rsidRPr="00717DAE" w:rsidRDefault="004B5D38" w:rsidP="0065759D">
            <w:pPr>
              <w:pStyle w:val="Tabletext"/>
              <w:spacing w:before="20" w:after="20"/>
              <w:ind w:left="113" w:hanging="113"/>
              <w:rPr>
                <w:sz w:val="16"/>
                <w:szCs w:val="16"/>
              </w:rPr>
            </w:pPr>
            <w:r w:rsidRPr="00717DAE">
              <w:rPr>
                <w:sz w:val="16"/>
                <w:szCs w:val="16"/>
              </w:rPr>
              <w:t>Polarization: vertical</w:t>
            </w:r>
          </w:p>
          <w:p w:rsidR="004B5D38" w:rsidRPr="00717DAE" w:rsidRDefault="004B5D38" w:rsidP="0065759D">
            <w:pPr>
              <w:pStyle w:val="Tabletext"/>
              <w:spacing w:before="20" w:after="20"/>
              <w:ind w:left="113" w:hanging="113"/>
              <w:rPr>
                <w:sz w:val="16"/>
                <w:szCs w:val="16"/>
              </w:rPr>
            </w:pPr>
            <w:r w:rsidRPr="00717DAE">
              <w:rPr>
                <w:sz w:val="16"/>
                <w:szCs w:val="16"/>
              </w:rPr>
              <w:t xml:space="preserve">Transmitter output power: up to 10 W for fixed and locomotive-borne </w:t>
            </w:r>
            <w:r w:rsidRPr="00717DAE">
              <w:rPr>
                <w:noProof/>
                <w:sz w:val="16"/>
                <w:szCs w:val="16"/>
                <w:lang w:eastAsia="zh-CN"/>
              </w:rPr>
              <w:drawing>
                <wp:inline distT="0" distB="0" distL="0" distR="0" wp14:anchorId="6A1E493F" wp14:editId="26ECE921">
                  <wp:extent cx="3244" cy="6488"/>
                  <wp:effectExtent l="0" t="0" r="0" b="0"/>
                  <wp:docPr id="2800" name="Picture 2800"/>
                  <wp:cNvGraphicFramePr/>
                  <a:graphic xmlns:a="http://schemas.openxmlformats.org/drawingml/2006/main">
                    <a:graphicData uri="http://schemas.openxmlformats.org/drawingml/2006/picture">
                      <pic:pic xmlns:pic="http://schemas.openxmlformats.org/drawingml/2006/picture">
                        <pic:nvPicPr>
                          <pic:cNvPr id="2800" name="Picture 2800"/>
                          <pic:cNvPicPr/>
                        </pic:nvPicPr>
                        <pic:blipFill>
                          <a:blip r:embed="rId112"/>
                          <a:stretch>
                            <a:fillRect/>
                          </a:stretch>
                        </pic:blipFill>
                        <pic:spPr>
                          <a:xfrm>
                            <a:off x="0" y="0"/>
                            <a:ext cx="3244" cy="6488"/>
                          </a:xfrm>
                          <a:prstGeom prst="rect">
                            <a:avLst/>
                          </a:prstGeom>
                        </pic:spPr>
                      </pic:pic>
                    </a:graphicData>
                  </a:graphic>
                </wp:inline>
              </w:drawing>
            </w:r>
            <w:r w:rsidRPr="00717DAE">
              <w:rPr>
                <w:sz w:val="16"/>
                <w:szCs w:val="16"/>
              </w:rPr>
              <w:t>radios</w:t>
            </w:r>
          </w:p>
          <w:p w:rsidR="004B5D38" w:rsidRPr="00717DAE" w:rsidRDefault="004B5D38" w:rsidP="0065759D">
            <w:pPr>
              <w:pStyle w:val="Tabletext"/>
              <w:spacing w:before="20" w:after="20"/>
              <w:ind w:left="113" w:hanging="113"/>
              <w:rPr>
                <w:sz w:val="16"/>
                <w:szCs w:val="16"/>
              </w:rPr>
            </w:pPr>
            <w:r w:rsidRPr="00717DAE">
              <w:rPr>
                <w:sz w:val="16"/>
                <w:szCs w:val="16"/>
              </w:rPr>
              <w:t>Type of modulation: DRCMSK Typical range: up to 10 km</w:t>
            </w:r>
          </w:p>
          <w:p w:rsidR="004B5D38" w:rsidRPr="00717DAE" w:rsidRDefault="004B5D38" w:rsidP="0065759D">
            <w:pPr>
              <w:pStyle w:val="Tabletext"/>
              <w:spacing w:before="20" w:after="20"/>
              <w:ind w:left="113" w:hanging="113"/>
              <w:rPr>
                <w:sz w:val="16"/>
                <w:szCs w:val="16"/>
              </w:rPr>
            </w:pPr>
            <w:r w:rsidRPr="00717DAE">
              <w:rPr>
                <w:sz w:val="16"/>
                <w:szCs w:val="16"/>
              </w:rPr>
              <w:t>Frequency grid: 25 kHz:</w:t>
            </w:r>
          </w:p>
          <w:p w:rsidR="004B5D38" w:rsidRPr="00717DAE" w:rsidRDefault="004B5D38" w:rsidP="0065759D">
            <w:pPr>
              <w:pStyle w:val="Tabletext"/>
              <w:spacing w:before="20" w:after="20"/>
              <w:ind w:left="113" w:hanging="113"/>
              <w:rPr>
                <w:sz w:val="16"/>
                <w:szCs w:val="16"/>
              </w:rPr>
            </w:pPr>
            <w:r w:rsidRPr="00717DAE">
              <w:rPr>
                <w:sz w:val="16"/>
                <w:szCs w:val="16"/>
              </w:rPr>
              <w:t>Antennas: panel, co-linear, rod</w:t>
            </w:r>
          </w:p>
          <w:p w:rsidR="004B5D38" w:rsidRPr="00717DAE" w:rsidRDefault="004B5D38" w:rsidP="0065759D">
            <w:pPr>
              <w:pStyle w:val="Tabletext"/>
              <w:spacing w:before="20" w:after="20"/>
              <w:ind w:left="113" w:hanging="113"/>
              <w:rPr>
                <w:sz w:val="16"/>
                <w:szCs w:val="16"/>
              </w:rPr>
            </w:pPr>
            <w:r w:rsidRPr="00717DAE">
              <w:rPr>
                <w:sz w:val="16"/>
                <w:szCs w:val="16"/>
              </w:rPr>
              <w:t>Polarization: vertical</w:t>
            </w:r>
          </w:p>
          <w:p w:rsidR="004B5D38" w:rsidRPr="00717DAE" w:rsidRDefault="004B5D38" w:rsidP="0065759D">
            <w:pPr>
              <w:pStyle w:val="Tabletext"/>
              <w:spacing w:before="20" w:after="20"/>
              <w:ind w:left="113" w:hanging="113"/>
              <w:rPr>
                <w:sz w:val="16"/>
                <w:szCs w:val="16"/>
              </w:rPr>
            </w:pPr>
            <w:r w:rsidRPr="00717DAE">
              <w:rPr>
                <w:sz w:val="16"/>
                <w:szCs w:val="16"/>
              </w:rPr>
              <w:t>Gain: up to 15 dB</w:t>
            </w:r>
          </w:p>
          <w:p w:rsidR="004B5D38" w:rsidRPr="00717DAE" w:rsidRDefault="004B5D38" w:rsidP="0065759D">
            <w:pPr>
              <w:pStyle w:val="Tabletext"/>
              <w:spacing w:before="20" w:after="20"/>
              <w:ind w:left="113" w:hanging="113"/>
              <w:rPr>
                <w:sz w:val="16"/>
                <w:szCs w:val="16"/>
              </w:rPr>
            </w:pPr>
            <w:r w:rsidRPr="00717DAE">
              <w:rPr>
                <w:sz w:val="16"/>
                <w:szCs w:val="16"/>
              </w:rPr>
              <w:t>Transmitter output power: up to 25 W</w:t>
            </w:r>
          </w:p>
          <w:p w:rsidR="004B5D38" w:rsidRPr="00717DAE" w:rsidRDefault="004B5D38" w:rsidP="0065759D">
            <w:pPr>
              <w:pStyle w:val="Tabletext"/>
              <w:spacing w:before="20" w:after="20"/>
              <w:ind w:left="113" w:hanging="113"/>
              <w:rPr>
                <w:sz w:val="16"/>
                <w:szCs w:val="16"/>
              </w:rPr>
            </w:pPr>
            <w:r w:rsidRPr="00717DAE">
              <w:rPr>
                <w:sz w:val="16"/>
                <w:szCs w:val="16"/>
              </w:rPr>
              <w:t>Type of modulation: 71/4 DQPSK</w:t>
            </w:r>
          </w:p>
          <w:p w:rsidR="004B5D38" w:rsidRPr="00717DAE" w:rsidRDefault="004B5D38" w:rsidP="0065759D">
            <w:pPr>
              <w:pStyle w:val="Tabletext"/>
              <w:spacing w:before="20" w:after="20"/>
              <w:ind w:left="113" w:hanging="113"/>
              <w:rPr>
                <w:sz w:val="16"/>
                <w:szCs w:val="16"/>
              </w:rPr>
            </w:pPr>
            <w:r w:rsidRPr="00717DAE">
              <w:rPr>
                <w:sz w:val="16"/>
                <w:szCs w:val="16"/>
              </w:rPr>
              <w:t>Typical range: 12 km</w:t>
            </w:r>
          </w:p>
        </w:tc>
        <w:tc>
          <w:tcPr>
            <w:tcW w:w="524" w:type="pct"/>
            <w:vMerge/>
          </w:tcPr>
          <w:p w:rsidR="004B5D38" w:rsidRPr="00E536B8" w:rsidRDefault="004B5D38" w:rsidP="0065759D">
            <w:pPr>
              <w:pStyle w:val="Tabletext"/>
              <w:spacing w:before="20" w:after="20"/>
              <w:rPr>
                <w:sz w:val="16"/>
                <w:szCs w:val="16"/>
                <w:lang w:val="en-US"/>
              </w:rPr>
            </w:pPr>
          </w:p>
        </w:tc>
        <w:tc>
          <w:tcPr>
            <w:tcW w:w="524" w:type="pct"/>
            <w:vMerge/>
          </w:tcPr>
          <w:p w:rsidR="004B5D38" w:rsidRPr="00E536B8" w:rsidRDefault="004B5D38" w:rsidP="0065759D">
            <w:pPr>
              <w:pStyle w:val="Tabletext"/>
              <w:spacing w:before="20" w:after="20"/>
              <w:rPr>
                <w:sz w:val="16"/>
                <w:szCs w:val="16"/>
                <w:lang w:val="en-US"/>
              </w:rPr>
            </w:pPr>
          </w:p>
        </w:tc>
      </w:tr>
      <w:tr w:rsidR="004B5D38" w:rsidRPr="00E536B8" w:rsidTr="0065759D">
        <w:trPr>
          <w:jc w:val="center"/>
        </w:trPr>
        <w:tc>
          <w:tcPr>
            <w:tcW w:w="657" w:type="pct"/>
          </w:tcPr>
          <w:p w:rsidR="004B5D38" w:rsidRPr="00E536B8" w:rsidRDefault="004B5D38" w:rsidP="0065759D">
            <w:pPr>
              <w:pStyle w:val="Tabletext"/>
              <w:spacing w:before="20" w:after="20"/>
              <w:rPr>
                <w:sz w:val="16"/>
                <w:szCs w:val="16"/>
              </w:rPr>
            </w:pPr>
            <w:r w:rsidRPr="00E536B8">
              <w:rPr>
                <w:sz w:val="16"/>
                <w:szCs w:val="16"/>
              </w:rPr>
              <w:t>13</w:t>
            </w:r>
            <w:r w:rsidRPr="00E536B8">
              <w:rPr>
                <w:sz w:val="16"/>
                <w:szCs w:val="16"/>
              </w:rPr>
              <w:tab/>
              <w:t>S</w:t>
            </w:r>
            <w:r>
              <w:rPr>
                <w:sz w:val="16"/>
                <w:szCs w:val="16"/>
              </w:rPr>
              <w:t>IR</w:t>
            </w:r>
          </w:p>
        </w:tc>
        <w:tc>
          <w:tcPr>
            <w:tcW w:w="960" w:type="pct"/>
          </w:tcPr>
          <w:p w:rsidR="004B5D38" w:rsidRDefault="004B5D38" w:rsidP="0065759D">
            <w:pPr>
              <w:pStyle w:val="Tabletext"/>
              <w:spacing w:before="20" w:after="20"/>
              <w:rPr>
                <w:sz w:val="16"/>
                <w:szCs w:val="16"/>
                <w:lang w:val="de-CH" w:eastAsia="zh-CN"/>
              </w:rPr>
            </w:pPr>
            <w:r>
              <w:rPr>
                <w:rFonts w:hint="eastAsia"/>
                <w:sz w:val="16"/>
                <w:szCs w:val="16"/>
                <w:lang w:val="de-CH" w:eastAsia="zh-CN"/>
              </w:rPr>
              <w:t>151,712</w:t>
            </w:r>
            <w:r>
              <w:rPr>
                <w:sz w:val="16"/>
                <w:szCs w:val="16"/>
                <w:lang w:val="de-CH" w:eastAsia="zh-CN"/>
              </w:rPr>
              <w:t>5 – 154,0125 MHz</w:t>
            </w:r>
          </w:p>
          <w:p w:rsidR="004B5D38" w:rsidRPr="00E536B8" w:rsidRDefault="004B5D38" w:rsidP="0065759D">
            <w:pPr>
              <w:pStyle w:val="Tabletext"/>
              <w:spacing w:before="20" w:after="20"/>
              <w:rPr>
                <w:sz w:val="16"/>
                <w:szCs w:val="16"/>
              </w:rPr>
            </w:pPr>
            <w:r>
              <w:rPr>
                <w:sz w:val="16"/>
                <w:szCs w:val="16"/>
                <w:lang w:val="de-CH" w:eastAsia="zh-CN"/>
              </w:rPr>
              <w:t>154,9875 – 156,0125 MHz</w:t>
            </w:r>
          </w:p>
        </w:tc>
        <w:tc>
          <w:tcPr>
            <w:tcW w:w="1325" w:type="pct"/>
          </w:tcPr>
          <w:p w:rsidR="004B5D38" w:rsidRPr="009C4583" w:rsidRDefault="004B5D38" w:rsidP="0065759D">
            <w:pPr>
              <w:pStyle w:val="Tabletext"/>
              <w:spacing w:before="20" w:after="20"/>
              <w:rPr>
                <w:sz w:val="16"/>
                <w:szCs w:val="16"/>
                <w:lang w:val="fr-CH"/>
              </w:rPr>
            </w:pPr>
            <w:r w:rsidRPr="009C4583">
              <w:rPr>
                <w:sz w:val="16"/>
                <w:szCs w:val="16"/>
                <w:lang w:val="fr-CH"/>
              </w:rPr>
              <w:t xml:space="preserve">Standard 1. </w:t>
            </w:r>
            <w:hyperlink r:id="rId113" w:history="1">
              <w:r w:rsidRPr="009C4583">
                <w:rPr>
                  <w:rStyle w:val="Hyperlink"/>
                  <w:sz w:val="16"/>
                  <w:szCs w:val="16"/>
                  <w:lang w:val="fr-CH"/>
                </w:rPr>
                <w:t>http://docs.cntd.ru/document/gost-12252-86</w:t>
              </w:r>
            </w:hyperlink>
          </w:p>
          <w:p w:rsidR="004B5D38" w:rsidRPr="009C4583" w:rsidRDefault="004B5D38" w:rsidP="0065759D">
            <w:pPr>
              <w:pStyle w:val="Tabletext"/>
              <w:spacing w:before="20" w:after="20"/>
              <w:rPr>
                <w:sz w:val="16"/>
                <w:szCs w:val="16"/>
                <w:lang w:val="fr-FR"/>
              </w:rPr>
            </w:pPr>
            <w:r w:rsidRPr="009C4583">
              <w:rPr>
                <w:sz w:val="16"/>
                <w:szCs w:val="16"/>
                <w:lang w:val="fr-FR"/>
              </w:rPr>
              <w:t>Standard 2.No corresponding standards</w:t>
            </w:r>
          </w:p>
        </w:tc>
        <w:tc>
          <w:tcPr>
            <w:tcW w:w="1010" w:type="pct"/>
          </w:tcPr>
          <w:p w:rsidR="004B5D38" w:rsidRPr="00717DAE" w:rsidRDefault="004B5D38" w:rsidP="0065759D">
            <w:pPr>
              <w:pStyle w:val="Tabletext"/>
              <w:spacing w:before="20" w:after="20"/>
              <w:ind w:left="113" w:hanging="113"/>
              <w:rPr>
                <w:sz w:val="16"/>
                <w:szCs w:val="16"/>
              </w:rPr>
            </w:pPr>
            <w:r w:rsidRPr="00717DAE">
              <w:rPr>
                <w:sz w:val="16"/>
                <w:szCs w:val="16"/>
              </w:rPr>
              <w:t>Data transfer</w:t>
            </w:r>
          </w:p>
          <w:p w:rsidR="004B5D38" w:rsidRPr="00717DAE" w:rsidRDefault="004B5D38" w:rsidP="0065759D">
            <w:pPr>
              <w:pStyle w:val="Tabletext"/>
              <w:spacing w:before="20" w:after="20"/>
              <w:ind w:left="113" w:hanging="113"/>
              <w:rPr>
                <w:sz w:val="16"/>
                <w:szCs w:val="16"/>
              </w:rPr>
            </w:pPr>
            <w:r w:rsidRPr="00717DAE">
              <w:rPr>
                <w:sz w:val="16"/>
                <w:szCs w:val="16"/>
              </w:rPr>
              <w:t>Frequency grid: 25 kHz</w:t>
            </w:r>
          </w:p>
          <w:p w:rsidR="004B5D38" w:rsidRPr="00717DAE" w:rsidRDefault="004B5D38" w:rsidP="0065759D">
            <w:pPr>
              <w:pStyle w:val="Tabletext"/>
              <w:spacing w:before="20" w:after="20"/>
              <w:ind w:left="113" w:hanging="113"/>
              <w:rPr>
                <w:sz w:val="16"/>
                <w:szCs w:val="16"/>
              </w:rPr>
            </w:pPr>
            <w:r w:rsidRPr="00717DAE">
              <w:rPr>
                <w:sz w:val="16"/>
                <w:szCs w:val="16"/>
              </w:rPr>
              <w:t>Antennas: rod, co-linear, loop, Yagi</w:t>
            </w:r>
          </w:p>
          <w:p w:rsidR="004B5D38" w:rsidRPr="00717DAE" w:rsidRDefault="004B5D38" w:rsidP="0065759D">
            <w:pPr>
              <w:pStyle w:val="Tabletext"/>
              <w:spacing w:before="20" w:after="20"/>
              <w:ind w:left="113" w:hanging="113"/>
              <w:rPr>
                <w:sz w:val="16"/>
                <w:szCs w:val="16"/>
              </w:rPr>
            </w:pPr>
            <w:r w:rsidRPr="00717DAE">
              <w:rPr>
                <w:sz w:val="16"/>
                <w:szCs w:val="16"/>
              </w:rPr>
              <w:t>Polarization: vertical</w:t>
            </w:r>
          </w:p>
          <w:p w:rsidR="004B5D38" w:rsidRPr="00717DAE" w:rsidRDefault="004B5D38" w:rsidP="0065759D">
            <w:pPr>
              <w:pStyle w:val="Tabletext"/>
              <w:spacing w:before="20" w:after="20"/>
              <w:ind w:left="113" w:hanging="113"/>
              <w:rPr>
                <w:sz w:val="16"/>
                <w:szCs w:val="16"/>
              </w:rPr>
            </w:pPr>
            <w:r w:rsidRPr="00717DAE">
              <w:rPr>
                <w:sz w:val="16"/>
                <w:szCs w:val="16"/>
              </w:rPr>
              <w:t>Transmitter output power: up to 10 W for fixed and locomotive-borne radios</w:t>
            </w:r>
          </w:p>
          <w:p w:rsidR="004B5D38" w:rsidRPr="00717DAE" w:rsidRDefault="004B5D38" w:rsidP="0065759D">
            <w:pPr>
              <w:pStyle w:val="Tabletext"/>
              <w:spacing w:before="20" w:after="20"/>
              <w:ind w:left="113" w:hanging="113"/>
              <w:rPr>
                <w:sz w:val="16"/>
                <w:szCs w:val="16"/>
              </w:rPr>
            </w:pPr>
            <w:r w:rsidRPr="00717DAE">
              <w:rPr>
                <w:sz w:val="16"/>
                <w:szCs w:val="16"/>
              </w:rPr>
              <w:t>Type of modulation: GMSK</w:t>
            </w:r>
          </w:p>
          <w:p w:rsidR="004B5D38" w:rsidRPr="00717DAE" w:rsidRDefault="004B5D38" w:rsidP="0065759D">
            <w:pPr>
              <w:pStyle w:val="Tabletext"/>
              <w:spacing w:before="20" w:after="20"/>
              <w:ind w:left="113" w:hanging="113"/>
              <w:rPr>
                <w:sz w:val="16"/>
                <w:szCs w:val="16"/>
              </w:rPr>
            </w:pPr>
            <w:r w:rsidRPr="00717DAE">
              <w:rPr>
                <w:sz w:val="16"/>
                <w:szCs w:val="16"/>
              </w:rPr>
              <w:t>Typical range: up to 10 km</w:t>
            </w:r>
          </w:p>
        </w:tc>
        <w:tc>
          <w:tcPr>
            <w:tcW w:w="524" w:type="pct"/>
            <w:vMerge/>
          </w:tcPr>
          <w:p w:rsidR="004B5D38" w:rsidRPr="00E536B8" w:rsidRDefault="004B5D38" w:rsidP="0065759D">
            <w:pPr>
              <w:pStyle w:val="Tabletext"/>
              <w:spacing w:before="20" w:after="20"/>
              <w:rPr>
                <w:sz w:val="16"/>
                <w:szCs w:val="16"/>
                <w:lang w:val="es-ES_tradnl"/>
              </w:rPr>
            </w:pPr>
          </w:p>
        </w:tc>
        <w:tc>
          <w:tcPr>
            <w:tcW w:w="524" w:type="pct"/>
            <w:vMerge/>
          </w:tcPr>
          <w:p w:rsidR="004B5D38" w:rsidRPr="00E536B8" w:rsidRDefault="004B5D38" w:rsidP="0065759D">
            <w:pPr>
              <w:pStyle w:val="Tabletext"/>
              <w:spacing w:before="20" w:after="20"/>
              <w:rPr>
                <w:sz w:val="16"/>
                <w:szCs w:val="16"/>
                <w:lang w:val="es-ES_tradnl"/>
              </w:rPr>
            </w:pPr>
          </w:p>
        </w:tc>
      </w:tr>
      <w:tr w:rsidR="004B5D38" w:rsidRPr="00E536B8" w:rsidTr="0065759D">
        <w:trPr>
          <w:jc w:val="center"/>
        </w:trPr>
        <w:tc>
          <w:tcPr>
            <w:tcW w:w="657" w:type="pct"/>
          </w:tcPr>
          <w:p w:rsidR="004B5D38" w:rsidRPr="00E536B8" w:rsidRDefault="004B5D38" w:rsidP="0065759D">
            <w:pPr>
              <w:pStyle w:val="Tabletext"/>
              <w:spacing w:before="20" w:after="20"/>
              <w:rPr>
                <w:sz w:val="16"/>
                <w:szCs w:val="16"/>
              </w:rPr>
            </w:pPr>
            <w:r w:rsidRPr="00E536B8">
              <w:rPr>
                <w:sz w:val="16"/>
                <w:szCs w:val="16"/>
              </w:rPr>
              <w:t>14</w:t>
            </w:r>
            <w:r w:rsidRPr="00E536B8">
              <w:rPr>
                <w:sz w:val="16"/>
                <w:szCs w:val="16"/>
              </w:rPr>
              <w:tab/>
            </w:r>
            <w:r>
              <w:rPr>
                <w:sz w:val="16"/>
                <w:szCs w:val="16"/>
              </w:rPr>
              <w:t>MSR-32</w:t>
            </w:r>
            <w:r w:rsidRPr="00E536B8">
              <w:rPr>
                <w:sz w:val="16"/>
                <w:szCs w:val="16"/>
              </w:rPr>
              <w:t xml:space="preserve"> </w:t>
            </w:r>
          </w:p>
        </w:tc>
        <w:tc>
          <w:tcPr>
            <w:tcW w:w="960" w:type="pct"/>
          </w:tcPr>
          <w:p w:rsidR="004B5D38" w:rsidRPr="00E536B8" w:rsidRDefault="004B5D38" w:rsidP="0065759D">
            <w:pPr>
              <w:pStyle w:val="Tabletext"/>
              <w:spacing w:before="20" w:after="20"/>
              <w:rPr>
                <w:sz w:val="16"/>
                <w:szCs w:val="16"/>
                <w:lang w:eastAsia="zh-CN"/>
              </w:rPr>
            </w:pPr>
            <w:r>
              <w:rPr>
                <w:rFonts w:hint="eastAsia"/>
                <w:sz w:val="16"/>
                <w:szCs w:val="16"/>
                <w:lang w:eastAsia="zh-CN"/>
              </w:rPr>
              <w:t xml:space="preserve">400 </w:t>
            </w:r>
            <w:r>
              <w:rPr>
                <w:sz w:val="16"/>
                <w:szCs w:val="16"/>
                <w:lang w:eastAsia="zh-CN"/>
              </w:rPr>
              <w:t>–</w:t>
            </w:r>
            <w:r>
              <w:rPr>
                <w:rFonts w:hint="eastAsia"/>
                <w:sz w:val="16"/>
                <w:szCs w:val="16"/>
                <w:lang w:eastAsia="zh-CN"/>
              </w:rPr>
              <w:t xml:space="preserve"> 470 </w:t>
            </w:r>
            <w:r>
              <w:rPr>
                <w:sz w:val="16"/>
                <w:szCs w:val="16"/>
                <w:lang w:eastAsia="zh-CN"/>
              </w:rPr>
              <w:t>MHz</w:t>
            </w:r>
          </w:p>
        </w:tc>
        <w:tc>
          <w:tcPr>
            <w:tcW w:w="1325" w:type="pct"/>
          </w:tcPr>
          <w:p w:rsidR="004B5D38" w:rsidRPr="009C4583" w:rsidRDefault="004B5D38" w:rsidP="0065759D">
            <w:pPr>
              <w:pStyle w:val="Tabletext"/>
              <w:spacing w:before="20" w:after="20"/>
              <w:rPr>
                <w:sz w:val="16"/>
                <w:szCs w:val="16"/>
              </w:rPr>
            </w:pPr>
            <w:r w:rsidRPr="009C4583">
              <w:rPr>
                <w:sz w:val="16"/>
                <w:szCs w:val="16"/>
                <w:lang w:val="fr-FR"/>
              </w:rPr>
              <w:t>Standard 1.No corresponding standards.Business solution(Siemens)</w:t>
            </w:r>
          </w:p>
        </w:tc>
        <w:tc>
          <w:tcPr>
            <w:tcW w:w="1010" w:type="pct"/>
          </w:tcPr>
          <w:p w:rsidR="004B5D38" w:rsidRPr="00717DAE" w:rsidRDefault="004B5D38" w:rsidP="0065759D">
            <w:pPr>
              <w:pStyle w:val="Tabletext"/>
              <w:spacing w:before="20" w:after="20"/>
              <w:ind w:left="113" w:hanging="113"/>
              <w:rPr>
                <w:sz w:val="16"/>
                <w:szCs w:val="16"/>
              </w:rPr>
            </w:pPr>
            <w:r w:rsidRPr="00717DAE">
              <w:rPr>
                <w:sz w:val="16"/>
                <w:szCs w:val="16"/>
              </w:rPr>
              <w:t>Data transfer</w:t>
            </w:r>
          </w:p>
          <w:p w:rsidR="004B5D38" w:rsidRPr="00717DAE" w:rsidRDefault="004B5D38" w:rsidP="0065759D">
            <w:pPr>
              <w:pStyle w:val="Tabletext"/>
              <w:spacing w:before="20" w:after="20"/>
              <w:ind w:left="113" w:hanging="113"/>
              <w:rPr>
                <w:sz w:val="16"/>
                <w:szCs w:val="16"/>
              </w:rPr>
            </w:pPr>
            <w:r w:rsidRPr="00717DAE">
              <w:rPr>
                <w:sz w:val="16"/>
                <w:szCs w:val="16"/>
              </w:rPr>
              <w:t>Frequency grid: 25 kHz</w:t>
            </w:r>
          </w:p>
          <w:p w:rsidR="004B5D38" w:rsidRPr="00717DAE" w:rsidRDefault="004B5D38" w:rsidP="0065759D">
            <w:pPr>
              <w:pStyle w:val="Tabletext"/>
              <w:spacing w:before="20" w:after="20"/>
              <w:ind w:left="113" w:hanging="113"/>
              <w:rPr>
                <w:sz w:val="16"/>
                <w:szCs w:val="16"/>
              </w:rPr>
            </w:pPr>
            <w:r w:rsidRPr="00717DAE">
              <w:rPr>
                <w:sz w:val="16"/>
                <w:szCs w:val="16"/>
              </w:rPr>
              <w:t>Antennas: rod, co-linear, loop, Yagi</w:t>
            </w:r>
          </w:p>
          <w:p w:rsidR="004B5D38" w:rsidRPr="00717DAE" w:rsidRDefault="004B5D38" w:rsidP="0065759D">
            <w:pPr>
              <w:pStyle w:val="Tabletext"/>
              <w:spacing w:before="20" w:after="20"/>
              <w:ind w:left="113" w:hanging="113"/>
              <w:rPr>
                <w:sz w:val="16"/>
                <w:szCs w:val="16"/>
              </w:rPr>
            </w:pPr>
            <w:r w:rsidRPr="00717DAE">
              <w:rPr>
                <w:sz w:val="16"/>
                <w:szCs w:val="16"/>
              </w:rPr>
              <w:t>Polarization: vertical</w:t>
            </w:r>
          </w:p>
          <w:p w:rsidR="004B5D38" w:rsidRPr="00717DAE" w:rsidRDefault="004B5D38" w:rsidP="0065759D">
            <w:pPr>
              <w:pStyle w:val="Tabletext"/>
              <w:spacing w:before="20" w:after="20"/>
              <w:ind w:left="113" w:hanging="113"/>
              <w:rPr>
                <w:sz w:val="16"/>
                <w:szCs w:val="16"/>
              </w:rPr>
            </w:pPr>
            <w:r w:rsidRPr="00717DAE">
              <w:rPr>
                <w:sz w:val="16"/>
                <w:szCs w:val="16"/>
              </w:rPr>
              <w:t>Transmitter output power: up to 10 W for fixed and locomotive-bome radios</w:t>
            </w:r>
          </w:p>
          <w:p w:rsidR="004B5D38" w:rsidRPr="00717DAE" w:rsidRDefault="004B5D38" w:rsidP="0065759D">
            <w:pPr>
              <w:pStyle w:val="Tabletext"/>
              <w:spacing w:before="20" w:after="20"/>
              <w:ind w:left="113" w:hanging="113"/>
              <w:rPr>
                <w:sz w:val="16"/>
                <w:szCs w:val="16"/>
              </w:rPr>
            </w:pPr>
            <w:r w:rsidRPr="00717DAE">
              <w:rPr>
                <w:sz w:val="16"/>
                <w:szCs w:val="16"/>
              </w:rPr>
              <w:t>Type of modulation: MSK</w:t>
            </w:r>
          </w:p>
          <w:p w:rsidR="004B5D38" w:rsidRPr="00717DAE" w:rsidRDefault="004B5D38" w:rsidP="0065759D">
            <w:pPr>
              <w:pStyle w:val="Tabletext"/>
              <w:spacing w:before="20" w:after="20"/>
              <w:ind w:left="113" w:hanging="113"/>
              <w:rPr>
                <w:sz w:val="16"/>
                <w:szCs w:val="16"/>
              </w:rPr>
            </w:pPr>
            <w:r w:rsidRPr="00717DAE">
              <w:rPr>
                <w:sz w:val="16"/>
                <w:szCs w:val="16"/>
              </w:rPr>
              <w:t>Typical range: up to 5 km</w:t>
            </w:r>
          </w:p>
        </w:tc>
        <w:tc>
          <w:tcPr>
            <w:tcW w:w="524" w:type="pct"/>
            <w:vMerge/>
          </w:tcPr>
          <w:p w:rsidR="004B5D38" w:rsidRPr="00E536B8" w:rsidRDefault="004B5D38" w:rsidP="0065759D">
            <w:pPr>
              <w:pStyle w:val="Tabletext"/>
              <w:spacing w:before="20" w:after="20"/>
              <w:rPr>
                <w:sz w:val="16"/>
                <w:szCs w:val="16"/>
              </w:rPr>
            </w:pPr>
          </w:p>
        </w:tc>
        <w:tc>
          <w:tcPr>
            <w:tcW w:w="524" w:type="pct"/>
            <w:vMerge/>
          </w:tcPr>
          <w:p w:rsidR="004B5D38" w:rsidRPr="00E536B8" w:rsidRDefault="004B5D38" w:rsidP="0065759D">
            <w:pPr>
              <w:pStyle w:val="Tabletext"/>
              <w:spacing w:before="20" w:after="20"/>
              <w:rPr>
                <w:sz w:val="16"/>
                <w:szCs w:val="16"/>
              </w:rPr>
            </w:pPr>
          </w:p>
        </w:tc>
      </w:tr>
      <w:tr w:rsidR="004B5D38" w:rsidRPr="00E536B8" w:rsidTr="0065759D">
        <w:trPr>
          <w:jc w:val="center"/>
        </w:trPr>
        <w:tc>
          <w:tcPr>
            <w:tcW w:w="657" w:type="pct"/>
          </w:tcPr>
          <w:p w:rsidR="004B5D38" w:rsidRPr="00E536B8" w:rsidRDefault="004B5D38" w:rsidP="0065759D">
            <w:pPr>
              <w:pStyle w:val="Tabletext"/>
              <w:spacing w:before="20" w:after="20"/>
              <w:rPr>
                <w:sz w:val="16"/>
                <w:szCs w:val="16"/>
              </w:rPr>
            </w:pPr>
            <w:r w:rsidRPr="00E536B8">
              <w:rPr>
                <w:sz w:val="16"/>
                <w:szCs w:val="16"/>
              </w:rPr>
              <w:t>15</w:t>
            </w:r>
            <w:r w:rsidRPr="00E536B8">
              <w:rPr>
                <w:sz w:val="16"/>
                <w:szCs w:val="16"/>
              </w:rPr>
              <w:tab/>
            </w:r>
            <w:r>
              <w:rPr>
                <w:sz w:val="16"/>
                <w:szCs w:val="16"/>
              </w:rPr>
              <w:t>SDU ML</w:t>
            </w:r>
          </w:p>
        </w:tc>
        <w:tc>
          <w:tcPr>
            <w:tcW w:w="960" w:type="pct"/>
          </w:tcPr>
          <w:p w:rsidR="004B5D38" w:rsidRDefault="004B5D38" w:rsidP="0065759D">
            <w:pPr>
              <w:pStyle w:val="Tabletext"/>
              <w:spacing w:before="20" w:after="20"/>
              <w:rPr>
                <w:sz w:val="16"/>
                <w:szCs w:val="16"/>
                <w:lang w:val="de-CH" w:eastAsia="zh-CN"/>
              </w:rPr>
            </w:pPr>
            <w:r>
              <w:rPr>
                <w:rFonts w:hint="eastAsia"/>
                <w:sz w:val="16"/>
                <w:szCs w:val="16"/>
                <w:lang w:val="de-CH" w:eastAsia="zh-CN"/>
              </w:rPr>
              <w:t>151,712</w:t>
            </w:r>
            <w:r>
              <w:rPr>
                <w:sz w:val="16"/>
                <w:szCs w:val="16"/>
                <w:lang w:val="de-CH" w:eastAsia="zh-CN"/>
              </w:rPr>
              <w:t>5 – 154,0125 MHz</w:t>
            </w:r>
          </w:p>
          <w:p w:rsidR="004B5D38" w:rsidRPr="00E536B8" w:rsidRDefault="004B5D38" w:rsidP="0065759D">
            <w:pPr>
              <w:pStyle w:val="Tabletext"/>
              <w:spacing w:before="20" w:after="20"/>
              <w:rPr>
                <w:sz w:val="16"/>
                <w:szCs w:val="16"/>
                <w:lang w:val="de-CH" w:eastAsia="zh-CN"/>
              </w:rPr>
            </w:pPr>
            <w:r>
              <w:rPr>
                <w:sz w:val="16"/>
                <w:szCs w:val="16"/>
                <w:lang w:val="de-CH" w:eastAsia="zh-CN"/>
              </w:rPr>
              <w:t>154,9875 – 156,0125 MHz</w:t>
            </w:r>
          </w:p>
        </w:tc>
        <w:tc>
          <w:tcPr>
            <w:tcW w:w="1325" w:type="pct"/>
          </w:tcPr>
          <w:p w:rsidR="004B5D38" w:rsidRPr="009C4583" w:rsidRDefault="004B5D38" w:rsidP="0065759D">
            <w:pPr>
              <w:pStyle w:val="Tabletext"/>
              <w:spacing w:before="20" w:after="20"/>
              <w:rPr>
                <w:sz w:val="16"/>
                <w:szCs w:val="16"/>
                <w:lang w:val="en-US"/>
              </w:rPr>
            </w:pPr>
            <w:r w:rsidRPr="009C4583">
              <w:rPr>
                <w:sz w:val="16"/>
                <w:szCs w:val="16"/>
                <w:lang w:val="fr-FR"/>
              </w:rPr>
              <w:t>Standard 1.No corresponding standards</w:t>
            </w:r>
          </w:p>
        </w:tc>
        <w:tc>
          <w:tcPr>
            <w:tcW w:w="1010" w:type="pct"/>
          </w:tcPr>
          <w:p w:rsidR="004B5D38" w:rsidRPr="00717DAE" w:rsidRDefault="004B5D38" w:rsidP="0065759D">
            <w:pPr>
              <w:pStyle w:val="Tabletext"/>
              <w:spacing w:before="20" w:after="20"/>
              <w:ind w:left="113" w:hanging="113"/>
              <w:rPr>
                <w:sz w:val="16"/>
                <w:szCs w:val="16"/>
              </w:rPr>
            </w:pPr>
            <w:r w:rsidRPr="00717DAE">
              <w:rPr>
                <w:sz w:val="16"/>
                <w:szCs w:val="16"/>
              </w:rPr>
              <w:t>Data transfer</w:t>
            </w:r>
          </w:p>
          <w:p w:rsidR="004B5D38" w:rsidRPr="00717DAE" w:rsidRDefault="004B5D38" w:rsidP="0065759D">
            <w:pPr>
              <w:pStyle w:val="Tabletext"/>
              <w:spacing w:before="20" w:after="20"/>
              <w:ind w:left="113" w:hanging="113"/>
              <w:rPr>
                <w:sz w:val="16"/>
                <w:szCs w:val="16"/>
              </w:rPr>
            </w:pPr>
            <w:r w:rsidRPr="00717DAE">
              <w:rPr>
                <w:sz w:val="16"/>
                <w:szCs w:val="16"/>
              </w:rPr>
              <w:t>Frequency grid: 25 kHz</w:t>
            </w:r>
          </w:p>
          <w:p w:rsidR="004B5D38" w:rsidRPr="00717DAE" w:rsidRDefault="004B5D38" w:rsidP="0065759D">
            <w:pPr>
              <w:pStyle w:val="Tabletext"/>
              <w:spacing w:before="20" w:after="20"/>
              <w:ind w:left="113" w:hanging="113"/>
              <w:rPr>
                <w:sz w:val="16"/>
                <w:szCs w:val="16"/>
              </w:rPr>
            </w:pPr>
            <w:r w:rsidRPr="00717DAE">
              <w:rPr>
                <w:sz w:val="16"/>
                <w:szCs w:val="16"/>
              </w:rPr>
              <w:t>Antennas: rod, co-linear, loop, Yagi</w:t>
            </w:r>
          </w:p>
          <w:p w:rsidR="004B5D38" w:rsidRPr="00717DAE" w:rsidRDefault="004B5D38" w:rsidP="0065759D">
            <w:pPr>
              <w:pStyle w:val="Tabletext"/>
              <w:spacing w:before="20" w:after="20"/>
              <w:ind w:left="113" w:hanging="113"/>
              <w:rPr>
                <w:sz w:val="16"/>
                <w:szCs w:val="16"/>
              </w:rPr>
            </w:pPr>
            <w:r w:rsidRPr="00717DAE">
              <w:rPr>
                <w:sz w:val="16"/>
                <w:szCs w:val="16"/>
              </w:rPr>
              <w:t>Polarization: vertical</w:t>
            </w:r>
          </w:p>
          <w:p w:rsidR="004B5D38" w:rsidRPr="00717DAE" w:rsidRDefault="004B5D38" w:rsidP="0065759D">
            <w:pPr>
              <w:pStyle w:val="Tabletext"/>
              <w:spacing w:before="20" w:after="20"/>
              <w:ind w:left="113" w:hanging="113"/>
              <w:rPr>
                <w:sz w:val="16"/>
                <w:szCs w:val="16"/>
              </w:rPr>
            </w:pPr>
            <w:r w:rsidRPr="00717DAE">
              <w:rPr>
                <w:noProof/>
                <w:sz w:val="16"/>
                <w:szCs w:val="16"/>
                <w:lang w:eastAsia="zh-CN"/>
              </w:rPr>
              <w:drawing>
                <wp:inline distT="0" distB="0" distL="0" distR="0" wp14:anchorId="69B85866" wp14:editId="602430D9">
                  <wp:extent cx="6488" cy="3245"/>
                  <wp:effectExtent l="0" t="0" r="0" b="0"/>
                  <wp:docPr id="2614" name="Picture 2614"/>
                  <wp:cNvGraphicFramePr/>
                  <a:graphic xmlns:a="http://schemas.openxmlformats.org/drawingml/2006/main">
                    <a:graphicData uri="http://schemas.openxmlformats.org/drawingml/2006/picture">
                      <pic:pic xmlns:pic="http://schemas.openxmlformats.org/drawingml/2006/picture">
                        <pic:nvPicPr>
                          <pic:cNvPr id="2614" name="Picture 2614"/>
                          <pic:cNvPicPr/>
                        </pic:nvPicPr>
                        <pic:blipFill>
                          <a:blip r:embed="rId114"/>
                          <a:stretch>
                            <a:fillRect/>
                          </a:stretch>
                        </pic:blipFill>
                        <pic:spPr>
                          <a:xfrm>
                            <a:off x="0" y="0"/>
                            <a:ext cx="6488" cy="3245"/>
                          </a:xfrm>
                          <a:prstGeom prst="rect">
                            <a:avLst/>
                          </a:prstGeom>
                        </pic:spPr>
                      </pic:pic>
                    </a:graphicData>
                  </a:graphic>
                </wp:inline>
              </w:drawing>
            </w:r>
          </w:p>
          <w:p w:rsidR="004B5D38" w:rsidRPr="00717DAE" w:rsidRDefault="004B5D38" w:rsidP="0065759D">
            <w:pPr>
              <w:pStyle w:val="Tabletext"/>
              <w:spacing w:before="20" w:after="20"/>
              <w:ind w:left="113" w:hanging="113"/>
              <w:rPr>
                <w:sz w:val="16"/>
                <w:szCs w:val="16"/>
              </w:rPr>
            </w:pPr>
            <w:r w:rsidRPr="00717DAE">
              <w:rPr>
                <w:sz w:val="16"/>
                <w:szCs w:val="16"/>
              </w:rPr>
              <w:t xml:space="preserve">Transmitter output power: up to 10 W for </w:t>
            </w:r>
            <w:r w:rsidRPr="00717DAE">
              <w:rPr>
                <w:noProof/>
                <w:sz w:val="16"/>
                <w:szCs w:val="16"/>
                <w:lang w:eastAsia="zh-CN"/>
              </w:rPr>
              <w:drawing>
                <wp:inline distT="0" distB="0" distL="0" distR="0" wp14:anchorId="6772CEF8" wp14:editId="3A7AEDA4">
                  <wp:extent cx="6488" cy="6488"/>
                  <wp:effectExtent l="0" t="0" r="0" b="0"/>
                  <wp:docPr id="2616" name="Picture 2616"/>
                  <wp:cNvGraphicFramePr/>
                  <a:graphic xmlns:a="http://schemas.openxmlformats.org/drawingml/2006/main">
                    <a:graphicData uri="http://schemas.openxmlformats.org/drawingml/2006/picture">
                      <pic:pic xmlns:pic="http://schemas.openxmlformats.org/drawingml/2006/picture">
                        <pic:nvPicPr>
                          <pic:cNvPr id="2616" name="Picture 2616"/>
                          <pic:cNvPicPr/>
                        </pic:nvPicPr>
                        <pic:blipFill>
                          <a:blip r:embed="rId115"/>
                          <a:stretch>
                            <a:fillRect/>
                          </a:stretch>
                        </pic:blipFill>
                        <pic:spPr>
                          <a:xfrm>
                            <a:off x="0" y="0"/>
                            <a:ext cx="6488" cy="6488"/>
                          </a:xfrm>
                          <a:prstGeom prst="rect">
                            <a:avLst/>
                          </a:prstGeom>
                        </pic:spPr>
                      </pic:pic>
                    </a:graphicData>
                  </a:graphic>
                </wp:inline>
              </w:drawing>
            </w:r>
            <w:r w:rsidRPr="00717DAE">
              <w:rPr>
                <w:sz w:val="16"/>
                <w:szCs w:val="16"/>
              </w:rPr>
              <w:t xml:space="preserve"> fixed </w:t>
            </w:r>
            <w:r w:rsidRPr="00717DAE">
              <w:rPr>
                <w:noProof/>
                <w:sz w:val="16"/>
                <w:szCs w:val="16"/>
                <w:lang w:eastAsia="zh-CN"/>
              </w:rPr>
              <w:drawing>
                <wp:inline distT="0" distB="0" distL="0" distR="0" wp14:anchorId="18FB757C" wp14:editId="01D6E5C6">
                  <wp:extent cx="6488" cy="6488"/>
                  <wp:effectExtent l="0" t="0" r="0" b="0"/>
                  <wp:docPr id="2615" name="Picture 2615"/>
                  <wp:cNvGraphicFramePr/>
                  <a:graphic xmlns:a="http://schemas.openxmlformats.org/drawingml/2006/main">
                    <a:graphicData uri="http://schemas.openxmlformats.org/drawingml/2006/picture">
                      <pic:pic xmlns:pic="http://schemas.openxmlformats.org/drawingml/2006/picture">
                        <pic:nvPicPr>
                          <pic:cNvPr id="2615" name="Picture 2615"/>
                          <pic:cNvPicPr/>
                        </pic:nvPicPr>
                        <pic:blipFill>
                          <a:blip r:embed="rId116"/>
                          <a:stretch>
                            <a:fillRect/>
                          </a:stretch>
                        </pic:blipFill>
                        <pic:spPr>
                          <a:xfrm>
                            <a:off x="0" y="0"/>
                            <a:ext cx="6488" cy="6488"/>
                          </a:xfrm>
                          <a:prstGeom prst="rect">
                            <a:avLst/>
                          </a:prstGeom>
                        </pic:spPr>
                      </pic:pic>
                    </a:graphicData>
                  </a:graphic>
                </wp:inline>
              </w:drawing>
            </w:r>
            <w:r w:rsidRPr="00717DAE">
              <w:rPr>
                <w:sz w:val="16"/>
                <w:szCs w:val="16"/>
              </w:rPr>
              <w:t xml:space="preserve"> and locomotive-borne radios</w:t>
            </w:r>
          </w:p>
          <w:p w:rsidR="004B5D38" w:rsidRPr="00717DAE" w:rsidRDefault="004B5D38" w:rsidP="0065759D">
            <w:pPr>
              <w:pStyle w:val="Tabletext"/>
              <w:spacing w:before="20" w:after="20"/>
              <w:ind w:left="113" w:hanging="113"/>
              <w:rPr>
                <w:sz w:val="16"/>
                <w:szCs w:val="16"/>
              </w:rPr>
            </w:pPr>
            <w:r w:rsidRPr="00717DAE">
              <w:rPr>
                <w:sz w:val="16"/>
                <w:szCs w:val="16"/>
              </w:rPr>
              <w:t>Type of modulation: DRCMSK</w:t>
            </w:r>
          </w:p>
          <w:p w:rsidR="004B5D38" w:rsidRPr="00717DAE" w:rsidRDefault="004B5D38" w:rsidP="0065759D">
            <w:pPr>
              <w:pStyle w:val="Tabletext"/>
              <w:spacing w:before="20" w:after="20"/>
              <w:ind w:left="113" w:hanging="113"/>
              <w:rPr>
                <w:sz w:val="16"/>
                <w:szCs w:val="16"/>
              </w:rPr>
            </w:pPr>
            <w:r w:rsidRPr="00717DAE">
              <w:rPr>
                <w:sz w:val="16"/>
                <w:szCs w:val="16"/>
              </w:rPr>
              <w:t>Typical range: up to 10 km</w:t>
            </w:r>
          </w:p>
        </w:tc>
        <w:tc>
          <w:tcPr>
            <w:tcW w:w="524" w:type="pct"/>
            <w:vMerge/>
          </w:tcPr>
          <w:p w:rsidR="004B5D38" w:rsidRPr="00E536B8" w:rsidRDefault="004B5D38" w:rsidP="0065759D">
            <w:pPr>
              <w:pStyle w:val="Tabletext"/>
              <w:spacing w:before="20" w:after="20"/>
              <w:rPr>
                <w:sz w:val="16"/>
                <w:szCs w:val="16"/>
                <w:lang w:val="en-US"/>
              </w:rPr>
            </w:pPr>
          </w:p>
        </w:tc>
        <w:tc>
          <w:tcPr>
            <w:tcW w:w="524" w:type="pct"/>
            <w:vMerge/>
          </w:tcPr>
          <w:p w:rsidR="004B5D38" w:rsidRPr="00E536B8" w:rsidRDefault="004B5D38" w:rsidP="0065759D">
            <w:pPr>
              <w:pStyle w:val="Tabletext"/>
              <w:spacing w:before="20" w:after="20"/>
              <w:rPr>
                <w:sz w:val="16"/>
                <w:szCs w:val="16"/>
                <w:lang w:val="en-US"/>
              </w:rPr>
            </w:pPr>
          </w:p>
        </w:tc>
      </w:tr>
      <w:tr w:rsidR="004B5D38" w:rsidRPr="00E536B8" w:rsidTr="0065759D">
        <w:trPr>
          <w:jc w:val="center"/>
        </w:trPr>
        <w:tc>
          <w:tcPr>
            <w:tcW w:w="657" w:type="pct"/>
          </w:tcPr>
          <w:p w:rsidR="004B5D38" w:rsidRPr="00E536B8" w:rsidRDefault="004B5D38" w:rsidP="0065759D">
            <w:pPr>
              <w:pStyle w:val="Tabletext"/>
              <w:spacing w:before="20" w:after="20"/>
              <w:rPr>
                <w:sz w:val="16"/>
                <w:szCs w:val="16"/>
              </w:rPr>
            </w:pPr>
            <w:r w:rsidRPr="00E536B8">
              <w:rPr>
                <w:sz w:val="16"/>
                <w:szCs w:val="16"/>
              </w:rPr>
              <w:t>16</w:t>
            </w:r>
            <w:r w:rsidRPr="00E536B8">
              <w:rPr>
                <w:sz w:val="16"/>
                <w:szCs w:val="16"/>
              </w:rPr>
              <w:tab/>
            </w:r>
            <w:r>
              <w:rPr>
                <w:sz w:val="16"/>
                <w:szCs w:val="16"/>
              </w:rPr>
              <w:t>ASU-D</w:t>
            </w:r>
          </w:p>
        </w:tc>
        <w:tc>
          <w:tcPr>
            <w:tcW w:w="960" w:type="pct"/>
          </w:tcPr>
          <w:p w:rsidR="004B5D38" w:rsidRDefault="004B5D38" w:rsidP="0065759D">
            <w:pPr>
              <w:pStyle w:val="Tabletext"/>
              <w:spacing w:before="20" w:after="20"/>
              <w:rPr>
                <w:sz w:val="16"/>
                <w:szCs w:val="16"/>
                <w:lang w:val="de-CH" w:eastAsia="zh-CN"/>
              </w:rPr>
            </w:pPr>
            <w:r>
              <w:rPr>
                <w:rFonts w:hint="eastAsia"/>
                <w:sz w:val="16"/>
                <w:szCs w:val="16"/>
                <w:lang w:val="de-CH" w:eastAsia="zh-CN"/>
              </w:rPr>
              <w:t>8</w:t>
            </w:r>
            <w:r>
              <w:rPr>
                <w:sz w:val="16"/>
                <w:szCs w:val="16"/>
                <w:lang w:val="de-CH" w:eastAsia="zh-CN"/>
              </w:rPr>
              <w:t>76 - 880 MHz</w:t>
            </w:r>
          </w:p>
          <w:p w:rsidR="004B5D38" w:rsidRPr="00E536B8" w:rsidRDefault="004B5D38" w:rsidP="0065759D">
            <w:pPr>
              <w:pStyle w:val="Tabletext"/>
              <w:spacing w:before="20" w:after="20"/>
              <w:rPr>
                <w:sz w:val="16"/>
                <w:szCs w:val="16"/>
                <w:lang w:val="de-CH"/>
              </w:rPr>
            </w:pPr>
            <w:r>
              <w:rPr>
                <w:sz w:val="16"/>
                <w:szCs w:val="16"/>
                <w:lang w:val="de-CH" w:eastAsia="zh-CN"/>
              </w:rPr>
              <w:t>921 – 925 MHz</w:t>
            </w:r>
          </w:p>
        </w:tc>
        <w:tc>
          <w:tcPr>
            <w:tcW w:w="1325" w:type="pct"/>
          </w:tcPr>
          <w:p w:rsidR="004B5D38" w:rsidRPr="009C4583" w:rsidRDefault="004B5D38" w:rsidP="0065759D">
            <w:pPr>
              <w:spacing w:after="60" w:line="234" w:lineRule="auto"/>
              <w:rPr>
                <w:rFonts w:eastAsia="Times New Roman"/>
                <w:sz w:val="16"/>
                <w:szCs w:val="16"/>
              </w:rPr>
            </w:pPr>
            <w:r w:rsidRPr="009C4583">
              <w:rPr>
                <w:rFonts w:eastAsia="Times New Roman"/>
                <w:sz w:val="16"/>
                <w:szCs w:val="16"/>
              </w:rPr>
              <w:t>Standard 1.3GPP:TS45.005 Radio transmission and reception</w:t>
            </w:r>
          </w:p>
          <w:p w:rsidR="004B5D38" w:rsidRPr="009C4583" w:rsidRDefault="0021270D" w:rsidP="0065759D">
            <w:pPr>
              <w:spacing w:after="60" w:line="234" w:lineRule="auto"/>
              <w:rPr>
                <w:rFonts w:eastAsia="Times New Roman"/>
                <w:sz w:val="16"/>
                <w:szCs w:val="16"/>
              </w:rPr>
            </w:pPr>
            <w:hyperlink r:id="rId117" w:history="1">
              <w:r w:rsidR="004B5D38" w:rsidRPr="009C4583">
                <w:rPr>
                  <w:rStyle w:val="Hyperlink"/>
                  <w:rFonts w:eastAsia="Times New Roman"/>
                  <w:sz w:val="16"/>
                  <w:szCs w:val="16"/>
                </w:rPr>
                <w:t>http://www.3gpp.org/DynaReport/45005.htm</w:t>
              </w:r>
            </w:hyperlink>
          </w:p>
          <w:p w:rsidR="004B5D38" w:rsidRPr="009C4583" w:rsidRDefault="004B5D38" w:rsidP="0065759D">
            <w:pPr>
              <w:spacing w:after="60" w:line="234" w:lineRule="auto"/>
              <w:rPr>
                <w:rFonts w:eastAsia="Times New Roman"/>
                <w:sz w:val="16"/>
                <w:szCs w:val="16"/>
              </w:rPr>
            </w:pPr>
            <w:r w:rsidRPr="009C4583">
              <w:rPr>
                <w:rFonts w:eastAsia="Times New Roman"/>
                <w:sz w:val="16"/>
                <w:szCs w:val="16"/>
              </w:rPr>
              <w:t>Standard 2:European Union Agency for Railways: GSM-R System Requirements Specification</w:t>
            </w:r>
          </w:p>
          <w:p w:rsidR="004B5D38" w:rsidRPr="009C4583" w:rsidRDefault="0021270D" w:rsidP="0065759D">
            <w:pPr>
              <w:spacing w:after="60" w:line="234" w:lineRule="auto"/>
              <w:ind w:left="15"/>
              <w:rPr>
                <w:sz w:val="16"/>
                <w:szCs w:val="16"/>
              </w:rPr>
            </w:pPr>
            <w:hyperlink r:id="rId118" w:history="1">
              <w:r w:rsidR="004B5D38" w:rsidRPr="009C4583">
                <w:rPr>
                  <w:rStyle w:val="Hyperlink"/>
                  <w:rFonts w:eastAsia="Times New Roman"/>
                  <w:sz w:val="16"/>
                  <w:szCs w:val="16"/>
                  <w:u w:color="000000"/>
                </w:rPr>
                <w:t>http://www.era.europa.eu/Document-Register/Pages/Set- I-and-2-and-and-3-EIRENESRS.aspx</w:t>
              </w:r>
            </w:hyperlink>
          </w:p>
          <w:p w:rsidR="004B5D38" w:rsidRPr="009C4583" w:rsidRDefault="004B5D38" w:rsidP="0065759D">
            <w:pPr>
              <w:pStyle w:val="Tabletext"/>
              <w:spacing w:before="20" w:after="20"/>
              <w:rPr>
                <w:rFonts w:eastAsia="Times New Roman"/>
                <w:sz w:val="16"/>
                <w:szCs w:val="16"/>
              </w:rPr>
            </w:pPr>
            <w:r w:rsidRPr="009C4583">
              <w:rPr>
                <w:rFonts w:eastAsia="Times New Roman"/>
                <w:sz w:val="16"/>
                <w:szCs w:val="16"/>
              </w:rPr>
              <w:t>Standard 3. No corresponding standards</w:t>
            </w:r>
          </w:p>
          <w:p w:rsidR="004B5D38" w:rsidRPr="009C4583" w:rsidRDefault="004B5D38" w:rsidP="0065759D">
            <w:pPr>
              <w:pStyle w:val="Tabletext"/>
              <w:spacing w:before="20" w:after="20"/>
              <w:rPr>
                <w:sz w:val="16"/>
                <w:szCs w:val="16"/>
                <w:lang w:val="de-CH"/>
              </w:rPr>
            </w:pPr>
          </w:p>
        </w:tc>
        <w:tc>
          <w:tcPr>
            <w:tcW w:w="1010" w:type="pct"/>
          </w:tcPr>
          <w:p w:rsidR="004B5D38" w:rsidRPr="00717DAE" w:rsidRDefault="004B5D38" w:rsidP="0065759D">
            <w:pPr>
              <w:pStyle w:val="Tabletext"/>
              <w:spacing w:before="20" w:after="20"/>
              <w:ind w:left="113" w:hanging="113"/>
              <w:rPr>
                <w:sz w:val="16"/>
                <w:szCs w:val="16"/>
              </w:rPr>
            </w:pPr>
            <w:r w:rsidRPr="00717DAE">
              <w:rPr>
                <w:sz w:val="16"/>
                <w:szCs w:val="16"/>
              </w:rPr>
              <w:t>Frequency grid: 200 kHz</w:t>
            </w:r>
          </w:p>
          <w:p w:rsidR="004B5D38" w:rsidRPr="00717DAE" w:rsidRDefault="004B5D38" w:rsidP="0065759D">
            <w:pPr>
              <w:pStyle w:val="Tabletext"/>
              <w:spacing w:before="20" w:after="20"/>
              <w:ind w:left="113" w:hanging="113"/>
              <w:rPr>
                <w:sz w:val="16"/>
                <w:szCs w:val="16"/>
              </w:rPr>
            </w:pPr>
            <w:r w:rsidRPr="00717DAE">
              <w:rPr>
                <w:sz w:val="16"/>
                <w:szCs w:val="16"/>
              </w:rPr>
              <w:t>Types of antenna: locomotive-specific</w:t>
            </w:r>
          </w:p>
          <w:p w:rsidR="004B5D38" w:rsidRPr="00717DAE" w:rsidRDefault="004B5D38" w:rsidP="0065759D">
            <w:pPr>
              <w:pStyle w:val="Tabletext"/>
              <w:spacing w:before="20" w:after="20"/>
              <w:ind w:left="113" w:hanging="113"/>
              <w:rPr>
                <w:sz w:val="16"/>
                <w:szCs w:val="16"/>
              </w:rPr>
            </w:pPr>
            <w:r w:rsidRPr="00717DAE">
              <w:rPr>
                <w:sz w:val="16"/>
                <w:szCs w:val="16"/>
              </w:rPr>
              <w:t>Antenna gain: 0 dB</w:t>
            </w:r>
          </w:p>
          <w:p w:rsidR="004B5D38" w:rsidRPr="00717DAE" w:rsidRDefault="004B5D38" w:rsidP="0065759D">
            <w:pPr>
              <w:pStyle w:val="Tabletext"/>
              <w:spacing w:before="20" w:after="20"/>
              <w:ind w:left="113" w:hanging="113"/>
              <w:rPr>
                <w:sz w:val="16"/>
                <w:szCs w:val="16"/>
              </w:rPr>
            </w:pPr>
            <w:r w:rsidRPr="00717DAE">
              <w:rPr>
                <w:sz w:val="16"/>
                <w:szCs w:val="16"/>
              </w:rPr>
              <w:t>Polarization: vertical</w:t>
            </w:r>
          </w:p>
          <w:p w:rsidR="004B5D38" w:rsidRPr="00717DAE" w:rsidRDefault="004B5D38" w:rsidP="0065759D">
            <w:pPr>
              <w:pStyle w:val="Tabletext"/>
              <w:spacing w:before="20" w:after="20"/>
              <w:ind w:left="113" w:hanging="113"/>
              <w:rPr>
                <w:sz w:val="16"/>
                <w:szCs w:val="16"/>
              </w:rPr>
            </w:pPr>
            <w:r w:rsidRPr="00717DAE">
              <w:rPr>
                <w:sz w:val="16"/>
                <w:szCs w:val="16"/>
              </w:rPr>
              <w:t>Transmitter output power: 2 W (locomotive-borne radio)</w:t>
            </w:r>
          </w:p>
          <w:p w:rsidR="004B5D38" w:rsidRPr="00717DAE" w:rsidRDefault="004B5D38" w:rsidP="0065759D">
            <w:pPr>
              <w:pStyle w:val="Tabletext"/>
              <w:spacing w:before="20" w:after="20"/>
              <w:ind w:left="113" w:hanging="113"/>
              <w:rPr>
                <w:sz w:val="16"/>
                <w:szCs w:val="16"/>
              </w:rPr>
            </w:pPr>
            <w:r w:rsidRPr="00717DAE">
              <w:rPr>
                <w:sz w:val="16"/>
                <w:szCs w:val="16"/>
              </w:rPr>
              <w:t xml:space="preserve">Typical range: up to </w:t>
            </w:r>
            <w:r w:rsidRPr="00717DAE">
              <w:rPr>
                <w:noProof/>
                <w:sz w:val="16"/>
                <w:szCs w:val="16"/>
                <w:lang w:eastAsia="zh-CN"/>
              </w:rPr>
              <w:drawing>
                <wp:inline distT="0" distB="0" distL="0" distR="0" wp14:anchorId="2C399A99" wp14:editId="38ECA5DE">
                  <wp:extent cx="3244" cy="3244"/>
                  <wp:effectExtent l="0" t="0" r="0" b="0"/>
                  <wp:docPr id="2720" name="Picture 2720"/>
                  <wp:cNvGraphicFramePr/>
                  <a:graphic xmlns:a="http://schemas.openxmlformats.org/drawingml/2006/main">
                    <a:graphicData uri="http://schemas.openxmlformats.org/drawingml/2006/picture">
                      <pic:pic xmlns:pic="http://schemas.openxmlformats.org/drawingml/2006/picture">
                        <pic:nvPicPr>
                          <pic:cNvPr id="2720" name="Picture 2720"/>
                          <pic:cNvPicPr/>
                        </pic:nvPicPr>
                        <pic:blipFill>
                          <a:blip r:embed="rId119"/>
                          <a:stretch>
                            <a:fillRect/>
                          </a:stretch>
                        </pic:blipFill>
                        <pic:spPr>
                          <a:xfrm>
                            <a:off x="0" y="0"/>
                            <a:ext cx="3244" cy="3244"/>
                          </a:xfrm>
                          <a:prstGeom prst="rect">
                            <a:avLst/>
                          </a:prstGeom>
                        </pic:spPr>
                      </pic:pic>
                    </a:graphicData>
                  </a:graphic>
                </wp:inline>
              </w:drawing>
            </w:r>
            <w:r w:rsidRPr="00717DAE">
              <w:rPr>
                <w:sz w:val="16"/>
                <w:szCs w:val="16"/>
              </w:rPr>
              <w:t xml:space="preserve"> 10 km to base station</w:t>
            </w:r>
          </w:p>
          <w:p w:rsidR="004B5D38" w:rsidRPr="00717DAE" w:rsidRDefault="004B5D38" w:rsidP="0065759D">
            <w:pPr>
              <w:pStyle w:val="Tabletext"/>
              <w:spacing w:before="20" w:after="20"/>
              <w:ind w:left="113" w:hanging="113"/>
              <w:rPr>
                <w:sz w:val="16"/>
                <w:szCs w:val="16"/>
              </w:rPr>
            </w:pPr>
            <w:r w:rsidRPr="00717DAE">
              <w:rPr>
                <w:sz w:val="16"/>
                <w:szCs w:val="16"/>
              </w:rPr>
              <w:t>Type of modulation: GMSK</w:t>
            </w:r>
          </w:p>
          <w:p w:rsidR="004B5D38" w:rsidRPr="00717DAE" w:rsidRDefault="004B5D38" w:rsidP="0065759D">
            <w:pPr>
              <w:pStyle w:val="Tabletext"/>
              <w:spacing w:before="20" w:after="20"/>
              <w:ind w:left="113" w:hanging="113"/>
              <w:rPr>
                <w:sz w:val="16"/>
                <w:szCs w:val="16"/>
              </w:rPr>
            </w:pPr>
            <w:r w:rsidRPr="00717DAE">
              <w:rPr>
                <w:sz w:val="16"/>
                <w:szCs w:val="16"/>
              </w:rPr>
              <w:t>Channel-spacing method: TDMA</w:t>
            </w:r>
          </w:p>
        </w:tc>
        <w:tc>
          <w:tcPr>
            <w:tcW w:w="524" w:type="pct"/>
            <w:vMerge/>
          </w:tcPr>
          <w:p w:rsidR="004B5D38" w:rsidRPr="00E536B8" w:rsidRDefault="004B5D38" w:rsidP="0065759D">
            <w:pPr>
              <w:pStyle w:val="Tabletext"/>
              <w:spacing w:before="20" w:after="20"/>
              <w:rPr>
                <w:sz w:val="16"/>
                <w:szCs w:val="16"/>
                <w:lang w:val="de-CH"/>
              </w:rPr>
            </w:pPr>
          </w:p>
        </w:tc>
        <w:tc>
          <w:tcPr>
            <w:tcW w:w="524" w:type="pct"/>
            <w:vMerge/>
          </w:tcPr>
          <w:p w:rsidR="004B5D38" w:rsidRPr="00E536B8" w:rsidRDefault="004B5D38" w:rsidP="0065759D">
            <w:pPr>
              <w:pStyle w:val="Tabletext"/>
              <w:spacing w:before="20" w:after="20"/>
              <w:rPr>
                <w:sz w:val="16"/>
                <w:szCs w:val="16"/>
                <w:lang w:val="de-CH"/>
              </w:rPr>
            </w:pPr>
          </w:p>
        </w:tc>
      </w:tr>
      <w:tr w:rsidR="004B5D38" w:rsidRPr="00E536B8" w:rsidTr="0065759D">
        <w:trPr>
          <w:jc w:val="center"/>
        </w:trPr>
        <w:tc>
          <w:tcPr>
            <w:tcW w:w="657" w:type="pct"/>
          </w:tcPr>
          <w:p w:rsidR="004B5D38" w:rsidRPr="00E536B8" w:rsidRDefault="004B5D38" w:rsidP="0065759D">
            <w:pPr>
              <w:pStyle w:val="Tabletext"/>
              <w:spacing w:before="20" w:after="20"/>
              <w:rPr>
                <w:sz w:val="16"/>
                <w:szCs w:val="16"/>
              </w:rPr>
            </w:pPr>
            <w:r w:rsidRPr="00E536B8">
              <w:rPr>
                <w:sz w:val="16"/>
                <w:szCs w:val="16"/>
              </w:rPr>
              <w:t>17</w:t>
            </w:r>
            <w:r w:rsidRPr="00E536B8">
              <w:rPr>
                <w:sz w:val="16"/>
                <w:szCs w:val="16"/>
              </w:rPr>
              <w:tab/>
            </w:r>
            <w:r>
              <w:rPr>
                <w:sz w:val="16"/>
                <w:szCs w:val="16"/>
              </w:rPr>
              <w:t>ITARUS</w:t>
            </w:r>
          </w:p>
        </w:tc>
        <w:tc>
          <w:tcPr>
            <w:tcW w:w="960" w:type="pct"/>
          </w:tcPr>
          <w:p w:rsidR="004B5D38" w:rsidRDefault="004B5D38" w:rsidP="0065759D">
            <w:pPr>
              <w:pStyle w:val="Tabletext"/>
              <w:spacing w:before="20" w:after="20"/>
              <w:rPr>
                <w:sz w:val="16"/>
                <w:szCs w:val="16"/>
                <w:lang w:val="de-CH" w:eastAsia="zh-CN"/>
              </w:rPr>
            </w:pPr>
            <w:r>
              <w:rPr>
                <w:rFonts w:hint="eastAsia"/>
                <w:sz w:val="16"/>
                <w:szCs w:val="16"/>
                <w:lang w:val="de-CH" w:eastAsia="zh-CN"/>
              </w:rPr>
              <w:t>8</w:t>
            </w:r>
            <w:r>
              <w:rPr>
                <w:sz w:val="16"/>
                <w:szCs w:val="16"/>
                <w:lang w:val="de-CH" w:eastAsia="zh-CN"/>
              </w:rPr>
              <w:t>76 - 880 MHz</w:t>
            </w:r>
          </w:p>
          <w:p w:rsidR="004B5D38" w:rsidRPr="00E536B8" w:rsidRDefault="004B5D38" w:rsidP="0065759D">
            <w:pPr>
              <w:pStyle w:val="Tabletext"/>
              <w:spacing w:before="20" w:after="20"/>
              <w:rPr>
                <w:sz w:val="16"/>
                <w:szCs w:val="16"/>
                <w:lang w:val="de-CH"/>
              </w:rPr>
            </w:pPr>
            <w:r>
              <w:rPr>
                <w:sz w:val="16"/>
                <w:szCs w:val="16"/>
                <w:lang w:val="de-CH" w:eastAsia="zh-CN"/>
              </w:rPr>
              <w:t>921 – 925 MHz</w:t>
            </w:r>
          </w:p>
        </w:tc>
        <w:tc>
          <w:tcPr>
            <w:tcW w:w="1325" w:type="pct"/>
          </w:tcPr>
          <w:p w:rsidR="004B5D38" w:rsidRPr="009C4583" w:rsidRDefault="004B5D38" w:rsidP="0065759D">
            <w:pPr>
              <w:spacing w:after="60" w:line="234" w:lineRule="auto"/>
              <w:rPr>
                <w:rFonts w:eastAsia="Times New Roman"/>
                <w:sz w:val="16"/>
                <w:szCs w:val="16"/>
              </w:rPr>
            </w:pPr>
            <w:r w:rsidRPr="009C4583">
              <w:rPr>
                <w:rFonts w:eastAsia="Times New Roman"/>
                <w:sz w:val="16"/>
                <w:szCs w:val="16"/>
              </w:rPr>
              <w:t>Standard 1.3GPP:TS45.005 Radio transmission and reception</w:t>
            </w:r>
          </w:p>
          <w:p w:rsidR="004B5D38" w:rsidRPr="009C4583" w:rsidRDefault="0021270D" w:rsidP="0065759D">
            <w:pPr>
              <w:spacing w:after="60" w:line="234" w:lineRule="auto"/>
              <w:rPr>
                <w:rFonts w:eastAsia="Times New Roman"/>
                <w:sz w:val="16"/>
                <w:szCs w:val="16"/>
              </w:rPr>
            </w:pPr>
            <w:hyperlink r:id="rId120" w:history="1">
              <w:r w:rsidR="004B5D38" w:rsidRPr="009C4583">
                <w:rPr>
                  <w:rStyle w:val="Hyperlink"/>
                  <w:rFonts w:eastAsia="Times New Roman"/>
                  <w:sz w:val="16"/>
                  <w:szCs w:val="16"/>
                </w:rPr>
                <w:t>http://www.3gpp.org/DynaReport/45005.htm</w:t>
              </w:r>
            </w:hyperlink>
          </w:p>
          <w:p w:rsidR="004B5D38" w:rsidRPr="009C4583" w:rsidRDefault="004B5D38" w:rsidP="0065759D">
            <w:pPr>
              <w:spacing w:after="60" w:line="234" w:lineRule="auto"/>
              <w:rPr>
                <w:rFonts w:eastAsia="Times New Roman"/>
                <w:sz w:val="16"/>
                <w:szCs w:val="16"/>
              </w:rPr>
            </w:pPr>
            <w:r w:rsidRPr="009C4583">
              <w:rPr>
                <w:rFonts w:eastAsia="Times New Roman"/>
                <w:sz w:val="16"/>
                <w:szCs w:val="16"/>
              </w:rPr>
              <w:t>Standard 2:European Union Agency for Railways: GSM-R System Requirements Specification</w:t>
            </w:r>
          </w:p>
          <w:p w:rsidR="004B5D38" w:rsidRPr="009C4583" w:rsidRDefault="0021270D" w:rsidP="0065759D">
            <w:pPr>
              <w:spacing w:after="60" w:line="234" w:lineRule="auto"/>
              <w:ind w:left="15"/>
              <w:rPr>
                <w:sz w:val="16"/>
                <w:szCs w:val="16"/>
              </w:rPr>
            </w:pPr>
            <w:hyperlink r:id="rId121" w:history="1">
              <w:r w:rsidR="004B5D38" w:rsidRPr="009C4583">
                <w:rPr>
                  <w:rStyle w:val="Hyperlink"/>
                  <w:rFonts w:eastAsia="Times New Roman"/>
                  <w:sz w:val="16"/>
                  <w:szCs w:val="16"/>
                  <w:u w:color="000000"/>
                </w:rPr>
                <w:t>http://www.era.europa.eu/Document-Register/Pages/Set- I-and-2-and-and-3-EIRENESRS.aspx</w:t>
              </w:r>
            </w:hyperlink>
          </w:p>
          <w:p w:rsidR="004B5D38" w:rsidRPr="009C4583" w:rsidRDefault="004B5D38" w:rsidP="0065759D">
            <w:pPr>
              <w:pStyle w:val="Tabletext"/>
              <w:spacing w:before="20" w:after="20"/>
              <w:rPr>
                <w:rFonts w:eastAsia="Times New Roman"/>
                <w:sz w:val="16"/>
                <w:szCs w:val="16"/>
              </w:rPr>
            </w:pPr>
            <w:r w:rsidRPr="009C4583">
              <w:rPr>
                <w:rFonts w:eastAsia="Times New Roman"/>
                <w:sz w:val="16"/>
                <w:szCs w:val="16"/>
              </w:rPr>
              <w:t>Standard 3. No corresponding standards</w:t>
            </w:r>
          </w:p>
          <w:p w:rsidR="004B5D38" w:rsidRPr="009C4583" w:rsidRDefault="004B5D38" w:rsidP="0065759D">
            <w:pPr>
              <w:pStyle w:val="Tabletext"/>
              <w:spacing w:before="20" w:after="20"/>
              <w:rPr>
                <w:sz w:val="16"/>
                <w:szCs w:val="16"/>
                <w:lang w:val="de-CH"/>
              </w:rPr>
            </w:pPr>
          </w:p>
        </w:tc>
        <w:tc>
          <w:tcPr>
            <w:tcW w:w="1010" w:type="pct"/>
          </w:tcPr>
          <w:p w:rsidR="004B5D38" w:rsidRPr="00717DAE" w:rsidRDefault="004B5D38" w:rsidP="0065759D">
            <w:pPr>
              <w:pStyle w:val="Tabletext"/>
              <w:spacing w:before="20" w:after="20"/>
              <w:ind w:left="113" w:hanging="113"/>
              <w:rPr>
                <w:sz w:val="16"/>
                <w:szCs w:val="16"/>
              </w:rPr>
            </w:pPr>
            <w:r w:rsidRPr="00717DAE">
              <w:rPr>
                <w:sz w:val="16"/>
                <w:szCs w:val="16"/>
              </w:rPr>
              <w:t>Frequency grid: 200 kHz</w:t>
            </w:r>
          </w:p>
          <w:p w:rsidR="004B5D38" w:rsidRPr="00717DAE" w:rsidRDefault="004B5D38" w:rsidP="0065759D">
            <w:pPr>
              <w:pStyle w:val="Tabletext"/>
              <w:spacing w:before="20" w:after="20"/>
              <w:ind w:left="113" w:hanging="113"/>
              <w:rPr>
                <w:sz w:val="16"/>
                <w:szCs w:val="16"/>
              </w:rPr>
            </w:pPr>
            <w:r w:rsidRPr="00717DAE">
              <w:rPr>
                <w:sz w:val="16"/>
                <w:szCs w:val="16"/>
              </w:rPr>
              <w:t>Types of antenna: panel, rod, with circular antenna pattern, directional</w:t>
            </w:r>
          </w:p>
          <w:p w:rsidR="004B5D38" w:rsidRPr="00717DAE" w:rsidRDefault="004B5D38" w:rsidP="0065759D">
            <w:pPr>
              <w:pStyle w:val="Tabletext"/>
              <w:spacing w:before="20" w:after="20"/>
              <w:ind w:left="113" w:hanging="113"/>
              <w:rPr>
                <w:sz w:val="16"/>
                <w:szCs w:val="16"/>
              </w:rPr>
            </w:pPr>
            <w:r w:rsidRPr="00717DAE">
              <w:rPr>
                <w:sz w:val="16"/>
                <w:szCs w:val="16"/>
              </w:rPr>
              <w:t>Antenna gain: 2-20 dBi</w:t>
            </w:r>
          </w:p>
          <w:p w:rsidR="004B5D38" w:rsidRPr="00717DAE" w:rsidRDefault="004B5D38" w:rsidP="0065759D">
            <w:pPr>
              <w:pStyle w:val="Tabletext"/>
              <w:spacing w:before="20" w:after="20"/>
              <w:ind w:left="113" w:hanging="113"/>
              <w:rPr>
                <w:sz w:val="16"/>
                <w:szCs w:val="16"/>
              </w:rPr>
            </w:pPr>
            <w:r w:rsidRPr="00717DAE">
              <w:rPr>
                <w:sz w:val="16"/>
                <w:szCs w:val="16"/>
              </w:rPr>
              <w:t>Polarization: vertical</w:t>
            </w:r>
          </w:p>
          <w:p w:rsidR="004B5D38" w:rsidRPr="00717DAE" w:rsidRDefault="004B5D38" w:rsidP="0065759D">
            <w:pPr>
              <w:pStyle w:val="Tabletext"/>
              <w:spacing w:before="20" w:after="20"/>
              <w:ind w:left="113" w:hanging="113"/>
              <w:rPr>
                <w:sz w:val="16"/>
                <w:szCs w:val="16"/>
              </w:rPr>
            </w:pPr>
            <w:r w:rsidRPr="00717DAE">
              <w:rPr>
                <w:sz w:val="16"/>
                <w:szCs w:val="16"/>
              </w:rPr>
              <w:t>Transmitter output power: 8 W (locomotive-borne radio), up to 40 W base station</w:t>
            </w:r>
          </w:p>
          <w:p w:rsidR="004B5D38" w:rsidRPr="00717DAE" w:rsidRDefault="004B5D38" w:rsidP="0065759D">
            <w:pPr>
              <w:pStyle w:val="Tabletext"/>
              <w:spacing w:before="20" w:after="20"/>
              <w:ind w:left="113" w:hanging="113"/>
              <w:rPr>
                <w:sz w:val="16"/>
                <w:szCs w:val="16"/>
              </w:rPr>
            </w:pPr>
            <w:r w:rsidRPr="00717DAE">
              <w:rPr>
                <w:sz w:val="16"/>
                <w:szCs w:val="16"/>
              </w:rPr>
              <w:t>Typical range: 5 km</w:t>
            </w:r>
          </w:p>
          <w:p w:rsidR="004B5D38" w:rsidRPr="00717DAE" w:rsidRDefault="004B5D38" w:rsidP="0065759D">
            <w:pPr>
              <w:pStyle w:val="Tabletext"/>
              <w:spacing w:before="20" w:after="20"/>
              <w:ind w:left="113" w:hanging="113"/>
              <w:rPr>
                <w:sz w:val="16"/>
                <w:szCs w:val="16"/>
              </w:rPr>
            </w:pPr>
            <w:r w:rsidRPr="00717DAE">
              <w:rPr>
                <w:sz w:val="16"/>
                <w:szCs w:val="16"/>
              </w:rPr>
              <w:t>Type of modulation: GMSK</w:t>
            </w:r>
          </w:p>
          <w:p w:rsidR="004B5D38" w:rsidRPr="00717DAE" w:rsidRDefault="004B5D38" w:rsidP="0065759D">
            <w:pPr>
              <w:pStyle w:val="Tabletext"/>
              <w:spacing w:before="20" w:after="20"/>
              <w:ind w:left="113" w:hanging="113"/>
              <w:rPr>
                <w:sz w:val="16"/>
                <w:szCs w:val="16"/>
              </w:rPr>
            </w:pPr>
            <w:r w:rsidRPr="00717DAE">
              <w:rPr>
                <w:sz w:val="16"/>
                <w:szCs w:val="16"/>
              </w:rPr>
              <w:t>Channel-spacing method: TDMA</w:t>
            </w:r>
          </w:p>
        </w:tc>
        <w:tc>
          <w:tcPr>
            <w:tcW w:w="524" w:type="pct"/>
            <w:vMerge/>
          </w:tcPr>
          <w:p w:rsidR="004B5D38" w:rsidRPr="00E536B8" w:rsidRDefault="004B5D38" w:rsidP="0065759D">
            <w:pPr>
              <w:pStyle w:val="Tabletext"/>
              <w:spacing w:before="20" w:after="20"/>
              <w:rPr>
                <w:sz w:val="16"/>
                <w:szCs w:val="16"/>
                <w:lang w:val="de-CH"/>
              </w:rPr>
            </w:pPr>
          </w:p>
        </w:tc>
        <w:tc>
          <w:tcPr>
            <w:tcW w:w="524" w:type="pct"/>
            <w:vMerge/>
          </w:tcPr>
          <w:p w:rsidR="004B5D38" w:rsidRPr="00E536B8" w:rsidRDefault="004B5D38" w:rsidP="0065759D">
            <w:pPr>
              <w:pStyle w:val="Tabletext"/>
              <w:spacing w:before="20" w:after="20"/>
              <w:rPr>
                <w:sz w:val="16"/>
                <w:szCs w:val="16"/>
                <w:lang w:val="de-CH"/>
              </w:rPr>
            </w:pPr>
          </w:p>
        </w:tc>
      </w:tr>
      <w:tr w:rsidR="004B5D38" w:rsidRPr="00E536B8" w:rsidTr="0065759D">
        <w:trPr>
          <w:jc w:val="center"/>
        </w:trPr>
        <w:tc>
          <w:tcPr>
            <w:tcW w:w="657" w:type="pct"/>
          </w:tcPr>
          <w:p w:rsidR="004B5D38" w:rsidRPr="00E536B8" w:rsidRDefault="004B5D38" w:rsidP="0065759D">
            <w:pPr>
              <w:pStyle w:val="Tabletext"/>
              <w:spacing w:before="20" w:after="20"/>
              <w:rPr>
                <w:sz w:val="16"/>
                <w:szCs w:val="16"/>
              </w:rPr>
            </w:pPr>
            <w:r w:rsidRPr="00E536B8">
              <w:rPr>
                <w:sz w:val="16"/>
                <w:szCs w:val="16"/>
              </w:rPr>
              <w:t>1</w:t>
            </w:r>
            <w:r>
              <w:rPr>
                <w:sz w:val="16"/>
                <w:szCs w:val="16"/>
              </w:rPr>
              <w:t>8</w:t>
            </w:r>
            <w:r w:rsidRPr="00E536B8">
              <w:rPr>
                <w:sz w:val="16"/>
                <w:szCs w:val="16"/>
              </w:rPr>
              <w:tab/>
            </w:r>
            <w:r>
              <w:rPr>
                <w:sz w:val="16"/>
                <w:szCs w:val="16"/>
              </w:rPr>
              <w:t>ASU VOP-2</w:t>
            </w:r>
          </w:p>
        </w:tc>
        <w:tc>
          <w:tcPr>
            <w:tcW w:w="960" w:type="pct"/>
          </w:tcPr>
          <w:p w:rsidR="004B5D38" w:rsidRDefault="004B5D38" w:rsidP="0065759D">
            <w:pPr>
              <w:pStyle w:val="Tabletext"/>
              <w:spacing w:before="20" w:after="20"/>
              <w:rPr>
                <w:sz w:val="16"/>
                <w:szCs w:val="16"/>
                <w:lang w:val="de-CH" w:eastAsia="zh-CN"/>
              </w:rPr>
            </w:pPr>
            <w:r>
              <w:rPr>
                <w:rFonts w:hint="eastAsia"/>
                <w:sz w:val="16"/>
                <w:szCs w:val="16"/>
                <w:lang w:val="de-CH" w:eastAsia="zh-CN"/>
              </w:rPr>
              <w:t>8</w:t>
            </w:r>
            <w:r>
              <w:rPr>
                <w:sz w:val="16"/>
                <w:szCs w:val="16"/>
                <w:lang w:val="de-CH" w:eastAsia="zh-CN"/>
              </w:rPr>
              <w:t>76 - 880 MHz</w:t>
            </w:r>
          </w:p>
          <w:p w:rsidR="004B5D38" w:rsidRPr="00E536B8" w:rsidRDefault="004B5D38" w:rsidP="0065759D">
            <w:pPr>
              <w:pStyle w:val="Tabletext"/>
              <w:spacing w:before="20" w:after="20"/>
              <w:rPr>
                <w:sz w:val="16"/>
                <w:szCs w:val="16"/>
                <w:lang w:val="de-CH" w:eastAsia="zh-CN"/>
              </w:rPr>
            </w:pPr>
            <w:r>
              <w:rPr>
                <w:sz w:val="16"/>
                <w:szCs w:val="16"/>
                <w:lang w:val="de-CH" w:eastAsia="zh-CN"/>
              </w:rPr>
              <w:t>921 – 925 MHz</w:t>
            </w:r>
          </w:p>
        </w:tc>
        <w:tc>
          <w:tcPr>
            <w:tcW w:w="1325" w:type="pct"/>
          </w:tcPr>
          <w:p w:rsidR="004B5D38" w:rsidRPr="009C4583" w:rsidRDefault="004B5D38" w:rsidP="0065759D">
            <w:pPr>
              <w:spacing w:after="18" w:line="295" w:lineRule="auto"/>
              <w:ind w:left="10" w:right="488" w:firstLine="5"/>
              <w:jc w:val="both"/>
              <w:rPr>
                <w:rFonts w:eastAsia="Times New Roman"/>
                <w:sz w:val="16"/>
                <w:szCs w:val="16"/>
              </w:rPr>
            </w:pPr>
            <w:r w:rsidRPr="009C4583">
              <w:rPr>
                <w:rFonts w:eastAsia="Times New Roman"/>
                <w:sz w:val="16"/>
                <w:szCs w:val="16"/>
              </w:rPr>
              <w:t xml:space="preserve">Standard l : 3GPP: TS45.005 Radio transmission and reception </w:t>
            </w:r>
          </w:p>
          <w:p w:rsidR="004B5D38" w:rsidRDefault="0021270D" w:rsidP="0065759D">
            <w:pPr>
              <w:spacing w:after="18" w:line="295" w:lineRule="auto"/>
              <w:ind w:left="10" w:right="488"/>
              <w:jc w:val="both"/>
              <w:rPr>
                <w:rFonts w:eastAsia="Times New Roman"/>
                <w:sz w:val="16"/>
                <w:szCs w:val="16"/>
                <w:u w:val="single" w:color="000000"/>
              </w:rPr>
            </w:pPr>
            <w:hyperlink r:id="rId122" w:history="1">
              <w:r w:rsidR="004B5D38" w:rsidRPr="009C4583">
                <w:rPr>
                  <w:rStyle w:val="Hyperlink"/>
                  <w:rFonts w:eastAsia="Times New Roman"/>
                  <w:sz w:val="16"/>
                  <w:szCs w:val="16"/>
                  <w:u w:color="000000"/>
                </w:rPr>
                <w:t>http://www.3gpp.org/DynaReport/45005.htm</w:t>
              </w:r>
            </w:hyperlink>
          </w:p>
          <w:p w:rsidR="004B5D38" w:rsidRPr="009C4583" w:rsidRDefault="004B5D38" w:rsidP="0065759D">
            <w:pPr>
              <w:spacing w:after="18" w:line="295" w:lineRule="auto"/>
              <w:ind w:left="10" w:right="488"/>
              <w:jc w:val="both"/>
              <w:rPr>
                <w:sz w:val="16"/>
                <w:szCs w:val="16"/>
              </w:rPr>
            </w:pPr>
            <w:r w:rsidRPr="009C4583">
              <w:rPr>
                <w:rFonts w:eastAsia="Times New Roman"/>
                <w:sz w:val="16"/>
                <w:szCs w:val="16"/>
              </w:rPr>
              <w:t xml:space="preserve">Standard 2: European Union Agency for Railways: GSM-R System Requirements Specification </w:t>
            </w:r>
            <w:hyperlink r:id="rId123" w:history="1">
              <w:r w:rsidRPr="009C4583">
                <w:rPr>
                  <w:rStyle w:val="Hyperlink"/>
                  <w:rFonts w:eastAsia="Times New Roman"/>
                  <w:sz w:val="16"/>
                  <w:szCs w:val="16"/>
                  <w:u w:color="000000"/>
                </w:rPr>
                <w:t>http://www.era.europa.euDocument-Register/Pages/Set-1-and-2-and-3-EIRENESRS.aspx</w:t>
              </w:r>
            </w:hyperlink>
          </w:p>
          <w:p w:rsidR="004B5D38" w:rsidRPr="009C4583" w:rsidRDefault="004B5D38" w:rsidP="0065759D">
            <w:pPr>
              <w:pStyle w:val="Tabletext"/>
              <w:spacing w:before="20" w:after="20"/>
              <w:rPr>
                <w:sz w:val="16"/>
                <w:szCs w:val="16"/>
                <w:lang w:val="de-CH"/>
              </w:rPr>
            </w:pPr>
            <w:r w:rsidRPr="009C4583">
              <w:rPr>
                <w:rFonts w:eastAsia="Times New Roman"/>
                <w:sz w:val="16"/>
                <w:szCs w:val="16"/>
              </w:rPr>
              <w:t>Standard 3. No corresponding standards</w:t>
            </w:r>
          </w:p>
        </w:tc>
        <w:tc>
          <w:tcPr>
            <w:tcW w:w="1010" w:type="pct"/>
          </w:tcPr>
          <w:p w:rsidR="004B5D38" w:rsidRPr="00717DAE" w:rsidRDefault="004B5D38" w:rsidP="0065759D">
            <w:pPr>
              <w:pStyle w:val="Tabletext"/>
              <w:spacing w:before="20" w:after="20"/>
              <w:ind w:left="113" w:hanging="113"/>
              <w:rPr>
                <w:sz w:val="16"/>
                <w:szCs w:val="16"/>
              </w:rPr>
            </w:pPr>
            <w:r w:rsidRPr="00717DAE">
              <w:rPr>
                <w:sz w:val="16"/>
                <w:szCs w:val="16"/>
              </w:rPr>
              <w:t>Frequency grid: 200 kHz</w:t>
            </w:r>
          </w:p>
          <w:p w:rsidR="004B5D38" w:rsidRPr="00717DAE" w:rsidRDefault="004B5D38" w:rsidP="0065759D">
            <w:pPr>
              <w:pStyle w:val="Tabletext"/>
              <w:spacing w:before="20" w:after="20"/>
              <w:ind w:left="113" w:hanging="113"/>
              <w:rPr>
                <w:sz w:val="16"/>
                <w:szCs w:val="16"/>
              </w:rPr>
            </w:pPr>
            <w:r w:rsidRPr="00717DAE">
              <w:rPr>
                <w:sz w:val="16"/>
                <w:szCs w:val="16"/>
              </w:rPr>
              <w:t>Types of antenna: panel, rod, with circular antenna pattern, directional</w:t>
            </w:r>
          </w:p>
          <w:p w:rsidR="004B5D38" w:rsidRPr="00717DAE" w:rsidRDefault="004B5D38" w:rsidP="0065759D">
            <w:pPr>
              <w:pStyle w:val="Tabletext"/>
              <w:spacing w:before="20" w:after="20"/>
              <w:ind w:left="113" w:hanging="113"/>
              <w:rPr>
                <w:sz w:val="16"/>
                <w:szCs w:val="16"/>
              </w:rPr>
            </w:pPr>
            <w:r w:rsidRPr="00717DAE">
              <w:rPr>
                <w:sz w:val="16"/>
                <w:szCs w:val="16"/>
              </w:rPr>
              <w:t>Antenna gain: 2-20 dBi</w:t>
            </w:r>
          </w:p>
          <w:p w:rsidR="004B5D38" w:rsidRPr="00717DAE" w:rsidRDefault="004B5D38" w:rsidP="0065759D">
            <w:pPr>
              <w:pStyle w:val="Tabletext"/>
              <w:spacing w:before="20" w:after="20"/>
              <w:ind w:left="113" w:hanging="113"/>
              <w:rPr>
                <w:sz w:val="16"/>
                <w:szCs w:val="16"/>
              </w:rPr>
            </w:pPr>
            <w:r w:rsidRPr="00717DAE">
              <w:rPr>
                <w:sz w:val="16"/>
                <w:szCs w:val="16"/>
              </w:rPr>
              <w:t>Polarization: vertical</w:t>
            </w:r>
          </w:p>
          <w:p w:rsidR="004B5D38" w:rsidRPr="00717DAE" w:rsidRDefault="004B5D38" w:rsidP="0065759D">
            <w:pPr>
              <w:pStyle w:val="Tabletext"/>
              <w:spacing w:before="20" w:after="20"/>
              <w:ind w:left="113" w:hanging="113"/>
              <w:rPr>
                <w:sz w:val="16"/>
                <w:szCs w:val="16"/>
              </w:rPr>
            </w:pPr>
            <w:r w:rsidRPr="00717DAE">
              <w:rPr>
                <w:sz w:val="16"/>
                <w:szCs w:val="16"/>
              </w:rPr>
              <w:t>Transmitter output power; 8 W (locomotive-borne radio), up to 40 W base station</w:t>
            </w:r>
          </w:p>
          <w:p w:rsidR="004B5D38" w:rsidRPr="00717DAE" w:rsidRDefault="004B5D38" w:rsidP="0065759D">
            <w:pPr>
              <w:pStyle w:val="Tabletext"/>
              <w:spacing w:before="20" w:after="20"/>
              <w:ind w:left="113" w:hanging="113"/>
              <w:rPr>
                <w:sz w:val="16"/>
                <w:szCs w:val="16"/>
              </w:rPr>
            </w:pPr>
            <w:r w:rsidRPr="00717DAE">
              <w:rPr>
                <w:sz w:val="16"/>
                <w:szCs w:val="16"/>
              </w:rPr>
              <w:t>Typical range: 5 km</w:t>
            </w:r>
          </w:p>
          <w:p w:rsidR="004B5D38" w:rsidRPr="00717DAE" w:rsidRDefault="004B5D38" w:rsidP="0065759D">
            <w:pPr>
              <w:pStyle w:val="Tabletext"/>
              <w:spacing w:before="20" w:after="20"/>
              <w:ind w:left="113" w:hanging="113"/>
              <w:rPr>
                <w:sz w:val="16"/>
                <w:szCs w:val="16"/>
              </w:rPr>
            </w:pPr>
            <w:r w:rsidRPr="00717DAE">
              <w:rPr>
                <w:sz w:val="16"/>
                <w:szCs w:val="16"/>
              </w:rPr>
              <w:t>Type of modulation: GMSK</w:t>
            </w:r>
          </w:p>
          <w:p w:rsidR="004B5D38" w:rsidRPr="00717DAE" w:rsidRDefault="004B5D38" w:rsidP="0065759D">
            <w:pPr>
              <w:pStyle w:val="Tabletext"/>
              <w:spacing w:before="20" w:after="20"/>
              <w:ind w:left="113" w:hanging="113"/>
              <w:rPr>
                <w:sz w:val="16"/>
                <w:szCs w:val="16"/>
              </w:rPr>
            </w:pPr>
            <w:r w:rsidRPr="00717DAE">
              <w:rPr>
                <w:sz w:val="16"/>
                <w:szCs w:val="16"/>
              </w:rPr>
              <w:t>Channel-spacing method: TDMÅ</w:t>
            </w:r>
          </w:p>
          <w:p w:rsidR="004B5D38" w:rsidRPr="00717DAE" w:rsidRDefault="004B5D38" w:rsidP="0065759D">
            <w:pPr>
              <w:pStyle w:val="Tabletext"/>
              <w:spacing w:before="20" w:after="20"/>
              <w:ind w:left="113" w:hanging="113"/>
              <w:rPr>
                <w:sz w:val="16"/>
                <w:szCs w:val="16"/>
              </w:rPr>
            </w:pPr>
            <w:r w:rsidRPr="00717DAE">
              <w:rPr>
                <w:sz w:val="16"/>
                <w:szCs w:val="16"/>
              </w:rPr>
              <w:t>Transmitter output power: 250 mW</w:t>
            </w:r>
          </w:p>
          <w:p w:rsidR="004B5D38" w:rsidRPr="00717DAE" w:rsidRDefault="004B5D38" w:rsidP="0065759D">
            <w:pPr>
              <w:pStyle w:val="Tabletext"/>
              <w:spacing w:before="20" w:after="20"/>
              <w:ind w:left="113" w:hanging="113"/>
              <w:rPr>
                <w:sz w:val="16"/>
                <w:szCs w:val="16"/>
              </w:rPr>
            </w:pPr>
            <w:r w:rsidRPr="00717DAE">
              <w:rPr>
                <w:sz w:val="16"/>
                <w:szCs w:val="16"/>
              </w:rPr>
              <w:t>Type of modulation: DQPSK</w:t>
            </w:r>
          </w:p>
        </w:tc>
        <w:tc>
          <w:tcPr>
            <w:tcW w:w="524" w:type="pct"/>
            <w:vMerge/>
          </w:tcPr>
          <w:p w:rsidR="004B5D38" w:rsidRPr="00E536B8" w:rsidRDefault="004B5D38" w:rsidP="0065759D">
            <w:pPr>
              <w:pStyle w:val="Tabletext"/>
              <w:spacing w:before="20" w:after="20"/>
              <w:rPr>
                <w:sz w:val="16"/>
                <w:szCs w:val="16"/>
                <w:lang w:val="de-CH"/>
              </w:rPr>
            </w:pPr>
          </w:p>
        </w:tc>
        <w:tc>
          <w:tcPr>
            <w:tcW w:w="524" w:type="pct"/>
            <w:vMerge/>
          </w:tcPr>
          <w:p w:rsidR="004B5D38" w:rsidRPr="00E536B8" w:rsidRDefault="004B5D38" w:rsidP="0065759D">
            <w:pPr>
              <w:pStyle w:val="Tabletext"/>
              <w:spacing w:before="20" w:after="20"/>
              <w:rPr>
                <w:sz w:val="16"/>
                <w:szCs w:val="16"/>
                <w:lang w:val="de-CH"/>
              </w:rPr>
            </w:pPr>
          </w:p>
        </w:tc>
      </w:tr>
      <w:tr w:rsidR="004B5D38" w:rsidRPr="00E536B8" w:rsidTr="0065759D">
        <w:trPr>
          <w:jc w:val="center"/>
        </w:trPr>
        <w:tc>
          <w:tcPr>
            <w:tcW w:w="657" w:type="pct"/>
          </w:tcPr>
          <w:p w:rsidR="004B5D38" w:rsidRPr="00E536B8" w:rsidRDefault="004B5D38" w:rsidP="0065759D">
            <w:pPr>
              <w:pStyle w:val="Tabletext"/>
              <w:spacing w:before="20" w:after="20"/>
              <w:rPr>
                <w:sz w:val="16"/>
                <w:szCs w:val="16"/>
              </w:rPr>
            </w:pPr>
            <w:r>
              <w:rPr>
                <w:sz w:val="16"/>
                <w:szCs w:val="16"/>
              </w:rPr>
              <w:t>19</w:t>
            </w:r>
            <w:r w:rsidRPr="00E536B8">
              <w:rPr>
                <w:sz w:val="16"/>
                <w:szCs w:val="16"/>
              </w:rPr>
              <w:tab/>
            </w:r>
            <w:r>
              <w:rPr>
                <w:sz w:val="16"/>
                <w:szCs w:val="16"/>
              </w:rPr>
              <w:t>KUPOL</w:t>
            </w:r>
          </w:p>
        </w:tc>
        <w:tc>
          <w:tcPr>
            <w:tcW w:w="960" w:type="pct"/>
          </w:tcPr>
          <w:p w:rsidR="004B5D38" w:rsidRPr="00E536B8" w:rsidRDefault="004B5D38" w:rsidP="0065759D">
            <w:pPr>
              <w:pStyle w:val="Tabletext"/>
              <w:spacing w:before="20" w:after="20"/>
              <w:rPr>
                <w:sz w:val="16"/>
                <w:szCs w:val="16"/>
                <w:lang w:eastAsia="zh-CN"/>
              </w:rPr>
            </w:pPr>
            <w:r>
              <w:rPr>
                <w:rFonts w:hint="eastAsia"/>
                <w:sz w:val="16"/>
                <w:szCs w:val="16"/>
                <w:lang w:eastAsia="zh-CN"/>
              </w:rPr>
              <w:t>154</w:t>
            </w:r>
            <w:r>
              <w:rPr>
                <w:sz w:val="16"/>
                <w:szCs w:val="16"/>
                <w:lang w:eastAsia="zh-CN"/>
              </w:rPr>
              <w:t>,9875 - 156,0125MHz</w:t>
            </w:r>
          </w:p>
        </w:tc>
        <w:tc>
          <w:tcPr>
            <w:tcW w:w="1325" w:type="pct"/>
          </w:tcPr>
          <w:p w:rsidR="004B5D38" w:rsidRPr="009C4583" w:rsidRDefault="004B5D38" w:rsidP="0065759D">
            <w:pPr>
              <w:pStyle w:val="Tabletext"/>
              <w:spacing w:before="20" w:after="20"/>
              <w:rPr>
                <w:rFonts w:eastAsia="Times New Roman"/>
                <w:sz w:val="16"/>
                <w:szCs w:val="16"/>
                <w:u w:val="single" w:color="000000"/>
              </w:rPr>
            </w:pPr>
            <w:r w:rsidRPr="009C4583">
              <w:rPr>
                <w:rFonts w:eastAsia="Times New Roman"/>
                <w:sz w:val="16"/>
                <w:szCs w:val="16"/>
              </w:rPr>
              <w:t xml:space="preserve">Standard l . </w:t>
            </w:r>
            <w:hyperlink r:id="rId124" w:history="1">
              <w:r w:rsidRPr="009C4583">
                <w:rPr>
                  <w:rStyle w:val="Hyperlink"/>
                  <w:rFonts w:eastAsia="Times New Roman"/>
                  <w:sz w:val="16"/>
                  <w:szCs w:val="16"/>
                  <w:u w:color="000000"/>
                </w:rPr>
                <w:t>http://docs.cntd.ru/document/gost-12252-86</w:t>
              </w:r>
            </w:hyperlink>
            <w:r w:rsidRPr="009C4583">
              <w:rPr>
                <w:rFonts w:eastAsia="Times New Roman"/>
                <w:sz w:val="16"/>
                <w:szCs w:val="16"/>
                <w:u w:val="single" w:color="000000"/>
              </w:rPr>
              <w:t xml:space="preserve"> </w:t>
            </w:r>
          </w:p>
          <w:p w:rsidR="004B5D38" w:rsidRPr="009C4583" w:rsidRDefault="004B5D38" w:rsidP="0065759D">
            <w:pPr>
              <w:pStyle w:val="Tabletext"/>
              <w:spacing w:before="20" w:after="20"/>
              <w:rPr>
                <w:sz w:val="16"/>
                <w:szCs w:val="16"/>
                <w:lang w:val="fr-CH"/>
              </w:rPr>
            </w:pPr>
            <w:r w:rsidRPr="009C4583">
              <w:rPr>
                <w:rFonts w:eastAsia="Times New Roman"/>
                <w:sz w:val="16"/>
                <w:szCs w:val="16"/>
              </w:rPr>
              <w:t>Standard 2. No corresponding standards</w:t>
            </w:r>
          </w:p>
        </w:tc>
        <w:tc>
          <w:tcPr>
            <w:tcW w:w="1010" w:type="pct"/>
          </w:tcPr>
          <w:p w:rsidR="004B5D38" w:rsidRPr="00717DAE" w:rsidRDefault="004B5D38" w:rsidP="0065759D">
            <w:pPr>
              <w:pStyle w:val="Tabletext"/>
              <w:spacing w:before="20" w:after="20"/>
              <w:ind w:left="113" w:hanging="113"/>
              <w:rPr>
                <w:sz w:val="16"/>
                <w:szCs w:val="16"/>
              </w:rPr>
            </w:pPr>
            <w:r w:rsidRPr="00717DAE">
              <w:rPr>
                <w:sz w:val="16"/>
                <w:szCs w:val="16"/>
              </w:rPr>
              <w:t>Data transfer</w:t>
            </w:r>
          </w:p>
          <w:p w:rsidR="004B5D38" w:rsidRPr="00717DAE" w:rsidRDefault="004B5D38" w:rsidP="0065759D">
            <w:pPr>
              <w:pStyle w:val="Tabletext"/>
              <w:spacing w:before="20" w:after="20"/>
              <w:ind w:left="113" w:hanging="113"/>
              <w:rPr>
                <w:sz w:val="16"/>
                <w:szCs w:val="16"/>
              </w:rPr>
            </w:pPr>
            <w:r w:rsidRPr="00717DAE">
              <w:rPr>
                <w:sz w:val="16"/>
                <w:szCs w:val="16"/>
              </w:rPr>
              <w:t>Frequency grid: 25 kHz</w:t>
            </w:r>
          </w:p>
          <w:p w:rsidR="004B5D38" w:rsidRPr="00717DAE" w:rsidRDefault="004B5D38" w:rsidP="0065759D">
            <w:pPr>
              <w:pStyle w:val="Tabletext"/>
              <w:spacing w:before="20" w:after="20"/>
              <w:ind w:left="113" w:hanging="113"/>
              <w:rPr>
                <w:sz w:val="16"/>
                <w:szCs w:val="16"/>
              </w:rPr>
            </w:pPr>
            <w:r w:rsidRPr="00717DAE">
              <w:rPr>
                <w:sz w:val="16"/>
                <w:szCs w:val="16"/>
              </w:rPr>
              <w:t>Antennas: rod, co-linear, loop, Yagi</w:t>
            </w:r>
          </w:p>
          <w:p w:rsidR="004B5D38" w:rsidRPr="00717DAE" w:rsidRDefault="004B5D38" w:rsidP="0065759D">
            <w:pPr>
              <w:pStyle w:val="Tabletext"/>
              <w:spacing w:before="20" w:after="20"/>
              <w:ind w:left="113" w:hanging="113"/>
              <w:rPr>
                <w:sz w:val="16"/>
                <w:szCs w:val="16"/>
              </w:rPr>
            </w:pPr>
            <w:r w:rsidRPr="00717DAE">
              <w:rPr>
                <w:sz w:val="16"/>
                <w:szCs w:val="16"/>
              </w:rPr>
              <w:t>Polarization: vertical</w:t>
            </w:r>
          </w:p>
          <w:p w:rsidR="004B5D38" w:rsidRPr="00717DAE" w:rsidRDefault="004B5D38" w:rsidP="0065759D">
            <w:pPr>
              <w:pStyle w:val="Tabletext"/>
              <w:spacing w:before="20" w:after="20"/>
              <w:ind w:left="113" w:hanging="113"/>
              <w:rPr>
                <w:sz w:val="16"/>
                <w:szCs w:val="16"/>
              </w:rPr>
            </w:pPr>
            <w:r w:rsidRPr="00717DAE">
              <w:rPr>
                <w:sz w:val="16"/>
                <w:szCs w:val="16"/>
              </w:rPr>
              <w:t>Transmitter output power: up to 10 W for fixed and locomotive-borne radios</w:t>
            </w:r>
          </w:p>
          <w:p w:rsidR="004B5D38" w:rsidRPr="00717DAE" w:rsidRDefault="004B5D38" w:rsidP="0065759D">
            <w:pPr>
              <w:pStyle w:val="Tabletext"/>
              <w:spacing w:before="20" w:after="20"/>
              <w:ind w:left="113" w:hanging="113"/>
              <w:rPr>
                <w:sz w:val="16"/>
                <w:szCs w:val="16"/>
              </w:rPr>
            </w:pPr>
            <w:r w:rsidRPr="00717DAE">
              <w:rPr>
                <w:sz w:val="16"/>
                <w:szCs w:val="16"/>
              </w:rPr>
              <w:t>Type of modulation: FM</w:t>
            </w:r>
          </w:p>
          <w:p w:rsidR="004B5D38" w:rsidRPr="00717DAE" w:rsidRDefault="004B5D38" w:rsidP="0065759D">
            <w:pPr>
              <w:pStyle w:val="Tabletext"/>
              <w:spacing w:before="20" w:after="20"/>
              <w:ind w:left="113" w:hanging="113"/>
              <w:rPr>
                <w:sz w:val="16"/>
                <w:szCs w:val="16"/>
              </w:rPr>
            </w:pPr>
            <w:r w:rsidRPr="00717DAE">
              <w:rPr>
                <w:sz w:val="16"/>
                <w:szCs w:val="16"/>
              </w:rPr>
              <w:t>Typical range: up to 10 km</w:t>
            </w:r>
          </w:p>
        </w:tc>
        <w:tc>
          <w:tcPr>
            <w:tcW w:w="524" w:type="pct"/>
            <w:vMerge/>
          </w:tcPr>
          <w:p w:rsidR="004B5D38" w:rsidRPr="005B268F" w:rsidRDefault="004B5D38" w:rsidP="0065759D">
            <w:pPr>
              <w:pStyle w:val="Tabletext"/>
              <w:spacing w:before="20" w:after="20"/>
              <w:rPr>
                <w:sz w:val="16"/>
                <w:szCs w:val="16"/>
                <w:lang w:val="en-US"/>
              </w:rPr>
            </w:pPr>
          </w:p>
        </w:tc>
        <w:tc>
          <w:tcPr>
            <w:tcW w:w="524" w:type="pct"/>
            <w:vMerge/>
          </w:tcPr>
          <w:p w:rsidR="004B5D38" w:rsidRPr="005B268F" w:rsidRDefault="004B5D38" w:rsidP="0065759D">
            <w:pPr>
              <w:pStyle w:val="Tabletext"/>
              <w:spacing w:before="20" w:after="20"/>
              <w:rPr>
                <w:sz w:val="16"/>
                <w:szCs w:val="16"/>
                <w:lang w:val="en-US"/>
              </w:rPr>
            </w:pPr>
          </w:p>
        </w:tc>
      </w:tr>
    </w:tbl>
    <w:p w:rsidR="004B5D38" w:rsidRPr="00451215" w:rsidRDefault="004B5D38" w:rsidP="004B5D38">
      <w:pPr>
        <w:tabs>
          <w:tab w:val="clear" w:pos="1134"/>
          <w:tab w:val="clear" w:pos="1871"/>
          <w:tab w:val="clear" w:pos="2268"/>
        </w:tabs>
        <w:overflowPunct/>
        <w:autoSpaceDE/>
        <w:autoSpaceDN/>
        <w:adjustRightInd/>
        <w:spacing w:before="0"/>
        <w:textAlignment w:val="auto"/>
        <w:rPr>
          <w:lang w:eastAsia="zh-CN"/>
        </w:rPr>
      </w:pPr>
    </w:p>
    <w:p w:rsidR="00451215" w:rsidRDefault="00451215">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451215" w:rsidRPr="00451215" w:rsidRDefault="00451215" w:rsidP="00451215">
      <w:pPr>
        <w:rPr>
          <w:lang w:eastAsia="zh-CN"/>
        </w:rPr>
      </w:pPr>
    </w:p>
    <w:p w:rsidR="00E068A7" w:rsidRDefault="00DF026F" w:rsidP="00DF026F">
      <w:pPr>
        <w:pStyle w:val="Heading1"/>
        <w:rPr>
          <w:lang w:eastAsia="zh-CN"/>
        </w:rPr>
      </w:pPr>
      <w:bookmarkStart w:id="21" w:name="_Toc483413240"/>
      <w:r>
        <w:rPr>
          <w:lang w:eastAsia="zh-CN"/>
        </w:rPr>
        <w:t>Spain</w:t>
      </w:r>
      <w:bookmarkEnd w:id="21"/>
    </w:p>
    <w:tbl>
      <w:tblPr>
        <w:tblStyle w:val="TableGrid"/>
        <w:tblW w:w="5000" w:type="pct"/>
        <w:jc w:val="center"/>
        <w:tblLayout w:type="fixed"/>
        <w:tblCellMar>
          <w:left w:w="28" w:type="dxa"/>
          <w:right w:w="28" w:type="dxa"/>
        </w:tblCellMar>
        <w:tblLook w:val="04A0" w:firstRow="1" w:lastRow="0" w:firstColumn="1" w:lastColumn="0" w:noHBand="0" w:noVBand="1"/>
      </w:tblPr>
      <w:tblGrid>
        <w:gridCol w:w="1944"/>
        <w:gridCol w:w="1479"/>
        <w:gridCol w:w="2282"/>
        <w:gridCol w:w="2695"/>
        <w:gridCol w:w="1295"/>
      </w:tblGrid>
      <w:tr w:rsidR="00DF026F" w:rsidRPr="004720D3" w:rsidTr="00532DBE">
        <w:trPr>
          <w:jc w:val="center"/>
        </w:trPr>
        <w:tc>
          <w:tcPr>
            <w:tcW w:w="1002" w:type="pct"/>
            <w:vMerge w:val="restart"/>
            <w:vAlign w:val="center"/>
          </w:tcPr>
          <w:p w:rsidR="00DF026F" w:rsidRPr="004720D3" w:rsidRDefault="00DF026F" w:rsidP="00D17D34">
            <w:pPr>
              <w:pStyle w:val="Tablehead"/>
              <w:spacing w:before="40" w:after="40"/>
              <w:rPr>
                <w:sz w:val="16"/>
                <w:szCs w:val="16"/>
              </w:rPr>
            </w:pPr>
            <w:r w:rsidRPr="004720D3">
              <w:rPr>
                <w:sz w:val="16"/>
                <w:szCs w:val="16"/>
                <w:lang w:eastAsia="zh-CN"/>
              </w:rPr>
              <w:t xml:space="preserve">1 Please provide the name(s) of </w:t>
            </w:r>
            <w:r w:rsidRPr="004720D3">
              <w:rPr>
                <w:sz w:val="16"/>
                <w:szCs w:val="16"/>
              </w:rPr>
              <w:t>Railway Radiocommunication Systems providing railway traffic control, passenger safety and security for train operations</w:t>
            </w:r>
            <w:r w:rsidRPr="004720D3">
              <w:rPr>
                <w:sz w:val="16"/>
                <w:szCs w:val="16"/>
                <w:lang w:eastAsia="zh-CN"/>
              </w:rPr>
              <w:t xml:space="preserve"> in your country.</w:t>
            </w:r>
          </w:p>
        </w:tc>
        <w:tc>
          <w:tcPr>
            <w:tcW w:w="3330" w:type="pct"/>
            <w:gridSpan w:val="3"/>
            <w:vAlign w:val="center"/>
          </w:tcPr>
          <w:p w:rsidR="00DF026F" w:rsidRPr="004720D3" w:rsidRDefault="00DF026F" w:rsidP="00D17D34">
            <w:pPr>
              <w:pStyle w:val="Tablehead"/>
              <w:spacing w:before="40" w:after="40"/>
              <w:rPr>
                <w:sz w:val="16"/>
                <w:szCs w:val="16"/>
                <w:lang w:val="en-US"/>
              </w:rPr>
            </w:pPr>
            <w:r w:rsidRPr="004720D3">
              <w:rPr>
                <w:sz w:val="16"/>
                <w:szCs w:val="16"/>
                <w:lang w:val="en-US"/>
              </w:rPr>
              <w:t>2 What are the technical and operational characteristics of each system?</w:t>
            </w:r>
          </w:p>
        </w:tc>
        <w:tc>
          <w:tcPr>
            <w:tcW w:w="669" w:type="pct"/>
            <w:vMerge w:val="restart"/>
            <w:vAlign w:val="center"/>
          </w:tcPr>
          <w:p w:rsidR="00DF026F" w:rsidRPr="004720D3" w:rsidRDefault="00DF026F" w:rsidP="00D17D34">
            <w:pPr>
              <w:pStyle w:val="Tablehead"/>
              <w:spacing w:before="40" w:after="40"/>
              <w:rPr>
                <w:sz w:val="16"/>
                <w:szCs w:val="16"/>
              </w:rPr>
            </w:pPr>
            <w:r w:rsidRPr="004720D3">
              <w:rPr>
                <w:sz w:val="16"/>
                <w:szCs w:val="16"/>
              </w:rPr>
              <w:t>3 Are you planning to migrate your system? If possible please answer the above questions for the future system(s), and indicate which existing system(s) would be replaced?</w:t>
            </w:r>
          </w:p>
        </w:tc>
      </w:tr>
      <w:tr w:rsidR="00532DBE" w:rsidRPr="004720D3" w:rsidTr="00532DBE">
        <w:trPr>
          <w:jc w:val="center"/>
        </w:trPr>
        <w:tc>
          <w:tcPr>
            <w:tcW w:w="1002" w:type="pct"/>
            <w:vMerge/>
          </w:tcPr>
          <w:p w:rsidR="00DF026F" w:rsidRPr="004720D3" w:rsidRDefault="00DF026F" w:rsidP="00D17D34">
            <w:pPr>
              <w:pStyle w:val="Tablehead"/>
              <w:spacing w:before="40" w:after="40"/>
              <w:rPr>
                <w:sz w:val="16"/>
                <w:szCs w:val="16"/>
              </w:rPr>
            </w:pPr>
          </w:p>
        </w:tc>
        <w:tc>
          <w:tcPr>
            <w:tcW w:w="763" w:type="pct"/>
            <w:vAlign w:val="center"/>
          </w:tcPr>
          <w:p w:rsidR="00DF026F" w:rsidRPr="004720D3" w:rsidRDefault="00DF026F" w:rsidP="00D17D34">
            <w:pPr>
              <w:pStyle w:val="Tablehead"/>
              <w:spacing w:before="40" w:after="40"/>
              <w:rPr>
                <w:sz w:val="16"/>
                <w:szCs w:val="16"/>
                <w:lang w:val="en-US"/>
              </w:rPr>
            </w:pPr>
            <w:r w:rsidRPr="004720D3">
              <w:rPr>
                <w:sz w:val="16"/>
                <w:szCs w:val="16"/>
                <w:lang w:val="en-US"/>
              </w:rPr>
              <w:t xml:space="preserve">2.1 What are the </w:t>
            </w:r>
            <w:r w:rsidR="005706A1" w:rsidRPr="004720D3">
              <w:rPr>
                <w:sz w:val="16"/>
                <w:szCs w:val="16"/>
                <w:lang w:val="en-US"/>
              </w:rPr>
              <w:t xml:space="preserve">frequency </w:t>
            </w:r>
            <w:r w:rsidRPr="004720D3">
              <w:rPr>
                <w:sz w:val="16"/>
                <w:szCs w:val="16"/>
                <w:lang w:val="en-US"/>
              </w:rPr>
              <w:t>bands in use?</w:t>
            </w:r>
          </w:p>
        </w:tc>
        <w:tc>
          <w:tcPr>
            <w:tcW w:w="1177" w:type="pct"/>
            <w:vAlign w:val="center"/>
          </w:tcPr>
          <w:p w:rsidR="00DF026F" w:rsidRPr="004720D3" w:rsidRDefault="00DF026F" w:rsidP="00D17D34">
            <w:pPr>
              <w:pStyle w:val="Tablehead"/>
              <w:spacing w:before="40" w:after="40"/>
              <w:rPr>
                <w:sz w:val="16"/>
                <w:szCs w:val="16"/>
              </w:rPr>
            </w:pPr>
            <w:r w:rsidRPr="004720D3">
              <w:rPr>
                <w:sz w:val="16"/>
                <w:szCs w:val="16"/>
              </w:rPr>
              <w:t>2.2 Which Radiocommunication standard(s) are applied for each system? Please list the name and provide the Uniform Resource Locator (URL) for the standard(s).</w:t>
            </w:r>
          </w:p>
        </w:tc>
        <w:tc>
          <w:tcPr>
            <w:tcW w:w="1390" w:type="pct"/>
            <w:vAlign w:val="center"/>
          </w:tcPr>
          <w:p w:rsidR="00DF026F" w:rsidRPr="004720D3" w:rsidRDefault="00DF026F" w:rsidP="00D17D34">
            <w:pPr>
              <w:pStyle w:val="Tablehead"/>
              <w:spacing w:before="40" w:after="40"/>
              <w:rPr>
                <w:sz w:val="16"/>
                <w:szCs w:val="16"/>
              </w:rPr>
            </w:pPr>
            <w:r w:rsidRPr="004720D3">
              <w:rPr>
                <w:sz w:val="16"/>
                <w:szCs w:val="16"/>
              </w:rPr>
              <w:t>2.3 What are the technical parameters of the Radio Frequency (RF) interfaces of each system?</w:t>
            </w:r>
          </w:p>
        </w:tc>
        <w:tc>
          <w:tcPr>
            <w:tcW w:w="669" w:type="pct"/>
            <w:vMerge/>
            <w:vAlign w:val="center"/>
          </w:tcPr>
          <w:p w:rsidR="00DF026F" w:rsidRPr="004720D3" w:rsidRDefault="00DF026F" w:rsidP="00D17D34">
            <w:pPr>
              <w:pStyle w:val="Tablehead"/>
              <w:spacing w:before="40" w:after="40"/>
              <w:rPr>
                <w:sz w:val="16"/>
                <w:szCs w:val="16"/>
              </w:rPr>
            </w:pPr>
          </w:p>
        </w:tc>
      </w:tr>
      <w:tr w:rsidR="0066271C" w:rsidRPr="004720D3" w:rsidTr="00532DBE">
        <w:trPr>
          <w:jc w:val="center"/>
        </w:trPr>
        <w:tc>
          <w:tcPr>
            <w:tcW w:w="1002" w:type="pct"/>
          </w:tcPr>
          <w:p w:rsidR="0066271C" w:rsidRPr="004720D3" w:rsidRDefault="0066271C" w:rsidP="00D17D34">
            <w:pPr>
              <w:pStyle w:val="Tabletext"/>
              <w:ind w:left="113" w:hanging="113"/>
              <w:rPr>
                <w:sz w:val="16"/>
                <w:szCs w:val="16"/>
              </w:rPr>
            </w:pPr>
            <w:r w:rsidRPr="004720D3">
              <w:rPr>
                <w:sz w:val="16"/>
                <w:szCs w:val="16"/>
              </w:rPr>
              <w:t>GSM-R:</w:t>
            </w:r>
          </w:p>
          <w:p w:rsidR="0066271C" w:rsidRPr="004720D3" w:rsidRDefault="004720D3" w:rsidP="00D17D34">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w:t>
            </w:r>
            <w:r w:rsidRPr="004720D3">
              <w:rPr>
                <w:rFonts w:ascii="Times New Roman" w:eastAsia="Times New Roman" w:hAnsi="Times New Roman"/>
                <w:sz w:val="16"/>
                <w:szCs w:val="16"/>
              </w:rPr>
              <w:tab/>
            </w:r>
            <w:r w:rsidR="0066271C" w:rsidRPr="004720D3">
              <w:rPr>
                <w:rFonts w:ascii="Times New Roman" w:eastAsia="Times New Roman" w:hAnsi="Times New Roman"/>
                <w:sz w:val="16"/>
                <w:szCs w:val="16"/>
              </w:rPr>
              <w:t xml:space="preserve">Dispatcher </w:t>
            </w:r>
            <w:r w:rsidR="00BC5692">
              <w:rPr>
                <w:rFonts w:ascii="Times New Roman" w:eastAsia="Times New Roman" w:hAnsi="Times New Roman"/>
                <w:sz w:val="16"/>
                <w:szCs w:val="16"/>
              </w:rPr>
              <w:t>↔</w:t>
            </w:r>
            <w:r w:rsidR="0066271C" w:rsidRPr="004720D3">
              <w:rPr>
                <w:rFonts w:ascii="Times New Roman" w:eastAsia="Times New Roman" w:hAnsi="Times New Roman"/>
                <w:sz w:val="16"/>
                <w:szCs w:val="16"/>
              </w:rPr>
              <w:t xml:space="preserve"> Train Driver &amp; Shunting Staff, voice communication</w:t>
            </w:r>
          </w:p>
          <w:p w:rsidR="0066271C" w:rsidRPr="004720D3" w:rsidRDefault="00BC5692" w:rsidP="00D17D34">
            <w:pPr>
              <w:pStyle w:val="ECCTabletext"/>
              <w:spacing w:before="40" w:after="40"/>
              <w:ind w:left="113" w:hanging="113"/>
              <w:jc w:val="left"/>
              <w:rPr>
                <w:rFonts w:ascii="Times New Roman" w:eastAsia="Times New Roman" w:hAnsi="Times New Roman"/>
                <w:sz w:val="16"/>
                <w:szCs w:val="16"/>
              </w:rPr>
            </w:pPr>
            <w:r>
              <w:rPr>
                <w:rFonts w:ascii="Times New Roman" w:eastAsia="Times New Roman" w:hAnsi="Times New Roman"/>
                <w:sz w:val="16"/>
                <w:szCs w:val="16"/>
              </w:rPr>
              <w:t>–</w:t>
            </w:r>
            <w:r w:rsidR="004720D3" w:rsidRPr="004720D3">
              <w:rPr>
                <w:rFonts w:ascii="Times New Roman" w:eastAsia="Times New Roman" w:hAnsi="Times New Roman"/>
                <w:sz w:val="16"/>
                <w:szCs w:val="16"/>
              </w:rPr>
              <w:tab/>
            </w:r>
            <w:r w:rsidR="0066271C" w:rsidRPr="004720D3">
              <w:rPr>
                <w:rFonts w:ascii="Times New Roman" w:eastAsia="Times New Roman" w:hAnsi="Times New Roman"/>
                <w:sz w:val="16"/>
                <w:szCs w:val="16"/>
              </w:rPr>
              <w:t xml:space="preserve">Trackside </w:t>
            </w:r>
            <w:r>
              <w:rPr>
                <w:rFonts w:ascii="Times New Roman" w:eastAsia="Times New Roman" w:hAnsi="Times New Roman"/>
                <w:sz w:val="16"/>
                <w:szCs w:val="16"/>
              </w:rPr>
              <w:t>↔</w:t>
            </w:r>
            <w:r w:rsidR="0066271C" w:rsidRPr="004720D3">
              <w:rPr>
                <w:rFonts w:ascii="Times New Roman" w:eastAsia="Times New Roman" w:hAnsi="Times New Roman"/>
                <w:sz w:val="16"/>
                <w:szCs w:val="16"/>
              </w:rPr>
              <w:t xml:space="preserve"> Train, data communication</w:t>
            </w:r>
          </w:p>
        </w:tc>
        <w:tc>
          <w:tcPr>
            <w:tcW w:w="763" w:type="pct"/>
          </w:tcPr>
          <w:p w:rsidR="0066271C" w:rsidRPr="004720D3" w:rsidRDefault="0066271C" w:rsidP="00D17D34">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876-880 MHz and 921</w:t>
            </w:r>
            <w:r w:rsidR="00BC5692">
              <w:rPr>
                <w:rFonts w:ascii="Times New Roman" w:eastAsia="Times New Roman" w:hAnsi="Times New Roman"/>
                <w:sz w:val="16"/>
                <w:szCs w:val="16"/>
              </w:rPr>
              <w:noBreakHyphen/>
            </w:r>
            <w:r w:rsidRPr="004720D3">
              <w:rPr>
                <w:rFonts w:ascii="Times New Roman" w:eastAsia="Times New Roman" w:hAnsi="Times New Roman"/>
                <w:sz w:val="16"/>
                <w:szCs w:val="16"/>
              </w:rPr>
              <w:t>925 MHz in use</w:t>
            </w:r>
          </w:p>
          <w:p w:rsidR="0066271C" w:rsidRPr="004720D3" w:rsidRDefault="0066271C" w:rsidP="00D17D34">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873-876 MHz and 918</w:t>
            </w:r>
            <w:r w:rsidR="00BC5692">
              <w:rPr>
                <w:rFonts w:ascii="Times New Roman" w:eastAsia="Times New Roman" w:hAnsi="Times New Roman"/>
                <w:sz w:val="16"/>
                <w:szCs w:val="16"/>
              </w:rPr>
              <w:noBreakHyphen/>
            </w:r>
            <w:r w:rsidRPr="004720D3">
              <w:rPr>
                <w:rFonts w:ascii="Times New Roman" w:eastAsia="Times New Roman" w:hAnsi="Times New Roman"/>
                <w:sz w:val="16"/>
                <w:szCs w:val="16"/>
              </w:rPr>
              <w:t>921 MHz not in used, but foreseen to increase capacity or migration to new system in the future</w:t>
            </w:r>
          </w:p>
        </w:tc>
        <w:tc>
          <w:tcPr>
            <w:tcW w:w="1177" w:type="pct"/>
          </w:tcPr>
          <w:p w:rsidR="0066271C" w:rsidRPr="004720D3" w:rsidRDefault="0066271C" w:rsidP="00D17D34">
            <w:pPr>
              <w:pStyle w:val="Tabletext"/>
              <w:ind w:left="113" w:hanging="113"/>
              <w:rPr>
                <w:sz w:val="16"/>
                <w:szCs w:val="16"/>
              </w:rPr>
            </w:pPr>
            <w:r w:rsidRPr="004720D3">
              <w:rPr>
                <w:sz w:val="16"/>
                <w:szCs w:val="16"/>
              </w:rPr>
              <w:t>Radio</w:t>
            </w:r>
            <w:r w:rsidR="00264820">
              <w:rPr>
                <w:sz w:val="16"/>
                <w:szCs w:val="16"/>
              </w:rPr>
              <w:t xml:space="preserve"> System</w:t>
            </w:r>
            <w:r w:rsidRPr="004720D3">
              <w:rPr>
                <w:sz w:val="16"/>
                <w:szCs w:val="16"/>
              </w:rPr>
              <w:t>: R-GSM</w:t>
            </w:r>
          </w:p>
          <w:p w:rsidR="0066271C" w:rsidRPr="004720D3" w:rsidRDefault="0066271C" w:rsidP="00D17D34">
            <w:pPr>
              <w:pStyle w:val="Tabletext"/>
              <w:ind w:left="113" w:hanging="113"/>
              <w:rPr>
                <w:sz w:val="16"/>
                <w:szCs w:val="16"/>
              </w:rPr>
            </w:pPr>
            <w:r w:rsidRPr="002B5B59">
              <w:rPr>
                <w:i/>
                <w:iCs/>
                <w:sz w:val="16"/>
                <w:szCs w:val="16"/>
              </w:rPr>
              <w:t>Standard 1:</w:t>
            </w:r>
            <w:r w:rsidRPr="004720D3">
              <w:rPr>
                <w:sz w:val="16"/>
                <w:szCs w:val="16"/>
              </w:rPr>
              <w:t xml:space="preserve"> 3GPP: TS45.005 Radio transmission and reception)</w:t>
            </w:r>
          </w:p>
          <w:p w:rsidR="0066271C" w:rsidRPr="004720D3" w:rsidRDefault="0021270D" w:rsidP="00D17D34">
            <w:pPr>
              <w:pStyle w:val="Tabletext"/>
              <w:rPr>
                <w:sz w:val="16"/>
                <w:szCs w:val="16"/>
              </w:rPr>
            </w:pPr>
            <w:hyperlink r:id="rId125" w:history="1">
              <w:r w:rsidR="0066271C" w:rsidRPr="004720D3">
                <w:rPr>
                  <w:rStyle w:val="Hyperlink"/>
                  <w:sz w:val="16"/>
                  <w:szCs w:val="16"/>
                </w:rPr>
                <w:t>http://www.3gpp.org/DynaReport/45005.htm</w:t>
              </w:r>
            </w:hyperlink>
          </w:p>
          <w:p w:rsidR="0066271C" w:rsidRPr="004720D3" w:rsidRDefault="0066271C" w:rsidP="00D17D34">
            <w:pPr>
              <w:pStyle w:val="Tabletext"/>
              <w:spacing w:before="120"/>
              <w:ind w:left="113" w:hanging="113"/>
              <w:rPr>
                <w:sz w:val="16"/>
                <w:szCs w:val="16"/>
              </w:rPr>
            </w:pPr>
            <w:r w:rsidRPr="002B5B59">
              <w:rPr>
                <w:i/>
                <w:iCs/>
                <w:sz w:val="16"/>
                <w:szCs w:val="16"/>
              </w:rPr>
              <w:t>Standard 2:</w:t>
            </w:r>
            <w:r w:rsidRPr="004720D3">
              <w:rPr>
                <w:sz w:val="16"/>
                <w:szCs w:val="16"/>
              </w:rPr>
              <w:t xml:space="preserve"> European Union Agency for Railways: GSM-R System Requirements Specification</w:t>
            </w:r>
          </w:p>
          <w:p w:rsidR="0066271C" w:rsidRPr="004720D3" w:rsidRDefault="0021270D" w:rsidP="00D17D34">
            <w:pPr>
              <w:pStyle w:val="Tabletext"/>
              <w:rPr>
                <w:sz w:val="16"/>
                <w:szCs w:val="16"/>
              </w:rPr>
            </w:pPr>
            <w:hyperlink r:id="rId126" w:history="1">
              <w:r w:rsidR="0066271C" w:rsidRPr="004720D3">
                <w:rPr>
                  <w:rStyle w:val="Hyperlink"/>
                  <w:sz w:val="16"/>
                  <w:szCs w:val="16"/>
                </w:rPr>
                <w:t>http://www.era.europa.eu/Document-Register/Pages/Set-1-and-2-and-3-EIRENESRS.aspx</w:t>
              </w:r>
            </w:hyperlink>
          </w:p>
        </w:tc>
        <w:tc>
          <w:tcPr>
            <w:tcW w:w="1390" w:type="pct"/>
            <w:vAlign w:val="center"/>
          </w:tcPr>
          <w:p w:rsidR="0066271C" w:rsidRPr="004720D3" w:rsidRDefault="00136B6F" w:rsidP="00D17D34">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 xml:space="preserve">Channel </w:t>
            </w:r>
            <w:r w:rsidR="0066271C" w:rsidRPr="004720D3">
              <w:rPr>
                <w:rFonts w:ascii="Times New Roman" w:eastAsia="Times New Roman" w:hAnsi="Times New Roman"/>
                <w:sz w:val="16"/>
                <w:szCs w:val="16"/>
              </w:rPr>
              <w:t>separation: 200 kHz</w:t>
            </w:r>
          </w:p>
          <w:p w:rsidR="0066271C" w:rsidRPr="004720D3" w:rsidRDefault="00136B6F" w:rsidP="00D17D34">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 xml:space="preserve">Antenna </w:t>
            </w:r>
            <w:r w:rsidR="0066271C" w:rsidRPr="004720D3">
              <w:rPr>
                <w:rFonts w:ascii="Times New Roman" w:eastAsia="Times New Roman" w:hAnsi="Times New Roman"/>
                <w:sz w:val="16"/>
                <w:szCs w:val="16"/>
              </w:rPr>
              <w:t>type: Directional antenna systems</w:t>
            </w:r>
          </w:p>
          <w:p w:rsidR="0066271C" w:rsidRPr="004720D3" w:rsidRDefault="00136B6F" w:rsidP="00250B59">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 xml:space="preserve">Antenna </w:t>
            </w:r>
            <w:r w:rsidR="0066271C" w:rsidRPr="004720D3">
              <w:rPr>
                <w:rFonts w:ascii="Times New Roman" w:eastAsia="Times New Roman" w:hAnsi="Times New Roman"/>
                <w:sz w:val="16"/>
                <w:szCs w:val="16"/>
              </w:rPr>
              <w:t xml:space="preserve">gain: 9 dBi </w:t>
            </w:r>
            <w:r w:rsidR="00250B59">
              <w:rPr>
                <w:rFonts w:ascii="Times New Roman" w:eastAsia="Times New Roman" w:hAnsi="Times New Roman"/>
                <w:sz w:val="16"/>
                <w:szCs w:val="16"/>
              </w:rPr>
              <w:t>–</w:t>
            </w:r>
            <w:r w:rsidR="0066271C" w:rsidRPr="004720D3">
              <w:rPr>
                <w:rFonts w:ascii="Times New Roman" w:eastAsia="Times New Roman" w:hAnsi="Times New Roman"/>
                <w:sz w:val="16"/>
                <w:szCs w:val="16"/>
              </w:rPr>
              <w:t xml:space="preserve"> 21 dBi</w:t>
            </w:r>
          </w:p>
          <w:p w:rsidR="0066271C" w:rsidRPr="004720D3" w:rsidRDefault="00136B6F" w:rsidP="00D17D34">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Polarization</w:t>
            </w:r>
            <w:r w:rsidR="0066271C" w:rsidRPr="004720D3">
              <w:rPr>
                <w:rFonts w:ascii="Times New Roman" w:eastAsia="Times New Roman" w:hAnsi="Times New Roman"/>
                <w:sz w:val="16"/>
                <w:szCs w:val="16"/>
              </w:rPr>
              <w:t>: circular, Vpol and Xpol</w:t>
            </w:r>
          </w:p>
          <w:p w:rsidR="0066271C" w:rsidRPr="004720D3" w:rsidRDefault="0066271C" w:rsidP="00250B59">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e.i.r.p.: 53</w:t>
            </w:r>
            <w:r w:rsidR="00250B59">
              <w:rPr>
                <w:rFonts w:ascii="Times New Roman" w:eastAsia="Times New Roman" w:hAnsi="Times New Roman"/>
                <w:sz w:val="16"/>
                <w:szCs w:val="16"/>
              </w:rPr>
              <w:t>.</w:t>
            </w:r>
            <w:r w:rsidRPr="004720D3">
              <w:rPr>
                <w:rFonts w:ascii="Times New Roman" w:eastAsia="Times New Roman" w:hAnsi="Times New Roman"/>
                <w:sz w:val="16"/>
                <w:szCs w:val="16"/>
              </w:rPr>
              <w:t>3 dBm</w:t>
            </w:r>
          </w:p>
          <w:p w:rsidR="0066271C" w:rsidRPr="004720D3" w:rsidRDefault="00136B6F" w:rsidP="007F5456">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 xml:space="preserve">Transmission </w:t>
            </w:r>
            <w:r w:rsidR="0066271C" w:rsidRPr="004720D3">
              <w:rPr>
                <w:rFonts w:ascii="Times New Roman" w:eastAsia="Times New Roman" w:hAnsi="Times New Roman"/>
                <w:sz w:val="16"/>
                <w:szCs w:val="16"/>
              </w:rPr>
              <w:t>data rate: 2</w:t>
            </w:r>
            <w:r w:rsidRPr="004720D3">
              <w:rPr>
                <w:rFonts w:ascii="Times New Roman" w:eastAsia="Times New Roman" w:hAnsi="Times New Roman"/>
                <w:sz w:val="16"/>
                <w:szCs w:val="16"/>
              </w:rPr>
              <w:t> </w:t>
            </w:r>
            <w:r w:rsidR="0066271C" w:rsidRPr="004720D3">
              <w:rPr>
                <w:rFonts w:ascii="Times New Roman" w:eastAsia="Times New Roman" w:hAnsi="Times New Roman"/>
                <w:sz w:val="16"/>
                <w:szCs w:val="16"/>
              </w:rPr>
              <w:t>400 to 9 600</w:t>
            </w:r>
            <w:r w:rsidR="007F5456">
              <w:rPr>
                <w:rFonts w:ascii="Times New Roman" w:eastAsia="Times New Roman" w:hAnsi="Times New Roman"/>
                <w:sz w:val="16"/>
                <w:szCs w:val="16"/>
              </w:rPr>
              <w:t> </w:t>
            </w:r>
            <w:r w:rsidR="0066271C" w:rsidRPr="004720D3">
              <w:rPr>
                <w:rFonts w:ascii="Times New Roman" w:eastAsia="Times New Roman" w:hAnsi="Times New Roman"/>
                <w:sz w:val="16"/>
                <w:szCs w:val="16"/>
              </w:rPr>
              <w:t>bps (data)</w:t>
            </w:r>
          </w:p>
          <w:p w:rsidR="0066271C" w:rsidRPr="004720D3" w:rsidRDefault="00136B6F" w:rsidP="002250C3">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 xml:space="preserve">Transmission </w:t>
            </w:r>
            <w:r w:rsidR="0066271C" w:rsidRPr="004720D3">
              <w:rPr>
                <w:rFonts w:ascii="Times New Roman" w:eastAsia="Times New Roman" w:hAnsi="Times New Roman"/>
                <w:sz w:val="16"/>
                <w:szCs w:val="16"/>
              </w:rPr>
              <w:t>distance (km): typically 4</w:t>
            </w:r>
            <w:r w:rsidR="002250C3">
              <w:rPr>
                <w:rFonts w:ascii="Times New Roman" w:eastAsia="Times New Roman" w:hAnsi="Times New Roman"/>
                <w:sz w:val="16"/>
                <w:szCs w:val="16"/>
              </w:rPr>
              <w:t> </w:t>
            </w:r>
            <w:r w:rsidR="0066271C" w:rsidRPr="004720D3">
              <w:rPr>
                <w:rFonts w:ascii="Times New Roman" w:eastAsia="Times New Roman" w:hAnsi="Times New Roman"/>
                <w:sz w:val="16"/>
                <w:szCs w:val="16"/>
              </w:rPr>
              <w:t>km</w:t>
            </w:r>
          </w:p>
          <w:p w:rsidR="0066271C" w:rsidRPr="004720D3" w:rsidRDefault="00136B6F" w:rsidP="00D17D34">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Modulation</w:t>
            </w:r>
            <w:r w:rsidR="0066271C" w:rsidRPr="004720D3">
              <w:rPr>
                <w:rFonts w:ascii="Times New Roman" w:eastAsia="Times New Roman" w:hAnsi="Times New Roman"/>
                <w:sz w:val="16"/>
                <w:szCs w:val="16"/>
              </w:rPr>
              <w:t>: GMSK</w:t>
            </w:r>
          </w:p>
          <w:p w:rsidR="0066271C" w:rsidRPr="004720D3" w:rsidRDefault="00136B6F" w:rsidP="00D17D34">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 xml:space="preserve">Multiplexing </w:t>
            </w:r>
            <w:r w:rsidR="0066271C" w:rsidRPr="004720D3">
              <w:rPr>
                <w:rFonts w:ascii="Times New Roman" w:eastAsia="Times New Roman" w:hAnsi="Times New Roman"/>
                <w:sz w:val="16"/>
                <w:szCs w:val="16"/>
              </w:rPr>
              <w:t>method: TDMA</w:t>
            </w:r>
          </w:p>
          <w:p w:rsidR="0066271C" w:rsidRPr="004720D3" w:rsidRDefault="00136B6F" w:rsidP="00D17D34">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 xml:space="preserve">Protection </w:t>
            </w:r>
            <w:r w:rsidR="0066271C" w:rsidRPr="004720D3">
              <w:rPr>
                <w:rFonts w:ascii="Times New Roman" w:eastAsia="Times New Roman" w:hAnsi="Times New Roman"/>
                <w:sz w:val="16"/>
                <w:szCs w:val="16"/>
              </w:rPr>
              <w:t>criteria: n/a</w:t>
            </w:r>
          </w:p>
        </w:tc>
        <w:tc>
          <w:tcPr>
            <w:tcW w:w="669" w:type="pct"/>
            <w:vMerge w:val="restart"/>
            <w:vAlign w:val="center"/>
          </w:tcPr>
          <w:p w:rsidR="0066271C" w:rsidRPr="004720D3" w:rsidRDefault="0066271C" w:rsidP="00D17D34">
            <w:pPr>
              <w:pStyle w:val="Tabletext"/>
              <w:rPr>
                <w:sz w:val="16"/>
                <w:szCs w:val="16"/>
              </w:rPr>
            </w:pPr>
            <w:r w:rsidRPr="004720D3">
              <w:rPr>
                <w:sz w:val="16"/>
                <w:szCs w:val="16"/>
              </w:rPr>
              <w:t>Analog radio (Tren-Tierra) will be migrated to GSM-R.</w:t>
            </w:r>
          </w:p>
          <w:p w:rsidR="0066271C" w:rsidRPr="004720D3" w:rsidRDefault="0066271C" w:rsidP="00AD5136">
            <w:pPr>
              <w:pStyle w:val="Tabletext"/>
              <w:rPr>
                <w:sz w:val="16"/>
                <w:szCs w:val="16"/>
              </w:rPr>
            </w:pPr>
            <w:r w:rsidRPr="004720D3">
              <w:rPr>
                <w:sz w:val="16"/>
                <w:szCs w:val="16"/>
              </w:rPr>
              <w:t>GSM-R will be migrated in the future to a new broadband radioc</w:t>
            </w:r>
            <w:r w:rsidR="00AD5136">
              <w:rPr>
                <w:sz w:val="16"/>
                <w:szCs w:val="16"/>
              </w:rPr>
              <w:t xml:space="preserve">ommunication system. This new </w:t>
            </w:r>
            <w:r w:rsidRPr="004720D3">
              <w:rPr>
                <w:sz w:val="16"/>
                <w:szCs w:val="16"/>
              </w:rPr>
              <w:t>system is under definition in this moment by UIC (Railways International Union) and ERA (European Railway Agency).</w:t>
            </w:r>
          </w:p>
        </w:tc>
      </w:tr>
      <w:tr w:rsidR="0066271C" w:rsidRPr="004720D3" w:rsidTr="00532DBE">
        <w:trPr>
          <w:jc w:val="center"/>
        </w:trPr>
        <w:tc>
          <w:tcPr>
            <w:tcW w:w="1002" w:type="pct"/>
          </w:tcPr>
          <w:p w:rsidR="0066271C" w:rsidRPr="004720D3" w:rsidRDefault="0066271C" w:rsidP="00D17D34">
            <w:pPr>
              <w:pStyle w:val="Tabletext"/>
              <w:ind w:left="113" w:hanging="113"/>
              <w:rPr>
                <w:sz w:val="16"/>
                <w:szCs w:val="16"/>
              </w:rPr>
            </w:pPr>
            <w:r w:rsidRPr="004720D3">
              <w:rPr>
                <w:sz w:val="16"/>
                <w:szCs w:val="16"/>
              </w:rPr>
              <w:t>Analog Radio (Tren-Tierra):</w:t>
            </w:r>
          </w:p>
          <w:p w:rsidR="0066271C" w:rsidRPr="004720D3" w:rsidRDefault="004720D3" w:rsidP="00D17D34">
            <w:pPr>
              <w:pStyle w:val="Tabletext"/>
              <w:ind w:left="113" w:hanging="113"/>
              <w:rPr>
                <w:sz w:val="16"/>
                <w:szCs w:val="16"/>
              </w:rPr>
            </w:pPr>
            <w:r w:rsidRPr="004720D3">
              <w:rPr>
                <w:sz w:val="16"/>
                <w:szCs w:val="16"/>
              </w:rPr>
              <w:t>–</w:t>
            </w:r>
            <w:r w:rsidRPr="004720D3">
              <w:rPr>
                <w:sz w:val="16"/>
                <w:szCs w:val="16"/>
              </w:rPr>
              <w:tab/>
            </w:r>
            <w:r w:rsidR="0066271C" w:rsidRPr="004720D3">
              <w:rPr>
                <w:sz w:val="16"/>
                <w:szCs w:val="16"/>
              </w:rPr>
              <w:t xml:space="preserve">Dispatcher </w:t>
            </w:r>
            <w:r w:rsidR="000D210B">
              <w:rPr>
                <w:sz w:val="16"/>
                <w:szCs w:val="16"/>
              </w:rPr>
              <w:t xml:space="preserve">↔ </w:t>
            </w:r>
            <w:r w:rsidR="0066271C" w:rsidRPr="004720D3">
              <w:rPr>
                <w:sz w:val="16"/>
                <w:szCs w:val="16"/>
              </w:rPr>
              <w:t>Train Driver &amp; Shunting Staff, voice communication</w:t>
            </w:r>
          </w:p>
        </w:tc>
        <w:tc>
          <w:tcPr>
            <w:tcW w:w="763" w:type="pct"/>
          </w:tcPr>
          <w:p w:rsidR="0066271C" w:rsidRPr="004720D3" w:rsidRDefault="0066271C" w:rsidP="00D17D34">
            <w:pPr>
              <w:pStyle w:val="Tabletext"/>
              <w:ind w:left="113" w:hanging="113"/>
              <w:rPr>
                <w:sz w:val="16"/>
                <w:szCs w:val="16"/>
              </w:rPr>
            </w:pPr>
            <w:r w:rsidRPr="004720D3">
              <w:rPr>
                <w:sz w:val="16"/>
                <w:szCs w:val="16"/>
              </w:rPr>
              <w:t>447</w:t>
            </w:r>
            <w:r w:rsidRPr="004720D3">
              <w:rPr>
                <w:sz w:val="16"/>
                <w:szCs w:val="16"/>
              </w:rPr>
              <w:noBreakHyphen/>
              <w:t>460 MHz</w:t>
            </w:r>
          </w:p>
        </w:tc>
        <w:tc>
          <w:tcPr>
            <w:tcW w:w="1177" w:type="pct"/>
          </w:tcPr>
          <w:p w:rsidR="0066271C" w:rsidRPr="004720D3" w:rsidRDefault="0066271C" w:rsidP="00D17D34">
            <w:pPr>
              <w:pStyle w:val="Tabletext"/>
              <w:ind w:left="113" w:hanging="113"/>
              <w:rPr>
                <w:sz w:val="16"/>
                <w:szCs w:val="16"/>
              </w:rPr>
            </w:pPr>
            <w:r w:rsidRPr="002B5B59">
              <w:rPr>
                <w:i/>
                <w:iCs/>
                <w:sz w:val="16"/>
                <w:szCs w:val="16"/>
              </w:rPr>
              <w:t>Standard 1:</w:t>
            </w:r>
            <w:r w:rsidRPr="004720D3">
              <w:rPr>
                <w:sz w:val="16"/>
                <w:szCs w:val="16"/>
              </w:rPr>
              <w:t xml:space="preserve"> Name: UIC 751-3</w:t>
            </w:r>
          </w:p>
          <w:p w:rsidR="0066271C" w:rsidRPr="004720D3" w:rsidRDefault="0066271C" w:rsidP="00D17D34">
            <w:pPr>
              <w:pStyle w:val="Tabletext"/>
              <w:rPr>
                <w:sz w:val="16"/>
                <w:szCs w:val="16"/>
              </w:rPr>
            </w:pPr>
            <w:r w:rsidRPr="004720D3">
              <w:rPr>
                <w:sz w:val="16"/>
                <w:szCs w:val="16"/>
              </w:rPr>
              <w:t xml:space="preserve">URL: </w:t>
            </w:r>
            <w:hyperlink r:id="rId127" w:history="1">
              <w:r w:rsidRPr="004720D3">
                <w:rPr>
                  <w:rStyle w:val="Hyperlink"/>
                  <w:sz w:val="16"/>
                  <w:szCs w:val="16"/>
                </w:rPr>
                <w:t>http://www.uic.org/cdrom/2006/fiches_uic2006/1999_2006/fiches%20%E9lectroniques/anglais/e751x3.pdf</w:t>
              </w:r>
            </w:hyperlink>
            <w:r w:rsidRPr="004720D3">
              <w:rPr>
                <w:sz w:val="16"/>
                <w:szCs w:val="16"/>
              </w:rPr>
              <w:t xml:space="preserve"> </w:t>
            </w:r>
          </w:p>
        </w:tc>
        <w:tc>
          <w:tcPr>
            <w:tcW w:w="1390" w:type="pct"/>
            <w:vAlign w:val="center"/>
          </w:tcPr>
          <w:p w:rsidR="0066271C" w:rsidRPr="004720D3" w:rsidRDefault="00136B6F" w:rsidP="00D17D34">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Frequency</w:t>
            </w:r>
            <w:r w:rsidR="0066271C" w:rsidRPr="004720D3">
              <w:rPr>
                <w:rFonts w:ascii="Times New Roman" w:eastAsia="Times New Roman" w:hAnsi="Times New Roman"/>
                <w:sz w:val="16"/>
                <w:szCs w:val="16"/>
              </w:rPr>
              <w:t xml:space="preserve"> </w:t>
            </w:r>
            <w:r w:rsidRPr="004720D3">
              <w:rPr>
                <w:rFonts w:ascii="Times New Roman" w:eastAsia="Times New Roman" w:hAnsi="Times New Roman"/>
                <w:sz w:val="16"/>
                <w:szCs w:val="16"/>
              </w:rPr>
              <w:t>range</w:t>
            </w:r>
            <w:r w:rsidR="0066271C" w:rsidRPr="004720D3">
              <w:rPr>
                <w:rFonts w:ascii="Times New Roman" w:eastAsia="Times New Roman" w:hAnsi="Times New Roman"/>
                <w:sz w:val="16"/>
                <w:szCs w:val="16"/>
              </w:rPr>
              <w:t xml:space="preserve">: </w:t>
            </w:r>
            <w:r w:rsidR="00D17D34">
              <w:rPr>
                <w:rFonts w:ascii="Times New Roman" w:eastAsia="Times New Roman" w:hAnsi="Times New Roman"/>
                <w:sz w:val="16"/>
                <w:szCs w:val="16"/>
              </w:rPr>
              <w:br/>
            </w:r>
            <w:r w:rsidR="0066271C" w:rsidRPr="004720D3">
              <w:rPr>
                <w:rFonts w:ascii="Times New Roman" w:eastAsia="Times New Roman" w:hAnsi="Times New Roman"/>
                <w:sz w:val="16"/>
                <w:szCs w:val="16"/>
              </w:rPr>
              <w:t>447.550</w:t>
            </w:r>
            <w:r w:rsidRPr="004720D3">
              <w:rPr>
                <w:rFonts w:ascii="Times New Roman" w:eastAsia="Times New Roman" w:hAnsi="Times New Roman"/>
                <w:sz w:val="16"/>
                <w:szCs w:val="16"/>
              </w:rPr>
              <w:noBreakHyphen/>
            </w:r>
            <w:r w:rsidR="0066271C" w:rsidRPr="004720D3">
              <w:rPr>
                <w:rFonts w:ascii="Times New Roman" w:eastAsia="Times New Roman" w:hAnsi="Times New Roman"/>
                <w:sz w:val="16"/>
                <w:szCs w:val="16"/>
              </w:rPr>
              <w:t xml:space="preserve">448.650 MHz </w:t>
            </w:r>
            <w:r w:rsidRPr="004720D3">
              <w:rPr>
                <w:rFonts w:ascii="Times New Roman" w:eastAsia="Times New Roman" w:hAnsi="Times New Roman"/>
                <w:sz w:val="16"/>
                <w:szCs w:val="16"/>
              </w:rPr>
              <w:t>(d</w:t>
            </w:r>
            <w:r w:rsidR="0066271C" w:rsidRPr="004720D3">
              <w:rPr>
                <w:rFonts w:ascii="Times New Roman" w:eastAsia="Times New Roman" w:hAnsi="Times New Roman"/>
                <w:sz w:val="16"/>
                <w:szCs w:val="16"/>
              </w:rPr>
              <w:t>ownlink</w:t>
            </w:r>
            <w:r w:rsidRPr="004720D3">
              <w:rPr>
                <w:rFonts w:ascii="Times New Roman" w:eastAsia="Times New Roman" w:hAnsi="Times New Roman"/>
                <w:sz w:val="16"/>
                <w:szCs w:val="16"/>
              </w:rPr>
              <w:t>)</w:t>
            </w:r>
            <w:r w:rsidR="004933DD">
              <w:rPr>
                <w:rFonts w:ascii="Times New Roman" w:eastAsia="Times New Roman" w:hAnsi="Times New Roman"/>
                <w:sz w:val="16"/>
                <w:szCs w:val="16"/>
              </w:rPr>
              <w:br/>
            </w:r>
            <w:r w:rsidR="0066271C" w:rsidRPr="004720D3">
              <w:rPr>
                <w:rFonts w:ascii="Times New Roman" w:eastAsia="Times New Roman" w:hAnsi="Times New Roman"/>
                <w:sz w:val="16"/>
                <w:szCs w:val="16"/>
              </w:rPr>
              <w:t>457.600</w:t>
            </w:r>
            <w:r w:rsidRPr="004720D3">
              <w:rPr>
                <w:rFonts w:ascii="Times New Roman" w:eastAsia="Times New Roman" w:hAnsi="Times New Roman"/>
                <w:sz w:val="16"/>
                <w:szCs w:val="16"/>
              </w:rPr>
              <w:noBreakHyphen/>
            </w:r>
            <w:r w:rsidR="0066271C" w:rsidRPr="004720D3">
              <w:rPr>
                <w:rFonts w:ascii="Times New Roman" w:eastAsia="Times New Roman" w:hAnsi="Times New Roman"/>
                <w:sz w:val="16"/>
                <w:szCs w:val="16"/>
              </w:rPr>
              <w:t xml:space="preserve">458.600 MHz </w:t>
            </w:r>
            <w:r w:rsidR="00D17D34">
              <w:rPr>
                <w:rFonts w:ascii="Times New Roman" w:eastAsia="Times New Roman" w:hAnsi="Times New Roman"/>
                <w:sz w:val="16"/>
                <w:szCs w:val="16"/>
              </w:rPr>
              <w:t>(</w:t>
            </w:r>
            <w:r w:rsidR="00D17D34" w:rsidRPr="004720D3">
              <w:rPr>
                <w:rFonts w:ascii="Times New Roman" w:eastAsia="Times New Roman" w:hAnsi="Times New Roman"/>
                <w:sz w:val="16"/>
                <w:szCs w:val="16"/>
              </w:rPr>
              <w:t>uplink</w:t>
            </w:r>
            <w:r w:rsidR="00D17D34">
              <w:rPr>
                <w:rFonts w:ascii="Times New Roman" w:eastAsia="Times New Roman" w:hAnsi="Times New Roman"/>
                <w:sz w:val="16"/>
                <w:szCs w:val="16"/>
              </w:rPr>
              <w:t>)</w:t>
            </w:r>
          </w:p>
          <w:p w:rsidR="0066271C" w:rsidRPr="004720D3" w:rsidRDefault="0066271C" w:rsidP="00D17D34">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 xml:space="preserve">FM Modulation </w:t>
            </w:r>
            <w:r w:rsidR="00136B6F" w:rsidRPr="004720D3">
              <w:rPr>
                <w:rFonts w:ascii="Times New Roman" w:eastAsia="Times New Roman" w:hAnsi="Times New Roman"/>
                <w:sz w:val="16"/>
                <w:szCs w:val="16"/>
              </w:rPr>
              <w:t>duplex</w:t>
            </w:r>
          </w:p>
          <w:p w:rsidR="0066271C" w:rsidRPr="004720D3" w:rsidRDefault="0066271C" w:rsidP="00D17D34">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S/N better than 20</w:t>
            </w:r>
            <w:r w:rsidR="00136B6F" w:rsidRPr="004720D3">
              <w:rPr>
                <w:rFonts w:ascii="Times New Roman" w:eastAsia="Times New Roman" w:hAnsi="Times New Roman"/>
                <w:sz w:val="16"/>
                <w:szCs w:val="16"/>
              </w:rPr>
              <w:t> </w:t>
            </w:r>
            <w:r w:rsidRPr="004720D3">
              <w:rPr>
                <w:rFonts w:ascii="Times New Roman" w:eastAsia="Times New Roman" w:hAnsi="Times New Roman"/>
                <w:sz w:val="16"/>
                <w:szCs w:val="16"/>
              </w:rPr>
              <w:t>dB along the 95% of space and time</w:t>
            </w:r>
          </w:p>
          <w:p w:rsidR="0066271C" w:rsidRPr="004720D3" w:rsidRDefault="0066271C" w:rsidP="00D17D34">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Types of antenna: Yagui or Helical</w:t>
            </w:r>
          </w:p>
          <w:p w:rsidR="0066271C" w:rsidRPr="004720D3" w:rsidRDefault="0066271C" w:rsidP="00D17D34">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Messages in FSK modulation</w:t>
            </w:r>
          </w:p>
          <w:p w:rsidR="0066271C" w:rsidRPr="004720D3" w:rsidRDefault="0066271C" w:rsidP="00D17D34">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 xml:space="preserve">50 </w:t>
            </w:r>
            <w:r w:rsidR="004933DD" w:rsidRPr="004720D3">
              <w:rPr>
                <w:rFonts w:ascii="Times New Roman" w:eastAsia="Times New Roman" w:hAnsi="Times New Roman"/>
                <w:sz w:val="16"/>
                <w:szCs w:val="16"/>
              </w:rPr>
              <w:t>kH</w:t>
            </w:r>
            <w:r w:rsidRPr="004720D3">
              <w:rPr>
                <w:rFonts w:ascii="Times New Roman" w:eastAsia="Times New Roman" w:hAnsi="Times New Roman"/>
                <w:sz w:val="16"/>
                <w:szCs w:val="16"/>
              </w:rPr>
              <w:t>z separation between frequencies</w:t>
            </w:r>
          </w:p>
        </w:tc>
        <w:tc>
          <w:tcPr>
            <w:tcW w:w="669" w:type="pct"/>
            <w:vMerge/>
          </w:tcPr>
          <w:p w:rsidR="0066271C" w:rsidRPr="004720D3" w:rsidRDefault="0066271C" w:rsidP="00D17D34">
            <w:pPr>
              <w:pStyle w:val="Tabletext"/>
              <w:rPr>
                <w:sz w:val="16"/>
                <w:szCs w:val="16"/>
              </w:rPr>
            </w:pPr>
          </w:p>
        </w:tc>
      </w:tr>
      <w:tr w:rsidR="0066271C" w:rsidRPr="004720D3" w:rsidTr="00532DBE">
        <w:trPr>
          <w:jc w:val="center"/>
        </w:trPr>
        <w:tc>
          <w:tcPr>
            <w:tcW w:w="1002" w:type="pct"/>
          </w:tcPr>
          <w:p w:rsidR="0066271C" w:rsidRPr="004720D3" w:rsidRDefault="0066271C" w:rsidP="00D17D34">
            <w:pPr>
              <w:pStyle w:val="Tabletext"/>
              <w:ind w:left="113" w:hanging="113"/>
              <w:rPr>
                <w:sz w:val="16"/>
                <w:szCs w:val="16"/>
              </w:rPr>
            </w:pPr>
            <w:r w:rsidRPr="004720D3">
              <w:rPr>
                <w:sz w:val="16"/>
                <w:szCs w:val="16"/>
              </w:rPr>
              <w:t>LZB</w:t>
            </w:r>
          </w:p>
          <w:p w:rsidR="0066271C" w:rsidRPr="004720D3" w:rsidRDefault="0066271C" w:rsidP="00D17D34">
            <w:pPr>
              <w:pStyle w:val="Tabletext"/>
              <w:ind w:left="113" w:hanging="113"/>
              <w:rPr>
                <w:sz w:val="16"/>
                <w:szCs w:val="16"/>
              </w:rPr>
            </w:pPr>
            <w:r w:rsidRPr="004720D3">
              <w:rPr>
                <w:sz w:val="16"/>
                <w:szCs w:val="16"/>
              </w:rPr>
              <w:t xml:space="preserve">Trackside </w:t>
            </w:r>
            <w:r w:rsidR="000D210B">
              <w:rPr>
                <w:sz w:val="16"/>
                <w:szCs w:val="16"/>
              </w:rPr>
              <w:t>↔</w:t>
            </w:r>
            <w:r w:rsidRPr="004720D3">
              <w:rPr>
                <w:sz w:val="16"/>
                <w:szCs w:val="16"/>
              </w:rPr>
              <w:t xml:space="preserve"> Train, data communication</w:t>
            </w:r>
          </w:p>
        </w:tc>
        <w:tc>
          <w:tcPr>
            <w:tcW w:w="763" w:type="pct"/>
          </w:tcPr>
          <w:p w:rsidR="0066271C" w:rsidRPr="004720D3" w:rsidRDefault="0066271C" w:rsidP="00D17D34">
            <w:pPr>
              <w:pStyle w:val="Tabletext"/>
              <w:ind w:left="113" w:hanging="113"/>
              <w:rPr>
                <w:sz w:val="16"/>
                <w:szCs w:val="16"/>
              </w:rPr>
            </w:pPr>
            <w:r w:rsidRPr="004720D3">
              <w:rPr>
                <w:sz w:val="16"/>
                <w:szCs w:val="16"/>
              </w:rPr>
              <w:t xml:space="preserve">Track to train 36 </w:t>
            </w:r>
            <w:r w:rsidR="00532DBE" w:rsidRPr="004720D3">
              <w:rPr>
                <w:sz w:val="16"/>
                <w:szCs w:val="16"/>
              </w:rPr>
              <w:t>k</w:t>
            </w:r>
            <w:r w:rsidRPr="004720D3">
              <w:rPr>
                <w:sz w:val="16"/>
                <w:szCs w:val="16"/>
              </w:rPr>
              <w:t>Hz</w:t>
            </w:r>
          </w:p>
          <w:p w:rsidR="0066271C" w:rsidRPr="004720D3" w:rsidRDefault="0066271C" w:rsidP="00D17D34">
            <w:pPr>
              <w:pStyle w:val="Tabletext"/>
              <w:ind w:left="113" w:hanging="113"/>
              <w:rPr>
                <w:sz w:val="16"/>
                <w:szCs w:val="16"/>
              </w:rPr>
            </w:pPr>
            <w:r w:rsidRPr="004720D3">
              <w:rPr>
                <w:sz w:val="16"/>
                <w:szCs w:val="16"/>
              </w:rPr>
              <w:t xml:space="preserve">Train to </w:t>
            </w:r>
            <w:r w:rsidR="007F5456" w:rsidRPr="004720D3">
              <w:rPr>
                <w:sz w:val="16"/>
                <w:szCs w:val="16"/>
              </w:rPr>
              <w:t xml:space="preserve">track </w:t>
            </w:r>
            <w:r w:rsidRPr="004720D3">
              <w:rPr>
                <w:sz w:val="16"/>
                <w:szCs w:val="16"/>
              </w:rPr>
              <w:t xml:space="preserve">56 </w:t>
            </w:r>
            <w:r w:rsidR="00532DBE" w:rsidRPr="004720D3">
              <w:rPr>
                <w:sz w:val="16"/>
                <w:szCs w:val="16"/>
              </w:rPr>
              <w:t>k</w:t>
            </w:r>
            <w:r w:rsidRPr="004720D3">
              <w:rPr>
                <w:sz w:val="16"/>
                <w:szCs w:val="16"/>
              </w:rPr>
              <w:t>Hz</w:t>
            </w:r>
          </w:p>
        </w:tc>
        <w:tc>
          <w:tcPr>
            <w:tcW w:w="1177" w:type="pct"/>
            <w:vAlign w:val="center"/>
          </w:tcPr>
          <w:p w:rsidR="0066271C" w:rsidRPr="004720D3" w:rsidRDefault="0066271C" w:rsidP="00D17D34">
            <w:pPr>
              <w:pStyle w:val="Tabletext"/>
              <w:ind w:left="113" w:hanging="113"/>
              <w:rPr>
                <w:sz w:val="16"/>
                <w:szCs w:val="16"/>
              </w:rPr>
            </w:pPr>
          </w:p>
        </w:tc>
        <w:tc>
          <w:tcPr>
            <w:tcW w:w="1390" w:type="pct"/>
            <w:vAlign w:val="center"/>
          </w:tcPr>
          <w:p w:rsidR="0066271C" w:rsidRPr="004720D3" w:rsidRDefault="0066271C" w:rsidP="00D17D34">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b/>
                <w:bCs/>
                <w:sz w:val="16"/>
                <w:szCs w:val="16"/>
              </w:rPr>
              <w:t>Trackside</w:t>
            </w:r>
            <w:r w:rsidRPr="004720D3">
              <w:rPr>
                <w:rFonts w:ascii="Times New Roman" w:eastAsia="Times New Roman" w:hAnsi="Times New Roman"/>
                <w:sz w:val="16"/>
                <w:szCs w:val="16"/>
              </w:rPr>
              <w:t xml:space="preserve"> </w:t>
            </w:r>
            <w:r w:rsidR="002B5B59">
              <w:rPr>
                <w:rFonts w:ascii="Times New Roman" w:eastAsia="Times New Roman" w:hAnsi="Times New Roman"/>
                <w:sz w:val="16"/>
                <w:szCs w:val="16"/>
              </w:rPr>
              <w:t>↔</w:t>
            </w:r>
            <w:r w:rsidRPr="004720D3">
              <w:rPr>
                <w:rFonts w:ascii="Times New Roman" w:eastAsia="Times New Roman" w:hAnsi="Times New Roman"/>
                <w:sz w:val="16"/>
                <w:szCs w:val="16"/>
              </w:rPr>
              <w:t xml:space="preserve"> Train, data communication:</w:t>
            </w:r>
          </w:p>
          <w:p w:rsidR="0066271C" w:rsidRPr="004720D3" w:rsidRDefault="000B39F8" w:rsidP="00D17D34">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w:t>
            </w:r>
            <w:r w:rsidR="0066271C" w:rsidRPr="004720D3">
              <w:rPr>
                <w:rFonts w:ascii="Times New Roman" w:eastAsia="Times New Roman" w:hAnsi="Times New Roman"/>
                <w:sz w:val="16"/>
                <w:szCs w:val="16"/>
              </w:rPr>
              <w:t xml:space="preserve"> Transmission </w:t>
            </w:r>
            <w:r w:rsidRPr="004720D3">
              <w:rPr>
                <w:rFonts w:ascii="Times New Roman" w:eastAsia="Times New Roman" w:hAnsi="Times New Roman"/>
                <w:sz w:val="16"/>
                <w:szCs w:val="16"/>
              </w:rPr>
              <w:t xml:space="preserve">track </w:t>
            </w:r>
            <w:r w:rsidR="002B5B59">
              <w:rPr>
                <w:rFonts w:ascii="Times New Roman" w:eastAsia="Times New Roman" w:hAnsi="Times New Roman"/>
                <w:sz w:val="16"/>
                <w:szCs w:val="16"/>
              </w:rPr>
              <w:t>→</w:t>
            </w:r>
            <w:r w:rsidR="0066271C" w:rsidRPr="004720D3">
              <w:rPr>
                <w:rFonts w:ascii="Times New Roman" w:eastAsia="Times New Roman" w:hAnsi="Times New Roman"/>
                <w:sz w:val="16"/>
                <w:szCs w:val="16"/>
              </w:rPr>
              <w:t xml:space="preserve"> Train:</w:t>
            </w:r>
          </w:p>
          <w:p w:rsidR="0066271C" w:rsidRPr="004720D3" w:rsidRDefault="00031A1A" w:rsidP="00532DBE">
            <w:pPr>
              <w:pStyle w:val="ECCTabletext"/>
              <w:spacing w:before="20" w:after="2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ab/>
            </w:r>
            <w:r w:rsidR="0066271C" w:rsidRPr="004720D3">
              <w:rPr>
                <w:rFonts w:ascii="Times New Roman" w:eastAsia="Times New Roman" w:hAnsi="Times New Roman"/>
                <w:sz w:val="16"/>
                <w:szCs w:val="16"/>
              </w:rPr>
              <w:t>Current cable via:&gt; 170 mAeff</w:t>
            </w:r>
          </w:p>
          <w:p w:rsidR="0066271C" w:rsidRPr="004720D3" w:rsidRDefault="00031A1A" w:rsidP="007F5456">
            <w:pPr>
              <w:pStyle w:val="ECCTabletext"/>
              <w:spacing w:before="20" w:after="2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ab/>
              <w:t>Modulation</w:t>
            </w:r>
            <w:r w:rsidR="0066271C" w:rsidRPr="004720D3">
              <w:rPr>
                <w:rFonts w:ascii="Times New Roman" w:eastAsia="Times New Roman" w:hAnsi="Times New Roman"/>
                <w:sz w:val="16"/>
                <w:szCs w:val="16"/>
              </w:rPr>
              <w:t>: freque</w:t>
            </w:r>
            <w:r w:rsidR="00802AA1">
              <w:rPr>
                <w:rFonts w:ascii="Times New Roman" w:eastAsia="Times New Roman" w:hAnsi="Times New Roman"/>
                <w:sz w:val="16"/>
                <w:szCs w:val="16"/>
              </w:rPr>
              <w:t>ncy modulation (FSK): 36 kHz (±</w:t>
            </w:r>
            <w:r w:rsidR="0066271C" w:rsidRPr="004720D3">
              <w:rPr>
                <w:rFonts w:ascii="Times New Roman" w:eastAsia="Times New Roman" w:hAnsi="Times New Roman"/>
                <w:sz w:val="16"/>
                <w:szCs w:val="16"/>
              </w:rPr>
              <w:t>400 Hz)</w:t>
            </w:r>
            <w:r w:rsidR="007F5456">
              <w:rPr>
                <w:rFonts w:ascii="Times New Roman" w:eastAsia="Times New Roman" w:hAnsi="Times New Roman"/>
                <w:sz w:val="16"/>
                <w:szCs w:val="16"/>
              </w:rPr>
              <w:br/>
            </w:r>
            <w:r w:rsidR="000B39F8" w:rsidRPr="004720D3">
              <w:rPr>
                <w:rFonts w:ascii="Times New Roman" w:eastAsia="Times New Roman" w:hAnsi="Times New Roman"/>
                <w:sz w:val="16"/>
                <w:szCs w:val="16"/>
              </w:rPr>
              <w:tab/>
            </w:r>
            <w:r w:rsidR="0066271C" w:rsidRPr="004720D3">
              <w:rPr>
                <w:rFonts w:ascii="Times New Roman" w:eastAsia="Times New Roman" w:hAnsi="Times New Roman"/>
                <w:sz w:val="16"/>
                <w:szCs w:val="16"/>
              </w:rPr>
              <w:t xml:space="preserve">1 </w:t>
            </w:r>
            <w:r w:rsidR="006879FC">
              <w:rPr>
                <w:rFonts w:ascii="Times New Roman" w:eastAsia="Times New Roman" w:hAnsi="Times New Roman"/>
                <w:sz w:val="16"/>
                <w:szCs w:val="16"/>
              </w:rPr>
              <w:t>→</w:t>
            </w:r>
            <w:r w:rsidR="0066271C" w:rsidRPr="004720D3">
              <w:rPr>
                <w:rFonts w:ascii="Times New Roman" w:eastAsia="Times New Roman" w:hAnsi="Times New Roman"/>
                <w:sz w:val="16"/>
                <w:szCs w:val="16"/>
              </w:rPr>
              <w:t xml:space="preserve"> 35.6 kHz</w:t>
            </w:r>
            <w:r w:rsidR="000B39F8" w:rsidRPr="004720D3">
              <w:rPr>
                <w:rFonts w:ascii="Times New Roman" w:eastAsia="Times New Roman" w:hAnsi="Times New Roman"/>
                <w:sz w:val="16"/>
                <w:szCs w:val="16"/>
              </w:rPr>
              <w:br/>
            </w:r>
            <w:r w:rsidR="000B39F8" w:rsidRPr="004720D3">
              <w:rPr>
                <w:rFonts w:ascii="Times New Roman" w:eastAsia="Times New Roman" w:hAnsi="Times New Roman"/>
                <w:sz w:val="16"/>
                <w:szCs w:val="16"/>
              </w:rPr>
              <w:tab/>
            </w:r>
            <w:r w:rsidR="0066271C" w:rsidRPr="004720D3">
              <w:rPr>
                <w:rFonts w:ascii="Times New Roman" w:eastAsia="Times New Roman" w:hAnsi="Times New Roman"/>
                <w:sz w:val="16"/>
                <w:szCs w:val="16"/>
              </w:rPr>
              <w:t xml:space="preserve">0 </w:t>
            </w:r>
            <w:r w:rsidR="006879FC">
              <w:rPr>
                <w:rFonts w:ascii="Times New Roman" w:eastAsia="Times New Roman" w:hAnsi="Times New Roman"/>
                <w:sz w:val="16"/>
                <w:szCs w:val="16"/>
              </w:rPr>
              <w:t>→</w:t>
            </w:r>
            <w:r w:rsidR="0066271C" w:rsidRPr="004720D3">
              <w:rPr>
                <w:rFonts w:ascii="Times New Roman" w:eastAsia="Times New Roman" w:hAnsi="Times New Roman"/>
                <w:sz w:val="16"/>
                <w:szCs w:val="16"/>
              </w:rPr>
              <w:t xml:space="preserve"> 36.4 kHz</w:t>
            </w:r>
          </w:p>
          <w:p w:rsidR="0066271C" w:rsidRPr="004720D3" w:rsidRDefault="000B39F8" w:rsidP="007F5456">
            <w:pPr>
              <w:pStyle w:val="ECCTabletext"/>
              <w:spacing w:before="20" w:after="2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ab/>
            </w:r>
            <w:r w:rsidR="0066271C" w:rsidRPr="004720D3">
              <w:rPr>
                <w:rFonts w:ascii="Times New Roman" w:eastAsia="Times New Roman" w:hAnsi="Times New Roman"/>
                <w:sz w:val="16"/>
                <w:szCs w:val="16"/>
              </w:rPr>
              <w:t>Transmission Rate (emission): 1</w:t>
            </w:r>
            <w:r w:rsidRPr="004720D3">
              <w:rPr>
                <w:rFonts w:ascii="Times New Roman" w:eastAsia="Times New Roman" w:hAnsi="Times New Roman"/>
                <w:sz w:val="16"/>
                <w:szCs w:val="16"/>
              </w:rPr>
              <w:t> </w:t>
            </w:r>
            <w:r w:rsidR="007F5456">
              <w:rPr>
                <w:rFonts w:ascii="Times New Roman" w:eastAsia="Times New Roman" w:hAnsi="Times New Roman"/>
                <w:sz w:val="16"/>
                <w:szCs w:val="16"/>
              </w:rPr>
              <w:t>200 Bit</w:t>
            </w:r>
            <w:r w:rsidR="0066271C" w:rsidRPr="004720D3">
              <w:rPr>
                <w:rFonts w:ascii="Times New Roman" w:eastAsia="Times New Roman" w:hAnsi="Times New Roman"/>
                <w:sz w:val="16"/>
                <w:szCs w:val="16"/>
              </w:rPr>
              <w:t>/sec</w:t>
            </w:r>
          </w:p>
          <w:p w:rsidR="0066271C" w:rsidRPr="004720D3" w:rsidRDefault="000B39F8" w:rsidP="00D17D34">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 xml:space="preserve">– </w:t>
            </w:r>
            <w:r w:rsidR="0066271C" w:rsidRPr="004720D3">
              <w:rPr>
                <w:rFonts w:ascii="Times New Roman" w:eastAsia="Times New Roman" w:hAnsi="Times New Roman"/>
                <w:sz w:val="16"/>
                <w:szCs w:val="16"/>
              </w:rPr>
              <w:t xml:space="preserve">Reception </w:t>
            </w:r>
            <w:r w:rsidRPr="004720D3">
              <w:rPr>
                <w:rFonts w:ascii="Times New Roman" w:eastAsia="Times New Roman" w:hAnsi="Times New Roman"/>
                <w:sz w:val="16"/>
                <w:szCs w:val="16"/>
              </w:rPr>
              <w:t xml:space="preserve">track </w:t>
            </w:r>
            <w:r w:rsidR="002B5B59">
              <w:rPr>
                <w:rFonts w:ascii="Times New Roman" w:eastAsia="Times New Roman" w:hAnsi="Times New Roman"/>
                <w:sz w:val="16"/>
                <w:szCs w:val="16"/>
              </w:rPr>
              <w:t>→</w:t>
            </w:r>
            <w:r w:rsidR="0066271C" w:rsidRPr="004720D3">
              <w:rPr>
                <w:rFonts w:ascii="Times New Roman" w:eastAsia="Times New Roman" w:hAnsi="Times New Roman"/>
                <w:sz w:val="16"/>
                <w:szCs w:val="16"/>
              </w:rPr>
              <w:t xml:space="preserve"> Train:</w:t>
            </w:r>
          </w:p>
          <w:p w:rsidR="0066271C" w:rsidRPr="004720D3" w:rsidRDefault="000B39F8" w:rsidP="00532DBE">
            <w:pPr>
              <w:pStyle w:val="ECCTabletext"/>
              <w:spacing w:before="20" w:after="2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ab/>
            </w:r>
            <w:r w:rsidR="0066271C" w:rsidRPr="004720D3">
              <w:rPr>
                <w:rFonts w:ascii="Times New Roman" w:eastAsia="Times New Roman" w:hAnsi="Times New Roman"/>
                <w:sz w:val="16"/>
                <w:szCs w:val="16"/>
              </w:rPr>
              <w:t xml:space="preserve">Level in </w:t>
            </w:r>
            <w:r w:rsidR="000D210B">
              <w:rPr>
                <w:rFonts w:ascii="Times New Roman" w:eastAsia="Times New Roman" w:hAnsi="Times New Roman"/>
                <w:sz w:val="16"/>
                <w:szCs w:val="16"/>
              </w:rPr>
              <w:t xml:space="preserve">antenna (reception via cable): </w:t>
            </w:r>
            <w:r w:rsidR="0066271C" w:rsidRPr="004720D3">
              <w:rPr>
                <w:rFonts w:ascii="Times New Roman" w:eastAsia="Times New Roman" w:hAnsi="Times New Roman"/>
                <w:sz w:val="16"/>
                <w:szCs w:val="16"/>
              </w:rPr>
              <w:t>min. 20 mVeff</w:t>
            </w:r>
          </w:p>
          <w:p w:rsidR="0066271C" w:rsidRPr="004720D3" w:rsidRDefault="000B39F8" w:rsidP="00532DBE">
            <w:pPr>
              <w:pStyle w:val="ECCTabletext"/>
              <w:spacing w:before="20" w:after="2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ab/>
            </w:r>
            <w:r w:rsidR="0066271C" w:rsidRPr="004720D3">
              <w:rPr>
                <w:rFonts w:ascii="Times New Roman" w:eastAsia="Times New Roman" w:hAnsi="Times New Roman"/>
                <w:sz w:val="16"/>
                <w:szCs w:val="16"/>
              </w:rPr>
              <w:t xml:space="preserve">Signal / </w:t>
            </w:r>
            <w:r w:rsidR="00FC32EC" w:rsidRPr="004720D3">
              <w:rPr>
                <w:rFonts w:ascii="Times New Roman" w:eastAsia="Times New Roman" w:hAnsi="Times New Roman"/>
                <w:sz w:val="16"/>
                <w:szCs w:val="16"/>
              </w:rPr>
              <w:t xml:space="preserve">noise </w:t>
            </w:r>
            <w:r w:rsidR="0066271C" w:rsidRPr="004720D3">
              <w:rPr>
                <w:rFonts w:ascii="Times New Roman" w:eastAsia="Times New Roman" w:hAnsi="Times New Roman"/>
                <w:sz w:val="16"/>
                <w:szCs w:val="16"/>
              </w:rPr>
              <w:t>for a width 4 kHz band: min. 15 dB</w:t>
            </w:r>
          </w:p>
          <w:p w:rsidR="0066271C" w:rsidRPr="004720D3" w:rsidRDefault="000B39F8" w:rsidP="00532DBE">
            <w:pPr>
              <w:pStyle w:val="ECCTabletext"/>
              <w:spacing w:before="20" w:after="2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ab/>
            </w:r>
            <w:r w:rsidR="0066271C" w:rsidRPr="004720D3">
              <w:rPr>
                <w:rFonts w:ascii="Times New Roman" w:eastAsia="Times New Roman" w:hAnsi="Times New Roman"/>
                <w:sz w:val="16"/>
                <w:szCs w:val="16"/>
              </w:rPr>
              <w:t>Permissible level difference between the two antennas: max. 6 dB</w:t>
            </w:r>
          </w:p>
          <w:p w:rsidR="0066271C" w:rsidRPr="004720D3" w:rsidRDefault="000B39F8" w:rsidP="00532DBE">
            <w:pPr>
              <w:pStyle w:val="ECCTabletext"/>
              <w:spacing w:before="20" w:after="2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ab/>
            </w:r>
            <w:r w:rsidR="00060317" w:rsidRPr="004720D3">
              <w:rPr>
                <w:rFonts w:ascii="Times New Roman" w:eastAsia="Times New Roman" w:hAnsi="Times New Roman"/>
                <w:sz w:val="16"/>
                <w:szCs w:val="16"/>
              </w:rPr>
              <w:t xml:space="preserve">Necessary </w:t>
            </w:r>
            <w:r w:rsidR="0066271C" w:rsidRPr="004720D3">
              <w:rPr>
                <w:rFonts w:ascii="Times New Roman" w:eastAsia="Times New Roman" w:hAnsi="Times New Roman"/>
                <w:sz w:val="16"/>
                <w:szCs w:val="16"/>
              </w:rPr>
              <w:t xml:space="preserve">phase difference to </w:t>
            </w:r>
            <w:r w:rsidR="00802AA1" w:rsidRPr="004720D3">
              <w:rPr>
                <w:rFonts w:ascii="Times New Roman" w:eastAsia="Times New Roman" w:hAnsi="Times New Roman"/>
                <w:sz w:val="16"/>
                <w:szCs w:val="16"/>
              </w:rPr>
              <w:t xml:space="preserve">recognize crossing </w:t>
            </w:r>
            <w:r w:rsidR="0066271C" w:rsidRPr="004720D3">
              <w:rPr>
                <w:rFonts w:ascii="Times New Roman" w:eastAsia="Times New Roman" w:hAnsi="Times New Roman"/>
                <w:sz w:val="16"/>
                <w:szCs w:val="16"/>
              </w:rPr>
              <w:t>points bet</w:t>
            </w:r>
            <w:r w:rsidRPr="004720D3">
              <w:rPr>
                <w:rFonts w:ascii="Times New Roman" w:eastAsia="Times New Roman" w:hAnsi="Times New Roman"/>
                <w:sz w:val="16"/>
                <w:szCs w:val="16"/>
              </w:rPr>
              <w:t>ween the two reception antennas</w:t>
            </w:r>
            <w:r w:rsidR="002B5B59">
              <w:rPr>
                <w:rFonts w:ascii="Times New Roman" w:eastAsia="Times New Roman" w:hAnsi="Times New Roman"/>
                <w:sz w:val="16"/>
                <w:szCs w:val="16"/>
              </w:rPr>
              <w:t>: 180° +30</w:t>
            </w:r>
          </w:p>
          <w:p w:rsidR="00532DBE" w:rsidRDefault="0066271C" w:rsidP="00532DBE">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b/>
                <w:bCs/>
                <w:sz w:val="16"/>
                <w:szCs w:val="16"/>
              </w:rPr>
              <w:t>Train</w:t>
            </w:r>
            <w:r w:rsidRPr="004720D3">
              <w:rPr>
                <w:rFonts w:ascii="Times New Roman" w:eastAsia="Times New Roman" w:hAnsi="Times New Roman"/>
                <w:sz w:val="16"/>
                <w:szCs w:val="16"/>
              </w:rPr>
              <w:t xml:space="preserve"> </w:t>
            </w:r>
            <w:r w:rsidR="002B5B59">
              <w:rPr>
                <w:rFonts w:ascii="Times New Roman" w:eastAsia="Times New Roman" w:hAnsi="Times New Roman"/>
                <w:sz w:val="16"/>
                <w:szCs w:val="16"/>
              </w:rPr>
              <w:t>↔</w:t>
            </w:r>
            <w:r w:rsidRPr="004720D3">
              <w:rPr>
                <w:rFonts w:ascii="Times New Roman" w:eastAsia="Times New Roman" w:hAnsi="Times New Roman"/>
                <w:sz w:val="16"/>
                <w:szCs w:val="16"/>
              </w:rPr>
              <w:t xml:space="preserve"> Trackside, data communication</w:t>
            </w:r>
          </w:p>
          <w:p w:rsidR="0066271C" w:rsidRPr="004720D3" w:rsidRDefault="00532DBE" w:rsidP="00532DBE">
            <w:pPr>
              <w:pStyle w:val="ECCTabletext"/>
              <w:spacing w:before="40" w:after="40"/>
              <w:ind w:left="113" w:hanging="113"/>
              <w:jc w:val="left"/>
              <w:rPr>
                <w:rFonts w:ascii="Times New Roman" w:eastAsia="Times New Roman" w:hAnsi="Times New Roman"/>
                <w:sz w:val="16"/>
                <w:szCs w:val="16"/>
              </w:rPr>
            </w:pPr>
            <w:r>
              <w:rPr>
                <w:rFonts w:ascii="Times New Roman" w:eastAsia="Times New Roman" w:hAnsi="Times New Roman"/>
                <w:sz w:val="16"/>
                <w:szCs w:val="16"/>
              </w:rPr>
              <w:t>–</w:t>
            </w:r>
            <w:r>
              <w:rPr>
                <w:rFonts w:ascii="Times New Roman" w:eastAsia="Times New Roman" w:hAnsi="Times New Roman"/>
                <w:sz w:val="16"/>
                <w:szCs w:val="16"/>
              </w:rPr>
              <w:tab/>
            </w:r>
            <w:r w:rsidR="0066271C" w:rsidRPr="004720D3">
              <w:rPr>
                <w:rFonts w:ascii="Times New Roman" w:eastAsia="Times New Roman" w:hAnsi="Times New Roman"/>
                <w:sz w:val="16"/>
                <w:szCs w:val="16"/>
              </w:rPr>
              <w:t xml:space="preserve">Transmission vehicle </w:t>
            </w:r>
            <w:r w:rsidR="00802AA1">
              <w:rPr>
                <w:rFonts w:ascii="Times New Roman" w:eastAsia="Times New Roman" w:hAnsi="Times New Roman"/>
                <w:sz w:val="16"/>
                <w:szCs w:val="16"/>
              </w:rPr>
              <w:t>–</w:t>
            </w:r>
            <w:r w:rsidR="0066271C" w:rsidRPr="004720D3">
              <w:rPr>
                <w:rFonts w:ascii="Times New Roman" w:eastAsia="Times New Roman" w:hAnsi="Times New Roman"/>
                <w:sz w:val="16"/>
                <w:szCs w:val="16"/>
              </w:rPr>
              <w:t xml:space="preserve"> Track:</w:t>
            </w:r>
          </w:p>
          <w:p w:rsidR="0066271C" w:rsidRPr="004720D3" w:rsidRDefault="00532DBE" w:rsidP="00060317">
            <w:pPr>
              <w:pStyle w:val="ECCTabletext"/>
              <w:spacing w:before="20" w:after="20"/>
              <w:ind w:left="113" w:hanging="113"/>
              <w:jc w:val="left"/>
              <w:rPr>
                <w:rFonts w:ascii="Times New Roman" w:eastAsia="Times New Roman" w:hAnsi="Times New Roman"/>
                <w:sz w:val="16"/>
                <w:szCs w:val="16"/>
              </w:rPr>
            </w:pPr>
            <w:r>
              <w:rPr>
                <w:rFonts w:ascii="Times New Roman" w:eastAsia="Times New Roman" w:hAnsi="Times New Roman"/>
                <w:sz w:val="16"/>
                <w:szCs w:val="16"/>
              </w:rPr>
              <w:tab/>
            </w:r>
            <w:r w:rsidR="00060317" w:rsidRPr="004720D3">
              <w:rPr>
                <w:rFonts w:ascii="Times New Roman" w:eastAsia="Times New Roman" w:hAnsi="Times New Roman"/>
                <w:sz w:val="16"/>
                <w:szCs w:val="16"/>
              </w:rPr>
              <w:t xml:space="preserve">Emission </w:t>
            </w:r>
            <w:r w:rsidR="0066271C" w:rsidRPr="004720D3">
              <w:rPr>
                <w:rFonts w:ascii="Times New Roman" w:eastAsia="Times New Roman" w:hAnsi="Times New Roman"/>
                <w:sz w:val="16"/>
                <w:szCs w:val="16"/>
              </w:rPr>
              <w:t>in the vehicle:</w:t>
            </w:r>
            <w:r w:rsidR="00060317">
              <w:rPr>
                <w:rFonts w:ascii="Times New Roman" w:eastAsia="Times New Roman" w:hAnsi="Times New Roman"/>
                <w:sz w:val="16"/>
                <w:szCs w:val="16"/>
              </w:rPr>
              <w:br/>
            </w:r>
            <w:r w:rsidR="00060317" w:rsidRPr="004720D3">
              <w:rPr>
                <w:rFonts w:ascii="Times New Roman" w:eastAsia="Times New Roman" w:hAnsi="Times New Roman"/>
                <w:sz w:val="16"/>
                <w:szCs w:val="16"/>
              </w:rPr>
              <w:t xml:space="preserve">Emission </w:t>
            </w:r>
            <w:r w:rsidR="0066271C" w:rsidRPr="004720D3">
              <w:rPr>
                <w:rFonts w:ascii="Times New Roman" w:eastAsia="Times New Roman" w:hAnsi="Times New Roman"/>
                <w:sz w:val="16"/>
                <w:szCs w:val="16"/>
              </w:rPr>
              <w:t xml:space="preserve">level (emission via the cable): 32 Vrms </w:t>
            </w:r>
            <w:r w:rsidR="005979DF" w:rsidRPr="004720D3">
              <w:rPr>
                <w:rFonts w:ascii="Times New Roman" w:eastAsia="Times New Roman" w:hAnsi="Times New Roman"/>
                <w:sz w:val="16"/>
                <w:szCs w:val="16"/>
              </w:rPr>
              <w:t xml:space="preserve">about </w:t>
            </w:r>
            <w:r w:rsidR="0066271C" w:rsidRPr="004720D3">
              <w:rPr>
                <w:rFonts w:ascii="Times New Roman" w:eastAsia="Times New Roman" w:hAnsi="Times New Roman"/>
                <w:sz w:val="16"/>
                <w:szCs w:val="16"/>
              </w:rPr>
              <w:t>50 W</w:t>
            </w:r>
            <w:r w:rsidR="00FC32EC" w:rsidRPr="004720D3">
              <w:rPr>
                <w:rFonts w:ascii="Times New Roman" w:eastAsia="Times New Roman" w:hAnsi="Times New Roman"/>
                <w:sz w:val="16"/>
                <w:szCs w:val="16"/>
              </w:rPr>
              <w:br/>
            </w:r>
            <w:r w:rsidR="0066271C" w:rsidRPr="004720D3">
              <w:rPr>
                <w:rFonts w:ascii="Times New Roman" w:eastAsia="Times New Roman" w:hAnsi="Times New Roman"/>
                <w:sz w:val="16"/>
                <w:szCs w:val="16"/>
              </w:rPr>
              <w:t>(20 Watts)</w:t>
            </w:r>
          </w:p>
          <w:p w:rsidR="0066271C" w:rsidRPr="004720D3" w:rsidRDefault="00FC32EC" w:rsidP="007F5456">
            <w:pPr>
              <w:pStyle w:val="ECCTabletext"/>
              <w:spacing w:before="20" w:after="2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ab/>
            </w:r>
            <w:r w:rsidR="0066271C" w:rsidRPr="004720D3">
              <w:rPr>
                <w:rFonts w:ascii="Times New Roman" w:eastAsia="Times New Roman" w:hAnsi="Times New Roman"/>
                <w:sz w:val="16"/>
                <w:szCs w:val="16"/>
              </w:rPr>
              <w:t>Modulation (receive direction): 56</w:t>
            </w:r>
            <w:r w:rsidR="00802AA1">
              <w:rPr>
                <w:rFonts w:ascii="Times New Roman" w:eastAsia="Times New Roman" w:hAnsi="Times New Roman"/>
                <w:sz w:val="16"/>
                <w:szCs w:val="16"/>
              </w:rPr>
              <w:t> kHz (±</w:t>
            </w:r>
            <w:r w:rsidR="0066271C" w:rsidRPr="004720D3">
              <w:rPr>
                <w:rFonts w:ascii="Times New Roman" w:eastAsia="Times New Roman" w:hAnsi="Times New Roman"/>
                <w:sz w:val="16"/>
                <w:szCs w:val="16"/>
              </w:rPr>
              <w:t>200 Hz)</w:t>
            </w:r>
            <w:r w:rsidR="007F5456">
              <w:rPr>
                <w:rFonts w:ascii="Times New Roman" w:eastAsia="Times New Roman" w:hAnsi="Times New Roman"/>
                <w:sz w:val="16"/>
                <w:szCs w:val="16"/>
              </w:rPr>
              <w:br/>
            </w:r>
            <w:r w:rsidRPr="004720D3">
              <w:rPr>
                <w:rFonts w:ascii="Times New Roman" w:eastAsia="Times New Roman" w:hAnsi="Times New Roman"/>
                <w:sz w:val="16"/>
                <w:szCs w:val="16"/>
              </w:rPr>
              <w:tab/>
            </w:r>
            <w:r w:rsidR="0066271C" w:rsidRPr="004720D3">
              <w:rPr>
                <w:rFonts w:ascii="Times New Roman" w:eastAsia="Times New Roman" w:hAnsi="Times New Roman"/>
                <w:sz w:val="16"/>
                <w:szCs w:val="16"/>
              </w:rPr>
              <w:t xml:space="preserve">1 </w:t>
            </w:r>
            <w:r w:rsidR="0066271C" w:rsidRPr="004720D3">
              <w:rPr>
                <w:rFonts w:ascii="Times New Roman" w:eastAsia="Times New Roman" w:hAnsi="Times New Roman"/>
                <w:sz w:val="16"/>
                <w:szCs w:val="16"/>
              </w:rPr>
              <w:sym w:font="Symbol" w:char="F0AE"/>
            </w:r>
            <w:r w:rsidR="0066271C" w:rsidRPr="004720D3">
              <w:rPr>
                <w:rFonts w:ascii="Times New Roman" w:eastAsia="Times New Roman" w:hAnsi="Times New Roman"/>
                <w:sz w:val="16"/>
                <w:szCs w:val="16"/>
              </w:rPr>
              <w:t xml:space="preserve"> 55.8 kHz</w:t>
            </w:r>
            <w:r w:rsidRPr="004720D3">
              <w:rPr>
                <w:rFonts w:ascii="Times New Roman" w:eastAsia="Times New Roman" w:hAnsi="Times New Roman"/>
                <w:sz w:val="16"/>
                <w:szCs w:val="16"/>
              </w:rPr>
              <w:br/>
            </w:r>
            <w:r w:rsidR="000D210B">
              <w:rPr>
                <w:rFonts w:ascii="Times New Roman" w:eastAsia="Times New Roman" w:hAnsi="Times New Roman"/>
                <w:sz w:val="16"/>
                <w:szCs w:val="16"/>
              </w:rPr>
              <w:tab/>
            </w:r>
            <w:r w:rsidR="0066271C" w:rsidRPr="004720D3">
              <w:rPr>
                <w:rFonts w:ascii="Times New Roman" w:eastAsia="Times New Roman" w:hAnsi="Times New Roman"/>
                <w:sz w:val="16"/>
                <w:szCs w:val="16"/>
              </w:rPr>
              <w:t xml:space="preserve">0 </w:t>
            </w:r>
            <w:r w:rsidR="0066271C" w:rsidRPr="004720D3">
              <w:rPr>
                <w:rFonts w:ascii="Times New Roman" w:eastAsia="Times New Roman" w:hAnsi="Times New Roman"/>
                <w:sz w:val="16"/>
                <w:szCs w:val="16"/>
              </w:rPr>
              <w:sym w:font="Symbol" w:char="F0AE"/>
            </w:r>
            <w:r w:rsidR="0066271C" w:rsidRPr="004720D3">
              <w:rPr>
                <w:rFonts w:ascii="Times New Roman" w:eastAsia="Times New Roman" w:hAnsi="Times New Roman"/>
                <w:sz w:val="16"/>
                <w:szCs w:val="16"/>
              </w:rPr>
              <w:t xml:space="preserve"> 56.2 kHz</w:t>
            </w:r>
          </w:p>
          <w:p w:rsidR="0066271C" w:rsidRPr="004720D3" w:rsidRDefault="00FC32EC" w:rsidP="007F5456">
            <w:pPr>
              <w:pStyle w:val="ECCTabletext"/>
              <w:spacing w:before="20" w:after="2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ab/>
            </w:r>
            <w:r w:rsidR="0066271C" w:rsidRPr="004720D3">
              <w:rPr>
                <w:rFonts w:ascii="Times New Roman" w:eastAsia="Times New Roman" w:hAnsi="Times New Roman"/>
                <w:sz w:val="16"/>
                <w:szCs w:val="16"/>
              </w:rPr>
              <w:t xml:space="preserve">Transmission </w:t>
            </w:r>
            <w:r w:rsidR="00060317" w:rsidRPr="004720D3">
              <w:rPr>
                <w:rFonts w:ascii="Times New Roman" w:eastAsia="Times New Roman" w:hAnsi="Times New Roman"/>
                <w:sz w:val="16"/>
                <w:szCs w:val="16"/>
              </w:rPr>
              <w:t xml:space="preserve">speed </w:t>
            </w:r>
            <w:r w:rsidR="0066271C" w:rsidRPr="004720D3">
              <w:rPr>
                <w:rFonts w:ascii="Times New Roman" w:eastAsia="Times New Roman" w:hAnsi="Times New Roman"/>
                <w:sz w:val="16"/>
                <w:szCs w:val="16"/>
              </w:rPr>
              <w:t>(receive direction): 600 bit / sec</w:t>
            </w:r>
          </w:p>
          <w:p w:rsidR="0066271C" w:rsidRPr="004720D3" w:rsidRDefault="00FC32EC" w:rsidP="007F5456">
            <w:pPr>
              <w:pStyle w:val="ECCTabletext"/>
              <w:spacing w:before="20" w:after="2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ab/>
            </w:r>
            <w:r w:rsidR="00060317" w:rsidRPr="004720D3">
              <w:rPr>
                <w:rFonts w:ascii="Times New Roman" w:eastAsia="Times New Roman" w:hAnsi="Times New Roman"/>
                <w:sz w:val="16"/>
                <w:szCs w:val="16"/>
              </w:rPr>
              <w:t xml:space="preserve">Phase </w:t>
            </w:r>
            <w:r w:rsidR="0066271C" w:rsidRPr="004720D3">
              <w:rPr>
                <w:rFonts w:ascii="Times New Roman" w:eastAsia="Times New Roman" w:hAnsi="Times New Roman"/>
                <w:sz w:val="16"/>
                <w:szCs w:val="16"/>
              </w:rPr>
              <w:t xml:space="preserve">difference between the two outputs </w:t>
            </w:r>
            <w:r w:rsidR="002B5B59" w:rsidRPr="004720D3">
              <w:rPr>
                <w:rFonts w:ascii="Times New Roman" w:eastAsia="Times New Roman" w:hAnsi="Times New Roman"/>
                <w:sz w:val="16"/>
                <w:szCs w:val="16"/>
              </w:rPr>
              <w:t>issue</w:t>
            </w:r>
            <w:r w:rsidR="0066271C" w:rsidRPr="004720D3">
              <w:rPr>
                <w:rFonts w:ascii="Times New Roman" w:eastAsia="Times New Roman" w:hAnsi="Times New Roman"/>
                <w:sz w:val="16"/>
                <w:szCs w:val="16"/>
              </w:rPr>
              <w:t>: 90°</w:t>
            </w:r>
          </w:p>
          <w:p w:rsidR="0066271C" w:rsidRPr="004720D3" w:rsidRDefault="00FC32EC" w:rsidP="007F5456">
            <w:pPr>
              <w:pStyle w:val="ECCTabletext"/>
              <w:spacing w:before="40" w:after="40"/>
              <w:ind w:left="113" w:hanging="113"/>
              <w:jc w:val="left"/>
              <w:rPr>
                <w:rFonts w:ascii="Times New Roman" w:eastAsia="Times New Roman" w:hAnsi="Times New Roman"/>
                <w:sz w:val="16"/>
                <w:szCs w:val="16"/>
              </w:rPr>
            </w:pPr>
            <w:r w:rsidRPr="004720D3">
              <w:rPr>
                <w:rFonts w:ascii="Times New Roman" w:eastAsia="Times New Roman" w:hAnsi="Times New Roman"/>
                <w:sz w:val="16"/>
                <w:szCs w:val="16"/>
              </w:rPr>
              <w:t>–</w:t>
            </w:r>
            <w:r w:rsidRPr="004720D3">
              <w:rPr>
                <w:rFonts w:ascii="Times New Roman" w:eastAsia="Times New Roman" w:hAnsi="Times New Roman"/>
                <w:sz w:val="16"/>
                <w:szCs w:val="16"/>
              </w:rPr>
              <w:tab/>
            </w:r>
            <w:r w:rsidR="0066271C" w:rsidRPr="004720D3">
              <w:rPr>
                <w:rFonts w:ascii="Times New Roman" w:eastAsia="Times New Roman" w:hAnsi="Times New Roman"/>
                <w:sz w:val="16"/>
                <w:szCs w:val="16"/>
              </w:rPr>
              <w:t xml:space="preserve">Reception on the </w:t>
            </w:r>
            <w:r w:rsidR="002B5B59" w:rsidRPr="004720D3">
              <w:rPr>
                <w:rFonts w:ascii="Times New Roman" w:eastAsia="Times New Roman" w:hAnsi="Times New Roman"/>
                <w:sz w:val="16"/>
                <w:szCs w:val="16"/>
              </w:rPr>
              <w:t>track</w:t>
            </w:r>
            <w:r w:rsidR="0066271C" w:rsidRPr="004720D3">
              <w:rPr>
                <w:rFonts w:ascii="Times New Roman" w:eastAsia="Times New Roman" w:hAnsi="Times New Roman"/>
                <w:sz w:val="16"/>
                <w:szCs w:val="16"/>
              </w:rPr>
              <w:t>:</w:t>
            </w:r>
            <w:r w:rsidR="007F5456">
              <w:rPr>
                <w:rFonts w:ascii="Times New Roman" w:eastAsia="Times New Roman" w:hAnsi="Times New Roman"/>
                <w:sz w:val="16"/>
                <w:szCs w:val="16"/>
              </w:rPr>
              <w:br/>
            </w:r>
            <w:r w:rsidR="0066271C" w:rsidRPr="004720D3">
              <w:rPr>
                <w:rFonts w:ascii="Times New Roman" w:eastAsia="Times New Roman" w:hAnsi="Times New Roman"/>
                <w:sz w:val="16"/>
                <w:szCs w:val="16"/>
              </w:rPr>
              <w:t>Level in the cable channel (receiving direction): min. 700 mVeff</w:t>
            </w:r>
          </w:p>
        </w:tc>
        <w:tc>
          <w:tcPr>
            <w:tcW w:w="669" w:type="pct"/>
            <w:vMerge/>
          </w:tcPr>
          <w:p w:rsidR="0066271C" w:rsidRPr="004720D3" w:rsidRDefault="0066271C" w:rsidP="00D17D34">
            <w:pPr>
              <w:pStyle w:val="Tabletext"/>
              <w:rPr>
                <w:sz w:val="16"/>
                <w:szCs w:val="16"/>
              </w:rPr>
            </w:pPr>
          </w:p>
        </w:tc>
      </w:tr>
      <w:tr w:rsidR="0066271C" w:rsidRPr="004720D3" w:rsidTr="00532DBE">
        <w:trPr>
          <w:jc w:val="center"/>
        </w:trPr>
        <w:tc>
          <w:tcPr>
            <w:tcW w:w="1002" w:type="pct"/>
          </w:tcPr>
          <w:p w:rsidR="0066271C" w:rsidRPr="004720D3" w:rsidRDefault="0066271C" w:rsidP="00D17D34">
            <w:pPr>
              <w:pStyle w:val="Tabletext"/>
              <w:ind w:left="113" w:hanging="113"/>
              <w:rPr>
                <w:sz w:val="16"/>
                <w:szCs w:val="16"/>
              </w:rPr>
            </w:pPr>
            <w:r w:rsidRPr="004720D3">
              <w:rPr>
                <w:sz w:val="16"/>
                <w:szCs w:val="16"/>
              </w:rPr>
              <w:t>ASFA</w:t>
            </w:r>
          </w:p>
          <w:p w:rsidR="0066271C" w:rsidRPr="004720D3" w:rsidRDefault="0066271C" w:rsidP="00D17D34">
            <w:pPr>
              <w:pStyle w:val="Tabletext"/>
              <w:ind w:left="113" w:hanging="113"/>
              <w:rPr>
                <w:sz w:val="16"/>
                <w:szCs w:val="16"/>
              </w:rPr>
            </w:pPr>
            <w:r w:rsidRPr="004720D3">
              <w:rPr>
                <w:sz w:val="16"/>
                <w:szCs w:val="16"/>
              </w:rPr>
              <w:t xml:space="preserve">Trackside </w:t>
            </w:r>
            <w:r w:rsidR="00BC5692">
              <w:rPr>
                <w:sz w:val="16"/>
                <w:szCs w:val="16"/>
              </w:rPr>
              <w:t>↔</w:t>
            </w:r>
            <w:r w:rsidRPr="004720D3">
              <w:rPr>
                <w:sz w:val="16"/>
                <w:szCs w:val="16"/>
              </w:rPr>
              <w:t xml:space="preserve"> Train, data communication</w:t>
            </w:r>
          </w:p>
        </w:tc>
        <w:tc>
          <w:tcPr>
            <w:tcW w:w="763" w:type="pct"/>
          </w:tcPr>
          <w:p w:rsidR="0066271C" w:rsidRPr="004720D3" w:rsidRDefault="0066271C" w:rsidP="00D17D34">
            <w:pPr>
              <w:pStyle w:val="Tabletext"/>
              <w:ind w:left="113" w:hanging="113"/>
              <w:rPr>
                <w:sz w:val="16"/>
                <w:szCs w:val="16"/>
              </w:rPr>
            </w:pPr>
            <w:r w:rsidRPr="004720D3">
              <w:rPr>
                <w:sz w:val="16"/>
                <w:szCs w:val="16"/>
              </w:rPr>
              <w:t>50-120 kHz</w:t>
            </w:r>
          </w:p>
        </w:tc>
        <w:tc>
          <w:tcPr>
            <w:tcW w:w="1177" w:type="pct"/>
          </w:tcPr>
          <w:p w:rsidR="0066271C" w:rsidRPr="004720D3" w:rsidRDefault="0066271C" w:rsidP="002B075D">
            <w:pPr>
              <w:pStyle w:val="Tabletext"/>
              <w:rPr>
                <w:sz w:val="16"/>
                <w:szCs w:val="16"/>
                <w:lang w:val="es-ES_tradnl"/>
              </w:rPr>
            </w:pPr>
            <w:r w:rsidRPr="000D210B">
              <w:rPr>
                <w:sz w:val="16"/>
                <w:szCs w:val="16"/>
                <w:lang w:val="es-ES_tradnl"/>
              </w:rPr>
              <w:t xml:space="preserve">"Especificaciones </w:t>
            </w:r>
            <w:r w:rsidR="000D210B" w:rsidRPr="000D210B">
              <w:rPr>
                <w:sz w:val="16"/>
                <w:szCs w:val="16"/>
                <w:lang w:val="es-ES_tradnl"/>
              </w:rPr>
              <w:t xml:space="preserve">técnicas y funcionales del sistema de </w:t>
            </w:r>
            <w:r w:rsidRPr="000D210B">
              <w:rPr>
                <w:sz w:val="16"/>
                <w:szCs w:val="16"/>
                <w:lang w:val="es-ES_tradnl"/>
              </w:rPr>
              <w:t>Vía ASFA Digi</w:t>
            </w:r>
            <w:r w:rsidRPr="004720D3">
              <w:rPr>
                <w:sz w:val="16"/>
                <w:szCs w:val="16"/>
                <w:lang w:val="es-ES_tradnl"/>
              </w:rPr>
              <w:t>tal"</w:t>
            </w:r>
          </w:p>
        </w:tc>
        <w:tc>
          <w:tcPr>
            <w:tcW w:w="1390" w:type="pct"/>
          </w:tcPr>
          <w:p w:rsidR="0066271C" w:rsidRPr="002250C3" w:rsidRDefault="0066271C" w:rsidP="002250C3">
            <w:pPr>
              <w:pStyle w:val="Tabletext"/>
              <w:spacing w:before="0" w:after="0"/>
              <w:ind w:left="113" w:hanging="113"/>
              <w:jc w:val="center"/>
              <w:rPr>
                <w:i/>
                <w:iCs/>
                <w:sz w:val="6"/>
                <w:szCs w:val="6"/>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8"/>
              <w:gridCol w:w="659"/>
              <w:gridCol w:w="815"/>
              <w:gridCol w:w="647"/>
            </w:tblGrid>
            <w:tr w:rsidR="002250C3" w:rsidRPr="00E11677" w:rsidTr="00F700C8">
              <w:trPr>
                <w:jc w:val="center"/>
              </w:trPr>
              <w:tc>
                <w:tcPr>
                  <w:tcW w:w="418" w:type="dxa"/>
                </w:tcPr>
                <w:p w:rsidR="002250C3" w:rsidRPr="002250C3" w:rsidRDefault="002250C3" w:rsidP="006865FA">
                  <w:pPr>
                    <w:pStyle w:val="Tabletext"/>
                    <w:spacing w:before="20" w:after="20"/>
                    <w:jc w:val="center"/>
                    <w:rPr>
                      <w:b/>
                      <w:bCs/>
                      <w:sz w:val="14"/>
                      <w:szCs w:val="14"/>
                    </w:rPr>
                  </w:pPr>
                  <w:r w:rsidRPr="002250C3">
                    <w:rPr>
                      <w:b/>
                      <w:bCs/>
                      <w:sz w:val="14"/>
                      <w:szCs w:val="14"/>
                    </w:rPr>
                    <w:t>Chan.</w:t>
                  </w:r>
                </w:p>
              </w:tc>
              <w:tc>
                <w:tcPr>
                  <w:tcW w:w="659" w:type="dxa"/>
                </w:tcPr>
                <w:p w:rsidR="002250C3" w:rsidRPr="002250C3" w:rsidRDefault="002250C3" w:rsidP="006865FA">
                  <w:pPr>
                    <w:pStyle w:val="Tabletext"/>
                    <w:spacing w:before="20" w:after="20"/>
                    <w:jc w:val="center"/>
                    <w:rPr>
                      <w:b/>
                      <w:bCs/>
                      <w:sz w:val="14"/>
                      <w:szCs w:val="14"/>
                    </w:rPr>
                  </w:pPr>
                  <w:r w:rsidRPr="002250C3">
                    <w:rPr>
                      <w:b/>
                      <w:bCs/>
                      <w:sz w:val="14"/>
                      <w:szCs w:val="14"/>
                    </w:rPr>
                    <w:t>Min. freq.</w:t>
                  </w:r>
                </w:p>
              </w:tc>
              <w:tc>
                <w:tcPr>
                  <w:tcW w:w="815" w:type="dxa"/>
                </w:tcPr>
                <w:p w:rsidR="002250C3" w:rsidRPr="002250C3" w:rsidRDefault="002250C3" w:rsidP="006865FA">
                  <w:pPr>
                    <w:pStyle w:val="Tabletext"/>
                    <w:spacing w:before="20" w:after="20"/>
                    <w:jc w:val="center"/>
                    <w:rPr>
                      <w:b/>
                      <w:bCs/>
                      <w:sz w:val="14"/>
                      <w:szCs w:val="14"/>
                    </w:rPr>
                  </w:pPr>
                  <w:r w:rsidRPr="002250C3">
                    <w:rPr>
                      <w:b/>
                      <w:bCs/>
                      <w:sz w:val="14"/>
                      <w:szCs w:val="14"/>
                    </w:rPr>
                    <w:t>Nomin. freq.</w:t>
                  </w:r>
                </w:p>
              </w:tc>
              <w:tc>
                <w:tcPr>
                  <w:tcW w:w="647" w:type="dxa"/>
                </w:tcPr>
                <w:p w:rsidR="002250C3" w:rsidRPr="002250C3" w:rsidRDefault="002250C3" w:rsidP="006865FA">
                  <w:pPr>
                    <w:pStyle w:val="Tabletext"/>
                    <w:spacing w:before="20" w:after="20"/>
                    <w:jc w:val="center"/>
                    <w:rPr>
                      <w:b/>
                      <w:bCs/>
                      <w:sz w:val="14"/>
                      <w:szCs w:val="14"/>
                    </w:rPr>
                  </w:pPr>
                  <w:r w:rsidRPr="002250C3">
                    <w:rPr>
                      <w:b/>
                      <w:bCs/>
                      <w:sz w:val="14"/>
                      <w:szCs w:val="14"/>
                    </w:rPr>
                    <w:t>Max. freq</w:t>
                  </w:r>
                </w:p>
              </w:tc>
            </w:tr>
            <w:tr w:rsidR="002250C3" w:rsidRPr="00E11677" w:rsidTr="00F700C8">
              <w:trPr>
                <w:jc w:val="center"/>
              </w:trPr>
              <w:tc>
                <w:tcPr>
                  <w:tcW w:w="418" w:type="dxa"/>
                </w:tcPr>
                <w:p w:rsidR="002250C3" w:rsidRPr="00E11677" w:rsidRDefault="002250C3" w:rsidP="006865FA">
                  <w:pPr>
                    <w:pStyle w:val="Tabletext"/>
                    <w:spacing w:before="20" w:after="20"/>
                    <w:jc w:val="center"/>
                    <w:rPr>
                      <w:sz w:val="15"/>
                      <w:szCs w:val="15"/>
                    </w:rPr>
                  </w:pPr>
                  <w:r w:rsidRPr="00E11677">
                    <w:rPr>
                      <w:sz w:val="15"/>
                      <w:szCs w:val="15"/>
                      <w:lang w:val="es-ES"/>
                    </w:rPr>
                    <w:t>L-1</w:t>
                  </w:r>
                </w:p>
              </w:tc>
              <w:tc>
                <w:tcPr>
                  <w:tcW w:w="659" w:type="dxa"/>
                </w:tcPr>
                <w:p w:rsidR="002250C3" w:rsidRPr="00E11677" w:rsidRDefault="002250C3" w:rsidP="006865FA">
                  <w:pPr>
                    <w:pStyle w:val="Tabletext"/>
                    <w:spacing w:before="20" w:after="20"/>
                    <w:jc w:val="center"/>
                    <w:rPr>
                      <w:sz w:val="15"/>
                      <w:szCs w:val="15"/>
                    </w:rPr>
                  </w:pPr>
                  <w:r w:rsidRPr="00E11677">
                    <w:rPr>
                      <w:sz w:val="15"/>
                      <w:szCs w:val="15"/>
                      <w:lang w:val="es-ES"/>
                    </w:rPr>
                    <w:t>51 519</w:t>
                  </w:r>
                </w:p>
              </w:tc>
              <w:tc>
                <w:tcPr>
                  <w:tcW w:w="815" w:type="dxa"/>
                </w:tcPr>
                <w:p w:rsidR="002250C3" w:rsidRPr="00E11677" w:rsidRDefault="002250C3" w:rsidP="006865FA">
                  <w:pPr>
                    <w:pStyle w:val="Tabletext"/>
                    <w:spacing w:before="20" w:after="20"/>
                    <w:jc w:val="center"/>
                    <w:rPr>
                      <w:sz w:val="15"/>
                      <w:szCs w:val="15"/>
                    </w:rPr>
                  </w:pPr>
                  <w:r w:rsidRPr="00E11677">
                    <w:rPr>
                      <w:sz w:val="15"/>
                      <w:szCs w:val="15"/>
                      <w:lang w:val="es-ES"/>
                    </w:rPr>
                    <w:t>52 145</w:t>
                  </w:r>
                </w:p>
              </w:tc>
              <w:tc>
                <w:tcPr>
                  <w:tcW w:w="647" w:type="dxa"/>
                </w:tcPr>
                <w:p w:rsidR="002250C3" w:rsidRPr="00E11677" w:rsidRDefault="002250C3" w:rsidP="006865FA">
                  <w:pPr>
                    <w:pStyle w:val="Tabletext"/>
                    <w:spacing w:before="20" w:after="20"/>
                    <w:jc w:val="center"/>
                    <w:rPr>
                      <w:sz w:val="15"/>
                      <w:szCs w:val="15"/>
                    </w:rPr>
                  </w:pPr>
                  <w:r w:rsidRPr="00E11677">
                    <w:rPr>
                      <w:sz w:val="15"/>
                      <w:szCs w:val="15"/>
                      <w:lang w:val="es-ES"/>
                    </w:rPr>
                    <w:t>52 562</w:t>
                  </w:r>
                </w:p>
              </w:tc>
            </w:tr>
            <w:tr w:rsidR="002250C3" w:rsidRPr="00E11677" w:rsidTr="00F700C8">
              <w:trPr>
                <w:jc w:val="center"/>
              </w:trPr>
              <w:tc>
                <w:tcPr>
                  <w:tcW w:w="418" w:type="dxa"/>
                </w:tcPr>
                <w:p w:rsidR="002250C3" w:rsidRPr="00E11677" w:rsidRDefault="002250C3" w:rsidP="006865FA">
                  <w:pPr>
                    <w:pStyle w:val="Tabletext"/>
                    <w:spacing w:before="20" w:after="20"/>
                    <w:jc w:val="center"/>
                    <w:rPr>
                      <w:sz w:val="15"/>
                      <w:szCs w:val="15"/>
                    </w:rPr>
                  </w:pPr>
                  <w:r w:rsidRPr="00E11677">
                    <w:rPr>
                      <w:sz w:val="15"/>
                      <w:szCs w:val="15"/>
                      <w:lang w:val="es-ES"/>
                    </w:rPr>
                    <w:t>L0</w:t>
                  </w:r>
                </w:p>
              </w:tc>
              <w:tc>
                <w:tcPr>
                  <w:tcW w:w="659" w:type="dxa"/>
                </w:tcPr>
                <w:p w:rsidR="002250C3" w:rsidRPr="00E11677" w:rsidRDefault="002250C3" w:rsidP="006865FA">
                  <w:pPr>
                    <w:pStyle w:val="Tabletext"/>
                    <w:spacing w:before="20" w:after="20"/>
                    <w:jc w:val="center"/>
                    <w:rPr>
                      <w:sz w:val="15"/>
                      <w:szCs w:val="15"/>
                    </w:rPr>
                  </w:pPr>
                  <w:r w:rsidRPr="00E11677">
                    <w:rPr>
                      <w:sz w:val="15"/>
                      <w:szCs w:val="15"/>
                      <w:lang w:val="es-ES"/>
                    </w:rPr>
                    <w:t>55 027</w:t>
                  </w:r>
                </w:p>
              </w:tc>
              <w:tc>
                <w:tcPr>
                  <w:tcW w:w="815" w:type="dxa"/>
                </w:tcPr>
                <w:p w:rsidR="002250C3" w:rsidRPr="00E11677" w:rsidRDefault="002250C3" w:rsidP="006865FA">
                  <w:pPr>
                    <w:pStyle w:val="Tabletext"/>
                    <w:spacing w:before="20" w:after="20"/>
                    <w:jc w:val="center"/>
                    <w:rPr>
                      <w:sz w:val="15"/>
                      <w:szCs w:val="15"/>
                    </w:rPr>
                  </w:pPr>
                  <w:r w:rsidRPr="00E11677">
                    <w:rPr>
                      <w:sz w:val="15"/>
                      <w:szCs w:val="15"/>
                      <w:lang w:val="es-ES"/>
                    </w:rPr>
                    <w:t>55 695</w:t>
                  </w:r>
                </w:p>
              </w:tc>
              <w:tc>
                <w:tcPr>
                  <w:tcW w:w="647" w:type="dxa"/>
                </w:tcPr>
                <w:p w:rsidR="002250C3" w:rsidRPr="00E11677" w:rsidRDefault="002250C3" w:rsidP="006865FA">
                  <w:pPr>
                    <w:pStyle w:val="Tabletext"/>
                    <w:spacing w:before="20" w:after="20"/>
                    <w:jc w:val="center"/>
                    <w:rPr>
                      <w:sz w:val="15"/>
                      <w:szCs w:val="15"/>
                    </w:rPr>
                  </w:pPr>
                  <w:r w:rsidRPr="00E11677">
                    <w:rPr>
                      <w:sz w:val="15"/>
                      <w:szCs w:val="15"/>
                      <w:lang w:val="es-ES"/>
                    </w:rPr>
                    <w:t>56 141</w:t>
                  </w:r>
                </w:p>
              </w:tc>
            </w:tr>
            <w:tr w:rsidR="002250C3" w:rsidRPr="00E11677" w:rsidTr="00F700C8">
              <w:trPr>
                <w:jc w:val="center"/>
              </w:trPr>
              <w:tc>
                <w:tcPr>
                  <w:tcW w:w="418" w:type="dxa"/>
                </w:tcPr>
                <w:p w:rsidR="002250C3" w:rsidRPr="00E11677" w:rsidRDefault="002250C3" w:rsidP="006865FA">
                  <w:pPr>
                    <w:pStyle w:val="Tabletext"/>
                    <w:spacing w:before="20" w:after="20"/>
                    <w:jc w:val="center"/>
                    <w:rPr>
                      <w:sz w:val="15"/>
                      <w:szCs w:val="15"/>
                    </w:rPr>
                  </w:pPr>
                  <w:r w:rsidRPr="00E11677">
                    <w:rPr>
                      <w:sz w:val="15"/>
                      <w:szCs w:val="15"/>
                      <w:lang w:val="es-ES"/>
                    </w:rPr>
                    <w:t>L1</w:t>
                  </w:r>
                </w:p>
              </w:tc>
              <w:tc>
                <w:tcPr>
                  <w:tcW w:w="659" w:type="dxa"/>
                </w:tcPr>
                <w:p w:rsidR="002250C3" w:rsidRPr="00E11677" w:rsidRDefault="002250C3" w:rsidP="006865FA">
                  <w:pPr>
                    <w:pStyle w:val="Tabletext"/>
                    <w:spacing w:before="20" w:after="20"/>
                    <w:jc w:val="center"/>
                    <w:rPr>
                      <w:sz w:val="15"/>
                      <w:szCs w:val="15"/>
                    </w:rPr>
                  </w:pPr>
                  <w:r w:rsidRPr="00E11677">
                    <w:rPr>
                      <w:sz w:val="15"/>
                      <w:szCs w:val="15"/>
                      <w:lang w:val="es-ES"/>
                    </w:rPr>
                    <w:t>59 295</w:t>
                  </w:r>
                </w:p>
              </w:tc>
              <w:tc>
                <w:tcPr>
                  <w:tcW w:w="815" w:type="dxa"/>
                </w:tcPr>
                <w:p w:rsidR="002250C3" w:rsidRPr="00E11677" w:rsidRDefault="002250C3" w:rsidP="006865FA">
                  <w:pPr>
                    <w:pStyle w:val="Tabletext"/>
                    <w:spacing w:before="20" w:after="20"/>
                    <w:jc w:val="center"/>
                    <w:rPr>
                      <w:sz w:val="15"/>
                      <w:szCs w:val="15"/>
                    </w:rPr>
                  </w:pPr>
                  <w:r w:rsidRPr="00E11677">
                    <w:rPr>
                      <w:sz w:val="15"/>
                      <w:szCs w:val="15"/>
                      <w:lang w:val="es-ES"/>
                    </w:rPr>
                    <w:t>60 000</w:t>
                  </w:r>
                </w:p>
              </w:tc>
              <w:tc>
                <w:tcPr>
                  <w:tcW w:w="647" w:type="dxa"/>
                </w:tcPr>
                <w:p w:rsidR="002250C3" w:rsidRPr="00E11677" w:rsidRDefault="002250C3" w:rsidP="006865FA">
                  <w:pPr>
                    <w:pStyle w:val="Tabletext"/>
                    <w:spacing w:before="20" w:after="20"/>
                    <w:jc w:val="center"/>
                    <w:rPr>
                      <w:sz w:val="15"/>
                      <w:szCs w:val="15"/>
                    </w:rPr>
                  </w:pPr>
                  <w:r w:rsidRPr="00E11677">
                    <w:rPr>
                      <w:sz w:val="15"/>
                      <w:szCs w:val="15"/>
                      <w:lang w:val="es-ES"/>
                    </w:rPr>
                    <w:t>60 480</w:t>
                  </w:r>
                </w:p>
              </w:tc>
            </w:tr>
            <w:tr w:rsidR="002250C3" w:rsidRPr="00E11677" w:rsidTr="00F700C8">
              <w:trPr>
                <w:jc w:val="center"/>
              </w:trPr>
              <w:tc>
                <w:tcPr>
                  <w:tcW w:w="418" w:type="dxa"/>
                </w:tcPr>
                <w:p w:rsidR="002250C3" w:rsidRPr="00E11677" w:rsidRDefault="002250C3" w:rsidP="006865FA">
                  <w:pPr>
                    <w:pStyle w:val="Tabletext"/>
                    <w:spacing w:before="20" w:after="20"/>
                    <w:jc w:val="center"/>
                    <w:rPr>
                      <w:sz w:val="15"/>
                      <w:szCs w:val="15"/>
                    </w:rPr>
                  </w:pPr>
                  <w:r w:rsidRPr="00E11677">
                    <w:rPr>
                      <w:sz w:val="15"/>
                      <w:szCs w:val="15"/>
                      <w:lang w:val="es-ES"/>
                    </w:rPr>
                    <w:t>L2</w:t>
                  </w:r>
                </w:p>
              </w:tc>
              <w:tc>
                <w:tcPr>
                  <w:tcW w:w="659" w:type="dxa"/>
                </w:tcPr>
                <w:p w:rsidR="002250C3" w:rsidRPr="00E11677" w:rsidRDefault="002250C3" w:rsidP="006865FA">
                  <w:pPr>
                    <w:pStyle w:val="Tabletext"/>
                    <w:spacing w:before="20" w:after="20"/>
                    <w:jc w:val="center"/>
                    <w:rPr>
                      <w:sz w:val="15"/>
                      <w:szCs w:val="15"/>
                    </w:rPr>
                  </w:pPr>
                  <w:r w:rsidRPr="00E11677">
                    <w:rPr>
                      <w:sz w:val="15"/>
                      <w:szCs w:val="15"/>
                      <w:lang w:val="es-ES"/>
                    </w:rPr>
                    <w:t>63 230</w:t>
                  </w:r>
                </w:p>
              </w:tc>
              <w:tc>
                <w:tcPr>
                  <w:tcW w:w="815" w:type="dxa"/>
                </w:tcPr>
                <w:p w:rsidR="002250C3" w:rsidRPr="00E11677" w:rsidRDefault="002250C3" w:rsidP="006865FA">
                  <w:pPr>
                    <w:pStyle w:val="Tabletext"/>
                    <w:spacing w:before="20" w:after="20"/>
                    <w:jc w:val="center"/>
                    <w:rPr>
                      <w:sz w:val="15"/>
                      <w:szCs w:val="15"/>
                    </w:rPr>
                  </w:pPr>
                  <w:r w:rsidRPr="00E11677">
                    <w:rPr>
                      <w:sz w:val="15"/>
                      <w:szCs w:val="15"/>
                      <w:lang w:val="es-ES"/>
                    </w:rPr>
                    <w:t>64 020</w:t>
                  </w:r>
                </w:p>
              </w:tc>
              <w:tc>
                <w:tcPr>
                  <w:tcW w:w="647" w:type="dxa"/>
                </w:tcPr>
                <w:p w:rsidR="002250C3" w:rsidRPr="00E11677" w:rsidRDefault="002250C3" w:rsidP="006865FA">
                  <w:pPr>
                    <w:pStyle w:val="Tabletext"/>
                    <w:spacing w:before="20" w:after="20"/>
                    <w:jc w:val="center"/>
                    <w:rPr>
                      <w:sz w:val="15"/>
                      <w:szCs w:val="15"/>
                    </w:rPr>
                  </w:pPr>
                  <w:r w:rsidRPr="00E11677">
                    <w:rPr>
                      <w:sz w:val="15"/>
                      <w:szCs w:val="15"/>
                      <w:lang w:val="es-ES"/>
                    </w:rPr>
                    <w:t>64 580</w:t>
                  </w:r>
                </w:p>
              </w:tc>
            </w:tr>
            <w:tr w:rsidR="002250C3" w:rsidRPr="00E11677" w:rsidTr="00F700C8">
              <w:trPr>
                <w:jc w:val="center"/>
              </w:trPr>
              <w:tc>
                <w:tcPr>
                  <w:tcW w:w="418" w:type="dxa"/>
                </w:tcPr>
                <w:p w:rsidR="002250C3" w:rsidRPr="00E11677" w:rsidRDefault="002250C3" w:rsidP="006865FA">
                  <w:pPr>
                    <w:pStyle w:val="Tabletext"/>
                    <w:spacing w:before="20" w:after="20"/>
                    <w:jc w:val="center"/>
                    <w:rPr>
                      <w:sz w:val="15"/>
                      <w:szCs w:val="15"/>
                    </w:rPr>
                  </w:pPr>
                  <w:r w:rsidRPr="00E11677">
                    <w:rPr>
                      <w:sz w:val="15"/>
                      <w:szCs w:val="15"/>
                      <w:lang w:val="es-ES"/>
                    </w:rPr>
                    <w:t>L3</w:t>
                  </w:r>
                </w:p>
              </w:tc>
              <w:tc>
                <w:tcPr>
                  <w:tcW w:w="659" w:type="dxa"/>
                </w:tcPr>
                <w:p w:rsidR="002250C3" w:rsidRPr="00E11677" w:rsidRDefault="002250C3" w:rsidP="006865FA">
                  <w:pPr>
                    <w:pStyle w:val="Tabletext"/>
                    <w:spacing w:before="20" w:after="20"/>
                    <w:jc w:val="center"/>
                    <w:rPr>
                      <w:sz w:val="15"/>
                      <w:szCs w:val="15"/>
                    </w:rPr>
                  </w:pPr>
                  <w:r w:rsidRPr="00E11677">
                    <w:rPr>
                      <w:sz w:val="15"/>
                      <w:szCs w:val="15"/>
                      <w:lang w:val="es-ES"/>
                    </w:rPr>
                    <w:t>67 520</w:t>
                  </w:r>
                </w:p>
              </w:tc>
              <w:tc>
                <w:tcPr>
                  <w:tcW w:w="815" w:type="dxa"/>
                </w:tcPr>
                <w:p w:rsidR="002250C3" w:rsidRPr="00E11677" w:rsidRDefault="002250C3" w:rsidP="006865FA">
                  <w:pPr>
                    <w:pStyle w:val="Tabletext"/>
                    <w:spacing w:before="20" w:after="20"/>
                    <w:jc w:val="center"/>
                    <w:rPr>
                      <w:sz w:val="15"/>
                      <w:szCs w:val="15"/>
                    </w:rPr>
                  </w:pPr>
                  <w:r w:rsidRPr="00E11677">
                    <w:rPr>
                      <w:sz w:val="15"/>
                      <w:szCs w:val="15"/>
                      <w:lang w:val="es-ES"/>
                    </w:rPr>
                    <w:t>68 310</w:t>
                  </w:r>
                </w:p>
              </w:tc>
              <w:tc>
                <w:tcPr>
                  <w:tcW w:w="647" w:type="dxa"/>
                </w:tcPr>
                <w:p w:rsidR="002250C3" w:rsidRPr="00E11677" w:rsidRDefault="002250C3" w:rsidP="006865FA">
                  <w:pPr>
                    <w:pStyle w:val="Tabletext"/>
                    <w:spacing w:before="20" w:after="20"/>
                    <w:jc w:val="center"/>
                    <w:rPr>
                      <w:sz w:val="15"/>
                      <w:szCs w:val="15"/>
                    </w:rPr>
                  </w:pPr>
                  <w:r w:rsidRPr="00E11677">
                    <w:rPr>
                      <w:sz w:val="15"/>
                      <w:szCs w:val="15"/>
                      <w:lang w:val="es-ES"/>
                    </w:rPr>
                    <w:t>68 880</w:t>
                  </w:r>
                </w:p>
              </w:tc>
            </w:tr>
            <w:tr w:rsidR="002250C3" w:rsidRPr="00E11677" w:rsidTr="00F700C8">
              <w:trPr>
                <w:jc w:val="center"/>
              </w:trPr>
              <w:tc>
                <w:tcPr>
                  <w:tcW w:w="418" w:type="dxa"/>
                </w:tcPr>
                <w:p w:rsidR="002250C3" w:rsidRPr="00E11677" w:rsidRDefault="002250C3" w:rsidP="006865FA">
                  <w:pPr>
                    <w:pStyle w:val="Tabletext"/>
                    <w:spacing w:before="20" w:after="20"/>
                    <w:jc w:val="center"/>
                    <w:rPr>
                      <w:sz w:val="15"/>
                      <w:szCs w:val="15"/>
                    </w:rPr>
                  </w:pPr>
                  <w:r w:rsidRPr="00E11677">
                    <w:rPr>
                      <w:sz w:val="15"/>
                      <w:szCs w:val="15"/>
                      <w:lang w:val="es-ES"/>
                    </w:rPr>
                    <w:t>L4</w:t>
                  </w:r>
                </w:p>
              </w:tc>
              <w:tc>
                <w:tcPr>
                  <w:tcW w:w="659" w:type="dxa"/>
                </w:tcPr>
                <w:p w:rsidR="002250C3" w:rsidRPr="00E11677" w:rsidRDefault="002250C3" w:rsidP="006865FA">
                  <w:pPr>
                    <w:pStyle w:val="Tabletext"/>
                    <w:spacing w:before="20" w:after="20"/>
                    <w:jc w:val="center"/>
                    <w:rPr>
                      <w:sz w:val="15"/>
                      <w:szCs w:val="15"/>
                    </w:rPr>
                  </w:pPr>
                  <w:r w:rsidRPr="00E11677">
                    <w:rPr>
                      <w:sz w:val="15"/>
                      <w:szCs w:val="15"/>
                      <w:lang w:val="es-ES"/>
                    </w:rPr>
                    <w:t>72 010</w:t>
                  </w:r>
                </w:p>
              </w:tc>
              <w:tc>
                <w:tcPr>
                  <w:tcW w:w="815" w:type="dxa"/>
                </w:tcPr>
                <w:p w:rsidR="002250C3" w:rsidRPr="00E11677" w:rsidRDefault="002250C3" w:rsidP="006865FA">
                  <w:pPr>
                    <w:pStyle w:val="Tabletext"/>
                    <w:spacing w:before="20" w:after="20"/>
                    <w:jc w:val="center"/>
                    <w:rPr>
                      <w:sz w:val="15"/>
                      <w:szCs w:val="15"/>
                    </w:rPr>
                  </w:pPr>
                  <w:r w:rsidRPr="00E11677">
                    <w:rPr>
                      <w:sz w:val="15"/>
                      <w:szCs w:val="15"/>
                      <w:lang w:val="es-ES"/>
                    </w:rPr>
                    <w:t>72 887</w:t>
                  </w:r>
                </w:p>
              </w:tc>
              <w:tc>
                <w:tcPr>
                  <w:tcW w:w="647" w:type="dxa"/>
                </w:tcPr>
                <w:p w:rsidR="002250C3" w:rsidRPr="00E11677" w:rsidRDefault="002250C3" w:rsidP="006865FA">
                  <w:pPr>
                    <w:pStyle w:val="Tabletext"/>
                    <w:spacing w:before="20" w:after="20"/>
                    <w:jc w:val="center"/>
                    <w:rPr>
                      <w:sz w:val="15"/>
                      <w:szCs w:val="15"/>
                    </w:rPr>
                  </w:pPr>
                  <w:r w:rsidRPr="00E11677">
                    <w:rPr>
                      <w:sz w:val="15"/>
                      <w:szCs w:val="15"/>
                      <w:lang w:val="es-ES"/>
                    </w:rPr>
                    <w:t>73 580</w:t>
                  </w:r>
                </w:p>
              </w:tc>
            </w:tr>
            <w:tr w:rsidR="002250C3" w:rsidRPr="00E11677" w:rsidTr="00F700C8">
              <w:trPr>
                <w:jc w:val="center"/>
              </w:trPr>
              <w:tc>
                <w:tcPr>
                  <w:tcW w:w="418" w:type="dxa"/>
                </w:tcPr>
                <w:p w:rsidR="002250C3" w:rsidRPr="00E11677" w:rsidRDefault="002250C3" w:rsidP="006865FA">
                  <w:pPr>
                    <w:pStyle w:val="Tabletext"/>
                    <w:spacing w:before="20" w:after="20"/>
                    <w:jc w:val="center"/>
                    <w:rPr>
                      <w:sz w:val="15"/>
                      <w:szCs w:val="15"/>
                    </w:rPr>
                  </w:pPr>
                  <w:r w:rsidRPr="00E11677">
                    <w:rPr>
                      <w:sz w:val="15"/>
                      <w:szCs w:val="15"/>
                      <w:lang w:val="es-ES"/>
                    </w:rPr>
                    <w:t>L5</w:t>
                  </w:r>
                </w:p>
              </w:tc>
              <w:tc>
                <w:tcPr>
                  <w:tcW w:w="659" w:type="dxa"/>
                </w:tcPr>
                <w:p w:rsidR="002250C3" w:rsidRPr="00E11677" w:rsidRDefault="002250C3" w:rsidP="006865FA">
                  <w:pPr>
                    <w:pStyle w:val="Tabletext"/>
                    <w:spacing w:before="20" w:after="20"/>
                    <w:jc w:val="center"/>
                    <w:rPr>
                      <w:sz w:val="15"/>
                      <w:szCs w:val="15"/>
                    </w:rPr>
                  </w:pPr>
                  <w:r w:rsidRPr="00E11677">
                    <w:rPr>
                      <w:sz w:val="15"/>
                      <w:szCs w:val="15"/>
                      <w:lang w:val="es-ES"/>
                    </w:rPr>
                    <w:t>76 995</w:t>
                  </w:r>
                </w:p>
              </w:tc>
              <w:tc>
                <w:tcPr>
                  <w:tcW w:w="815" w:type="dxa"/>
                </w:tcPr>
                <w:p w:rsidR="002250C3" w:rsidRPr="00E11677" w:rsidRDefault="002250C3" w:rsidP="006865FA">
                  <w:pPr>
                    <w:pStyle w:val="Tabletext"/>
                    <w:spacing w:before="20" w:after="20"/>
                    <w:jc w:val="center"/>
                    <w:rPr>
                      <w:sz w:val="15"/>
                      <w:szCs w:val="15"/>
                    </w:rPr>
                  </w:pPr>
                  <w:r w:rsidRPr="00E11677">
                    <w:rPr>
                      <w:sz w:val="15"/>
                      <w:szCs w:val="15"/>
                      <w:lang w:val="es-ES"/>
                    </w:rPr>
                    <w:t>77 770</w:t>
                  </w:r>
                </w:p>
              </w:tc>
              <w:tc>
                <w:tcPr>
                  <w:tcW w:w="647" w:type="dxa"/>
                </w:tcPr>
                <w:p w:rsidR="002250C3" w:rsidRPr="00E11677" w:rsidRDefault="002250C3" w:rsidP="006865FA">
                  <w:pPr>
                    <w:pStyle w:val="Tabletext"/>
                    <w:spacing w:before="20" w:after="20"/>
                    <w:jc w:val="center"/>
                    <w:rPr>
                      <w:sz w:val="15"/>
                      <w:szCs w:val="15"/>
                    </w:rPr>
                  </w:pPr>
                  <w:r w:rsidRPr="00E11677">
                    <w:rPr>
                      <w:sz w:val="15"/>
                      <w:szCs w:val="15"/>
                      <w:lang w:val="es-ES"/>
                    </w:rPr>
                    <w:t>78 450</w:t>
                  </w:r>
                </w:p>
              </w:tc>
            </w:tr>
            <w:tr w:rsidR="002250C3" w:rsidRPr="00E11677" w:rsidTr="00F700C8">
              <w:trPr>
                <w:jc w:val="center"/>
              </w:trPr>
              <w:tc>
                <w:tcPr>
                  <w:tcW w:w="418" w:type="dxa"/>
                </w:tcPr>
                <w:p w:rsidR="002250C3" w:rsidRPr="00E11677" w:rsidRDefault="002250C3" w:rsidP="006865FA">
                  <w:pPr>
                    <w:pStyle w:val="Tabletext"/>
                    <w:spacing w:before="20" w:after="20"/>
                    <w:jc w:val="center"/>
                    <w:rPr>
                      <w:sz w:val="15"/>
                      <w:szCs w:val="15"/>
                    </w:rPr>
                  </w:pPr>
                  <w:r w:rsidRPr="00E11677">
                    <w:rPr>
                      <w:sz w:val="15"/>
                      <w:szCs w:val="15"/>
                      <w:lang w:val="es-ES"/>
                    </w:rPr>
                    <w:t>L6</w:t>
                  </w:r>
                </w:p>
              </w:tc>
              <w:tc>
                <w:tcPr>
                  <w:tcW w:w="659" w:type="dxa"/>
                </w:tcPr>
                <w:p w:rsidR="002250C3" w:rsidRPr="00E11677" w:rsidRDefault="002250C3" w:rsidP="006865FA">
                  <w:pPr>
                    <w:pStyle w:val="Tabletext"/>
                    <w:spacing w:before="20" w:after="20"/>
                    <w:jc w:val="center"/>
                    <w:rPr>
                      <w:sz w:val="15"/>
                      <w:szCs w:val="15"/>
                    </w:rPr>
                  </w:pPr>
                  <w:r w:rsidRPr="00E11677">
                    <w:rPr>
                      <w:sz w:val="15"/>
                      <w:szCs w:val="15"/>
                      <w:lang w:val="es-ES"/>
                    </w:rPr>
                    <w:t>81 980</w:t>
                  </w:r>
                </w:p>
              </w:tc>
              <w:tc>
                <w:tcPr>
                  <w:tcW w:w="815" w:type="dxa"/>
                </w:tcPr>
                <w:p w:rsidR="002250C3" w:rsidRPr="00E11677" w:rsidRDefault="002250C3" w:rsidP="006865FA">
                  <w:pPr>
                    <w:pStyle w:val="Tabletext"/>
                    <w:spacing w:before="20" w:after="20"/>
                    <w:jc w:val="center"/>
                    <w:rPr>
                      <w:sz w:val="15"/>
                      <w:szCs w:val="15"/>
                    </w:rPr>
                  </w:pPr>
                  <w:r w:rsidRPr="00E11677">
                    <w:rPr>
                      <w:sz w:val="15"/>
                      <w:szCs w:val="15"/>
                      <w:lang w:val="es-ES"/>
                    </w:rPr>
                    <w:t>82 980</w:t>
                  </w:r>
                </w:p>
              </w:tc>
              <w:tc>
                <w:tcPr>
                  <w:tcW w:w="647" w:type="dxa"/>
                </w:tcPr>
                <w:p w:rsidR="002250C3" w:rsidRPr="00E11677" w:rsidRDefault="002250C3" w:rsidP="006865FA">
                  <w:pPr>
                    <w:pStyle w:val="Tabletext"/>
                    <w:spacing w:before="20" w:after="20"/>
                    <w:jc w:val="center"/>
                    <w:rPr>
                      <w:sz w:val="15"/>
                      <w:szCs w:val="15"/>
                    </w:rPr>
                  </w:pPr>
                  <w:r w:rsidRPr="00E11677">
                    <w:rPr>
                      <w:sz w:val="15"/>
                      <w:szCs w:val="15"/>
                      <w:lang w:val="es-ES"/>
                    </w:rPr>
                    <w:t>83 730</w:t>
                  </w:r>
                </w:p>
              </w:tc>
            </w:tr>
            <w:tr w:rsidR="002250C3" w:rsidRPr="00E11677" w:rsidTr="00F700C8">
              <w:trPr>
                <w:jc w:val="center"/>
              </w:trPr>
              <w:tc>
                <w:tcPr>
                  <w:tcW w:w="418" w:type="dxa"/>
                </w:tcPr>
                <w:p w:rsidR="002250C3" w:rsidRPr="00E11677" w:rsidRDefault="002250C3" w:rsidP="006865FA">
                  <w:pPr>
                    <w:pStyle w:val="Tabletext"/>
                    <w:spacing w:before="20" w:after="20"/>
                    <w:jc w:val="center"/>
                    <w:rPr>
                      <w:sz w:val="15"/>
                      <w:szCs w:val="15"/>
                      <w:lang w:val="es-ES"/>
                    </w:rPr>
                  </w:pPr>
                  <w:r w:rsidRPr="00E11677">
                    <w:rPr>
                      <w:sz w:val="15"/>
                      <w:szCs w:val="15"/>
                      <w:lang w:val="es-ES"/>
                    </w:rPr>
                    <w:t>L7</w:t>
                  </w:r>
                </w:p>
              </w:tc>
              <w:tc>
                <w:tcPr>
                  <w:tcW w:w="659" w:type="dxa"/>
                </w:tcPr>
                <w:p w:rsidR="002250C3" w:rsidRPr="00E11677" w:rsidRDefault="002250C3" w:rsidP="006865FA">
                  <w:pPr>
                    <w:pStyle w:val="Tabletext"/>
                    <w:spacing w:before="20" w:after="20"/>
                    <w:jc w:val="center"/>
                    <w:rPr>
                      <w:sz w:val="15"/>
                      <w:szCs w:val="15"/>
                      <w:lang w:val="es-ES"/>
                    </w:rPr>
                  </w:pPr>
                  <w:r w:rsidRPr="00E11677">
                    <w:rPr>
                      <w:sz w:val="15"/>
                      <w:szCs w:val="15"/>
                      <w:lang w:val="es-ES"/>
                    </w:rPr>
                    <w:t>87 450</w:t>
                  </w:r>
                </w:p>
              </w:tc>
              <w:tc>
                <w:tcPr>
                  <w:tcW w:w="815" w:type="dxa"/>
                </w:tcPr>
                <w:p w:rsidR="002250C3" w:rsidRPr="00E11677" w:rsidRDefault="002250C3" w:rsidP="006865FA">
                  <w:pPr>
                    <w:pStyle w:val="Tabletext"/>
                    <w:spacing w:before="20" w:after="20"/>
                    <w:jc w:val="center"/>
                    <w:rPr>
                      <w:sz w:val="15"/>
                      <w:szCs w:val="15"/>
                      <w:lang w:val="es-ES"/>
                    </w:rPr>
                  </w:pPr>
                  <w:r w:rsidRPr="00E11677">
                    <w:rPr>
                      <w:sz w:val="15"/>
                      <w:szCs w:val="15"/>
                      <w:lang w:val="es-ES"/>
                    </w:rPr>
                    <w:t>88 540</w:t>
                  </w:r>
                </w:p>
              </w:tc>
              <w:tc>
                <w:tcPr>
                  <w:tcW w:w="647" w:type="dxa"/>
                </w:tcPr>
                <w:p w:rsidR="002250C3" w:rsidRPr="00E11677" w:rsidRDefault="002250C3" w:rsidP="006865FA">
                  <w:pPr>
                    <w:pStyle w:val="Tabletext"/>
                    <w:spacing w:before="20" w:after="20"/>
                    <w:jc w:val="center"/>
                    <w:rPr>
                      <w:sz w:val="15"/>
                      <w:szCs w:val="15"/>
                      <w:lang w:val="es-ES"/>
                    </w:rPr>
                  </w:pPr>
                  <w:r w:rsidRPr="00E11677">
                    <w:rPr>
                      <w:sz w:val="15"/>
                      <w:szCs w:val="15"/>
                      <w:lang w:val="es-ES"/>
                    </w:rPr>
                    <w:t>89 390</w:t>
                  </w:r>
                </w:p>
              </w:tc>
            </w:tr>
            <w:tr w:rsidR="002250C3" w:rsidRPr="00E11677" w:rsidTr="00F700C8">
              <w:trPr>
                <w:jc w:val="center"/>
              </w:trPr>
              <w:tc>
                <w:tcPr>
                  <w:tcW w:w="418" w:type="dxa"/>
                </w:tcPr>
                <w:p w:rsidR="002250C3" w:rsidRPr="00E11677" w:rsidRDefault="002250C3" w:rsidP="006865FA">
                  <w:pPr>
                    <w:pStyle w:val="Tabletext"/>
                    <w:spacing w:before="20" w:after="20"/>
                    <w:jc w:val="center"/>
                    <w:rPr>
                      <w:sz w:val="15"/>
                      <w:szCs w:val="15"/>
                      <w:lang w:val="es-ES"/>
                    </w:rPr>
                  </w:pPr>
                  <w:r w:rsidRPr="00E11677">
                    <w:rPr>
                      <w:sz w:val="15"/>
                      <w:szCs w:val="15"/>
                      <w:lang w:val="es-ES"/>
                    </w:rPr>
                    <w:t>L8</w:t>
                  </w:r>
                </w:p>
              </w:tc>
              <w:tc>
                <w:tcPr>
                  <w:tcW w:w="659" w:type="dxa"/>
                </w:tcPr>
                <w:p w:rsidR="002250C3" w:rsidRPr="00E11677" w:rsidRDefault="002250C3" w:rsidP="006865FA">
                  <w:pPr>
                    <w:pStyle w:val="Tabletext"/>
                    <w:spacing w:before="20" w:after="20"/>
                    <w:jc w:val="center"/>
                    <w:rPr>
                      <w:sz w:val="15"/>
                      <w:szCs w:val="15"/>
                      <w:lang w:val="es-ES"/>
                    </w:rPr>
                  </w:pPr>
                  <w:r w:rsidRPr="00E11677">
                    <w:rPr>
                      <w:sz w:val="15"/>
                      <w:szCs w:val="15"/>
                      <w:lang w:val="es-ES"/>
                    </w:rPr>
                    <w:t>94 290</w:t>
                  </w:r>
                </w:p>
              </w:tc>
              <w:tc>
                <w:tcPr>
                  <w:tcW w:w="815" w:type="dxa"/>
                </w:tcPr>
                <w:p w:rsidR="002250C3" w:rsidRPr="00E11677" w:rsidRDefault="002250C3" w:rsidP="006865FA">
                  <w:pPr>
                    <w:pStyle w:val="Tabletext"/>
                    <w:spacing w:before="20" w:after="20"/>
                    <w:jc w:val="center"/>
                    <w:rPr>
                      <w:sz w:val="15"/>
                      <w:szCs w:val="15"/>
                      <w:lang w:val="es-ES"/>
                    </w:rPr>
                  </w:pPr>
                  <w:r w:rsidRPr="00E11677">
                    <w:rPr>
                      <w:sz w:val="15"/>
                      <w:szCs w:val="15"/>
                      <w:lang w:val="es-ES"/>
                    </w:rPr>
                    <w:t>95 500</w:t>
                  </w:r>
                </w:p>
              </w:tc>
              <w:tc>
                <w:tcPr>
                  <w:tcW w:w="647" w:type="dxa"/>
                </w:tcPr>
                <w:p w:rsidR="002250C3" w:rsidRPr="00E11677" w:rsidRDefault="002250C3" w:rsidP="006865FA">
                  <w:pPr>
                    <w:pStyle w:val="Tabletext"/>
                    <w:spacing w:before="20" w:after="20"/>
                    <w:jc w:val="center"/>
                    <w:rPr>
                      <w:sz w:val="15"/>
                      <w:szCs w:val="15"/>
                      <w:lang w:val="es-ES"/>
                    </w:rPr>
                  </w:pPr>
                  <w:r w:rsidRPr="00E11677">
                    <w:rPr>
                      <w:sz w:val="15"/>
                      <w:szCs w:val="15"/>
                      <w:lang w:val="es-ES"/>
                    </w:rPr>
                    <w:t>96 620</w:t>
                  </w:r>
                </w:p>
              </w:tc>
            </w:tr>
            <w:tr w:rsidR="002250C3" w:rsidRPr="00E11677" w:rsidTr="00F700C8">
              <w:trPr>
                <w:jc w:val="center"/>
              </w:trPr>
              <w:tc>
                <w:tcPr>
                  <w:tcW w:w="418" w:type="dxa"/>
                </w:tcPr>
                <w:p w:rsidR="002250C3" w:rsidRPr="00E11677" w:rsidRDefault="002250C3" w:rsidP="006865FA">
                  <w:pPr>
                    <w:pStyle w:val="Tabletext"/>
                    <w:spacing w:before="20" w:after="20"/>
                    <w:jc w:val="center"/>
                    <w:rPr>
                      <w:sz w:val="15"/>
                      <w:szCs w:val="15"/>
                      <w:lang w:val="es-ES"/>
                    </w:rPr>
                  </w:pPr>
                  <w:r w:rsidRPr="00E11677">
                    <w:rPr>
                      <w:sz w:val="15"/>
                      <w:szCs w:val="15"/>
                    </w:rPr>
                    <w:t>L9</w:t>
                  </w:r>
                </w:p>
              </w:tc>
              <w:tc>
                <w:tcPr>
                  <w:tcW w:w="659" w:type="dxa"/>
                </w:tcPr>
                <w:p w:rsidR="002250C3" w:rsidRPr="00E11677" w:rsidRDefault="002250C3" w:rsidP="006865FA">
                  <w:pPr>
                    <w:pStyle w:val="Tabletext"/>
                    <w:spacing w:before="20" w:after="20"/>
                    <w:jc w:val="center"/>
                    <w:rPr>
                      <w:sz w:val="15"/>
                      <w:szCs w:val="15"/>
                      <w:lang w:val="es-ES"/>
                    </w:rPr>
                  </w:pPr>
                  <w:r w:rsidRPr="00E11677">
                    <w:rPr>
                      <w:sz w:val="15"/>
                      <w:szCs w:val="15"/>
                    </w:rPr>
                    <w:t>100 946</w:t>
                  </w:r>
                </w:p>
              </w:tc>
              <w:tc>
                <w:tcPr>
                  <w:tcW w:w="815" w:type="dxa"/>
                </w:tcPr>
                <w:p w:rsidR="002250C3" w:rsidRPr="00E11677" w:rsidRDefault="002250C3" w:rsidP="006865FA">
                  <w:pPr>
                    <w:pStyle w:val="Tabletext"/>
                    <w:spacing w:before="20" w:after="20"/>
                    <w:jc w:val="center"/>
                    <w:rPr>
                      <w:sz w:val="15"/>
                      <w:szCs w:val="15"/>
                      <w:lang w:val="es-ES"/>
                    </w:rPr>
                  </w:pPr>
                  <w:r w:rsidRPr="00E11677">
                    <w:rPr>
                      <w:sz w:val="15"/>
                      <w:szCs w:val="15"/>
                    </w:rPr>
                    <w:t>103 007</w:t>
                  </w:r>
                </w:p>
              </w:tc>
              <w:tc>
                <w:tcPr>
                  <w:tcW w:w="647" w:type="dxa"/>
                </w:tcPr>
                <w:p w:rsidR="002250C3" w:rsidRPr="00E11677" w:rsidRDefault="002250C3" w:rsidP="006865FA">
                  <w:pPr>
                    <w:pStyle w:val="Tabletext"/>
                    <w:spacing w:before="20" w:after="20"/>
                    <w:jc w:val="center"/>
                    <w:rPr>
                      <w:sz w:val="15"/>
                      <w:szCs w:val="15"/>
                      <w:lang w:val="es-ES"/>
                    </w:rPr>
                  </w:pPr>
                  <w:r w:rsidRPr="00E11677">
                    <w:rPr>
                      <w:sz w:val="15"/>
                      <w:szCs w:val="15"/>
                    </w:rPr>
                    <w:t>104 215</w:t>
                  </w:r>
                </w:p>
              </w:tc>
            </w:tr>
          </w:tbl>
          <w:p w:rsidR="00E11677" w:rsidRPr="000D210B" w:rsidRDefault="00E11677" w:rsidP="00D17D34">
            <w:pPr>
              <w:pStyle w:val="Tabletext"/>
              <w:ind w:left="113" w:hanging="113"/>
              <w:jc w:val="center"/>
              <w:rPr>
                <w:i/>
                <w:iCs/>
                <w:sz w:val="16"/>
                <w:szCs w:val="16"/>
                <w:lang w:val="es-ES_tradnl"/>
              </w:rPr>
            </w:pPr>
          </w:p>
        </w:tc>
        <w:tc>
          <w:tcPr>
            <w:tcW w:w="669" w:type="pct"/>
            <w:vMerge/>
          </w:tcPr>
          <w:p w:rsidR="0066271C" w:rsidRPr="004720D3" w:rsidRDefault="0066271C" w:rsidP="00D17D34">
            <w:pPr>
              <w:pStyle w:val="Tabletext"/>
              <w:rPr>
                <w:sz w:val="16"/>
                <w:szCs w:val="16"/>
                <w:lang w:val="es-ES_tradnl"/>
              </w:rPr>
            </w:pPr>
          </w:p>
        </w:tc>
      </w:tr>
    </w:tbl>
    <w:p w:rsidR="00E068A7" w:rsidRDefault="00E068A7" w:rsidP="00576E76">
      <w:pPr>
        <w:rPr>
          <w:lang w:val="es-ES_tradnl" w:eastAsia="zh-CN"/>
        </w:rPr>
      </w:pPr>
    </w:p>
    <w:p w:rsidR="00E068A7" w:rsidRPr="005706A1" w:rsidRDefault="00E068A7">
      <w:pPr>
        <w:tabs>
          <w:tab w:val="clear" w:pos="1134"/>
          <w:tab w:val="clear" w:pos="1871"/>
          <w:tab w:val="clear" w:pos="2268"/>
        </w:tabs>
        <w:overflowPunct/>
        <w:autoSpaceDE/>
        <w:autoSpaceDN/>
        <w:adjustRightInd/>
        <w:spacing w:before="0"/>
        <w:textAlignment w:val="auto"/>
        <w:rPr>
          <w:lang w:val="es-ES_tradnl" w:eastAsia="zh-CN"/>
        </w:rPr>
      </w:pPr>
      <w:r w:rsidRPr="005706A1">
        <w:rPr>
          <w:lang w:val="es-ES_tradnl" w:eastAsia="zh-CN"/>
        </w:rPr>
        <w:br w:type="page"/>
      </w:r>
    </w:p>
    <w:p w:rsidR="00E068A7" w:rsidRPr="005706A1" w:rsidRDefault="00E407B6" w:rsidP="00526546">
      <w:pPr>
        <w:pStyle w:val="Heading1"/>
        <w:rPr>
          <w:lang w:val="es-ES_tradnl" w:eastAsia="zh-CN"/>
        </w:rPr>
      </w:pPr>
      <w:bookmarkStart w:id="22" w:name="_Toc483413241"/>
      <w:r>
        <w:rPr>
          <w:lang w:val="es-ES_tradnl" w:eastAsia="zh-CN"/>
        </w:rPr>
        <w:t>Sweden</w:t>
      </w:r>
      <w:bookmarkEnd w:id="22"/>
    </w:p>
    <w:tbl>
      <w:tblPr>
        <w:tblStyle w:val="TableGrid"/>
        <w:tblW w:w="5000" w:type="pct"/>
        <w:jc w:val="center"/>
        <w:tblLayout w:type="fixed"/>
        <w:tblCellMar>
          <w:left w:w="28" w:type="dxa"/>
          <w:right w:w="0" w:type="dxa"/>
        </w:tblCellMar>
        <w:tblLook w:val="04A0" w:firstRow="1" w:lastRow="0" w:firstColumn="1" w:lastColumn="0" w:noHBand="0" w:noVBand="1"/>
      </w:tblPr>
      <w:tblGrid>
        <w:gridCol w:w="1939"/>
        <w:gridCol w:w="764"/>
        <w:gridCol w:w="3557"/>
        <w:gridCol w:w="1567"/>
        <w:gridCol w:w="1845"/>
      </w:tblGrid>
      <w:tr w:rsidR="00FD5B3F" w:rsidRPr="00767456" w:rsidTr="002B1FAC">
        <w:trPr>
          <w:jc w:val="center"/>
        </w:trPr>
        <w:tc>
          <w:tcPr>
            <w:tcW w:w="1002" w:type="pct"/>
            <w:vMerge w:val="restart"/>
            <w:vAlign w:val="center"/>
          </w:tcPr>
          <w:p w:rsidR="00FD5B3F" w:rsidRPr="00767456" w:rsidRDefault="00FD5B3F" w:rsidP="007E78DA">
            <w:pPr>
              <w:pStyle w:val="Tablehead"/>
              <w:rPr>
                <w:sz w:val="16"/>
                <w:szCs w:val="16"/>
              </w:rPr>
            </w:pPr>
            <w:r w:rsidRPr="00767456">
              <w:rPr>
                <w:sz w:val="16"/>
                <w:szCs w:val="16"/>
                <w:lang w:eastAsia="zh-CN"/>
              </w:rPr>
              <w:t xml:space="preserve">1 Please provide the name(s) of </w:t>
            </w:r>
            <w:r w:rsidRPr="00767456">
              <w:rPr>
                <w:sz w:val="16"/>
                <w:szCs w:val="16"/>
              </w:rPr>
              <w:t>Railway Radiocommunication Systems providing railway traffic control, passenger safety and security for train operations</w:t>
            </w:r>
            <w:r w:rsidRPr="00767456">
              <w:rPr>
                <w:sz w:val="16"/>
                <w:szCs w:val="16"/>
                <w:lang w:eastAsia="zh-CN"/>
              </w:rPr>
              <w:t xml:space="preserve"> in your country.</w:t>
            </w:r>
          </w:p>
        </w:tc>
        <w:tc>
          <w:tcPr>
            <w:tcW w:w="3044" w:type="pct"/>
            <w:gridSpan w:val="3"/>
            <w:vAlign w:val="center"/>
          </w:tcPr>
          <w:p w:rsidR="00FD5B3F" w:rsidRPr="00767456" w:rsidRDefault="00FD5B3F" w:rsidP="007E78DA">
            <w:pPr>
              <w:pStyle w:val="Tablehead"/>
              <w:rPr>
                <w:sz w:val="16"/>
                <w:szCs w:val="16"/>
                <w:lang w:val="en-US"/>
              </w:rPr>
            </w:pPr>
            <w:r w:rsidRPr="00767456">
              <w:rPr>
                <w:sz w:val="16"/>
                <w:szCs w:val="16"/>
                <w:lang w:val="en-US"/>
              </w:rPr>
              <w:t>2 What are the technical and operational characteristics of each system?</w:t>
            </w:r>
          </w:p>
        </w:tc>
        <w:tc>
          <w:tcPr>
            <w:tcW w:w="954" w:type="pct"/>
            <w:vMerge w:val="restart"/>
            <w:vAlign w:val="center"/>
          </w:tcPr>
          <w:p w:rsidR="00FD5B3F" w:rsidRPr="00767456" w:rsidRDefault="00FD5B3F" w:rsidP="007E78DA">
            <w:pPr>
              <w:pStyle w:val="Tablehead"/>
              <w:rPr>
                <w:sz w:val="16"/>
                <w:szCs w:val="16"/>
              </w:rPr>
            </w:pPr>
            <w:r w:rsidRPr="00767456">
              <w:rPr>
                <w:sz w:val="16"/>
                <w:szCs w:val="16"/>
              </w:rPr>
              <w:t>3 Are you planning to migrate your system? If possible please answer the above questions for the future system(s), and indicate which existing system(s) would be replaced?</w:t>
            </w:r>
          </w:p>
        </w:tc>
      </w:tr>
      <w:tr w:rsidR="00FD5B3F" w:rsidRPr="00767456" w:rsidTr="002B1FAC">
        <w:trPr>
          <w:jc w:val="center"/>
        </w:trPr>
        <w:tc>
          <w:tcPr>
            <w:tcW w:w="1002" w:type="pct"/>
            <w:vMerge/>
          </w:tcPr>
          <w:p w:rsidR="00FD5B3F" w:rsidRPr="00767456" w:rsidRDefault="00FD5B3F" w:rsidP="007E78DA">
            <w:pPr>
              <w:pStyle w:val="Tablehead"/>
              <w:rPr>
                <w:sz w:val="16"/>
                <w:szCs w:val="16"/>
              </w:rPr>
            </w:pPr>
          </w:p>
        </w:tc>
        <w:tc>
          <w:tcPr>
            <w:tcW w:w="395" w:type="pct"/>
            <w:vAlign w:val="center"/>
          </w:tcPr>
          <w:p w:rsidR="00FD5B3F" w:rsidRPr="00767456" w:rsidRDefault="00FD5B3F" w:rsidP="007E78DA">
            <w:pPr>
              <w:pStyle w:val="Tablehead"/>
              <w:rPr>
                <w:sz w:val="16"/>
                <w:szCs w:val="16"/>
                <w:lang w:val="en-US"/>
              </w:rPr>
            </w:pPr>
            <w:r w:rsidRPr="00767456">
              <w:rPr>
                <w:sz w:val="16"/>
                <w:szCs w:val="16"/>
                <w:lang w:val="en-US"/>
              </w:rPr>
              <w:t xml:space="preserve">2.1 What are the </w:t>
            </w:r>
            <w:r w:rsidR="00767456" w:rsidRPr="00767456">
              <w:rPr>
                <w:sz w:val="16"/>
                <w:szCs w:val="16"/>
                <w:lang w:val="en-US"/>
              </w:rPr>
              <w:t xml:space="preserve">frequency </w:t>
            </w:r>
            <w:r w:rsidRPr="00767456">
              <w:rPr>
                <w:sz w:val="16"/>
                <w:szCs w:val="16"/>
                <w:lang w:val="en-US"/>
              </w:rPr>
              <w:t>bands in use?</w:t>
            </w:r>
          </w:p>
        </w:tc>
        <w:tc>
          <w:tcPr>
            <w:tcW w:w="1839" w:type="pct"/>
            <w:vAlign w:val="center"/>
          </w:tcPr>
          <w:p w:rsidR="00FD5B3F" w:rsidRPr="00767456" w:rsidRDefault="00FD5B3F" w:rsidP="007E78DA">
            <w:pPr>
              <w:pStyle w:val="Tablehead"/>
              <w:rPr>
                <w:sz w:val="16"/>
                <w:szCs w:val="16"/>
              </w:rPr>
            </w:pPr>
            <w:r w:rsidRPr="00767456">
              <w:rPr>
                <w:sz w:val="16"/>
                <w:szCs w:val="16"/>
              </w:rPr>
              <w:t>2.2 Which Radiocommunication standard(s) are applied for each system? Please list the name and provide the Uniform Resource Locator (URL) for the standard(s).</w:t>
            </w:r>
          </w:p>
        </w:tc>
        <w:tc>
          <w:tcPr>
            <w:tcW w:w="810" w:type="pct"/>
            <w:vAlign w:val="center"/>
          </w:tcPr>
          <w:p w:rsidR="00FD5B3F" w:rsidRPr="00767456" w:rsidRDefault="00FD5B3F" w:rsidP="007E78DA">
            <w:pPr>
              <w:pStyle w:val="Tablehead"/>
              <w:rPr>
                <w:sz w:val="16"/>
                <w:szCs w:val="16"/>
              </w:rPr>
            </w:pPr>
            <w:r w:rsidRPr="00767456">
              <w:rPr>
                <w:sz w:val="16"/>
                <w:szCs w:val="16"/>
              </w:rPr>
              <w:t>2.3 What are the technical parameters of the Radio Frequency (RF) interfaces of each system?</w:t>
            </w:r>
          </w:p>
        </w:tc>
        <w:tc>
          <w:tcPr>
            <w:tcW w:w="954" w:type="pct"/>
            <w:vMerge/>
            <w:vAlign w:val="center"/>
          </w:tcPr>
          <w:p w:rsidR="00FD5B3F" w:rsidRPr="00767456" w:rsidRDefault="00FD5B3F" w:rsidP="007E78DA">
            <w:pPr>
              <w:pStyle w:val="Tablehead"/>
              <w:rPr>
                <w:sz w:val="16"/>
                <w:szCs w:val="16"/>
              </w:rPr>
            </w:pPr>
          </w:p>
        </w:tc>
      </w:tr>
      <w:tr w:rsidR="00FD5B3F" w:rsidRPr="00767456" w:rsidTr="002B1FAC">
        <w:trPr>
          <w:jc w:val="center"/>
        </w:trPr>
        <w:tc>
          <w:tcPr>
            <w:tcW w:w="1002" w:type="pct"/>
          </w:tcPr>
          <w:p w:rsidR="00FD5B3F" w:rsidRPr="00767456" w:rsidRDefault="00FD5B3F" w:rsidP="00077867">
            <w:pPr>
              <w:pStyle w:val="Tabletext"/>
              <w:ind w:left="113" w:hanging="113"/>
              <w:rPr>
                <w:sz w:val="16"/>
                <w:szCs w:val="16"/>
              </w:rPr>
            </w:pPr>
            <w:r w:rsidRPr="00767456">
              <w:rPr>
                <w:sz w:val="16"/>
                <w:szCs w:val="16"/>
              </w:rPr>
              <w:t>1</w:t>
            </w:r>
            <w:r w:rsidRPr="00767456">
              <w:rPr>
                <w:sz w:val="16"/>
                <w:szCs w:val="16"/>
              </w:rPr>
              <w:tab/>
              <w:t>ATC Balise and Euro Balise</w:t>
            </w:r>
          </w:p>
        </w:tc>
        <w:tc>
          <w:tcPr>
            <w:tcW w:w="395" w:type="pct"/>
          </w:tcPr>
          <w:p w:rsidR="00FD5B3F" w:rsidRPr="00F700C8" w:rsidRDefault="0025758D" w:rsidP="002B1FAC">
            <w:pPr>
              <w:pStyle w:val="Tabletext"/>
              <w:ind w:left="113" w:hanging="113"/>
              <w:jc w:val="center"/>
              <w:rPr>
                <w:sz w:val="16"/>
                <w:szCs w:val="16"/>
              </w:rPr>
            </w:pPr>
            <w:r>
              <w:rPr>
                <w:sz w:val="16"/>
                <w:szCs w:val="16"/>
              </w:rPr>
              <w:t>4.</w:t>
            </w:r>
            <w:r w:rsidR="00F700C8" w:rsidRPr="00F700C8">
              <w:rPr>
                <w:sz w:val="16"/>
                <w:szCs w:val="16"/>
              </w:rPr>
              <w:t>5 MHz</w:t>
            </w:r>
          </w:p>
        </w:tc>
        <w:tc>
          <w:tcPr>
            <w:tcW w:w="1839" w:type="pct"/>
          </w:tcPr>
          <w:p w:rsidR="00FD5B3F" w:rsidRPr="00767456" w:rsidRDefault="0025758D" w:rsidP="0025758D">
            <w:pPr>
              <w:pStyle w:val="Tabletext"/>
              <w:ind w:left="113" w:hanging="113"/>
              <w:rPr>
                <w:sz w:val="16"/>
                <w:szCs w:val="16"/>
              </w:rPr>
            </w:pPr>
            <w:r w:rsidRPr="0025758D">
              <w:rPr>
                <w:sz w:val="16"/>
                <w:szCs w:val="16"/>
              </w:rPr>
              <w:t>ETSI EN 302 608</w:t>
            </w:r>
          </w:p>
        </w:tc>
        <w:tc>
          <w:tcPr>
            <w:tcW w:w="810" w:type="pct"/>
          </w:tcPr>
          <w:p w:rsidR="00FD5B3F" w:rsidRPr="008D2D2A" w:rsidRDefault="008D2D2A" w:rsidP="008D2D2A">
            <w:pPr>
              <w:pStyle w:val="Tabletext"/>
              <w:ind w:left="113" w:hanging="113"/>
              <w:rPr>
                <w:sz w:val="16"/>
                <w:szCs w:val="16"/>
              </w:rPr>
            </w:pPr>
            <w:r w:rsidRPr="008D2D2A">
              <w:rPr>
                <w:sz w:val="16"/>
                <w:szCs w:val="16"/>
              </w:rPr>
              <w:t>AFSK</w:t>
            </w:r>
          </w:p>
        </w:tc>
        <w:tc>
          <w:tcPr>
            <w:tcW w:w="954" w:type="pct"/>
          </w:tcPr>
          <w:p w:rsidR="00FD5B3F" w:rsidRPr="00767456" w:rsidRDefault="00FD5B3F" w:rsidP="007E78DA">
            <w:pPr>
              <w:pStyle w:val="Tabletext"/>
              <w:rPr>
                <w:sz w:val="16"/>
                <w:szCs w:val="16"/>
              </w:rPr>
            </w:pPr>
          </w:p>
        </w:tc>
      </w:tr>
      <w:tr w:rsidR="00FD5B3F" w:rsidRPr="00767456" w:rsidTr="002B1FAC">
        <w:trPr>
          <w:jc w:val="center"/>
        </w:trPr>
        <w:tc>
          <w:tcPr>
            <w:tcW w:w="1002" w:type="pct"/>
          </w:tcPr>
          <w:p w:rsidR="00FD5B3F" w:rsidRPr="00767456" w:rsidRDefault="00FD5B3F" w:rsidP="00077867">
            <w:pPr>
              <w:pStyle w:val="Tabletext"/>
              <w:ind w:left="113" w:hanging="113"/>
              <w:rPr>
                <w:sz w:val="16"/>
                <w:szCs w:val="16"/>
              </w:rPr>
            </w:pPr>
            <w:r w:rsidRPr="00767456">
              <w:rPr>
                <w:sz w:val="16"/>
                <w:szCs w:val="16"/>
              </w:rPr>
              <w:t>2</w:t>
            </w:r>
            <w:r w:rsidRPr="00767456">
              <w:rPr>
                <w:sz w:val="16"/>
                <w:szCs w:val="16"/>
              </w:rPr>
              <w:tab/>
              <w:t>ATC On-board</w:t>
            </w:r>
          </w:p>
        </w:tc>
        <w:tc>
          <w:tcPr>
            <w:tcW w:w="395" w:type="pct"/>
          </w:tcPr>
          <w:p w:rsidR="00FD5B3F" w:rsidRPr="00F700C8" w:rsidRDefault="00F700C8" w:rsidP="002B1FAC">
            <w:pPr>
              <w:pStyle w:val="Tabletext"/>
              <w:ind w:left="113" w:hanging="113"/>
              <w:jc w:val="center"/>
              <w:rPr>
                <w:sz w:val="16"/>
                <w:szCs w:val="16"/>
              </w:rPr>
            </w:pPr>
            <w:r w:rsidRPr="00F700C8">
              <w:rPr>
                <w:sz w:val="16"/>
                <w:szCs w:val="16"/>
              </w:rPr>
              <w:t>27 MHz</w:t>
            </w:r>
          </w:p>
        </w:tc>
        <w:tc>
          <w:tcPr>
            <w:tcW w:w="1839" w:type="pct"/>
          </w:tcPr>
          <w:p w:rsidR="00FD5B3F" w:rsidRPr="00767456" w:rsidRDefault="0025758D" w:rsidP="0025758D">
            <w:pPr>
              <w:pStyle w:val="Tabletext"/>
              <w:ind w:left="113" w:hanging="113"/>
              <w:rPr>
                <w:sz w:val="16"/>
                <w:szCs w:val="16"/>
              </w:rPr>
            </w:pPr>
            <w:r w:rsidRPr="0025758D">
              <w:rPr>
                <w:sz w:val="16"/>
                <w:szCs w:val="16"/>
              </w:rPr>
              <w:t>ETSI EN 302 608</w:t>
            </w:r>
          </w:p>
        </w:tc>
        <w:tc>
          <w:tcPr>
            <w:tcW w:w="810" w:type="pct"/>
          </w:tcPr>
          <w:p w:rsidR="00FD5B3F" w:rsidRPr="008D2D2A" w:rsidRDefault="008D2D2A" w:rsidP="008D2D2A">
            <w:pPr>
              <w:pStyle w:val="Tabletext"/>
              <w:ind w:left="113" w:hanging="113"/>
              <w:rPr>
                <w:sz w:val="16"/>
                <w:szCs w:val="16"/>
              </w:rPr>
            </w:pPr>
            <w:r w:rsidRPr="008D2D2A">
              <w:rPr>
                <w:sz w:val="16"/>
                <w:szCs w:val="16"/>
              </w:rPr>
              <w:t>AFSK</w:t>
            </w:r>
          </w:p>
        </w:tc>
        <w:tc>
          <w:tcPr>
            <w:tcW w:w="954" w:type="pct"/>
          </w:tcPr>
          <w:p w:rsidR="00FD5B3F" w:rsidRPr="00767456" w:rsidRDefault="00FD5B3F" w:rsidP="007E78DA">
            <w:pPr>
              <w:pStyle w:val="Tabletext"/>
              <w:rPr>
                <w:sz w:val="16"/>
                <w:szCs w:val="16"/>
              </w:rPr>
            </w:pPr>
          </w:p>
        </w:tc>
      </w:tr>
      <w:tr w:rsidR="00FD5B3F" w:rsidRPr="00767456" w:rsidTr="002B1FAC">
        <w:trPr>
          <w:jc w:val="center"/>
        </w:trPr>
        <w:tc>
          <w:tcPr>
            <w:tcW w:w="1002" w:type="pct"/>
          </w:tcPr>
          <w:p w:rsidR="00FD5B3F" w:rsidRPr="00767456" w:rsidRDefault="00FD5B3F" w:rsidP="00077867">
            <w:pPr>
              <w:pStyle w:val="Tabletext"/>
              <w:ind w:left="113" w:hanging="113"/>
              <w:rPr>
                <w:sz w:val="16"/>
                <w:szCs w:val="16"/>
              </w:rPr>
            </w:pPr>
            <w:r w:rsidRPr="00767456">
              <w:rPr>
                <w:sz w:val="16"/>
                <w:szCs w:val="16"/>
              </w:rPr>
              <w:t>3</w:t>
            </w:r>
            <w:r w:rsidRPr="00767456">
              <w:rPr>
                <w:sz w:val="16"/>
                <w:szCs w:val="16"/>
              </w:rPr>
              <w:tab/>
              <w:t>Working teams (Railway)</w:t>
            </w:r>
          </w:p>
        </w:tc>
        <w:tc>
          <w:tcPr>
            <w:tcW w:w="395" w:type="pct"/>
          </w:tcPr>
          <w:p w:rsidR="00FD5B3F" w:rsidRPr="00F700C8" w:rsidRDefault="00F700C8" w:rsidP="002B1FAC">
            <w:pPr>
              <w:pStyle w:val="Tabletext"/>
              <w:ind w:left="113" w:hanging="113"/>
              <w:jc w:val="center"/>
              <w:rPr>
                <w:sz w:val="16"/>
                <w:szCs w:val="16"/>
              </w:rPr>
            </w:pPr>
            <w:r w:rsidRPr="00F700C8">
              <w:rPr>
                <w:sz w:val="16"/>
                <w:szCs w:val="16"/>
              </w:rPr>
              <w:t>160 MHz</w:t>
            </w:r>
          </w:p>
        </w:tc>
        <w:tc>
          <w:tcPr>
            <w:tcW w:w="1839" w:type="pct"/>
          </w:tcPr>
          <w:p w:rsidR="00FD5B3F" w:rsidRPr="00767456" w:rsidRDefault="0025758D" w:rsidP="0025758D">
            <w:pPr>
              <w:pStyle w:val="Tabletext"/>
              <w:ind w:left="113" w:hanging="113"/>
              <w:rPr>
                <w:sz w:val="16"/>
                <w:szCs w:val="16"/>
              </w:rPr>
            </w:pPr>
            <w:r w:rsidRPr="0025758D">
              <w:rPr>
                <w:sz w:val="16"/>
                <w:szCs w:val="16"/>
              </w:rPr>
              <w:t>n/a</w:t>
            </w:r>
          </w:p>
        </w:tc>
        <w:tc>
          <w:tcPr>
            <w:tcW w:w="810" w:type="pct"/>
          </w:tcPr>
          <w:p w:rsidR="00FD5B3F" w:rsidRPr="008D2D2A" w:rsidRDefault="008D2D2A" w:rsidP="008D2D2A">
            <w:pPr>
              <w:pStyle w:val="Tabletext"/>
              <w:ind w:left="113" w:hanging="113"/>
              <w:rPr>
                <w:sz w:val="16"/>
                <w:szCs w:val="16"/>
              </w:rPr>
            </w:pPr>
            <w:r w:rsidRPr="008D2D2A">
              <w:rPr>
                <w:sz w:val="16"/>
                <w:szCs w:val="16"/>
              </w:rPr>
              <w:t>Analogue NFM</w:t>
            </w:r>
          </w:p>
        </w:tc>
        <w:tc>
          <w:tcPr>
            <w:tcW w:w="954" w:type="pct"/>
          </w:tcPr>
          <w:p w:rsidR="00FD5B3F" w:rsidRPr="00767456" w:rsidRDefault="00FD5B3F" w:rsidP="007E78DA">
            <w:pPr>
              <w:pStyle w:val="Tabletext"/>
              <w:rPr>
                <w:sz w:val="16"/>
                <w:szCs w:val="16"/>
              </w:rPr>
            </w:pPr>
          </w:p>
        </w:tc>
      </w:tr>
      <w:tr w:rsidR="00FD5B3F" w:rsidRPr="00767456" w:rsidTr="002B1FAC">
        <w:trPr>
          <w:jc w:val="center"/>
        </w:trPr>
        <w:tc>
          <w:tcPr>
            <w:tcW w:w="1002" w:type="pct"/>
          </w:tcPr>
          <w:p w:rsidR="00FD5B3F" w:rsidRPr="00767456" w:rsidRDefault="00FD5B3F" w:rsidP="00077867">
            <w:pPr>
              <w:pStyle w:val="Tabletext"/>
              <w:ind w:left="113" w:hanging="113"/>
              <w:rPr>
                <w:sz w:val="16"/>
                <w:szCs w:val="16"/>
              </w:rPr>
            </w:pPr>
            <w:r w:rsidRPr="00767456">
              <w:rPr>
                <w:sz w:val="16"/>
                <w:szCs w:val="16"/>
              </w:rPr>
              <w:t>4</w:t>
            </w:r>
            <w:r w:rsidRPr="00767456">
              <w:rPr>
                <w:sz w:val="16"/>
                <w:szCs w:val="16"/>
              </w:rPr>
              <w:tab/>
              <w:t>Tunnel Rescue</w:t>
            </w:r>
          </w:p>
        </w:tc>
        <w:tc>
          <w:tcPr>
            <w:tcW w:w="395" w:type="pct"/>
          </w:tcPr>
          <w:p w:rsidR="00FD5B3F" w:rsidRPr="00F700C8" w:rsidRDefault="00F700C8" w:rsidP="002B1FAC">
            <w:pPr>
              <w:pStyle w:val="Tabletext"/>
              <w:ind w:left="113" w:hanging="113"/>
              <w:jc w:val="center"/>
              <w:rPr>
                <w:sz w:val="16"/>
                <w:szCs w:val="16"/>
              </w:rPr>
            </w:pPr>
            <w:r w:rsidRPr="00F700C8">
              <w:rPr>
                <w:sz w:val="16"/>
                <w:szCs w:val="16"/>
              </w:rPr>
              <w:t>378 MHz</w:t>
            </w:r>
          </w:p>
        </w:tc>
        <w:tc>
          <w:tcPr>
            <w:tcW w:w="1839" w:type="pct"/>
          </w:tcPr>
          <w:p w:rsidR="00FD5B3F" w:rsidRPr="0025758D" w:rsidRDefault="0021270D" w:rsidP="0025758D">
            <w:pPr>
              <w:pStyle w:val="Tabletext"/>
              <w:ind w:left="113" w:hanging="113"/>
              <w:rPr>
                <w:sz w:val="16"/>
                <w:szCs w:val="16"/>
              </w:rPr>
            </w:pPr>
            <w:hyperlink r:id="rId128" w:history="1">
              <w:r w:rsidR="0025758D" w:rsidRPr="001314AF">
                <w:rPr>
                  <w:rStyle w:val="Hyperlink"/>
                  <w:sz w:val="16"/>
                  <w:szCs w:val="16"/>
                </w:rPr>
                <w:t>www.etsi.org/technologies-clusters/technologies/tetra</w:t>
              </w:r>
            </w:hyperlink>
            <w:r w:rsidR="0025758D">
              <w:rPr>
                <w:sz w:val="16"/>
                <w:szCs w:val="16"/>
              </w:rPr>
              <w:t xml:space="preserve"> </w:t>
            </w:r>
          </w:p>
        </w:tc>
        <w:tc>
          <w:tcPr>
            <w:tcW w:w="810" w:type="pct"/>
          </w:tcPr>
          <w:p w:rsidR="00FD5B3F" w:rsidRPr="008D2D2A" w:rsidRDefault="008D2D2A" w:rsidP="008D2D2A">
            <w:pPr>
              <w:pStyle w:val="Tabletext"/>
              <w:ind w:left="113" w:hanging="113"/>
              <w:rPr>
                <w:sz w:val="16"/>
                <w:szCs w:val="16"/>
              </w:rPr>
            </w:pPr>
            <w:r w:rsidRPr="008D2D2A">
              <w:rPr>
                <w:sz w:val="16"/>
                <w:szCs w:val="16"/>
              </w:rPr>
              <w:t>Tetra, Radiating Cable</w:t>
            </w:r>
          </w:p>
        </w:tc>
        <w:tc>
          <w:tcPr>
            <w:tcW w:w="954" w:type="pct"/>
          </w:tcPr>
          <w:p w:rsidR="00FD5B3F" w:rsidRPr="00767456" w:rsidRDefault="00FD5B3F" w:rsidP="007E78DA">
            <w:pPr>
              <w:pStyle w:val="Tabletext"/>
              <w:rPr>
                <w:sz w:val="16"/>
                <w:szCs w:val="16"/>
              </w:rPr>
            </w:pPr>
          </w:p>
        </w:tc>
      </w:tr>
      <w:tr w:rsidR="00FD5B3F" w:rsidRPr="00767456" w:rsidTr="002B1FAC">
        <w:trPr>
          <w:jc w:val="center"/>
        </w:trPr>
        <w:tc>
          <w:tcPr>
            <w:tcW w:w="1002" w:type="pct"/>
          </w:tcPr>
          <w:p w:rsidR="00FD5B3F" w:rsidRPr="00767456" w:rsidRDefault="00FD5B3F" w:rsidP="00077867">
            <w:pPr>
              <w:pStyle w:val="Tabletext"/>
              <w:ind w:left="113" w:hanging="113"/>
              <w:rPr>
                <w:sz w:val="16"/>
                <w:szCs w:val="16"/>
              </w:rPr>
            </w:pPr>
            <w:r w:rsidRPr="00767456">
              <w:rPr>
                <w:sz w:val="16"/>
                <w:szCs w:val="16"/>
              </w:rPr>
              <w:t>5</w:t>
            </w:r>
            <w:r w:rsidRPr="00767456">
              <w:rPr>
                <w:sz w:val="16"/>
                <w:szCs w:val="16"/>
              </w:rPr>
              <w:tab/>
              <w:t>Radio link for Radio Block</w:t>
            </w:r>
          </w:p>
        </w:tc>
        <w:tc>
          <w:tcPr>
            <w:tcW w:w="395" w:type="pct"/>
          </w:tcPr>
          <w:p w:rsidR="00FD5B3F" w:rsidRPr="00F700C8" w:rsidRDefault="00F700C8" w:rsidP="002B1FAC">
            <w:pPr>
              <w:pStyle w:val="Tabletext"/>
              <w:ind w:left="113" w:hanging="113"/>
              <w:jc w:val="center"/>
              <w:rPr>
                <w:sz w:val="16"/>
                <w:szCs w:val="16"/>
              </w:rPr>
            </w:pPr>
            <w:r w:rsidRPr="00F700C8">
              <w:rPr>
                <w:sz w:val="16"/>
                <w:szCs w:val="16"/>
              </w:rPr>
              <w:t>380 MHz</w:t>
            </w:r>
          </w:p>
        </w:tc>
        <w:tc>
          <w:tcPr>
            <w:tcW w:w="1839" w:type="pct"/>
          </w:tcPr>
          <w:p w:rsidR="00FD5B3F" w:rsidRPr="00767456" w:rsidRDefault="0025758D" w:rsidP="0025758D">
            <w:pPr>
              <w:pStyle w:val="Tabletext"/>
              <w:ind w:left="113" w:hanging="113"/>
              <w:rPr>
                <w:sz w:val="16"/>
                <w:szCs w:val="16"/>
              </w:rPr>
            </w:pPr>
            <w:r w:rsidRPr="0025758D">
              <w:rPr>
                <w:sz w:val="16"/>
                <w:szCs w:val="16"/>
              </w:rPr>
              <w:t>n/a</w:t>
            </w:r>
          </w:p>
        </w:tc>
        <w:tc>
          <w:tcPr>
            <w:tcW w:w="810" w:type="pct"/>
          </w:tcPr>
          <w:p w:rsidR="00FD5B3F" w:rsidRPr="008D2D2A" w:rsidRDefault="008D2D2A" w:rsidP="008D2D2A">
            <w:pPr>
              <w:pStyle w:val="Tabletext"/>
              <w:ind w:left="113" w:hanging="113"/>
              <w:rPr>
                <w:sz w:val="16"/>
                <w:szCs w:val="16"/>
              </w:rPr>
            </w:pPr>
            <w:r w:rsidRPr="008D2D2A">
              <w:rPr>
                <w:sz w:val="16"/>
                <w:szCs w:val="16"/>
              </w:rPr>
              <w:t>Analogue NFM</w:t>
            </w:r>
          </w:p>
        </w:tc>
        <w:tc>
          <w:tcPr>
            <w:tcW w:w="954" w:type="pct"/>
          </w:tcPr>
          <w:p w:rsidR="00FD5B3F" w:rsidRPr="00767456" w:rsidRDefault="008D2D2A" w:rsidP="008D2D2A">
            <w:pPr>
              <w:pStyle w:val="Tabletext"/>
              <w:ind w:left="113" w:hanging="113"/>
              <w:rPr>
                <w:sz w:val="16"/>
                <w:szCs w:val="16"/>
              </w:rPr>
            </w:pPr>
            <w:r w:rsidRPr="008D2D2A">
              <w:rPr>
                <w:sz w:val="16"/>
                <w:szCs w:val="16"/>
              </w:rPr>
              <w:t>Radio link</w:t>
            </w:r>
            <w:r>
              <w:rPr>
                <w:sz w:val="16"/>
                <w:szCs w:val="16"/>
              </w:rPr>
              <w:t xml:space="preserve"> – </w:t>
            </w:r>
            <w:r w:rsidRPr="008D2D2A">
              <w:rPr>
                <w:sz w:val="16"/>
                <w:szCs w:val="16"/>
              </w:rPr>
              <w:t>GHz-band</w:t>
            </w:r>
          </w:p>
        </w:tc>
      </w:tr>
      <w:tr w:rsidR="00FD5B3F" w:rsidRPr="00767456" w:rsidTr="002B1FAC">
        <w:trPr>
          <w:jc w:val="center"/>
        </w:trPr>
        <w:tc>
          <w:tcPr>
            <w:tcW w:w="1002" w:type="pct"/>
          </w:tcPr>
          <w:p w:rsidR="00FD5B3F" w:rsidRPr="00767456" w:rsidRDefault="007B4396" w:rsidP="007B4396">
            <w:pPr>
              <w:pStyle w:val="Tabletext"/>
              <w:ind w:left="113" w:hanging="113"/>
              <w:rPr>
                <w:sz w:val="16"/>
                <w:szCs w:val="16"/>
              </w:rPr>
            </w:pPr>
            <w:r>
              <w:rPr>
                <w:sz w:val="16"/>
                <w:szCs w:val="16"/>
              </w:rPr>
              <w:t>6</w:t>
            </w:r>
            <w:r>
              <w:rPr>
                <w:sz w:val="16"/>
                <w:szCs w:val="16"/>
              </w:rPr>
              <w:tab/>
              <w:t>"</w:t>
            </w:r>
            <w:r w:rsidR="00FD5B3F" w:rsidRPr="00767456">
              <w:rPr>
                <w:sz w:val="16"/>
                <w:szCs w:val="16"/>
              </w:rPr>
              <w:t>Typhon</w:t>
            </w:r>
            <w:r>
              <w:rPr>
                <w:sz w:val="16"/>
                <w:szCs w:val="16"/>
              </w:rPr>
              <w:t>"</w:t>
            </w:r>
            <w:r w:rsidR="00FD5B3F" w:rsidRPr="00767456">
              <w:rPr>
                <w:sz w:val="16"/>
                <w:szCs w:val="16"/>
              </w:rPr>
              <w:t xml:space="preserve"> Alarm</w:t>
            </w:r>
          </w:p>
        </w:tc>
        <w:tc>
          <w:tcPr>
            <w:tcW w:w="395" w:type="pct"/>
          </w:tcPr>
          <w:p w:rsidR="00FD5B3F" w:rsidRPr="00F700C8" w:rsidRDefault="00F700C8" w:rsidP="002B1FAC">
            <w:pPr>
              <w:pStyle w:val="Tabletext"/>
              <w:ind w:left="113" w:hanging="113"/>
              <w:jc w:val="center"/>
              <w:rPr>
                <w:sz w:val="16"/>
                <w:szCs w:val="16"/>
              </w:rPr>
            </w:pPr>
            <w:r w:rsidRPr="00F700C8">
              <w:rPr>
                <w:sz w:val="16"/>
                <w:szCs w:val="16"/>
              </w:rPr>
              <w:t>406 MHz</w:t>
            </w:r>
          </w:p>
        </w:tc>
        <w:tc>
          <w:tcPr>
            <w:tcW w:w="1839" w:type="pct"/>
          </w:tcPr>
          <w:p w:rsidR="00FD5B3F" w:rsidRPr="00767456" w:rsidRDefault="0025758D" w:rsidP="0025758D">
            <w:pPr>
              <w:pStyle w:val="Tabletext"/>
              <w:ind w:left="113" w:hanging="113"/>
              <w:rPr>
                <w:sz w:val="16"/>
                <w:szCs w:val="16"/>
              </w:rPr>
            </w:pPr>
            <w:r w:rsidRPr="0025758D">
              <w:rPr>
                <w:sz w:val="16"/>
                <w:szCs w:val="16"/>
              </w:rPr>
              <w:t>n/a</w:t>
            </w:r>
          </w:p>
        </w:tc>
        <w:tc>
          <w:tcPr>
            <w:tcW w:w="810" w:type="pct"/>
          </w:tcPr>
          <w:p w:rsidR="00FD5B3F" w:rsidRPr="008D2D2A" w:rsidRDefault="008D2D2A" w:rsidP="008D2D2A">
            <w:pPr>
              <w:pStyle w:val="Tabletext"/>
              <w:ind w:left="113" w:hanging="113"/>
              <w:rPr>
                <w:sz w:val="16"/>
                <w:szCs w:val="16"/>
              </w:rPr>
            </w:pPr>
            <w:r w:rsidRPr="008D2D2A">
              <w:rPr>
                <w:sz w:val="16"/>
                <w:szCs w:val="16"/>
              </w:rPr>
              <w:t>no data</w:t>
            </w:r>
          </w:p>
        </w:tc>
        <w:tc>
          <w:tcPr>
            <w:tcW w:w="954" w:type="pct"/>
          </w:tcPr>
          <w:p w:rsidR="00FD5B3F" w:rsidRPr="00767456" w:rsidRDefault="00FD5B3F" w:rsidP="007E78DA">
            <w:pPr>
              <w:pStyle w:val="Tabletext"/>
              <w:rPr>
                <w:sz w:val="16"/>
                <w:szCs w:val="16"/>
              </w:rPr>
            </w:pPr>
          </w:p>
        </w:tc>
      </w:tr>
      <w:tr w:rsidR="00FD5B3F" w:rsidRPr="00767456" w:rsidTr="002B1FAC">
        <w:trPr>
          <w:jc w:val="center"/>
        </w:trPr>
        <w:tc>
          <w:tcPr>
            <w:tcW w:w="1002" w:type="pct"/>
          </w:tcPr>
          <w:p w:rsidR="00FD5B3F" w:rsidRPr="00767456" w:rsidRDefault="00FD5B3F" w:rsidP="00077867">
            <w:pPr>
              <w:pStyle w:val="Tabletext"/>
              <w:ind w:left="113" w:hanging="113"/>
              <w:rPr>
                <w:sz w:val="16"/>
                <w:szCs w:val="16"/>
              </w:rPr>
            </w:pPr>
            <w:r w:rsidRPr="00767456">
              <w:rPr>
                <w:sz w:val="16"/>
                <w:szCs w:val="16"/>
              </w:rPr>
              <w:t>7</w:t>
            </w:r>
            <w:r w:rsidRPr="00767456">
              <w:rPr>
                <w:sz w:val="16"/>
                <w:szCs w:val="16"/>
              </w:rPr>
              <w:tab/>
              <w:t>Fire alarm on overnight trains</w:t>
            </w:r>
          </w:p>
        </w:tc>
        <w:tc>
          <w:tcPr>
            <w:tcW w:w="395" w:type="pct"/>
          </w:tcPr>
          <w:p w:rsidR="00FD5B3F" w:rsidRPr="00F700C8" w:rsidRDefault="00F700C8" w:rsidP="002B1FAC">
            <w:pPr>
              <w:pStyle w:val="Tabletext"/>
              <w:ind w:left="113" w:hanging="113"/>
              <w:jc w:val="center"/>
              <w:rPr>
                <w:sz w:val="16"/>
                <w:szCs w:val="16"/>
              </w:rPr>
            </w:pPr>
            <w:r w:rsidRPr="00F700C8">
              <w:rPr>
                <w:sz w:val="16"/>
                <w:szCs w:val="16"/>
              </w:rPr>
              <w:t>439 MHz</w:t>
            </w:r>
          </w:p>
        </w:tc>
        <w:tc>
          <w:tcPr>
            <w:tcW w:w="1839" w:type="pct"/>
          </w:tcPr>
          <w:p w:rsidR="00FD5B3F" w:rsidRPr="00767456" w:rsidRDefault="0025758D" w:rsidP="0025758D">
            <w:pPr>
              <w:pStyle w:val="Tabletext"/>
              <w:ind w:left="113" w:hanging="113"/>
              <w:rPr>
                <w:sz w:val="16"/>
                <w:szCs w:val="16"/>
              </w:rPr>
            </w:pPr>
            <w:r w:rsidRPr="0025758D">
              <w:rPr>
                <w:sz w:val="16"/>
                <w:szCs w:val="16"/>
              </w:rPr>
              <w:t>n/a</w:t>
            </w:r>
          </w:p>
        </w:tc>
        <w:tc>
          <w:tcPr>
            <w:tcW w:w="810" w:type="pct"/>
          </w:tcPr>
          <w:p w:rsidR="00FD5B3F" w:rsidRPr="008D2D2A" w:rsidRDefault="008D2D2A" w:rsidP="008D2D2A">
            <w:pPr>
              <w:pStyle w:val="Tabletext"/>
              <w:ind w:left="113" w:hanging="113"/>
              <w:rPr>
                <w:sz w:val="16"/>
                <w:szCs w:val="16"/>
              </w:rPr>
            </w:pPr>
            <w:r w:rsidRPr="008D2D2A">
              <w:rPr>
                <w:sz w:val="16"/>
                <w:szCs w:val="16"/>
              </w:rPr>
              <w:t>FSK</w:t>
            </w:r>
          </w:p>
        </w:tc>
        <w:tc>
          <w:tcPr>
            <w:tcW w:w="954" w:type="pct"/>
          </w:tcPr>
          <w:p w:rsidR="00FD5B3F" w:rsidRPr="00767456" w:rsidRDefault="00FD5B3F" w:rsidP="007E78DA">
            <w:pPr>
              <w:pStyle w:val="Tabletext"/>
              <w:rPr>
                <w:sz w:val="16"/>
                <w:szCs w:val="16"/>
              </w:rPr>
            </w:pPr>
          </w:p>
        </w:tc>
      </w:tr>
      <w:tr w:rsidR="00FD5B3F" w:rsidRPr="00767456" w:rsidTr="002B1FAC">
        <w:trPr>
          <w:jc w:val="center"/>
        </w:trPr>
        <w:tc>
          <w:tcPr>
            <w:tcW w:w="1002" w:type="pct"/>
          </w:tcPr>
          <w:p w:rsidR="00FD5B3F" w:rsidRPr="00767456" w:rsidRDefault="00FD5B3F" w:rsidP="00077867">
            <w:pPr>
              <w:pStyle w:val="Tabletext"/>
              <w:ind w:left="113" w:hanging="113"/>
              <w:rPr>
                <w:sz w:val="16"/>
                <w:szCs w:val="16"/>
              </w:rPr>
            </w:pPr>
            <w:r w:rsidRPr="00767456">
              <w:rPr>
                <w:sz w:val="16"/>
                <w:szCs w:val="16"/>
              </w:rPr>
              <w:t>8</w:t>
            </w:r>
            <w:r w:rsidRPr="00767456">
              <w:rPr>
                <w:sz w:val="16"/>
                <w:szCs w:val="16"/>
              </w:rPr>
              <w:tab/>
              <w:t>Tunnel Rescue</w:t>
            </w:r>
          </w:p>
        </w:tc>
        <w:tc>
          <w:tcPr>
            <w:tcW w:w="395" w:type="pct"/>
          </w:tcPr>
          <w:p w:rsidR="00FD5B3F" w:rsidRPr="00F700C8" w:rsidRDefault="00F700C8" w:rsidP="002B1FAC">
            <w:pPr>
              <w:pStyle w:val="Tabletext"/>
              <w:ind w:left="113" w:hanging="113"/>
              <w:jc w:val="center"/>
              <w:rPr>
                <w:sz w:val="16"/>
                <w:szCs w:val="16"/>
              </w:rPr>
            </w:pPr>
            <w:r w:rsidRPr="00F700C8">
              <w:rPr>
                <w:sz w:val="16"/>
                <w:szCs w:val="16"/>
              </w:rPr>
              <w:t>448 MHz</w:t>
            </w:r>
          </w:p>
        </w:tc>
        <w:tc>
          <w:tcPr>
            <w:tcW w:w="1839" w:type="pct"/>
          </w:tcPr>
          <w:p w:rsidR="00FD5B3F" w:rsidRPr="00767456" w:rsidRDefault="0025758D" w:rsidP="0025758D">
            <w:pPr>
              <w:pStyle w:val="Tabletext"/>
              <w:ind w:left="113" w:hanging="113"/>
              <w:rPr>
                <w:sz w:val="16"/>
                <w:szCs w:val="16"/>
              </w:rPr>
            </w:pPr>
            <w:r w:rsidRPr="0025758D">
              <w:rPr>
                <w:sz w:val="16"/>
                <w:szCs w:val="16"/>
              </w:rPr>
              <w:t>n/a</w:t>
            </w:r>
          </w:p>
        </w:tc>
        <w:tc>
          <w:tcPr>
            <w:tcW w:w="810" w:type="pct"/>
          </w:tcPr>
          <w:p w:rsidR="00FD5B3F" w:rsidRPr="008D2D2A" w:rsidRDefault="008D2D2A" w:rsidP="008D2D2A">
            <w:pPr>
              <w:pStyle w:val="Tabletext"/>
              <w:ind w:left="113" w:hanging="113"/>
              <w:rPr>
                <w:sz w:val="16"/>
                <w:szCs w:val="16"/>
              </w:rPr>
            </w:pPr>
            <w:r w:rsidRPr="008D2D2A">
              <w:rPr>
                <w:sz w:val="16"/>
                <w:szCs w:val="16"/>
              </w:rPr>
              <w:t>Analogue NFM, radiating Cable</w:t>
            </w:r>
          </w:p>
        </w:tc>
        <w:tc>
          <w:tcPr>
            <w:tcW w:w="954" w:type="pct"/>
          </w:tcPr>
          <w:p w:rsidR="00FD5B3F" w:rsidRPr="00767456" w:rsidRDefault="002B1FAC" w:rsidP="002B1FAC">
            <w:pPr>
              <w:pStyle w:val="Tabletext"/>
              <w:rPr>
                <w:sz w:val="16"/>
                <w:szCs w:val="16"/>
              </w:rPr>
            </w:pPr>
            <w:r w:rsidRPr="002B1FAC">
              <w:rPr>
                <w:sz w:val="16"/>
                <w:szCs w:val="16"/>
              </w:rPr>
              <w:t>Tetra</w:t>
            </w:r>
            <w:r>
              <w:rPr>
                <w:sz w:val="16"/>
                <w:szCs w:val="16"/>
              </w:rPr>
              <w:t xml:space="preserve"> – </w:t>
            </w:r>
            <w:r w:rsidRPr="002B1FAC">
              <w:rPr>
                <w:sz w:val="16"/>
                <w:szCs w:val="16"/>
              </w:rPr>
              <w:t>378 MHz</w:t>
            </w:r>
          </w:p>
        </w:tc>
      </w:tr>
      <w:tr w:rsidR="00FD5B3F" w:rsidRPr="00767456" w:rsidTr="002B1FAC">
        <w:trPr>
          <w:jc w:val="center"/>
        </w:trPr>
        <w:tc>
          <w:tcPr>
            <w:tcW w:w="1002" w:type="pct"/>
          </w:tcPr>
          <w:p w:rsidR="00FD5B3F" w:rsidRPr="00767456" w:rsidRDefault="00FD5B3F" w:rsidP="00077867">
            <w:pPr>
              <w:pStyle w:val="Tabletext"/>
              <w:ind w:left="113" w:hanging="113"/>
              <w:rPr>
                <w:sz w:val="16"/>
                <w:szCs w:val="16"/>
              </w:rPr>
            </w:pPr>
            <w:r w:rsidRPr="00767456">
              <w:rPr>
                <w:sz w:val="16"/>
                <w:szCs w:val="16"/>
              </w:rPr>
              <w:t>9</w:t>
            </w:r>
            <w:r w:rsidRPr="00767456">
              <w:rPr>
                <w:sz w:val="16"/>
                <w:szCs w:val="16"/>
              </w:rPr>
              <w:tab/>
              <w:t>Shunting</w:t>
            </w:r>
          </w:p>
        </w:tc>
        <w:tc>
          <w:tcPr>
            <w:tcW w:w="395" w:type="pct"/>
          </w:tcPr>
          <w:p w:rsidR="00FD5B3F" w:rsidRPr="00F700C8" w:rsidRDefault="00F700C8" w:rsidP="002B1FAC">
            <w:pPr>
              <w:pStyle w:val="Tabletext"/>
              <w:ind w:left="113" w:hanging="113"/>
              <w:jc w:val="center"/>
              <w:rPr>
                <w:sz w:val="16"/>
                <w:szCs w:val="16"/>
              </w:rPr>
            </w:pPr>
            <w:r w:rsidRPr="00F700C8">
              <w:rPr>
                <w:sz w:val="16"/>
                <w:szCs w:val="16"/>
              </w:rPr>
              <w:t>460 MHz</w:t>
            </w:r>
          </w:p>
        </w:tc>
        <w:tc>
          <w:tcPr>
            <w:tcW w:w="1839" w:type="pct"/>
          </w:tcPr>
          <w:p w:rsidR="00FD5B3F" w:rsidRPr="00767456" w:rsidRDefault="0025758D" w:rsidP="0025758D">
            <w:pPr>
              <w:pStyle w:val="Tabletext"/>
              <w:ind w:left="113" w:hanging="113"/>
              <w:rPr>
                <w:sz w:val="16"/>
                <w:szCs w:val="16"/>
              </w:rPr>
            </w:pPr>
            <w:r w:rsidRPr="0025758D">
              <w:rPr>
                <w:sz w:val="16"/>
                <w:szCs w:val="16"/>
              </w:rPr>
              <w:t>n/a</w:t>
            </w:r>
          </w:p>
        </w:tc>
        <w:tc>
          <w:tcPr>
            <w:tcW w:w="810" w:type="pct"/>
          </w:tcPr>
          <w:p w:rsidR="00FD5B3F" w:rsidRPr="008D2D2A" w:rsidRDefault="008D2D2A" w:rsidP="008D2D2A">
            <w:pPr>
              <w:pStyle w:val="Tabletext"/>
              <w:ind w:left="113" w:hanging="113"/>
              <w:rPr>
                <w:sz w:val="16"/>
                <w:szCs w:val="16"/>
              </w:rPr>
            </w:pPr>
            <w:r w:rsidRPr="008D2D2A">
              <w:rPr>
                <w:sz w:val="16"/>
                <w:szCs w:val="16"/>
              </w:rPr>
              <w:t>Analogue NFM</w:t>
            </w:r>
          </w:p>
        </w:tc>
        <w:tc>
          <w:tcPr>
            <w:tcW w:w="954" w:type="pct"/>
          </w:tcPr>
          <w:p w:rsidR="00FD5B3F" w:rsidRPr="00767456" w:rsidRDefault="00FD5B3F" w:rsidP="007E78DA">
            <w:pPr>
              <w:pStyle w:val="Tabletext"/>
              <w:rPr>
                <w:sz w:val="16"/>
                <w:szCs w:val="16"/>
              </w:rPr>
            </w:pPr>
          </w:p>
        </w:tc>
      </w:tr>
      <w:tr w:rsidR="00FD5B3F" w:rsidRPr="00767456" w:rsidTr="002B1FAC">
        <w:trPr>
          <w:jc w:val="center"/>
        </w:trPr>
        <w:tc>
          <w:tcPr>
            <w:tcW w:w="1002" w:type="pct"/>
          </w:tcPr>
          <w:p w:rsidR="00FD5B3F" w:rsidRPr="00767456" w:rsidRDefault="00FD5B3F" w:rsidP="00077867">
            <w:pPr>
              <w:pStyle w:val="Tabletext"/>
              <w:ind w:left="113" w:hanging="113"/>
              <w:rPr>
                <w:sz w:val="16"/>
                <w:szCs w:val="16"/>
              </w:rPr>
            </w:pPr>
            <w:r w:rsidRPr="00767456">
              <w:rPr>
                <w:sz w:val="16"/>
                <w:szCs w:val="16"/>
              </w:rPr>
              <w:t>10</w:t>
            </w:r>
            <w:r w:rsidRPr="00767456">
              <w:rPr>
                <w:sz w:val="16"/>
                <w:szCs w:val="16"/>
              </w:rPr>
              <w:tab/>
              <w:t>Radio Block</w:t>
            </w:r>
          </w:p>
        </w:tc>
        <w:tc>
          <w:tcPr>
            <w:tcW w:w="395" w:type="pct"/>
          </w:tcPr>
          <w:p w:rsidR="00FD5B3F" w:rsidRPr="00F700C8" w:rsidRDefault="00F700C8" w:rsidP="002B1FAC">
            <w:pPr>
              <w:pStyle w:val="Tabletext"/>
              <w:ind w:left="113" w:hanging="113"/>
              <w:jc w:val="center"/>
              <w:rPr>
                <w:sz w:val="16"/>
                <w:szCs w:val="16"/>
              </w:rPr>
            </w:pPr>
            <w:r w:rsidRPr="00F700C8">
              <w:rPr>
                <w:sz w:val="16"/>
                <w:szCs w:val="16"/>
              </w:rPr>
              <w:t>468 MHz</w:t>
            </w:r>
          </w:p>
        </w:tc>
        <w:tc>
          <w:tcPr>
            <w:tcW w:w="1839" w:type="pct"/>
          </w:tcPr>
          <w:p w:rsidR="00FD5B3F" w:rsidRPr="00767456" w:rsidRDefault="0025758D" w:rsidP="0025758D">
            <w:pPr>
              <w:pStyle w:val="Tabletext"/>
              <w:ind w:left="113" w:hanging="113"/>
              <w:rPr>
                <w:sz w:val="16"/>
                <w:szCs w:val="16"/>
              </w:rPr>
            </w:pPr>
            <w:r w:rsidRPr="0025758D">
              <w:rPr>
                <w:sz w:val="16"/>
                <w:szCs w:val="16"/>
              </w:rPr>
              <w:t>n/a</w:t>
            </w:r>
          </w:p>
        </w:tc>
        <w:tc>
          <w:tcPr>
            <w:tcW w:w="810" w:type="pct"/>
          </w:tcPr>
          <w:p w:rsidR="00FD5B3F" w:rsidRPr="008D2D2A" w:rsidRDefault="008D2D2A" w:rsidP="008D2D2A">
            <w:pPr>
              <w:pStyle w:val="Tabletext"/>
              <w:ind w:left="113" w:hanging="113"/>
              <w:rPr>
                <w:sz w:val="16"/>
                <w:szCs w:val="16"/>
              </w:rPr>
            </w:pPr>
            <w:r w:rsidRPr="008D2D2A">
              <w:rPr>
                <w:sz w:val="16"/>
                <w:szCs w:val="16"/>
              </w:rPr>
              <w:t>AFSK</w:t>
            </w:r>
          </w:p>
        </w:tc>
        <w:tc>
          <w:tcPr>
            <w:tcW w:w="954" w:type="pct"/>
          </w:tcPr>
          <w:p w:rsidR="00FD5B3F" w:rsidRPr="002B1FAC" w:rsidRDefault="002B1FAC" w:rsidP="002B1FAC">
            <w:pPr>
              <w:pStyle w:val="Tabletext"/>
              <w:rPr>
                <w:spacing w:val="-2"/>
                <w:sz w:val="16"/>
                <w:szCs w:val="16"/>
              </w:rPr>
            </w:pPr>
            <w:r w:rsidRPr="002B1FAC">
              <w:rPr>
                <w:spacing w:val="-2"/>
                <w:sz w:val="16"/>
                <w:szCs w:val="16"/>
              </w:rPr>
              <w:t>GSM</w:t>
            </w:r>
            <w:r w:rsidRPr="002B1FAC">
              <w:rPr>
                <w:spacing w:val="-2"/>
                <w:sz w:val="16"/>
                <w:szCs w:val="16"/>
              </w:rPr>
              <w:noBreakHyphen/>
              <w:t>R/ERTMS</w:t>
            </w:r>
            <w:r w:rsidRPr="002B1FAC">
              <w:rPr>
                <w:spacing w:val="-2"/>
                <w:sz w:val="14"/>
                <w:szCs w:val="14"/>
              </w:rPr>
              <w:t> </w:t>
            </w:r>
            <w:r w:rsidRPr="002B1FAC">
              <w:rPr>
                <w:spacing w:val="-2"/>
                <w:sz w:val="16"/>
                <w:szCs w:val="16"/>
              </w:rPr>
              <w:t>–</w:t>
            </w:r>
            <w:r w:rsidRPr="002B1FAC">
              <w:rPr>
                <w:spacing w:val="-2"/>
                <w:sz w:val="14"/>
                <w:szCs w:val="14"/>
              </w:rPr>
              <w:t> </w:t>
            </w:r>
            <w:r w:rsidRPr="002B1FAC">
              <w:rPr>
                <w:spacing w:val="-2"/>
                <w:sz w:val="16"/>
                <w:szCs w:val="16"/>
              </w:rPr>
              <w:t>925 MHz</w:t>
            </w:r>
          </w:p>
        </w:tc>
      </w:tr>
      <w:tr w:rsidR="00FD5B3F" w:rsidRPr="00767456" w:rsidTr="002B1FAC">
        <w:trPr>
          <w:jc w:val="center"/>
        </w:trPr>
        <w:tc>
          <w:tcPr>
            <w:tcW w:w="1002" w:type="pct"/>
          </w:tcPr>
          <w:p w:rsidR="00FD5B3F" w:rsidRPr="00767456" w:rsidRDefault="00FD5B3F" w:rsidP="00077867">
            <w:pPr>
              <w:pStyle w:val="Tabletext"/>
              <w:ind w:left="113" w:hanging="113"/>
              <w:rPr>
                <w:sz w:val="16"/>
                <w:szCs w:val="16"/>
              </w:rPr>
            </w:pPr>
            <w:r w:rsidRPr="00767456">
              <w:rPr>
                <w:sz w:val="16"/>
                <w:szCs w:val="16"/>
              </w:rPr>
              <w:t>11</w:t>
            </w:r>
            <w:r w:rsidRPr="00767456">
              <w:rPr>
                <w:sz w:val="16"/>
                <w:szCs w:val="16"/>
              </w:rPr>
              <w:tab/>
              <w:t>RFIB for train identification</w:t>
            </w:r>
          </w:p>
        </w:tc>
        <w:tc>
          <w:tcPr>
            <w:tcW w:w="395" w:type="pct"/>
          </w:tcPr>
          <w:p w:rsidR="00FD5B3F" w:rsidRPr="00F700C8" w:rsidRDefault="00F700C8" w:rsidP="002B1FAC">
            <w:pPr>
              <w:pStyle w:val="Tabletext"/>
              <w:ind w:left="113" w:hanging="113"/>
              <w:jc w:val="center"/>
              <w:rPr>
                <w:sz w:val="16"/>
                <w:szCs w:val="16"/>
              </w:rPr>
            </w:pPr>
            <w:r w:rsidRPr="00F700C8">
              <w:rPr>
                <w:sz w:val="16"/>
                <w:szCs w:val="16"/>
              </w:rPr>
              <w:t>860 MHz</w:t>
            </w:r>
          </w:p>
        </w:tc>
        <w:tc>
          <w:tcPr>
            <w:tcW w:w="1839" w:type="pct"/>
          </w:tcPr>
          <w:p w:rsidR="00FD5B3F" w:rsidRPr="0025758D" w:rsidRDefault="0021270D" w:rsidP="0025758D">
            <w:pPr>
              <w:pStyle w:val="Tabletext"/>
              <w:rPr>
                <w:sz w:val="16"/>
                <w:szCs w:val="16"/>
              </w:rPr>
            </w:pPr>
            <w:hyperlink r:id="rId129" w:history="1">
              <w:r w:rsidR="0025758D" w:rsidRPr="001314AF">
                <w:rPr>
                  <w:rStyle w:val="Hyperlink"/>
                  <w:sz w:val="16"/>
                  <w:szCs w:val="16"/>
                </w:rPr>
                <w:t>http://www.etsi.org/technologies-clusters/technologies/radio/rfid</w:t>
              </w:r>
            </w:hyperlink>
          </w:p>
        </w:tc>
        <w:tc>
          <w:tcPr>
            <w:tcW w:w="810" w:type="pct"/>
          </w:tcPr>
          <w:p w:rsidR="00FD5B3F" w:rsidRPr="00767456" w:rsidRDefault="00FD5B3F" w:rsidP="008D2D2A">
            <w:pPr>
              <w:pStyle w:val="Tabletext"/>
              <w:ind w:left="113" w:hanging="113"/>
              <w:rPr>
                <w:sz w:val="16"/>
                <w:szCs w:val="16"/>
              </w:rPr>
            </w:pPr>
          </w:p>
        </w:tc>
        <w:tc>
          <w:tcPr>
            <w:tcW w:w="954" w:type="pct"/>
          </w:tcPr>
          <w:p w:rsidR="00FD5B3F" w:rsidRPr="00767456" w:rsidRDefault="00FD5B3F" w:rsidP="007E78DA">
            <w:pPr>
              <w:pStyle w:val="Tabletext"/>
              <w:rPr>
                <w:sz w:val="16"/>
                <w:szCs w:val="16"/>
              </w:rPr>
            </w:pPr>
          </w:p>
        </w:tc>
      </w:tr>
      <w:tr w:rsidR="00FD5B3F" w:rsidRPr="00767456" w:rsidTr="002B1FAC">
        <w:trPr>
          <w:jc w:val="center"/>
        </w:trPr>
        <w:tc>
          <w:tcPr>
            <w:tcW w:w="1002" w:type="pct"/>
          </w:tcPr>
          <w:p w:rsidR="00FD5B3F" w:rsidRPr="00767456" w:rsidRDefault="00FD5B3F" w:rsidP="00077867">
            <w:pPr>
              <w:pStyle w:val="Tabletext"/>
              <w:ind w:left="113" w:hanging="113"/>
              <w:rPr>
                <w:sz w:val="16"/>
                <w:szCs w:val="16"/>
              </w:rPr>
            </w:pPr>
            <w:r w:rsidRPr="00767456">
              <w:rPr>
                <w:sz w:val="16"/>
                <w:szCs w:val="16"/>
              </w:rPr>
              <w:t>12</w:t>
            </w:r>
            <w:r w:rsidRPr="00767456">
              <w:rPr>
                <w:sz w:val="16"/>
                <w:szCs w:val="16"/>
              </w:rPr>
              <w:tab/>
              <w:t>Train communications</w:t>
            </w:r>
          </w:p>
        </w:tc>
        <w:tc>
          <w:tcPr>
            <w:tcW w:w="395" w:type="pct"/>
          </w:tcPr>
          <w:p w:rsidR="00FD5B3F" w:rsidRPr="00F700C8" w:rsidRDefault="00F700C8" w:rsidP="002B1FAC">
            <w:pPr>
              <w:pStyle w:val="Tabletext"/>
              <w:ind w:left="113" w:hanging="113"/>
              <w:jc w:val="center"/>
              <w:rPr>
                <w:sz w:val="16"/>
                <w:szCs w:val="16"/>
              </w:rPr>
            </w:pPr>
            <w:r w:rsidRPr="00F700C8">
              <w:rPr>
                <w:sz w:val="16"/>
                <w:szCs w:val="16"/>
              </w:rPr>
              <w:t>925 MHz</w:t>
            </w:r>
          </w:p>
        </w:tc>
        <w:tc>
          <w:tcPr>
            <w:tcW w:w="1839" w:type="pct"/>
          </w:tcPr>
          <w:p w:rsidR="00FD5B3F" w:rsidRPr="0025758D" w:rsidRDefault="0021270D" w:rsidP="0025758D">
            <w:pPr>
              <w:pStyle w:val="Tabletext"/>
              <w:rPr>
                <w:sz w:val="16"/>
                <w:szCs w:val="16"/>
              </w:rPr>
            </w:pPr>
            <w:hyperlink r:id="rId130" w:history="1">
              <w:r w:rsidR="0025758D" w:rsidRPr="001314AF">
                <w:rPr>
                  <w:rStyle w:val="Hyperlink"/>
                  <w:sz w:val="16"/>
                  <w:szCs w:val="16"/>
                </w:rPr>
                <w:t>http://www.etsi.org/technologies-clusters/technologies/intelligent-transport/railway-communications</w:t>
              </w:r>
            </w:hyperlink>
          </w:p>
        </w:tc>
        <w:tc>
          <w:tcPr>
            <w:tcW w:w="810" w:type="pct"/>
          </w:tcPr>
          <w:p w:rsidR="00FD5B3F" w:rsidRPr="008D2D2A" w:rsidRDefault="008D2D2A" w:rsidP="008D2D2A">
            <w:pPr>
              <w:pStyle w:val="Tabletext"/>
              <w:ind w:left="113" w:hanging="113"/>
              <w:rPr>
                <w:sz w:val="16"/>
                <w:szCs w:val="16"/>
              </w:rPr>
            </w:pPr>
            <w:r w:rsidRPr="008D2D2A">
              <w:rPr>
                <w:sz w:val="16"/>
                <w:szCs w:val="16"/>
              </w:rPr>
              <w:t>GSM-R</w:t>
            </w:r>
          </w:p>
        </w:tc>
        <w:tc>
          <w:tcPr>
            <w:tcW w:w="954" w:type="pct"/>
          </w:tcPr>
          <w:p w:rsidR="00FD5B3F" w:rsidRPr="00767456" w:rsidRDefault="000A4FEA" w:rsidP="000A4FEA">
            <w:pPr>
              <w:pStyle w:val="Tabletext"/>
              <w:rPr>
                <w:sz w:val="16"/>
                <w:szCs w:val="16"/>
              </w:rPr>
            </w:pPr>
            <w:r w:rsidRPr="000A4FEA">
              <w:rPr>
                <w:sz w:val="16"/>
                <w:szCs w:val="16"/>
              </w:rPr>
              <w:t>FRMCS</w:t>
            </w:r>
            <w:r>
              <w:rPr>
                <w:sz w:val="16"/>
                <w:szCs w:val="16"/>
              </w:rPr>
              <w:t xml:space="preserve"> – </w:t>
            </w:r>
            <w:r w:rsidRPr="000A4FEA">
              <w:rPr>
                <w:sz w:val="16"/>
                <w:szCs w:val="16"/>
              </w:rPr>
              <w:t>tbd</w:t>
            </w:r>
          </w:p>
        </w:tc>
      </w:tr>
      <w:tr w:rsidR="00FD5B3F" w:rsidRPr="00767456" w:rsidTr="002B1FAC">
        <w:trPr>
          <w:jc w:val="center"/>
        </w:trPr>
        <w:tc>
          <w:tcPr>
            <w:tcW w:w="1002" w:type="pct"/>
          </w:tcPr>
          <w:p w:rsidR="00FD5B3F" w:rsidRPr="00767456" w:rsidRDefault="00FD5B3F" w:rsidP="00077867">
            <w:pPr>
              <w:pStyle w:val="Tabletext"/>
              <w:ind w:left="113" w:hanging="113"/>
              <w:rPr>
                <w:sz w:val="16"/>
                <w:szCs w:val="16"/>
              </w:rPr>
            </w:pPr>
            <w:r w:rsidRPr="00767456">
              <w:rPr>
                <w:sz w:val="16"/>
                <w:szCs w:val="16"/>
              </w:rPr>
              <w:t>13</w:t>
            </w:r>
            <w:r w:rsidRPr="00767456">
              <w:rPr>
                <w:sz w:val="16"/>
                <w:szCs w:val="16"/>
              </w:rPr>
              <w:tab/>
              <w:t>Level crossing detection</w:t>
            </w:r>
          </w:p>
        </w:tc>
        <w:tc>
          <w:tcPr>
            <w:tcW w:w="395" w:type="pct"/>
          </w:tcPr>
          <w:p w:rsidR="00FD5B3F" w:rsidRPr="00F700C8" w:rsidRDefault="00F700C8" w:rsidP="002B1FAC">
            <w:pPr>
              <w:pStyle w:val="Tabletext"/>
              <w:ind w:left="113" w:hanging="113"/>
              <w:jc w:val="center"/>
              <w:rPr>
                <w:sz w:val="16"/>
                <w:szCs w:val="16"/>
              </w:rPr>
            </w:pPr>
            <w:r w:rsidRPr="00F700C8">
              <w:rPr>
                <w:sz w:val="16"/>
                <w:szCs w:val="16"/>
              </w:rPr>
              <w:t>77 GHz</w:t>
            </w:r>
          </w:p>
        </w:tc>
        <w:tc>
          <w:tcPr>
            <w:tcW w:w="1839" w:type="pct"/>
          </w:tcPr>
          <w:p w:rsidR="00FD5B3F" w:rsidRPr="00767456" w:rsidRDefault="0025758D" w:rsidP="0025758D">
            <w:pPr>
              <w:pStyle w:val="Tabletext"/>
              <w:ind w:left="113" w:hanging="113"/>
              <w:rPr>
                <w:sz w:val="16"/>
                <w:szCs w:val="16"/>
              </w:rPr>
            </w:pPr>
            <w:r w:rsidRPr="0025758D">
              <w:rPr>
                <w:sz w:val="16"/>
                <w:szCs w:val="16"/>
              </w:rPr>
              <w:t xml:space="preserve">ETSI TR 103 148 </w:t>
            </w:r>
          </w:p>
        </w:tc>
        <w:tc>
          <w:tcPr>
            <w:tcW w:w="810" w:type="pct"/>
          </w:tcPr>
          <w:p w:rsidR="00FD5B3F" w:rsidRPr="008D2D2A" w:rsidRDefault="008D2D2A" w:rsidP="008D2D2A">
            <w:pPr>
              <w:pStyle w:val="Tabletext"/>
              <w:ind w:left="113" w:hanging="113"/>
              <w:rPr>
                <w:sz w:val="16"/>
                <w:szCs w:val="16"/>
              </w:rPr>
            </w:pPr>
            <w:r w:rsidRPr="008D2D2A">
              <w:rPr>
                <w:sz w:val="16"/>
                <w:szCs w:val="16"/>
              </w:rPr>
              <w:t>Radar</w:t>
            </w:r>
          </w:p>
        </w:tc>
        <w:tc>
          <w:tcPr>
            <w:tcW w:w="954" w:type="pct"/>
          </w:tcPr>
          <w:p w:rsidR="00FD5B3F" w:rsidRPr="00767456" w:rsidRDefault="00FD5B3F" w:rsidP="007E78DA">
            <w:pPr>
              <w:pStyle w:val="Tabletext"/>
              <w:rPr>
                <w:sz w:val="16"/>
                <w:szCs w:val="16"/>
              </w:rPr>
            </w:pPr>
          </w:p>
        </w:tc>
      </w:tr>
    </w:tbl>
    <w:p w:rsidR="00E068A7" w:rsidRDefault="00E068A7" w:rsidP="00576E76">
      <w:pPr>
        <w:rPr>
          <w:lang w:eastAsia="zh-CN"/>
        </w:rPr>
      </w:pPr>
    </w:p>
    <w:p w:rsidR="00FD5B3F" w:rsidRDefault="00FD5B3F">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D5B3F" w:rsidRDefault="006C1F28" w:rsidP="006C1F28">
      <w:pPr>
        <w:pStyle w:val="Heading1"/>
        <w:rPr>
          <w:lang w:eastAsia="zh-CN"/>
        </w:rPr>
      </w:pPr>
      <w:bookmarkStart w:id="23" w:name="_Toc483413242"/>
      <w:r w:rsidRPr="006C1F28">
        <w:rPr>
          <w:lang w:eastAsia="zh-CN"/>
        </w:rPr>
        <w:t>Switzerland</w:t>
      </w:r>
      <w:bookmarkEnd w:id="23"/>
    </w:p>
    <w:tbl>
      <w:tblPr>
        <w:tblStyle w:val="TableGrid"/>
        <w:tblW w:w="5000" w:type="pct"/>
        <w:jc w:val="center"/>
        <w:tblLayout w:type="fixed"/>
        <w:tblCellMar>
          <w:left w:w="28" w:type="dxa"/>
          <w:right w:w="28" w:type="dxa"/>
        </w:tblCellMar>
        <w:tblLook w:val="04A0" w:firstRow="1" w:lastRow="0" w:firstColumn="1" w:lastColumn="0" w:noHBand="0" w:noVBand="1"/>
      </w:tblPr>
      <w:tblGrid>
        <w:gridCol w:w="1943"/>
        <w:gridCol w:w="1481"/>
        <w:gridCol w:w="2996"/>
        <w:gridCol w:w="1712"/>
        <w:gridCol w:w="1563"/>
      </w:tblGrid>
      <w:tr w:rsidR="006C1F28" w:rsidRPr="00EF414C" w:rsidTr="00EF414C">
        <w:trPr>
          <w:jc w:val="center"/>
        </w:trPr>
        <w:tc>
          <w:tcPr>
            <w:tcW w:w="1002" w:type="pct"/>
            <w:vMerge w:val="restart"/>
            <w:vAlign w:val="center"/>
          </w:tcPr>
          <w:p w:rsidR="006C1F28" w:rsidRPr="00EF414C" w:rsidRDefault="006C1F28" w:rsidP="00EF414C">
            <w:pPr>
              <w:pStyle w:val="Tablehead"/>
              <w:spacing w:before="20" w:after="20"/>
              <w:rPr>
                <w:sz w:val="16"/>
                <w:szCs w:val="16"/>
              </w:rPr>
            </w:pPr>
            <w:r w:rsidRPr="00EF414C">
              <w:rPr>
                <w:sz w:val="16"/>
                <w:szCs w:val="16"/>
                <w:lang w:eastAsia="zh-CN"/>
              </w:rPr>
              <w:t xml:space="preserve">1 Please provide the name(s) of </w:t>
            </w:r>
            <w:r w:rsidRPr="00EF414C">
              <w:rPr>
                <w:sz w:val="16"/>
                <w:szCs w:val="16"/>
              </w:rPr>
              <w:t>Railway Radiocommunication Systems providing railway traffic control, passenger safety and security for train operations</w:t>
            </w:r>
            <w:r w:rsidRPr="00EF414C">
              <w:rPr>
                <w:sz w:val="16"/>
                <w:szCs w:val="16"/>
                <w:lang w:eastAsia="zh-CN"/>
              </w:rPr>
              <w:t xml:space="preserve"> in your country.</w:t>
            </w:r>
          </w:p>
        </w:tc>
        <w:tc>
          <w:tcPr>
            <w:tcW w:w="3191" w:type="pct"/>
            <w:gridSpan w:val="3"/>
            <w:vAlign w:val="center"/>
          </w:tcPr>
          <w:p w:rsidR="006C1F28" w:rsidRPr="00EF414C" w:rsidRDefault="006C1F28" w:rsidP="00EF414C">
            <w:pPr>
              <w:pStyle w:val="Tablehead"/>
              <w:spacing w:before="20" w:after="20"/>
              <w:rPr>
                <w:sz w:val="16"/>
                <w:szCs w:val="16"/>
                <w:lang w:val="en-US"/>
              </w:rPr>
            </w:pPr>
            <w:r w:rsidRPr="00EF414C">
              <w:rPr>
                <w:sz w:val="16"/>
                <w:szCs w:val="16"/>
                <w:lang w:val="en-US"/>
              </w:rPr>
              <w:t>2 What are the technical and operational characteristics of each system?</w:t>
            </w:r>
          </w:p>
        </w:tc>
        <w:tc>
          <w:tcPr>
            <w:tcW w:w="807" w:type="pct"/>
            <w:vMerge w:val="restart"/>
            <w:vAlign w:val="center"/>
          </w:tcPr>
          <w:p w:rsidR="006C1F28" w:rsidRPr="00EF414C" w:rsidRDefault="006C1F28" w:rsidP="00EF414C">
            <w:pPr>
              <w:pStyle w:val="Tablehead"/>
              <w:spacing w:before="20" w:after="20"/>
              <w:rPr>
                <w:sz w:val="16"/>
                <w:szCs w:val="16"/>
              </w:rPr>
            </w:pPr>
            <w:r w:rsidRPr="00EF414C">
              <w:rPr>
                <w:sz w:val="16"/>
                <w:szCs w:val="16"/>
              </w:rPr>
              <w:t>3 Are you planning to migrate your system? If possible please answer the above questions for the future system(s), and indicate which existing system(s) would be replaced?</w:t>
            </w:r>
          </w:p>
        </w:tc>
      </w:tr>
      <w:tr w:rsidR="006C1F28" w:rsidRPr="00EF414C" w:rsidTr="00EF414C">
        <w:trPr>
          <w:jc w:val="center"/>
        </w:trPr>
        <w:tc>
          <w:tcPr>
            <w:tcW w:w="1002" w:type="pct"/>
            <w:vMerge/>
          </w:tcPr>
          <w:p w:rsidR="006C1F28" w:rsidRPr="00EF414C" w:rsidRDefault="006C1F28" w:rsidP="00EF414C">
            <w:pPr>
              <w:pStyle w:val="Tablehead"/>
              <w:spacing w:before="20" w:after="20"/>
              <w:rPr>
                <w:sz w:val="16"/>
                <w:szCs w:val="16"/>
              </w:rPr>
            </w:pPr>
          </w:p>
        </w:tc>
        <w:tc>
          <w:tcPr>
            <w:tcW w:w="764" w:type="pct"/>
            <w:vAlign w:val="center"/>
          </w:tcPr>
          <w:p w:rsidR="006C1F28" w:rsidRPr="00EF414C" w:rsidRDefault="006C1F28" w:rsidP="00EF414C">
            <w:pPr>
              <w:pStyle w:val="Tablehead"/>
              <w:spacing w:before="20" w:after="20"/>
              <w:rPr>
                <w:sz w:val="16"/>
                <w:szCs w:val="16"/>
                <w:lang w:val="en-US"/>
              </w:rPr>
            </w:pPr>
            <w:r w:rsidRPr="00EF414C">
              <w:rPr>
                <w:sz w:val="16"/>
                <w:szCs w:val="16"/>
                <w:lang w:val="en-US"/>
              </w:rPr>
              <w:t xml:space="preserve">2.1 What are the </w:t>
            </w:r>
            <w:r w:rsidR="00CC7F1B" w:rsidRPr="00EF414C">
              <w:rPr>
                <w:sz w:val="16"/>
                <w:szCs w:val="16"/>
                <w:lang w:val="en-US"/>
              </w:rPr>
              <w:t xml:space="preserve">frequency </w:t>
            </w:r>
            <w:r w:rsidRPr="00EF414C">
              <w:rPr>
                <w:sz w:val="16"/>
                <w:szCs w:val="16"/>
                <w:lang w:val="en-US"/>
              </w:rPr>
              <w:t>bands in use?</w:t>
            </w:r>
          </w:p>
        </w:tc>
        <w:tc>
          <w:tcPr>
            <w:tcW w:w="1545" w:type="pct"/>
            <w:vAlign w:val="center"/>
          </w:tcPr>
          <w:p w:rsidR="006C1F28" w:rsidRPr="00EF414C" w:rsidRDefault="006C1F28" w:rsidP="00EF414C">
            <w:pPr>
              <w:pStyle w:val="Tablehead"/>
              <w:spacing w:before="20" w:after="20"/>
              <w:rPr>
                <w:sz w:val="16"/>
                <w:szCs w:val="16"/>
              </w:rPr>
            </w:pPr>
            <w:r w:rsidRPr="00EF414C">
              <w:rPr>
                <w:sz w:val="16"/>
                <w:szCs w:val="16"/>
              </w:rPr>
              <w:t>2.2 Which Radiocommunication standard(s) are applied for each system? Please list the name and provide the Uniform Resource Locator (URL) for the standard(s).</w:t>
            </w:r>
          </w:p>
        </w:tc>
        <w:tc>
          <w:tcPr>
            <w:tcW w:w="883" w:type="pct"/>
            <w:vAlign w:val="center"/>
          </w:tcPr>
          <w:p w:rsidR="006C1F28" w:rsidRPr="00EF414C" w:rsidRDefault="006C1F28" w:rsidP="00EF414C">
            <w:pPr>
              <w:pStyle w:val="Tablehead"/>
              <w:spacing w:before="20" w:after="20"/>
              <w:rPr>
                <w:sz w:val="16"/>
                <w:szCs w:val="16"/>
              </w:rPr>
            </w:pPr>
            <w:r w:rsidRPr="00EF414C">
              <w:rPr>
                <w:sz w:val="16"/>
                <w:szCs w:val="16"/>
              </w:rPr>
              <w:t>2.3 What are the technical parameters of the Radio Frequency (RF) interfaces of each system?</w:t>
            </w:r>
          </w:p>
        </w:tc>
        <w:tc>
          <w:tcPr>
            <w:tcW w:w="807" w:type="pct"/>
            <w:vMerge/>
            <w:vAlign w:val="center"/>
          </w:tcPr>
          <w:p w:rsidR="006C1F28" w:rsidRPr="00EF414C" w:rsidRDefault="006C1F28" w:rsidP="00EF414C">
            <w:pPr>
              <w:pStyle w:val="Tablehead"/>
              <w:spacing w:before="20" w:after="20"/>
              <w:rPr>
                <w:sz w:val="16"/>
                <w:szCs w:val="16"/>
              </w:rPr>
            </w:pPr>
          </w:p>
        </w:tc>
      </w:tr>
      <w:tr w:rsidR="00A8355C" w:rsidRPr="00EF414C" w:rsidTr="00EF414C">
        <w:trPr>
          <w:jc w:val="center"/>
        </w:trPr>
        <w:tc>
          <w:tcPr>
            <w:tcW w:w="1002" w:type="pct"/>
          </w:tcPr>
          <w:p w:rsidR="00A8355C" w:rsidRPr="00EF414C" w:rsidRDefault="00A8355C" w:rsidP="00EF414C">
            <w:pPr>
              <w:pStyle w:val="Tabletext"/>
              <w:tabs>
                <w:tab w:val="left" w:pos="113"/>
              </w:tabs>
              <w:spacing w:before="20" w:after="20"/>
              <w:rPr>
                <w:sz w:val="16"/>
                <w:szCs w:val="16"/>
              </w:rPr>
            </w:pPr>
            <w:r w:rsidRPr="00EF414C">
              <w:rPr>
                <w:sz w:val="16"/>
                <w:szCs w:val="16"/>
              </w:rPr>
              <w:t>1</w:t>
            </w:r>
            <w:r w:rsidRPr="00EF414C">
              <w:rPr>
                <w:sz w:val="16"/>
                <w:szCs w:val="16"/>
              </w:rPr>
              <w:tab/>
              <w:t>GSM-R:</w:t>
            </w:r>
          </w:p>
          <w:p w:rsidR="00A8355C" w:rsidRPr="00EF414C" w:rsidRDefault="00A8355C" w:rsidP="00EF414C">
            <w:pPr>
              <w:pStyle w:val="Tabletext"/>
              <w:spacing w:before="20" w:after="20"/>
              <w:ind w:left="113" w:hanging="113"/>
              <w:rPr>
                <w:sz w:val="16"/>
                <w:szCs w:val="16"/>
              </w:rPr>
            </w:pPr>
            <w:r w:rsidRPr="00EF414C">
              <w:rPr>
                <w:sz w:val="16"/>
                <w:szCs w:val="16"/>
              </w:rPr>
              <w:t>- Dispatcher ↔ Train Driver &amp; Shunting Staff, voice communication</w:t>
            </w:r>
          </w:p>
          <w:p w:rsidR="00A8355C" w:rsidRPr="00EF414C" w:rsidRDefault="00A8355C" w:rsidP="00EF414C">
            <w:pPr>
              <w:pStyle w:val="Tabletext"/>
              <w:spacing w:before="20" w:after="20"/>
              <w:ind w:left="113" w:hanging="113"/>
              <w:rPr>
                <w:sz w:val="16"/>
                <w:szCs w:val="16"/>
              </w:rPr>
            </w:pPr>
            <w:r w:rsidRPr="00EF414C">
              <w:rPr>
                <w:sz w:val="16"/>
                <w:szCs w:val="16"/>
              </w:rPr>
              <w:t>- Trackside ↔ Train, data communication</w:t>
            </w:r>
          </w:p>
        </w:tc>
        <w:tc>
          <w:tcPr>
            <w:tcW w:w="764" w:type="pct"/>
          </w:tcPr>
          <w:p w:rsidR="00A8355C" w:rsidRPr="00EF414C" w:rsidRDefault="00A8355C" w:rsidP="00EF414C">
            <w:pPr>
              <w:pStyle w:val="Tabletext"/>
              <w:spacing w:before="20" w:after="20"/>
              <w:rPr>
                <w:sz w:val="16"/>
                <w:szCs w:val="16"/>
              </w:rPr>
            </w:pPr>
            <w:r w:rsidRPr="00EF414C">
              <w:rPr>
                <w:sz w:val="16"/>
                <w:szCs w:val="16"/>
              </w:rPr>
              <w:t>873-876 / 876-880 MHz and 918-921 / 921-925 MHz</w:t>
            </w:r>
          </w:p>
        </w:tc>
        <w:tc>
          <w:tcPr>
            <w:tcW w:w="1545" w:type="pct"/>
          </w:tcPr>
          <w:p w:rsidR="00A8355C" w:rsidRPr="00EF414C" w:rsidRDefault="00A8355C" w:rsidP="00EF414C">
            <w:pPr>
              <w:pStyle w:val="Tabletext"/>
              <w:spacing w:before="20" w:after="20"/>
              <w:rPr>
                <w:sz w:val="16"/>
                <w:szCs w:val="16"/>
              </w:rPr>
            </w:pPr>
            <w:r w:rsidRPr="00EF414C">
              <w:rPr>
                <w:sz w:val="16"/>
                <w:szCs w:val="16"/>
              </w:rPr>
              <w:t>Radio System : R-GSM</w:t>
            </w:r>
          </w:p>
          <w:p w:rsidR="00A8355C" w:rsidRPr="00EF414C" w:rsidRDefault="00A8355C" w:rsidP="00EF414C">
            <w:pPr>
              <w:pStyle w:val="Tabletext"/>
              <w:spacing w:before="20" w:after="20"/>
              <w:rPr>
                <w:sz w:val="16"/>
                <w:szCs w:val="16"/>
              </w:rPr>
            </w:pPr>
            <w:r w:rsidRPr="00EF414C">
              <w:rPr>
                <w:i/>
                <w:iCs/>
                <w:sz w:val="16"/>
                <w:szCs w:val="16"/>
              </w:rPr>
              <w:t>Standard 1:</w:t>
            </w:r>
            <w:r w:rsidRPr="00EF414C">
              <w:rPr>
                <w:sz w:val="16"/>
                <w:szCs w:val="16"/>
              </w:rPr>
              <w:t xml:space="preserve"> 3GPP: TS45.005 Radio transmission and reception)</w:t>
            </w:r>
          </w:p>
          <w:p w:rsidR="00A8355C" w:rsidRPr="00EF414C" w:rsidRDefault="0021270D" w:rsidP="00EF414C">
            <w:pPr>
              <w:pStyle w:val="Tabletext"/>
              <w:spacing w:before="20" w:after="20"/>
              <w:rPr>
                <w:sz w:val="16"/>
                <w:szCs w:val="16"/>
              </w:rPr>
            </w:pPr>
            <w:hyperlink r:id="rId131" w:history="1">
              <w:r w:rsidR="00A8355C" w:rsidRPr="00EF414C">
                <w:rPr>
                  <w:rStyle w:val="Hyperlink"/>
                  <w:sz w:val="16"/>
                  <w:szCs w:val="16"/>
                </w:rPr>
                <w:t>http://www.3gpp.org/DynaReport/45005.htm</w:t>
              </w:r>
            </w:hyperlink>
            <w:r w:rsidR="00A8355C" w:rsidRPr="00EF414C">
              <w:rPr>
                <w:sz w:val="16"/>
                <w:szCs w:val="16"/>
              </w:rPr>
              <w:t xml:space="preserve"> </w:t>
            </w:r>
          </w:p>
          <w:p w:rsidR="00A8355C" w:rsidRPr="00EF414C" w:rsidRDefault="00A8355C" w:rsidP="00EF414C">
            <w:pPr>
              <w:pStyle w:val="Tabletext"/>
              <w:spacing w:before="120" w:after="20"/>
              <w:rPr>
                <w:sz w:val="16"/>
                <w:szCs w:val="16"/>
              </w:rPr>
            </w:pPr>
            <w:r w:rsidRPr="00EF414C">
              <w:rPr>
                <w:i/>
                <w:iCs/>
                <w:sz w:val="16"/>
                <w:szCs w:val="16"/>
              </w:rPr>
              <w:t>Standard 2:</w:t>
            </w:r>
            <w:r w:rsidRPr="00EF414C">
              <w:rPr>
                <w:sz w:val="16"/>
                <w:szCs w:val="16"/>
              </w:rPr>
              <w:t xml:space="preserve"> European Union Agency for Railways: GSM-R System Requirements Specification</w:t>
            </w:r>
          </w:p>
          <w:p w:rsidR="00A8355C" w:rsidRPr="00EF414C" w:rsidRDefault="0021270D" w:rsidP="00EF414C">
            <w:pPr>
              <w:pStyle w:val="Tabletext"/>
              <w:spacing w:before="20" w:after="20"/>
              <w:rPr>
                <w:sz w:val="16"/>
                <w:szCs w:val="16"/>
              </w:rPr>
            </w:pPr>
            <w:hyperlink r:id="rId132" w:history="1">
              <w:r w:rsidR="00A8355C" w:rsidRPr="00EF414C">
                <w:rPr>
                  <w:rStyle w:val="Hyperlink"/>
                  <w:sz w:val="16"/>
                  <w:szCs w:val="16"/>
                </w:rPr>
                <w:t>http://www.era.europa.eu/Document-Register/Pages/Set-1-and-2-and-3-EIRENESRS.aspx</w:t>
              </w:r>
            </w:hyperlink>
            <w:r w:rsidR="00A8355C" w:rsidRPr="00EF414C">
              <w:rPr>
                <w:sz w:val="16"/>
                <w:szCs w:val="16"/>
              </w:rPr>
              <w:t xml:space="preserve"> </w:t>
            </w:r>
          </w:p>
        </w:tc>
        <w:tc>
          <w:tcPr>
            <w:tcW w:w="883" w:type="pct"/>
          </w:tcPr>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Channel </w:t>
            </w:r>
            <w:r w:rsidR="00A8355C" w:rsidRPr="00536D36">
              <w:rPr>
                <w:spacing w:val="-2"/>
                <w:sz w:val="16"/>
                <w:szCs w:val="16"/>
              </w:rPr>
              <w:t xml:space="preserve">separation: </w:t>
            </w:r>
            <w:r w:rsidR="00536D36">
              <w:rPr>
                <w:spacing w:val="-2"/>
                <w:sz w:val="16"/>
                <w:szCs w:val="16"/>
              </w:rPr>
              <w:br/>
            </w:r>
            <w:r w:rsidR="00A8355C" w:rsidRPr="00536D36">
              <w:rPr>
                <w:spacing w:val="-2"/>
                <w:sz w:val="16"/>
                <w:szCs w:val="16"/>
              </w:rPr>
              <w:t>200 kHz</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Antenna </w:t>
            </w:r>
            <w:r w:rsidR="00A8355C" w:rsidRPr="00536D36">
              <w:rPr>
                <w:spacing w:val="-2"/>
                <w:sz w:val="16"/>
                <w:szCs w:val="16"/>
              </w:rPr>
              <w:t>type: Omni- and directional antenna systems</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Antenna </w:t>
            </w:r>
            <w:r w:rsidR="00A8355C" w:rsidRPr="00536D36">
              <w:rPr>
                <w:spacing w:val="-2"/>
                <w:sz w:val="16"/>
                <w:szCs w:val="16"/>
              </w:rPr>
              <w:t>gain: 2</w:t>
            </w:r>
            <w:r w:rsidR="00540E7C" w:rsidRPr="00536D36">
              <w:rPr>
                <w:spacing w:val="-2"/>
                <w:sz w:val="16"/>
                <w:szCs w:val="16"/>
              </w:rPr>
              <w:t> </w:t>
            </w:r>
            <w:r w:rsidR="00A8355C" w:rsidRPr="00536D36">
              <w:rPr>
                <w:spacing w:val="-2"/>
                <w:sz w:val="16"/>
                <w:szCs w:val="16"/>
              </w:rPr>
              <w:t>dBi – 21 dBi</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Polarization</w:t>
            </w:r>
            <w:r w:rsidR="00A8355C" w:rsidRPr="00536D36">
              <w:rPr>
                <w:spacing w:val="-2"/>
                <w:sz w:val="16"/>
                <w:szCs w:val="16"/>
              </w:rPr>
              <w:t>: Vpol und Xpol</w:t>
            </w:r>
          </w:p>
          <w:p w:rsidR="00A8355C" w:rsidRPr="00536D36" w:rsidRDefault="00A8355C" w:rsidP="00EF414C">
            <w:pPr>
              <w:pStyle w:val="Tabletext"/>
              <w:spacing w:before="20" w:after="20"/>
              <w:ind w:left="113" w:hanging="113"/>
              <w:rPr>
                <w:spacing w:val="-2"/>
                <w:sz w:val="16"/>
                <w:szCs w:val="16"/>
              </w:rPr>
            </w:pPr>
            <w:r w:rsidRPr="00536D36">
              <w:rPr>
                <w:spacing w:val="-2"/>
                <w:sz w:val="16"/>
                <w:szCs w:val="16"/>
              </w:rPr>
              <w:t>e.i.r.p.: min. -14</w:t>
            </w:r>
            <w:r w:rsidR="00540E7C" w:rsidRPr="00536D36">
              <w:rPr>
                <w:spacing w:val="-2"/>
                <w:sz w:val="16"/>
                <w:szCs w:val="16"/>
              </w:rPr>
              <w:t> </w:t>
            </w:r>
            <w:r w:rsidRPr="00536D36">
              <w:rPr>
                <w:spacing w:val="-2"/>
                <w:sz w:val="16"/>
                <w:szCs w:val="16"/>
              </w:rPr>
              <w:t>dBW, max. 37</w:t>
            </w:r>
            <w:r w:rsidR="00540E7C" w:rsidRPr="00536D36">
              <w:rPr>
                <w:spacing w:val="-2"/>
                <w:sz w:val="16"/>
                <w:szCs w:val="16"/>
              </w:rPr>
              <w:t> </w:t>
            </w:r>
            <w:r w:rsidRPr="00536D36">
              <w:rPr>
                <w:spacing w:val="-2"/>
                <w:sz w:val="16"/>
                <w:szCs w:val="16"/>
              </w:rPr>
              <w:t>dBW</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Receiving </w:t>
            </w:r>
            <w:r w:rsidR="00A8355C" w:rsidRPr="00536D36">
              <w:rPr>
                <w:spacing w:val="-2"/>
                <w:sz w:val="16"/>
                <w:szCs w:val="16"/>
              </w:rPr>
              <w:t>noise figure: app. 8 dB</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Transmission </w:t>
            </w:r>
            <w:r w:rsidR="00A8355C" w:rsidRPr="00536D36">
              <w:rPr>
                <w:spacing w:val="-2"/>
                <w:sz w:val="16"/>
                <w:szCs w:val="16"/>
              </w:rPr>
              <w:t xml:space="preserve">data rate: Up to 8 </w:t>
            </w:r>
            <w:r w:rsidR="00540E7C" w:rsidRPr="00536D36">
              <w:rPr>
                <w:spacing w:val="-2"/>
                <w:sz w:val="16"/>
                <w:szCs w:val="16"/>
              </w:rPr>
              <w:t>×</w:t>
            </w:r>
            <w:r w:rsidR="00A8355C" w:rsidRPr="00536D36">
              <w:rPr>
                <w:spacing w:val="-2"/>
                <w:sz w:val="16"/>
                <w:szCs w:val="16"/>
              </w:rPr>
              <w:t xml:space="preserve"> 22</w:t>
            </w:r>
            <w:r w:rsidR="00540E7C" w:rsidRPr="00536D36">
              <w:rPr>
                <w:spacing w:val="-2"/>
                <w:sz w:val="16"/>
                <w:szCs w:val="16"/>
              </w:rPr>
              <w:t>.</w:t>
            </w:r>
            <w:r w:rsidR="00A8355C" w:rsidRPr="00536D36">
              <w:rPr>
                <w:spacing w:val="-2"/>
                <w:sz w:val="16"/>
                <w:szCs w:val="16"/>
              </w:rPr>
              <w:t>8 kbit/s (brutto)</w:t>
            </w:r>
          </w:p>
          <w:p w:rsidR="00A8355C" w:rsidRPr="00536D36" w:rsidRDefault="00FC6DA2" w:rsidP="00536D36">
            <w:pPr>
              <w:pStyle w:val="Tabletext"/>
              <w:spacing w:before="20" w:after="20"/>
              <w:ind w:left="113" w:hanging="113"/>
              <w:rPr>
                <w:spacing w:val="-2"/>
                <w:sz w:val="16"/>
                <w:szCs w:val="16"/>
              </w:rPr>
            </w:pPr>
            <w:r w:rsidRPr="00536D36">
              <w:rPr>
                <w:spacing w:val="-2"/>
                <w:sz w:val="16"/>
                <w:szCs w:val="16"/>
              </w:rPr>
              <w:t xml:space="preserve">Transmission </w:t>
            </w:r>
            <w:r w:rsidR="00A8355C" w:rsidRPr="00536D36">
              <w:rPr>
                <w:spacing w:val="-2"/>
                <w:sz w:val="16"/>
                <w:szCs w:val="16"/>
              </w:rPr>
              <w:t>distance (km): typically: ca.</w:t>
            </w:r>
            <w:r w:rsidR="00540E7C" w:rsidRPr="00536D36">
              <w:rPr>
                <w:spacing w:val="-2"/>
                <w:sz w:val="16"/>
                <w:szCs w:val="16"/>
              </w:rPr>
              <w:t xml:space="preserve"> </w:t>
            </w:r>
            <w:r w:rsidR="00A8355C" w:rsidRPr="00536D36">
              <w:rPr>
                <w:spacing w:val="-2"/>
                <w:sz w:val="16"/>
                <w:szCs w:val="16"/>
              </w:rPr>
              <w:t>3</w:t>
            </w:r>
            <w:r w:rsidR="00536D36">
              <w:rPr>
                <w:spacing w:val="-2"/>
                <w:sz w:val="16"/>
                <w:szCs w:val="16"/>
              </w:rPr>
              <w:t> </w:t>
            </w:r>
            <w:r w:rsidR="00A8355C" w:rsidRPr="00536D36">
              <w:rPr>
                <w:spacing w:val="-2"/>
                <w:sz w:val="16"/>
                <w:szCs w:val="16"/>
              </w:rPr>
              <w:t>km, max. 35 km</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Modulation</w:t>
            </w:r>
            <w:r w:rsidR="00A8355C" w:rsidRPr="00536D36">
              <w:rPr>
                <w:spacing w:val="-2"/>
                <w:sz w:val="16"/>
                <w:szCs w:val="16"/>
              </w:rPr>
              <w:t>: GMSK</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Multiplexing </w:t>
            </w:r>
            <w:r w:rsidR="00A8355C" w:rsidRPr="00536D36">
              <w:rPr>
                <w:spacing w:val="-2"/>
                <w:sz w:val="16"/>
                <w:szCs w:val="16"/>
              </w:rPr>
              <w:t>method: TDMA</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Protection </w:t>
            </w:r>
            <w:r w:rsidR="00A8355C" w:rsidRPr="00536D36">
              <w:rPr>
                <w:spacing w:val="-2"/>
                <w:sz w:val="16"/>
                <w:szCs w:val="16"/>
              </w:rPr>
              <w:t>criteria: Milenage</w:t>
            </w:r>
          </w:p>
        </w:tc>
        <w:tc>
          <w:tcPr>
            <w:tcW w:w="807" w:type="pct"/>
          </w:tcPr>
          <w:p w:rsidR="00A8355C" w:rsidRPr="00EF414C" w:rsidRDefault="00EF414C" w:rsidP="00EF414C">
            <w:pPr>
              <w:pStyle w:val="Tabletext"/>
              <w:spacing w:before="20" w:after="20"/>
              <w:rPr>
                <w:sz w:val="16"/>
                <w:szCs w:val="16"/>
              </w:rPr>
            </w:pPr>
            <w:r w:rsidRPr="00EF414C">
              <w:rPr>
                <w:sz w:val="16"/>
                <w:szCs w:val="16"/>
              </w:rPr>
              <w:t>Yes, the successor system of GSM-R (FRMCS) will originally be operated in 7</w:t>
            </w:r>
            <w:r w:rsidR="00A7435F">
              <w:rPr>
                <w:sz w:val="16"/>
                <w:szCs w:val="16"/>
              </w:rPr>
              <w:t> </w:t>
            </w:r>
            <w:r w:rsidRPr="00EF414C">
              <w:rPr>
                <w:sz w:val="16"/>
                <w:szCs w:val="16"/>
              </w:rPr>
              <w:t xml:space="preserve">MHz of the 873-876 / 876-880 MHz and 918-921 / 921-925 MHz </w:t>
            </w:r>
            <w:r w:rsidR="00536D36" w:rsidRPr="00EF414C">
              <w:rPr>
                <w:sz w:val="16"/>
                <w:szCs w:val="16"/>
              </w:rPr>
              <w:t>band</w:t>
            </w:r>
            <w:r w:rsidRPr="00EF414C">
              <w:rPr>
                <w:sz w:val="16"/>
                <w:szCs w:val="16"/>
              </w:rPr>
              <w:t>. The services of GSM-P in 2G and 3G for non-critical railway applications will be migrated by 4G/LTE in 800 MHz, 1 800 MHz, 2 100 MHz and 2 600 MHz.</w:t>
            </w:r>
          </w:p>
          <w:p w:rsidR="00EF414C" w:rsidRPr="00EF414C" w:rsidRDefault="00536D36" w:rsidP="00EF414C">
            <w:pPr>
              <w:pStyle w:val="Tabletext"/>
              <w:spacing w:before="20" w:after="20"/>
              <w:rPr>
                <w:sz w:val="16"/>
                <w:szCs w:val="16"/>
              </w:rPr>
            </w:pPr>
            <w:r w:rsidRPr="00536D36">
              <w:rPr>
                <w:i/>
                <w:iCs/>
                <w:sz w:val="16"/>
                <w:szCs w:val="16"/>
              </w:rPr>
              <w:t>Radio System</w:t>
            </w:r>
            <w:r w:rsidR="00EF414C" w:rsidRPr="00536D36">
              <w:rPr>
                <w:i/>
                <w:iCs/>
                <w:sz w:val="16"/>
                <w:szCs w:val="16"/>
              </w:rPr>
              <w:t>:</w:t>
            </w:r>
            <w:r w:rsidR="00EF414C" w:rsidRPr="00EF414C">
              <w:rPr>
                <w:sz w:val="16"/>
                <w:szCs w:val="16"/>
              </w:rPr>
              <w:t xml:space="preserve"> FRMCS (working title)</w:t>
            </w:r>
          </w:p>
          <w:p w:rsidR="00EF414C" w:rsidRPr="00EF414C" w:rsidRDefault="00EF414C" w:rsidP="00EF414C">
            <w:pPr>
              <w:pStyle w:val="Tabletext"/>
              <w:spacing w:before="20" w:after="20"/>
              <w:rPr>
                <w:sz w:val="16"/>
                <w:szCs w:val="16"/>
              </w:rPr>
            </w:pPr>
            <w:r w:rsidRPr="00536D36">
              <w:rPr>
                <w:i/>
                <w:iCs/>
                <w:sz w:val="16"/>
                <w:szCs w:val="16"/>
              </w:rPr>
              <w:t>Standard 1:</w:t>
            </w:r>
            <w:r w:rsidRPr="00EF414C">
              <w:rPr>
                <w:sz w:val="16"/>
                <w:szCs w:val="16"/>
              </w:rPr>
              <w:t xml:space="preserve"> 3GPP: TS 36.2xx, TS 36.3xx, TS 36.4xx (t.b.d)</w:t>
            </w:r>
          </w:p>
          <w:p w:rsidR="00EF414C" w:rsidRPr="00EF414C" w:rsidRDefault="00EF414C" w:rsidP="00EF414C">
            <w:pPr>
              <w:pStyle w:val="Tabletext"/>
              <w:spacing w:before="20" w:after="20"/>
              <w:rPr>
                <w:sz w:val="16"/>
                <w:szCs w:val="16"/>
              </w:rPr>
            </w:pPr>
            <w:r w:rsidRPr="00536D36">
              <w:rPr>
                <w:i/>
                <w:iCs/>
                <w:sz w:val="16"/>
                <w:szCs w:val="16"/>
              </w:rPr>
              <w:t>Standard 2:</w:t>
            </w:r>
            <w:r w:rsidRPr="00EF414C">
              <w:rPr>
                <w:sz w:val="16"/>
                <w:szCs w:val="16"/>
              </w:rPr>
              <w:t xml:space="preserve"> European Un</w:t>
            </w:r>
            <w:r w:rsidR="00536D36">
              <w:rPr>
                <w:sz w:val="16"/>
                <w:szCs w:val="16"/>
              </w:rPr>
              <w:t xml:space="preserve">ion Agency for Railways: FRMCS </w:t>
            </w:r>
            <w:r w:rsidRPr="00EF414C">
              <w:rPr>
                <w:sz w:val="16"/>
                <w:szCs w:val="16"/>
              </w:rPr>
              <w:t>System Requirements Specification (under construction)</w:t>
            </w:r>
          </w:p>
        </w:tc>
      </w:tr>
      <w:tr w:rsidR="00A8355C" w:rsidRPr="00EF414C" w:rsidTr="00EF414C">
        <w:trPr>
          <w:jc w:val="center"/>
        </w:trPr>
        <w:tc>
          <w:tcPr>
            <w:tcW w:w="1002" w:type="pct"/>
          </w:tcPr>
          <w:p w:rsidR="00A8355C" w:rsidRPr="007226C9" w:rsidRDefault="00A8355C" w:rsidP="00EF414C">
            <w:pPr>
              <w:pStyle w:val="Tabletext"/>
              <w:tabs>
                <w:tab w:val="left" w:pos="113"/>
              </w:tabs>
              <w:spacing w:before="20" w:after="20"/>
              <w:rPr>
                <w:sz w:val="16"/>
                <w:szCs w:val="16"/>
                <w:lang w:val="fr-CH"/>
              </w:rPr>
            </w:pPr>
            <w:r w:rsidRPr="007226C9">
              <w:rPr>
                <w:sz w:val="16"/>
                <w:szCs w:val="16"/>
                <w:lang w:val="fr-CH"/>
              </w:rPr>
              <w:t>2</w:t>
            </w:r>
            <w:r w:rsidRPr="007226C9">
              <w:rPr>
                <w:sz w:val="16"/>
                <w:szCs w:val="16"/>
                <w:lang w:val="fr-CH"/>
              </w:rPr>
              <w:tab/>
              <w:t>GSM-P, UMTS:</w:t>
            </w:r>
          </w:p>
          <w:p w:rsidR="00A8355C" w:rsidRPr="00EF414C" w:rsidRDefault="00A8355C" w:rsidP="00EF414C">
            <w:pPr>
              <w:pStyle w:val="Tabletext"/>
              <w:spacing w:before="20" w:after="20"/>
              <w:rPr>
                <w:sz w:val="16"/>
                <w:szCs w:val="16"/>
                <w:lang w:val="fr-CH"/>
              </w:rPr>
            </w:pPr>
            <w:r w:rsidRPr="00EF414C">
              <w:rPr>
                <w:sz w:val="16"/>
                <w:szCs w:val="16"/>
                <w:lang w:val="fr-CH"/>
              </w:rPr>
              <w:t>– Dispatcher ↔ Train Conductor ↔ Train Driver, voice communication, data communication</w:t>
            </w:r>
          </w:p>
        </w:tc>
        <w:tc>
          <w:tcPr>
            <w:tcW w:w="764" w:type="pct"/>
          </w:tcPr>
          <w:p w:rsidR="00A8355C" w:rsidRPr="00EF414C" w:rsidRDefault="00A8355C" w:rsidP="00EF414C">
            <w:pPr>
              <w:pStyle w:val="Tabletext"/>
              <w:spacing w:before="20" w:after="20"/>
              <w:rPr>
                <w:sz w:val="16"/>
                <w:szCs w:val="16"/>
              </w:rPr>
            </w:pPr>
            <w:r w:rsidRPr="00EF414C">
              <w:rPr>
                <w:sz w:val="16"/>
                <w:szCs w:val="16"/>
              </w:rPr>
              <w:t>880-915 / 1 920-1 980 MHz and 925-960 / 1 805-1 880 MHz</w:t>
            </w:r>
          </w:p>
        </w:tc>
        <w:tc>
          <w:tcPr>
            <w:tcW w:w="1545" w:type="pct"/>
          </w:tcPr>
          <w:p w:rsidR="00A8355C" w:rsidRPr="00EF414C" w:rsidRDefault="00A8355C" w:rsidP="00EF414C">
            <w:pPr>
              <w:pStyle w:val="Tabletext"/>
              <w:spacing w:before="20" w:after="20"/>
              <w:rPr>
                <w:sz w:val="16"/>
                <w:szCs w:val="16"/>
              </w:rPr>
            </w:pPr>
            <w:r w:rsidRPr="00EF414C">
              <w:rPr>
                <w:sz w:val="16"/>
                <w:szCs w:val="16"/>
              </w:rPr>
              <w:t>Radio System : GSM/EDGE</w:t>
            </w:r>
          </w:p>
          <w:p w:rsidR="00A8355C" w:rsidRPr="00EF414C" w:rsidRDefault="00A8355C" w:rsidP="00EF414C">
            <w:pPr>
              <w:pStyle w:val="Tabletext"/>
              <w:spacing w:before="20" w:after="20"/>
              <w:rPr>
                <w:sz w:val="16"/>
                <w:szCs w:val="16"/>
              </w:rPr>
            </w:pPr>
            <w:r w:rsidRPr="00EF414C">
              <w:rPr>
                <w:i/>
                <w:iCs/>
                <w:sz w:val="16"/>
                <w:szCs w:val="16"/>
              </w:rPr>
              <w:t>Standard 1:</w:t>
            </w:r>
            <w:r w:rsidRPr="00EF414C">
              <w:rPr>
                <w:sz w:val="16"/>
                <w:szCs w:val="16"/>
              </w:rPr>
              <w:t xml:space="preserve"> 3GPP: TS45.005 Radio transmission and reception)</w:t>
            </w:r>
          </w:p>
          <w:p w:rsidR="00A8355C" w:rsidRPr="00EF414C" w:rsidRDefault="0021270D" w:rsidP="00EF414C">
            <w:pPr>
              <w:pStyle w:val="Tabletext"/>
              <w:spacing w:before="20" w:after="20"/>
              <w:rPr>
                <w:sz w:val="16"/>
                <w:szCs w:val="16"/>
              </w:rPr>
            </w:pPr>
            <w:hyperlink r:id="rId133" w:history="1">
              <w:r w:rsidR="00A8355C" w:rsidRPr="00EF414C">
                <w:rPr>
                  <w:rStyle w:val="Hyperlink"/>
                  <w:sz w:val="16"/>
                  <w:szCs w:val="16"/>
                </w:rPr>
                <w:t>http://www.3gpp.org/DynaReport/45005.htm</w:t>
              </w:r>
            </w:hyperlink>
            <w:r w:rsidR="00A8355C" w:rsidRPr="00EF414C">
              <w:rPr>
                <w:sz w:val="16"/>
                <w:szCs w:val="16"/>
              </w:rPr>
              <w:t xml:space="preserve"> </w:t>
            </w:r>
          </w:p>
          <w:p w:rsidR="00A8355C" w:rsidRPr="00EF414C" w:rsidRDefault="00A8355C" w:rsidP="00EF414C">
            <w:pPr>
              <w:pStyle w:val="Tabletext"/>
              <w:spacing w:before="20" w:after="20"/>
              <w:rPr>
                <w:sz w:val="16"/>
                <w:szCs w:val="16"/>
              </w:rPr>
            </w:pPr>
            <w:r w:rsidRPr="00EF414C">
              <w:rPr>
                <w:sz w:val="16"/>
                <w:szCs w:val="16"/>
              </w:rPr>
              <w:t>Radio System : UMTS</w:t>
            </w:r>
          </w:p>
          <w:p w:rsidR="00A8355C" w:rsidRPr="00EF414C" w:rsidRDefault="00A8355C" w:rsidP="00EF414C">
            <w:pPr>
              <w:pStyle w:val="Tabletext"/>
              <w:spacing w:before="120" w:after="20"/>
              <w:rPr>
                <w:sz w:val="16"/>
                <w:szCs w:val="16"/>
              </w:rPr>
            </w:pPr>
            <w:r w:rsidRPr="00EF414C">
              <w:rPr>
                <w:i/>
                <w:iCs/>
                <w:sz w:val="16"/>
                <w:szCs w:val="16"/>
              </w:rPr>
              <w:t>Standard 2:</w:t>
            </w:r>
            <w:r w:rsidRPr="00EF414C">
              <w:rPr>
                <w:sz w:val="16"/>
                <w:szCs w:val="16"/>
              </w:rPr>
              <w:t xml:space="preserve"> 3GPP: TS25.101 User Equipment (UE) radio transmission and reception (FDD)</w:t>
            </w:r>
          </w:p>
          <w:p w:rsidR="00A8355C" w:rsidRPr="00EF414C" w:rsidRDefault="0021270D" w:rsidP="00EF414C">
            <w:pPr>
              <w:pStyle w:val="Tabletext"/>
              <w:spacing w:before="20" w:after="20"/>
              <w:rPr>
                <w:sz w:val="16"/>
                <w:szCs w:val="16"/>
              </w:rPr>
            </w:pPr>
            <w:hyperlink r:id="rId134" w:history="1">
              <w:r w:rsidR="00A8355C" w:rsidRPr="00EF414C">
                <w:rPr>
                  <w:rStyle w:val="Hyperlink"/>
                  <w:sz w:val="16"/>
                  <w:szCs w:val="16"/>
                </w:rPr>
                <w:t>http://www.3gpp.org/DynaReport/25101.htm</w:t>
              </w:r>
            </w:hyperlink>
            <w:r w:rsidR="00A8355C" w:rsidRPr="00EF414C">
              <w:rPr>
                <w:sz w:val="16"/>
                <w:szCs w:val="16"/>
              </w:rPr>
              <w:t xml:space="preserve"> </w:t>
            </w:r>
          </w:p>
        </w:tc>
        <w:tc>
          <w:tcPr>
            <w:tcW w:w="883" w:type="pct"/>
          </w:tcPr>
          <w:p w:rsidR="00A8355C" w:rsidRPr="00536D36" w:rsidRDefault="00A8355C" w:rsidP="00536D36">
            <w:pPr>
              <w:pStyle w:val="Tabletext"/>
              <w:spacing w:before="20" w:after="20"/>
              <w:ind w:left="113" w:hanging="113"/>
              <w:rPr>
                <w:spacing w:val="-2"/>
                <w:sz w:val="16"/>
                <w:szCs w:val="16"/>
              </w:rPr>
            </w:pPr>
            <w:r w:rsidRPr="00536D36">
              <w:rPr>
                <w:spacing w:val="-2"/>
                <w:sz w:val="16"/>
                <w:szCs w:val="16"/>
              </w:rPr>
              <w:t xml:space="preserve">GSM-P </w:t>
            </w:r>
            <w:r w:rsidR="00536D36" w:rsidRPr="00536D36">
              <w:rPr>
                <w:i/>
                <w:iCs/>
                <w:spacing w:val="-2"/>
                <w:sz w:val="16"/>
                <w:szCs w:val="16"/>
              </w:rPr>
              <w:t>(</w:t>
            </w:r>
            <w:r w:rsidRPr="00536D36">
              <w:rPr>
                <w:i/>
                <w:iCs/>
                <w:spacing w:val="-2"/>
                <w:sz w:val="16"/>
                <w:szCs w:val="16"/>
              </w:rPr>
              <w:t>see GSM-R</w:t>
            </w:r>
            <w:r w:rsidR="00536D36" w:rsidRPr="00536D36">
              <w:rPr>
                <w:i/>
                <w:iCs/>
                <w:spacing w:val="-2"/>
                <w:sz w:val="16"/>
                <w:szCs w:val="16"/>
              </w:rPr>
              <w:t>)</w:t>
            </w:r>
          </w:p>
          <w:p w:rsidR="00A8355C" w:rsidRPr="00536D36" w:rsidRDefault="00A8355C" w:rsidP="00EF414C">
            <w:pPr>
              <w:pStyle w:val="Tabletext"/>
              <w:spacing w:before="20" w:after="20"/>
              <w:ind w:left="113" w:hanging="113"/>
              <w:rPr>
                <w:spacing w:val="-2"/>
                <w:sz w:val="16"/>
                <w:szCs w:val="16"/>
              </w:rPr>
            </w:pPr>
            <w:r w:rsidRPr="00536D36">
              <w:rPr>
                <w:spacing w:val="-2"/>
                <w:sz w:val="16"/>
                <w:szCs w:val="16"/>
              </w:rPr>
              <w:t>UMTS:</w:t>
            </w:r>
          </w:p>
          <w:p w:rsidR="00A8355C" w:rsidRPr="00536D36" w:rsidRDefault="00FC6DA2" w:rsidP="00536D36">
            <w:pPr>
              <w:pStyle w:val="Tabletext"/>
              <w:spacing w:before="20" w:after="20"/>
              <w:ind w:left="113" w:hanging="113"/>
              <w:rPr>
                <w:spacing w:val="-2"/>
                <w:sz w:val="16"/>
                <w:szCs w:val="16"/>
              </w:rPr>
            </w:pPr>
            <w:r w:rsidRPr="00536D36">
              <w:rPr>
                <w:spacing w:val="-2"/>
                <w:sz w:val="16"/>
                <w:szCs w:val="16"/>
              </w:rPr>
              <w:t xml:space="preserve">Channel </w:t>
            </w:r>
            <w:r w:rsidR="00A8355C" w:rsidRPr="00536D36">
              <w:rPr>
                <w:spacing w:val="-2"/>
                <w:sz w:val="16"/>
                <w:szCs w:val="16"/>
              </w:rPr>
              <w:t>separation: 5</w:t>
            </w:r>
            <w:r w:rsidR="00536D36">
              <w:rPr>
                <w:spacing w:val="-2"/>
                <w:sz w:val="16"/>
                <w:szCs w:val="16"/>
              </w:rPr>
              <w:t> </w:t>
            </w:r>
            <w:r w:rsidR="00A8355C" w:rsidRPr="00536D36">
              <w:rPr>
                <w:spacing w:val="-2"/>
                <w:sz w:val="16"/>
                <w:szCs w:val="16"/>
              </w:rPr>
              <w:t>MHz</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Antenna </w:t>
            </w:r>
            <w:r w:rsidR="00A8355C" w:rsidRPr="00536D36">
              <w:rPr>
                <w:spacing w:val="-2"/>
                <w:sz w:val="16"/>
                <w:szCs w:val="16"/>
              </w:rPr>
              <w:t>type: Omni- and directional antenna systems</w:t>
            </w:r>
          </w:p>
          <w:p w:rsidR="00A8355C" w:rsidRPr="00536D36" w:rsidRDefault="00FC6DA2" w:rsidP="00536D36">
            <w:pPr>
              <w:pStyle w:val="Tabletext"/>
              <w:spacing w:before="20" w:after="20"/>
              <w:ind w:left="113" w:hanging="113"/>
              <w:rPr>
                <w:spacing w:val="-2"/>
                <w:sz w:val="16"/>
                <w:szCs w:val="16"/>
              </w:rPr>
            </w:pPr>
            <w:r w:rsidRPr="00536D36">
              <w:rPr>
                <w:spacing w:val="-2"/>
                <w:sz w:val="16"/>
                <w:szCs w:val="16"/>
              </w:rPr>
              <w:t xml:space="preserve">Antenna </w:t>
            </w:r>
            <w:r w:rsidR="00A8355C" w:rsidRPr="00536D36">
              <w:rPr>
                <w:spacing w:val="-2"/>
                <w:sz w:val="16"/>
                <w:szCs w:val="16"/>
              </w:rPr>
              <w:t>gain: 2</w:t>
            </w:r>
            <w:r w:rsidR="00540E7C" w:rsidRPr="00536D36">
              <w:rPr>
                <w:spacing w:val="-2"/>
                <w:sz w:val="16"/>
                <w:szCs w:val="16"/>
              </w:rPr>
              <w:t> </w:t>
            </w:r>
            <w:r w:rsidR="00A8355C" w:rsidRPr="00536D36">
              <w:rPr>
                <w:spacing w:val="-2"/>
                <w:sz w:val="16"/>
                <w:szCs w:val="16"/>
              </w:rPr>
              <w:t>dBi – 18</w:t>
            </w:r>
            <w:r w:rsidR="00536D36">
              <w:rPr>
                <w:spacing w:val="-2"/>
                <w:sz w:val="16"/>
                <w:szCs w:val="16"/>
              </w:rPr>
              <w:t> </w:t>
            </w:r>
            <w:r w:rsidR="00A8355C" w:rsidRPr="00536D36">
              <w:rPr>
                <w:spacing w:val="-2"/>
                <w:sz w:val="16"/>
                <w:szCs w:val="16"/>
              </w:rPr>
              <w:t>dBi</w:t>
            </w:r>
          </w:p>
          <w:p w:rsidR="00A8355C" w:rsidRPr="00536D36" w:rsidRDefault="00A8355C" w:rsidP="00EF414C">
            <w:pPr>
              <w:pStyle w:val="Tabletext"/>
              <w:spacing w:before="20" w:after="20"/>
              <w:ind w:left="113" w:hanging="113"/>
              <w:rPr>
                <w:spacing w:val="-2"/>
                <w:sz w:val="16"/>
                <w:szCs w:val="16"/>
              </w:rPr>
            </w:pPr>
            <w:r w:rsidRPr="00536D36">
              <w:rPr>
                <w:spacing w:val="-2"/>
                <w:sz w:val="16"/>
                <w:szCs w:val="16"/>
              </w:rPr>
              <w:t>TxPower: 46 dBm</w:t>
            </w:r>
          </w:p>
          <w:p w:rsidR="00A8355C" w:rsidRPr="00536D36" w:rsidRDefault="00FC6DA2" w:rsidP="00536D36">
            <w:pPr>
              <w:pStyle w:val="Tabletext"/>
              <w:spacing w:before="20" w:after="20"/>
              <w:ind w:left="113" w:hanging="113"/>
              <w:rPr>
                <w:spacing w:val="-2"/>
                <w:sz w:val="16"/>
                <w:szCs w:val="16"/>
              </w:rPr>
            </w:pPr>
            <w:r w:rsidRPr="00536D36">
              <w:rPr>
                <w:spacing w:val="-2"/>
                <w:sz w:val="16"/>
                <w:szCs w:val="16"/>
              </w:rPr>
              <w:t xml:space="preserve">Receiving </w:t>
            </w:r>
            <w:r w:rsidR="00A8355C" w:rsidRPr="00536D36">
              <w:rPr>
                <w:spacing w:val="-2"/>
                <w:sz w:val="16"/>
                <w:szCs w:val="16"/>
              </w:rPr>
              <w:t>noise figure: 7</w:t>
            </w:r>
            <w:r w:rsidR="00536D36">
              <w:rPr>
                <w:spacing w:val="-2"/>
                <w:sz w:val="16"/>
                <w:szCs w:val="16"/>
              </w:rPr>
              <w:t> </w:t>
            </w:r>
            <w:r w:rsidR="00A8355C" w:rsidRPr="00536D36">
              <w:rPr>
                <w:spacing w:val="-2"/>
                <w:sz w:val="16"/>
                <w:szCs w:val="16"/>
              </w:rPr>
              <w:t>dB</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Transmission </w:t>
            </w:r>
            <w:r w:rsidR="00A8355C" w:rsidRPr="00536D36">
              <w:rPr>
                <w:spacing w:val="-2"/>
                <w:sz w:val="16"/>
                <w:szCs w:val="16"/>
              </w:rPr>
              <w:t>data rate: Up to 40</w:t>
            </w:r>
            <w:r w:rsidR="00540E7C" w:rsidRPr="00536D36">
              <w:rPr>
                <w:spacing w:val="-2"/>
                <w:sz w:val="16"/>
                <w:szCs w:val="16"/>
              </w:rPr>
              <w:t> </w:t>
            </w:r>
            <w:r w:rsidR="00A8355C" w:rsidRPr="00536D36">
              <w:rPr>
                <w:spacing w:val="-2"/>
                <w:sz w:val="16"/>
                <w:szCs w:val="16"/>
              </w:rPr>
              <w:t>Mbit/s</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Modulation</w:t>
            </w:r>
            <w:r w:rsidR="00A8355C" w:rsidRPr="00536D36">
              <w:rPr>
                <w:spacing w:val="-2"/>
                <w:sz w:val="16"/>
                <w:szCs w:val="16"/>
              </w:rPr>
              <w:t>: QPSK/16QAM</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Multiplexing </w:t>
            </w:r>
            <w:r w:rsidR="00A8355C" w:rsidRPr="00536D36">
              <w:rPr>
                <w:spacing w:val="-2"/>
                <w:sz w:val="16"/>
                <w:szCs w:val="16"/>
              </w:rPr>
              <w:t>method: CDMA</w:t>
            </w:r>
          </w:p>
        </w:tc>
        <w:tc>
          <w:tcPr>
            <w:tcW w:w="807" w:type="pct"/>
          </w:tcPr>
          <w:p w:rsidR="00A8355C" w:rsidRPr="00EF414C" w:rsidRDefault="00A8355C" w:rsidP="00EF414C">
            <w:pPr>
              <w:pStyle w:val="Tabletext"/>
              <w:spacing w:before="20" w:after="20"/>
              <w:rPr>
                <w:sz w:val="16"/>
                <w:szCs w:val="16"/>
              </w:rPr>
            </w:pPr>
          </w:p>
        </w:tc>
      </w:tr>
      <w:tr w:rsidR="00A8355C" w:rsidRPr="00EF414C" w:rsidTr="00EF414C">
        <w:trPr>
          <w:jc w:val="center"/>
        </w:trPr>
        <w:tc>
          <w:tcPr>
            <w:tcW w:w="1002" w:type="pct"/>
          </w:tcPr>
          <w:p w:rsidR="00A8355C" w:rsidRPr="00EF414C" w:rsidRDefault="00A8355C" w:rsidP="00EF414C">
            <w:pPr>
              <w:pStyle w:val="Tabletext"/>
              <w:tabs>
                <w:tab w:val="left" w:pos="113"/>
              </w:tabs>
              <w:spacing w:before="20" w:after="20"/>
              <w:rPr>
                <w:sz w:val="16"/>
                <w:szCs w:val="16"/>
              </w:rPr>
            </w:pPr>
            <w:r w:rsidRPr="00EF414C">
              <w:rPr>
                <w:sz w:val="16"/>
                <w:szCs w:val="16"/>
              </w:rPr>
              <w:t>3</w:t>
            </w:r>
            <w:r w:rsidRPr="00EF414C">
              <w:rPr>
                <w:sz w:val="16"/>
                <w:szCs w:val="16"/>
              </w:rPr>
              <w:tab/>
              <w:t>Analog Radio:</w:t>
            </w:r>
          </w:p>
          <w:p w:rsidR="00A8355C" w:rsidRPr="00EF414C" w:rsidRDefault="00A8355C" w:rsidP="00EF414C">
            <w:pPr>
              <w:pStyle w:val="Tabletext"/>
              <w:spacing w:before="20" w:after="20"/>
              <w:rPr>
                <w:sz w:val="16"/>
                <w:szCs w:val="16"/>
              </w:rPr>
            </w:pPr>
            <w:r w:rsidRPr="00EF414C">
              <w:rPr>
                <w:sz w:val="16"/>
                <w:szCs w:val="16"/>
              </w:rPr>
              <w:t>– Dispatcher ↔ Train Driver &amp; Shunting Staff, voice communication</w:t>
            </w:r>
          </w:p>
        </w:tc>
        <w:tc>
          <w:tcPr>
            <w:tcW w:w="764" w:type="pct"/>
          </w:tcPr>
          <w:p w:rsidR="00A8355C" w:rsidRPr="00EF414C" w:rsidRDefault="00A8355C" w:rsidP="00EF414C">
            <w:pPr>
              <w:pStyle w:val="Tabletext"/>
              <w:spacing w:before="20" w:after="20"/>
              <w:rPr>
                <w:sz w:val="16"/>
                <w:szCs w:val="16"/>
              </w:rPr>
            </w:pPr>
            <w:r w:rsidRPr="00EF414C">
              <w:rPr>
                <w:sz w:val="16"/>
                <w:szCs w:val="16"/>
              </w:rPr>
              <w:t>410-430 MHz</w:t>
            </w:r>
          </w:p>
          <w:p w:rsidR="00A8355C" w:rsidRPr="00EF414C" w:rsidRDefault="00A8355C" w:rsidP="00EF414C">
            <w:pPr>
              <w:pStyle w:val="Tabletext"/>
              <w:spacing w:before="20" w:after="20"/>
              <w:rPr>
                <w:sz w:val="16"/>
                <w:szCs w:val="16"/>
              </w:rPr>
            </w:pPr>
            <w:r w:rsidRPr="00EF414C">
              <w:rPr>
                <w:sz w:val="16"/>
                <w:szCs w:val="16"/>
              </w:rPr>
              <w:t>450-470 MHz</w:t>
            </w:r>
          </w:p>
        </w:tc>
        <w:tc>
          <w:tcPr>
            <w:tcW w:w="1545" w:type="pct"/>
          </w:tcPr>
          <w:p w:rsidR="00A8355C" w:rsidRPr="00EF414C" w:rsidRDefault="00A8355C" w:rsidP="00EF414C">
            <w:pPr>
              <w:pStyle w:val="Tabletext"/>
              <w:spacing w:before="20" w:after="20"/>
              <w:rPr>
                <w:sz w:val="16"/>
                <w:szCs w:val="16"/>
              </w:rPr>
            </w:pPr>
            <w:r w:rsidRPr="00EF414C">
              <w:rPr>
                <w:sz w:val="16"/>
                <w:szCs w:val="16"/>
              </w:rPr>
              <w:t>Radio System : analog railway radio</w:t>
            </w:r>
          </w:p>
          <w:p w:rsidR="00A8355C" w:rsidRPr="00EF414C" w:rsidRDefault="00A8355C" w:rsidP="00EF414C">
            <w:pPr>
              <w:pStyle w:val="Tabletext"/>
              <w:spacing w:before="20" w:after="20"/>
              <w:rPr>
                <w:sz w:val="16"/>
                <w:szCs w:val="16"/>
              </w:rPr>
            </w:pPr>
            <w:r w:rsidRPr="00EF414C">
              <w:rPr>
                <w:i/>
                <w:iCs/>
                <w:sz w:val="16"/>
                <w:szCs w:val="16"/>
              </w:rPr>
              <w:t>Standard 1:</w:t>
            </w:r>
            <w:r w:rsidRPr="00EF414C">
              <w:rPr>
                <w:sz w:val="16"/>
                <w:szCs w:val="16"/>
              </w:rPr>
              <w:t xml:space="preserve"> “Radio equipment with an internal or external RF connector intended primarily for analogue speech;</w:t>
            </w:r>
          </w:p>
          <w:p w:rsidR="00A8355C" w:rsidRPr="00EF414C" w:rsidRDefault="00A8355C" w:rsidP="00EF414C">
            <w:pPr>
              <w:pStyle w:val="Tabletext"/>
              <w:spacing w:before="20" w:after="20"/>
              <w:rPr>
                <w:sz w:val="16"/>
                <w:szCs w:val="16"/>
              </w:rPr>
            </w:pPr>
            <w:r w:rsidRPr="00EF414C">
              <w:rPr>
                <w:sz w:val="16"/>
                <w:szCs w:val="16"/>
              </w:rPr>
              <w:t>Part 1: Technical characteristics and methods of measurement”</w:t>
            </w:r>
          </w:p>
          <w:p w:rsidR="00A8355C" w:rsidRPr="00EF414C" w:rsidRDefault="0021270D" w:rsidP="00EF414C">
            <w:pPr>
              <w:pStyle w:val="Tabletext"/>
              <w:spacing w:before="20" w:after="20"/>
              <w:rPr>
                <w:sz w:val="16"/>
                <w:szCs w:val="16"/>
              </w:rPr>
            </w:pPr>
            <w:hyperlink r:id="rId135" w:history="1">
              <w:r w:rsidR="00A8355C" w:rsidRPr="00EF414C">
                <w:rPr>
                  <w:rStyle w:val="Hyperlink"/>
                  <w:sz w:val="16"/>
                  <w:szCs w:val="16"/>
                </w:rPr>
                <w:t>http://www.etsi.org/deliver/etsi_en/300001_300099/30008601/01.04.01_60</w:t>
              </w:r>
            </w:hyperlink>
            <w:r w:rsidR="00A8355C" w:rsidRPr="00EF414C">
              <w:rPr>
                <w:sz w:val="16"/>
                <w:szCs w:val="16"/>
              </w:rPr>
              <w:t xml:space="preserve"> </w:t>
            </w:r>
          </w:p>
          <w:p w:rsidR="00A8355C" w:rsidRPr="00EF414C" w:rsidRDefault="00A8355C" w:rsidP="00EF414C">
            <w:pPr>
              <w:pStyle w:val="Tabletext"/>
              <w:spacing w:before="20" w:after="20"/>
              <w:rPr>
                <w:sz w:val="16"/>
                <w:szCs w:val="16"/>
              </w:rPr>
            </w:pPr>
            <w:r w:rsidRPr="00EF414C">
              <w:rPr>
                <w:i/>
                <w:iCs/>
                <w:sz w:val="16"/>
                <w:szCs w:val="16"/>
              </w:rPr>
              <w:t>Standard 2:</w:t>
            </w:r>
            <w:r w:rsidRPr="00EF414C">
              <w:rPr>
                <w:sz w:val="16"/>
                <w:szCs w:val="16"/>
              </w:rPr>
              <w:t xml:space="preserve"> “Radio equipment with an internal or external RF connector intended primarily for analogue speech;</w:t>
            </w:r>
          </w:p>
          <w:p w:rsidR="00A8355C" w:rsidRPr="00EF414C" w:rsidRDefault="00A8355C" w:rsidP="00EF414C">
            <w:pPr>
              <w:pStyle w:val="Tabletext"/>
              <w:spacing w:before="20" w:after="20"/>
              <w:rPr>
                <w:sz w:val="16"/>
                <w:szCs w:val="16"/>
              </w:rPr>
            </w:pPr>
            <w:r w:rsidRPr="00EF414C">
              <w:rPr>
                <w:sz w:val="16"/>
                <w:szCs w:val="16"/>
              </w:rPr>
              <w:t>Part 2: Harmonized EN covering the essential requirements of article 3.2 of the R&amp;TTE Directive”</w:t>
            </w:r>
          </w:p>
          <w:p w:rsidR="00A8355C" w:rsidRPr="00EF414C" w:rsidRDefault="0021270D" w:rsidP="00EF414C">
            <w:pPr>
              <w:pStyle w:val="Tabletext"/>
              <w:spacing w:before="20" w:after="20"/>
              <w:rPr>
                <w:sz w:val="16"/>
                <w:szCs w:val="16"/>
              </w:rPr>
            </w:pPr>
            <w:hyperlink r:id="rId136" w:history="1">
              <w:r w:rsidR="00A8355C" w:rsidRPr="00EF414C">
                <w:rPr>
                  <w:rStyle w:val="Hyperlink"/>
                  <w:sz w:val="16"/>
                  <w:szCs w:val="16"/>
                </w:rPr>
                <w:t>http://www.etsi.org/deliver/etsi_en/300001_300099/30008602/01.03.01_60</w:t>
              </w:r>
            </w:hyperlink>
            <w:r w:rsidR="00A8355C" w:rsidRPr="00EF414C">
              <w:rPr>
                <w:sz w:val="16"/>
                <w:szCs w:val="16"/>
              </w:rPr>
              <w:t xml:space="preserve"> </w:t>
            </w:r>
          </w:p>
          <w:p w:rsidR="00A8355C" w:rsidRPr="00EF414C" w:rsidRDefault="00A8355C" w:rsidP="00EF414C">
            <w:pPr>
              <w:pStyle w:val="Tabletext"/>
              <w:spacing w:before="20" w:after="20"/>
              <w:rPr>
                <w:sz w:val="16"/>
                <w:szCs w:val="16"/>
              </w:rPr>
            </w:pPr>
            <w:r w:rsidRPr="00EF414C">
              <w:rPr>
                <w:i/>
                <w:iCs/>
                <w:sz w:val="16"/>
                <w:szCs w:val="16"/>
              </w:rPr>
              <w:t>Standard 3:</w:t>
            </w:r>
            <w:r w:rsidRPr="00EF414C">
              <w:rPr>
                <w:sz w:val="16"/>
                <w:szCs w:val="16"/>
              </w:rPr>
              <w:t xml:space="preserve"> VOEV 04.05.3:1982, Technical requirements for data and speech mobile radios</w:t>
            </w:r>
          </w:p>
          <w:p w:rsidR="00A8355C" w:rsidRPr="00EF414C" w:rsidRDefault="0021270D" w:rsidP="00EF414C">
            <w:pPr>
              <w:pStyle w:val="Tabletext"/>
              <w:spacing w:before="20" w:after="20"/>
              <w:rPr>
                <w:sz w:val="16"/>
                <w:szCs w:val="16"/>
              </w:rPr>
            </w:pPr>
            <w:hyperlink r:id="rId137" w:history="1">
              <w:r w:rsidR="00A8355C" w:rsidRPr="00EF414C">
                <w:rPr>
                  <w:rStyle w:val="Hyperlink"/>
                  <w:sz w:val="16"/>
                  <w:szCs w:val="16"/>
                </w:rPr>
                <w:t>http://infostore.saiglobal.com/EMEA/Details.aspx?ProductID=773026</w:t>
              </w:r>
            </w:hyperlink>
            <w:r w:rsidR="00A8355C" w:rsidRPr="00EF414C">
              <w:rPr>
                <w:sz w:val="16"/>
                <w:szCs w:val="16"/>
              </w:rPr>
              <w:t xml:space="preserve"> </w:t>
            </w:r>
          </w:p>
        </w:tc>
        <w:tc>
          <w:tcPr>
            <w:tcW w:w="883" w:type="pct"/>
          </w:tcPr>
          <w:p w:rsidR="00A8355C" w:rsidRPr="00536D36" w:rsidRDefault="00FC6DA2" w:rsidP="00A7435F">
            <w:pPr>
              <w:pStyle w:val="Tabletext"/>
              <w:spacing w:before="20" w:after="20"/>
              <w:ind w:left="113" w:hanging="113"/>
              <w:rPr>
                <w:spacing w:val="-2"/>
                <w:sz w:val="16"/>
                <w:szCs w:val="16"/>
              </w:rPr>
            </w:pPr>
            <w:r w:rsidRPr="00536D36">
              <w:rPr>
                <w:spacing w:val="-2"/>
                <w:sz w:val="16"/>
                <w:szCs w:val="16"/>
              </w:rPr>
              <w:t xml:space="preserve">Channel </w:t>
            </w:r>
            <w:r w:rsidR="00A8355C" w:rsidRPr="00536D36">
              <w:rPr>
                <w:spacing w:val="-2"/>
                <w:sz w:val="16"/>
                <w:szCs w:val="16"/>
              </w:rPr>
              <w:t>separation: 25</w:t>
            </w:r>
            <w:r w:rsidR="00A7435F">
              <w:rPr>
                <w:spacing w:val="-2"/>
                <w:sz w:val="16"/>
                <w:szCs w:val="16"/>
              </w:rPr>
              <w:t> </w:t>
            </w:r>
            <w:r w:rsidR="00A8355C" w:rsidRPr="00536D36">
              <w:rPr>
                <w:spacing w:val="-2"/>
                <w:sz w:val="16"/>
                <w:szCs w:val="16"/>
              </w:rPr>
              <w:t>kHz/12.5</w:t>
            </w:r>
            <w:r w:rsidR="00540E7C" w:rsidRPr="00536D36">
              <w:rPr>
                <w:spacing w:val="-2"/>
                <w:sz w:val="16"/>
                <w:szCs w:val="16"/>
              </w:rPr>
              <w:t> </w:t>
            </w:r>
            <w:r w:rsidR="00A8355C" w:rsidRPr="00536D36">
              <w:rPr>
                <w:spacing w:val="-2"/>
                <w:sz w:val="16"/>
                <w:szCs w:val="16"/>
              </w:rPr>
              <w:t>kHz</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Antenna </w:t>
            </w:r>
            <w:r w:rsidR="00A8355C" w:rsidRPr="00536D36">
              <w:rPr>
                <w:spacing w:val="-2"/>
                <w:sz w:val="16"/>
                <w:szCs w:val="16"/>
              </w:rPr>
              <w:t>type: omni- and directional antenna systems</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Antenna </w:t>
            </w:r>
            <w:r w:rsidR="00A8355C" w:rsidRPr="00536D36">
              <w:rPr>
                <w:spacing w:val="-2"/>
                <w:sz w:val="16"/>
                <w:szCs w:val="16"/>
              </w:rPr>
              <w:t>gain: 1</w:t>
            </w:r>
            <w:r w:rsidR="00540E7C" w:rsidRPr="00536D36">
              <w:rPr>
                <w:spacing w:val="-2"/>
                <w:sz w:val="16"/>
                <w:szCs w:val="16"/>
              </w:rPr>
              <w:t>.</w:t>
            </w:r>
            <w:r w:rsidR="00A8355C" w:rsidRPr="00536D36">
              <w:rPr>
                <w:spacing w:val="-2"/>
                <w:sz w:val="16"/>
                <w:szCs w:val="16"/>
              </w:rPr>
              <w:t>8-17</w:t>
            </w:r>
            <w:r w:rsidR="00540E7C" w:rsidRPr="00536D36">
              <w:rPr>
                <w:spacing w:val="-2"/>
                <w:sz w:val="16"/>
                <w:szCs w:val="16"/>
              </w:rPr>
              <w:t> </w:t>
            </w:r>
            <w:r w:rsidR="00A8355C" w:rsidRPr="00536D36">
              <w:rPr>
                <w:spacing w:val="-2"/>
                <w:sz w:val="16"/>
                <w:szCs w:val="16"/>
              </w:rPr>
              <w:t>dBi</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Polarization</w:t>
            </w:r>
            <w:r w:rsidR="00A8355C" w:rsidRPr="00536D36">
              <w:rPr>
                <w:spacing w:val="-2"/>
                <w:sz w:val="16"/>
                <w:szCs w:val="16"/>
              </w:rPr>
              <w:t>: Vpol</w:t>
            </w:r>
          </w:p>
          <w:p w:rsidR="00A8355C" w:rsidRPr="00536D36" w:rsidRDefault="00540E7C" w:rsidP="00A7435F">
            <w:pPr>
              <w:pStyle w:val="Tabletext"/>
              <w:spacing w:before="20" w:after="20"/>
              <w:ind w:left="113" w:hanging="113"/>
              <w:rPr>
                <w:spacing w:val="-2"/>
                <w:sz w:val="16"/>
                <w:szCs w:val="16"/>
              </w:rPr>
            </w:pPr>
            <w:r w:rsidRPr="00536D36">
              <w:rPr>
                <w:spacing w:val="-2"/>
                <w:sz w:val="16"/>
                <w:szCs w:val="16"/>
              </w:rPr>
              <w:t xml:space="preserve">e.i.r.p.: min. </w:t>
            </w:r>
            <w:r w:rsidR="00A7435F">
              <w:rPr>
                <w:spacing w:val="-2"/>
                <w:sz w:val="16"/>
                <w:szCs w:val="16"/>
              </w:rPr>
              <w:t>–</w:t>
            </w:r>
            <w:r w:rsidRPr="00536D36">
              <w:rPr>
                <w:spacing w:val="-2"/>
                <w:sz w:val="16"/>
                <w:szCs w:val="16"/>
              </w:rPr>
              <w:t>3.</w:t>
            </w:r>
            <w:r w:rsidR="00A8355C" w:rsidRPr="00536D36">
              <w:rPr>
                <w:spacing w:val="-2"/>
                <w:sz w:val="16"/>
                <w:szCs w:val="16"/>
              </w:rPr>
              <w:t>1 dBW, max. 24</w:t>
            </w:r>
            <w:r w:rsidRPr="00536D36">
              <w:rPr>
                <w:spacing w:val="-2"/>
                <w:sz w:val="16"/>
                <w:szCs w:val="16"/>
              </w:rPr>
              <w:t>.</w:t>
            </w:r>
            <w:r w:rsidR="00A8355C" w:rsidRPr="00536D36">
              <w:rPr>
                <w:spacing w:val="-2"/>
                <w:sz w:val="16"/>
                <w:szCs w:val="16"/>
              </w:rPr>
              <w:t>5 dBW</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Receiving </w:t>
            </w:r>
            <w:r w:rsidR="00A8355C" w:rsidRPr="00536D36">
              <w:rPr>
                <w:spacing w:val="-2"/>
                <w:sz w:val="16"/>
                <w:szCs w:val="16"/>
              </w:rPr>
              <w:t>noise figure: app. 4-5 dB</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Transmission </w:t>
            </w:r>
            <w:r w:rsidR="00A8355C" w:rsidRPr="00536D36">
              <w:rPr>
                <w:spacing w:val="-2"/>
                <w:sz w:val="16"/>
                <w:szCs w:val="16"/>
              </w:rPr>
              <w:t>data rate: -/-</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Transmission </w:t>
            </w:r>
            <w:r w:rsidR="00A8355C" w:rsidRPr="00536D36">
              <w:rPr>
                <w:spacing w:val="-2"/>
                <w:sz w:val="16"/>
                <w:szCs w:val="16"/>
              </w:rPr>
              <w:t>distance (km): 10</w:t>
            </w:r>
            <w:r w:rsidR="00540E7C" w:rsidRPr="00536D36">
              <w:rPr>
                <w:spacing w:val="-2"/>
                <w:sz w:val="16"/>
                <w:szCs w:val="16"/>
              </w:rPr>
              <w:noBreakHyphen/>
            </w:r>
            <w:r w:rsidR="00A8355C" w:rsidRPr="00536D36">
              <w:rPr>
                <w:spacing w:val="-2"/>
                <w:sz w:val="16"/>
                <w:szCs w:val="16"/>
              </w:rPr>
              <w:t>20 km</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Modulation</w:t>
            </w:r>
            <w:r w:rsidR="00A8355C" w:rsidRPr="00536D36">
              <w:rPr>
                <w:spacing w:val="-2"/>
                <w:sz w:val="16"/>
                <w:szCs w:val="16"/>
              </w:rPr>
              <w:t>: FM</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Multiplexing </w:t>
            </w:r>
            <w:r w:rsidR="00A8355C" w:rsidRPr="00536D36">
              <w:rPr>
                <w:spacing w:val="-2"/>
                <w:sz w:val="16"/>
                <w:szCs w:val="16"/>
              </w:rPr>
              <w:t>method: -/-</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Protection </w:t>
            </w:r>
            <w:r w:rsidR="00A8355C" w:rsidRPr="00536D36">
              <w:rPr>
                <w:spacing w:val="-2"/>
                <w:sz w:val="16"/>
                <w:szCs w:val="16"/>
              </w:rPr>
              <w:t>criteria: n/a</w:t>
            </w:r>
          </w:p>
        </w:tc>
        <w:tc>
          <w:tcPr>
            <w:tcW w:w="807" w:type="pct"/>
          </w:tcPr>
          <w:p w:rsidR="00A8355C" w:rsidRPr="00EF414C" w:rsidRDefault="00A8355C" w:rsidP="00EF414C">
            <w:pPr>
              <w:pStyle w:val="Tabletext"/>
              <w:spacing w:before="20" w:after="20"/>
              <w:rPr>
                <w:sz w:val="16"/>
                <w:szCs w:val="16"/>
              </w:rPr>
            </w:pPr>
          </w:p>
        </w:tc>
      </w:tr>
      <w:tr w:rsidR="00A8355C" w:rsidRPr="00EF414C" w:rsidTr="00EF414C">
        <w:trPr>
          <w:jc w:val="center"/>
        </w:trPr>
        <w:tc>
          <w:tcPr>
            <w:tcW w:w="1002" w:type="pct"/>
          </w:tcPr>
          <w:p w:rsidR="00A8355C" w:rsidRPr="00EF414C" w:rsidRDefault="00A8355C" w:rsidP="00EF414C">
            <w:pPr>
              <w:pStyle w:val="Tabletext"/>
              <w:tabs>
                <w:tab w:val="left" w:pos="113"/>
              </w:tabs>
              <w:spacing w:before="20" w:after="20"/>
              <w:rPr>
                <w:sz w:val="16"/>
                <w:szCs w:val="16"/>
              </w:rPr>
            </w:pPr>
            <w:r w:rsidRPr="00EF414C">
              <w:rPr>
                <w:sz w:val="16"/>
                <w:szCs w:val="16"/>
              </w:rPr>
              <w:t>4</w:t>
            </w:r>
            <w:r w:rsidRPr="00EF414C">
              <w:rPr>
                <w:sz w:val="16"/>
                <w:szCs w:val="16"/>
              </w:rPr>
              <w:tab/>
              <w:t>POLYCOM:</w:t>
            </w:r>
          </w:p>
          <w:p w:rsidR="00A8355C" w:rsidRPr="00EF414C" w:rsidRDefault="00A8355C" w:rsidP="00EF414C">
            <w:pPr>
              <w:pStyle w:val="Tabletext"/>
              <w:spacing w:before="20" w:after="20"/>
              <w:rPr>
                <w:sz w:val="16"/>
                <w:szCs w:val="16"/>
              </w:rPr>
            </w:pPr>
            <w:r w:rsidRPr="00EF414C">
              <w:rPr>
                <w:sz w:val="16"/>
                <w:szCs w:val="16"/>
              </w:rPr>
              <w:t>– Police/</w:t>
            </w:r>
            <w:r w:rsidRPr="00EF414C">
              <w:rPr>
                <w:sz w:val="16"/>
                <w:szCs w:val="16"/>
              </w:rPr>
              <w:br/>
              <w:t>Firefighters/Ambulance ↔ Train Emergency Staff, voice and data communication</w:t>
            </w:r>
          </w:p>
        </w:tc>
        <w:tc>
          <w:tcPr>
            <w:tcW w:w="764" w:type="pct"/>
          </w:tcPr>
          <w:p w:rsidR="00A8355C" w:rsidRPr="00EF414C" w:rsidRDefault="00A8355C" w:rsidP="00EF414C">
            <w:pPr>
              <w:pStyle w:val="Tabletext"/>
              <w:spacing w:before="20" w:after="20"/>
              <w:rPr>
                <w:sz w:val="16"/>
                <w:szCs w:val="16"/>
              </w:rPr>
            </w:pPr>
            <w:r w:rsidRPr="00EF414C">
              <w:rPr>
                <w:sz w:val="16"/>
                <w:szCs w:val="16"/>
              </w:rPr>
              <w:t>380-400 MHz</w:t>
            </w:r>
          </w:p>
        </w:tc>
        <w:tc>
          <w:tcPr>
            <w:tcW w:w="1545" w:type="pct"/>
          </w:tcPr>
          <w:p w:rsidR="00A8355C" w:rsidRPr="00EF414C" w:rsidRDefault="00A8355C" w:rsidP="00EF414C">
            <w:pPr>
              <w:pStyle w:val="Tabletext"/>
              <w:spacing w:before="20" w:after="20"/>
              <w:rPr>
                <w:sz w:val="16"/>
                <w:szCs w:val="16"/>
              </w:rPr>
            </w:pPr>
            <w:r w:rsidRPr="00EF414C">
              <w:rPr>
                <w:sz w:val="16"/>
                <w:szCs w:val="16"/>
              </w:rPr>
              <w:t>Radio System POLYCOM:</w:t>
            </w:r>
          </w:p>
          <w:p w:rsidR="00A8355C" w:rsidRPr="00EF414C" w:rsidRDefault="00A8355C" w:rsidP="00EF414C">
            <w:pPr>
              <w:pStyle w:val="Tabletext"/>
              <w:spacing w:before="20" w:after="20"/>
              <w:rPr>
                <w:sz w:val="16"/>
                <w:szCs w:val="16"/>
              </w:rPr>
            </w:pPr>
            <w:r w:rsidRPr="00EF414C">
              <w:rPr>
                <w:sz w:val="16"/>
                <w:szCs w:val="16"/>
              </w:rPr>
              <w:t>Technology Overview</w:t>
            </w:r>
          </w:p>
          <w:p w:rsidR="00A8355C" w:rsidRPr="00EF414C" w:rsidRDefault="0021270D" w:rsidP="00EF414C">
            <w:pPr>
              <w:pStyle w:val="Tabletext"/>
              <w:spacing w:before="20" w:after="20"/>
              <w:rPr>
                <w:sz w:val="16"/>
                <w:szCs w:val="16"/>
              </w:rPr>
            </w:pPr>
            <w:hyperlink r:id="rId138" w:history="1">
              <w:r w:rsidR="00A8355C" w:rsidRPr="00EF414C">
                <w:rPr>
                  <w:rStyle w:val="Hyperlink"/>
                  <w:sz w:val="16"/>
                  <w:szCs w:val="16"/>
                </w:rPr>
                <w:t>http://www.tetrapol.com/</w:t>
              </w:r>
            </w:hyperlink>
            <w:r w:rsidR="00A8355C" w:rsidRPr="00EF414C">
              <w:rPr>
                <w:sz w:val="16"/>
                <w:szCs w:val="16"/>
              </w:rPr>
              <w:t xml:space="preserve"> </w:t>
            </w:r>
          </w:p>
          <w:p w:rsidR="00A8355C" w:rsidRPr="007226C9" w:rsidRDefault="00A8355C" w:rsidP="00EF414C">
            <w:pPr>
              <w:pStyle w:val="Tabletext"/>
              <w:spacing w:before="20" w:after="20"/>
              <w:rPr>
                <w:sz w:val="16"/>
                <w:szCs w:val="16"/>
                <w:lang w:val="de-CH"/>
              </w:rPr>
            </w:pPr>
            <w:r w:rsidRPr="00EF414C">
              <w:rPr>
                <w:sz w:val="16"/>
                <w:szCs w:val="16"/>
              </w:rPr>
              <w:t xml:space="preserve">“TETRAPOL Specifications; Part 2: Radio Air Interface”, Owner TETRAPOL Forum, Version 3.0.0, 10. </w:t>
            </w:r>
            <w:r w:rsidRPr="007226C9">
              <w:rPr>
                <w:sz w:val="16"/>
                <w:szCs w:val="16"/>
                <w:lang w:val="de-CH"/>
              </w:rPr>
              <w:t>November 1999</w:t>
            </w:r>
          </w:p>
          <w:p w:rsidR="00A8355C" w:rsidRPr="007226C9" w:rsidRDefault="00A8355C" w:rsidP="00EF414C">
            <w:pPr>
              <w:pStyle w:val="Tabletext"/>
              <w:spacing w:before="20" w:after="20"/>
              <w:rPr>
                <w:sz w:val="16"/>
                <w:szCs w:val="16"/>
                <w:lang w:val="de-CH"/>
              </w:rPr>
            </w:pPr>
            <w:r w:rsidRPr="007226C9">
              <w:rPr>
                <w:sz w:val="16"/>
                <w:szCs w:val="16"/>
                <w:lang w:val="de-CH"/>
              </w:rPr>
              <w:t>Guideline: Bundesamt für Verkehr BAV “Richtlinie betreffend POLYCOM in Bahntunneln” 7. Juni 2010</w:t>
            </w:r>
          </w:p>
          <w:p w:rsidR="00A8355C" w:rsidRPr="007226C9" w:rsidRDefault="0021270D" w:rsidP="00EF414C">
            <w:pPr>
              <w:pStyle w:val="Tabletext"/>
              <w:spacing w:before="20" w:after="20"/>
              <w:rPr>
                <w:sz w:val="16"/>
                <w:szCs w:val="16"/>
                <w:lang w:val="de-CH"/>
              </w:rPr>
            </w:pPr>
            <w:hyperlink r:id="rId139" w:history="1">
              <w:r w:rsidR="00A8355C" w:rsidRPr="007226C9">
                <w:rPr>
                  <w:rStyle w:val="Hyperlink"/>
                  <w:sz w:val="16"/>
                  <w:szCs w:val="16"/>
                  <w:lang w:val="de-CH"/>
                </w:rPr>
                <w:t>https://www.bav.admin.ch/bav/de/home/rechtliches/rechtsgrundlagen-vorschriften/richtlinien/richtlinien-bahn/polycom-in-bahntunneln.html</w:t>
              </w:r>
            </w:hyperlink>
            <w:r w:rsidR="00A8355C" w:rsidRPr="007226C9">
              <w:rPr>
                <w:sz w:val="16"/>
                <w:szCs w:val="16"/>
                <w:lang w:val="de-CH"/>
              </w:rPr>
              <w:t xml:space="preserve"> </w:t>
            </w:r>
          </w:p>
        </w:tc>
        <w:tc>
          <w:tcPr>
            <w:tcW w:w="883" w:type="pct"/>
          </w:tcPr>
          <w:p w:rsidR="00A8355C" w:rsidRPr="00536D36" w:rsidRDefault="00FC6DA2" w:rsidP="00A7435F">
            <w:pPr>
              <w:pStyle w:val="Tabletext"/>
              <w:spacing w:before="20" w:after="20"/>
              <w:ind w:left="113" w:hanging="113"/>
              <w:rPr>
                <w:spacing w:val="-2"/>
                <w:sz w:val="16"/>
                <w:szCs w:val="16"/>
              </w:rPr>
            </w:pPr>
            <w:r w:rsidRPr="00536D36">
              <w:rPr>
                <w:spacing w:val="-2"/>
                <w:sz w:val="16"/>
                <w:szCs w:val="16"/>
              </w:rPr>
              <w:t xml:space="preserve">Channel </w:t>
            </w:r>
            <w:r w:rsidR="00A8355C" w:rsidRPr="00536D36">
              <w:rPr>
                <w:spacing w:val="-2"/>
                <w:sz w:val="16"/>
                <w:szCs w:val="16"/>
              </w:rPr>
              <w:t>separation 12</w:t>
            </w:r>
            <w:r w:rsidR="00540E7C" w:rsidRPr="00536D36">
              <w:rPr>
                <w:spacing w:val="-2"/>
                <w:sz w:val="16"/>
                <w:szCs w:val="16"/>
              </w:rPr>
              <w:t>.</w:t>
            </w:r>
            <w:r w:rsidR="00A8355C" w:rsidRPr="00536D36">
              <w:rPr>
                <w:spacing w:val="-2"/>
                <w:sz w:val="16"/>
                <w:szCs w:val="16"/>
              </w:rPr>
              <w:t>5</w:t>
            </w:r>
            <w:r w:rsidR="00A7435F">
              <w:rPr>
                <w:spacing w:val="-2"/>
                <w:sz w:val="16"/>
                <w:szCs w:val="16"/>
              </w:rPr>
              <w:t> </w:t>
            </w:r>
            <w:r w:rsidR="00A8355C" w:rsidRPr="00536D36">
              <w:rPr>
                <w:spacing w:val="-2"/>
                <w:sz w:val="16"/>
                <w:szCs w:val="16"/>
              </w:rPr>
              <w:t>kHz</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Antenna </w:t>
            </w:r>
            <w:r w:rsidR="00A8355C" w:rsidRPr="00536D36">
              <w:rPr>
                <w:spacing w:val="-2"/>
                <w:sz w:val="16"/>
                <w:szCs w:val="16"/>
              </w:rPr>
              <w:t>type: omni- and directional antenna systems</w:t>
            </w:r>
          </w:p>
          <w:p w:rsidR="00A8355C" w:rsidRPr="00536D36" w:rsidRDefault="00A8355C" w:rsidP="00EF414C">
            <w:pPr>
              <w:pStyle w:val="Tabletext"/>
              <w:spacing w:before="20" w:after="20"/>
              <w:ind w:left="113" w:hanging="113"/>
              <w:rPr>
                <w:spacing w:val="-2"/>
                <w:sz w:val="16"/>
                <w:szCs w:val="16"/>
              </w:rPr>
            </w:pPr>
            <w:r w:rsidRPr="00536D36">
              <w:rPr>
                <w:spacing w:val="-2"/>
                <w:sz w:val="16"/>
                <w:szCs w:val="16"/>
              </w:rPr>
              <w:t>e.i.r.p.: 25 Watt</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Receiving </w:t>
            </w:r>
            <w:r w:rsidR="00A8355C" w:rsidRPr="00536D36">
              <w:rPr>
                <w:spacing w:val="-2"/>
                <w:sz w:val="16"/>
                <w:szCs w:val="16"/>
              </w:rPr>
              <w:t>noise figure: app. 8</w:t>
            </w:r>
            <w:r w:rsidR="00540E7C" w:rsidRPr="00536D36">
              <w:rPr>
                <w:spacing w:val="-2"/>
                <w:sz w:val="16"/>
                <w:szCs w:val="16"/>
              </w:rPr>
              <w:t> </w:t>
            </w:r>
            <w:r w:rsidR="00A8355C" w:rsidRPr="00536D36">
              <w:rPr>
                <w:spacing w:val="-2"/>
                <w:sz w:val="16"/>
                <w:szCs w:val="16"/>
              </w:rPr>
              <w:t>dB</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Transmission </w:t>
            </w:r>
            <w:r w:rsidR="00A8355C" w:rsidRPr="00536D36">
              <w:rPr>
                <w:spacing w:val="-2"/>
                <w:sz w:val="16"/>
                <w:szCs w:val="16"/>
              </w:rPr>
              <w:t>data rate: 8</w:t>
            </w:r>
            <w:r w:rsidR="00540E7C" w:rsidRPr="00536D36">
              <w:rPr>
                <w:spacing w:val="-2"/>
                <w:sz w:val="16"/>
                <w:szCs w:val="16"/>
              </w:rPr>
              <w:t> </w:t>
            </w:r>
            <w:r w:rsidR="00A8355C" w:rsidRPr="00536D36">
              <w:rPr>
                <w:spacing w:val="-2"/>
                <w:sz w:val="16"/>
                <w:szCs w:val="16"/>
              </w:rPr>
              <w:t>kBit/s</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Transmission </w:t>
            </w:r>
            <w:r w:rsidR="00A8355C" w:rsidRPr="00536D36">
              <w:rPr>
                <w:spacing w:val="-2"/>
                <w:sz w:val="16"/>
                <w:szCs w:val="16"/>
              </w:rPr>
              <w:t>distance (km): 6-20 km</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Modulation</w:t>
            </w:r>
            <w:r w:rsidR="00A8355C" w:rsidRPr="00536D36">
              <w:rPr>
                <w:spacing w:val="-2"/>
                <w:sz w:val="16"/>
                <w:szCs w:val="16"/>
              </w:rPr>
              <w:t>: GMSK, BT = 0.25</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Multiplexing </w:t>
            </w:r>
            <w:r w:rsidR="00A8355C" w:rsidRPr="00536D36">
              <w:rPr>
                <w:spacing w:val="-2"/>
                <w:sz w:val="16"/>
                <w:szCs w:val="16"/>
              </w:rPr>
              <w:t>method: FDMA</w:t>
            </w:r>
          </w:p>
          <w:p w:rsidR="00A8355C" w:rsidRPr="00536D36" w:rsidRDefault="00FC6DA2" w:rsidP="00EF414C">
            <w:pPr>
              <w:pStyle w:val="Tabletext"/>
              <w:spacing w:before="20" w:after="20"/>
              <w:ind w:left="113" w:hanging="113"/>
              <w:rPr>
                <w:spacing w:val="-2"/>
                <w:sz w:val="16"/>
                <w:szCs w:val="16"/>
              </w:rPr>
            </w:pPr>
            <w:r w:rsidRPr="00536D36">
              <w:rPr>
                <w:spacing w:val="-2"/>
                <w:sz w:val="16"/>
                <w:szCs w:val="16"/>
              </w:rPr>
              <w:t xml:space="preserve">Protection </w:t>
            </w:r>
            <w:r w:rsidR="00A8355C" w:rsidRPr="00536D36">
              <w:rPr>
                <w:spacing w:val="-2"/>
                <w:sz w:val="16"/>
                <w:szCs w:val="16"/>
              </w:rPr>
              <w:t>criteria: n/a</w:t>
            </w:r>
          </w:p>
        </w:tc>
        <w:tc>
          <w:tcPr>
            <w:tcW w:w="807" w:type="pct"/>
          </w:tcPr>
          <w:p w:rsidR="00A8355C" w:rsidRPr="00EF414C" w:rsidRDefault="00A8355C" w:rsidP="00EF414C">
            <w:pPr>
              <w:pStyle w:val="Tabletext"/>
              <w:spacing w:before="20" w:after="20"/>
              <w:rPr>
                <w:sz w:val="16"/>
                <w:szCs w:val="16"/>
              </w:rPr>
            </w:pPr>
          </w:p>
        </w:tc>
      </w:tr>
      <w:tr w:rsidR="00A8355C" w:rsidRPr="00EF414C" w:rsidTr="00EF414C">
        <w:trPr>
          <w:jc w:val="center"/>
        </w:trPr>
        <w:tc>
          <w:tcPr>
            <w:tcW w:w="1002" w:type="pct"/>
          </w:tcPr>
          <w:p w:rsidR="00A8355C" w:rsidRPr="00EF414C" w:rsidRDefault="00A8355C" w:rsidP="00EF414C">
            <w:pPr>
              <w:pStyle w:val="Tabletext"/>
              <w:tabs>
                <w:tab w:val="left" w:pos="113"/>
              </w:tabs>
              <w:spacing w:before="20" w:after="20"/>
              <w:rPr>
                <w:sz w:val="16"/>
                <w:szCs w:val="16"/>
              </w:rPr>
            </w:pPr>
            <w:r w:rsidRPr="00EF414C">
              <w:rPr>
                <w:sz w:val="16"/>
                <w:szCs w:val="16"/>
              </w:rPr>
              <w:t>5</w:t>
            </w:r>
            <w:r w:rsidRPr="00EF414C">
              <w:rPr>
                <w:sz w:val="16"/>
                <w:szCs w:val="16"/>
              </w:rPr>
              <w:tab/>
              <w:t xml:space="preserve">Eurobalise </w:t>
            </w:r>
          </w:p>
        </w:tc>
        <w:tc>
          <w:tcPr>
            <w:tcW w:w="764" w:type="pct"/>
          </w:tcPr>
          <w:p w:rsidR="00A8355C" w:rsidRPr="00EF414C" w:rsidRDefault="00A8355C" w:rsidP="00EF414C">
            <w:pPr>
              <w:pStyle w:val="Tabletext"/>
              <w:spacing w:before="20" w:after="20"/>
              <w:rPr>
                <w:sz w:val="16"/>
                <w:szCs w:val="16"/>
              </w:rPr>
            </w:pPr>
            <w:r w:rsidRPr="00EF414C">
              <w:rPr>
                <w:sz w:val="16"/>
                <w:szCs w:val="16"/>
              </w:rPr>
              <w:t>0.984</w:t>
            </w:r>
            <w:r w:rsidRPr="00EF414C">
              <w:rPr>
                <w:sz w:val="16"/>
                <w:szCs w:val="16"/>
              </w:rPr>
              <w:noBreakHyphen/>
              <w:t>7.484 MHz (part of ETCS, Balise sends to train)</w:t>
            </w:r>
          </w:p>
        </w:tc>
        <w:tc>
          <w:tcPr>
            <w:tcW w:w="1545" w:type="pct"/>
          </w:tcPr>
          <w:p w:rsidR="00A8355C" w:rsidRPr="00EF414C" w:rsidRDefault="00A8355C" w:rsidP="00EF414C">
            <w:pPr>
              <w:pStyle w:val="Tabletext"/>
              <w:spacing w:before="20" w:after="20"/>
              <w:rPr>
                <w:sz w:val="16"/>
                <w:szCs w:val="16"/>
              </w:rPr>
            </w:pPr>
            <w:r w:rsidRPr="00A7435F">
              <w:rPr>
                <w:i/>
                <w:iCs/>
                <w:sz w:val="16"/>
                <w:szCs w:val="16"/>
              </w:rPr>
              <w:t>Standard 1:</w:t>
            </w:r>
            <w:r w:rsidRPr="00EF414C">
              <w:rPr>
                <w:sz w:val="16"/>
                <w:szCs w:val="16"/>
              </w:rPr>
              <w:t xml:space="preserve"> ERTMS Subset 36 FIS for Eurobalise</w:t>
            </w:r>
          </w:p>
          <w:p w:rsidR="00A8355C" w:rsidRPr="00EF414C" w:rsidRDefault="00A8355C" w:rsidP="00EF414C">
            <w:pPr>
              <w:pStyle w:val="Tabletext"/>
              <w:spacing w:before="20" w:after="20"/>
              <w:rPr>
                <w:sz w:val="16"/>
                <w:szCs w:val="16"/>
              </w:rPr>
            </w:pPr>
            <w:r w:rsidRPr="00EF414C">
              <w:rPr>
                <w:sz w:val="16"/>
                <w:szCs w:val="16"/>
              </w:rPr>
              <w:t xml:space="preserve">URL: </w:t>
            </w:r>
            <w:hyperlink r:id="rId140" w:history="1">
              <w:r w:rsidRPr="00EF414C">
                <w:rPr>
                  <w:rStyle w:val="Hyperlink"/>
                  <w:sz w:val="16"/>
                  <w:szCs w:val="16"/>
                </w:rPr>
                <w:t>http://www.era.europa.eu/Document-Register/Pages/Set-3-FIS-for-Eurobalise.aspx</w:t>
              </w:r>
            </w:hyperlink>
            <w:r w:rsidRPr="00EF414C">
              <w:rPr>
                <w:sz w:val="16"/>
                <w:szCs w:val="16"/>
              </w:rPr>
              <w:t xml:space="preserve"> </w:t>
            </w:r>
          </w:p>
        </w:tc>
        <w:tc>
          <w:tcPr>
            <w:tcW w:w="883" w:type="pct"/>
          </w:tcPr>
          <w:p w:rsidR="00A8355C" w:rsidRPr="00536D36" w:rsidRDefault="00A8355C" w:rsidP="00EF414C">
            <w:pPr>
              <w:pStyle w:val="Tabletext"/>
              <w:spacing w:before="20" w:after="20"/>
              <w:ind w:left="113" w:hanging="113"/>
              <w:rPr>
                <w:spacing w:val="-2"/>
                <w:sz w:val="16"/>
                <w:szCs w:val="16"/>
              </w:rPr>
            </w:pPr>
            <w:r w:rsidRPr="00536D36">
              <w:rPr>
                <w:spacing w:val="-2"/>
                <w:sz w:val="16"/>
                <w:szCs w:val="16"/>
              </w:rPr>
              <w:t>Antenna type: loop antenna</w:t>
            </w:r>
          </w:p>
          <w:p w:rsidR="00A8355C" w:rsidRPr="00536D36" w:rsidRDefault="00A8355C" w:rsidP="00EF414C">
            <w:pPr>
              <w:pStyle w:val="Tabletext"/>
              <w:spacing w:before="20" w:after="20"/>
              <w:ind w:left="113" w:hanging="113"/>
              <w:rPr>
                <w:spacing w:val="-2"/>
                <w:sz w:val="16"/>
                <w:szCs w:val="16"/>
              </w:rPr>
            </w:pPr>
            <w:r w:rsidRPr="00536D36">
              <w:rPr>
                <w:spacing w:val="-2"/>
                <w:sz w:val="16"/>
                <w:szCs w:val="16"/>
              </w:rPr>
              <w:t>Transmission data rate: 564 kBaud</w:t>
            </w:r>
          </w:p>
          <w:p w:rsidR="00A8355C" w:rsidRPr="00536D36" w:rsidRDefault="00A8355C" w:rsidP="00EF414C">
            <w:pPr>
              <w:pStyle w:val="Tabletext"/>
              <w:spacing w:before="20" w:after="20"/>
              <w:ind w:left="113" w:hanging="113"/>
              <w:rPr>
                <w:spacing w:val="-2"/>
                <w:sz w:val="16"/>
                <w:szCs w:val="16"/>
              </w:rPr>
            </w:pPr>
            <w:r w:rsidRPr="00536D36">
              <w:rPr>
                <w:spacing w:val="-2"/>
                <w:sz w:val="16"/>
                <w:szCs w:val="16"/>
              </w:rPr>
              <w:t>Modulation: FSK</w:t>
            </w:r>
          </w:p>
          <w:p w:rsidR="00A8355C" w:rsidRPr="00536D36" w:rsidRDefault="00A8355C" w:rsidP="00EF414C">
            <w:pPr>
              <w:pStyle w:val="Tabletext"/>
              <w:spacing w:before="20" w:after="20"/>
              <w:ind w:left="113" w:hanging="113"/>
              <w:rPr>
                <w:spacing w:val="-2"/>
                <w:sz w:val="16"/>
                <w:szCs w:val="16"/>
              </w:rPr>
            </w:pPr>
            <w:r w:rsidRPr="00536D36">
              <w:rPr>
                <w:spacing w:val="-2"/>
                <w:sz w:val="16"/>
                <w:szCs w:val="16"/>
              </w:rPr>
              <w:t>Transmission distance: 1</w:t>
            </w:r>
            <w:r w:rsidR="00A7435F">
              <w:rPr>
                <w:spacing w:val="-2"/>
                <w:sz w:val="16"/>
                <w:szCs w:val="16"/>
              </w:rPr>
              <w:t> </w:t>
            </w:r>
            <w:r w:rsidRPr="00536D36">
              <w:rPr>
                <w:spacing w:val="-2"/>
                <w:sz w:val="16"/>
                <w:szCs w:val="16"/>
              </w:rPr>
              <w:t>m</w:t>
            </w:r>
          </w:p>
        </w:tc>
        <w:tc>
          <w:tcPr>
            <w:tcW w:w="807" w:type="pct"/>
          </w:tcPr>
          <w:p w:rsidR="00A8355C" w:rsidRPr="00EF414C" w:rsidRDefault="00A8355C" w:rsidP="00EF414C">
            <w:pPr>
              <w:pStyle w:val="Tabletext"/>
              <w:spacing w:before="20" w:after="20"/>
              <w:rPr>
                <w:sz w:val="16"/>
                <w:szCs w:val="16"/>
              </w:rPr>
            </w:pPr>
          </w:p>
        </w:tc>
      </w:tr>
      <w:tr w:rsidR="00A8355C" w:rsidRPr="00EF414C" w:rsidTr="00EF414C">
        <w:trPr>
          <w:jc w:val="center"/>
        </w:trPr>
        <w:tc>
          <w:tcPr>
            <w:tcW w:w="1002" w:type="pct"/>
          </w:tcPr>
          <w:p w:rsidR="00A8355C" w:rsidRPr="00EF414C" w:rsidRDefault="00A8355C" w:rsidP="00EF414C">
            <w:pPr>
              <w:pStyle w:val="Tabletext"/>
              <w:tabs>
                <w:tab w:val="left" w:pos="113"/>
              </w:tabs>
              <w:spacing w:before="20" w:after="20"/>
              <w:rPr>
                <w:sz w:val="16"/>
                <w:szCs w:val="16"/>
              </w:rPr>
            </w:pPr>
            <w:r w:rsidRPr="00EF414C">
              <w:rPr>
                <w:sz w:val="16"/>
                <w:szCs w:val="16"/>
              </w:rPr>
              <w:t>6</w:t>
            </w:r>
            <w:r w:rsidRPr="00EF414C">
              <w:rPr>
                <w:sz w:val="16"/>
                <w:szCs w:val="16"/>
              </w:rPr>
              <w:tab/>
              <w:t>ZUB 121/262ct Train Running Control</w:t>
            </w:r>
          </w:p>
        </w:tc>
        <w:tc>
          <w:tcPr>
            <w:tcW w:w="764" w:type="pct"/>
          </w:tcPr>
          <w:p w:rsidR="00A8355C" w:rsidRPr="00EF414C" w:rsidRDefault="00A8355C" w:rsidP="00EF414C">
            <w:pPr>
              <w:pStyle w:val="Tabletext"/>
              <w:spacing w:before="20" w:after="20"/>
              <w:ind w:left="113" w:hanging="113"/>
              <w:rPr>
                <w:sz w:val="16"/>
                <w:szCs w:val="16"/>
              </w:rPr>
            </w:pPr>
            <w:r w:rsidRPr="00EF414C">
              <w:rPr>
                <w:sz w:val="16"/>
                <w:szCs w:val="16"/>
              </w:rPr>
              <w:t>850 kHz transmission train to trackside</w:t>
            </w:r>
          </w:p>
          <w:p w:rsidR="00A8355C" w:rsidRPr="00EF414C" w:rsidRDefault="00A8355C" w:rsidP="00EF414C">
            <w:pPr>
              <w:pStyle w:val="Tabletext"/>
              <w:spacing w:before="20" w:after="20"/>
              <w:ind w:left="113" w:hanging="113"/>
              <w:rPr>
                <w:sz w:val="16"/>
                <w:szCs w:val="16"/>
              </w:rPr>
            </w:pPr>
            <w:r w:rsidRPr="00EF414C">
              <w:rPr>
                <w:sz w:val="16"/>
                <w:szCs w:val="16"/>
              </w:rPr>
              <w:t>50 kHz transmitter circuit</w:t>
            </w:r>
          </w:p>
          <w:p w:rsidR="00A8355C" w:rsidRPr="00EF414C" w:rsidRDefault="00A8355C" w:rsidP="00EF414C">
            <w:pPr>
              <w:pStyle w:val="Tabletext"/>
              <w:spacing w:before="20" w:after="20"/>
              <w:ind w:left="113" w:hanging="113"/>
              <w:rPr>
                <w:sz w:val="16"/>
                <w:szCs w:val="16"/>
              </w:rPr>
            </w:pPr>
            <w:r w:rsidRPr="00EF414C">
              <w:rPr>
                <w:sz w:val="16"/>
                <w:szCs w:val="16"/>
              </w:rPr>
              <w:t>100 kHz energy supply during communication</w:t>
            </w:r>
          </w:p>
        </w:tc>
        <w:tc>
          <w:tcPr>
            <w:tcW w:w="1545" w:type="pct"/>
          </w:tcPr>
          <w:p w:rsidR="00A8355C" w:rsidRPr="00EF414C" w:rsidRDefault="00A8355C" w:rsidP="00EF414C">
            <w:pPr>
              <w:pStyle w:val="Tabletext"/>
              <w:spacing w:before="20" w:after="20"/>
              <w:rPr>
                <w:sz w:val="16"/>
                <w:szCs w:val="16"/>
              </w:rPr>
            </w:pPr>
            <w:r w:rsidRPr="00A7435F">
              <w:rPr>
                <w:i/>
                <w:iCs/>
                <w:sz w:val="16"/>
                <w:szCs w:val="16"/>
              </w:rPr>
              <w:t>Standard 1:</w:t>
            </w:r>
            <w:r w:rsidRPr="00EF414C">
              <w:rPr>
                <w:sz w:val="16"/>
                <w:szCs w:val="16"/>
              </w:rPr>
              <w:t xml:space="preserve"> ERTMS Subset-044 FFFIS for Euroloop</w:t>
            </w:r>
          </w:p>
          <w:p w:rsidR="00A8355C" w:rsidRPr="00EF414C" w:rsidRDefault="0021270D" w:rsidP="00EF414C">
            <w:pPr>
              <w:pStyle w:val="Tabletext"/>
              <w:spacing w:before="20" w:after="20"/>
              <w:rPr>
                <w:sz w:val="16"/>
                <w:szCs w:val="16"/>
              </w:rPr>
            </w:pPr>
            <w:hyperlink r:id="rId141" w:history="1">
              <w:r w:rsidR="00A8355C" w:rsidRPr="00EF414C">
                <w:rPr>
                  <w:rStyle w:val="Hyperlink"/>
                  <w:sz w:val="16"/>
                  <w:szCs w:val="16"/>
                </w:rPr>
                <w:t>http://www.era.europa.eu/Document-Register/Documents/Set-2-Index016-SUBSET-044%20v240.pdf</w:t>
              </w:r>
            </w:hyperlink>
            <w:r w:rsidR="00A8355C" w:rsidRPr="00EF414C">
              <w:rPr>
                <w:sz w:val="16"/>
                <w:szCs w:val="16"/>
              </w:rPr>
              <w:t xml:space="preserve"> </w:t>
            </w:r>
          </w:p>
          <w:p w:rsidR="00A8355C" w:rsidRPr="00EF414C" w:rsidRDefault="0021270D" w:rsidP="00EF414C">
            <w:pPr>
              <w:pStyle w:val="Tabletext"/>
              <w:spacing w:before="20" w:after="20"/>
              <w:rPr>
                <w:sz w:val="16"/>
                <w:szCs w:val="16"/>
              </w:rPr>
            </w:pPr>
            <w:hyperlink r:id="rId142" w:history="1">
              <w:r w:rsidR="00A8355C" w:rsidRPr="00EF414C">
                <w:rPr>
                  <w:rStyle w:val="Hyperlink"/>
                  <w:sz w:val="16"/>
                  <w:szCs w:val="16"/>
                </w:rPr>
                <w:t>http://w1.siemens.ch/mobility/ch/de/nahverkehr/schienenverkehr/bahnautomatisierung/zugbeeinflussung/konventionelle-zugbeeinflussung/Seiten/konventionelle-zugbeeinflussung.aspx</w:t>
              </w:r>
            </w:hyperlink>
            <w:r w:rsidR="00A8355C" w:rsidRPr="00EF414C">
              <w:rPr>
                <w:sz w:val="16"/>
                <w:szCs w:val="16"/>
              </w:rPr>
              <w:t xml:space="preserve"> </w:t>
            </w:r>
          </w:p>
        </w:tc>
        <w:tc>
          <w:tcPr>
            <w:tcW w:w="883" w:type="pct"/>
          </w:tcPr>
          <w:p w:rsidR="00A8355C" w:rsidRPr="00536D36" w:rsidRDefault="00A8355C" w:rsidP="00EF414C">
            <w:pPr>
              <w:pStyle w:val="Tabletext"/>
              <w:spacing w:before="20" w:after="20"/>
              <w:ind w:left="113" w:hanging="113"/>
              <w:rPr>
                <w:spacing w:val="-2"/>
                <w:sz w:val="16"/>
                <w:szCs w:val="16"/>
              </w:rPr>
            </w:pPr>
            <w:r w:rsidRPr="00536D36">
              <w:rPr>
                <w:spacing w:val="-2"/>
                <w:sz w:val="16"/>
                <w:szCs w:val="16"/>
              </w:rPr>
              <w:t xml:space="preserve">Antenna type: loop antenna </w:t>
            </w:r>
          </w:p>
          <w:p w:rsidR="00A8355C" w:rsidRPr="00536D36" w:rsidRDefault="00A8355C" w:rsidP="00EF414C">
            <w:pPr>
              <w:pStyle w:val="Tabletext"/>
              <w:spacing w:before="20" w:after="20"/>
              <w:ind w:left="113" w:hanging="113"/>
              <w:rPr>
                <w:spacing w:val="-2"/>
                <w:sz w:val="16"/>
                <w:szCs w:val="16"/>
              </w:rPr>
            </w:pPr>
            <w:r w:rsidRPr="00536D36">
              <w:rPr>
                <w:spacing w:val="-2"/>
                <w:sz w:val="16"/>
                <w:szCs w:val="16"/>
              </w:rPr>
              <w:t>Loop length: up to 500</w:t>
            </w:r>
            <w:r w:rsidR="00FC6DA2" w:rsidRPr="00536D36">
              <w:rPr>
                <w:spacing w:val="-2"/>
                <w:sz w:val="16"/>
                <w:szCs w:val="16"/>
              </w:rPr>
              <w:t> </w:t>
            </w:r>
            <w:r w:rsidRPr="00536D36">
              <w:rPr>
                <w:spacing w:val="-2"/>
                <w:sz w:val="16"/>
                <w:szCs w:val="16"/>
              </w:rPr>
              <w:t>m</w:t>
            </w:r>
          </w:p>
          <w:p w:rsidR="00A8355C" w:rsidRPr="00536D36" w:rsidRDefault="00A8355C" w:rsidP="00EF414C">
            <w:pPr>
              <w:pStyle w:val="Tabletext"/>
              <w:spacing w:before="20" w:after="20"/>
              <w:ind w:left="113" w:hanging="113"/>
              <w:rPr>
                <w:spacing w:val="-2"/>
                <w:sz w:val="16"/>
                <w:szCs w:val="16"/>
              </w:rPr>
            </w:pPr>
            <w:r w:rsidRPr="00536D36">
              <w:rPr>
                <w:spacing w:val="-2"/>
                <w:sz w:val="16"/>
                <w:szCs w:val="16"/>
              </w:rPr>
              <w:t>Transmission data rate: 50</w:t>
            </w:r>
            <w:r w:rsidR="00A7435F">
              <w:rPr>
                <w:spacing w:val="-2"/>
                <w:sz w:val="16"/>
                <w:szCs w:val="16"/>
              </w:rPr>
              <w:t> </w:t>
            </w:r>
            <w:r w:rsidRPr="00536D36">
              <w:rPr>
                <w:spacing w:val="-2"/>
                <w:sz w:val="16"/>
                <w:szCs w:val="16"/>
              </w:rPr>
              <w:t>kBaud</w:t>
            </w:r>
          </w:p>
          <w:p w:rsidR="00A8355C" w:rsidRPr="00536D36" w:rsidRDefault="00A8355C" w:rsidP="00EF414C">
            <w:pPr>
              <w:pStyle w:val="Tabletext"/>
              <w:spacing w:before="20" w:after="20"/>
              <w:ind w:left="113" w:hanging="113"/>
              <w:rPr>
                <w:spacing w:val="-2"/>
                <w:sz w:val="16"/>
                <w:szCs w:val="16"/>
              </w:rPr>
            </w:pPr>
            <w:r w:rsidRPr="00536D36">
              <w:rPr>
                <w:spacing w:val="-2"/>
                <w:sz w:val="16"/>
                <w:szCs w:val="16"/>
              </w:rPr>
              <w:t>Modulation: FSK</w:t>
            </w:r>
          </w:p>
          <w:p w:rsidR="00A8355C" w:rsidRPr="00536D36" w:rsidRDefault="00A8355C" w:rsidP="00A7435F">
            <w:pPr>
              <w:pStyle w:val="Tabletext"/>
              <w:spacing w:before="20" w:after="20"/>
              <w:ind w:left="113" w:hanging="113"/>
              <w:rPr>
                <w:spacing w:val="-2"/>
                <w:sz w:val="16"/>
                <w:szCs w:val="16"/>
              </w:rPr>
            </w:pPr>
            <w:r w:rsidRPr="00536D36">
              <w:rPr>
                <w:spacing w:val="-2"/>
                <w:sz w:val="16"/>
                <w:szCs w:val="16"/>
              </w:rPr>
              <w:t>Transmission distance: 1</w:t>
            </w:r>
            <w:r w:rsidR="00A7435F">
              <w:rPr>
                <w:spacing w:val="-2"/>
                <w:sz w:val="16"/>
                <w:szCs w:val="16"/>
              </w:rPr>
              <w:t> </w:t>
            </w:r>
            <w:r w:rsidRPr="00536D36">
              <w:rPr>
                <w:spacing w:val="-2"/>
                <w:sz w:val="16"/>
                <w:szCs w:val="16"/>
              </w:rPr>
              <w:t>m</w:t>
            </w:r>
          </w:p>
        </w:tc>
        <w:tc>
          <w:tcPr>
            <w:tcW w:w="807" w:type="pct"/>
          </w:tcPr>
          <w:p w:rsidR="00A8355C" w:rsidRPr="00EF414C" w:rsidRDefault="00A8355C" w:rsidP="00EF414C">
            <w:pPr>
              <w:pStyle w:val="Tabletext"/>
              <w:spacing w:before="20" w:after="20"/>
              <w:rPr>
                <w:sz w:val="16"/>
                <w:szCs w:val="16"/>
              </w:rPr>
            </w:pPr>
          </w:p>
        </w:tc>
      </w:tr>
      <w:tr w:rsidR="00A8355C" w:rsidRPr="00EF414C" w:rsidTr="00EF414C">
        <w:trPr>
          <w:jc w:val="center"/>
        </w:trPr>
        <w:tc>
          <w:tcPr>
            <w:tcW w:w="1002" w:type="pct"/>
          </w:tcPr>
          <w:p w:rsidR="00A8355C" w:rsidRPr="00EF414C" w:rsidRDefault="00A8355C" w:rsidP="00EF414C">
            <w:pPr>
              <w:pStyle w:val="Tabletext"/>
              <w:tabs>
                <w:tab w:val="left" w:pos="113"/>
              </w:tabs>
              <w:spacing w:before="20" w:after="20"/>
              <w:rPr>
                <w:sz w:val="16"/>
                <w:szCs w:val="16"/>
              </w:rPr>
            </w:pPr>
            <w:r w:rsidRPr="00EF414C">
              <w:rPr>
                <w:sz w:val="16"/>
                <w:szCs w:val="16"/>
              </w:rPr>
              <w:t>7</w:t>
            </w:r>
            <w:r w:rsidRPr="00EF414C">
              <w:rPr>
                <w:sz w:val="16"/>
                <w:szCs w:val="16"/>
              </w:rPr>
              <w:tab/>
              <w:t>LocControl100:</w:t>
            </w:r>
          </w:p>
          <w:p w:rsidR="00A8355C" w:rsidRPr="00EF414C" w:rsidRDefault="00A8355C" w:rsidP="00EF414C">
            <w:pPr>
              <w:pStyle w:val="Tabletext"/>
              <w:spacing w:before="20" w:after="20"/>
              <w:rPr>
                <w:sz w:val="16"/>
                <w:szCs w:val="16"/>
              </w:rPr>
            </w:pPr>
            <w:r w:rsidRPr="00EF414C">
              <w:rPr>
                <w:sz w:val="16"/>
                <w:szCs w:val="16"/>
              </w:rPr>
              <w:t>Radio Remote Control System of Traction Vehicle for Freight Vehicles</w:t>
            </w:r>
          </w:p>
          <w:p w:rsidR="00A8355C" w:rsidRPr="00EF414C" w:rsidRDefault="0021270D" w:rsidP="00EF414C">
            <w:pPr>
              <w:pStyle w:val="Tabletext"/>
              <w:spacing w:before="20" w:after="20"/>
              <w:rPr>
                <w:sz w:val="16"/>
                <w:szCs w:val="16"/>
              </w:rPr>
            </w:pPr>
            <w:hyperlink r:id="rId143" w:history="1">
              <w:r w:rsidR="00A8355C" w:rsidRPr="00EF414C">
                <w:rPr>
                  <w:rStyle w:val="Hyperlink"/>
                  <w:sz w:val="16"/>
                  <w:szCs w:val="16"/>
                </w:rPr>
                <w:t>http://www.schweizer-electronic.com/loccontrol100-funk-fernsteuerung.html</w:t>
              </w:r>
            </w:hyperlink>
            <w:r w:rsidR="00A8355C" w:rsidRPr="00EF414C">
              <w:rPr>
                <w:sz w:val="16"/>
                <w:szCs w:val="16"/>
              </w:rPr>
              <w:t xml:space="preserve"> </w:t>
            </w:r>
          </w:p>
        </w:tc>
        <w:tc>
          <w:tcPr>
            <w:tcW w:w="764" w:type="pct"/>
          </w:tcPr>
          <w:p w:rsidR="00A8355C" w:rsidRPr="00EF414C" w:rsidRDefault="00A8355C" w:rsidP="00EF414C">
            <w:pPr>
              <w:pStyle w:val="Tabletext"/>
              <w:spacing w:before="20" w:after="20"/>
              <w:rPr>
                <w:sz w:val="16"/>
                <w:szCs w:val="16"/>
              </w:rPr>
            </w:pPr>
            <w:r w:rsidRPr="00EF414C">
              <w:rPr>
                <w:sz w:val="16"/>
                <w:szCs w:val="16"/>
              </w:rPr>
              <w:t>410-470 MHz</w:t>
            </w:r>
          </w:p>
        </w:tc>
        <w:tc>
          <w:tcPr>
            <w:tcW w:w="1545" w:type="pct"/>
          </w:tcPr>
          <w:p w:rsidR="00A8355C" w:rsidRPr="00EF414C" w:rsidRDefault="00A8355C" w:rsidP="00EF414C">
            <w:pPr>
              <w:pStyle w:val="Tabletext"/>
              <w:spacing w:before="20" w:after="20"/>
              <w:rPr>
                <w:sz w:val="16"/>
                <w:szCs w:val="16"/>
              </w:rPr>
            </w:pPr>
            <w:r w:rsidRPr="00A7435F">
              <w:rPr>
                <w:i/>
                <w:iCs/>
                <w:sz w:val="16"/>
                <w:szCs w:val="16"/>
              </w:rPr>
              <w:t>Standard 1:</w:t>
            </w:r>
            <w:r w:rsidRPr="00EF414C">
              <w:rPr>
                <w:sz w:val="16"/>
                <w:szCs w:val="16"/>
              </w:rPr>
              <w:t xml:space="preserve"> EN 50239:</w:t>
            </w:r>
          </w:p>
          <w:p w:rsidR="00A8355C" w:rsidRPr="00EF414C" w:rsidRDefault="00A8355C" w:rsidP="00EF414C">
            <w:pPr>
              <w:pStyle w:val="Tabletext"/>
              <w:spacing w:before="20" w:after="20"/>
              <w:rPr>
                <w:sz w:val="16"/>
                <w:szCs w:val="16"/>
              </w:rPr>
            </w:pPr>
            <w:r w:rsidRPr="00EF414C">
              <w:rPr>
                <w:sz w:val="16"/>
                <w:szCs w:val="16"/>
              </w:rPr>
              <w:t>EN 50159-2, EN60870-5-1 Class I3</w:t>
            </w:r>
          </w:p>
        </w:tc>
        <w:tc>
          <w:tcPr>
            <w:tcW w:w="883" w:type="pct"/>
          </w:tcPr>
          <w:p w:rsidR="00A8355C" w:rsidRPr="00536D36" w:rsidRDefault="00A8355C" w:rsidP="00EF414C">
            <w:pPr>
              <w:pStyle w:val="Tabletext"/>
              <w:spacing w:before="20" w:after="20"/>
              <w:ind w:left="113" w:hanging="113"/>
              <w:rPr>
                <w:spacing w:val="-2"/>
                <w:sz w:val="16"/>
                <w:szCs w:val="16"/>
              </w:rPr>
            </w:pPr>
            <w:r w:rsidRPr="00536D36">
              <w:rPr>
                <w:spacing w:val="-2"/>
                <w:sz w:val="16"/>
                <w:szCs w:val="16"/>
              </w:rPr>
              <w:t>- no information -</w:t>
            </w:r>
          </w:p>
        </w:tc>
        <w:tc>
          <w:tcPr>
            <w:tcW w:w="807" w:type="pct"/>
          </w:tcPr>
          <w:p w:rsidR="00A8355C" w:rsidRPr="00EF414C" w:rsidRDefault="00A8355C" w:rsidP="00EF414C">
            <w:pPr>
              <w:pStyle w:val="Tabletext"/>
              <w:spacing w:before="20" w:after="20"/>
              <w:rPr>
                <w:sz w:val="16"/>
                <w:szCs w:val="16"/>
              </w:rPr>
            </w:pPr>
          </w:p>
        </w:tc>
      </w:tr>
    </w:tbl>
    <w:p w:rsidR="00FD5B3F" w:rsidRDefault="00FD5B3F" w:rsidP="00576E76">
      <w:pPr>
        <w:rPr>
          <w:lang w:eastAsia="zh-CN"/>
        </w:rPr>
      </w:pPr>
    </w:p>
    <w:p w:rsidR="00FD5B3F" w:rsidRDefault="00FD5B3F">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D5B3F" w:rsidRDefault="005E0B3C" w:rsidP="005E0B3C">
      <w:pPr>
        <w:pStyle w:val="Heading1"/>
        <w:rPr>
          <w:lang w:eastAsia="zh-CN"/>
        </w:rPr>
      </w:pPr>
      <w:bookmarkStart w:id="24" w:name="_Toc483413243"/>
      <w:r>
        <w:rPr>
          <w:lang w:eastAsia="zh-CN"/>
        </w:rPr>
        <w:t>Thailand</w:t>
      </w:r>
      <w:bookmarkEnd w:id="24"/>
    </w:p>
    <w:tbl>
      <w:tblPr>
        <w:tblStyle w:val="TableGrid"/>
        <w:tblW w:w="5000" w:type="pct"/>
        <w:jc w:val="center"/>
        <w:tblLayout w:type="fixed"/>
        <w:tblCellMar>
          <w:left w:w="28" w:type="dxa"/>
          <w:right w:w="28" w:type="dxa"/>
        </w:tblCellMar>
        <w:tblLook w:val="04A0" w:firstRow="1" w:lastRow="0" w:firstColumn="1" w:lastColumn="0" w:noHBand="0" w:noVBand="1"/>
      </w:tblPr>
      <w:tblGrid>
        <w:gridCol w:w="1941"/>
        <w:gridCol w:w="1481"/>
        <w:gridCol w:w="1997"/>
        <w:gridCol w:w="1856"/>
        <w:gridCol w:w="2420"/>
      </w:tblGrid>
      <w:tr w:rsidR="005E0B3C" w:rsidRPr="00391F60" w:rsidTr="007E55DF">
        <w:trPr>
          <w:jc w:val="center"/>
        </w:trPr>
        <w:tc>
          <w:tcPr>
            <w:tcW w:w="1001" w:type="pct"/>
            <w:vMerge w:val="restart"/>
            <w:vAlign w:val="center"/>
          </w:tcPr>
          <w:p w:rsidR="005E0B3C" w:rsidRPr="00391F60" w:rsidRDefault="005E0B3C" w:rsidP="00F700C8">
            <w:pPr>
              <w:pStyle w:val="Tablehead"/>
              <w:rPr>
                <w:sz w:val="16"/>
                <w:szCs w:val="16"/>
              </w:rPr>
            </w:pPr>
            <w:r w:rsidRPr="00391F60">
              <w:rPr>
                <w:sz w:val="16"/>
                <w:szCs w:val="16"/>
                <w:lang w:eastAsia="zh-CN"/>
              </w:rPr>
              <w:t xml:space="preserve">1 Please provide the name(s) of </w:t>
            </w:r>
            <w:r w:rsidRPr="00391F60">
              <w:rPr>
                <w:sz w:val="16"/>
                <w:szCs w:val="16"/>
              </w:rPr>
              <w:t>Railway Radiocommunication Systems providing railway traffic control, passenger safety and security for train operations</w:t>
            </w:r>
            <w:r w:rsidRPr="00391F60">
              <w:rPr>
                <w:sz w:val="16"/>
                <w:szCs w:val="16"/>
                <w:lang w:eastAsia="zh-CN"/>
              </w:rPr>
              <w:t xml:space="preserve"> in your country.</w:t>
            </w:r>
          </w:p>
        </w:tc>
        <w:tc>
          <w:tcPr>
            <w:tcW w:w="2751" w:type="pct"/>
            <w:gridSpan w:val="3"/>
            <w:vAlign w:val="center"/>
          </w:tcPr>
          <w:p w:rsidR="005E0B3C" w:rsidRPr="00391F60" w:rsidRDefault="005E0B3C" w:rsidP="00F700C8">
            <w:pPr>
              <w:pStyle w:val="Tablehead"/>
              <w:rPr>
                <w:sz w:val="16"/>
                <w:szCs w:val="16"/>
                <w:lang w:val="en-US"/>
              </w:rPr>
            </w:pPr>
            <w:r w:rsidRPr="00391F60">
              <w:rPr>
                <w:sz w:val="16"/>
                <w:szCs w:val="16"/>
                <w:lang w:val="en-US"/>
              </w:rPr>
              <w:t>2 What are the technical and operational characteristics of each system?</w:t>
            </w:r>
          </w:p>
        </w:tc>
        <w:tc>
          <w:tcPr>
            <w:tcW w:w="1248" w:type="pct"/>
            <w:vMerge w:val="restart"/>
            <w:vAlign w:val="center"/>
          </w:tcPr>
          <w:p w:rsidR="005E0B3C" w:rsidRPr="00391F60" w:rsidRDefault="005E0B3C" w:rsidP="00F700C8">
            <w:pPr>
              <w:pStyle w:val="Tablehead"/>
              <w:rPr>
                <w:sz w:val="16"/>
                <w:szCs w:val="16"/>
              </w:rPr>
            </w:pPr>
            <w:r w:rsidRPr="00391F60">
              <w:rPr>
                <w:sz w:val="16"/>
                <w:szCs w:val="16"/>
              </w:rPr>
              <w:t>3 Are you planning to migrate your system? If possible please answer the above questions for the future system(s), and indicate which existing system(s) would be replaced?</w:t>
            </w:r>
          </w:p>
        </w:tc>
      </w:tr>
      <w:tr w:rsidR="005E0B3C" w:rsidRPr="00391F60" w:rsidTr="007E55DF">
        <w:trPr>
          <w:jc w:val="center"/>
        </w:trPr>
        <w:tc>
          <w:tcPr>
            <w:tcW w:w="1001" w:type="pct"/>
            <w:vMerge/>
          </w:tcPr>
          <w:p w:rsidR="005E0B3C" w:rsidRPr="00391F60" w:rsidRDefault="005E0B3C" w:rsidP="00F700C8">
            <w:pPr>
              <w:pStyle w:val="Tablehead"/>
              <w:rPr>
                <w:sz w:val="16"/>
                <w:szCs w:val="16"/>
              </w:rPr>
            </w:pPr>
          </w:p>
        </w:tc>
        <w:tc>
          <w:tcPr>
            <w:tcW w:w="764" w:type="pct"/>
            <w:vAlign w:val="center"/>
          </w:tcPr>
          <w:p w:rsidR="005E0B3C" w:rsidRPr="00391F60" w:rsidRDefault="005E0B3C" w:rsidP="00F700C8">
            <w:pPr>
              <w:pStyle w:val="Tablehead"/>
              <w:rPr>
                <w:sz w:val="16"/>
                <w:szCs w:val="16"/>
                <w:lang w:val="en-US"/>
              </w:rPr>
            </w:pPr>
            <w:r w:rsidRPr="00391F60">
              <w:rPr>
                <w:sz w:val="16"/>
                <w:szCs w:val="16"/>
                <w:lang w:val="en-US"/>
              </w:rPr>
              <w:t>2.1 What are the Frequency bands in use?</w:t>
            </w:r>
          </w:p>
        </w:tc>
        <w:tc>
          <w:tcPr>
            <w:tcW w:w="1030" w:type="pct"/>
            <w:vAlign w:val="center"/>
          </w:tcPr>
          <w:p w:rsidR="005E0B3C" w:rsidRPr="00391F60" w:rsidRDefault="005E0B3C" w:rsidP="00F700C8">
            <w:pPr>
              <w:pStyle w:val="Tablehead"/>
              <w:rPr>
                <w:sz w:val="16"/>
                <w:szCs w:val="16"/>
              </w:rPr>
            </w:pPr>
            <w:r w:rsidRPr="00391F60">
              <w:rPr>
                <w:sz w:val="16"/>
                <w:szCs w:val="16"/>
              </w:rPr>
              <w:t>2.2 Which Radiocommunication standard(s) are applied for each system? Please list the name and provide the Uniform Resource Locator (URL) for the standard(s).</w:t>
            </w:r>
          </w:p>
        </w:tc>
        <w:tc>
          <w:tcPr>
            <w:tcW w:w="956" w:type="pct"/>
            <w:vAlign w:val="center"/>
          </w:tcPr>
          <w:p w:rsidR="005E0B3C" w:rsidRPr="00391F60" w:rsidRDefault="005E0B3C" w:rsidP="00F700C8">
            <w:pPr>
              <w:pStyle w:val="Tablehead"/>
              <w:rPr>
                <w:sz w:val="16"/>
                <w:szCs w:val="16"/>
              </w:rPr>
            </w:pPr>
            <w:r w:rsidRPr="00391F60">
              <w:rPr>
                <w:sz w:val="16"/>
                <w:szCs w:val="16"/>
              </w:rPr>
              <w:t>2.3 What are the technical parameters of the Radio Frequency (RF) interfaces of each system?</w:t>
            </w:r>
          </w:p>
        </w:tc>
        <w:tc>
          <w:tcPr>
            <w:tcW w:w="1248" w:type="pct"/>
            <w:vMerge/>
            <w:vAlign w:val="center"/>
          </w:tcPr>
          <w:p w:rsidR="005E0B3C" w:rsidRPr="00391F60" w:rsidRDefault="005E0B3C" w:rsidP="00F700C8">
            <w:pPr>
              <w:pStyle w:val="Tablehead"/>
              <w:rPr>
                <w:sz w:val="16"/>
                <w:szCs w:val="16"/>
              </w:rPr>
            </w:pPr>
          </w:p>
        </w:tc>
      </w:tr>
      <w:tr w:rsidR="005E0B3C" w:rsidRPr="006E76C5" w:rsidTr="007E55DF">
        <w:trPr>
          <w:jc w:val="center"/>
        </w:trPr>
        <w:tc>
          <w:tcPr>
            <w:tcW w:w="1001" w:type="pct"/>
          </w:tcPr>
          <w:p w:rsidR="005E0B3C" w:rsidRPr="006E76C5" w:rsidRDefault="005E0B3C" w:rsidP="006E76C5">
            <w:pPr>
              <w:pStyle w:val="Tabletext"/>
              <w:ind w:left="284" w:hanging="284"/>
              <w:rPr>
                <w:sz w:val="18"/>
                <w:szCs w:val="18"/>
              </w:rPr>
            </w:pPr>
            <w:r w:rsidRPr="006E76C5">
              <w:rPr>
                <w:sz w:val="18"/>
                <w:szCs w:val="18"/>
              </w:rPr>
              <w:t>VHF Land Mobile Radio</w:t>
            </w:r>
          </w:p>
        </w:tc>
        <w:tc>
          <w:tcPr>
            <w:tcW w:w="764" w:type="pct"/>
          </w:tcPr>
          <w:p w:rsidR="005E0B3C" w:rsidRPr="006E76C5" w:rsidRDefault="005E0B3C" w:rsidP="007E55DF">
            <w:pPr>
              <w:pStyle w:val="Tabletext"/>
              <w:ind w:left="284" w:hanging="284"/>
              <w:jc w:val="center"/>
              <w:rPr>
                <w:sz w:val="18"/>
                <w:szCs w:val="18"/>
              </w:rPr>
            </w:pPr>
            <w:r w:rsidRPr="006E76C5">
              <w:rPr>
                <w:sz w:val="18"/>
                <w:szCs w:val="18"/>
              </w:rPr>
              <w:t>137-174 MHz</w:t>
            </w:r>
          </w:p>
        </w:tc>
        <w:tc>
          <w:tcPr>
            <w:tcW w:w="1030" w:type="pct"/>
          </w:tcPr>
          <w:p w:rsidR="005E0B3C" w:rsidRPr="006E76C5" w:rsidRDefault="005E0B3C" w:rsidP="007E55DF">
            <w:pPr>
              <w:pStyle w:val="Tabletext"/>
              <w:ind w:left="284" w:hanging="284"/>
              <w:jc w:val="center"/>
              <w:rPr>
                <w:sz w:val="18"/>
                <w:szCs w:val="18"/>
              </w:rPr>
            </w:pPr>
            <w:r w:rsidRPr="006E76C5">
              <w:rPr>
                <w:sz w:val="18"/>
                <w:szCs w:val="18"/>
              </w:rPr>
              <w:t>VHF/FM</w:t>
            </w:r>
          </w:p>
        </w:tc>
        <w:tc>
          <w:tcPr>
            <w:tcW w:w="956" w:type="pct"/>
          </w:tcPr>
          <w:p w:rsidR="005E0B3C" w:rsidRPr="00CF1A51" w:rsidRDefault="005E0B3C" w:rsidP="006E76C5">
            <w:pPr>
              <w:pStyle w:val="Tabletext"/>
              <w:ind w:left="284" w:hanging="284"/>
              <w:rPr>
                <w:sz w:val="18"/>
                <w:szCs w:val="18"/>
              </w:rPr>
            </w:pPr>
          </w:p>
        </w:tc>
        <w:tc>
          <w:tcPr>
            <w:tcW w:w="1248" w:type="pct"/>
            <w:vMerge w:val="restart"/>
          </w:tcPr>
          <w:p w:rsidR="005E0B3C" w:rsidRPr="006E76C5" w:rsidRDefault="005E0B3C" w:rsidP="007E55DF">
            <w:pPr>
              <w:pStyle w:val="Tabletext"/>
              <w:rPr>
                <w:sz w:val="18"/>
                <w:szCs w:val="18"/>
              </w:rPr>
            </w:pPr>
            <w:r w:rsidRPr="006E76C5">
              <w:rPr>
                <w:sz w:val="18"/>
                <w:szCs w:val="18"/>
              </w:rPr>
              <w:t xml:space="preserve">We are considering the possibility and appropriateness of the frequency band 800/900 MHz to support the introduction of GSM-R/LTE-R systems. Possible options of frequency ranges include: </w:t>
            </w:r>
          </w:p>
          <w:p w:rsidR="005E0B3C" w:rsidRPr="006E76C5" w:rsidRDefault="005E0B3C" w:rsidP="007E55DF">
            <w:pPr>
              <w:pStyle w:val="Tabletext"/>
              <w:ind w:left="113" w:hanging="113"/>
              <w:rPr>
                <w:sz w:val="18"/>
                <w:szCs w:val="18"/>
              </w:rPr>
            </w:pPr>
            <w:r w:rsidRPr="006E76C5">
              <w:rPr>
                <w:sz w:val="18"/>
                <w:szCs w:val="18"/>
              </w:rPr>
              <w:t>1) 885-895 MHz and 930-940 MHz</w:t>
            </w:r>
          </w:p>
          <w:p w:rsidR="005E0B3C" w:rsidRPr="006E76C5" w:rsidRDefault="005E0B3C" w:rsidP="007E55DF">
            <w:pPr>
              <w:pStyle w:val="Tabletext"/>
              <w:ind w:left="113" w:hanging="113"/>
              <w:rPr>
                <w:sz w:val="18"/>
                <w:szCs w:val="18"/>
              </w:rPr>
            </w:pPr>
            <w:r w:rsidRPr="006E76C5">
              <w:rPr>
                <w:sz w:val="18"/>
                <w:szCs w:val="18"/>
              </w:rPr>
              <w:t xml:space="preserve">2) 876-880 MHz and 921-925 MHz </w:t>
            </w:r>
          </w:p>
          <w:p w:rsidR="005E0B3C" w:rsidRPr="00CF1A51" w:rsidRDefault="005E0B3C" w:rsidP="007E55DF">
            <w:pPr>
              <w:pStyle w:val="Tabletext"/>
              <w:ind w:left="113" w:hanging="113"/>
              <w:rPr>
                <w:sz w:val="18"/>
                <w:szCs w:val="18"/>
              </w:rPr>
            </w:pPr>
            <w:r w:rsidRPr="006E76C5">
              <w:rPr>
                <w:sz w:val="18"/>
                <w:szCs w:val="18"/>
              </w:rPr>
              <w:t>3) Other bands, if the above are not applicable.</w:t>
            </w:r>
          </w:p>
        </w:tc>
      </w:tr>
      <w:tr w:rsidR="005E0B3C" w:rsidRPr="006E76C5" w:rsidTr="007E55DF">
        <w:trPr>
          <w:jc w:val="center"/>
        </w:trPr>
        <w:tc>
          <w:tcPr>
            <w:tcW w:w="1001" w:type="pct"/>
          </w:tcPr>
          <w:p w:rsidR="005E0B3C" w:rsidRPr="006E76C5" w:rsidRDefault="005E0B3C" w:rsidP="006E76C5">
            <w:pPr>
              <w:pStyle w:val="Tabletext"/>
              <w:ind w:left="284" w:hanging="284"/>
              <w:rPr>
                <w:sz w:val="18"/>
                <w:szCs w:val="18"/>
              </w:rPr>
            </w:pPr>
            <w:r w:rsidRPr="006E76C5">
              <w:rPr>
                <w:sz w:val="18"/>
                <w:szCs w:val="18"/>
              </w:rPr>
              <w:t>UHF Land Mobile Radio</w:t>
            </w:r>
          </w:p>
        </w:tc>
        <w:tc>
          <w:tcPr>
            <w:tcW w:w="764" w:type="pct"/>
          </w:tcPr>
          <w:p w:rsidR="005E0B3C" w:rsidRPr="006E76C5" w:rsidRDefault="005E0B3C" w:rsidP="007E55DF">
            <w:pPr>
              <w:pStyle w:val="Tabletext"/>
              <w:ind w:left="284" w:hanging="284"/>
              <w:jc w:val="center"/>
              <w:rPr>
                <w:sz w:val="18"/>
                <w:szCs w:val="18"/>
              </w:rPr>
            </w:pPr>
            <w:r w:rsidRPr="006E76C5">
              <w:rPr>
                <w:sz w:val="18"/>
                <w:szCs w:val="18"/>
              </w:rPr>
              <w:t>380-510 MHz</w:t>
            </w:r>
          </w:p>
        </w:tc>
        <w:tc>
          <w:tcPr>
            <w:tcW w:w="1030" w:type="pct"/>
          </w:tcPr>
          <w:p w:rsidR="005E0B3C" w:rsidRPr="006E76C5" w:rsidRDefault="005E0B3C" w:rsidP="007E55DF">
            <w:pPr>
              <w:pStyle w:val="Tabletext"/>
              <w:ind w:left="284" w:hanging="284"/>
              <w:jc w:val="center"/>
              <w:rPr>
                <w:sz w:val="18"/>
                <w:szCs w:val="18"/>
              </w:rPr>
            </w:pPr>
            <w:r w:rsidRPr="006E76C5">
              <w:rPr>
                <w:sz w:val="18"/>
                <w:szCs w:val="18"/>
              </w:rPr>
              <w:t>UHF/FM, TETRA</w:t>
            </w:r>
          </w:p>
        </w:tc>
        <w:tc>
          <w:tcPr>
            <w:tcW w:w="956" w:type="pct"/>
          </w:tcPr>
          <w:p w:rsidR="005E0B3C" w:rsidRPr="00CF1A51" w:rsidRDefault="005E0B3C" w:rsidP="006E76C5">
            <w:pPr>
              <w:pStyle w:val="Tabletext"/>
              <w:ind w:left="284" w:hanging="284"/>
              <w:rPr>
                <w:sz w:val="18"/>
                <w:szCs w:val="18"/>
              </w:rPr>
            </w:pPr>
          </w:p>
        </w:tc>
        <w:tc>
          <w:tcPr>
            <w:tcW w:w="1248" w:type="pct"/>
            <w:vMerge/>
          </w:tcPr>
          <w:p w:rsidR="005E0B3C" w:rsidRPr="00CF1A51" w:rsidRDefault="005E0B3C" w:rsidP="006E76C5">
            <w:pPr>
              <w:pStyle w:val="Tabletext"/>
              <w:ind w:left="284" w:hanging="284"/>
              <w:rPr>
                <w:sz w:val="18"/>
                <w:szCs w:val="18"/>
              </w:rPr>
            </w:pPr>
          </w:p>
        </w:tc>
      </w:tr>
    </w:tbl>
    <w:p w:rsidR="00FD5B3F" w:rsidRPr="006E76C5" w:rsidRDefault="00FD5B3F" w:rsidP="006E76C5">
      <w:pPr>
        <w:pStyle w:val="Tabletext"/>
        <w:ind w:left="284" w:hanging="284"/>
        <w:rPr>
          <w:sz w:val="18"/>
          <w:szCs w:val="18"/>
        </w:rPr>
      </w:pPr>
    </w:p>
    <w:p w:rsidR="00FD5B3F" w:rsidRDefault="00754DB7" w:rsidP="00754DB7">
      <w:pPr>
        <w:pStyle w:val="Heading1"/>
        <w:rPr>
          <w:lang w:eastAsia="zh-CN"/>
        </w:rPr>
      </w:pPr>
      <w:bookmarkStart w:id="25" w:name="_Toc483413244"/>
      <w:r>
        <w:rPr>
          <w:lang w:eastAsia="zh-CN"/>
        </w:rPr>
        <w:t>United Arab Emirates</w:t>
      </w:r>
      <w:bookmarkEnd w:id="25"/>
    </w:p>
    <w:tbl>
      <w:tblPr>
        <w:tblStyle w:val="TableGrid"/>
        <w:tblW w:w="5000" w:type="pct"/>
        <w:jc w:val="center"/>
        <w:tblLayout w:type="fixed"/>
        <w:tblCellMar>
          <w:left w:w="57" w:type="dxa"/>
          <w:right w:w="57" w:type="dxa"/>
        </w:tblCellMar>
        <w:tblLook w:val="04A0" w:firstRow="1" w:lastRow="0" w:firstColumn="1" w:lastColumn="0" w:noHBand="0" w:noVBand="1"/>
      </w:tblPr>
      <w:tblGrid>
        <w:gridCol w:w="1432"/>
        <w:gridCol w:w="2009"/>
        <w:gridCol w:w="2440"/>
        <w:gridCol w:w="2565"/>
        <w:gridCol w:w="1307"/>
      </w:tblGrid>
      <w:tr w:rsidR="00754DB7" w:rsidRPr="00391F60" w:rsidTr="003A07FE">
        <w:trPr>
          <w:jc w:val="center"/>
        </w:trPr>
        <w:tc>
          <w:tcPr>
            <w:tcW w:w="734" w:type="pct"/>
            <w:vMerge w:val="restart"/>
            <w:vAlign w:val="center"/>
          </w:tcPr>
          <w:p w:rsidR="00754DB7" w:rsidRPr="00391F60" w:rsidRDefault="00754DB7" w:rsidP="00F700C8">
            <w:pPr>
              <w:pStyle w:val="Tablehead"/>
              <w:rPr>
                <w:sz w:val="16"/>
                <w:szCs w:val="16"/>
              </w:rPr>
            </w:pPr>
            <w:r w:rsidRPr="00391F60">
              <w:rPr>
                <w:sz w:val="16"/>
                <w:szCs w:val="16"/>
                <w:lang w:eastAsia="zh-CN"/>
              </w:rPr>
              <w:t xml:space="preserve">1 Please provide the name(s) of </w:t>
            </w:r>
            <w:r w:rsidRPr="00391F60">
              <w:rPr>
                <w:sz w:val="16"/>
                <w:szCs w:val="16"/>
              </w:rPr>
              <w:t>Railway Radiocommunication Systems providing railway traffic control, passenger safety and security for train operations</w:t>
            </w:r>
            <w:r w:rsidRPr="00391F60">
              <w:rPr>
                <w:sz w:val="16"/>
                <w:szCs w:val="16"/>
                <w:lang w:eastAsia="zh-CN"/>
              </w:rPr>
              <w:t xml:space="preserve"> in your country.</w:t>
            </w:r>
          </w:p>
        </w:tc>
        <w:tc>
          <w:tcPr>
            <w:tcW w:w="3596" w:type="pct"/>
            <w:gridSpan w:val="3"/>
            <w:vAlign w:val="center"/>
          </w:tcPr>
          <w:p w:rsidR="00754DB7" w:rsidRPr="00391F60" w:rsidRDefault="00754DB7" w:rsidP="00F700C8">
            <w:pPr>
              <w:pStyle w:val="Tablehead"/>
              <w:rPr>
                <w:sz w:val="16"/>
                <w:szCs w:val="16"/>
                <w:lang w:val="en-US"/>
              </w:rPr>
            </w:pPr>
            <w:r w:rsidRPr="00391F60">
              <w:rPr>
                <w:sz w:val="16"/>
                <w:szCs w:val="16"/>
                <w:lang w:val="en-US"/>
              </w:rPr>
              <w:t>2 What are the technical and operational characteristics of each system?</w:t>
            </w:r>
          </w:p>
        </w:tc>
        <w:tc>
          <w:tcPr>
            <w:tcW w:w="670" w:type="pct"/>
            <w:vMerge w:val="restart"/>
            <w:vAlign w:val="center"/>
          </w:tcPr>
          <w:p w:rsidR="00754DB7" w:rsidRPr="00391F60" w:rsidRDefault="00754DB7" w:rsidP="00F700C8">
            <w:pPr>
              <w:pStyle w:val="Tablehead"/>
              <w:rPr>
                <w:sz w:val="16"/>
                <w:szCs w:val="16"/>
              </w:rPr>
            </w:pPr>
            <w:r w:rsidRPr="00391F60">
              <w:rPr>
                <w:sz w:val="16"/>
                <w:szCs w:val="16"/>
              </w:rPr>
              <w:t>3 Are you planning to migrate your system? If possible please answer the above questions for the future system(s), and indicate which existing system(s) would be replaced?</w:t>
            </w:r>
          </w:p>
        </w:tc>
      </w:tr>
      <w:tr w:rsidR="00754DB7" w:rsidRPr="00391F60" w:rsidTr="00281C9B">
        <w:trPr>
          <w:jc w:val="center"/>
        </w:trPr>
        <w:tc>
          <w:tcPr>
            <w:tcW w:w="734" w:type="pct"/>
            <w:vMerge/>
          </w:tcPr>
          <w:p w:rsidR="00754DB7" w:rsidRPr="00391F60" w:rsidRDefault="00754DB7" w:rsidP="00F700C8">
            <w:pPr>
              <w:pStyle w:val="Tablehead"/>
              <w:rPr>
                <w:sz w:val="16"/>
                <w:szCs w:val="16"/>
              </w:rPr>
            </w:pPr>
          </w:p>
        </w:tc>
        <w:tc>
          <w:tcPr>
            <w:tcW w:w="1030" w:type="pct"/>
            <w:vAlign w:val="center"/>
          </w:tcPr>
          <w:p w:rsidR="00754DB7" w:rsidRPr="00391F60" w:rsidRDefault="00754DB7" w:rsidP="00F700C8">
            <w:pPr>
              <w:pStyle w:val="Tablehead"/>
              <w:rPr>
                <w:sz w:val="16"/>
                <w:szCs w:val="16"/>
                <w:lang w:val="en-US"/>
              </w:rPr>
            </w:pPr>
            <w:r w:rsidRPr="00391F60">
              <w:rPr>
                <w:sz w:val="16"/>
                <w:szCs w:val="16"/>
                <w:lang w:val="en-US"/>
              </w:rPr>
              <w:t>2.1 What are the Frequency bands in use?</w:t>
            </w:r>
          </w:p>
        </w:tc>
        <w:tc>
          <w:tcPr>
            <w:tcW w:w="1251" w:type="pct"/>
            <w:vAlign w:val="center"/>
          </w:tcPr>
          <w:p w:rsidR="00754DB7" w:rsidRPr="00391F60" w:rsidRDefault="00754DB7" w:rsidP="00F700C8">
            <w:pPr>
              <w:pStyle w:val="Tablehead"/>
              <w:rPr>
                <w:sz w:val="16"/>
                <w:szCs w:val="16"/>
              </w:rPr>
            </w:pPr>
            <w:r w:rsidRPr="00391F60">
              <w:rPr>
                <w:sz w:val="16"/>
                <w:szCs w:val="16"/>
              </w:rPr>
              <w:t>2.2 Which Radiocommunication standard(s) are applied for each system? Please list the name and provide the Uniform Resource Locator (URL) for the standard(s).</w:t>
            </w:r>
          </w:p>
        </w:tc>
        <w:tc>
          <w:tcPr>
            <w:tcW w:w="1315" w:type="pct"/>
            <w:vAlign w:val="center"/>
          </w:tcPr>
          <w:p w:rsidR="00754DB7" w:rsidRPr="00391F60" w:rsidRDefault="00754DB7" w:rsidP="00F700C8">
            <w:pPr>
              <w:pStyle w:val="Tablehead"/>
              <w:rPr>
                <w:sz w:val="16"/>
                <w:szCs w:val="16"/>
              </w:rPr>
            </w:pPr>
            <w:r w:rsidRPr="00391F60">
              <w:rPr>
                <w:sz w:val="16"/>
                <w:szCs w:val="16"/>
              </w:rPr>
              <w:t>2.3 What are the technical parameters of the Radio Frequency (RF) interfaces of each system?</w:t>
            </w:r>
          </w:p>
        </w:tc>
        <w:tc>
          <w:tcPr>
            <w:tcW w:w="670" w:type="pct"/>
            <w:vMerge/>
            <w:vAlign w:val="center"/>
          </w:tcPr>
          <w:p w:rsidR="00754DB7" w:rsidRPr="00391F60" w:rsidRDefault="00754DB7" w:rsidP="00F700C8">
            <w:pPr>
              <w:pStyle w:val="Tablehead"/>
              <w:rPr>
                <w:sz w:val="16"/>
                <w:szCs w:val="16"/>
              </w:rPr>
            </w:pPr>
          </w:p>
        </w:tc>
      </w:tr>
      <w:tr w:rsidR="003A07FE" w:rsidRPr="00CF1A51" w:rsidTr="00281C9B">
        <w:trPr>
          <w:jc w:val="center"/>
        </w:trPr>
        <w:tc>
          <w:tcPr>
            <w:tcW w:w="734" w:type="pct"/>
          </w:tcPr>
          <w:p w:rsidR="003A07FE" w:rsidRPr="003A07FE" w:rsidRDefault="003A07FE" w:rsidP="003A07FE">
            <w:pPr>
              <w:pStyle w:val="Tabletext"/>
              <w:rPr>
                <w:sz w:val="16"/>
                <w:szCs w:val="16"/>
                <w:lang w:val="en-US" w:eastAsia="zh-CN"/>
              </w:rPr>
            </w:pPr>
            <w:r w:rsidRPr="003A07FE">
              <w:rPr>
                <w:sz w:val="16"/>
                <w:szCs w:val="16"/>
                <w:lang w:val="en-US" w:eastAsia="zh-CN"/>
              </w:rPr>
              <w:t>GSM-R</w:t>
            </w:r>
          </w:p>
        </w:tc>
        <w:tc>
          <w:tcPr>
            <w:tcW w:w="1030" w:type="pct"/>
          </w:tcPr>
          <w:p w:rsidR="003A07FE" w:rsidRPr="003A07FE" w:rsidRDefault="003A07FE" w:rsidP="003A07FE">
            <w:pPr>
              <w:pStyle w:val="Tabletext"/>
              <w:rPr>
                <w:sz w:val="16"/>
                <w:szCs w:val="16"/>
              </w:rPr>
            </w:pPr>
            <w:r w:rsidRPr="003A07FE">
              <w:rPr>
                <w:sz w:val="16"/>
                <w:szCs w:val="16"/>
              </w:rPr>
              <w:t xml:space="preserve">A sub-system of </w:t>
            </w:r>
            <w:hyperlink r:id="rId144" w:tooltip="European Rail Traffic Management System" w:history="1">
              <w:r w:rsidRPr="003A07FE">
                <w:rPr>
                  <w:color w:val="0000FF"/>
                  <w:sz w:val="16"/>
                  <w:szCs w:val="16"/>
                  <w:u w:val="single"/>
                </w:rPr>
                <w:t>European Rail Traffic Management System</w:t>
              </w:r>
            </w:hyperlink>
            <w:r w:rsidRPr="003A07FE">
              <w:rPr>
                <w:sz w:val="16"/>
                <w:szCs w:val="16"/>
              </w:rPr>
              <w:t xml:space="preserve"> (ERTMS), it is used for communication between train and railway regulation control centres. The system is based on </w:t>
            </w:r>
            <w:hyperlink r:id="rId145" w:tooltip="GSM" w:history="1">
              <w:r w:rsidRPr="003A07FE">
                <w:rPr>
                  <w:color w:val="0000FF"/>
                  <w:sz w:val="16"/>
                  <w:szCs w:val="16"/>
                  <w:u w:val="single"/>
                </w:rPr>
                <w:t>GSM</w:t>
              </w:r>
            </w:hyperlink>
            <w:r w:rsidRPr="003A07FE">
              <w:rPr>
                <w:sz w:val="16"/>
                <w:szCs w:val="16"/>
              </w:rPr>
              <w:t xml:space="preserve"> and </w:t>
            </w:r>
            <w:r w:rsidRPr="003A07FE">
              <w:rPr>
                <w:i/>
                <w:iCs/>
                <w:sz w:val="16"/>
                <w:szCs w:val="16"/>
              </w:rPr>
              <w:t>EIRENE – MORANE</w:t>
            </w:r>
            <w:r w:rsidRPr="003A07FE">
              <w:rPr>
                <w:sz w:val="16"/>
                <w:szCs w:val="16"/>
              </w:rPr>
              <w:t xml:space="preserve"> specifications which guarantee performance at speeds up to 500 km/h (310 mph), without any communication loss. </w:t>
            </w:r>
            <w:r w:rsidR="00AB7328">
              <w:rPr>
                <w:sz w:val="16"/>
                <w:szCs w:val="16"/>
              </w:rPr>
              <w:br/>
            </w:r>
            <w:r w:rsidRPr="003A07FE">
              <w:rPr>
                <w:sz w:val="16"/>
                <w:szCs w:val="16"/>
              </w:rPr>
              <w:t>Uplink: 876-880 MHz</w:t>
            </w:r>
          </w:p>
          <w:p w:rsidR="003A07FE" w:rsidRPr="003A07FE" w:rsidRDefault="003A07FE" w:rsidP="003A07FE">
            <w:pPr>
              <w:pStyle w:val="Tabletext"/>
              <w:rPr>
                <w:sz w:val="16"/>
                <w:szCs w:val="16"/>
                <w:lang w:val="en-US"/>
              </w:rPr>
            </w:pPr>
            <w:r w:rsidRPr="003A07FE">
              <w:rPr>
                <w:sz w:val="16"/>
                <w:szCs w:val="16"/>
              </w:rPr>
              <w:t>Downlink: 921-925 MHz</w:t>
            </w:r>
          </w:p>
        </w:tc>
        <w:tc>
          <w:tcPr>
            <w:tcW w:w="1251" w:type="pct"/>
          </w:tcPr>
          <w:p w:rsidR="003A07FE" w:rsidRPr="003A07FE" w:rsidRDefault="003A07FE" w:rsidP="003A07FE">
            <w:pPr>
              <w:pStyle w:val="Tabletext"/>
              <w:rPr>
                <w:sz w:val="16"/>
                <w:szCs w:val="16"/>
                <w:lang w:val="en-US" w:eastAsia="zh-CN"/>
              </w:rPr>
            </w:pPr>
            <w:r w:rsidRPr="003A07FE">
              <w:rPr>
                <w:sz w:val="16"/>
                <w:szCs w:val="16"/>
                <w:lang w:val="en-US" w:eastAsia="zh-CN"/>
              </w:rPr>
              <w:t xml:space="preserve">Standard 1: </w:t>
            </w:r>
            <w:r>
              <w:rPr>
                <w:sz w:val="16"/>
                <w:szCs w:val="16"/>
                <w:lang w:val="en-US" w:eastAsia="zh-CN"/>
              </w:rPr>
              <w:br/>
            </w:r>
            <w:r w:rsidRPr="003A07FE">
              <w:rPr>
                <w:sz w:val="16"/>
                <w:szCs w:val="16"/>
                <w:lang w:val="en-US" w:eastAsia="zh-CN"/>
              </w:rPr>
              <w:t>Name:____________ (URL) :____________________</w:t>
            </w:r>
          </w:p>
        </w:tc>
        <w:tc>
          <w:tcPr>
            <w:tcW w:w="1315" w:type="pct"/>
          </w:tcPr>
          <w:p w:rsidR="003A07FE" w:rsidRPr="003A07FE" w:rsidRDefault="003A07FE" w:rsidP="003A07FE">
            <w:pPr>
              <w:pStyle w:val="Tabletext"/>
              <w:rPr>
                <w:sz w:val="16"/>
                <w:szCs w:val="16"/>
              </w:rPr>
            </w:pPr>
            <w:r w:rsidRPr="003A07FE">
              <w:rPr>
                <w:sz w:val="16"/>
                <w:szCs w:val="16"/>
              </w:rPr>
              <w:t xml:space="preserve">GSM-R is a </w:t>
            </w:r>
            <w:hyperlink r:id="rId146" w:tooltip="Time division multiple access" w:history="1">
              <w:r w:rsidRPr="003A07FE">
                <w:rPr>
                  <w:color w:val="0000FF"/>
                  <w:sz w:val="16"/>
                  <w:szCs w:val="16"/>
                  <w:u w:val="single"/>
                </w:rPr>
                <w:t>TDMA</w:t>
              </w:r>
            </w:hyperlink>
            <w:r w:rsidRPr="003A07FE">
              <w:rPr>
                <w:sz w:val="16"/>
                <w:szCs w:val="16"/>
              </w:rPr>
              <w:t xml:space="preserve"> (“Time Division Multiple Access”) system. Data transmission is made of periodical </w:t>
            </w:r>
            <w:r w:rsidRPr="003A07FE">
              <w:rPr>
                <w:i/>
                <w:iCs/>
                <w:sz w:val="16"/>
                <w:szCs w:val="16"/>
              </w:rPr>
              <w:t>TDMA frames</w:t>
            </w:r>
            <w:r w:rsidRPr="003A07FE">
              <w:rPr>
                <w:sz w:val="16"/>
                <w:szCs w:val="16"/>
              </w:rPr>
              <w:t xml:space="preserve"> (with a period of 4.615 ms), for each carrier frequency (physical channel). Each </w:t>
            </w:r>
            <w:r w:rsidRPr="003A07FE">
              <w:rPr>
                <w:i/>
                <w:iCs/>
                <w:sz w:val="16"/>
                <w:szCs w:val="16"/>
              </w:rPr>
              <w:t>TDMA frame</w:t>
            </w:r>
            <w:r w:rsidRPr="003A07FE">
              <w:rPr>
                <w:sz w:val="16"/>
                <w:szCs w:val="16"/>
              </w:rPr>
              <w:t xml:space="preserve"> is divided in 8 time slots, named logical channels (577 µs long, each time-slot), carrying 148 </w:t>
            </w:r>
            <w:hyperlink r:id="rId147" w:tooltip="Bit" w:history="1">
              <w:r w:rsidRPr="003A07FE">
                <w:rPr>
                  <w:color w:val="0000FF"/>
                  <w:sz w:val="16"/>
                  <w:szCs w:val="16"/>
                  <w:u w:val="single"/>
                </w:rPr>
                <w:t>bits</w:t>
              </w:r>
            </w:hyperlink>
            <w:r w:rsidRPr="003A07FE">
              <w:rPr>
                <w:sz w:val="16"/>
                <w:szCs w:val="16"/>
              </w:rPr>
              <w:t xml:space="preserve"> of information.  </w:t>
            </w:r>
          </w:p>
          <w:p w:rsidR="003A07FE" w:rsidRPr="003A07FE" w:rsidRDefault="003A07FE" w:rsidP="003A07FE">
            <w:pPr>
              <w:pStyle w:val="Tabletext"/>
              <w:rPr>
                <w:sz w:val="16"/>
                <w:szCs w:val="16"/>
                <w:lang w:val="en-US" w:eastAsia="zh-CN"/>
              </w:rPr>
            </w:pPr>
            <w:r w:rsidRPr="003A07FE">
              <w:rPr>
                <w:sz w:val="16"/>
                <w:szCs w:val="16"/>
                <w:lang w:val="en-US" w:eastAsia="zh-CN"/>
              </w:rPr>
              <w:t>An</w:t>
            </w:r>
            <w:r w:rsidR="00AB7328">
              <w:rPr>
                <w:sz w:val="16"/>
                <w:szCs w:val="16"/>
                <w:lang w:val="en-US" w:eastAsia="zh-CN"/>
              </w:rPr>
              <w:t>tenna type</w:t>
            </w:r>
            <w:r w:rsidRPr="003A07FE">
              <w:rPr>
                <w:sz w:val="16"/>
                <w:szCs w:val="16"/>
                <w:lang w:val="en-US" w:eastAsia="zh-CN"/>
              </w:rPr>
              <w:t>:  panel antenna  duel polarization</w:t>
            </w:r>
          </w:p>
          <w:p w:rsidR="003A07FE" w:rsidRPr="003A07FE" w:rsidRDefault="003A07FE" w:rsidP="003A07FE">
            <w:pPr>
              <w:pStyle w:val="Tabletext"/>
              <w:rPr>
                <w:sz w:val="16"/>
                <w:szCs w:val="16"/>
                <w:lang w:val="en-US" w:eastAsia="zh-CN"/>
              </w:rPr>
            </w:pPr>
            <w:r w:rsidRPr="003A07FE">
              <w:rPr>
                <w:sz w:val="16"/>
                <w:szCs w:val="16"/>
                <w:lang w:val="en-US" w:eastAsia="zh-CN"/>
              </w:rPr>
              <w:t>Transmission distance (km): 5-10</w:t>
            </w:r>
          </w:p>
          <w:p w:rsidR="003A07FE" w:rsidRPr="003A07FE" w:rsidRDefault="003A07FE" w:rsidP="003A07FE">
            <w:pPr>
              <w:pStyle w:val="Tabletext"/>
              <w:rPr>
                <w:sz w:val="16"/>
                <w:szCs w:val="16"/>
                <w:lang w:val="en-US" w:eastAsia="zh-CN"/>
              </w:rPr>
            </w:pPr>
            <w:r w:rsidRPr="003A07FE">
              <w:rPr>
                <w:sz w:val="16"/>
                <w:szCs w:val="16"/>
                <w:lang w:val="en-US" w:eastAsia="zh-CN"/>
              </w:rPr>
              <w:t>Antenna gain 20.8</w:t>
            </w:r>
            <w:r>
              <w:rPr>
                <w:sz w:val="16"/>
                <w:szCs w:val="16"/>
                <w:lang w:val="en-US" w:eastAsia="zh-CN"/>
              </w:rPr>
              <w:t> </w:t>
            </w:r>
            <w:r w:rsidRPr="003A07FE">
              <w:rPr>
                <w:sz w:val="16"/>
                <w:szCs w:val="16"/>
                <w:lang w:val="en-US" w:eastAsia="zh-CN"/>
              </w:rPr>
              <w:t>dbi</w:t>
            </w:r>
          </w:p>
        </w:tc>
        <w:tc>
          <w:tcPr>
            <w:tcW w:w="670" w:type="pct"/>
          </w:tcPr>
          <w:p w:rsidR="003A07FE" w:rsidRPr="00CF1A51" w:rsidRDefault="003A07FE" w:rsidP="003A07FE">
            <w:pPr>
              <w:pStyle w:val="Tabletext"/>
              <w:rPr>
                <w:sz w:val="18"/>
                <w:szCs w:val="18"/>
              </w:rPr>
            </w:pPr>
          </w:p>
        </w:tc>
      </w:tr>
      <w:tr w:rsidR="003A07FE" w:rsidRPr="00CF1A51" w:rsidTr="00281C9B">
        <w:trPr>
          <w:jc w:val="center"/>
        </w:trPr>
        <w:tc>
          <w:tcPr>
            <w:tcW w:w="734" w:type="pct"/>
          </w:tcPr>
          <w:p w:rsidR="003A07FE" w:rsidRPr="003A07FE" w:rsidRDefault="003A07FE" w:rsidP="003A07FE">
            <w:pPr>
              <w:pStyle w:val="Tabletext"/>
              <w:rPr>
                <w:sz w:val="16"/>
                <w:szCs w:val="16"/>
                <w:lang w:val="en-US" w:eastAsia="zh-CN"/>
              </w:rPr>
            </w:pPr>
            <w:r w:rsidRPr="003A07FE">
              <w:rPr>
                <w:sz w:val="16"/>
                <w:szCs w:val="16"/>
                <w:lang w:val="en-US" w:eastAsia="zh-CN"/>
              </w:rPr>
              <w:t xml:space="preserve">Eurobalise </w:t>
            </w:r>
          </w:p>
        </w:tc>
        <w:tc>
          <w:tcPr>
            <w:tcW w:w="1030" w:type="pct"/>
          </w:tcPr>
          <w:p w:rsidR="003A07FE" w:rsidRPr="003A07FE" w:rsidRDefault="003A07FE" w:rsidP="003A07FE">
            <w:pPr>
              <w:pStyle w:val="Tabletext"/>
              <w:rPr>
                <w:sz w:val="16"/>
                <w:szCs w:val="16"/>
                <w:lang w:val="en-US"/>
              </w:rPr>
            </w:pPr>
            <w:r w:rsidRPr="003A07FE">
              <w:rPr>
                <w:sz w:val="16"/>
                <w:szCs w:val="16"/>
              </w:rPr>
              <w:t xml:space="preserve">A balise typically needs no power source. In response to </w:t>
            </w:r>
            <w:hyperlink r:id="rId148" w:tooltip="Radio frequency" w:history="1">
              <w:r w:rsidRPr="003A07FE">
                <w:rPr>
                  <w:color w:val="0000FF"/>
                  <w:sz w:val="16"/>
                  <w:szCs w:val="16"/>
                  <w:u w:val="single"/>
                </w:rPr>
                <w:t>radio frequency</w:t>
              </w:r>
            </w:hyperlink>
            <w:r w:rsidRPr="003A07FE">
              <w:rPr>
                <w:sz w:val="16"/>
                <w:szCs w:val="16"/>
              </w:rPr>
              <w:t xml:space="preserve"> energy broadcast by a </w:t>
            </w:r>
            <w:hyperlink r:id="rId149" w:tooltip="Balise Transmission Module (page does not exist)" w:history="1">
              <w:r w:rsidRPr="003A07FE">
                <w:rPr>
                  <w:color w:val="0000FF"/>
                  <w:sz w:val="16"/>
                  <w:szCs w:val="16"/>
                  <w:u w:val="single"/>
                </w:rPr>
                <w:t>Balise Transmission Module</w:t>
              </w:r>
            </w:hyperlink>
            <w:r w:rsidRPr="003A07FE">
              <w:rPr>
                <w:sz w:val="16"/>
                <w:szCs w:val="16"/>
              </w:rPr>
              <w:t xml:space="preserve"> mounted under a passing train, the balise either transmits information to the train ('Uplink')</w:t>
            </w:r>
          </w:p>
        </w:tc>
        <w:tc>
          <w:tcPr>
            <w:tcW w:w="1251" w:type="pct"/>
          </w:tcPr>
          <w:p w:rsidR="003A07FE" w:rsidRPr="003A07FE" w:rsidRDefault="003A07FE" w:rsidP="003A07FE">
            <w:pPr>
              <w:pStyle w:val="Tabletext"/>
              <w:rPr>
                <w:sz w:val="16"/>
                <w:szCs w:val="16"/>
              </w:rPr>
            </w:pPr>
            <w:r w:rsidRPr="003A07FE">
              <w:rPr>
                <w:sz w:val="16"/>
                <w:szCs w:val="16"/>
              </w:rPr>
              <w:t>FFFIS for Eurobalise</w:t>
            </w:r>
            <w:r w:rsidRPr="003A07FE">
              <w:rPr>
                <w:rFonts w:eastAsia="SimSun"/>
                <w:sz w:val="16"/>
                <w:szCs w:val="16"/>
                <w:lang w:val="en-US" w:eastAsia="zh-CN"/>
              </w:rPr>
              <w:t xml:space="preserve"> </w:t>
            </w:r>
            <w:r w:rsidRPr="003A07FE">
              <w:rPr>
                <w:sz w:val="16"/>
                <w:szCs w:val="16"/>
              </w:rPr>
              <w:t>SUBSET-036</w:t>
            </w:r>
          </w:p>
          <w:p w:rsidR="003A07FE" w:rsidRPr="003A07FE" w:rsidDel="00C422D4" w:rsidRDefault="0021270D" w:rsidP="003A07FE">
            <w:pPr>
              <w:pStyle w:val="Tabletext"/>
              <w:rPr>
                <w:rFonts w:eastAsia="SimSun"/>
                <w:sz w:val="16"/>
                <w:szCs w:val="16"/>
                <w:lang w:val="en-US" w:eastAsia="zh-CN"/>
              </w:rPr>
            </w:pPr>
            <w:hyperlink r:id="rId150" w:history="1">
              <w:r w:rsidR="003A07FE" w:rsidRPr="001314AF">
                <w:rPr>
                  <w:rStyle w:val="Hyperlink"/>
                  <w:rFonts w:eastAsia="SimSun"/>
                  <w:sz w:val="16"/>
                  <w:szCs w:val="16"/>
                  <w:lang w:val="en-US" w:eastAsia="zh-CN"/>
                </w:rPr>
                <w:t>http://www.era.europa.eu/Document-Register/Documents/Set-2-Index009-SUBSET-036%20v300.pdf</w:t>
              </w:r>
            </w:hyperlink>
            <w:r w:rsidR="003A07FE">
              <w:rPr>
                <w:rFonts w:eastAsia="SimSun"/>
                <w:sz w:val="16"/>
                <w:szCs w:val="16"/>
                <w:lang w:val="en-US" w:eastAsia="zh-CN"/>
              </w:rPr>
              <w:t xml:space="preserve"> </w:t>
            </w:r>
          </w:p>
        </w:tc>
        <w:tc>
          <w:tcPr>
            <w:tcW w:w="1315" w:type="pct"/>
          </w:tcPr>
          <w:p w:rsidR="003A07FE" w:rsidRPr="003A07FE" w:rsidRDefault="003A07FE" w:rsidP="00AB7328">
            <w:pPr>
              <w:pStyle w:val="Tabletext"/>
              <w:rPr>
                <w:sz w:val="16"/>
                <w:szCs w:val="16"/>
                <w:lang w:val="en-US"/>
              </w:rPr>
            </w:pPr>
            <w:r w:rsidRPr="003A07FE">
              <w:rPr>
                <w:sz w:val="16"/>
                <w:szCs w:val="16"/>
                <w:lang w:val="en-US"/>
              </w:rPr>
              <w:t xml:space="preserve">The On-board Transmission Equipment is transmitting a 27 MHz toggling 50 kHz modulated Tele-powering signal. The BTM function shall be informed by the train control system to start-up, and whenever there is a change of operating conditions, whether it shall transmit a 27 MHz signal </w:t>
            </w:r>
          </w:p>
        </w:tc>
        <w:tc>
          <w:tcPr>
            <w:tcW w:w="670" w:type="pct"/>
          </w:tcPr>
          <w:p w:rsidR="003A07FE" w:rsidRPr="00CF1A51" w:rsidRDefault="003A07FE" w:rsidP="003A07FE">
            <w:pPr>
              <w:pStyle w:val="Tabletext"/>
              <w:rPr>
                <w:sz w:val="18"/>
                <w:szCs w:val="18"/>
              </w:rPr>
            </w:pPr>
          </w:p>
        </w:tc>
      </w:tr>
    </w:tbl>
    <w:p w:rsidR="00FD5B3F" w:rsidRDefault="00FD5B3F" w:rsidP="00576E76">
      <w:pPr>
        <w:rPr>
          <w:lang w:eastAsia="zh-CN"/>
        </w:rPr>
      </w:pPr>
    </w:p>
    <w:p w:rsidR="00FD5B3F" w:rsidRDefault="00FD5B3F">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D5B3F" w:rsidRDefault="00AB7328" w:rsidP="00AB7328">
      <w:pPr>
        <w:pStyle w:val="Heading1"/>
        <w:rPr>
          <w:lang w:eastAsia="zh-CN"/>
        </w:rPr>
      </w:pPr>
      <w:bookmarkStart w:id="26" w:name="_Toc483413245"/>
      <w:r>
        <w:rPr>
          <w:lang w:eastAsia="zh-CN"/>
        </w:rPr>
        <w:t>United Kingdom</w:t>
      </w:r>
      <w:bookmarkEnd w:id="26"/>
    </w:p>
    <w:tbl>
      <w:tblPr>
        <w:tblStyle w:val="TableGrid"/>
        <w:tblW w:w="5000" w:type="pct"/>
        <w:jc w:val="center"/>
        <w:tblLayout w:type="fixed"/>
        <w:tblCellMar>
          <w:left w:w="57" w:type="dxa"/>
          <w:right w:w="57" w:type="dxa"/>
        </w:tblCellMar>
        <w:tblLook w:val="04A0" w:firstRow="1" w:lastRow="0" w:firstColumn="1" w:lastColumn="0" w:noHBand="0" w:noVBand="1"/>
      </w:tblPr>
      <w:tblGrid>
        <w:gridCol w:w="1953"/>
        <w:gridCol w:w="1490"/>
        <w:gridCol w:w="2583"/>
        <w:gridCol w:w="1722"/>
        <w:gridCol w:w="2005"/>
      </w:tblGrid>
      <w:tr w:rsidR="007F0B34" w:rsidRPr="00AB7328" w:rsidTr="00B4374D">
        <w:trPr>
          <w:jc w:val="center"/>
        </w:trPr>
        <w:tc>
          <w:tcPr>
            <w:tcW w:w="1001" w:type="pct"/>
            <w:vMerge w:val="restart"/>
            <w:vAlign w:val="center"/>
          </w:tcPr>
          <w:p w:rsidR="007F0B34" w:rsidRPr="00AB7328" w:rsidRDefault="007F0B34" w:rsidP="00F700C8">
            <w:pPr>
              <w:pStyle w:val="Tablehead"/>
              <w:rPr>
                <w:sz w:val="16"/>
                <w:szCs w:val="16"/>
              </w:rPr>
            </w:pPr>
            <w:r w:rsidRPr="00AB7328">
              <w:rPr>
                <w:sz w:val="16"/>
                <w:szCs w:val="16"/>
                <w:lang w:eastAsia="zh-CN"/>
              </w:rPr>
              <w:t xml:space="preserve">1 Please provide the name(s) of </w:t>
            </w:r>
            <w:r w:rsidRPr="00AB7328">
              <w:rPr>
                <w:sz w:val="16"/>
                <w:szCs w:val="16"/>
              </w:rPr>
              <w:t>Railway Radiocommunication Systems providing railway traffic control, passenger safety and security for train operations</w:t>
            </w:r>
            <w:r w:rsidRPr="00AB7328">
              <w:rPr>
                <w:sz w:val="16"/>
                <w:szCs w:val="16"/>
                <w:lang w:eastAsia="zh-CN"/>
              </w:rPr>
              <w:t xml:space="preserve"> in your country.</w:t>
            </w:r>
          </w:p>
        </w:tc>
        <w:tc>
          <w:tcPr>
            <w:tcW w:w="2971" w:type="pct"/>
            <w:gridSpan w:val="3"/>
            <w:vAlign w:val="center"/>
          </w:tcPr>
          <w:p w:rsidR="007F0B34" w:rsidRPr="00AB7328" w:rsidRDefault="007F0B34" w:rsidP="00F700C8">
            <w:pPr>
              <w:pStyle w:val="Tablehead"/>
              <w:rPr>
                <w:sz w:val="16"/>
                <w:szCs w:val="16"/>
                <w:lang w:val="en-US"/>
              </w:rPr>
            </w:pPr>
            <w:r w:rsidRPr="00AB7328">
              <w:rPr>
                <w:sz w:val="16"/>
                <w:szCs w:val="16"/>
                <w:lang w:val="en-US"/>
              </w:rPr>
              <w:t>2 What are the technical and operational characteristics of each system?</w:t>
            </w:r>
          </w:p>
        </w:tc>
        <w:tc>
          <w:tcPr>
            <w:tcW w:w="1028" w:type="pct"/>
            <w:vMerge w:val="restart"/>
            <w:vAlign w:val="center"/>
          </w:tcPr>
          <w:p w:rsidR="007F0B34" w:rsidRPr="00AB7328" w:rsidRDefault="007F0B34" w:rsidP="00F700C8">
            <w:pPr>
              <w:pStyle w:val="Tablehead"/>
              <w:rPr>
                <w:sz w:val="16"/>
                <w:szCs w:val="16"/>
              </w:rPr>
            </w:pPr>
            <w:r w:rsidRPr="00AB7328">
              <w:rPr>
                <w:sz w:val="16"/>
                <w:szCs w:val="16"/>
              </w:rPr>
              <w:t>3 Are you planning to migrate your system? If possible please answer the above questions for the future system(s), and indicate which existing system(s) would be replaced?</w:t>
            </w:r>
          </w:p>
        </w:tc>
      </w:tr>
      <w:tr w:rsidR="007F0B34" w:rsidRPr="00AB7328" w:rsidTr="00B4374D">
        <w:trPr>
          <w:jc w:val="center"/>
        </w:trPr>
        <w:tc>
          <w:tcPr>
            <w:tcW w:w="1001" w:type="pct"/>
            <w:vMerge/>
          </w:tcPr>
          <w:p w:rsidR="007F0B34" w:rsidRPr="00AB7328" w:rsidRDefault="007F0B34" w:rsidP="00F700C8">
            <w:pPr>
              <w:pStyle w:val="Tablehead"/>
              <w:rPr>
                <w:sz w:val="16"/>
                <w:szCs w:val="16"/>
              </w:rPr>
            </w:pPr>
          </w:p>
        </w:tc>
        <w:tc>
          <w:tcPr>
            <w:tcW w:w="764" w:type="pct"/>
            <w:vAlign w:val="center"/>
          </w:tcPr>
          <w:p w:rsidR="007F0B34" w:rsidRPr="00AB7328" w:rsidRDefault="007F0B34" w:rsidP="00F700C8">
            <w:pPr>
              <w:pStyle w:val="Tablehead"/>
              <w:rPr>
                <w:sz w:val="16"/>
                <w:szCs w:val="16"/>
                <w:lang w:val="en-US"/>
              </w:rPr>
            </w:pPr>
            <w:r w:rsidRPr="00AB7328">
              <w:rPr>
                <w:sz w:val="16"/>
                <w:szCs w:val="16"/>
                <w:lang w:val="en-US"/>
              </w:rPr>
              <w:t xml:space="preserve">2.1 What are the </w:t>
            </w:r>
            <w:r w:rsidR="00B4374D" w:rsidRPr="00AB7328">
              <w:rPr>
                <w:sz w:val="16"/>
                <w:szCs w:val="16"/>
                <w:lang w:val="en-US"/>
              </w:rPr>
              <w:t xml:space="preserve">frequency </w:t>
            </w:r>
            <w:r w:rsidRPr="00AB7328">
              <w:rPr>
                <w:sz w:val="16"/>
                <w:szCs w:val="16"/>
                <w:lang w:val="en-US"/>
              </w:rPr>
              <w:t>bands in use?</w:t>
            </w:r>
          </w:p>
        </w:tc>
        <w:tc>
          <w:tcPr>
            <w:tcW w:w="1324" w:type="pct"/>
            <w:vAlign w:val="center"/>
          </w:tcPr>
          <w:p w:rsidR="007F0B34" w:rsidRPr="00AB7328" w:rsidRDefault="007F0B34" w:rsidP="00F700C8">
            <w:pPr>
              <w:pStyle w:val="Tablehead"/>
              <w:rPr>
                <w:sz w:val="16"/>
                <w:szCs w:val="16"/>
              </w:rPr>
            </w:pPr>
            <w:r w:rsidRPr="00AB7328">
              <w:rPr>
                <w:sz w:val="16"/>
                <w:szCs w:val="16"/>
              </w:rPr>
              <w:t>2.2 Which Radiocommunication standard(s) are applied for each system? Please list the name and provide the Uniform Resource Locator (URL) for the standard(s).</w:t>
            </w:r>
          </w:p>
        </w:tc>
        <w:tc>
          <w:tcPr>
            <w:tcW w:w="883" w:type="pct"/>
            <w:vAlign w:val="center"/>
          </w:tcPr>
          <w:p w:rsidR="007F0B34" w:rsidRPr="00AB7328" w:rsidRDefault="007F0B34" w:rsidP="00F700C8">
            <w:pPr>
              <w:pStyle w:val="Tablehead"/>
              <w:rPr>
                <w:sz w:val="16"/>
                <w:szCs w:val="16"/>
              </w:rPr>
            </w:pPr>
            <w:r w:rsidRPr="00AB7328">
              <w:rPr>
                <w:sz w:val="16"/>
                <w:szCs w:val="16"/>
              </w:rPr>
              <w:t>2.3 What are the technical parameters of the Radio Frequency (RF) interfaces of each system?</w:t>
            </w:r>
          </w:p>
        </w:tc>
        <w:tc>
          <w:tcPr>
            <w:tcW w:w="1028" w:type="pct"/>
            <w:vMerge/>
            <w:vAlign w:val="center"/>
          </w:tcPr>
          <w:p w:rsidR="007F0B34" w:rsidRPr="00AB7328" w:rsidRDefault="007F0B34" w:rsidP="00F700C8">
            <w:pPr>
              <w:pStyle w:val="Tablehead"/>
              <w:rPr>
                <w:sz w:val="16"/>
                <w:szCs w:val="16"/>
              </w:rPr>
            </w:pPr>
          </w:p>
        </w:tc>
      </w:tr>
      <w:tr w:rsidR="00AB7328" w:rsidRPr="00AB7328" w:rsidTr="00B4374D">
        <w:trPr>
          <w:jc w:val="center"/>
        </w:trPr>
        <w:tc>
          <w:tcPr>
            <w:tcW w:w="1001" w:type="pct"/>
          </w:tcPr>
          <w:p w:rsidR="00AB7328" w:rsidRPr="00AB7328" w:rsidRDefault="00AB7328" w:rsidP="00AB7328">
            <w:pPr>
              <w:pStyle w:val="Tabletext"/>
              <w:rPr>
                <w:sz w:val="16"/>
                <w:szCs w:val="16"/>
              </w:rPr>
            </w:pPr>
            <w:r w:rsidRPr="00AB7328">
              <w:rPr>
                <w:sz w:val="16"/>
                <w:szCs w:val="16"/>
              </w:rPr>
              <w:t>1</w:t>
            </w:r>
            <w:r w:rsidRPr="00AB7328">
              <w:rPr>
                <w:sz w:val="16"/>
                <w:szCs w:val="16"/>
              </w:rPr>
              <w:tab/>
              <w:t>Network Rail GSM-R System</w:t>
            </w:r>
          </w:p>
        </w:tc>
        <w:tc>
          <w:tcPr>
            <w:tcW w:w="764" w:type="pct"/>
          </w:tcPr>
          <w:p w:rsidR="00AB7328" w:rsidRPr="00AB7328" w:rsidRDefault="00AB7328" w:rsidP="00B4374D">
            <w:pPr>
              <w:pStyle w:val="Tabletext"/>
              <w:rPr>
                <w:sz w:val="16"/>
                <w:szCs w:val="16"/>
              </w:rPr>
            </w:pPr>
            <w:r w:rsidRPr="00AB7328">
              <w:rPr>
                <w:sz w:val="16"/>
                <w:szCs w:val="16"/>
              </w:rPr>
              <w:t>UIC 876-880</w:t>
            </w:r>
            <w:r w:rsidR="00B4374D">
              <w:rPr>
                <w:sz w:val="16"/>
                <w:szCs w:val="16"/>
              </w:rPr>
              <w:t> </w:t>
            </w:r>
            <w:r w:rsidRPr="00AB7328">
              <w:rPr>
                <w:sz w:val="16"/>
                <w:szCs w:val="16"/>
              </w:rPr>
              <w:t>MHz &amp; 921</w:t>
            </w:r>
            <w:r w:rsidR="00B4374D">
              <w:rPr>
                <w:sz w:val="16"/>
                <w:szCs w:val="16"/>
              </w:rPr>
              <w:noBreakHyphen/>
            </w:r>
            <w:r w:rsidRPr="00AB7328">
              <w:rPr>
                <w:sz w:val="16"/>
                <w:szCs w:val="16"/>
              </w:rPr>
              <w:t>925</w:t>
            </w:r>
            <w:r w:rsidR="00B4374D">
              <w:rPr>
                <w:sz w:val="16"/>
                <w:szCs w:val="16"/>
              </w:rPr>
              <w:t> </w:t>
            </w:r>
            <w:r w:rsidRPr="00AB7328">
              <w:rPr>
                <w:sz w:val="16"/>
                <w:szCs w:val="16"/>
              </w:rPr>
              <w:t>MHz</w:t>
            </w:r>
          </w:p>
        </w:tc>
        <w:tc>
          <w:tcPr>
            <w:tcW w:w="1324" w:type="pct"/>
          </w:tcPr>
          <w:p w:rsidR="00AB7328" w:rsidRPr="00AB7328" w:rsidRDefault="00AB7328" w:rsidP="00AB7328">
            <w:pPr>
              <w:pStyle w:val="Tabletext"/>
              <w:rPr>
                <w:sz w:val="16"/>
                <w:szCs w:val="16"/>
              </w:rPr>
            </w:pPr>
            <w:r w:rsidRPr="00AB7328">
              <w:rPr>
                <w:sz w:val="16"/>
                <w:szCs w:val="16"/>
              </w:rPr>
              <w:t>European Union Agency for Railways: GSM-R System Requirements Specification</w:t>
            </w:r>
          </w:p>
          <w:p w:rsidR="00AB7328" w:rsidRPr="00AB7328" w:rsidRDefault="0021270D" w:rsidP="00AB7328">
            <w:pPr>
              <w:pStyle w:val="Tabletext"/>
              <w:rPr>
                <w:sz w:val="16"/>
                <w:szCs w:val="16"/>
              </w:rPr>
            </w:pPr>
            <w:hyperlink r:id="rId151" w:history="1">
              <w:r w:rsidR="00AB7328" w:rsidRPr="001314AF">
                <w:rPr>
                  <w:rStyle w:val="Hyperlink"/>
                  <w:sz w:val="16"/>
                  <w:szCs w:val="16"/>
                </w:rPr>
                <w:t>http://www.era.europa.eu/Document-Register/Documents/SRS-16.0.0%20UIC%20951-0.0.2.pdf</w:t>
              </w:r>
            </w:hyperlink>
            <w:r w:rsidR="00AB7328">
              <w:rPr>
                <w:sz w:val="16"/>
                <w:szCs w:val="16"/>
              </w:rPr>
              <w:t xml:space="preserve"> </w:t>
            </w:r>
          </w:p>
          <w:p w:rsidR="00AB7328" w:rsidRPr="00AB7328" w:rsidRDefault="0021270D" w:rsidP="00B4374D">
            <w:pPr>
              <w:pStyle w:val="Tabletext"/>
              <w:spacing w:before="120"/>
              <w:rPr>
                <w:sz w:val="16"/>
                <w:szCs w:val="16"/>
              </w:rPr>
            </w:pPr>
            <w:hyperlink r:id="rId152" w:history="1">
              <w:r w:rsidR="00AB7328" w:rsidRPr="001314AF">
                <w:rPr>
                  <w:rStyle w:val="Hyperlink"/>
                  <w:sz w:val="16"/>
                  <w:szCs w:val="16"/>
                </w:rPr>
                <w:t>https://en.wikipedia.org/wiki/GSM-R</w:t>
              </w:r>
            </w:hyperlink>
            <w:r w:rsidR="00AB7328">
              <w:rPr>
                <w:sz w:val="16"/>
                <w:szCs w:val="16"/>
              </w:rPr>
              <w:t xml:space="preserve"> </w:t>
            </w:r>
          </w:p>
        </w:tc>
        <w:tc>
          <w:tcPr>
            <w:tcW w:w="883" w:type="pct"/>
          </w:tcPr>
          <w:p w:rsidR="00AB7328" w:rsidRPr="00AB7328" w:rsidRDefault="00AB7328" w:rsidP="00AB7328">
            <w:pPr>
              <w:pStyle w:val="Tabletext"/>
              <w:rPr>
                <w:sz w:val="16"/>
                <w:szCs w:val="16"/>
              </w:rPr>
            </w:pPr>
            <w:r w:rsidRPr="00AB7328">
              <w:rPr>
                <w:sz w:val="16"/>
                <w:szCs w:val="16"/>
              </w:rPr>
              <w:t>3GPP 2G 200</w:t>
            </w:r>
            <w:r w:rsidR="00B4374D">
              <w:rPr>
                <w:sz w:val="16"/>
                <w:szCs w:val="16"/>
              </w:rPr>
              <w:t> </w:t>
            </w:r>
            <w:r w:rsidRPr="00AB7328">
              <w:rPr>
                <w:sz w:val="16"/>
                <w:szCs w:val="16"/>
              </w:rPr>
              <w:t>kHz channel bandwidth GMSK 62</w:t>
            </w:r>
            <w:r w:rsidR="00B4374D">
              <w:rPr>
                <w:sz w:val="16"/>
                <w:szCs w:val="16"/>
              </w:rPr>
              <w:t> </w:t>
            </w:r>
            <w:r w:rsidRPr="00AB7328">
              <w:rPr>
                <w:sz w:val="16"/>
                <w:szCs w:val="16"/>
              </w:rPr>
              <w:t>dBm</w:t>
            </w:r>
            <w:r w:rsidR="00B4374D">
              <w:rPr>
                <w:sz w:val="16"/>
                <w:szCs w:val="16"/>
              </w:rPr>
              <w:t> </w:t>
            </w:r>
            <w:r w:rsidR="00B4374D" w:rsidRPr="00AB7328">
              <w:rPr>
                <w:sz w:val="16"/>
                <w:szCs w:val="16"/>
              </w:rPr>
              <w:t>e</w:t>
            </w:r>
            <w:r w:rsidR="00B4374D">
              <w:rPr>
                <w:sz w:val="16"/>
                <w:szCs w:val="16"/>
              </w:rPr>
              <w:t>.</w:t>
            </w:r>
            <w:r w:rsidR="00B4374D" w:rsidRPr="00AB7328">
              <w:rPr>
                <w:sz w:val="16"/>
                <w:szCs w:val="16"/>
              </w:rPr>
              <w:t>i</w:t>
            </w:r>
            <w:r w:rsidR="00B4374D">
              <w:rPr>
                <w:sz w:val="16"/>
                <w:szCs w:val="16"/>
              </w:rPr>
              <w:t>.</w:t>
            </w:r>
            <w:r w:rsidR="00B4374D" w:rsidRPr="00AB7328">
              <w:rPr>
                <w:sz w:val="16"/>
                <w:szCs w:val="16"/>
              </w:rPr>
              <w:t>r</w:t>
            </w:r>
            <w:r w:rsidR="00B4374D">
              <w:rPr>
                <w:sz w:val="16"/>
                <w:szCs w:val="16"/>
              </w:rPr>
              <w:t>.</w:t>
            </w:r>
            <w:r w:rsidR="00B4374D" w:rsidRPr="00AB7328">
              <w:rPr>
                <w:sz w:val="16"/>
                <w:szCs w:val="16"/>
              </w:rPr>
              <w:t>p</w:t>
            </w:r>
            <w:r w:rsidR="00B4374D">
              <w:rPr>
                <w:sz w:val="16"/>
                <w:szCs w:val="16"/>
              </w:rPr>
              <w:t>.</w:t>
            </w:r>
          </w:p>
        </w:tc>
        <w:tc>
          <w:tcPr>
            <w:tcW w:w="1028" w:type="pct"/>
            <w:vMerge w:val="restart"/>
          </w:tcPr>
          <w:p w:rsidR="00AB7328" w:rsidRPr="00AB7328" w:rsidRDefault="00AB7328" w:rsidP="00AB7328">
            <w:pPr>
              <w:pStyle w:val="Tabletext"/>
              <w:rPr>
                <w:sz w:val="16"/>
                <w:szCs w:val="16"/>
              </w:rPr>
            </w:pPr>
            <w:r w:rsidRPr="00AB7328">
              <w:rPr>
                <w:sz w:val="16"/>
                <w:szCs w:val="16"/>
                <w:lang w:eastAsia="zh-CN"/>
              </w:rPr>
              <w:t>No programme is in place to replace either system, although a proposal to deploy GPRS over GSM-R is under review to support European Rail Traffic Management System (ERTMS) roll-out.  RETB is deployed on two lines of route (Far North and West Highland).and the system supports train control (RETB) and driver to signaler voice communications.  For areas other than the Far North and West Highland lines, where GSM-R is fully deployed, Network Rail will review technological approaches which could eventually replace GSM-R. Network Rail brings this thinking to its presence on the UIC FRMCS and Shift2Rail Adaptable Communication System work programmes.</w:t>
            </w:r>
          </w:p>
        </w:tc>
      </w:tr>
      <w:tr w:rsidR="00AB7328" w:rsidRPr="00AB7328" w:rsidTr="00B4374D">
        <w:trPr>
          <w:jc w:val="center"/>
        </w:trPr>
        <w:tc>
          <w:tcPr>
            <w:tcW w:w="1001" w:type="pct"/>
          </w:tcPr>
          <w:p w:rsidR="00AB7328" w:rsidRPr="00AB7328" w:rsidRDefault="00AB7328" w:rsidP="00AB7328">
            <w:pPr>
              <w:pStyle w:val="Tabletext"/>
              <w:rPr>
                <w:sz w:val="16"/>
                <w:szCs w:val="16"/>
              </w:rPr>
            </w:pPr>
            <w:r w:rsidRPr="00AB7328">
              <w:rPr>
                <w:sz w:val="16"/>
                <w:szCs w:val="16"/>
              </w:rPr>
              <w:t>2</w:t>
            </w:r>
            <w:r w:rsidRPr="00AB7328">
              <w:rPr>
                <w:sz w:val="16"/>
                <w:szCs w:val="16"/>
              </w:rPr>
              <w:tab/>
              <w:t>Network Rail RETB (Radio Electronic Token Block) System</w:t>
            </w:r>
          </w:p>
        </w:tc>
        <w:tc>
          <w:tcPr>
            <w:tcW w:w="764" w:type="pct"/>
          </w:tcPr>
          <w:p w:rsidR="00AB7328" w:rsidRPr="00AB7328" w:rsidRDefault="00AB7328" w:rsidP="00AB7328">
            <w:pPr>
              <w:pStyle w:val="Tabletext"/>
              <w:rPr>
                <w:sz w:val="16"/>
                <w:szCs w:val="16"/>
              </w:rPr>
            </w:pPr>
            <w:r w:rsidRPr="00AB7328">
              <w:rPr>
                <w:sz w:val="16"/>
                <w:szCs w:val="16"/>
              </w:rPr>
              <w:t>180-183</w:t>
            </w:r>
            <w:r w:rsidR="00B4374D">
              <w:rPr>
                <w:sz w:val="16"/>
                <w:szCs w:val="16"/>
              </w:rPr>
              <w:t xml:space="preserve"> </w:t>
            </w:r>
            <w:r w:rsidRPr="00AB7328">
              <w:rPr>
                <w:sz w:val="16"/>
                <w:szCs w:val="16"/>
              </w:rPr>
              <w:t xml:space="preserve">MHz &amp; </w:t>
            </w:r>
            <w:r w:rsidR="00B4374D">
              <w:rPr>
                <w:sz w:val="16"/>
                <w:szCs w:val="16"/>
              </w:rPr>
              <w:br/>
            </w:r>
            <w:r w:rsidRPr="00AB7328">
              <w:rPr>
                <w:sz w:val="16"/>
                <w:szCs w:val="16"/>
              </w:rPr>
              <w:t>188-191</w:t>
            </w:r>
            <w:r w:rsidR="00B4374D">
              <w:rPr>
                <w:sz w:val="16"/>
                <w:szCs w:val="16"/>
              </w:rPr>
              <w:t xml:space="preserve"> </w:t>
            </w:r>
            <w:r w:rsidRPr="00AB7328">
              <w:rPr>
                <w:sz w:val="16"/>
                <w:szCs w:val="16"/>
              </w:rPr>
              <w:t>MHz</w:t>
            </w:r>
          </w:p>
        </w:tc>
        <w:tc>
          <w:tcPr>
            <w:tcW w:w="1324" w:type="pct"/>
          </w:tcPr>
          <w:p w:rsidR="00AB7328" w:rsidRPr="00AB7328" w:rsidRDefault="0021270D" w:rsidP="00AB7328">
            <w:pPr>
              <w:pStyle w:val="Tabletext"/>
              <w:rPr>
                <w:sz w:val="16"/>
                <w:szCs w:val="16"/>
              </w:rPr>
            </w:pPr>
            <w:hyperlink r:id="rId153" w:history="1">
              <w:r w:rsidR="00AB7328" w:rsidRPr="001314AF">
                <w:rPr>
                  <w:rStyle w:val="Hyperlink"/>
                  <w:sz w:val="16"/>
                  <w:szCs w:val="16"/>
                </w:rPr>
                <w:t>http://www.rssb.co.uk/rgs/standards/GKGN0554%20Iss%202.pdf</w:t>
              </w:r>
            </w:hyperlink>
            <w:r w:rsidR="00AB7328">
              <w:rPr>
                <w:sz w:val="16"/>
                <w:szCs w:val="16"/>
              </w:rPr>
              <w:t xml:space="preserve"> </w:t>
            </w:r>
          </w:p>
          <w:p w:rsidR="00AB7328" w:rsidRPr="00AB7328" w:rsidRDefault="0021270D" w:rsidP="00B4374D">
            <w:pPr>
              <w:pStyle w:val="Tabletext"/>
              <w:spacing w:before="120" w:after="0"/>
              <w:rPr>
                <w:sz w:val="16"/>
                <w:szCs w:val="16"/>
              </w:rPr>
            </w:pPr>
            <w:hyperlink r:id="rId154" w:history="1">
              <w:r w:rsidR="00AB7328" w:rsidRPr="001314AF">
                <w:rPr>
                  <w:rStyle w:val="Hyperlink"/>
                  <w:sz w:val="16"/>
                  <w:szCs w:val="16"/>
                </w:rPr>
                <w:t>http://www.rssb.co.uk/rgs/standards/BR1654%20Iss%202.pdf</w:t>
              </w:r>
            </w:hyperlink>
            <w:r w:rsidR="00AB7328">
              <w:rPr>
                <w:sz w:val="16"/>
                <w:szCs w:val="16"/>
              </w:rPr>
              <w:t xml:space="preserve"> </w:t>
            </w:r>
          </w:p>
          <w:p w:rsidR="00AB7328" w:rsidRPr="00AB7328" w:rsidDel="00C422D4" w:rsidRDefault="0021270D" w:rsidP="00B4374D">
            <w:pPr>
              <w:pStyle w:val="Tabletext"/>
              <w:spacing w:before="120" w:after="0"/>
              <w:rPr>
                <w:sz w:val="16"/>
                <w:szCs w:val="16"/>
              </w:rPr>
            </w:pPr>
            <w:hyperlink r:id="rId155" w:history="1">
              <w:r w:rsidR="00AB7328" w:rsidRPr="001314AF">
                <w:rPr>
                  <w:rStyle w:val="Hyperlink"/>
                  <w:sz w:val="16"/>
                  <w:szCs w:val="16"/>
                </w:rPr>
                <w:t>https://en.wikipedia.org/wiki/MPT-1327</w:t>
              </w:r>
            </w:hyperlink>
            <w:r w:rsidR="00AB7328">
              <w:rPr>
                <w:sz w:val="16"/>
                <w:szCs w:val="16"/>
              </w:rPr>
              <w:t xml:space="preserve"> </w:t>
            </w:r>
          </w:p>
        </w:tc>
        <w:tc>
          <w:tcPr>
            <w:tcW w:w="883" w:type="pct"/>
          </w:tcPr>
          <w:p w:rsidR="00AB7328" w:rsidRPr="00AB7328" w:rsidRDefault="00AB7328" w:rsidP="00AB7328">
            <w:pPr>
              <w:pStyle w:val="Tabletext"/>
              <w:rPr>
                <w:sz w:val="16"/>
                <w:szCs w:val="16"/>
              </w:rPr>
            </w:pPr>
            <w:r w:rsidRPr="00AB7328">
              <w:rPr>
                <w:sz w:val="16"/>
                <w:szCs w:val="16"/>
              </w:rPr>
              <w:t>12.5</w:t>
            </w:r>
            <w:r w:rsidR="00B4374D">
              <w:rPr>
                <w:sz w:val="16"/>
                <w:szCs w:val="16"/>
              </w:rPr>
              <w:t> </w:t>
            </w:r>
            <w:r w:rsidRPr="00AB7328">
              <w:rPr>
                <w:sz w:val="16"/>
                <w:szCs w:val="16"/>
              </w:rPr>
              <w:t>kHz analogue duplex voice and 1200baud data. 25W ERP</w:t>
            </w:r>
          </w:p>
        </w:tc>
        <w:tc>
          <w:tcPr>
            <w:tcW w:w="1028" w:type="pct"/>
            <w:vMerge/>
          </w:tcPr>
          <w:p w:rsidR="00AB7328" w:rsidRPr="00AB7328" w:rsidRDefault="00AB7328" w:rsidP="00AB7328">
            <w:pPr>
              <w:pStyle w:val="Tabletext"/>
              <w:rPr>
                <w:sz w:val="16"/>
                <w:szCs w:val="16"/>
              </w:rPr>
            </w:pPr>
          </w:p>
        </w:tc>
      </w:tr>
    </w:tbl>
    <w:p w:rsidR="00FD5B3F" w:rsidRDefault="00FD5B3F" w:rsidP="00576E76">
      <w:pPr>
        <w:rPr>
          <w:lang w:eastAsia="zh-CN"/>
        </w:rPr>
      </w:pPr>
    </w:p>
    <w:p w:rsidR="00C50C0C" w:rsidRDefault="00C50C0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1373DB" w:rsidRDefault="001373DB" w:rsidP="001373DB">
      <w:pPr>
        <w:pStyle w:val="Heading1"/>
        <w:rPr>
          <w:lang w:eastAsia="zh-CN"/>
        </w:rPr>
      </w:pPr>
      <w:bookmarkStart w:id="27" w:name="_Toc483413246"/>
      <w:r w:rsidRPr="005D2465">
        <w:rPr>
          <w:lang w:eastAsia="zh-CN"/>
        </w:rPr>
        <w:t>United States</w:t>
      </w:r>
      <w:bookmarkEnd w:id="27"/>
    </w:p>
    <w:tbl>
      <w:tblPr>
        <w:tblStyle w:val="TableGrid"/>
        <w:tblW w:w="5000" w:type="pct"/>
        <w:jc w:val="center"/>
        <w:tblLayout w:type="fixed"/>
        <w:tblCellMar>
          <w:left w:w="28" w:type="dxa"/>
          <w:right w:w="28" w:type="dxa"/>
        </w:tblCellMar>
        <w:tblLook w:val="04A0" w:firstRow="1" w:lastRow="0" w:firstColumn="1" w:lastColumn="0" w:noHBand="0" w:noVBand="1"/>
      </w:tblPr>
      <w:tblGrid>
        <w:gridCol w:w="2564"/>
        <w:gridCol w:w="1856"/>
        <w:gridCol w:w="1571"/>
        <w:gridCol w:w="1286"/>
        <w:gridCol w:w="1284"/>
        <w:gridCol w:w="1134"/>
      </w:tblGrid>
      <w:tr w:rsidR="001373DB" w:rsidRPr="00E536B8" w:rsidTr="000D1A23">
        <w:trPr>
          <w:jc w:val="center"/>
        </w:trPr>
        <w:tc>
          <w:tcPr>
            <w:tcW w:w="1323" w:type="pct"/>
            <w:vMerge w:val="restart"/>
            <w:vAlign w:val="center"/>
          </w:tcPr>
          <w:p w:rsidR="001373DB" w:rsidRPr="00E536B8" w:rsidRDefault="001373DB" w:rsidP="000D1A23">
            <w:pPr>
              <w:pStyle w:val="Tablehead"/>
              <w:spacing w:before="20" w:after="20"/>
              <w:rPr>
                <w:sz w:val="16"/>
                <w:szCs w:val="16"/>
              </w:rPr>
            </w:pPr>
            <w:r w:rsidRPr="00E536B8">
              <w:rPr>
                <w:sz w:val="16"/>
                <w:szCs w:val="16"/>
                <w:lang w:eastAsia="zh-CN"/>
              </w:rPr>
              <w:t xml:space="preserve">1 Please provide the name(s) of </w:t>
            </w:r>
            <w:r w:rsidRPr="00E536B8">
              <w:rPr>
                <w:sz w:val="16"/>
                <w:szCs w:val="16"/>
              </w:rPr>
              <w:t>Railway Radiocommunication Systems providing railway traffic control, passenger safety and security for train operations</w:t>
            </w:r>
            <w:r w:rsidRPr="00E536B8">
              <w:rPr>
                <w:sz w:val="16"/>
                <w:szCs w:val="16"/>
                <w:lang w:eastAsia="zh-CN"/>
              </w:rPr>
              <w:t xml:space="preserve"> in your country.</w:t>
            </w:r>
          </w:p>
        </w:tc>
        <w:tc>
          <w:tcPr>
            <w:tcW w:w="3092" w:type="pct"/>
            <w:gridSpan w:val="4"/>
            <w:vAlign w:val="center"/>
          </w:tcPr>
          <w:p w:rsidR="001373DB" w:rsidRPr="00E536B8" w:rsidRDefault="001373DB" w:rsidP="000D1A23">
            <w:pPr>
              <w:pStyle w:val="Tablehead"/>
              <w:spacing w:before="20" w:after="20"/>
              <w:rPr>
                <w:sz w:val="16"/>
                <w:szCs w:val="16"/>
                <w:lang w:val="en-US"/>
              </w:rPr>
            </w:pPr>
            <w:r w:rsidRPr="00E536B8">
              <w:rPr>
                <w:sz w:val="16"/>
                <w:szCs w:val="16"/>
                <w:lang w:val="en-US"/>
              </w:rPr>
              <w:t>2 What are the technical and operational characteristics of each system?</w:t>
            </w:r>
          </w:p>
        </w:tc>
        <w:tc>
          <w:tcPr>
            <w:tcW w:w="585" w:type="pct"/>
            <w:vMerge w:val="restart"/>
            <w:vAlign w:val="center"/>
          </w:tcPr>
          <w:p w:rsidR="001373DB" w:rsidRPr="00E536B8" w:rsidRDefault="001373DB" w:rsidP="000D1A23">
            <w:pPr>
              <w:pStyle w:val="Tablehead"/>
              <w:spacing w:before="20" w:after="20"/>
              <w:rPr>
                <w:sz w:val="16"/>
                <w:szCs w:val="16"/>
              </w:rPr>
            </w:pPr>
            <w:r w:rsidRPr="00E536B8">
              <w:rPr>
                <w:sz w:val="16"/>
                <w:szCs w:val="16"/>
              </w:rPr>
              <w:t>3 Are you planning to migrate your system? If possible please answer the above questions for the future system(s), and indicate which existing system(s) would be replaced?</w:t>
            </w:r>
          </w:p>
        </w:tc>
      </w:tr>
      <w:tr w:rsidR="001373DB" w:rsidRPr="00E536B8" w:rsidTr="000D1A23">
        <w:trPr>
          <w:jc w:val="center"/>
        </w:trPr>
        <w:tc>
          <w:tcPr>
            <w:tcW w:w="1323" w:type="pct"/>
            <w:vMerge/>
          </w:tcPr>
          <w:p w:rsidR="001373DB" w:rsidRPr="00E536B8" w:rsidRDefault="001373DB" w:rsidP="000D1A23">
            <w:pPr>
              <w:pStyle w:val="Tablehead"/>
              <w:spacing w:before="20" w:after="20"/>
              <w:rPr>
                <w:sz w:val="16"/>
                <w:szCs w:val="16"/>
              </w:rPr>
            </w:pPr>
          </w:p>
        </w:tc>
        <w:tc>
          <w:tcPr>
            <w:tcW w:w="957" w:type="pct"/>
            <w:vAlign w:val="center"/>
          </w:tcPr>
          <w:p w:rsidR="001373DB" w:rsidRPr="00E536B8" w:rsidRDefault="001373DB" w:rsidP="000D1A23">
            <w:pPr>
              <w:pStyle w:val="Tablehead"/>
              <w:spacing w:before="20" w:after="20"/>
              <w:rPr>
                <w:sz w:val="16"/>
                <w:szCs w:val="16"/>
                <w:lang w:val="en-US"/>
              </w:rPr>
            </w:pPr>
            <w:r w:rsidRPr="00E536B8">
              <w:rPr>
                <w:sz w:val="16"/>
                <w:szCs w:val="16"/>
                <w:lang w:val="en-US"/>
              </w:rPr>
              <w:t>2.1 What are the Frequency bands in use?</w:t>
            </w:r>
          </w:p>
        </w:tc>
        <w:tc>
          <w:tcPr>
            <w:tcW w:w="1472" w:type="pct"/>
            <w:gridSpan w:val="2"/>
            <w:vAlign w:val="center"/>
          </w:tcPr>
          <w:p w:rsidR="001373DB" w:rsidRPr="00E536B8" w:rsidRDefault="001373DB" w:rsidP="000D1A23">
            <w:pPr>
              <w:pStyle w:val="Tablehead"/>
              <w:spacing w:before="20" w:after="20"/>
              <w:rPr>
                <w:sz w:val="16"/>
                <w:szCs w:val="16"/>
              </w:rPr>
            </w:pPr>
            <w:r w:rsidRPr="00E536B8">
              <w:rPr>
                <w:sz w:val="16"/>
                <w:szCs w:val="16"/>
              </w:rPr>
              <w:t>2.2 Which Radiocommunication standard(s) are applied for each system? Please list the name and provide the Uniform Resource Locator (URL) for the standard(s).</w:t>
            </w:r>
          </w:p>
        </w:tc>
        <w:tc>
          <w:tcPr>
            <w:tcW w:w="662" w:type="pct"/>
            <w:vAlign w:val="center"/>
          </w:tcPr>
          <w:p w:rsidR="001373DB" w:rsidRPr="00E536B8" w:rsidRDefault="001373DB" w:rsidP="000D1A23">
            <w:pPr>
              <w:pStyle w:val="Tablehead"/>
              <w:spacing w:before="20" w:after="20"/>
              <w:rPr>
                <w:sz w:val="16"/>
                <w:szCs w:val="16"/>
              </w:rPr>
            </w:pPr>
            <w:r w:rsidRPr="00E536B8">
              <w:rPr>
                <w:sz w:val="16"/>
                <w:szCs w:val="16"/>
              </w:rPr>
              <w:t>2.3 What are the technical parameters of the Radio Frequency (RF) interfaces of each system?</w:t>
            </w:r>
          </w:p>
        </w:tc>
        <w:tc>
          <w:tcPr>
            <w:tcW w:w="586" w:type="pct"/>
            <w:vMerge/>
            <w:vAlign w:val="center"/>
          </w:tcPr>
          <w:p w:rsidR="001373DB" w:rsidRPr="00E536B8" w:rsidRDefault="001373DB" w:rsidP="000D1A23">
            <w:pPr>
              <w:pStyle w:val="Tablehead"/>
              <w:spacing w:before="20" w:after="20"/>
              <w:rPr>
                <w:sz w:val="16"/>
                <w:szCs w:val="16"/>
              </w:rPr>
            </w:pPr>
          </w:p>
        </w:tc>
      </w:tr>
      <w:tr w:rsidR="001373DB" w:rsidRPr="00E536B8" w:rsidTr="000D1A23">
        <w:trPr>
          <w:jc w:val="center"/>
        </w:trPr>
        <w:tc>
          <w:tcPr>
            <w:tcW w:w="1323" w:type="pct"/>
          </w:tcPr>
          <w:p w:rsidR="001373DB" w:rsidRPr="00E536B8" w:rsidRDefault="001373DB" w:rsidP="000D1A23">
            <w:pPr>
              <w:pStyle w:val="Tabletext"/>
              <w:spacing w:before="20" w:after="20"/>
              <w:rPr>
                <w:sz w:val="16"/>
                <w:szCs w:val="16"/>
              </w:rPr>
            </w:pPr>
            <w:r w:rsidRPr="00E536B8">
              <w:rPr>
                <w:sz w:val="16"/>
                <w:szCs w:val="16"/>
              </w:rPr>
              <w:t>1</w:t>
            </w:r>
            <w:r w:rsidRPr="00E536B8">
              <w:rPr>
                <w:sz w:val="16"/>
                <w:szCs w:val="16"/>
              </w:rPr>
              <w:tab/>
            </w:r>
            <w:r w:rsidRPr="00AE4258">
              <w:rPr>
                <w:sz w:val="16"/>
                <w:szCs w:val="16"/>
                <w:lang w:eastAsia="zh-CN"/>
              </w:rPr>
              <w:t>Dispatch</w:t>
            </w:r>
            <w:r>
              <w:rPr>
                <w:sz w:val="16"/>
                <w:szCs w:val="16"/>
              </w:rPr>
              <w:t xml:space="preserve"> </w:t>
            </w:r>
          </w:p>
        </w:tc>
        <w:tc>
          <w:tcPr>
            <w:tcW w:w="957" w:type="pct"/>
            <w:vMerge w:val="restart"/>
          </w:tcPr>
          <w:p w:rsidR="001373DB" w:rsidRPr="00AE4258" w:rsidRDefault="001373DB" w:rsidP="000D1A23">
            <w:pPr>
              <w:pStyle w:val="Tabletext"/>
              <w:spacing w:before="20" w:after="20"/>
              <w:rPr>
                <w:sz w:val="16"/>
                <w:szCs w:val="16"/>
                <w:lang w:val="en-US" w:eastAsia="zh-CN"/>
              </w:rPr>
            </w:pPr>
            <w:r w:rsidRPr="00AE4258">
              <w:rPr>
                <w:sz w:val="16"/>
                <w:szCs w:val="16"/>
                <w:lang w:val="en-US" w:eastAsia="zh-CN"/>
              </w:rPr>
              <w:t>160.215-161.565 MHz 12.5 kHz channel bandwidth(analog), 6.25 kHz digital NXDN</w:t>
            </w:r>
          </w:p>
        </w:tc>
        <w:tc>
          <w:tcPr>
            <w:tcW w:w="810" w:type="pct"/>
            <w:vMerge w:val="restart"/>
          </w:tcPr>
          <w:p w:rsidR="001373DB" w:rsidRDefault="0021270D" w:rsidP="000D1A23">
            <w:pPr>
              <w:pStyle w:val="Tabletext"/>
              <w:spacing w:before="20" w:after="20"/>
              <w:rPr>
                <w:sz w:val="16"/>
                <w:szCs w:val="16"/>
              </w:rPr>
            </w:pPr>
            <w:hyperlink r:id="rId156" w:history="1">
              <w:r w:rsidR="001373DB" w:rsidRPr="00A44571">
                <w:rPr>
                  <w:rStyle w:val="Hyperlink"/>
                  <w:sz w:val="16"/>
                  <w:szCs w:val="16"/>
                </w:rPr>
                <w:t>http://www.ecfr.gov/cgi-bin/text-idx? SID=3dc6ce6a4dac5d202a6aa0d0a49fc70f&amp;mc=true&amp;node=pt47.5.90&amp;rgn=div5</w:t>
              </w:r>
            </w:hyperlink>
          </w:p>
          <w:p w:rsidR="001373DB" w:rsidRDefault="001373DB" w:rsidP="000D1A23">
            <w:pPr>
              <w:pStyle w:val="Tabletext"/>
              <w:spacing w:before="20" w:after="20"/>
              <w:rPr>
                <w:sz w:val="16"/>
                <w:szCs w:val="16"/>
              </w:rPr>
            </w:pPr>
          </w:p>
          <w:p w:rsidR="001373DB" w:rsidRDefault="001373DB" w:rsidP="000D1A23">
            <w:pPr>
              <w:pStyle w:val="Tabletext"/>
              <w:spacing w:before="20" w:after="20"/>
              <w:rPr>
                <w:sz w:val="16"/>
                <w:szCs w:val="16"/>
              </w:rPr>
            </w:pPr>
            <w:r w:rsidRPr="00AE4258">
              <w:rPr>
                <w:sz w:val="16"/>
                <w:szCs w:val="16"/>
              </w:rPr>
              <w:t>Part 27- Subpart G, Part 80- Subpart J, Part 90- Subparts C, S and T, Part 95- Subpart F.</w:t>
            </w:r>
          </w:p>
        </w:tc>
        <w:tc>
          <w:tcPr>
            <w:tcW w:w="663" w:type="pct"/>
            <w:vMerge w:val="restart"/>
          </w:tcPr>
          <w:p w:rsidR="001373DB" w:rsidRPr="00E536B8" w:rsidRDefault="001373DB" w:rsidP="000D1A23">
            <w:pPr>
              <w:pStyle w:val="Tabletext"/>
              <w:spacing w:before="20" w:after="20"/>
              <w:rPr>
                <w:sz w:val="16"/>
                <w:szCs w:val="16"/>
              </w:rPr>
            </w:pPr>
            <w:r w:rsidRPr="003F2420">
              <w:rPr>
                <w:sz w:val="16"/>
                <w:szCs w:val="16"/>
              </w:rPr>
              <w:t>All standards can be found in FCC regulations CFR 47 Part 27, Part 80, Part 90.91, Part 95, or Part 101.</w:t>
            </w:r>
          </w:p>
        </w:tc>
        <w:tc>
          <w:tcPr>
            <w:tcW w:w="662" w:type="pct"/>
            <w:vMerge w:val="restart"/>
          </w:tcPr>
          <w:p w:rsidR="001373DB" w:rsidRDefault="001373DB" w:rsidP="000D1A23">
            <w:pPr>
              <w:pStyle w:val="Tabletext"/>
              <w:spacing w:before="20" w:after="20"/>
              <w:rPr>
                <w:sz w:val="16"/>
                <w:szCs w:val="16"/>
              </w:rPr>
            </w:pPr>
            <w:r w:rsidRPr="003F2420">
              <w:rPr>
                <w:sz w:val="16"/>
                <w:szCs w:val="16"/>
              </w:rPr>
              <w:t>The specific technical parameters of the Radio Frequency (RF) interfaces depend upon the specific product/system implementation</w:t>
            </w:r>
            <w:r>
              <w:rPr>
                <w:sz w:val="16"/>
                <w:szCs w:val="16"/>
              </w:rPr>
              <w:t>.</w:t>
            </w:r>
          </w:p>
          <w:p w:rsidR="001373DB" w:rsidRDefault="001373DB" w:rsidP="000D1A23">
            <w:pPr>
              <w:pStyle w:val="Tabletext"/>
              <w:spacing w:before="20" w:after="20"/>
              <w:rPr>
                <w:sz w:val="16"/>
                <w:szCs w:val="16"/>
              </w:rPr>
            </w:pPr>
          </w:p>
          <w:p w:rsidR="001373DB" w:rsidRPr="00E536B8" w:rsidRDefault="001373DB" w:rsidP="000D1A23">
            <w:pPr>
              <w:pStyle w:val="Tabletext"/>
              <w:spacing w:before="20" w:after="20"/>
              <w:rPr>
                <w:sz w:val="16"/>
                <w:szCs w:val="16"/>
              </w:rPr>
            </w:pPr>
            <w:r w:rsidRPr="003F2420">
              <w:rPr>
                <w:sz w:val="16"/>
                <w:szCs w:val="16"/>
              </w:rPr>
              <w:t>Note: Due to the private ownership of railways in the United States, the above list of answers for questions #1 and #2 can be considered typical for railway communications systems in the United States but not definitive.</w:t>
            </w:r>
          </w:p>
        </w:tc>
        <w:tc>
          <w:tcPr>
            <w:tcW w:w="586" w:type="pct"/>
            <w:vMerge w:val="restart"/>
            <w:vAlign w:val="center"/>
          </w:tcPr>
          <w:p w:rsidR="001373DB" w:rsidRPr="00E536B8" w:rsidRDefault="001373DB" w:rsidP="000D1A23">
            <w:pPr>
              <w:pStyle w:val="Tabletext"/>
              <w:spacing w:before="20" w:after="20"/>
              <w:jc w:val="center"/>
              <w:rPr>
                <w:sz w:val="16"/>
                <w:szCs w:val="16"/>
              </w:rPr>
            </w:pPr>
            <w:r w:rsidRPr="003F2420">
              <w:rPr>
                <w:sz w:val="16"/>
                <w:szCs w:val="16"/>
              </w:rPr>
              <w:t>PTC implementation was originally scheduled to be completed by 2015; however, the completion for installation date has been moved to 31 Dec, 2018. In certain cases, the Federal Railroad Administration FRA has the authority to grant a n extension of up to 2 additional years.</w:t>
            </w:r>
          </w:p>
        </w:tc>
      </w:tr>
      <w:tr w:rsidR="001373DB" w:rsidRPr="00E536B8" w:rsidTr="000D1A23">
        <w:trPr>
          <w:jc w:val="center"/>
        </w:trPr>
        <w:tc>
          <w:tcPr>
            <w:tcW w:w="1323" w:type="pct"/>
          </w:tcPr>
          <w:p w:rsidR="001373DB" w:rsidRPr="00E536B8" w:rsidRDefault="001373DB" w:rsidP="000D1A23">
            <w:pPr>
              <w:pStyle w:val="Tabletext"/>
              <w:spacing w:before="20" w:after="20"/>
              <w:rPr>
                <w:sz w:val="16"/>
                <w:szCs w:val="16"/>
              </w:rPr>
            </w:pPr>
            <w:r w:rsidRPr="00E536B8">
              <w:rPr>
                <w:sz w:val="16"/>
                <w:szCs w:val="16"/>
              </w:rPr>
              <w:t>2</w:t>
            </w:r>
            <w:r w:rsidRPr="00E536B8">
              <w:rPr>
                <w:sz w:val="16"/>
                <w:szCs w:val="16"/>
              </w:rPr>
              <w:tab/>
            </w:r>
            <w:r w:rsidRPr="00AE4258">
              <w:rPr>
                <w:sz w:val="16"/>
                <w:szCs w:val="16"/>
                <w:lang w:eastAsia="zh-CN"/>
              </w:rPr>
              <w:t>Train-to-Train/Mobile</w:t>
            </w:r>
          </w:p>
        </w:tc>
        <w:tc>
          <w:tcPr>
            <w:tcW w:w="957" w:type="pct"/>
            <w:vMerge/>
          </w:tcPr>
          <w:p w:rsidR="001373DB" w:rsidRPr="00E536B8" w:rsidRDefault="001373DB" w:rsidP="000D1A23">
            <w:pPr>
              <w:pStyle w:val="Tabletext"/>
              <w:spacing w:before="20" w:after="20"/>
              <w:rPr>
                <w:sz w:val="16"/>
                <w:szCs w:val="16"/>
              </w:rPr>
            </w:pPr>
          </w:p>
        </w:tc>
        <w:tc>
          <w:tcPr>
            <w:tcW w:w="810" w:type="pct"/>
            <w:vMerge/>
          </w:tcPr>
          <w:p w:rsidR="001373DB" w:rsidRPr="00E536B8" w:rsidRDefault="001373DB" w:rsidP="000D1A23">
            <w:pPr>
              <w:pStyle w:val="Tabletext"/>
              <w:spacing w:before="20" w:after="20"/>
              <w:rPr>
                <w:sz w:val="16"/>
                <w:szCs w:val="16"/>
              </w:rPr>
            </w:pPr>
          </w:p>
        </w:tc>
        <w:tc>
          <w:tcPr>
            <w:tcW w:w="663" w:type="pct"/>
            <w:vMerge/>
          </w:tcPr>
          <w:p w:rsidR="001373DB" w:rsidRPr="00E536B8" w:rsidRDefault="001373DB" w:rsidP="000D1A23">
            <w:pPr>
              <w:pStyle w:val="Tabletext"/>
              <w:spacing w:before="20" w:after="20"/>
              <w:rPr>
                <w:sz w:val="16"/>
                <w:szCs w:val="16"/>
              </w:rPr>
            </w:pPr>
          </w:p>
        </w:tc>
        <w:tc>
          <w:tcPr>
            <w:tcW w:w="662" w:type="pct"/>
            <w:vMerge/>
          </w:tcPr>
          <w:p w:rsidR="001373DB" w:rsidRPr="00E536B8" w:rsidRDefault="001373DB" w:rsidP="000D1A23">
            <w:pPr>
              <w:pStyle w:val="Tabletext"/>
              <w:spacing w:before="20" w:after="20"/>
              <w:ind w:left="113" w:hanging="113"/>
              <w:rPr>
                <w:sz w:val="16"/>
                <w:szCs w:val="16"/>
              </w:rPr>
            </w:pPr>
          </w:p>
        </w:tc>
        <w:tc>
          <w:tcPr>
            <w:tcW w:w="585" w:type="pct"/>
            <w:vMerge/>
          </w:tcPr>
          <w:p w:rsidR="001373DB" w:rsidRPr="00E536B8" w:rsidRDefault="001373DB" w:rsidP="000D1A23">
            <w:pPr>
              <w:pStyle w:val="Tabletext"/>
              <w:spacing w:before="20" w:after="20"/>
              <w:rPr>
                <w:sz w:val="16"/>
                <w:szCs w:val="16"/>
              </w:rPr>
            </w:pPr>
          </w:p>
        </w:tc>
      </w:tr>
      <w:tr w:rsidR="001373DB" w:rsidRPr="00E536B8" w:rsidTr="000D1A23">
        <w:trPr>
          <w:jc w:val="center"/>
        </w:trPr>
        <w:tc>
          <w:tcPr>
            <w:tcW w:w="1323" w:type="pct"/>
          </w:tcPr>
          <w:p w:rsidR="001373DB" w:rsidRPr="00E536B8" w:rsidRDefault="001373DB" w:rsidP="000D1A23">
            <w:pPr>
              <w:pStyle w:val="Tabletext"/>
              <w:spacing w:before="20" w:after="20"/>
              <w:rPr>
                <w:sz w:val="16"/>
                <w:szCs w:val="16"/>
              </w:rPr>
            </w:pPr>
            <w:r w:rsidRPr="00E536B8">
              <w:rPr>
                <w:sz w:val="16"/>
                <w:szCs w:val="16"/>
              </w:rPr>
              <w:t>3</w:t>
            </w:r>
            <w:r w:rsidRPr="00E536B8">
              <w:rPr>
                <w:sz w:val="16"/>
                <w:szCs w:val="16"/>
              </w:rPr>
              <w:tab/>
            </w:r>
            <w:r w:rsidRPr="00AE4258">
              <w:rPr>
                <w:sz w:val="16"/>
                <w:szCs w:val="16"/>
                <w:lang w:eastAsia="zh-CN"/>
              </w:rPr>
              <w:t>Defect detector</w:t>
            </w:r>
          </w:p>
        </w:tc>
        <w:tc>
          <w:tcPr>
            <w:tcW w:w="957" w:type="pct"/>
            <w:vMerge/>
          </w:tcPr>
          <w:p w:rsidR="001373DB" w:rsidRPr="000A4958" w:rsidRDefault="001373DB" w:rsidP="000D1A23">
            <w:pPr>
              <w:pStyle w:val="Tabletext"/>
              <w:spacing w:before="20" w:after="20"/>
              <w:rPr>
                <w:sz w:val="16"/>
                <w:szCs w:val="16"/>
                <w:lang w:val="de-CH" w:eastAsia="zh-CN"/>
              </w:rPr>
            </w:pPr>
          </w:p>
        </w:tc>
        <w:tc>
          <w:tcPr>
            <w:tcW w:w="810" w:type="pct"/>
            <w:vMerge/>
          </w:tcPr>
          <w:p w:rsidR="001373DB" w:rsidRPr="00E536B8" w:rsidRDefault="001373DB" w:rsidP="000D1A23">
            <w:pPr>
              <w:pStyle w:val="Tabletext"/>
              <w:spacing w:before="20" w:after="20"/>
              <w:rPr>
                <w:sz w:val="16"/>
                <w:szCs w:val="16"/>
              </w:rPr>
            </w:pPr>
          </w:p>
        </w:tc>
        <w:tc>
          <w:tcPr>
            <w:tcW w:w="663" w:type="pct"/>
            <w:vMerge/>
          </w:tcPr>
          <w:p w:rsidR="001373DB" w:rsidRPr="00E536B8" w:rsidRDefault="001373DB" w:rsidP="000D1A23">
            <w:pPr>
              <w:pStyle w:val="Tabletext"/>
              <w:spacing w:before="20" w:after="20"/>
              <w:rPr>
                <w:sz w:val="16"/>
                <w:szCs w:val="16"/>
              </w:rPr>
            </w:pPr>
          </w:p>
        </w:tc>
        <w:tc>
          <w:tcPr>
            <w:tcW w:w="662" w:type="pct"/>
            <w:vMerge/>
          </w:tcPr>
          <w:p w:rsidR="001373DB" w:rsidRPr="00E536B8" w:rsidRDefault="001373DB" w:rsidP="000D1A23">
            <w:pPr>
              <w:pStyle w:val="Tabletext"/>
              <w:spacing w:before="20" w:after="20"/>
              <w:ind w:left="113" w:hanging="113"/>
              <w:rPr>
                <w:sz w:val="16"/>
                <w:szCs w:val="16"/>
              </w:rPr>
            </w:pPr>
          </w:p>
        </w:tc>
        <w:tc>
          <w:tcPr>
            <w:tcW w:w="585" w:type="pct"/>
            <w:vMerge/>
          </w:tcPr>
          <w:p w:rsidR="001373DB" w:rsidRPr="00E536B8" w:rsidRDefault="001373DB" w:rsidP="000D1A23">
            <w:pPr>
              <w:pStyle w:val="Tabletext"/>
              <w:spacing w:before="20" w:after="20"/>
              <w:rPr>
                <w:sz w:val="16"/>
                <w:szCs w:val="16"/>
              </w:rPr>
            </w:pPr>
          </w:p>
        </w:tc>
      </w:tr>
      <w:tr w:rsidR="001373DB" w:rsidRPr="00E536B8" w:rsidTr="000D1A23">
        <w:trPr>
          <w:jc w:val="center"/>
        </w:trPr>
        <w:tc>
          <w:tcPr>
            <w:tcW w:w="1323" w:type="pct"/>
          </w:tcPr>
          <w:p w:rsidR="001373DB" w:rsidRPr="00E536B8" w:rsidRDefault="001373DB" w:rsidP="000D1A23">
            <w:pPr>
              <w:pStyle w:val="Tabletext"/>
              <w:spacing w:before="20" w:after="20"/>
              <w:rPr>
                <w:sz w:val="16"/>
                <w:szCs w:val="16"/>
              </w:rPr>
            </w:pPr>
            <w:r w:rsidRPr="00E536B8">
              <w:rPr>
                <w:sz w:val="16"/>
                <w:szCs w:val="16"/>
              </w:rPr>
              <w:t>4</w:t>
            </w:r>
            <w:r w:rsidRPr="00E536B8">
              <w:rPr>
                <w:sz w:val="16"/>
                <w:szCs w:val="16"/>
              </w:rPr>
              <w:tab/>
            </w:r>
            <w:r w:rsidRPr="00AE4258">
              <w:rPr>
                <w:sz w:val="16"/>
                <w:szCs w:val="16"/>
                <w:lang w:eastAsia="zh-CN"/>
              </w:rPr>
              <w:t>Locomotive health / fuel management reporting</w:t>
            </w:r>
          </w:p>
        </w:tc>
        <w:tc>
          <w:tcPr>
            <w:tcW w:w="957" w:type="pct"/>
            <w:vMerge/>
          </w:tcPr>
          <w:p w:rsidR="001373DB" w:rsidRPr="00E536B8" w:rsidRDefault="001373DB" w:rsidP="000D1A23">
            <w:pPr>
              <w:pStyle w:val="Tabletext"/>
              <w:spacing w:before="20" w:after="20"/>
              <w:rPr>
                <w:sz w:val="16"/>
                <w:szCs w:val="16"/>
              </w:rPr>
            </w:pPr>
          </w:p>
        </w:tc>
        <w:tc>
          <w:tcPr>
            <w:tcW w:w="810" w:type="pct"/>
            <w:vMerge/>
          </w:tcPr>
          <w:p w:rsidR="001373DB" w:rsidRPr="00E536B8" w:rsidRDefault="001373DB" w:rsidP="000D1A23">
            <w:pPr>
              <w:pStyle w:val="Tabletext"/>
              <w:spacing w:before="20" w:after="20"/>
              <w:rPr>
                <w:sz w:val="16"/>
                <w:szCs w:val="16"/>
              </w:rPr>
            </w:pPr>
          </w:p>
        </w:tc>
        <w:tc>
          <w:tcPr>
            <w:tcW w:w="663" w:type="pct"/>
            <w:vMerge/>
          </w:tcPr>
          <w:p w:rsidR="001373DB" w:rsidRPr="00E536B8" w:rsidRDefault="001373DB" w:rsidP="000D1A23">
            <w:pPr>
              <w:pStyle w:val="Tabletext"/>
              <w:spacing w:before="20" w:after="20"/>
              <w:rPr>
                <w:sz w:val="16"/>
                <w:szCs w:val="16"/>
              </w:rPr>
            </w:pPr>
          </w:p>
        </w:tc>
        <w:tc>
          <w:tcPr>
            <w:tcW w:w="662" w:type="pct"/>
            <w:vMerge/>
          </w:tcPr>
          <w:p w:rsidR="001373DB" w:rsidRPr="00E536B8" w:rsidRDefault="001373DB" w:rsidP="000D1A23">
            <w:pPr>
              <w:pStyle w:val="Tabletext"/>
              <w:spacing w:before="20" w:after="20"/>
              <w:ind w:left="113" w:hanging="113"/>
              <w:rPr>
                <w:sz w:val="16"/>
                <w:szCs w:val="16"/>
              </w:rPr>
            </w:pPr>
          </w:p>
        </w:tc>
        <w:tc>
          <w:tcPr>
            <w:tcW w:w="585" w:type="pct"/>
            <w:vMerge/>
          </w:tcPr>
          <w:p w:rsidR="001373DB" w:rsidRPr="00E536B8" w:rsidRDefault="001373DB" w:rsidP="000D1A23">
            <w:pPr>
              <w:pStyle w:val="Tabletext"/>
              <w:spacing w:before="20" w:after="20"/>
              <w:rPr>
                <w:sz w:val="16"/>
                <w:szCs w:val="16"/>
              </w:rPr>
            </w:pPr>
          </w:p>
        </w:tc>
      </w:tr>
      <w:tr w:rsidR="001373DB" w:rsidRPr="00E536B8" w:rsidTr="000D1A23">
        <w:trPr>
          <w:jc w:val="center"/>
        </w:trPr>
        <w:tc>
          <w:tcPr>
            <w:tcW w:w="1323" w:type="pct"/>
          </w:tcPr>
          <w:p w:rsidR="001373DB" w:rsidRPr="00E536B8" w:rsidRDefault="001373DB" w:rsidP="000D1A23">
            <w:pPr>
              <w:pStyle w:val="Tabletext"/>
              <w:spacing w:before="20" w:after="20"/>
              <w:rPr>
                <w:sz w:val="16"/>
                <w:szCs w:val="16"/>
              </w:rPr>
            </w:pPr>
            <w:r w:rsidRPr="00E536B8">
              <w:rPr>
                <w:sz w:val="16"/>
                <w:szCs w:val="16"/>
              </w:rPr>
              <w:t>5</w:t>
            </w:r>
            <w:r w:rsidRPr="00E536B8">
              <w:rPr>
                <w:sz w:val="16"/>
                <w:szCs w:val="16"/>
              </w:rPr>
              <w:tab/>
            </w:r>
            <w:r w:rsidRPr="00AE4258">
              <w:rPr>
                <w:sz w:val="16"/>
                <w:szCs w:val="16"/>
                <w:lang w:eastAsia="zh-CN"/>
              </w:rPr>
              <w:t>Crossing health reporting</w:t>
            </w:r>
          </w:p>
        </w:tc>
        <w:tc>
          <w:tcPr>
            <w:tcW w:w="957" w:type="pct"/>
            <w:vMerge/>
          </w:tcPr>
          <w:p w:rsidR="001373DB" w:rsidRPr="000A4958" w:rsidRDefault="001373DB" w:rsidP="000D1A23">
            <w:pPr>
              <w:pStyle w:val="Tabletext"/>
              <w:spacing w:before="20" w:after="20"/>
              <w:rPr>
                <w:sz w:val="16"/>
                <w:szCs w:val="16"/>
                <w:lang w:val="de-CH" w:eastAsia="zh-CN"/>
              </w:rPr>
            </w:pPr>
          </w:p>
        </w:tc>
        <w:tc>
          <w:tcPr>
            <w:tcW w:w="810" w:type="pct"/>
            <w:vMerge/>
          </w:tcPr>
          <w:p w:rsidR="001373DB" w:rsidRPr="00E536B8" w:rsidRDefault="001373DB" w:rsidP="000D1A23">
            <w:pPr>
              <w:pStyle w:val="Tabletext"/>
              <w:spacing w:before="20" w:after="20"/>
              <w:rPr>
                <w:sz w:val="16"/>
                <w:szCs w:val="16"/>
              </w:rPr>
            </w:pPr>
          </w:p>
        </w:tc>
        <w:tc>
          <w:tcPr>
            <w:tcW w:w="663" w:type="pct"/>
            <w:vMerge/>
          </w:tcPr>
          <w:p w:rsidR="001373DB" w:rsidRPr="00E536B8" w:rsidRDefault="001373DB" w:rsidP="000D1A23">
            <w:pPr>
              <w:pStyle w:val="Tabletext"/>
              <w:spacing w:before="20" w:after="20"/>
              <w:rPr>
                <w:sz w:val="16"/>
                <w:szCs w:val="16"/>
              </w:rPr>
            </w:pPr>
          </w:p>
        </w:tc>
        <w:tc>
          <w:tcPr>
            <w:tcW w:w="662" w:type="pct"/>
            <w:vMerge/>
          </w:tcPr>
          <w:p w:rsidR="001373DB" w:rsidRPr="00E536B8" w:rsidRDefault="001373DB" w:rsidP="000D1A23">
            <w:pPr>
              <w:pStyle w:val="Tabletext"/>
              <w:spacing w:before="20" w:after="20"/>
              <w:ind w:left="113" w:hanging="113"/>
              <w:rPr>
                <w:sz w:val="16"/>
                <w:szCs w:val="16"/>
              </w:rPr>
            </w:pPr>
          </w:p>
        </w:tc>
        <w:tc>
          <w:tcPr>
            <w:tcW w:w="585" w:type="pct"/>
            <w:vMerge/>
          </w:tcPr>
          <w:p w:rsidR="001373DB" w:rsidRPr="00E536B8" w:rsidRDefault="001373DB" w:rsidP="000D1A23">
            <w:pPr>
              <w:pStyle w:val="Tabletext"/>
              <w:spacing w:before="20" w:after="20"/>
              <w:rPr>
                <w:sz w:val="16"/>
                <w:szCs w:val="16"/>
              </w:rPr>
            </w:pPr>
          </w:p>
        </w:tc>
      </w:tr>
      <w:tr w:rsidR="001373DB" w:rsidRPr="00E536B8" w:rsidTr="000D1A23">
        <w:trPr>
          <w:jc w:val="center"/>
        </w:trPr>
        <w:tc>
          <w:tcPr>
            <w:tcW w:w="1323" w:type="pct"/>
          </w:tcPr>
          <w:p w:rsidR="001373DB" w:rsidRPr="00E536B8" w:rsidRDefault="001373DB" w:rsidP="000D1A23">
            <w:pPr>
              <w:pStyle w:val="Tabletext"/>
              <w:spacing w:before="20" w:after="20"/>
              <w:rPr>
                <w:sz w:val="16"/>
                <w:szCs w:val="16"/>
              </w:rPr>
            </w:pPr>
            <w:r w:rsidRPr="00E536B8">
              <w:rPr>
                <w:sz w:val="16"/>
                <w:szCs w:val="16"/>
              </w:rPr>
              <w:t>6</w:t>
            </w:r>
            <w:r w:rsidRPr="00E536B8">
              <w:rPr>
                <w:sz w:val="16"/>
                <w:szCs w:val="16"/>
              </w:rPr>
              <w:tab/>
            </w:r>
            <w:r w:rsidRPr="00AE4258">
              <w:rPr>
                <w:sz w:val="16"/>
                <w:szCs w:val="16"/>
                <w:lang w:eastAsia="zh-CN"/>
              </w:rPr>
              <w:t>Switchman communications</w:t>
            </w:r>
          </w:p>
        </w:tc>
        <w:tc>
          <w:tcPr>
            <w:tcW w:w="957" w:type="pct"/>
            <w:vMerge/>
          </w:tcPr>
          <w:p w:rsidR="001373DB" w:rsidRPr="00E536B8" w:rsidRDefault="001373DB" w:rsidP="000D1A23">
            <w:pPr>
              <w:pStyle w:val="Tabletext"/>
              <w:spacing w:before="20" w:after="20"/>
              <w:rPr>
                <w:sz w:val="16"/>
                <w:szCs w:val="16"/>
                <w:lang w:eastAsia="zh-CN"/>
              </w:rPr>
            </w:pPr>
          </w:p>
        </w:tc>
        <w:tc>
          <w:tcPr>
            <w:tcW w:w="810" w:type="pct"/>
            <w:vMerge/>
          </w:tcPr>
          <w:p w:rsidR="001373DB" w:rsidRPr="00E536B8" w:rsidRDefault="001373DB" w:rsidP="000D1A23">
            <w:pPr>
              <w:pStyle w:val="Tabletext"/>
              <w:spacing w:before="20" w:after="20"/>
              <w:rPr>
                <w:sz w:val="16"/>
                <w:szCs w:val="16"/>
              </w:rPr>
            </w:pPr>
          </w:p>
        </w:tc>
        <w:tc>
          <w:tcPr>
            <w:tcW w:w="663" w:type="pct"/>
            <w:vMerge/>
          </w:tcPr>
          <w:p w:rsidR="001373DB" w:rsidRPr="00E536B8" w:rsidRDefault="001373DB" w:rsidP="000D1A23">
            <w:pPr>
              <w:pStyle w:val="Tabletext"/>
              <w:spacing w:before="20" w:after="20"/>
              <w:rPr>
                <w:sz w:val="16"/>
                <w:szCs w:val="16"/>
              </w:rPr>
            </w:pPr>
          </w:p>
        </w:tc>
        <w:tc>
          <w:tcPr>
            <w:tcW w:w="662" w:type="pct"/>
            <w:vMerge/>
          </w:tcPr>
          <w:p w:rsidR="001373DB" w:rsidRPr="00E536B8" w:rsidRDefault="001373DB" w:rsidP="000D1A23">
            <w:pPr>
              <w:pStyle w:val="Tabletext"/>
              <w:spacing w:before="20" w:after="20"/>
              <w:ind w:left="113" w:hanging="113"/>
              <w:rPr>
                <w:sz w:val="16"/>
                <w:szCs w:val="16"/>
              </w:rPr>
            </w:pPr>
          </w:p>
        </w:tc>
        <w:tc>
          <w:tcPr>
            <w:tcW w:w="585" w:type="pct"/>
            <w:vMerge/>
          </w:tcPr>
          <w:p w:rsidR="001373DB" w:rsidRPr="00E536B8" w:rsidRDefault="001373DB" w:rsidP="000D1A23">
            <w:pPr>
              <w:pStyle w:val="Tabletext"/>
              <w:spacing w:before="20" w:after="20"/>
              <w:rPr>
                <w:sz w:val="16"/>
                <w:szCs w:val="16"/>
              </w:rPr>
            </w:pPr>
          </w:p>
        </w:tc>
      </w:tr>
      <w:tr w:rsidR="001373DB" w:rsidRPr="00E536B8" w:rsidTr="000D1A23">
        <w:trPr>
          <w:jc w:val="center"/>
        </w:trPr>
        <w:tc>
          <w:tcPr>
            <w:tcW w:w="1323" w:type="pct"/>
          </w:tcPr>
          <w:p w:rsidR="001373DB" w:rsidRPr="00E536B8" w:rsidRDefault="001373DB" w:rsidP="000D1A23">
            <w:pPr>
              <w:pStyle w:val="Tabletext"/>
              <w:spacing w:before="20" w:after="20"/>
              <w:rPr>
                <w:sz w:val="16"/>
                <w:szCs w:val="16"/>
              </w:rPr>
            </w:pPr>
            <w:r w:rsidRPr="00E536B8">
              <w:rPr>
                <w:sz w:val="16"/>
                <w:szCs w:val="16"/>
              </w:rPr>
              <w:t>7</w:t>
            </w:r>
            <w:r w:rsidRPr="00E536B8">
              <w:rPr>
                <w:sz w:val="16"/>
                <w:szCs w:val="16"/>
              </w:rPr>
              <w:tab/>
            </w:r>
            <w:r w:rsidRPr="00AE4258">
              <w:rPr>
                <w:sz w:val="16"/>
                <w:szCs w:val="16"/>
                <w:lang w:eastAsia="zh-CN"/>
              </w:rPr>
              <w:t>Yard Operations</w:t>
            </w:r>
          </w:p>
        </w:tc>
        <w:tc>
          <w:tcPr>
            <w:tcW w:w="957" w:type="pct"/>
            <w:vMerge/>
          </w:tcPr>
          <w:p w:rsidR="001373DB" w:rsidRPr="00E536B8" w:rsidRDefault="001373DB" w:rsidP="000D1A23">
            <w:pPr>
              <w:pStyle w:val="Tabletext"/>
              <w:spacing w:before="20" w:after="20"/>
              <w:rPr>
                <w:sz w:val="16"/>
                <w:szCs w:val="16"/>
                <w:lang w:eastAsia="zh-CN"/>
              </w:rPr>
            </w:pPr>
          </w:p>
        </w:tc>
        <w:tc>
          <w:tcPr>
            <w:tcW w:w="810" w:type="pct"/>
            <w:vMerge/>
          </w:tcPr>
          <w:p w:rsidR="001373DB" w:rsidRPr="00E536B8" w:rsidRDefault="001373DB" w:rsidP="000D1A23">
            <w:pPr>
              <w:pStyle w:val="Tabletext"/>
              <w:spacing w:before="20" w:after="20"/>
              <w:rPr>
                <w:sz w:val="16"/>
                <w:szCs w:val="16"/>
              </w:rPr>
            </w:pPr>
          </w:p>
        </w:tc>
        <w:tc>
          <w:tcPr>
            <w:tcW w:w="663" w:type="pct"/>
            <w:vMerge/>
          </w:tcPr>
          <w:p w:rsidR="001373DB" w:rsidRPr="00E536B8" w:rsidRDefault="001373DB" w:rsidP="000D1A23">
            <w:pPr>
              <w:pStyle w:val="Tabletext"/>
              <w:spacing w:before="20" w:after="20"/>
              <w:rPr>
                <w:sz w:val="16"/>
                <w:szCs w:val="16"/>
              </w:rPr>
            </w:pPr>
          </w:p>
        </w:tc>
        <w:tc>
          <w:tcPr>
            <w:tcW w:w="662" w:type="pct"/>
            <w:vMerge/>
          </w:tcPr>
          <w:p w:rsidR="001373DB" w:rsidRPr="00E536B8" w:rsidRDefault="001373DB" w:rsidP="000D1A23">
            <w:pPr>
              <w:pStyle w:val="Tabletext"/>
              <w:spacing w:before="20" w:after="20"/>
              <w:ind w:left="113" w:hanging="113"/>
              <w:rPr>
                <w:sz w:val="16"/>
                <w:szCs w:val="16"/>
              </w:rPr>
            </w:pPr>
          </w:p>
        </w:tc>
        <w:tc>
          <w:tcPr>
            <w:tcW w:w="585" w:type="pct"/>
            <w:vMerge/>
          </w:tcPr>
          <w:p w:rsidR="001373DB" w:rsidRPr="00E536B8" w:rsidRDefault="001373DB" w:rsidP="000D1A23">
            <w:pPr>
              <w:pStyle w:val="Tabletext"/>
              <w:spacing w:before="20" w:after="20"/>
              <w:rPr>
                <w:sz w:val="16"/>
                <w:szCs w:val="16"/>
              </w:rPr>
            </w:pPr>
          </w:p>
        </w:tc>
      </w:tr>
      <w:tr w:rsidR="001373DB" w:rsidRPr="00E536B8" w:rsidTr="000D1A23">
        <w:trPr>
          <w:jc w:val="center"/>
        </w:trPr>
        <w:tc>
          <w:tcPr>
            <w:tcW w:w="1323" w:type="pct"/>
          </w:tcPr>
          <w:p w:rsidR="001373DB" w:rsidRPr="00E536B8" w:rsidRDefault="001373DB" w:rsidP="000D1A23">
            <w:pPr>
              <w:pStyle w:val="Tabletext"/>
              <w:spacing w:before="20" w:after="20"/>
              <w:rPr>
                <w:sz w:val="16"/>
                <w:szCs w:val="16"/>
              </w:rPr>
            </w:pPr>
            <w:r w:rsidRPr="00E536B8">
              <w:rPr>
                <w:sz w:val="16"/>
                <w:szCs w:val="16"/>
              </w:rPr>
              <w:t>8</w:t>
            </w:r>
            <w:r w:rsidRPr="00E536B8">
              <w:rPr>
                <w:sz w:val="16"/>
                <w:szCs w:val="16"/>
              </w:rPr>
              <w:tab/>
            </w:r>
            <w:r w:rsidRPr="00AE4258">
              <w:rPr>
                <w:sz w:val="16"/>
                <w:szCs w:val="16"/>
                <w:lang w:eastAsia="zh-CN"/>
              </w:rPr>
              <w:t>Engineering performance monitoring</w:t>
            </w:r>
          </w:p>
        </w:tc>
        <w:tc>
          <w:tcPr>
            <w:tcW w:w="957" w:type="pct"/>
            <w:vMerge/>
          </w:tcPr>
          <w:p w:rsidR="001373DB" w:rsidRPr="00E536B8" w:rsidRDefault="001373DB" w:rsidP="000D1A23">
            <w:pPr>
              <w:pStyle w:val="Tabletext"/>
              <w:spacing w:before="20" w:after="20"/>
              <w:rPr>
                <w:sz w:val="16"/>
                <w:szCs w:val="16"/>
                <w:lang w:eastAsia="zh-CN"/>
              </w:rPr>
            </w:pPr>
          </w:p>
        </w:tc>
        <w:tc>
          <w:tcPr>
            <w:tcW w:w="810" w:type="pct"/>
            <w:vMerge/>
          </w:tcPr>
          <w:p w:rsidR="001373DB" w:rsidRPr="00E536B8" w:rsidRDefault="001373DB" w:rsidP="000D1A23">
            <w:pPr>
              <w:pStyle w:val="Tabletext"/>
              <w:spacing w:before="20" w:after="20"/>
              <w:rPr>
                <w:sz w:val="16"/>
                <w:szCs w:val="16"/>
                <w:lang w:val="fr-CH"/>
              </w:rPr>
            </w:pPr>
          </w:p>
        </w:tc>
        <w:tc>
          <w:tcPr>
            <w:tcW w:w="663" w:type="pct"/>
            <w:vMerge/>
          </w:tcPr>
          <w:p w:rsidR="001373DB" w:rsidRPr="00E536B8" w:rsidRDefault="001373DB" w:rsidP="000D1A23">
            <w:pPr>
              <w:pStyle w:val="Tabletext"/>
              <w:spacing w:before="20" w:after="20"/>
              <w:rPr>
                <w:sz w:val="16"/>
                <w:szCs w:val="16"/>
                <w:lang w:val="fr-CH"/>
              </w:rPr>
            </w:pPr>
          </w:p>
        </w:tc>
        <w:tc>
          <w:tcPr>
            <w:tcW w:w="662" w:type="pct"/>
            <w:vMerge/>
          </w:tcPr>
          <w:p w:rsidR="001373DB" w:rsidRPr="00723B86" w:rsidRDefault="001373DB" w:rsidP="000D1A23">
            <w:pPr>
              <w:pStyle w:val="Tabletext"/>
              <w:spacing w:before="20" w:after="20"/>
              <w:ind w:left="113" w:hanging="113"/>
              <w:rPr>
                <w:sz w:val="16"/>
                <w:szCs w:val="16"/>
              </w:rPr>
            </w:pPr>
          </w:p>
        </w:tc>
        <w:tc>
          <w:tcPr>
            <w:tcW w:w="585" w:type="pct"/>
            <w:vMerge/>
          </w:tcPr>
          <w:p w:rsidR="001373DB" w:rsidRPr="005B268F" w:rsidRDefault="001373DB" w:rsidP="000D1A23">
            <w:pPr>
              <w:pStyle w:val="Tabletext"/>
              <w:spacing w:before="20" w:after="20"/>
              <w:rPr>
                <w:sz w:val="16"/>
                <w:szCs w:val="16"/>
                <w:lang w:val="en-US"/>
              </w:rPr>
            </w:pPr>
          </w:p>
        </w:tc>
      </w:tr>
      <w:tr w:rsidR="001373DB" w:rsidRPr="00E536B8" w:rsidTr="000D1A23">
        <w:trPr>
          <w:jc w:val="center"/>
        </w:trPr>
        <w:tc>
          <w:tcPr>
            <w:tcW w:w="1323" w:type="pct"/>
          </w:tcPr>
          <w:p w:rsidR="001373DB" w:rsidRPr="00E536B8" w:rsidRDefault="001373DB" w:rsidP="000D1A23">
            <w:pPr>
              <w:pStyle w:val="Tabletext"/>
              <w:spacing w:before="20" w:after="20"/>
              <w:rPr>
                <w:sz w:val="16"/>
                <w:szCs w:val="16"/>
              </w:rPr>
            </w:pPr>
            <w:r w:rsidRPr="00E536B8">
              <w:rPr>
                <w:sz w:val="16"/>
                <w:szCs w:val="16"/>
              </w:rPr>
              <w:t>9</w:t>
            </w:r>
            <w:r w:rsidRPr="00E536B8">
              <w:rPr>
                <w:sz w:val="16"/>
                <w:szCs w:val="16"/>
              </w:rPr>
              <w:tab/>
            </w:r>
            <w:r w:rsidRPr="00AE4258">
              <w:rPr>
                <w:sz w:val="16"/>
                <w:szCs w:val="16"/>
                <w:lang w:eastAsia="zh-CN"/>
              </w:rPr>
              <w:t>Positive Train Control</w:t>
            </w:r>
          </w:p>
        </w:tc>
        <w:tc>
          <w:tcPr>
            <w:tcW w:w="957" w:type="pct"/>
          </w:tcPr>
          <w:p w:rsidR="001373DB" w:rsidRPr="00E536B8" w:rsidRDefault="001373DB" w:rsidP="000D1A23">
            <w:pPr>
              <w:pStyle w:val="Tabletext"/>
              <w:spacing w:before="20" w:after="20"/>
              <w:rPr>
                <w:sz w:val="16"/>
                <w:szCs w:val="16"/>
                <w:lang w:eastAsia="zh-CN"/>
              </w:rPr>
            </w:pPr>
            <w:r w:rsidRPr="00AE4258">
              <w:rPr>
                <w:sz w:val="16"/>
                <w:szCs w:val="16"/>
                <w:lang w:eastAsia="zh-CN"/>
              </w:rPr>
              <w:t>217-222 MHz Advanced Civil Speed Enforcement System (ACSES) and Incremental Train Control System (ITCS) 217.6-222 MHz Electronic Train Management System, (ETMS), 700 MHz Guard Band (Communication System TBD)</w:t>
            </w:r>
          </w:p>
        </w:tc>
        <w:tc>
          <w:tcPr>
            <w:tcW w:w="810" w:type="pct"/>
            <w:vMerge/>
          </w:tcPr>
          <w:p w:rsidR="001373DB" w:rsidRPr="00E536B8" w:rsidRDefault="001373DB" w:rsidP="000D1A23">
            <w:pPr>
              <w:pStyle w:val="Tabletext"/>
              <w:spacing w:before="20" w:after="20"/>
              <w:rPr>
                <w:sz w:val="16"/>
                <w:szCs w:val="16"/>
              </w:rPr>
            </w:pPr>
          </w:p>
        </w:tc>
        <w:tc>
          <w:tcPr>
            <w:tcW w:w="663" w:type="pct"/>
            <w:vMerge/>
          </w:tcPr>
          <w:p w:rsidR="001373DB" w:rsidRPr="00E536B8" w:rsidRDefault="001373DB" w:rsidP="000D1A23">
            <w:pPr>
              <w:pStyle w:val="Tabletext"/>
              <w:spacing w:before="20" w:after="20"/>
              <w:rPr>
                <w:sz w:val="16"/>
                <w:szCs w:val="16"/>
              </w:rPr>
            </w:pPr>
          </w:p>
        </w:tc>
        <w:tc>
          <w:tcPr>
            <w:tcW w:w="662" w:type="pct"/>
            <w:vMerge/>
          </w:tcPr>
          <w:p w:rsidR="001373DB" w:rsidRPr="00E536B8" w:rsidRDefault="001373DB" w:rsidP="000D1A23">
            <w:pPr>
              <w:pStyle w:val="Tabletext"/>
              <w:spacing w:before="20" w:after="20"/>
              <w:ind w:left="113" w:hanging="113"/>
              <w:rPr>
                <w:sz w:val="16"/>
                <w:szCs w:val="16"/>
              </w:rPr>
            </w:pPr>
          </w:p>
        </w:tc>
        <w:tc>
          <w:tcPr>
            <w:tcW w:w="585" w:type="pct"/>
            <w:vMerge/>
          </w:tcPr>
          <w:p w:rsidR="001373DB" w:rsidRPr="00E536B8" w:rsidRDefault="001373DB" w:rsidP="000D1A23">
            <w:pPr>
              <w:pStyle w:val="Tabletext"/>
              <w:spacing w:before="20" w:after="20"/>
              <w:rPr>
                <w:sz w:val="16"/>
                <w:szCs w:val="16"/>
              </w:rPr>
            </w:pPr>
          </w:p>
        </w:tc>
      </w:tr>
      <w:tr w:rsidR="001373DB" w:rsidRPr="00E536B8" w:rsidTr="000D1A23">
        <w:trPr>
          <w:jc w:val="center"/>
        </w:trPr>
        <w:tc>
          <w:tcPr>
            <w:tcW w:w="1323" w:type="pct"/>
          </w:tcPr>
          <w:p w:rsidR="001373DB" w:rsidRPr="00E536B8" w:rsidRDefault="001373DB" w:rsidP="000D1A23">
            <w:pPr>
              <w:pStyle w:val="Tabletext"/>
              <w:spacing w:before="20" w:after="20"/>
              <w:rPr>
                <w:sz w:val="16"/>
                <w:szCs w:val="16"/>
              </w:rPr>
            </w:pPr>
            <w:r w:rsidRPr="00E536B8">
              <w:rPr>
                <w:sz w:val="16"/>
                <w:szCs w:val="16"/>
              </w:rPr>
              <w:t>10</w:t>
            </w:r>
            <w:r w:rsidRPr="00E536B8">
              <w:rPr>
                <w:sz w:val="16"/>
                <w:szCs w:val="16"/>
              </w:rPr>
              <w:tab/>
            </w:r>
            <w:r w:rsidRPr="00AE4258">
              <w:rPr>
                <w:sz w:val="16"/>
                <w:szCs w:val="16"/>
                <w:lang w:eastAsia="zh-CN"/>
              </w:rPr>
              <w:t>End of Train</w:t>
            </w:r>
          </w:p>
        </w:tc>
        <w:tc>
          <w:tcPr>
            <w:tcW w:w="957" w:type="pct"/>
          </w:tcPr>
          <w:p w:rsidR="001373DB" w:rsidRPr="00E536B8" w:rsidRDefault="001373DB" w:rsidP="000D1A23">
            <w:pPr>
              <w:pStyle w:val="Tabletext"/>
              <w:spacing w:before="20" w:after="20"/>
              <w:rPr>
                <w:sz w:val="16"/>
                <w:szCs w:val="16"/>
                <w:lang w:eastAsia="zh-CN"/>
              </w:rPr>
            </w:pPr>
            <w:r w:rsidRPr="00AE4258">
              <w:rPr>
                <w:sz w:val="16"/>
                <w:szCs w:val="16"/>
                <w:lang w:eastAsia="zh-CN"/>
              </w:rPr>
              <w:t>450-460 MHZ Telemetry; End of Train; intra train control of distributed power</w:t>
            </w:r>
          </w:p>
        </w:tc>
        <w:tc>
          <w:tcPr>
            <w:tcW w:w="810" w:type="pct"/>
            <w:vMerge/>
          </w:tcPr>
          <w:p w:rsidR="001373DB" w:rsidRPr="00E536B8" w:rsidRDefault="001373DB" w:rsidP="000D1A23">
            <w:pPr>
              <w:pStyle w:val="Tabletext"/>
              <w:spacing w:before="20" w:after="20"/>
              <w:rPr>
                <w:sz w:val="16"/>
                <w:szCs w:val="16"/>
              </w:rPr>
            </w:pPr>
          </w:p>
        </w:tc>
        <w:tc>
          <w:tcPr>
            <w:tcW w:w="663" w:type="pct"/>
            <w:vMerge/>
          </w:tcPr>
          <w:p w:rsidR="001373DB" w:rsidRPr="00E536B8" w:rsidRDefault="001373DB" w:rsidP="000D1A23">
            <w:pPr>
              <w:pStyle w:val="Tabletext"/>
              <w:spacing w:before="20" w:after="20"/>
              <w:rPr>
                <w:sz w:val="16"/>
                <w:szCs w:val="16"/>
              </w:rPr>
            </w:pPr>
          </w:p>
        </w:tc>
        <w:tc>
          <w:tcPr>
            <w:tcW w:w="662" w:type="pct"/>
            <w:vMerge/>
          </w:tcPr>
          <w:p w:rsidR="001373DB" w:rsidRPr="00E536B8" w:rsidRDefault="001373DB" w:rsidP="000D1A23">
            <w:pPr>
              <w:pStyle w:val="Tabletext"/>
              <w:spacing w:before="20" w:after="20"/>
              <w:ind w:left="113" w:hanging="113"/>
              <w:rPr>
                <w:sz w:val="16"/>
                <w:szCs w:val="16"/>
              </w:rPr>
            </w:pPr>
          </w:p>
        </w:tc>
        <w:tc>
          <w:tcPr>
            <w:tcW w:w="585" w:type="pct"/>
            <w:vMerge/>
          </w:tcPr>
          <w:p w:rsidR="001373DB" w:rsidRPr="00E536B8" w:rsidRDefault="001373DB" w:rsidP="000D1A23">
            <w:pPr>
              <w:pStyle w:val="Tabletext"/>
              <w:spacing w:before="20" w:after="20"/>
              <w:rPr>
                <w:sz w:val="16"/>
                <w:szCs w:val="16"/>
              </w:rPr>
            </w:pPr>
          </w:p>
        </w:tc>
      </w:tr>
      <w:tr w:rsidR="001373DB" w:rsidRPr="00E536B8" w:rsidTr="000D1A23">
        <w:trPr>
          <w:jc w:val="center"/>
        </w:trPr>
        <w:tc>
          <w:tcPr>
            <w:tcW w:w="1323" w:type="pct"/>
          </w:tcPr>
          <w:p w:rsidR="001373DB" w:rsidRPr="00E536B8" w:rsidRDefault="001373DB" w:rsidP="000D1A23">
            <w:pPr>
              <w:pStyle w:val="Tabletext"/>
              <w:spacing w:before="20" w:after="20"/>
              <w:rPr>
                <w:sz w:val="16"/>
                <w:szCs w:val="16"/>
              </w:rPr>
            </w:pPr>
            <w:r w:rsidRPr="00E536B8">
              <w:rPr>
                <w:sz w:val="16"/>
                <w:szCs w:val="16"/>
              </w:rPr>
              <w:t>11</w:t>
            </w:r>
            <w:r w:rsidRPr="00E536B8">
              <w:rPr>
                <w:sz w:val="16"/>
                <w:szCs w:val="16"/>
              </w:rPr>
              <w:tab/>
            </w:r>
            <w:r w:rsidRPr="00AE4258">
              <w:rPr>
                <w:sz w:val="16"/>
                <w:szCs w:val="16"/>
                <w:lang w:eastAsia="zh-CN"/>
              </w:rPr>
              <w:t>Automatic Train Control System</w:t>
            </w:r>
          </w:p>
        </w:tc>
        <w:tc>
          <w:tcPr>
            <w:tcW w:w="957" w:type="pct"/>
          </w:tcPr>
          <w:p w:rsidR="001373DB" w:rsidRPr="00E536B8" w:rsidRDefault="001373DB" w:rsidP="000D1A23">
            <w:pPr>
              <w:pStyle w:val="Tabletext"/>
              <w:spacing w:before="20" w:after="20"/>
              <w:rPr>
                <w:sz w:val="16"/>
                <w:szCs w:val="16"/>
                <w:lang w:val="de-CH" w:eastAsia="zh-CN"/>
              </w:rPr>
            </w:pPr>
            <w:r>
              <w:rPr>
                <w:sz w:val="16"/>
                <w:szCs w:val="16"/>
                <w:lang w:val="de-CH" w:eastAsia="zh-CN"/>
              </w:rPr>
              <w:t xml:space="preserve">896.888-936.988 MHz </w:t>
            </w:r>
            <w:r w:rsidRPr="00AE4258">
              <w:rPr>
                <w:sz w:val="16"/>
                <w:szCs w:val="16"/>
                <w:lang w:val="de-CH" w:eastAsia="zh-CN"/>
              </w:rPr>
              <w:t>Automatic Train Control System</w:t>
            </w:r>
          </w:p>
        </w:tc>
        <w:tc>
          <w:tcPr>
            <w:tcW w:w="810" w:type="pct"/>
            <w:vMerge/>
          </w:tcPr>
          <w:p w:rsidR="001373DB" w:rsidRPr="00E536B8" w:rsidRDefault="001373DB" w:rsidP="000D1A23">
            <w:pPr>
              <w:pStyle w:val="Tabletext"/>
              <w:spacing w:before="20" w:after="20"/>
              <w:rPr>
                <w:sz w:val="16"/>
                <w:szCs w:val="16"/>
                <w:lang w:val="fr-CH"/>
              </w:rPr>
            </w:pPr>
          </w:p>
        </w:tc>
        <w:tc>
          <w:tcPr>
            <w:tcW w:w="663" w:type="pct"/>
            <w:vMerge/>
          </w:tcPr>
          <w:p w:rsidR="001373DB" w:rsidRPr="00E536B8" w:rsidRDefault="001373DB" w:rsidP="000D1A23">
            <w:pPr>
              <w:pStyle w:val="Tabletext"/>
              <w:spacing w:before="20" w:after="20"/>
              <w:rPr>
                <w:sz w:val="16"/>
                <w:szCs w:val="16"/>
                <w:lang w:val="fr-CH"/>
              </w:rPr>
            </w:pPr>
          </w:p>
        </w:tc>
        <w:tc>
          <w:tcPr>
            <w:tcW w:w="662" w:type="pct"/>
            <w:vMerge/>
          </w:tcPr>
          <w:p w:rsidR="001373DB" w:rsidRPr="00723B86" w:rsidRDefault="001373DB" w:rsidP="000D1A23">
            <w:pPr>
              <w:pStyle w:val="Tabletext"/>
              <w:spacing w:before="20" w:after="20"/>
              <w:ind w:left="113" w:hanging="113"/>
              <w:rPr>
                <w:sz w:val="16"/>
                <w:szCs w:val="16"/>
              </w:rPr>
            </w:pPr>
          </w:p>
        </w:tc>
        <w:tc>
          <w:tcPr>
            <w:tcW w:w="585" w:type="pct"/>
            <w:vMerge/>
          </w:tcPr>
          <w:p w:rsidR="001373DB" w:rsidRPr="005B268F" w:rsidRDefault="001373DB" w:rsidP="000D1A23">
            <w:pPr>
              <w:pStyle w:val="Tabletext"/>
              <w:spacing w:before="20" w:after="20"/>
              <w:rPr>
                <w:sz w:val="16"/>
                <w:szCs w:val="16"/>
                <w:lang w:val="en-US"/>
              </w:rPr>
            </w:pPr>
          </w:p>
        </w:tc>
      </w:tr>
      <w:tr w:rsidR="001373DB" w:rsidRPr="00E536B8" w:rsidTr="000D1A23">
        <w:trPr>
          <w:jc w:val="center"/>
        </w:trPr>
        <w:tc>
          <w:tcPr>
            <w:tcW w:w="1323" w:type="pct"/>
          </w:tcPr>
          <w:p w:rsidR="001373DB" w:rsidRPr="00E536B8" w:rsidRDefault="001373DB" w:rsidP="000D1A23">
            <w:pPr>
              <w:pStyle w:val="Tabletext"/>
              <w:spacing w:before="20" w:after="20"/>
              <w:rPr>
                <w:sz w:val="16"/>
                <w:szCs w:val="16"/>
              </w:rPr>
            </w:pPr>
            <w:r w:rsidRPr="005B268F">
              <w:rPr>
                <w:sz w:val="16"/>
                <w:szCs w:val="16"/>
                <w:lang w:val="en-US"/>
              </w:rPr>
              <w:t>12</w:t>
            </w:r>
            <w:r w:rsidRPr="005B268F">
              <w:rPr>
                <w:sz w:val="16"/>
                <w:szCs w:val="16"/>
                <w:lang w:val="en-US"/>
              </w:rPr>
              <w:tab/>
            </w:r>
            <w:r w:rsidRPr="00AE4258">
              <w:rPr>
                <w:sz w:val="16"/>
                <w:szCs w:val="16"/>
                <w:lang w:eastAsia="zh-CN"/>
              </w:rPr>
              <w:t>Microwave</w:t>
            </w:r>
          </w:p>
        </w:tc>
        <w:tc>
          <w:tcPr>
            <w:tcW w:w="957" w:type="pct"/>
          </w:tcPr>
          <w:p w:rsidR="001373DB" w:rsidRPr="00E536B8" w:rsidRDefault="001373DB" w:rsidP="000D1A23">
            <w:pPr>
              <w:pStyle w:val="Tabletext"/>
              <w:spacing w:before="20" w:after="20"/>
              <w:rPr>
                <w:sz w:val="16"/>
                <w:szCs w:val="16"/>
                <w:lang w:val="de-CH"/>
              </w:rPr>
            </w:pPr>
            <w:r w:rsidRPr="00AE4258">
              <w:rPr>
                <w:sz w:val="16"/>
                <w:szCs w:val="16"/>
                <w:lang w:val="de-CH"/>
              </w:rPr>
              <w:t>2,6,11,18 GHz PtP Microwave</w:t>
            </w:r>
          </w:p>
        </w:tc>
        <w:tc>
          <w:tcPr>
            <w:tcW w:w="810" w:type="pct"/>
          </w:tcPr>
          <w:p w:rsidR="001373DB" w:rsidRDefault="0021270D" w:rsidP="000D1A23">
            <w:pPr>
              <w:pStyle w:val="Tabletext"/>
              <w:spacing w:before="20" w:after="20"/>
              <w:rPr>
                <w:sz w:val="16"/>
                <w:szCs w:val="16"/>
                <w:lang w:val="de-CH"/>
              </w:rPr>
            </w:pPr>
            <w:hyperlink r:id="rId157" w:history="1">
              <w:r w:rsidR="001373DB" w:rsidRPr="00A44571">
                <w:rPr>
                  <w:rStyle w:val="Hyperlink"/>
                  <w:sz w:val="16"/>
                  <w:szCs w:val="16"/>
                  <w:lang w:val="de-CH"/>
                </w:rPr>
                <w:t>http://www.ecfr.gov/cgi-bin/text-idx? SID=3dc6ce6a4dac5d202a6aa0d0a49fc70f&amp;mc=true&amp;node=pt47.5.90&amp;rgn=div5</w:t>
              </w:r>
            </w:hyperlink>
          </w:p>
          <w:p w:rsidR="001373DB" w:rsidRDefault="001373DB" w:rsidP="000D1A23">
            <w:pPr>
              <w:pStyle w:val="Tabletext"/>
              <w:spacing w:before="20" w:after="20"/>
              <w:rPr>
                <w:sz w:val="16"/>
                <w:szCs w:val="16"/>
                <w:lang w:val="de-CH"/>
              </w:rPr>
            </w:pPr>
            <w:r w:rsidRPr="00AE4258">
              <w:rPr>
                <w:sz w:val="16"/>
                <w:szCs w:val="16"/>
                <w:lang w:val="de-CH"/>
              </w:rPr>
              <w:t>Part 101- Subpart H</w:t>
            </w:r>
          </w:p>
        </w:tc>
        <w:tc>
          <w:tcPr>
            <w:tcW w:w="663" w:type="pct"/>
            <w:vMerge/>
          </w:tcPr>
          <w:p w:rsidR="001373DB" w:rsidRPr="00E536B8" w:rsidRDefault="001373DB" w:rsidP="000D1A23">
            <w:pPr>
              <w:pStyle w:val="Tabletext"/>
              <w:spacing w:before="20" w:after="20"/>
              <w:rPr>
                <w:sz w:val="16"/>
                <w:szCs w:val="16"/>
                <w:lang w:val="de-CH"/>
              </w:rPr>
            </w:pPr>
          </w:p>
        </w:tc>
        <w:tc>
          <w:tcPr>
            <w:tcW w:w="662" w:type="pct"/>
            <w:vMerge/>
          </w:tcPr>
          <w:p w:rsidR="001373DB" w:rsidRPr="00723B86" w:rsidRDefault="001373DB" w:rsidP="000D1A23">
            <w:pPr>
              <w:pStyle w:val="Tabletext"/>
              <w:spacing w:before="20" w:after="20"/>
              <w:ind w:left="113" w:hanging="113"/>
              <w:rPr>
                <w:sz w:val="16"/>
                <w:szCs w:val="16"/>
              </w:rPr>
            </w:pPr>
          </w:p>
        </w:tc>
        <w:tc>
          <w:tcPr>
            <w:tcW w:w="585" w:type="pct"/>
            <w:vMerge/>
          </w:tcPr>
          <w:p w:rsidR="001373DB" w:rsidRPr="00E536B8" w:rsidRDefault="001373DB" w:rsidP="000D1A23">
            <w:pPr>
              <w:pStyle w:val="Tabletext"/>
              <w:spacing w:before="20" w:after="20"/>
              <w:rPr>
                <w:sz w:val="16"/>
                <w:szCs w:val="16"/>
                <w:lang w:val="en-US"/>
              </w:rPr>
            </w:pPr>
          </w:p>
        </w:tc>
      </w:tr>
      <w:tr w:rsidR="001373DB" w:rsidRPr="00E536B8" w:rsidTr="000D1A23">
        <w:trPr>
          <w:jc w:val="center"/>
        </w:trPr>
        <w:tc>
          <w:tcPr>
            <w:tcW w:w="1323" w:type="pct"/>
          </w:tcPr>
          <w:p w:rsidR="001373DB" w:rsidRPr="00E536B8" w:rsidRDefault="001373DB" w:rsidP="000D1A23">
            <w:pPr>
              <w:pStyle w:val="Tabletext"/>
              <w:spacing w:before="20" w:after="20"/>
              <w:rPr>
                <w:sz w:val="16"/>
                <w:szCs w:val="16"/>
              </w:rPr>
            </w:pPr>
            <w:r w:rsidRPr="00E536B8">
              <w:rPr>
                <w:sz w:val="16"/>
                <w:szCs w:val="16"/>
              </w:rPr>
              <w:t>13</w:t>
            </w:r>
            <w:r w:rsidRPr="00E536B8">
              <w:rPr>
                <w:sz w:val="16"/>
                <w:szCs w:val="16"/>
              </w:rPr>
              <w:tab/>
            </w:r>
            <w:r w:rsidRPr="00AE4258">
              <w:rPr>
                <w:sz w:val="16"/>
                <w:szCs w:val="16"/>
                <w:lang w:eastAsia="zh-CN"/>
              </w:rPr>
              <w:t>Hi-Rail Compliance limits Warning System</w:t>
            </w:r>
          </w:p>
        </w:tc>
        <w:tc>
          <w:tcPr>
            <w:tcW w:w="957" w:type="pct"/>
          </w:tcPr>
          <w:p w:rsidR="001373DB" w:rsidRPr="00E536B8" w:rsidRDefault="001373DB" w:rsidP="000D1A23">
            <w:pPr>
              <w:pStyle w:val="Tabletext"/>
              <w:spacing w:before="20" w:after="20"/>
              <w:rPr>
                <w:sz w:val="16"/>
                <w:szCs w:val="16"/>
              </w:rPr>
            </w:pPr>
            <w:r w:rsidRPr="00AE4258">
              <w:rPr>
                <w:sz w:val="16"/>
                <w:szCs w:val="16"/>
              </w:rPr>
              <w:t>403-420 MHz PMR, 25 kHz channel bandwidth, 403-420 MHz DMR tier 3.</w:t>
            </w:r>
          </w:p>
        </w:tc>
        <w:tc>
          <w:tcPr>
            <w:tcW w:w="810" w:type="pct"/>
            <w:vMerge w:val="restart"/>
          </w:tcPr>
          <w:p w:rsidR="001373DB" w:rsidRDefault="0021270D" w:rsidP="000D1A23">
            <w:pPr>
              <w:pStyle w:val="Tabletext"/>
              <w:spacing w:before="20" w:after="20"/>
              <w:rPr>
                <w:sz w:val="16"/>
                <w:szCs w:val="16"/>
                <w:lang w:val="fr-FR"/>
              </w:rPr>
            </w:pPr>
            <w:hyperlink r:id="rId158" w:history="1">
              <w:r w:rsidR="001373DB" w:rsidRPr="00A44571">
                <w:rPr>
                  <w:rStyle w:val="Hyperlink"/>
                  <w:sz w:val="16"/>
                  <w:szCs w:val="16"/>
                  <w:lang w:val="fr-FR"/>
                </w:rPr>
                <w:t>http://www.ecfr.gov/cgi-bin/text-idx? SID=3dc6ce6a4dac5d202a6aa0d0a49fc70f&amp;mc=true&amp;node=pt47.5.90&amp;rgn=div5</w:t>
              </w:r>
            </w:hyperlink>
          </w:p>
          <w:p w:rsidR="001373DB" w:rsidRPr="00AE4258" w:rsidRDefault="001373DB" w:rsidP="000D1A23">
            <w:pPr>
              <w:pStyle w:val="Tabletext"/>
              <w:spacing w:before="20" w:after="20"/>
              <w:rPr>
                <w:sz w:val="16"/>
                <w:szCs w:val="16"/>
                <w:lang w:val="fr-FR"/>
              </w:rPr>
            </w:pPr>
            <w:r w:rsidRPr="00AE4258">
              <w:rPr>
                <w:sz w:val="16"/>
                <w:szCs w:val="16"/>
                <w:lang w:val="fr-FR"/>
              </w:rPr>
              <w:t>Part 90- Subparts C and S</w:t>
            </w:r>
          </w:p>
        </w:tc>
        <w:tc>
          <w:tcPr>
            <w:tcW w:w="663" w:type="pct"/>
            <w:vMerge/>
          </w:tcPr>
          <w:p w:rsidR="001373DB" w:rsidRPr="00F2445C" w:rsidRDefault="001373DB" w:rsidP="000D1A23">
            <w:pPr>
              <w:pStyle w:val="Tabletext"/>
              <w:spacing w:before="20" w:after="20"/>
              <w:rPr>
                <w:sz w:val="16"/>
                <w:szCs w:val="16"/>
                <w:lang w:val="fr-FR"/>
              </w:rPr>
            </w:pPr>
          </w:p>
        </w:tc>
        <w:tc>
          <w:tcPr>
            <w:tcW w:w="662" w:type="pct"/>
            <w:vMerge/>
          </w:tcPr>
          <w:p w:rsidR="001373DB" w:rsidRPr="00723B86" w:rsidRDefault="001373DB" w:rsidP="000D1A23">
            <w:pPr>
              <w:pStyle w:val="Tabletext"/>
              <w:spacing w:before="20" w:after="20"/>
              <w:ind w:left="113" w:hanging="113"/>
              <w:rPr>
                <w:sz w:val="16"/>
                <w:szCs w:val="16"/>
              </w:rPr>
            </w:pPr>
          </w:p>
        </w:tc>
        <w:tc>
          <w:tcPr>
            <w:tcW w:w="585" w:type="pct"/>
            <w:vMerge/>
          </w:tcPr>
          <w:p w:rsidR="001373DB" w:rsidRPr="00E536B8" w:rsidRDefault="001373DB" w:rsidP="000D1A23">
            <w:pPr>
              <w:pStyle w:val="Tabletext"/>
              <w:spacing w:before="20" w:after="20"/>
              <w:rPr>
                <w:sz w:val="16"/>
                <w:szCs w:val="16"/>
                <w:lang w:val="es-ES_tradnl"/>
              </w:rPr>
            </w:pPr>
          </w:p>
        </w:tc>
      </w:tr>
      <w:tr w:rsidR="001373DB" w:rsidRPr="00E536B8" w:rsidTr="000D1A23">
        <w:trPr>
          <w:jc w:val="center"/>
        </w:trPr>
        <w:tc>
          <w:tcPr>
            <w:tcW w:w="1323" w:type="pct"/>
          </w:tcPr>
          <w:p w:rsidR="001373DB" w:rsidRPr="00E536B8" w:rsidRDefault="001373DB" w:rsidP="000D1A23">
            <w:pPr>
              <w:pStyle w:val="Tabletext"/>
              <w:spacing w:before="20" w:after="20"/>
              <w:rPr>
                <w:sz w:val="16"/>
                <w:szCs w:val="16"/>
              </w:rPr>
            </w:pPr>
            <w:r w:rsidRPr="00E536B8">
              <w:rPr>
                <w:sz w:val="16"/>
                <w:szCs w:val="16"/>
              </w:rPr>
              <w:t>14</w:t>
            </w:r>
            <w:r w:rsidRPr="00E536B8">
              <w:rPr>
                <w:sz w:val="16"/>
                <w:szCs w:val="16"/>
              </w:rPr>
              <w:tab/>
              <w:t xml:space="preserve"> </w:t>
            </w:r>
            <w:r w:rsidRPr="00AE4258">
              <w:rPr>
                <w:sz w:val="16"/>
                <w:szCs w:val="16"/>
                <w:lang w:eastAsia="zh-CN"/>
              </w:rPr>
              <w:t>Automatic Equipment Identification</w:t>
            </w:r>
          </w:p>
        </w:tc>
        <w:tc>
          <w:tcPr>
            <w:tcW w:w="957" w:type="pct"/>
          </w:tcPr>
          <w:p w:rsidR="001373DB" w:rsidRPr="00E536B8" w:rsidRDefault="001373DB" w:rsidP="000D1A23">
            <w:pPr>
              <w:pStyle w:val="Tabletext"/>
              <w:spacing w:before="20" w:after="20"/>
              <w:rPr>
                <w:sz w:val="16"/>
                <w:szCs w:val="16"/>
                <w:lang w:eastAsia="zh-CN"/>
              </w:rPr>
            </w:pPr>
            <w:r w:rsidRPr="00AE4258">
              <w:rPr>
                <w:sz w:val="16"/>
                <w:szCs w:val="16"/>
                <w:lang w:eastAsia="zh-CN"/>
              </w:rPr>
              <w:t>902-928 MHz Location and Monitoring System</w:t>
            </w:r>
          </w:p>
        </w:tc>
        <w:tc>
          <w:tcPr>
            <w:tcW w:w="810" w:type="pct"/>
            <w:vMerge/>
          </w:tcPr>
          <w:p w:rsidR="001373DB" w:rsidRPr="00E536B8" w:rsidRDefault="001373DB" w:rsidP="000D1A23">
            <w:pPr>
              <w:pStyle w:val="Tabletext"/>
              <w:spacing w:before="20" w:after="20"/>
              <w:rPr>
                <w:sz w:val="16"/>
                <w:szCs w:val="16"/>
              </w:rPr>
            </w:pPr>
          </w:p>
        </w:tc>
        <w:tc>
          <w:tcPr>
            <w:tcW w:w="663" w:type="pct"/>
            <w:vMerge/>
          </w:tcPr>
          <w:p w:rsidR="001373DB" w:rsidRPr="00E536B8" w:rsidRDefault="001373DB" w:rsidP="000D1A23">
            <w:pPr>
              <w:pStyle w:val="Tabletext"/>
              <w:spacing w:before="20" w:after="20"/>
              <w:rPr>
                <w:sz w:val="16"/>
                <w:szCs w:val="16"/>
              </w:rPr>
            </w:pPr>
          </w:p>
        </w:tc>
        <w:tc>
          <w:tcPr>
            <w:tcW w:w="662" w:type="pct"/>
            <w:vMerge/>
          </w:tcPr>
          <w:p w:rsidR="001373DB" w:rsidRPr="00E536B8" w:rsidRDefault="001373DB" w:rsidP="000D1A23">
            <w:pPr>
              <w:pStyle w:val="Tabletext"/>
              <w:spacing w:before="20" w:after="20"/>
              <w:ind w:left="113" w:hanging="113"/>
              <w:rPr>
                <w:sz w:val="16"/>
                <w:szCs w:val="16"/>
              </w:rPr>
            </w:pPr>
          </w:p>
        </w:tc>
        <w:tc>
          <w:tcPr>
            <w:tcW w:w="585" w:type="pct"/>
            <w:vMerge/>
          </w:tcPr>
          <w:p w:rsidR="001373DB" w:rsidRPr="00E536B8" w:rsidRDefault="001373DB" w:rsidP="000D1A23">
            <w:pPr>
              <w:pStyle w:val="Tabletext"/>
              <w:spacing w:before="20" w:after="20"/>
              <w:rPr>
                <w:sz w:val="16"/>
                <w:szCs w:val="16"/>
              </w:rPr>
            </w:pPr>
          </w:p>
        </w:tc>
      </w:tr>
      <w:tr w:rsidR="001373DB" w:rsidRPr="00E536B8" w:rsidTr="000D1A23">
        <w:trPr>
          <w:jc w:val="center"/>
        </w:trPr>
        <w:tc>
          <w:tcPr>
            <w:tcW w:w="1323" w:type="pct"/>
          </w:tcPr>
          <w:p w:rsidR="001373DB" w:rsidRPr="00E536B8" w:rsidRDefault="001373DB" w:rsidP="000D1A23">
            <w:pPr>
              <w:pStyle w:val="Tabletext"/>
              <w:spacing w:before="20" w:after="20"/>
              <w:rPr>
                <w:sz w:val="16"/>
                <w:szCs w:val="16"/>
              </w:rPr>
            </w:pPr>
            <w:r w:rsidRPr="00E536B8">
              <w:rPr>
                <w:sz w:val="16"/>
                <w:szCs w:val="16"/>
              </w:rPr>
              <w:t>15</w:t>
            </w:r>
            <w:r w:rsidRPr="00E536B8">
              <w:rPr>
                <w:sz w:val="16"/>
                <w:szCs w:val="16"/>
              </w:rPr>
              <w:tab/>
            </w:r>
            <w:r w:rsidRPr="00AE4258">
              <w:rPr>
                <w:sz w:val="16"/>
                <w:szCs w:val="16"/>
                <w:lang w:eastAsia="zh-CN"/>
              </w:rPr>
              <w:t>Remote Control Switches and Signals</w:t>
            </w:r>
          </w:p>
        </w:tc>
        <w:tc>
          <w:tcPr>
            <w:tcW w:w="957" w:type="pct"/>
          </w:tcPr>
          <w:p w:rsidR="001373DB" w:rsidRPr="00E536B8" w:rsidRDefault="001373DB" w:rsidP="000D1A23">
            <w:pPr>
              <w:pStyle w:val="Tabletext"/>
              <w:spacing w:before="20" w:after="20"/>
              <w:rPr>
                <w:sz w:val="16"/>
                <w:szCs w:val="16"/>
                <w:lang w:val="de-CH" w:eastAsia="zh-CN"/>
              </w:rPr>
            </w:pPr>
            <w:r w:rsidRPr="00AE4258">
              <w:rPr>
                <w:sz w:val="16"/>
                <w:szCs w:val="16"/>
                <w:lang w:val="de-CH" w:eastAsia="zh-CN"/>
              </w:rPr>
              <w:t>900 MHz Multiple Address System</w:t>
            </w:r>
          </w:p>
        </w:tc>
        <w:tc>
          <w:tcPr>
            <w:tcW w:w="810" w:type="pct"/>
            <w:vMerge/>
          </w:tcPr>
          <w:p w:rsidR="001373DB" w:rsidRPr="00E536B8" w:rsidRDefault="001373DB" w:rsidP="000D1A23">
            <w:pPr>
              <w:pStyle w:val="Tabletext"/>
              <w:spacing w:before="20" w:after="20"/>
              <w:rPr>
                <w:sz w:val="16"/>
                <w:szCs w:val="16"/>
                <w:lang w:val="en-US"/>
              </w:rPr>
            </w:pPr>
          </w:p>
        </w:tc>
        <w:tc>
          <w:tcPr>
            <w:tcW w:w="663" w:type="pct"/>
            <w:vMerge/>
          </w:tcPr>
          <w:p w:rsidR="001373DB" w:rsidRPr="00E536B8" w:rsidRDefault="001373DB" w:rsidP="000D1A23">
            <w:pPr>
              <w:pStyle w:val="Tabletext"/>
              <w:spacing w:before="20" w:after="20"/>
              <w:rPr>
                <w:sz w:val="16"/>
                <w:szCs w:val="16"/>
                <w:lang w:val="en-US"/>
              </w:rPr>
            </w:pPr>
          </w:p>
        </w:tc>
        <w:tc>
          <w:tcPr>
            <w:tcW w:w="662" w:type="pct"/>
            <w:vMerge/>
          </w:tcPr>
          <w:p w:rsidR="001373DB" w:rsidRPr="00723B86" w:rsidRDefault="001373DB" w:rsidP="000D1A23">
            <w:pPr>
              <w:pStyle w:val="Tabletext"/>
              <w:spacing w:before="20" w:after="20"/>
              <w:ind w:left="113" w:hanging="113"/>
              <w:rPr>
                <w:sz w:val="16"/>
                <w:szCs w:val="16"/>
              </w:rPr>
            </w:pPr>
          </w:p>
        </w:tc>
        <w:tc>
          <w:tcPr>
            <w:tcW w:w="585" w:type="pct"/>
            <w:vMerge/>
          </w:tcPr>
          <w:p w:rsidR="001373DB" w:rsidRPr="00E536B8" w:rsidRDefault="001373DB" w:rsidP="000D1A23">
            <w:pPr>
              <w:pStyle w:val="Tabletext"/>
              <w:spacing w:before="20" w:after="20"/>
              <w:rPr>
                <w:sz w:val="16"/>
                <w:szCs w:val="16"/>
                <w:lang w:val="en-US"/>
              </w:rPr>
            </w:pPr>
          </w:p>
        </w:tc>
      </w:tr>
    </w:tbl>
    <w:p w:rsidR="001373DB" w:rsidRDefault="001373DB" w:rsidP="001373DB">
      <w:pPr>
        <w:tabs>
          <w:tab w:val="clear" w:pos="1134"/>
          <w:tab w:val="clear" w:pos="1871"/>
          <w:tab w:val="clear" w:pos="2268"/>
        </w:tabs>
        <w:overflowPunct/>
        <w:autoSpaceDE/>
        <w:autoSpaceDN/>
        <w:adjustRightInd/>
        <w:spacing w:before="0"/>
        <w:textAlignment w:val="auto"/>
        <w:rPr>
          <w:lang w:eastAsia="zh-CN"/>
        </w:rPr>
      </w:pPr>
    </w:p>
    <w:p w:rsidR="001373DB" w:rsidRDefault="001373DB" w:rsidP="001373DB">
      <w:pPr>
        <w:rPr>
          <w:lang w:eastAsia="zh-CN"/>
        </w:rPr>
      </w:pPr>
      <w:r>
        <w:rPr>
          <w:lang w:eastAsia="zh-CN"/>
        </w:rPr>
        <w:br w:type="page"/>
      </w:r>
    </w:p>
    <w:p w:rsidR="00C50C0C" w:rsidRDefault="005F1E1F" w:rsidP="005F1E1F">
      <w:pPr>
        <w:pStyle w:val="Heading1"/>
        <w:rPr>
          <w:lang w:eastAsia="zh-CN"/>
        </w:rPr>
      </w:pPr>
      <w:bookmarkStart w:id="28" w:name="_Toc483413247"/>
      <w:r>
        <w:rPr>
          <w:lang w:eastAsia="zh-CN"/>
        </w:rPr>
        <w:t>Uzbekistan</w:t>
      </w:r>
      <w:bookmarkEnd w:id="28"/>
    </w:p>
    <w:tbl>
      <w:tblPr>
        <w:tblStyle w:val="TableGrid"/>
        <w:tblW w:w="5000" w:type="pct"/>
        <w:jc w:val="center"/>
        <w:tblLayout w:type="fixed"/>
        <w:tblCellMar>
          <w:left w:w="57" w:type="dxa"/>
          <w:right w:w="57" w:type="dxa"/>
        </w:tblCellMar>
        <w:tblLook w:val="04A0" w:firstRow="1" w:lastRow="0" w:firstColumn="1" w:lastColumn="0" w:noHBand="0" w:noVBand="1"/>
      </w:tblPr>
      <w:tblGrid>
        <w:gridCol w:w="1718"/>
        <w:gridCol w:w="1867"/>
        <w:gridCol w:w="1867"/>
        <w:gridCol w:w="2992"/>
        <w:gridCol w:w="1309"/>
      </w:tblGrid>
      <w:tr w:rsidR="005F1E1F" w:rsidRPr="00E60072" w:rsidTr="00E60072">
        <w:trPr>
          <w:jc w:val="center"/>
        </w:trPr>
        <w:tc>
          <w:tcPr>
            <w:tcW w:w="881" w:type="pct"/>
            <w:vMerge w:val="restart"/>
            <w:vAlign w:val="center"/>
          </w:tcPr>
          <w:p w:rsidR="005F1E1F" w:rsidRPr="00E60072" w:rsidRDefault="005F1E1F" w:rsidP="00AB7328">
            <w:pPr>
              <w:pStyle w:val="Tablehead"/>
              <w:rPr>
                <w:sz w:val="16"/>
                <w:szCs w:val="16"/>
              </w:rPr>
            </w:pPr>
            <w:r w:rsidRPr="00E60072">
              <w:rPr>
                <w:sz w:val="16"/>
                <w:szCs w:val="16"/>
                <w:lang w:eastAsia="zh-CN"/>
              </w:rPr>
              <w:t xml:space="preserve">1 Please provide the name(s) of </w:t>
            </w:r>
            <w:r w:rsidRPr="00E60072">
              <w:rPr>
                <w:sz w:val="16"/>
                <w:szCs w:val="16"/>
              </w:rPr>
              <w:t>Railway Radiocommunication Systems providing railway traffic control, passenger safety and security for train operations</w:t>
            </w:r>
            <w:r w:rsidRPr="00E60072">
              <w:rPr>
                <w:sz w:val="16"/>
                <w:szCs w:val="16"/>
                <w:lang w:eastAsia="zh-CN"/>
              </w:rPr>
              <w:t xml:space="preserve"> in your country.</w:t>
            </w:r>
          </w:p>
        </w:tc>
        <w:tc>
          <w:tcPr>
            <w:tcW w:w="3448" w:type="pct"/>
            <w:gridSpan w:val="3"/>
            <w:vAlign w:val="center"/>
          </w:tcPr>
          <w:p w:rsidR="005F1E1F" w:rsidRPr="00E60072" w:rsidRDefault="005F1E1F" w:rsidP="00AB7328">
            <w:pPr>
              <w:pStyle w:val="Tablehead"/>
              <w:rPr>
                <w:sz w:val="16"/>
                <w:szCs w:val="16"/>
                <w:lang w:val="en-US"/>
              </w:rPr>
            </w:pPr>
            <w:r w:rsidRPr="00E60072">
              <w:rPr>
                <w:sz w:val="16"/>
                <w:szCs w:val="16"/>
                <w:lang w:val="en-US"/>
              </w:rPr>
              <w:t>2 What are the technical and operational characteristics of each system?</w:t>
            </w:r>
          </w:p>
        </w:tc>
        <w:tc>
          <w:tcPr>
            <w:tcW w:w="671" w:type="pct"/>
            <w:vMerge w:val="restart"/>
            <w:vAlign w:val="center"/>
          </w:tcPr>
          <w:p w:rsidR="005F1E1F" w:rsidRPr="00E60072" w:rsidRDefault="005F1E1F" w:rsidP="00AB7328">
            <w:pPr>
              <w:pStyle w:val="Tablehead"/>
              <w:rPr>
                <w:sz w:val="16"/>
                <w:szCs w:val="16"/>
              </w:rPr>
            </w:pPr>
            <w:r w:rsidRPr="00E60072">
              <w:rPr>
                <w:sz w:val="16"/>
                <w:szCs w:val="16"/>
              </w:rPr>
              <w:t>3 Are you planning to migrate your system? If possible please answer the above questions for the future system(s), and indicate which existing system(s) would be replaced?</w:t>
            </w:r>
          </w:p>
        </w:tc>
      </w:tr>
      <w:tr w:rsidR="005F1E1F" w:rsidRPr="00E60072" w:rsidTr="00E60072">
        <w:trPr>
          <w:jc w:val="center"/>
        </w:trPr>
        <w:tc>
          <w:tcPr>
            <w:tcW w:w="881" w:type="pct"/>
            <w:vMerge/>
          </w:tcPr>
          <w:p w:rsidR="005F1E1F" w:rsidRPr="00E60072" w:rsidRDefault="005F1E1F" w:rsidP="00AB7328">
            <w:pPr>
              <w:pStyle w:val="Tablehead"/>
              <w:rPr>
                <w:sz w:val="16"/>
                <w:szCs w:val="16"/>
              </w:rPr>
            </w:pPr>
          </w:p>
        </w:tc>
        <w:tc>
          <w:tcPr>
            <w:tcW w:w="957" w:type="pct"/>
            <w:vAlign w:val="center"/>
          </w:tcPr>
          <w:p w:rsidR="005F1E1F" w:rsidRPr="00E60072" w:rsidRDefault="005F1E1F" w:rsidP="00AB7328">
            <w:pPr>
              <w:pStyle w:val="Tablehead"/>
              <w:rPr>
                <w:sz w:val="16"/>
                <w:szCs w:val="16"/>
                <w:lang w:val="en-US"/>
              </w:rPr>
            </w:pPr>
            <w:r w:rsidRPr="00E60072">
              <w:rPr>
                <w:sz w:val="16"/>
                <w:szCs w:val="16"/>
                <w:lang w:val="en-US"/>
              </w:rPr>
              <w:t>2.1 What are the Frequency bands in use?</w:t>
            </w:r>
          </w:p>
        </w:tc>
        <w:tc>
          <w:tcPr>
            <w:tcW w:w="957" w:type="pct"/>
            <w:vAlign w:val="center"/>
          </w:tcPr>
          <w:p w:rsidR="005F1E1F" w:rsidRPr="00E60072" w:rsidRDefault="005F1E1F" w:rsidP="00AB7328">
            <w:pPr>
              <w:pStyle w:val="Tablehead"/>
              <w:rPr>
                <w:sz w:val="16"/>
                <w:szCs w:val="16"/>
              </w:rPr>
            </w:pPr>
            <w:r w:rsidRPr="00E60072">
              <w:rPr>
                <w:sz w:val="16"/>
                <w:szCs w:val="16"/>
              </w:rPr>
              <w:t>2.2 Which Radiocommunication standard(s) are applied for each system? Please list the name and provide the Uniform Resource Locator (URL) for the standard(s).</w:t>
            </w:r>
          </w:p>
        </w:tc>
        <w:tc>
          <w:tcPr>
            <w:tcW w:w="1534" w:type="pct"/>
            <w:vAlign w:val="center"/>
          </w:tcPr>
          <w:p w:rsidR="005F1E1F" w:rsidRPr="00E60072" w:rsidRDefault="005F1E1F" w:rsidP="00AB7328">
            <w:pPr>
              <w:pStyle w:val="Tablehead"/>
              <w:rPr>
                <w:sz w:val="16"/>
                <w:szCs w:val="16"/>
              </w:rPr>
            </w:pPr>
            <w:r w:rsidRPr="00E60072">
              <w:rPr>
                <w:sz w:val="16"/>
                <w:szCs w:val="16"/>
              </w:rPr>
              <w:t>2.3 What are the technical parameters of the Radio Frequency (RF) interfaces of each system?</w:t>
            </w:r>
          </w:p>
        </w:tc>
        <w:tc>
          <w:tcPr>
            <w:tcW w:w="671" w:type="pct"/>
            <w:vMerge/>
            <w:vAlign w:val="center"/>
          </w:tcPr>
          <w:p w:rsidR="005F1E1F" w:rsidRPr="00E60072" w:rsidRDefault="005F1E1F" w:rsidP="00AB7328">
            <w:pPr>
              <w:pStyle w:val="Tablehead"/>
              <w:rPr>
                <w:sz w:val="16"/>
                <w:szCs w:val="16"/>
              </w:rPr>
            </w:pPr>
          </w:p>
        </w:tc>
      </w:tr>
      <w:tr w:rsidR="005F1E1F" w:rsidRPr="00E60072" w:rsidTr="00E60072">
        <w:trPr>
          <w:jc w:val="center"/>
        </w:trPr>
        <w:tc>
          <w:tcPr>
            <w:tcW w:w="881" w:type="pct"/>
          </w:tcPr>
          <w:p w:rsidR="005F1E1F" w:rsidRPr="00E60072" w:rsidRDefault="005F1E1F" w:rsidP="00571A6E">
            <w:pPr>
              <w:pStyle w:val="Tabletext"/>
              <w:rPr>
                <w:b/>
                <w:bCs/>
                <w:sz w:val="16"/>
                <w:szCs w:val="16"/>
              </w:rPr>
            </w:pPr>
            <w:r w:rsidRPr="00E60072">
              <w:rPr>
                <w:b/>
                <w:bCs/>
                <w:sz w:val="16"/>
                <w:szCs w:val="16"/>
              </w:rPr>
              <w:t>Analogue systems</w:t>
            </w:r>
          </w:p>
        </w:tc>
        <w:tc>
          <w:tcPr>
            <w:tcW w:w="957" w:type="pct"/>
          </w:tcPr>
          <w:p w:rsidR="005F1E1F" w:rsidRPr="00E60072" w:rsidRDefault="005F1E1F" w:rsidP="00571A6E">
            <w:pPr>
              <w:pStyle w:val="Tabletext"/>
              <w:rPr>
                <w:b/>
                <w:bCs/>
                <w:sz w:val="16"/>
                <w:szCs w:val="16"/>
                <w:lang w:val="en-US"/>
              </w:rPr>
            </w:pPr>
          </w:p>
        </w:tc>
        <w:tc>
          <w:tcPr>
            <w:tcW w:w="957" w:type="pct"/>
          </w:tcPr>
          <w:p w:rsidR="005F1E1F" w:rsidRPr="00E60072" w:rsidRDefault="005F1E1F" w:rsidP="00571A6E">
            <w:pPr>
              <w:pStyle w:val="Tabletext"/>
              <w:rPr>
                <w:b/>
                <w:bCs/>
                <w:sz w:val="16"/>
                <w:szCs w:val="16"/>
              </w:rPr>
            </w:pPr>
          </w:p>
        </w:tc>
        <w:tc>
          <w:tcPr>
            <w:tcW w:w="1534" w:type="pct"/>
          </w:tcPr>
          <w:p w:rsidR="005F1E1F" w:rsidRPr="00E60072" w:rsidRDefault="005F1E1F" w:rsidP="00571A6E">
            <w:pPr>
              <w:pStyle w:val="Tabletext"/>
              <w:rPr>
                <w:b/>
                <w:bCs/>
                <w:sz w:val="16"/>
                <w:szCs w:val="16"/>
              </w:rPr>
            </w:pPr>
          </w:p>
        </w:tc>
        <w:tc>
          <w:tcPr>
            <w:tcW w:w="671" w:type="pct"/>
          </w:tcPr>
          <w:p w:rsidR="005F1E1F" w:rsidRPr="00E60072" w:rsidRDefault="005F1E1F" w:rsidP="00571A6E">
            <w:pPr>
              <w:pStyle w:val="Tabletext"/>
              <w:rPr>
                <w:b/>
                <w:bCs/>
                <w:sz w:val="16"/>
                <w:szCs w:val="16"/>
              </w:rPr>
            </w:pPr>
          </w:p>
        </w:tc>
      </w:tr>
      <w:tr w:rsidR="005F1E1F" w:rsidRPr="00E60072" w:rsidTr="00E60072">
        <w:trPr>
          <w:jc w:val="center"/>
        </w:trPr>
        <w:tc>
          <w:tcPr>
            <w:tcW w:w="881" w:type="pct"/>
          </w:tcPr>
          <w:p w:rsidR="005F1E1F" w:rsidRPr="00E60072" w:rsidRDefault="005F1E1F" w:rsidP="00571A6E">
            <w:pPr>
              <w:pStyle w:val="Tabletext"/>
              <w:rPr>
                <w:sz w:val="16"/>
                <w:szCs w:val="16"/>
              </w:rPr>
            </w:pPr>
            <w:r w:rsidRPr="00E60072">
              <w:rPr>
                <w:sz w:val="16"/>
                <w:szCs w:val="16"/>
              </w:rPr>
              <w:t>46MTsV-MS, 43RTS, 71RTS “Motorola” “Vertex”</w:t>
            </w:r>
          </w:p>
        </w:tc>
        <w:tc>
          <w:tcPr>
            <w:tcW w:w="957" w:type="pct"/>
          </w:tcPr>
          <w:p w:rsidR="00B131BE" w:rsidRPr="00E60072" w:rsidRDefault="00B131BE" w:rsidP="00571A6E">
            <w:pPr>
              <w:pStyle w:val="Tabletext"/>
              <w:rPr>
                <w:sz w:val="16"/>
                <w:szCs w:val="16"/>
                <w:lang w:val="de-CH"/>
              </w:rPr>
            </w:pPr>
            <w:r w:rsidRPr="00E60072">
              <w:rPr>
                <w:sz w:val="16"/>
                <w:szCs w:val="16"/>
                <w:lang w:val="de-CH"/>
              </w:rPr>
              <w:t>VHF band: 150</w:t>
            </w:r>
            <w:r w:rsidRPr="00E60072">
              <w:rPr>
                <w:sz w:val="16"/>
                <w:szCs w:val="16"/>
                <w:lang w:val="de-CH"/>
              </w:rPr>
              <w:noBreakHyphen/>
              <w:t>174 MHz</w:t>
            </w:r>
          </w:p>
          <w:p w:rsidR="005F1E1F" w:rsidRPr="003F489A" w:rsidRDefault="00B131BE" w:rsidP="00571A6E">
            <w:pPr>
              <w:pStyle w:val="Tabletext"/>
              <w:rPr>
                <w:sz w:val="16"/>
                <w:szCs w:val="16"/>
                <w:lang w:val="de-CH"/>
              </w:rPr>
            </w:pPr>
            <w:r w:rsidRPr="00E60072">
              <w:rPr>
                <w:sz w:val="16"/>
                <w:szCs w:val="16"/>
                <w:lang w:val="de-CH"/>
              </w:rPr>
              <w:t>MF band: 2</w:t>
            </w:r>
            <w:r w:rsidR="003F489A">
              <w:rPr>
                <w:sz w:val="16"/>
                <w:szCs w:val="16"/>
                <w:lang w:val="de-CH"/>
              </w:rPr>
              <w:t> </w:t>
            </w:r>
            <w:r w:rsidRPr="00E60072">
              <w:rPr>
                <w:sz w:val="16"/>
                <w:szCs w:val="16"/>
                <w:lang w:val="de-CH"/>
              </w:rPr>
              <w:t>130 kHz, 2</w:t>
            </w:r>
            <w:r w:rsidR="003F489A">
              <w:rPr>
                <w:sz w:val="16"/>
                <w:szCs w:val="16"/>
                <w:lang w:val="de-CH"/>
              </w:rPr>
              <w:t> </w:t>
            </w:r>
            <w:r w:rsidRPr="00E60072">
              <w:rPr>
                <w:sz w:val="16"/>
                <w:szCs w:val="16"/>
                <w:lang w:val="de-CH"/>
              </w:rPr>
              <w:t>150 kHz</w:t>
            </w:r>
          </w:p>
        </w:tc>
        <w:tc>
          <w:tcPr>
            <w:tcW w:w="957" w:type="pct"/>
          </w:tcPr>
          <w:p w:rsidR="005F1E1F" w:rsidRPr="00E60072" w:rsidRDefault="00F762B8" w:rsidP="00571A6E">
            <w:pPr>
              <w:pStyle w:val="Tabletext"/>
              <w:rPr>
                <w:sz w:val="16"/>
                <w:szCs w:val="16"/>
              </w:rPr>
            </w:pPr>
            <w:r w:rsidRPr="00E60072">
              <w:rPr>
                <w:sz w:val="16"/>
                <w:szCs w:val="16"/>
              </w:rPr>
              <w:t>Standard: MPT-1327</w:t>
            </w:r>
          </w:p>
        </w:tc>
        <w:tc>
          <w:tcPr>
            <w:tcW w:w="1534" w:type="pct"/>
          </w:tcPr>
          <w:p w:rsidR="005F1E1F" w:rsidRPr="00E60072" w:rsidRDefault="00F762B8" w:rsidP="003F489A">
            <w:pPr>
              <w:pStyle w:val="Tabletext"/>
              <w:rPr>
                <w:sz w:val="16"/>
                <w:szCs w:val="16"/>
              </w:rPr>
            </w:pPr>
            <w:r w:rsidRPr="00E60072">
              <w:rPr>
                <w:sz w:val="16"/>
                <w:szCs w:val="16"/>
              </w:rPr>
              <w:t>Channel split</w:t>
            </w:r>
            <w:r w:rsidR="003F489A">
              <w:rPr>
                <w:sz w:val="16"/>
                <w:szCs w:val="16"/>
              </w:rPr>
              <w:t>:</w:t>
            </w:r>
            <w:r w:rsidR="00445178">
              <w:rPr>
                <w:sz w:val="16"/>
                <w:szCs w:val="16"/>
              </w:rPr>
              <w:t xml:space="preserve"> </w:t>
            </w:r>
            <w:r w:rsidRPr="00E60072">
              <w:rPr>
                <w:sz w:val="16"/>
                <w:szCs w:val="16"/>
              </w:rPr>
              <w:t>12.5; antenna type</w:t>
            </w:r>
            <w:r w:rsidR="003F489A">
              <w:rPr>
                <w:sz w:val="16"/>
                <w:szCs w:val="16"/>
              </w:rPr>
              <w:t>:</w:t>
            </w:r>
            <w:r w:rsidRPr="00E60072">
              <w:rPr>
                <w:sz w:val="16"/>
                <w:szCs w:val="16"/>
              </w:rPr>
              <w:t xml:space="preserve"> rod; antenna gain</w:t>
            </w:r>
            <w:r w:rsidR="003F489A">
              <w:rPr>
                <w:sz w:val="16"/>
                <w:szCs w:val="16"/>
              </w:rPr>
              <w:t>:</w:t>
            </w:r>
            <w:r w:rsidRPr="00E60072">
              <w:rPr>
                <w:sz w:val="16"/>
                <w:szCs w:val="16"/>
              </w:rPr>
              <w:t xml:space="preserve"> 3.6 dB, 9 dB; polarization</w:t>
            </w:r>
            <w:r w:rsidR="003F489A">
              <w:rPr>
                <w:sz w:val="16"/>
                <w:szCs w:val="16"/>
              </w:rPr>
              <w:t xml:space="preserve">: </w:t>
            </w:r>
            <w:r w:rsidRPr="00E60072">
              <w:rPr>
                <w:sz w:val="16"/>
                <w:szCs w:val="16"/>
              </w:rPr>
              <w:t>vertical; speed</w:t>
            </w:r>
            <w:r w:rsidR="003F489A">
              <w:rPr>
                <w:sz w:val="16"/>
                <w:szCs w:val="16"/>
              </w:rPr>
              <w:t>:</w:t>
            </w:r>
            <w:r w:rsidRPr="00E60072">
              <w:rPr>
                <w:sz w:val="16"/>
                <w:szCs w:val="16"/>
              </w:rPr>
              <w:t xml:space="preserve"> 1.2 kbit/s; range</w:t>
            </w:r>
            <w:r w:rsidR="003F489A">
              <w:rPr>
                <w:sz w:val="16"/>
                <w:szCs w:val="16"/>
              </w:rPr>
              <w:t>:</w:t>
            </w:r>
            <w:r w:rsidRPr="00E60072">
              <w:rPr>
                <w:sz w:val="16"/>
                <w:szCs w:val="16"/>
              </w:rPr>
              <w:t xml:space="preserve"> 30 km; modulation</w:t>
            </w:r>
            <w:r w:rsidR="003F489A">
              <w:rPr>
                <w:sz w:val="16"/>
                <w:szCs w:val="16"/>
              </w:rPr>
              <w:t>:</w:t>
            </w:r>
            <w:r w:rsidRPr="00E60072">
              <w:rPr>
                <w:sz w:val="16"/>
                <w:szCs w:val="16"/>
              </w:rPr>
              <w:t xml:space="preserve"> TDMA</w:t>
            </w:r>
          </w:p>
        </w:tc>
        <w:tc>
          <w:tcPr>
            <w:tcW w:w="671" w:type="pct"/>
          </w:tcPr>
          <w:p w:rsidR="005F1E1F" w:rsidRPr="00E60072" w:rsidRDefault="005F1E1F" w:rsidP="00571A6E">
            <w:pPr>
              <w:pStyle w:val="Tabletext"/>
              <w:rPr>
                <w:sz w:val="16"/>
                <w:szCs w:val="16"/>
              </w:rPr>
            </w:pPr>
          </w:p>
        </w:tc>
      </w:tr>
      <w:tr w:rsidR="005F1E1F" w:rsidRPr="00E60072" w:rsidTr="00E60072">
        <w:trPr>
          <w:jc w:val="center"/>
        </w:trPr>
        <w:tc>
          <w:tcPr>
            <w:tcW w:w="881" w:type="pct"/>
          </w:tcPr>
          <w:p w:rsidR="005F1E1F" w:rsidRPr="00E60072" w:rsidRDefault="005F1E1F" w:rsidP="00571A6E">
            <w:pPr>
              <w:pStyle w:val="Tabletext"/>
              <w:rPr>
                <w:sz w:val="16"/>
                <w:szCs w:val="16"/>
              </w:rPr>
            </w:pPr>
            <w:r w:rsidRPr="00E60072">
              <w:rPr>
                <w:sz w:val="16"/>
                <w:szCs w:val="16"/>
              </w:rPr>
              <w:t>Fixed radio station RS-46MTsV.01, RS-46MTsV-02, PS-46-MTsV-41 manufactured in the Russian Federation</w:t>
            </w:r>
          </w:p>
        </w:tc>
        <w:tc>
          <w:tcPr>
            <w:tcW w:w="957" w:type="pct"/>
          </w:tcPr>
          <w:p w:rsidR="00B131BE" w:rsidRPr="00E60072" w:rsidRDefault="00B131BE" w:rsidP="00571A6E">
            <w:pPr>
              <w:pStyle w:val="Tabletext"/>
              <w:rPr>
                <w:sz w:val="16"/>
                <w:szCs w:val="16"/>
              </w:rPr>
            </w:pPr>
            <w:r w:rsidRPr="00E60072">
              <w:rPr>
                <w:sz w:val="16"/>
                <w:szCs w:val="16"/>
              </w:rPr>
              <w:t>MF band: 2</w:t>
            </w:r>
            <w:r w:rsidR="003F489A">
              <w:rPr>
                <w:sz w:val="16"/>
                <w:szCs w:val="16"/>
              </w:rPr>
              <w:t> </w:t>
            </w:r>
            <w:r w:rsidRPr="00E60072">
              <w:rPr>
                <w:sz w:val="16"/>
                <w:szCs w:val="16"/>
              </w:rPr>
              <w:t>130 and 2</w:t>
            </w:r>
            <w:r w:rsidR="003F489A">
              <w:rPr>
                <w:sz w:val="16"/>
                <w:szCs w:val="16"/>
              </w:rPr>
              <w:t> </w:t>
            </w:r>
            <w:r w:rsidRPr="00E60072">
              <w:rPr>
                <w:sz w:val="16"/>
                <w:szCs w:val="16"/>
              </w:rPr>
              <w:t>150 kHz</w:t>
            </w:r>
          </w:p>
          <w:p w:rsidR="005F1E1F" w:rsidRPr="00E60072" w:rsidRDefault="00B131BE" w:rsidP="00571A6E">
            <w:pPr>
              <w:pStyle w:val="Tabletext"/>
              <w:rPr>
                <w:sz w:val="16"/>
                <w:szCs w:val="16"/>
              </w:rPr>
            </w:pPr>
            <w:r w:rsidRPr="00E60072">
              <w:rPr>
                <w:sz w:val="16"/>
                <w:szCs w:val="16"/>
              </w:rPr>
              <w:t>VHF band: (for RS-46-MTsV-41): 151.725</w:t>
            </w:r>
            <w:r w:rsidRPr="00E60072">
              <w:rPr>
                <w:sz w:val="16"/>
                <w:szCs w:val="16"/>
              </w:rPr>
              <w:noBreakHyphen/>
              <w:t>156.000 MHz</w:t>
            </w:r>
          </w:p>
        </w:tc>
        <w:tc>
          <w:tcPr>
            <w:tcW w:w="957" w:type="pct"/>
          </w:tcPr>
          <w:p w:rsidR="005F1E1F" w:rsidRPr="00E60072" w:rsidRDefault="005F1E1F" w:rsidP="00571A6E">
            <w:pPr>
              <w:pStyle w:val="Tabletext"/>
              <w:rPr>
                <w:sz w:val="16"/>
                <w:szCs w:val="16"/>
              </w:rPr>
            </w:pPr>
          </w:p>
        </w:tc>
        <w:tc>
          <w:tcPr>
            <w:tcW w:w="1534" w:type="pct"/>
          </w:tcPr>
          <w:p w:rsidR="005F1E1F" w:rsidRPr="00E60072" w:rsidRDefault="00F762B8" w:rsidP="00445178">
            <w:pPr>
              <w:pStyle w:val="Tabletext"/>
              <w:rPr>
                <w:sz w:val="16"/>
                <w:szCs w:val="16"/>
              </w:rPr>
            </w:pPr>
            <w:r w:rsidRPr="00E60072">
              <w:rPr>
                <w:sz w:val="16"/>
                <w:szCs w:val="16"/>
              </w:rPr>
              <w:t>Modulation</w:t>
            </w:r>
            <w:r w:rsidR="00445178">
              <w:rPr>
                <w:sz w:val="16"/>
                <w:szCs w:val="16"/>
              </w:rPr>
              <w:t xml:space="preserve">: </w:t>
            </w:r>
            <w:r w:rsidRPr="00E60072">
              <w:rPr>
                <w:sz w:val="16"/>
                <w:szCs w:val="16"/>
              </w:rPr>
              <w:t>angle; sensitivity</w:t>
            </w:r>
            <w:r w:rsidR="00445178">
              <w:rPr>
                <w:sz w:val="16"/>
                <w:szCs w:val="16"/>
              </w:rPr>
              <w:t>:</w:t>
            </w:r>
            <w:r w:rsidRPr="00E60072">
              <w:rPr>
                <w:sz w:val="16"/>
                <w:szCs w:val="16"/>
              </w:rPr>
              <w:t xml:space="preserve"> 5 μV; receiver selectivity</w:t>
            </w:r>
            <w:r w:rsidR="00445178">
              <w:rPr>
                <w:sz w:val="16"/>
                <w:szCs w:val="16"/>
              </w:rPr>
              <w:t>:</w:t>
            </w:r>
            <w:r w:rsidRPr="00E60072">
              <w:rPr>
                <w:sz w:val="16"/>
                <w:szCs w:val="16"/>
              </w:rPr>
              <w:t xml:space="preserve"> not less than 60 dB; electrical power supply</w:t>
            </w:r>
            <w:r w:rsidR="00445178">
              <w:rPr>
                <w:sz w:val="16"/>
                <w:szCs w:val="16"/>
              </w:rPr>
              <w:t>:</w:t>
            </w:r>
            <w:r w:rsidRPr="00E60072">
              <w:rPr>
                <w:sz w:val="16"/>
                <w:szCs w:val="16"/>
              </w:rPr>
              <w:t xml:space="preserve"> 24V DC and 220V AC, storage temperature (for RPO-unit)</w:t>
            </w:r>
            <w:r w:rsidR="00445178">
              <w:rPr>
                <w:sz w:val="16"/>
                <w:szCs w:val="16"/>
              </w:rPr>
              <w:t>:</w:t>
            </w:r>
            <w:r w:rsidRPr="00E60072">
              <w:rPr>
                <w:sz w:val="16"/>
                <w:szCs w:val="16"/>
              </w:rPr>
              <w:t xml:space="preserve"> </w:t>
            </w:r>
            <w:r w:rsidRPr="00E60072">
              <w:rPr>
                <w:sz w:val="16"/>
                <w:szCs w:val="16"/>
              </w:rPr>
              <w:noBreakHyphen/>
              <w:t xml:space="preserve">25ºC </w:t>
            </w:r>
            <w:r w:rsidR="00445178">
              <w:rPr>
                <w:sz w:val="16"/>
                <w:szCs w:val="16"/>
              </w:rPr>
              <w:t xml:space="preserve">– </w:t>
            </w:r>
            <w:r w:rsidRPr="00E60072">
              <w:rPr>
                <w:sz w:val="16"/>
                <w:szCs w:val="16"/>
              </w:rPr>
              <w:t>+50ºC</w:t>
            </w:r>
            <w:r w:rsidR="00445178">
              <w:rPr>
                <w:sz w:val="16"/>
                <w:szCs w:val="16"/>
              </w:rPr>
              <w:t>;</w:t>
            </w:r>
            <w:r w:rsidRPr="00E60072">
              <w:rPr>
                <w:sz w:val="16"/>
                <w:szCs w:val="16"/>
              </w:rPr>
              <w:t xml:space="preserve"> humidity</w:t>
            </w:r>
            <w:r w:rsidR="00445178">
              <w:rPr>
                <w:sz w:val="16"/>
                <w:szCs w:val="16"/>
              </w:rPr>
              <w:t>:</w:t>
            </w:r>
            <w:r w:rsidRPr="00E60072">
              <w:rPr>
                <w:sz w:val="16"/>
                <w:szCs w:val="16"/>
              </w:rPr>
              <w:t xml:space="preserve"> 93% at 25ºC: antenna type (for AS-5/2M)</w:t>
            </w:r>
            <w:r w:rsidR="00445178">
              <w:rPr>
                <w:sz w:val="16"/>
                <w:szCs w:val="16"/>
              </w:rPr>
              <w:t>:</w:t>
            </w:r>
            <w:r w:rsidRPr="00E60072">
              <w:rPr>
                <w:sz w:val="16"/>
                <w:szCs w:val="16"/>
              </w:rPr>
              <w:t xml:space="preserve"> circular</w:t>
            </w:r>
            <w:r w:rsidR="00445178">
              <w:rPr>
                <w:sz w:val="16"/>
                <w:szCs w:val="16"/>
              </w:rPr>
              <w:t>;</w:t>
            </w:r>
            <w:r w:rsidRPr="00E60072">
              <w:rPr>
                <w:sz w:val="16"/>
                <w:szCs w:val="16"/>
              </w:rPr>
              <w:t xml:space="preserve"> antenna gain coefficient (for AS-5/2M)</w:t>
            </w:r>
            <w:r w:rsidR="00445178">
              <w:rPr>
                <w:sz w:val="16"/>
                <w:szCs w:val="16"/>
              </w:rPr>
              <w:t>:</w:t>
            </w:r>
            <w:r w:rsidRPr="00E60072">
              <w:rPr>
                <w:sz w:val="16"/>
                <w:szCs w:val="16"/>
              </w:rPr>
              <w:t xml:space="preserve"> not less than 7 dB; antenna input resistance (for AS-5/2M)</w:t>
            </w:r>
            <w:r w:rsidR="00445178">
              <w:rPr>
                <w:sz w:val="16"/>
                <w:szCs w:val="16"/>
              </w:rPr>
              <w:t>:</w:t>
            </w:r>
            <w:r w:rsidRPr="00E60072">
              <w:rPr>
                <w:sz w:val="16"/>
                <w:szCs w:val="16"/>
              </w:rPr>
              <w:t xml:space="preserve"> 50 Ω</w:t>
            </w:r>
          </w:p>
        </w:tc>
        <w:tc>
          <w:tcPr>
            <w:tcW w:w="671" w:type="pct"/>
          </w:tcPr>
          <w:p w:rsidR="005F1E1F" w:rsidRPr="00E60072" w:rsidRDefault="005F1E1F" w:rsidP="00571A6E">
            <w:pPr>
              <w:pStyle w:val="Tabletext"/>
              <w:rPr>
                <w:sz w:val="16"/>
                <w:szCs w:val="16"/>
              </w:rPr>
            </w:pPr>
          </w:p>
        </w:tc>
      </w:tr>
      <w:tr w:rsidR="005F1E1F" w:rsidRPr="00E60072" w:rsidTr="00E60072">
        <w:trPr>
          <w:jc w:val="center"/>
        </w:trPr>
        <w:tc>
          <w:tcPr>
            <w:tcW w:w="881" w:type="pct"/>
          </w:tcPr>
          <w:p w:rsidR="005F1E1F" w:rsidRPr="00E60072" w:rsidRDefault="005F1E1F" w:rsidP="00571A6E">
            <w:pPr>
              <w:pStyle w:val="Tabletext"/>
              <w:rPr>
                <w:sz w:val="16"/>
                <w:szCs w:val="16"/>
                <w:lang w:val="en-US"/>
              </w:rPr>
            </w:pPr>
            <w:r w:rsidRPr="00E60072">
              <w:rPr>
                <w:sz w:val="16"/>
                <w:szCs w:val="16"/>
                <w:lang w:val="en-US"/>
              </w:rPr>
              <w:t>Mobile radio station 55R22V-1.2 MK</w:t>
            </w:r>
          </w:p>
          <w:p w:rsidR="005F1E1F" w:rsidRPr="00E60072" w:rsidRDefault="005F1E1F" w:rsidP="00571A6E">
            <w:pPr>
              <w:pStyle w:val="Tabletext"/>
              <w:rPr>
                <w:sz w:val="16"/>
                <w:szCs w:val="16"/>
              </w:rPr>
            </w:pPr>
            <w:r w:rsidRPr="00E60072">
              <w:rPr>
                <w:sz w:val="16"/>
                <w:szCs w:val="16"/>
              </w:rPr>
              <w:t>“Transport – RV-1.2 MK” manufactured in the Russian Federation</w:t>
            </w:r>
          </w:p>
        </w:tc>
        <w:tc>
          <w:tcPr>
            <w:tcW w:w="957" w:type="pct"/>
          </w:tcPr>
          <w:p w:rsidR="00B131BE" w:rsidRPr="00E60072" w:rsidRDefault="00B131BE" w:rsidP="00571A6E">
            <w:pPr>
              <w:pStyle w:val="Tabletext"/>
              <w:rPr>
                <w:sz w:val="16"/>
                <w:szCs w:val="16"/>
              </w:rPr>
            </w:pPr>
            <w:r w:rsidRPr="00E60072">
              <w:rPr>
                <w:sz w:val="16"/>
                <w:szCs w:val="16"/>
              </w:rPr>
              <w:t>MF band: 2</w:t>
            </w:r>
            <w:r w:rsidR="00D43D03">
              <w:rPr>
                <w:sz w:val="16"/>
                <w:szCs w:val="16"/>
              </w:rPr>
              <w:t> </w:t>
            </w:r>
            <w:r w:rsidRPr="00E60072">
              <w:rPr>
                <w:sz w:val="16"/>
                <w:szCs w:val="16"/>
              </w:rPr>
              <w:t>130 and 2</w:t>
            </w:r>
            <w:r w:rsidR="00D43D03">
              <w:rPr>
                <w:sz w:val="16"/>
                <w:szCs w:val="16"/>
              </w:rPr>
              <w:t> </w:t>
            </w:r>
            <w:r w:rsidRPr="00E60072">
              <w:rPr>
                <w:sz w:val="16"/>
                <w:szCs w:val="16"/>
              </w:rPr>
              <w:t>150 kHz</w:t>
            </w:r>
          </w:p>
          <w:p w:rsidR="005F1E1F" w:rsidRPr="00E60072" w:rsidRDefault="00B131BE" w:rsidP="00571A6E">
            <w:pPr>
              <w:pStyle w:val="Tabletext"/>
              <w:rPr>
                <w:sz w:val="16"/>
                <w:szCs w:val="16"/>
              </w:rPr>
            </w:pPr>
            <w:r w:rsidRPr="00E60072">
              <w:rPr>
                <w:sz w:val="16"/>
                <w:szCs w:val="16"/>
              </w:rPr>
              <w:t>VHF band: 151.725</w:t>
            </w:r>
            <w:r w:rsidRPr="00E60072">
              <w:rPr>
                <w:sz w:val="16"/>
                <w:szCs w:val="16"/>
              </w:rPr>
              <w:noBreakHyphen/>
              <w:t>156.000 MHz</w:t>
            </w:r>
          </w:p>
        </w:tc>
        <w:tc>
          <w:tcPr>
            <w:tcW w:w="957" w:type="pct"/>
          </w:tcPr>
          <w:p w:rsidR="005F1E1F" w:rsidRPr="00E60072" w:rsidRDefault="00F762B8" w:rsidP="00571A6E">
            <w:pPr>
              <w:pStyle w:val="Tabletext"/>
              <w:rPr>
                <w:sz w:val="16"/>
                <w:szCs w:val="16"/>
              </w:rPr>
            </w:pPr>
            <w:r w:rsidRPr="00E60072">
              <w:rPr>
                <w:sz w:val="16"/>
                <w:szCs w:val="16"/>
              </w:rPr>
              <w:t>Effect of climate and mechanical factors as per YaUISH.464421.002 TU</w:t>
            </w:r>
          </w:p>
        </w:tc>
        <w:tc>
          <w:tcPr>
            <w:tcW w:w="1534" w:type="pct"/>
          </w:tcPr>
          <w:p w:rsidR="005F1E1F" w:rsidRPr="00E60072" w:rsidRDefault="00F762B8" w:rsidP="00445178">
            <w:pPr>
              <w:pStyle w:val="Tabletext"/>
              <w:rPr>
                <w:sz w:val="16"/>
                <w:szCs w:val="16"/>
              </w:rPr>
            </w:pPr>
            <w:r w:rsidRPr="00E60072">
              <w:rPr>
                <w:sz w:val="16"/>
                <w:szCs w:val="16"/>
              </w:rPr>
              <w:t>Electrical power</w:t>
            </w:r>
            <w:r w:rsidR="00445178">
              <w:rPr>
                <w:sz w:val="16"/>
                <w:szCs w:val="16"/>
              </w:rPr>
              <w:t>: 35</w:t>
            </w:r>
            <w:r w:rsidR="00445178">
              <w:rPr>
                <w:sz w:val="16"/>
                <w:szCs w:val="16"/>
              </w:rPr>
              <w:noBreakHyphen/>
              <w:t>155</w:t>
            </w:r>
            <w:r w:rsidRPr="00E60072">
              <w:rPr>
                <w:sz w:val="16"/>
                <w:szCs w:val="16"/>
              </w:rPr>
              <w:t>V, channel width</w:t>
            </w:r>
            <w:r w:rsidR="00445178">
              <w:rPr>
                <w:sz w:val="16"/>
                <w:szCs w:val="16"/>
              </w:rPr>
              <w:t>:</w:t>
            </w:r>
            <w:r w:rsidRPr="00E60072">
              <w:rPr>
                <w:sz w:val="16"/>
                <w:szCs w:val="16"/>
              </w:rPr>
              <w:t xml:space="preserve"> 25 kHz, MF power up to 14W; VHF power up to 10W</w:t>
            </w:r>
            <w:r w:rsidR="00445178">
              <w:rPr>
                <w:sz w:val="16"/>
                <w:szCs w:val="16"/>
              </w:rPr>
              <w:t>;</w:t>
            </w:r>
            <w:r w:rsidRPr="00E60072">
              <w:rPr>
                <w:sz w:val="16"/>
                <w:szCs w:val="16"/>
              </w:rPr>
              <w:t xml:space="preserve"> sensitivity (MF) for SINAD 12</w:t>
            </w:r>
            <w:r w:rsidR="00445178">
              <w:rPr>
                <w:sz w:val="16"/>
                <w:szCs w:val="16"/>
              </w:rPr>
              <w:t> </w:t>
            </w:r>
            <w:r w:rsidRPr="00E60072">
              <w:rPr>
                <w:sz w:val="16"/>
                <w:szCs w:val="16"/>
              </w:rPr>
              <w:t>dB – not more than 0.5 μV, sensitivity (VHF) for SINAD 12 dB not more than 0.5</w:t>
            </w:r>
            <w:r w:rsidR="00445178">
              <w:rPr>
                <w:sz w:val="16"/>
                <w:szCs w:val="16"/>
              </w:rPr>
              <w:t> </w:t>
            </w:r>
            <w:r w:rsidRPr="00E60072">
              <w:rPr>
                <w:sz w:val="16"/>
                <w:szCs w:val="16"/>
              </w:rPr>
              <w:t xml:space="preserve">μV; operating temperature </w:t>
            </w:r>
            <w:r w:rsidR="00445178">
              <w:rPr>
                <w:sz w:val="16"/>
                <w:szCs w:val="16"/>
              </w:rPr>
              <w:t>from -40º to +50ºC, humidity 93</w:t>
            </w:r>
            <w:r w:rsidRPr="00E60072">
              <w:rPr>
                <w:sz w:val="16"/>
                <w:szCs w:val="16"/>
              </w:rPr>
              <w:t>% at 25º.</w:t>
            </w:r>
          </w:p>
        </w:tc>
        <w:tc>
          <w:tcPr>
            <w:tcW w:w="671" w:type="pct"/>
          </w:tcPr>
          <w:p w:rsidR="005F1E1F" w:rsidRPr="00E60072" w:rsidRDefault="005F1E1F" w:rsidP="00571A6E">
            <w:pPr>
              <w:pStyle w:val="Tabletext"/>
              <w:rPr>
                <w:sz w:val="16"/>
                <w:szCs w:val="16"/>
              </w:rPr>
            </w:pPr>
          </w:p>
        </w:tc>
      </w:tr>
      <w:tr w:rsidR="005F1E1F" w:rsidRPr="00E60072" w:rsidTr="00E60072">
        <w:trPr>
          <w:jc w:val="center"/>
        </w:trPr>
        <w:tc>
          <w:tcPr>
            <w:tcW w:w="881" w:type="pct"/>
          </w:tcPr>
          <w:p w:rsidR="005F1E1F" w:rsidRPr="00E60072" w:rsidRDefault="005F1E1F" w:rsidP="00571A6E">
            <w:pPr>
              <w:pStyle w:val="Tabletext"/>
              <w:rPr>
                <w:b/>
                <w:bCs/>
                <w:sz w:val="16"/>
                <w:szCs w:val="16"/>
              </w:rPr>
            </w:pPr>
            <w:r w:rsidRPr="00E60072">
              <w:rPr>
                <w:b/>
                <w:bCs/>
                <w:sz w:val="16"/>
                <w:szCs w:val="16"/>
              </w:rPr>
              <w:t>Digital systems</w:t>
            </w:r>
          </w:p>
        </w:tc>
        <w:tc>
          <w:tcPr>
            <w:tcW w:w="957" w:type="pct"/>
          </w:tcPr>
          <w:p w:rsidR="005F1E1F" w:rsidRPr="00E60072" w:rsidRDefault="005F1E1F" w:rsidP="00571A6E">
            <w:pPr>
              <w:pStyle w:val="Tabletext"/>
              <w:rPr>
                <w:b/>
                <w:bCs/>
                <w:sz w:val="16"/>
                <w:szCs w:val="16"/>
                <w:lang w:val="en-US"/>
              </w:rPr>
            </w:pPr>
          </w:p>
        </w:tc>
        <w:tc>
          <w:tcPr>
            <w:tcW w:w="957" w:type="pct"/>
          </w:tcPr>
          <w:p w:rsidR="005F1E1F" w:rsidRPr="00E60072" w:rsidRDefault="005F1E1F" w:rsidP="00571A6E">
            <w:pPr>
              <w:pStyle w:val="Tabletext"/>
              <w:rPr>
                <w:b/>
                <w:bCs/>
                <w:sz w:val="16"/>
                <w:szCs w:val="16"/>
              </w:rPr>
            </w:pPr>
          </w:p>
        </w:tc>
        <w:tc>
          <w:tcPr>
            <w:tcW w:w="1534" w:type="pct"/>
          </w:tcPr>
          <w:p w:rsidR="005F1E1F" w:rsidRPr="00E60072" w:rsidRDefault="005F1E1F" w:rsidP="00571A6E">
            <w:pPr>
              <w:pStyle w:val="Tabletext"/>
              <w:rPr>
                <w:b/>
                <w:bCs/>
                <w:sz w:val="16"/>
                <w:szCs w:val="16"/>
              </w:rPr>
            </w:pPr>
          </w:p>
        </w:tc>
        <w:tc>
          <w:tcPr>
            <w:tcW w:w="671" w:type="pct"/>
          </w:tcPr>
          <w:p w:rsidR="005F1E1F" w:rsidRPr="00E60072" w:rsidRDefault="005F1E1F" w:rsidP="00571A6E">
            <w:pPr>
              <w:pStyle w:val="Tabletext"/>
              <w:rPr>
                <w:b/>
                <w:bCs/>
                <w:sz w:val="16"/>
                <w:szCs w:val="16"/>
              </w:rPr>
            </w:pPr>
          </w:p>
        </w:tc>
      </w:tr>
      <w:tr w:rsidR="005F1E1F" w:rsidRPr="00E60072" w:rsidTr="00E60072">
        <w:trPr>
          <w:jc w:val="center"/>
        </w:trPr>
        <w:tc>
          <w:tcPr>
            <w:tcW w:w="881" w:type="pct"/>
          </w:tcPr>
          <w:p w:rsidR="005F1E1F" w:rsidRPr="00E60072" w:rsidRDefault="005F1E1F" w:rsidP="00571A6E">
            <w:pPr>
              <w:pStyle w:val="Tabletext"/>
              <w:rPr>
                <w:sz w:val="16"/>
                <w:szCs w:val="16"/>
              </w:rPr>
            </w:pPr>
            <w:r w:rsidRPr="00E60072">
              <w:rPr>
                <w:sz w:val="16"/>
                <w:szCs w:val="16"/>
              </w:rPr>
              <w:t>HYT, manufacturer “Hytera”, People’s Republic of China</w:t>
            </w:r>
          </w:p>
        </w:tc>
        <w:tc>
          <w:tcPr>
            <w:tcW w:w="957" w:type="pct"/>
          </w:tcPr>
          <w:p w:rsidR="005F1E1F" w:rsidRPr="00E60072" w:rsidRDefault="00F762B8" w:rsidP="00571A6E">
            <w:pPr>
              <w:pStyle w:val="Tabletext"/>
              <w:rPr>
                <w:sz w:val="16"/>
                <w:szCs w:val="16"/>
                <w:lang w:val="en-US"/>
              </w:rPr>
            </w:pPr>
            <w:r w:rsidRPr="00E60072">
              <w:rPr>
                <w:sz w:val="16"/>
                <w:szCs w:val="16"/>
                <w:lang w:val="de-CH"/>
              </w:rPr>
              <w:t>VHF band: 150</w:t>
            </w:r>
            <w:r w:rsidRPr="00E60072">
              <w:rPr>
                <w:sz w:val="16"/>
                <w:szCs w:val="16"/>
                <w:lang w:val="de-CH"/>
              </w:rPr>
              <w:noBreakHyphen/>
              <w:t>174 MHz</w:t>
            </w:r>
          </w:p>
        </w:tc>
        <w:tc>
          <w:tcPr>
            <w:tcW w:w="957" w:type="pct"/>
          </w:tcPr>
          <w:p w:rsidR="005F1E1F" w:rsidRPr="00E60072" w:rsidRDefault="00F762B8" w:rsidP="00571A6E">
            <w:pPr>
              <w:pStyle w:val="Tabletext"/>
              <w:rPr>
                <w:sz w:val="16"/>
                <w:szCs w:val="16"/>
                <w:lang w:val="fr-CH"/>
              </w:rPr>
            </w:pPr>
            <w:r w:rsidRPr="00E60072">
              <w:rPr>
                <w:sz w:val="16"/>
                <w:szCs w:val="16"/>
                <w:lang w:val="fr-CH"/>
              </w:rPr>
              <w:t>Standard: DMR (Digital Mobile Radio)</w:t>
            </w:r>
          </w:p>
        </w:tc>
        <w:tc>
          <w:tcPr>
            <w:tcW w:w="1534" w:type="pct"/>
          </w:tcPr>
          <w:p w:rsidR="005F1E1F" w:rsidRPr="00E60072" w:rsidRDefault="00F762B8" w:rsidP="00571A6E">
            <w:pPr>
              <w:pStyle w:val="Tabletext"/>
              <w:rPr>
                <w:sz w:val="16"/>
                <w:szCs w:val="16"/>
                <w:lang w:val="en-US"/>
              </w:rPr>
            </w:pPr>
            <w:r w:rsidRPr="00E60072">
              <w:rPr>
                <w:sz w:val="16"/>
                <w:szCs w:val="16"/>
              </w:rPr>
              <w:t>Channel split 6.25, 12.5; antenna type – rod; antenna gain – 3.6 dB, 9 dB; polarization – vertical; speed – 2 kbit/s; range – 25 km; modulation – TDMA.</w:t>
            </w:r>
          </w:p>
        </w:tc>
        <w:tc>
          <w:tcPr>
            <w:tcW w:w="671" w:type="pct"/>
          </w:tcPr>
          <w:p w:rsidR="005F1E1F" w:rsidRPr="00E60072" w:rsidRDefault="005F1E1F" w:rsidP="00571A6E">
            <w:pPr>
              <w:pStyle w:val="Tabletext"/>
              <w:rPr>
                <w:sz w:val="16"/>
                <w:szCs w:val="16"/>
                <w:lang w:val="en-US"/>
              </w:rPr>
            </w:pPr>
          </w:p>
        </w:tc>
      </w:tr>
      <w:tr w:rsidR="005F1E1F" w:rsidRPr="00E60072" w:rsidTr="00E60072">
        <w:trPr>
          <w:jc w:val="center"/>
        </w:trPr>
        <w:tc>
          <w:tcPr>
            <w:tcW w:w="881" w:type="pct"/>
          </w:tcPr>
          <w:p w:rsidR="005F1E1F" w:rsidRPr="00E60072" w:rsidRDefault="005F1E1F" w:rsidP="00571A6E">
            <w:pPr>
              <w:pStyle w:val="Tabletext"/>
              <w:rPr>
                <w:sz w:val="16"/>
                <w:szCs w:val="16"/>
              </w:rPr>
            </w:pPr>
            <w:r w:rsidRPr="00E60072">
              <w:rPr>
                <w:sz w:val="16"/>
                <w:szCs w:val="16"/>
              </w:rPr>
              <w:t>“DRM”-standard radiocommunication system, manufacturer “Hytera”, People’s Republic of China</w:t>
            </w:r>
          </w:p>
        </w:tc>
        <w:tc>
          <w:tcPr>
            <w:tcW w:w="957" w:type="pct"/>
          </w:tcPr>
          <w:p w:rsidR="005F1E1F" w:rsidRPr="00E60072" w:rsidRDefault="00F762B8" w:rsidP="00571A6E">
            <w:pPr>
              <w:pStyle w:val="Tabletext"/>
              <w:rPr>
                <w:sz w:val="16"/>
                <w:szCs w:val="16"/>
                <w:lang w:val="en-US"/>
              </w:rPr>
            </w:pPr>
            <w:r w:rsidRPr="00E60072">
              <w:rPr>
                <w:sz w:val="16"/>
                <w:szCs w:val="16"/>
                <w:lang w:val="de-CH"/>
              </w:rPr>
              <w:t>VHF band: 136</w:t>
            </w:r>
            <w:r w:rsidRPr="00E60072">
              <w:rPr>
                <w:sz w:val="16"/>
                <w:szCs w:val="16"/>
                <w:lang w:val="de-CH"/>
              </w:rPr>
              <w:noBreakHyphen/>
              <w:t>174 MHz</w:t>
            </w:r>
          </w:p>
        </w:tc>
        <w:tc>
          <w:tcPr>
            <w:tcW w:w="957" w:type="pct"/>
          </w:tcPr>
          <w:p w:rsidR="00F762B8" w:rsidRPr="00E60072" w:rsidRDefault="00F762B8" w:rsidP="00571A6E">
            <w:pPr>
              <w:pStyle w:val="Tabletext"/>
              <w:rPr>
                <w:sz w:val="16"/>
                <w:szCs w:val="16"/>
                <w:lang w:val="es-ES"/>
              </w:rPr>
            </w:pPr>
            <w:r w:rsidRPr="00E60072">
              <w:rPr>
                <w:sz w:val="16"/>
                <w:szCs w:val="16"/>
                <w:lang w:val="es-ES"/>
              </w:rPr>
              <w:t>Protocol DRM Tier II TDMA</w:t>
            </w:r>
          </w:p>
          <w:p w:rsidR="00F762B8" w:rsidRPr="00E60072" w:rsidRDefault="00F762B8" w:rsidP="00571A6E">
            <w:pPr>
              <w:pStyle w:val="Tabletext"/>
              <w:rPr>
                <w:sz w:val="16"/>
                <w:szCs w:val="16"/>
                <w:lang w:val="es-ES"/>
              </w:rPr>
            </w:pPr>
            <w:r w:rsidRPr="00E60072">
              <w:rPr>
                <w:sz w:val="16"/>
                <w:szCs w:val="16"/>
                <w:lang w:val="es-ES"/>
              </w:rPr>
              <w:t>Digital protocol – ETSI-TS102 361-1, -2, -3</w:t>
            </w:r>
          </w:p>
          <w:p w:rsidR="00F762B8" w:rsidRPr="00E60072" w:rsidRDefault="00F762B8" w:rsidP="00571A6E">
            <w:pPr>
              <w:pStyle w:val="Tabletext"/>
              <w:rPr>
                <w:sz w:val="16"/>
                <w:szCs w:val="16"/>
              </w:rPr>
            </w:pPr>
            <w:r w:rsidRPr="00E60072">
              <w:rPr>
                <w:sz w:val="16"/>
                <w:szCs w:val="16"/>
              </w:rPr>
              <w:t>Military standard (for MD-785, PD-705, PD-785)</w:t>
            </w:r>
          </w:p>
          <w:p w:rsidR="00F762B8" w:rsidRPr="00E60072" w:rsidRDefault="00F762B8" w:rsidP="00571A6E">
            <w:pPr>
              <w:pStyle w:val="Tabletext"/>
              <w:rPr>
                <w:sz w:val="16"/>
                <w:szCs w:val="16"/>
                <w:lang w:val="es-ES"/>
              </w:rPr>
            </w:pPr>
            <w:r w:rsidRPr="00E60072">
              <w:rPr>
                <w:sz w:val="16"/>
                <w:szCs w:val="16"/>
                <w:lang w:val="es-ES"/>
              </w:rPr>
              <w:t>(USA) – MIL-STD-810 C/D/E/F/G</w:t>
            </w:r>
          </w:p>
          <w:p w:rsidR="00F762B8" w:rsidRPr="00E60072" w:rsidRDefault="00F762B8" w:rsidP="00571A6E">
            <w:pPr>
              <w:pStyle w:val="Tabletext"/>
              <w:rPr>
                <w:sz w:val="16"/>
                <w:szCs w:val="16"/>
              </w:rPr>
            </w:pPr>
            <w:r w:rsidRPr="00E60072">
              <w:rPr>
                <w:sz w:val="16"/>
                <w:szCs w:val="16"/>
              </w:rPr>
              <w:t>Dust and water protection (for MD-785) – IP54</w:t>
            </w:r>
          </w:p>
          <w:p w:rsidR="005F1E1F" w:rsidRPr="00E60072" w:rsidRDefault="00F762B8" w:rsidP="00571A6E">
            <w:pPr>
              <w:pStyle w:val="Tabletext"/>
              <w:rPr>
                <w:sz w:val="16"/>
                <w:szCs w:val="16"/>
              </w:rPr>
            </w:pPr>
            <w:r w:rsidRPr="00E60072">
              <w:rPr>
                <w:sz w:val="16"/>
                <w:szCs w:val="16"/>
              </w:rPr>
              <w:t>Dust and water protection (for PD-705, PD-785) – IP67</w:t>
            </w:r>
          </w:p>
        </w:tc>
        <w:tc>
          <w:tcPr>
            <w:tcW w:w="1534" w:type="pct"/>
          </w:tcPr>
          <w:p w:rsidR="00571A6E" w:rsidRPr="00E60072" w:rsidRDefault="00571A6E" w:rsidP="00571A6E">
            <w:pPr>
              <w:pStyle w:val="Tabletext"/>
              <w:rPr>
                <w:sz w:val="16"/>
                <w:szCs w:val="16"/>
              </w:rPr>
            </w:pPr>
            <w:r w:rsidRPr="00E60072">
              <w:rPr>
                <w:sz w:val="16"/>
                <w:szCs w:val="16"/>
              </w:rPr>
              <w:t xml:space="preserve">Channel width – 12.5 kHz, antenna type - circular, antenna gain coefficient – 0 dBi, sensitivity 0.3 μV/m, transmitter output power (for RD.985 and MD-785) 5 – 50 W, modulation – 4FSK (digital mode) and FM (analogue mode), emission class 7K60FXW (digital mode) and 16K0F3E (analogue mode), frequency stability 1.5 ppm,  operating voltage (for RD-985 and MD-785) 13.6V ±15 % DC, operating voltage (for PD-705 and PD-785) 7.4V DC, accumulator battery capacity (for PD-705 and PD-785) 2000 mA, antenna resistance 50 Ω; </w:t>
            </w:r>
          </w:p>
          <w:p w:rsidR="00571A6E" w:rsidRPr="00E60072" w:rsidRDefault="00571A6E" w:rsidP="00C31AA6">
            <w:pPr>
              <w:pStyle w:val="Tabletext"/>
              <w:rPr>
                <w:sz w:val="16"/>
                <w:szCs w:val="16"/>
              </w:rPr>
            </w:pPr>
            <w:r w:rsidRPr="00E60072">
              <w:rPr>
                <w:sz w:val="16"/>
                <w:szCs w:val="16"/>
              </w:rPr>
              <w:t xml:space="preserve">dimensions (for RD-985) 88 </w:t>
            </w:r>
            <w:r w:rsidR="00C31AA6">
              <w:rPr>
                <w:sz w:val="16"/>
                <w:szCs w:val="16"/>
              </w:rPr>
              <w:t>×</w:t>
            </w:r>
            <w:r w:rsidRPr="00E60072">
              <w:rPr>
                <w:sz w:val="16"/>
                <w:szCs w:val="16"/>
              </w:rPr>
              <w:t xml:space="preserve"> 483 </w:t>
            </w:r>
            <w:r w:rsidR="00EE670B">
              <w:rPr>
                <w:sz w:val="16"/>
                <w:szCs w:val="16"/>
              </w:rPr>
              <w:t>×</w:t>
            </w:r>
            <w:r w:rsidRPr="00E60072">
              <w:rPr>
                <w:sz w:val="16"/>
                <w:szCs w:val="16"/>
              </w:rPr>
              <w:t xml:space="preserve"> 366 mm, </w:t>
            </w:r>
          </w:p>
          <w:p w:rsidR="005F1E1F" w:rsidRPr="00E60072" w:rsidRDefault="00571A6E" w:rsidP="00EE670B">
            <w:pPr>
              <w:pStyle w:val="Tabletext"/>
              <w:rPr>
                <w:sz w:val="16"/>
                <w:szCs w:val="16"/>
              </w:rPr>
            </w:pPr>
            <w:r w:rsidRPr="00E60072">
              <w:rPr>
                <w:sz w:val="16"/>
                <w:szCs w:val="16"/>
              </w:rPr>
              <w:t xml:space="preserve">weight (for RD-985) 8.5 kg; dimensions (for MD-785) 60 </w:t>
            </w:r>
            <w:r w:rsidR="00EE670B">
              <w:rPr>
                <w:sz w:val="16"/>
                <w:szCs w:val="16"/>
              </w:rPr>
              <w:t>×</w:t>
            </w:r>
            <w:r w:rsidRPr="00E60072">
              <w:rPr>
                <w:sz w:val="16"/>
                <w:szCs w:val="16"/>
              </w:rPr>
              <w:t xml:space="preserve"> 174 </w:t>
            </w:r>
            <w:r w:rsidR="00EE670B">
              <w:rPr>
                <w:sz w:val="16"/>
                <w:szCs w:val="16"/>
              </w:rPr>
              <w:t>×</w:t>
            </w:r>
            <w:r w:rsidRPr="00E60072">
              <w:rPr>
                <w:sz w:val="16"/>
                <w:szCs w:val="16"/>
              </w:rPr>
              <w:t xml:space="preserve"> 200 mm, weight (for MD-785) 1.7 kg, dimensions (for PD-705 and PD-785) 125 </w:t>
            </w:r>
            <w:r w:rsidR="00EE670B">
              <w:rPr>
                <w:sz w:val="16"/>
                <w:szCs w:val="16"/>
              </w:rPr>
              <w:t>×</w:t>
            </w:r>
            <w:r w:rsidRPr="00E60072">
              <w:rPr>
                <w:sz w:val="16"/>
                <w:szCs w:val="16"/>
              </w:rPr>
              <w:t xml:space="preserve"> 55 </w:t>
            </w:r>
            <w:r w:rsidR="00EE670B">
              <w:rPr>
                <w:sz w:val="16"/>
                <w:szCs w:val="16"/>
              </w:rPr>
              <w:t>×</w:t>
            </w:r>
            <w:r w:rsidRPr="00E60072">
              <w:rPr>
                <w:sz w:val="16"/>
                <w:szCs w:val="16"/>
              </w:rPr>
              <w:t xml:space="preserve"> 37 mm, weight (for PD-705 and PD-785) 0.355 kg, operating temperature from -30º to +60ºC, storage temperature -40º to +85ºC.</w:t>
            </w:r>
          </w:p>
        </w:tc>
        <w:tc>
          <w:tcPr>
            <w:tcW w:w="671" w:type="pct"/>
          </w:tcPr>
          <w:p w:rsidR="005F1E1F" w:rsidRPr="00E60072" w:rsidRDefault="005F1E1F" w:rsidP="00571A6E">
            <w:pPr>
              <w:pStyle w:val="Tabletext"/>
              <w:rPr>
                <w:sz w:val="16"/>
                <w:szCs w:val="16"/>
              </w:rPr>
            </w:pPr>
          </w:p>
        </w:tc>
      </w:tr>
      <w:tr w:rsidR="005F1E1F" w:rsidRPr="00E60072" w:rsidTr="00E60072">
        <w:trPr>
          <w:jc w:val="center"/>
        </w:trPr>
        <w:tc>
          <w:tcPr>
            <w:tcW w:w="881" w:type="pct"/>
          </w:tcPr>
          <w:p w:rsidR="005F1E1F" w:rsidRPr="00E60072" w:rsidRDefault="005F1E1F" w:rsidP="00571A6E">
            <w:pPr>
              <w:pStyle w:val="Tabletext"/>
              <w:rPr>
                <w:sz w:val="16"/>
                <w:szCs w:val="16"/>
              </w:rPr>
            </w:pPr>
            <w:r w:rsidRPr="00E60072">
              <w:rPr>
                <w:sz w:val="16"/>
                <w:szCs w:val="16"/>
              </w:rPr>
              <w:t>RD-985-type relay</w:t>
            </w:r>
          </w:p>
        </w:tc>
        <w:tc>
          <w:tcPr>
            <w:tcW w:w="957" w:type="pct"/>
          </w:tcPr>
          <w:p w:rsidR="005F1E1F" w:rsidRPr="00E60072" w:rsidRDefault="005F1E1F" w:rsidP="00571A6E">
            <w:pPr>
              <w:pStyle w:val="Tabletext"/>
              <w:rPr>
                <w:sz w:val="16"/>
                <w:szCs w:val="16"/>
                <w:lang w:val="en-US"/>
              </w:rPr>
            </w:pPr>
          </w:p>
        </w:tc>
        <w:tc>
          <w:tcPr>
            <w:tcW w:w="957" w:type="pct"/>
          </w:tcPr>
          <w:p w:rsidR="005F1E1F" w:rsidRPr="00E60072" w:rsidRDefault="005F1E1F" w:rsidP="00571A6E">
            <w:pPr>
              <w:pStyle w:val="Tabletext"/>
              <w:rPr>
                <w:sz w:val="16"/>
                <w:szCs w:val="16"/>
              </w:rPr>
            </w:pPr>
          </w:p>
        </w:tc>
        <w:tc>
          <w:tcPr>
            <w:tcW w:w="1534" w:type="pct"/>
          </w:tcPr>
          <w:p w:rsidR="005F1E1F" w:rsidRPr="00E60072" w:rsidRDefault="005F1E1F" w:rsidP="00571A6E">
            <w:pPr>
              <w:pStyle w:val="Tabletext"/>
              <w:rPr>
                <w:sz w:val="16"/>
                <w:szCs w:val="16"/>
              </w:rPr>
            </w:pPr>
          </w:p>
        </w:tc>
        <w:tc>
          <w:tcPr>
            <w:tcW w:w="671" w:type="pct"/>
          </w:tcPr>
          <w:p w:rsidR="005F1E1F" w:rsidRPr="00E60072" w:rsidRDefault="005F1E1F" w:rsidP="00571A6E">
            <w:pPr>
              <w:pStyle w:val="Tabletext"/>
              <w:rPr>
                <w:sz w:val="16"/>
                <w:szCs w:val="16"/>
              </w:rPr>
            </w:pPr>
          </w:p>
        </w:tc>
      </w:tr>
      <w:tr w:rsidR="005F1E1F" w:rsidRPr="00E60072" w:rsidTr="00E60072">
        <w:trPr>
          <w:jc w:val="center"/>
        </w:trPr>
        <w:tc>
          <w:tcPr>
            <w:tcW w:w="881" w:type="pct"/>
          </w:tcPr>
          <w:p w:rsidR="005F1E1F" w:rsidRPr="00E60072" w:rsidRDefault="005F1E1F" w:rsidP="00571A6E">
            <w:pPr>
              <w:pStyle w:val="Tabletext"/>
              <w:rPr>
                <w:sz w:val="16"/>
                <w:szCs w:val="16"/>
              </w:rPr>
            </w:pPr>
            <w:r w:rsidRPr="00E60072">
              <w:rPr>
                <w:sz w:val="16"/>
                <w:szCs w:val="16"/>
              </w:rPr>
              <w:t>Type MD-785G fixed/mobile radio station</w:t>
            </w:r>
          </w:p>
        </w:tc>
        <w:tc>
          <w:tcPr>
            <w:tcW w:w="957" w:type="pct"/>
          </w:tcPr>
          <w:p w:rsidR="005F1E1F" w:rsidRPr="00E60072" w:rsidRDefault="005F1E1F" w:rsidP="00571A6E">
            <w:pPr>
              <w:pStyle w:val="Tabletext"/>
              <w:rPr>
                <w:sz w:val="16"/>
                <w:szCs w:val="16"/>
                <w:lang w:val="en-US"/>
              </w:rPr>
            </w:pPr>
          </w:p>
        </w:tc>
        <w:tc>
          <w:tcPr>
            <w:tcW w:w="957" w:type="pct"/>
          </w:tcPr>
          <w:p w:rsidR="005F1E1F" w:rsidRPr="00E60072" w:rsidRDefault="005F1E1F" w:rsidP="00571A6E">
            <w:pPr>
              <w:pStyle w:val="Tabletext"/>
              <w:rPr>
                <w:sz w:val="16"/>
                <w:szCs w:val="16"/>
              </w:rPr>
            </w:pPr>
          </w:p>
        </w:tc>
        <w:tc>
          <w:tcPr>
            <w:tcW w:w="1534" w:type="pct"/>
          </w:tcPr>
          <w:p w:rsidR="005F1E1F" w:rsidRPr="00E60072" w:rsidRDefault="005F1E1F" w:rsidP="00571A6E">
            <w:pPr>
              <w:pStyle w:val="Tabletext"/>
              <w:rPr>
                <w:sz w:val="16"/>
                <w:szCs w:val="16"/>
              </w:rPr>
            </w:pPr>
          </w:p>
        </w:tc>
        <w:tc>
          <w:tcPr>
            <w:tcW w:w="671" w:type="pct"/>
          </w:tcPr>
          <w:p w:rsidR="005F1E1F" w:rsidRPr="00E60072" w:rsidRDefault="005F1E1F" w:rsidP="00571A6E">
            <w:pPr>
              <w:pStyle w:val="Tabletext"/>
              <w:rPr>
                <w:sz w:val="16"/>
                <w:szCs w:val="16"/>
              </w:rPr>
            </w:pPr>
          </w:p>
        </w:tc>
      </w:tr>
      <w:tr w:rsidR="005F1E1F" w:rsidRPr="00E60072" w:rsidTr="00E60072">
        <w:trPr>
          <w:jc w:val="center"/>
        </w:trPr>
        <w:tc>
          <w:tcPr>
            <w:tcW w:w="881" w:type="pct"/>
          </w:tcPr>
          <w:p w:rsidR="005F1E1F" w:rsidRPr="00E60072" w:rsidRDefault="005F1E1F" w:rsidP="00EE670B">
            <w:pPr>
              <w:pStyle w:val="Tabletext"/>
              <w:rPr>
                <w:sz w:val="16"/>
                <w:szCs w:val="16"/>
              </w:rPr>
            </w:pPr>
            <w:r w:rsidRPr="00E60072">
              <w:rPr>
                <w:sz w:val="16"/>
                <w:szCs w:val="16"/>
              </w:rPr>
              <w:t>Type PD-705G and PD</w:t>
            </w:r>
            <w:r w:rsidR="00EE670B">
              <w:rPr>
                <w:sz w:val="16"/>
                <w:szCs w:val="16"/>
              </w:rPr>
              <w:noBreakHyphen/>
            </w:r>
            <w:r w:rsidRPr="00E60072">
              <w:rPr>
                <w:sz w:val="16"/>
                <w:szCs w:val="16"/>
              </w:rPr>
              <w:t>785 portable radio station</w:t>
            </w:r>
          </w:p>
        </w:tc>
        <w:tc>
          <w:tcPr>
            <w:tcW w:w="957" w:type="pct"/>
          </w:tcPr>
          <w:p w:rsidR="005F1E1F" w:rsidRPr="00E60072" w:rsidRDefault="005F1E1F" w:rsidP="00571A6E">
            <w:pPr>
              <w:pStyle w:val="Tabletext"/>
              <w:rPr>
                <w:sz w:val="16"/>
                <w:szCs w:val="16"/>
                <w:lang w:val="en-US"/>
              </w:rPr>
            </w:pPr>
          </w:p>
        </w:tc>
        <w:tc>
          <w:tcPr>
            <w:tcW w:w="957" w:type="pct"/>
          </w:tcPr>
          <w:p w:rsidR="005F1E1F" w:rsidRPr="00E60072" w:rsidRDefault="005F1E1F" w:rsidP="00571A6E">
            <w:pPr>
              <w:pStyle w:val="Tabletext"/>
              <w:rPr>
                <w:sz w:val="16"/>
                <w:szCs w:val="16"/>
              </w:rPr>
            </w:pPr>
          </w:p>
        </w:tc>
        <w:tc>
          <w:tcPr>
            <w:tcW w:w="1534" w:type="pct"/>
          </w:tcPr>
          <w:p w:rsidR="005F1E1F" w:rsidRPr="00E60072" w:rsidRDefault="005F1E1F" w:rsidP="00571A6E">
            <w:pPr>
              <w:pStyle w:val="Tabletext"/>
              <w:rPr>
                <w:sz w:val="16"/>
                <w:szCs w:val="16"/>
              </w:rPr>
            </w:pPr>
          </w:p>
        </w:tc>
        <w:tc>
          <w:tcPr>
            <w:tcW w:w="671" w:type="pct"/>
          </w:tcPr>
          <w:p w:rsidR="005F1E1F" w:rsidRPr="00E60072" w:rsidRDefault="005F1E1F" w:rsidP="00571A6E">
            <w:pPr>
              <w:pStyle w:val="Tabletext"/>
              <w:rPr>
                <w:sz w:val="16"/>
                <w:szCs w:val="16"/>
              </w:rPr>
            </w:pPr>
          </w:p>
        </w:tc>
      </w:tr>
    </w:tbl>
    <w:p w:rsidR="00C50C0C" w:rsidRDefault="00C50C0C" w:rsidP="00576E76">
      <w:pPr>
        <w:rPr>
          <w:lang w:eastAsia="zh-CN"/>
        </w:rPr>
      </w:pPr>
    </w:p>
    <w:p w:rsidR="00C50C0C" w:rsidRDefault="00C50C0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50C0C" w:rsidRDefault="00834AE5" w:rsidP="00834AE5">
      <w:pPr>
        <w:pStyle w:val="Heading1"/>
        <w:rPr>
          <w:lang w:eastAsia="zh-CN"/>
        </w:rPr>
      </w:pPr>
      <w:bookmarkStart w:id="29" w:name="_Toc483413248"/>
      <w:r>
        <w:rPr>
          <w:lang w:eastAsia="zh-CN"/>
        </w:rPr>
        <w:t>Viet Nam</w:t>
      </w:r>
      <w:bookmarkEnd w:id="29"/>
    </w:p>
    <w:tbl>
      <w:tblPr>
        <w:tblStyle w:val="TableGrid"/>
        <w:tblW w:w="5000" w:type="pct"/>
        <w:jc w:val="center"/>
        <w:tblLayout w:type="fixed"/>
        <w:tblCellMar>
          <w:left w:w="57" w:type="dxa"/>
          <w:right w:w="57" w:type="dxa"/>
        </w:tblCellMar>
        <w:tblLook w:val="04A0" w:firstRow="1" w:lastRow="0" w:firstColumn="1" w:lastColumn="0" w:noHBand="0" w:noVBand="1"/>
      </w:tblPr>
      <w:tblGrid>
        <w:gridCol w:w="1951"/>
        <w:gridCol w:w="2220"/>
        <w:gridCol w:w="2629"/>
        <w:gridCol w:w="1644"/>
        <w:gridCol w:w="1309"/>
      </w:tblGrid>
      <w:tr w:rsidR="000B3E46" w:rsidRPr="00E37F9D" w:rsidTr="000B3E46">
        <w:trPr>
          <w:jc w:val="center"/>
        </w:trPr>
        <w:tc>
          <w:tcPr>
            <w:tcW w:w="1000" w:type="pct"/>
            <w:vMerge w:val="restart"/>
            <w:vAlign w:val="center"/>
          </w:tcPr>
          <w:p w:rsidR="000B3E46" w:rsidRPr="00E37F9D" w:rsidRDefault="000B3E46" w:rsidP="009F1404">
            <w:pPr>
              <w:pStyle w:val="Tablehead"/>
              <w:rPr>
                <w:sz w:val="16"/>
                <w:szCs w:val="16"/>
              </w:rPr>
            </w:pPr>
            <w:r w:rsidRPr="00E37F9D">
              <w:rPr>
                <w:sz w:val="16"/>
                <w:szCs w:val="16"/>
                <w:lang w:eastAsia="zh-CN"/>
              </w:rPr>
              <w:t xml:space="preserve">1 Please provide the name(s) of </w:t>
            </w:r>
            <w:r w:rsidRPr="00E37F9D">
              <w:rPr>
                <w:sz w:val="16"/>
                <w:szCs w:val="16"/>
              </w:rPr>
              <w:t>Railway Radiocommunication Systems providing railway traffic control, passenger safety and security for train operations</w:t>
            </w:r>
            <w:r w:rsidRPr="00E37F9D">
              <w:rPr>
                <w:sz w:val="16"/>
                <w:szCs w:val="16"/>
                <w:lang w:eastAsia="zh-CN"/>
              </w:rPr>
              <w:t xml:space="preserve"> in your country.</w:t>
            </w:r>
          </w:p>
        </w:tc>
        <w:tc>
          <w:tcPr>
            <w:tcW w:w="3329" w:type="pct"/>
            <w:gridSpan w:val="3"/>
            <w:vAlign w:val="center"/>
          </w:tcPr>
          <w:p w:rsidR="000B3E46" w:rsidRPr="00E37F9D" w:rsidRDefault="000B3E46" w:rsidP="009F1404">
            <w:pPr>
              <w:pStyle w:val="Tablehead"/>
              <w:rPr>
                <w:sz w:val="16"/>
                <w:szCs w:val="16"/>
                <w:lang w:val="en-US"/>
              </w:rPr>
            </w:pPr>
            <w:r w:rsidRPr="00E37F9D">
              <w:rPr>
                <w:sz w:val="16"/>
                <w:szCs w:val="16"/>
                <w:lang w:val="en-US"/>
              </w:rPr>
              <w:t>2 What are the technical and operational characteristics of each system?</w:t>
            </w:r>
          </w:p>
        </w:tc>
        <w:tc>
          <w:tcPr>
            <w:tcW w:w="671" w:type="pct"/>
            <w:vMerge w:val="restart"/>
            <w:vAlign w:val="center"/>
          </w:tcPr>
          <w:p w:rsidR="000B3E46" w:rsidRPr="00E37F9D" w:rsidRDefault="000B3E46" w:rsidP="009F1404">
            <w:pPr>
              <w:pStyle w:val="Tablehead"/>
              <w:rPr>
                <w:sz w:val="16"/>
                <w:szCs w:val="16"/>
              </w:rPr>
            </w:pPr>
            <w:r w:rsidRPr="00E37F9D">
              <w:rPr>
                <w:sz w:val="16"/>
                <w:szCs w:val="16"/>
              </w:rPr>
              <w:t>3 Are you planning to migrate your system? If possible please answer the above questions for the future system(s), and indicate which existing system(s) would be replaced?</w:t>
            </w:r>
          </w:p>
        </w:tc>
      </w:tr>
      <w:tr w:rsidR="000B3E46" w:rsidRPr="00E37F9D" w:rsidTr="00453769">
        <w:trPr>
          <w:jc w:val="center"/>
        </w:trPr>
        <w:tc>
          <w:tcPr>
            <w:tcW w:w="1000" w:type="pct"/>
            <w:vMerge/>
            <w:tcBorders>
              <w:bottom w:val="single" w:sz="4" w:space="0" w:color="auto"/>
            </w:tcBorders>
          </w:tcPr>
          <w:p w:rsidR="000B3E46" w:rsidRPr="00E37F9D" w:rsidRDefault="000B3E46" w:rsidP="009F1404">
            <w:pPr>
              <w:pStyle w:val="Tablehead"/>
              <w:rPr>
                <w:sz w:val="16"/>
                <w:szCs w:val="16"/>
              </w:rPr>
            </w:pPr>
          </w:p>
        </w:tc>
        <w:tc>
          <w:tcPr>
            <w:tcW w:w="1138" w:type="pct"/>
            <w:tcBorders>
              <w:bottom w:val="single" w:sz="4" w:space="0" w:color="auto"/>
            </w:tcBorders>
            <w:vAlign w:val="center"/>
          </w:tcPr>
          <w:p w:rsidR="000B3E46" w:rsidRPr="00E37F9D" w:rsidRDefault="000B3E46" w:rsidP="009F1404">
            <w:pPr>
              <w:pStyle w:val="Tablehead"/>
              <w:rPr>
                <w:sz w:val="16"/>
                <w:szCs w:val="16"/>
                <w:lang w:val="en-US"/>
              </w:rPr>
            </w:pPr>
            <w:r w:rsidRPr="00E37F9D">
              <w:rPr>
                <w:sz w:val="16"/>
                <w:szCs w:val="16"/>
                <w:lang w:val="en-US"/>
              </w:rPr>
              <w:t xml:space="preserve">2.1 What are the </w:t>
            </w:r>
            <w:r w:rsidR="00E37F9D" w:rsidRPr="00E37F9D">
              <w:rPr>
                <w:sz w:val="16"/>
                <w:szCs w:val="16"/>
                <w:lang w:val="en-US"/>
              </w:rPr>
              <w:t xml:space="preserve">frequency </w:t>
            </w:r>
            <w:r w:rsidRPr="00E37F9D">
              <w:rPr>
                <w:sz w:val="16"/>
                <w:szCs w:val="16"/>
                <w:lang w:val="en-US"/>
              </w:rPr>
              <w:t>bands in use?</w:t>
            </w:r>
          </w:p>
        </w:tc>
        <w:tc>
          <w:tcPr>
            <w:tcW w:w="1348" w:type="pct"/>
            <w:tcBorders>
              <w:bottom w:val="single" w:sz="4" w:space="0" w:color="auto"/>
            </w:tcBorders>
            <w:vAlign w:val="center"/>
          </w:tcPr>
          <w:p w:rsidR="000B3E46" w:rsidRPr="00E37F9D" w:rsidRDefault="000B3E46" w:rsidP="009F1404">
            <w:pPr>
              <w:pStyle w:val="Tablehead"/>
              <w:rPr>
                <w:sz w:val="16"/>
                <w:szCs w:val="16"/>
              </w:rPr>
            </w:pPr>
            <w:r w:rsidRPr="00E37F9D">
              <w:rPr>
                <w:sz w:val="16"/>
                <w:szCs w:val="16"/>
              </w:rPr>
              <w:t>2.2 Which Radiocommunication standard(s) are applied for each system? Please list the name and provide the Uniform Resource Locator (URL) for the standard(s).</w:t>
            </w:r>
          </w:p>
        </w:tc>
        <w:tc>
          <w:tcPr>
            <w:tcW w:w="843" w:type="pct"/>
            <w:tcBorders>
              <w:bottom w:val="single" w:sz="4" w:space="0" w:color="auto"/>
            </w:tcBorders>
            <w:vAlign w:val="center"/>
          </w:tcPr>
          <w:p w:rsidR="000B3E46" w:rsidRPr="00E37F9D" w:rsidRDefault="000B3E46" w:rsidP="009F1404">
            <w:pPr>
              <w:pStyle w:val="Tablehead"/>
              <w:rPr>
                <w:sz w:val="16"/>
                <w:szCs w:val="16"/>
              </w:rPr>
            </w:pPr>
            <w:r w:rsidRPr="00E37F9D">
              <w:rPr>
                <w:sz w:val="16"/>
                <w:szCs w:val="16"/>
              </w:rPr>
              <w:t>2.3 What are the technical parameters of the Radio Frequency (RF) interfaces of each system?</w:t>
            </w:r>
          </w:p>
        </w:tc>
        <w:tc>
          <w:tcPr>
            <w:tcW w:w="671" w:type="pct"/>
            <w:vMerge/>
            <w:tcBorders>
              <w:bottom w:val="single" w:sz="4" w:space="0" w:color="auto"/>
            </w:tcBorders>
            <w:vAlign w:val="center"/>
          </w:tcPr>
          <w:p w:rsidR="000B3E46" w:rsidRPr="00E37F9D" w:rsidRDefault="000B3E46" w:rsidP="009F1404">
            <w:pPr>
              <w:pStyle w:val="Tablehead"/>
              <w:rPr>
                <w:sz w:val="16"/>
                <w:szCs w:val="16"/>
              </w:rPr>
            </w:pPr>
          </w:p>
        </w:tc>
      </w:tr>
      <w:tr w:rsidR="00B8189A" w:rsidRPr="00E37F9D" w:rsidTr="00B8189A">
        <w:trPr>
          <w:jc w:val="center"/>
        </w:trPr>
        <w:tc>
          <w:tcPr>
            <w:tcW w:w="1000" w:type="pct"/>
            <w:tcBorders>
              <w:bottom w:val="nil"/>
            </w:tcBorders>
          </w:tcPr>
          <w:p w:rsidR="00B8189A" w:rsidRPr="00E37F9D" w:rsidRDefault="00B8189A" w:rsidP="00E454FD">
            <w:pPr>
              <w:pStyle w:val="Tabletext"/>
              <w:rPr>
                <w:sz w:val="16"/>
                <w:szCs w:val="16"/>
              </w:rPr>
            </w:pPr>
            <w:r w:rsidRPr="00E37F9D">
              <w:rPr>
                <w:sz w:val="16"/>
                <w:szCs w:val="16"/>
              </w:rPr>
              <w:t>National railway (The North – South train)</w:t>
            </w:r>
          </w:p>
        </w:tc>
        <w:tc>
          <w:tcPr>
            <w:tcW w:w="1138" w:type="pct"/>
            <w:tcBorders>
              <w:bottom w:val="nil"/>
            </w:tcBorders>
          </w:tcPr>
          <w:p w:rsidR="00B8189A" w:rsidRPr="00E37F9D" w:rsidRDefault="00B8189A" w:rsidP="009F1404">
            <w:pPr>
              <w:pStyle w:val="Tabletext"/>
              <w:ind w:left="284" w:hanging="284"/>
              <w:rPr>
                <w:sz w:val="16"/>
                <w:szCs w:val="16"/>
                <w:lang w:val="en-US"/>
              </w:rPr>
            </w:pPr>
          </w:p>
        </w:tc>
        <w:tc>
          <w:tcPr>
            <w:tcW w:w="1348" w:type="pct"/>
            <w:tcBorders>
              <w:bottom w:val="nil"/>
            </w:tcBorders>
          </w:tcPr>
          <w:p w:rsidR="00B8189A" w:rsidRPr="00E37F9D" w:rsidRDefault="00B8189A" w:rsidP="009F1404">
            <w:pPr>
              <w:pStyle w:val="Tabletext"/>
              <w:rPr>
                <w:sz w:val="16"/>
                <w:szCs w:val="16"/>
              </w:rPr>
            </w:pPr>
          </w:p>
        </w:tc>
        <w:tc>
          <w:tcPr>
            <w:tcW w:w="843" w:type="pct"/>
            <w:tcBorders>
              <w:bottom w:val="nil"/>
            </w:tcBorders>
          </w:tcPr>
          <w:p w:rsidR="00B8189A" w:rsidRPr="00E37F9D" w:rsidRDefault="00B8189A" w:rsidP="009F1404">
            <w:pPr>
              <w:pStyle w:val="Tabletext"/>
              <w:ind w:left="284" w:hanging="284"/>
              <w:rPr>
                <w:sz w:val="16"/>
                <w:szCs w:val="16"/>
              </w:rPr>
            </w:pPr>
          </w:p>
        </w:tc>
        <w:tc>
          <w:tcPr>
            <w:tcW w:w="671" w:type="pct"/>
            <w:vMerge w:val="restart"/>
            <w:vAlign w:val="center"/>
          </w:tcPr>
          <w:p w:rsidR="00B8189A" w:rsidRPr="00E37F9D" w:rsidRDefault="00B8189A" w:rsidP="00B8189A">
            <w:pPr>
              <w:pStyle w:val="Tabletext"/>
              <w:rPr>
                <w:sz w:val="16"/>
                <w:szCs w:val="16"/>
              </w:rPr>
            </w:pPr>
            <w:r w:rsidRPr="00E37F9D">
              <w:rPr>
                <w:sz w:val="16"/>
                <w:szCs w:val="16"/>
              </w:rPr>
              <w:t>Not yet</w:t>
            </w:r>
          </w:p>
        </w:tc>
      </w:tr>
      <w:tr w:rsidR="00B8189A" w:rsidRPr="00E37F9D" w:rsidTr="009F1404">
        <w:trPr>
          <w:jc w:val="center"/>
        </w:trPr>
        <w:tc>
          <w:tcPr>
            <w:tcW w:w="1000" w:type="pct"/>
            <w:tcBorders>
              <w:top w:val="nil"/>
              <w:bottom w:val="nil"/>
            </w:tcBorders>
          </w:tcPr>
          <w:p w:rsidR="00B8189A" w:rsidRPr="00E37F9D" w:rsidRDefault="00B8189A" w:rsidP="00B8189A">
            <w:pPr>
              <w:pStyle w:val="Tabletext"/>
              <w:ind w:left="284" w:hanging="284"/>
              <w:rPr>
                <w:sz w:val="16"/>
                <w:szCs w:val="16"/>
              </w:rPr>
            </w:pPr>
            <w:r w:rsidRPr="00E37F9D">
              <w:rPr>
                <w:sz w:val="16"/>
                <w:szCs w:val="16"/>
              </w:rPr>
              <w:t>–</w:t>
            </w:r>
            <w:r w:rsidRPr="00E37F9D">
              <w:rPr>
                <w:sz w:val="16"/>
                <w:szCs w:val="16"/>
              </w:rPr>
              <w:tab/>
              <w:t>Fixed</w:t>
            </w:r>
          </w:p>
        </w:tc>
        <w:tc>
          <w:tcPr>
            <w:tcW w:w="1138" w:type="pct"/>
            <w:tcBorders>
              <w:top w:val="nil"/>
              <w:bottom w:val="nil"/>
            </w:tcBorders>
          </w:tcPr>
          <w:p w:rsidR="00B8189A" w:rsidRPr="00E37F9D" w:rsidRDefault="00B8189A" w:rsidP="00E37F9D">
            <w:pPr>
              <w:pStyle w:val="Tabletext"/>
              <w:jc w:val="center"/>
              <w:rPr>
                <w:sz w:val="16"/>
                <w:szCs w:val="16"/>
              </w:rPr>
            </w:pPr>
            <w:r w:rsidRPr="00E37F9D">
              <w:rPr>
                <w:sz w:val="16"/>
                <w:szCs w:val="16"/>
              </w:rPr>
              <w:t>1</w:t>
            </w:r>
            <w:r w:rsidR="00E37F9D">
              <w:rPr>
                <w:sz w:val="16"/>
                <w:szCs w:val="16"/>
              </w:rPr>
              <w:t> </w:t>
            </w:r>
            <w:r w:rsidRPr="00E37F9D">
              <w:rPr>
                <w:sz w:val="16"/>
                <w:szCs w:val="16"/>
              </w:rPr>
              <w:t>450-1</w:t>
            </w:r>
            <w:r w:rsidR="00E37F9D">
              <w:rPr>
                <w:sz w:val="16"/>
                <w:szCs w:val="16"/>
              </w:rPr>
              <w:t> </w:t>
            </w:r>
            <w:r w:rsidRPr="00E37F9D">
              <w:rPr>
                <w:sz w:val="16"/>
                <w:szCs w:val="16"/>
              </w:rPr>
              <w:t>500 MHz</w:t>
            </w:r>
          </w:p>
        </w:tc>
        <w:tc>
          <w:tcPr>
            <w:tcW w:w="1348" w:type="pct"/>
            <w:tcBorders>
              <w:top w:val="nil"/>
              <w:bottom w:val="nil"/>
            </w:tcBorders>
          </w:tcPr>
          <w:p w:rsidR="00B8189A" w:rsidRPr="00E37F9D" w:rsidRDefault="00B8189A" w:rsidP="00E37F9D">
            <w:pPr>
              <w:pStyle w:val="Tabletext"/>
              <w:jc w:val="center"/>
              <w:rPr>
                <w:sz w:val="16"/>
                <w:szCs w:val="16"/>
              </w:rPr>
            </w:pPr>
            <w:r w:rsidRPr="00E37F9D">
              <w:rPr>
                <w:sz w:val="16"/>
                <w:szCs w:val="16"/>
              </w:rPr>
              <w:t xml:space="preserve">ITU </w:t>
            </w:r>
            <w:r w:rsidR="00E37F9D" w:rsidRPr="00E37F9D">
              <w:rPr>
                <w:sz w:val="16"/>
                <w:szCs w:val="16"/>
              </w:rPr>
              <w:t>Recommendations</w:t>
            </w:r>
          </w:p>
        </w:tc>
        <w:tc>
          <w:tcPr>
            <w:tcW w:w="843" w:type="pct"/>
            <w:tcBorders>
              <w:top w:val="nil"/>
              <w:bottom w:val="nil"/>
            </w:tcBorders>
          </w:tcPr>
          <w:p w:rsidR="00B8189A" w:rsidRPr="00E37F9D" w:rsidRDefault="00B8189A" w:rsidP="00E37F9D">
            <w:pPr>
              <w:pStyle w:val="Tabletext"/>
              <w:rPr>
                <w:sz w:val="16"/>
                <w:szCs w:val="16"/>
              </w:rPr>
            </w:pPr>
            <w:r w:rsidRPr="00E37F9D">
              <w:rPr>
                <w:sz w:val="16"/>
                <w:szCs w:val="16"/>
              </w:rPr>
              <w:t>BW = 4</w:t>
            </w:r>
            <w:r w:rsidR="00E37F9D">
              <w:rPr>
                <w:sz w:val="16"/>
                <w:szCs w:val="16"/>
              </w:rPr>
              <w:t> </w:t>
            </w:r>
            <w:r w:rsidRPr="00E37F9D">
              <w:rPr>
                <w:sz w:val="16"/>
                <w:szCs w:val="16"/>
              </w:rPr>
              <w:t xml:space="preserve">MHz, </w:t>
            </w:r>
            <w:r w:rsidR="00E37F9D">
              <w:rPr>
                <w:sz w:val="16"/>
                <w:szCs w:val="16"/>
              </w:rPr>
              <w:br/>
            </w:r>
            <w:r w:rsidRPr="00E37F9D">
              <w:rPr>
                <w:sz w:val="16"/>
                <w:szCs w:val="16"/>
              </w:rPr>
              <w:t xml:space="preserve">ITU </w:t>
            </w:r>
            <w:r w:rsidR="00E37F9D" w:rsidRPr="00E37F9D">
              <w:rPr>
                <w:sz w:val="16"/>
                <w:szCs w:val="16"/>
              </w:rPr>
              <w:t>Recommendations</w:t>
            </w:r>
          </w:p>
        </w:tc>
        <w:tc>
          <w:tcPr>
            <w:tcW w:w="671" w:type="pct"/>
            <w:vMerge/>
          </w:tcPr>
          <w:p w:rsidR="00B8189A" w:rsidRPr="00E37F9D" w:rsidRDefault="00B8189A" w:rsidP="00B8189A">
            <w:pPr>
              <w:pStyle w:val="Tabletext"/>
              <w:rPr>
                <w:sz w:val="16"/>
                <w:szCs w:val="16"/>
              </w:rPr>
            </w:pPr>
          </w:p>
        </w:tc>
      </w:tr>
      <w:tr w:rsidR="00B8189A" w:rsidRPr="00E37F9D" w:rsidTr="009F1404">
        <w:trPr>
          <w:jc w:val="center"/>
        </w:trPr>
        <w:tc>
          <w:tcPr>
            <w:tcW w:w="1000" w:type="pct"/>
            <w:tcBorders>
              <w:top w:val="nil"/>
            </w:tcBorders>
          </w:tcPr>
          <w:p w:rsidR="00B8189A" w:rsidRPr="00E37F9D" w:rsidRDefault="00B8189A" w:rsidP="00B8189A">
            <w:pPr>
              <w:pStyle w:val="Tabletext"/>
              <w:ind w:left="284" w:hanging="284"/>
              <w:rPr>
                <w:sz w:val="16"/>
                <w:szCs w:val="16"/>
              </w:rPr>
            </w:pPr>
            <w:r w:rsidRPr="00E37F9D">
              <w:rPr>
                <w:sz w:val="16"/>
                <w:szCs w:val="16"/>
              </w:rPr>
              <w:t>–</w:t>
            </w:r>
            <w:r w:rsidRPr="00E37F9D">
              <w:rPr>
                <w:sz w:val="16"/>
                <w:szCs w:val="16"/>
              </w:rPr>
              <w:tab/>
              <w:t>Private Land Mobile</w:t>
            </w:r>
          </w:p>
        </w:tc>
        <w:tc>
          <w:tcPr>
            <w:tcW w:w="1138" w:type="pct"/>
            <w:tcBorders>
              <w:top w:val="nil"/>
            </w:tcBorders>
          </w:tcPr>
          <w:p w:rsidR="00B8189A" w:rsidRPr="00E37F9D" w:rsidRDefault="00B8189A" w:rsidP="00E37F9D">
            <w:pPr>
              <w:pStyle w:val="Tabletext"/>
              <w:jc w:val="center"/>
              <w:rPr>
                <w:sz w:val="16"/>
                <w:szCs w:val="16"/>
              </w:rPr>
            </w:pPr>
            <w:r w:rsidRPr="00E37F9D">
              <w:rPr>
                <w:sz w:val="16"/>
                <w:szCs w:val="16"/>
              </w:rPr>
              <w:t>VHF/UHF</w:t>
            </w:r>
          </w:p>
        </w:tc>
        <w:tc>
          <w:tcPr>
            <w:tcW w:w="1348" w:type="pct"/>
            <w:tcBorders>
              <w:top w:val="nil"/>
            </w:tcBorders>
          </w:tcPr>
          <w:p w:rsidR="00B8189A" w:rsidRPr="00E37F9D" w:rsidRDefault="00B8189A" w:rsidP="00E37F9D">
            <w:pPr>
              <w:pStyle w:val="Tabletext"/>
              <w:jc w:val="center"/>
              <w:rPr>
                <w:sz w:val="16"/>
                <w:szCs w:val="16"/>
              </w:rPr>
            </w:pPr>
            <w:r w:rsidRPr="00E37F9D">
              <w:rPr>
                <w:sz w:val="16"/>
                <w:szCs w:val="16"/>
              </w:rPr>
              <w:t xml:space="preserve">ITU </w:t>
            </w:r>
            <w:r w:rsidR="00E37F9D" w:rsidRPr="00E37F9D">
              <w:rPr>
                <w:sz w:val="16"/>
                <w:szCs w:val="16"/>
              </w:rPr>
              <w:t>Recommendations</w:t>
            </w:r>
          </w:p>
        </w:tc>
        <w:tc>
          <w:tcPr>
            <w:tcW w:w="843" w:type="pct"/>
            <w:tcBorders>
              <w:top w:val="nil"/>
            </w:tcBorders>
          </w:tcPr>
          <w:p w:rsidR="00B8189A" w:rsidRPr="00E37F9D" w:rsidRDefault="00B8189A" w:rsidP="00E37F9D">
            <w:pPr>
              <w:pStyle w:val="Tabletext"/>
              <w:rPr>
                <w:sz w:val="16"/>
                <w:szCs w:val="16"/>
              </w:rPr>
            </w:pPr>
            <w:r w:rsidRPr="00E37F9D">
              <w:rPr>
                <w:sz w:val="16"/>
                <w:szCs w:val="16"/>
              </w:rPr>
              <w:t xml:space="preserve">ITU </w:t>
            </w:r>
            <w:r w:rsidR="00E37F9D" w:rsidRPr="00E37F9D">
              <w:rPr>
                <w:sz w:val="16"/>
                <w:szCs w:val="16"/>
              </w:rPr>
              <w:t>Recommendations</w:t>
            </w:r>
          </w:p>
        </w:tc>
        <w:tc>
          <w:tcPr>
            <w:tcW w:w="671" w:type="pct"/>
            <w:vMerge/>
          </w:tcPr>
          <w:p w:rsidR="00B8189A" w:rsidRPr="00E37F9D" w:rsidRDefault="00B8189A" w:rsidP="00B8189A">
            <w:pPr>
              <w:pStyle w:val="Tabletext"/>
              <w:rPr>
                <w:sz w:val="16"/>
                <w:szCs w:val="16"/>
              </w:rPr>
            </w:pPr>
          </w:p>
        </w:tc>
      </w:tr>
      <w:tr w:rsidR="00B8189A" w:rsidRPr="00E37F9D" w:rsidTr="009F1404">
        <w:trPr>
          <w:jc w:val="center"/>
        </w:trPr>
        <w:tc>
          <w:tcPr>
            <w:tcW w:w="1000" w:type="pct"/>
            <w:tcBorders>
              <w:bottom w:val="single" w:sz="4" w:space="0" w:color="auto"/>
            </w:tcBorders>
          </w:tcPr>
          <w:p w:rsidR="00B8189A" w:rsidRPr="00E37F9D" w:rsidRDefault="00B8189A" w:rsidP="00B8189A">
            <w:pPr>
              <w:pStyle w:val="Tabletext"/>
              <w:rPr>
                <w:sz w:val="16"/>
                <w:szCs w:val="16"/>
              </w:rPr>
            </w:pPr>
            <w:r w:rsidRPr="00E37F9D">
              <w:rPr>
                <w:sz w:val="16"/>
                <w:szCs w:val="16"/>
              </w:rPr>
              <w:t>Urban rail systems are under construction in Ho Chi Minh City and Ha Noi.</w:t>
            </w:r>
          </w:p>
        </w:tc>
        <w:tc>
          <w:tcPr>
            <w:tcW w:w="1138" w:type="pct"/>
            <w:tcBorders>
              <w:bottom w:val="single" w:sz="4" w:space="0" w:color="auto"/>
            </w:tcBorders>
          </w:tcPr>
          <w:p w:rsidR="00B8189A" w:rsidRPr="00E37F9D" w:rsidRDefault="00B8189A" w:rsidP="00E37F9D">
            <w:pPr>
              <w:pStyle w:val="Tabletext"/>
              <w:jc w:val="center"/>
              <w:rPr>
                <w:sz w:val="16"/>
                <w:szCs w:val="16"/>
              </w:rPr>
            </w:pPr>
          </w:p>
        </w:tc>
        <w:tc>
          <w:tcPr>
            <w:tcW w:w="1348" w:type="pct"/>
            <w:tcBorders>
              <w:bottom w:val="single" w:sz="4" w:space="0" w:color="auto"/>
            </w:tcBorders>
          </w:tcPr>
          <w:p w:rsidR="00B8189A" w:rsidRPr="00E37F9D" w:rsidRDefault="00B8189A" w:rsidP="00E37F9D">
            <w:pPr>
              <w:pStyle w:val="Tabletext"/>
              <w:jc w:val="center"/>
              <w:rPr>
                <w:sz w:val="16"/>
                <w:szCs w:val="16"/>
              </w:rPr>
            </w:pPr>
          </w:p>
        </w:tc>
        <w:tc>
          <w:tcPr>
            <w:tcW w:w="843" w:type="pct"/>
            <w:tcBorders>
              <w:bottom w:val="single" w:sz="4" w:space="0" w:color="auto"/>
            </w:tcBorders>
          </w:tcPr>
          <w:p w:rsidR="00B8189A" w:rsidRPr="00E37F9D" w:rsidRDefault="00B8189A" w:rsidP="00E37F9D">
            <w:pPr>
              <w:pStyle w:val="Tabletext"/>
              <w:rPr>
                <w:sz w:val="16"/>
                <w:szCs w:val="16"/>
              </w:rPr>
            </w:pPr>
          </w:p>
        </w:tc>
        <w:tc>
          <w:tcPr>
            <w:tcW w:w="671" w:type="pct"/>
            <w:vMerge/>
          </w:tcPr>
          <w:p w:rsidR="00B8189A" w:rsidRPr="00E37F9D" w:rsidRDefault="00B8189A" w:rsidP="00B8189A">
            <w:pPr>
              <w:pStyle w:val="Tabletext"/>
              <w:rPr>
                <w:sz w:val="16"/>
                <w:szCs w:val="16"/>
              </w:rPr>
            </w:pPr>
          </w:p>
        </w:tc>
      </w:tr>
      <w:tr w:rsidR="00B8189A" w:rsidRPr="00E37F9D" w:rsidTr="009F1404">
        <w:trPr>
          <w:jc w:val="center"/>
        </w:trPr>
        <w:tc>
          <w:tcPr>
            <w:tcW w:w="1000" w:type="pct"/>
            <w:tcBorders>
              <w:bottom w:val="nil"/>
            </w:tcBorders>
          </w:tcPr>
          <w:p w:rsidR="00B8189A" w:rsidRPr="00E37F9D" w:rsidRDefault="00B8189A" w:rsidP="00B8189A">
            <w:pPr>
              <w:pStyle w:val="Tabletext"/>
              <w:rPr>
                <w:sz w:val="16"/>
                <w:szCs w:val="16"/>
              </w:rPr>
            </w:pPr>
            <w:r w:rsidRPr="00E37F9D">
              <w:rPr>
                <w:sz w:val="16"/>
                <w:szCs w:val="16"/>
              </w:rPr>
              <w:t>We are considering a radio communications for Ben Thanh – Suoi Tien line (a line of the urban rail system in Ho Chi Minh City):</w:t>
            </w:r>
          </w:p>
        </w:tc>
        <w:tc>
          <w:tcPr>
            <w:tcW w:w="1138" w:type="pct"/>
            <w:tcBorders>
              <w:bottom w:val="nil"/>
            </w:tcBorders>
          </w:tcPr>
          <w:p w:rsidR="00B8189A" w:rsidRPr="00E37F9D" w:rsidRDefault="00B8189A" w:rsidP="00E37F9D">
            <w:pPr>
              <w:pStyle w:val="Tabletext"/>
              <w:jc w:val="center"/>
              <w:rPr>
                <w:sz w:val="16"/>
                <w:szCs w:val="16"/>
              </w:rPr>
            </w:pPr>
          </w:p>
        </w:tc>
        <w:tc>
          <w:tcPr>
            <w:tcW w:w="1348" w:type="pct"/>
            <w:tcBorders>
              <w:bottom w:val="nil"/>
            </w:tcBorders>
          </w:tcPr>
          <w:p w:rsidR="00B8189A" w:rsidRPr="00E37F9D" w:rsidRDefault="00E37F9D" w:rsidP="00E37F9D">
            <w:pPr>
              <w:pStyle w:val="Tabletext"/>
              <w:jc w:val="center"/>
              <w:rPr>
                <w:sz w:val="16"/>
                <w:szCs w:val="16"/>
              </w:rPr>
            </w:pPr>
            <w:r w:rsidRPr="00E37F9D">
              <w:rPr>
                <w:sz w:val="16"/>
                <w:szCs w:val="16"/>
              </w:rPr>
              <w:t xml:space="preserve">We </w:t>
            </w:r>
            <w:r w:rsidR="00B8189A" w:rsidRPr="00E37F9D">
              <w:rPr>
                <w:sz w:val="16"/>
                <w:szCs w:val="16"/>
              </w:rPr>
              <w:t>are considering</w:t>
            </w:r>
          </w:p>
        </w:tc>
        <w:tc>
          <w:tcPr>
            <w:tcW w:w="843" w:type="pct"/>
            <w:tcBorders>
              <w:bottom w:val="nil"/>
            </w:tcBorders>
          </w:tcPr>
          <w:p w:rsidR="00B8189A" w:rsidRPr="00E37F9D" w:rsidRDefault="00B8189A" w:rsidP="00E37F9D">
            <w:pPr>
              <w:pStyle w:val="Tabletext"/>
              <w:rPr>
                <w:sz w:val="16"/>
                <w:szCs w:val="16"/>
              </w:rPr>
            </w:pPr>
          </w:p>
        </w:tc>
        <w:tc>
          <w:tcPr>
            <w:tcW w:w="671" w:type="pct"/>
            <w:vMerge/>
          </w:tcPr>
          <w:p w:rsidR="00B8189A" w:rsidRPr="00E37F9D" w:rsidRDefault="00B8189A" w:rsidP="00B8189A">
            <w:pPr>
              <w:pStyle w:val="Tabletext"/>
              <w:rPr>
                <w:sz w:val="16"/>
                <w:szCs w:val="16"/>
              </w:rPr>
            </w:pPr>
          </w:p>
        </w:tc>
      </w:tr>
      <w:tr w:rsidR="00B8189A" w:rsidRPr="00E37F9D" w:rsidTr="009F1404">
        <w:trPr>
          <w:jc w:val="center"/>
        </w:trPr>
        <w:tc>
          <w:tcPr>
            <w:tcW w:w="1000" w:type="pct"/>
            <w:tcBorders>
              <w:top w:val="nil"/>
              <w:bottom w:val="nil"/>
            </w:tcBorders>
          </w:tcPr>
          <w:p w:rsidR="00B8189A" w:rsidRPr="00E37F9D" w:rsidRDefault="00B8189A" w:rsidP="00B8189A">
            <w:pPr>
              <w:pStyle w:val="Tabletext"/>
              <w:rPr>
                <w:sz w:val="16"/>
                <w:szCs w:val="16"/>
              </w:rPr>
            </w:pPr>
            <w:r w:rsidRPr="00E37F9D">
              <w:rPr>
                <w:sz w:val="16"/>
                <w:szCs w:val="16"/>
              </w:rPr>
              <w:t>–</w:t>
            </w:r>
            <w:r w:rsidRPr="00E37F9D">
              <w:rPr>
                <w:sz w:val="16"/>
                <w:szCs w:val="16"/>
              </w:rPr>
              <w:tab/>
              <w:t>Tetra</w:t>
            </w:r>
          </w:p>
        </w:tc>
        <w:tc>
          <w:tcPr>
            <w:tcW w:w="1138" w:type="pct"/>
            <w:tcBorders>
              <w:top w:val="nil"/>
              <w:bottom w:val="nil"/>
            </w:tcBorders>
          </w:tcPr>
          <w:p w:rsidR="00B8189A" w:rsidRPr="00E37F9D" w:rsidRDefault="00B8189A" w:rsidP="00E37F9D">
            <w:pPr>
              <w:pStyle w:val="Tabletext"/>
              <w:jc w:val="center"/>
              <w:rPr>
                <w:sz w:val="16"/>
                <w:szCs w:val="16"/>
              </w:rPr>
            </w:pPr>
            <w:r w:rsidRPr="00E37F9D">
              <w:rPr>
                <w:sz w:val="16"/>
                <w:szCs w:val="16"/>
              </w:rPr>
              <w:t>410-415</w:t>
            </w:r>
            <w:r w:rsidR="00E37F9D">
              <w:rPr>
                <w:sz w:val="16"/>
                <w:szCs w:val="16"/>
              </w:rPr>
              <w:t> </w:t>
            </w:r>
            <w:r w:rsidRPr="00E37F9D">
              <w:rPr>
                <w:sz w:val="16"/>
                <w:szCs w:val="16"/>
              </w:rPr>
              <w:t>/</w:t>
            </w:r>
            <w:r w:rsidR="00E37F9D">
              <w:rPr>
                <w:sz w:val="16"/>
                <w:szCs w:val="16"/>
              </w:rPr>
              <w:t> </w:t>
            </w:r>
            <w:r w:rsidRPr="00E37F9D">
              <w:rPr>
                <w:sz w:val="16"/>
                <w:szCs w:val="16"/>
              </w:rPr>
              <w:t>420-425 MHz</w:t>
            </w:r>
          </w:p>
        </w:tc>
        <w:tc>
          <w:tcPr>
            <w:tcW w:w="1348" w:type="pct"/>
            <w:tcBorders>
              <w:top w:val="nil"/>
              <w:bottom w:val="nil"/>
            </w:tcBorders>
          </w:tcPr>
          <w:p w:rsidR="00B8189A" w:rsidRPr="00E37F9D" w:rsidRDefault="00B8189A" w:rsidP="00E37F9D">
            <w:pPr>
              <w:pStyle w:val="Tabletext"/>
              <w:jc w:val="center"/>
              <w:rPr>
                <w:sz w:val="16"/>
                <w:szCs w:val="16"/>
              </w:rPr>
            </w:pPr>
          </w:p>
        </w:tc>
        <w:tc>
          <w:tcPr>
            <w:tcW w:w="843" w:type="pct"/>
            <w:tcBorders>
              <w:top w:val="nil"/>
              <w:bottom w:val="nil"/>
            </w:tcBorders>
          </w:tcPr>
          <w:p w:rsidR="00B8189A" w:rsidRPr="00E37F9D" w:rsidRDefault="00B8189A" w:rsidP="00E37F9D">
            <w:pPr>
              <w:pStyle w:val="Tabletext"/>
              <w:rPr>
                <w:sz w:val="16"/>
                <w:szCs w:val="16"/>
              </w:rPr>
            </w:pPr>
          </w:p>
        </w:tc>
        <w:tc>
          <w:tcPr>
            <w:tcW w:w="671" w:type="pct"/>
            <w:vMerge/>
          </w:tcPr>
          <w:p w:rsidR="00B8189A" w:rsidRPr="00E37F9D" w:rsidRDefault="00B8189A" w:rsidP="00B8189A">
            <w:pPr>
              <w:pStyle w:val="Tabletext"/>
              <w:rPr>
                <w:sz w:val="16"/>
                <w:szCs w:val="16"/>
              </w:rPr>
            </w:pPr>
          </w:p>
        </w:tc>
      </w:tr>
      <w:tr w:rsidR="00B8189A" w:rsidRPr="00E37F9D" w:rsidTr="009F1404">
        <w:trPr>
          <w:jc w:val="center"/>
        </w:trPr>
        <w:tc>
          <w:tcPr>
            <w:tcW w:w="1000" w:type="pct"/>
            <w:tcBorders>
              <w:top w:val="nil"/>
              <w:bottom w:val="nil"/>
            </w:tcBorders>
          </w:tcPr>
          <w:p w:rsidR="00B8189A" w:rsidRPr="00E37F9D" w:rsidRDefault="00B8189A" w:rsidP="00B8189A">
            <w:pPr>
              <w:pStyle w:val="Tabletext"/>
              <w:rPr>
                <w:sz w:val="16"/>
                <w:szCs w:val="16"/>
              </w:rPr>
            </w:pPr>
            <w:r w:rsidRPr="00E37F9D">
              <w:rPr>
                <w:sz w:val="16"/>
                <w:szCs w:val="16"/>
              </w:rPr>
              <w:t>–</w:t>
            </w:r>
            <w:r w:rsidRPr="00E37F9D">
              <w:rPr>
                <w:sz w:val="16"/>
                <w:szCs w:val="16"/>
              </w:rPr>
              <w:tab/>
              <w:t>On boad CCTV</w:t>
            </w:r>
          </w:p>
        </w:tc>
        <w:tc>
          <w:tcPr>
            <w:tcW w:w="1138" w:type="pct"/>
            <w:tcBorders>
              <w:top w:val="nil"/>
              <w:bottom w:val="nil"/>
            </w:tcBorders>
          </w:tcPr>
          <w:p w:rsidR="00B8189A" w:rsidRPr="00E37F9D" w:rsidRDefault="00B8189A" w:rsidP="00E37F9D">
            <w:pPr>
              <w:pStyle w:val="Tabletext"/>
              <w:jc w:val="center"/>
              <w:rPr>
                <w:sz w:val="16"/>
                <w:szCs w:val="16"/>
              </w:rPr>
            </w:pPr>
            <w:r w:rsidRPr="00E37F9D">
              <w:rPr>
                <w:sz w:val="16"/>
                <w:szCs w:val="16"/>
              </w:rPr>
              <w:t>12/13 GHz</w:t>
            </w:r>
          </w:p>
        </w:tc>
        <w:tc>
          <w:tcPr>
            <w:tcW w:w="1348" w:type="pct"/>
            <w:tcBorders>
              <w:top w:val="nil"/>
              <w:bottom w:val="nil"/>
            </w:tcBorders>
          </w:tcPr>
          <w:p w:rsidR="00B8189A" w:rsidRPr="00E37F9D" w:rsidRDefault="00B8189A" w:rsidP="00E37F9D">
            <w:pPr>
              <w:pStyle w:val="Tabletext"/>
              <w:jc w:val="center"/>
              <w:rPr>
                <w:sz w:val="16"/>
                <w:szCs w:val="16"/>
              </w:rPr>
            </w:pPr>
          </w:p>
        </w:tc>
        <w:tc>
          <w:tcPr>
            <w:tcW w:w="843" w:type="pct"/>
            <w:tcBorders>
              <w:top w:val="nil"/>
              <w:bottom w:val="nil"/>
            </w:tcBorders>
          </w:tcPr>
          <w:p w:rsidR="00B8189A" w:rsidRPr="00E37F9D" w:rsidRDefault="00B8189A" w:rsidP="00E37F9D">
            <w:pPr>
              <w:pStyle w:val="Tabletext"/>
              <w:rPr>
                <w:sz w:val="16"/>
                <w:szCs w:val="16"/>
              </w:rPr>
            </w:pPr>
            <w:r w:rsidRPr="00E37F9D">
              <w:rPr>
                <w:sz w:val="16"/>
                <w:szCs w:val="16"/>
              </w:rPr>
              <w:t>Considering</w:t>
            </w:r>
          </w:p>
        </w:tc>
        <w:tc>
          <w:tcPr>
            <w:tcW w:w="671" w:type="pct"/>
            <w:vMerge/>
          </w:tcPr>
          <w:p w:rsidR="00B8189A" w:rsidRPr="00E37F9D" w:rsidRDefault="00B8189A" w:rsidP="00B8189A">
            <w:pPr>
              <w:pStyle w:val="Tabletext"/>
              <w:rPr>
                <w:sz w:val="16"/>
                <w:szCs w:val="16"/>
              </w:rPr>
            </w:pPr>
          </w:p>
        </w:tc>
      </w:tr>
      <w:tr w:rsidR="00B8189A" w:rsidRPr="00E37F9D" w:rsidTr="009F1404">
        <w:trPr>
          <w:jc w:val="center"/>
        </w:trPr>
        <w:tc>
          <w:tcPr>
            <w:tcW w:w="1000" w:type="pct"/>
            <w:tcBorders>
              <w:top w:val="nil"/>
            </w:tcBorders>
          </w:tcPr>
          <w:p w:rsidR="00B8189A" w:rsidRPr="00E37F9D" w:rsidRDefault="00B8189A" w:rsidP="00B8189A">
            <w:pPr>
              <w:pStyle w:val="Tabletext"/>
              <w:rPr>
                <w:sz w:val="16"/>
                <w:szCs w:val="16"/>
              </w:rPr>
            </w:pPr>
            <w:r w:rsidRPr="00E37F9D">
              <w:rPr>
                <w:sz w:val="16"/>
                <w:szCs w:val="16"/>
              </w:rPr>
              <w:t>–</w:t>
            </w:r>
            <w:r w:rsidRPr="00E37F9D">
              <w:rPr>
                <w:sz w:val="16"/>
                <w:szCs w:val="16"/>
              </w:rPr>
              <w:tab/>
              <w:t>Signalling (Balise)</w:t>
            </w:r>
          </w:p>
        </w:tc>
        <w:tc>
          <w:tcPr>
            <w:tcW w:w="1138" w:type="pct"/>
            <w:tcBorders>
              <w:top w:val="nil"/>
            </w:tcBorders>
          </w:tcPr>
          <w:p w:rsidR="00B8189A" w:rsidRPr="00E37F9D" w:rsidRDefault="00B8189A" w:rsidP="00E37F9D">
            <w:pPr>
              <w:pStyle w:val="Tabletext"/>
              <w:jc w:val="center"/>
              <w:rPr>
                <w:sz w:val="16"/>
                <w:szCs w:val="16"/>
              </w:rPr>
            </w:pPr>
            <w:r w:rsidRPr="00E37F9D">
              <w:rPr>
                <w:sz w:val="16"/>
                <w:szCs w:val="16"/>
              </w:rPr>
              <w:t>3</w:t>
            </w:r>
            <w:r w:rsidR="00E37F9D">
              <w:rPr>
                <w:sz w:val="16"/>
                <w:szCs w:val="16"/>
              </w:rPr>
              <w:noBreakHyphen/>
            </w:r>
            <w:r w:rsidRPr="00E37F9D">
              <w:rPr>
                <w:sz w:val="16"/>
                <w:szCs w:val="16"/>
              </w:rPr>
              <w:t>12 MHz</w:t>
            </w:r>
          </w:p>
        </w:tc>
        <w:tc>
          <w:tcPr>
            <w:tcW w:w="1348" w:type="pct"/>
            <w:tcBorders>
              <w:top w:val="nil"/>
            </w:tcBorders>
          </w:tcPr>
          <w:p w:rsidR="00B8189A" w:rsidRPr="00E37F9D" w:rsidRDefault="00B8189A" w:rsidP="00E37F9D">
            <w:pPr>
              <w:pStyle w:val="Tabletext"/>
              <w:jc w:val="center"/>
              <w:rPr>
                <w:sz w:val="16"/>
                <w:szCs w:val="16"/>
              </w:rPr>
            </w:pPr>
          </w:p>
        </w:tc>
        <w:tc>
          <w:tcPr>
            <w:tcW w:w="843" w:type="pct"/>
            <w:tcBorders>
              <w:top w:val="nil"/>
            </w:tcBorders>
          </w:tcPr>
          <w:p w:rsidR="00B8189A" w:rsidRPr="00E37F9D" w:rsidRDefault="00E37F9D" w:rsidP="00E37F9D">
            <w:pPr>
              <w:pStyle w:val="Tabletext"/>
              <w:rPr>
                <w:sz w:val="16"/>
                <w:szCs w:val="16"/>
              </w:rPr>
            </w:pPr>
            <w:r w:rsidRPr="00E37F9D">
              <w:rPr>
                <w:sz w:val="16"/>
                <w:szCs w:val="16"/>
              </w:rPr>
              <w:t>–</w:t>
            </w:r>
            <w:r w:rsidR="00B8189A" w:rsidRPr="00E37F9D">
              <w:rPr>
                <w:sz w:val="16"/>
                <w:szCs w:val="16"/>
              </w:rPr>
              <w:t xml:space="preserve"> Balise transmission module:</w:t>
            </w:r>
            <w:r w:rsidRPr="00E37F9D">
              <w:rPr>
                <w:sz w:val="16"/>
                <w:szCs w:val="16"/>
              </w:rPr>
              <w:br/>
            </w:r>
            <w:r w:rsidR="00B8189A" w:rsidRPr="00E37F9D">
              <w:rPr>
                <w:sz w:val="16"/>
                <w:szCs w:val="16"/>
              </w:rPr>
              <w:t xml:space="preserve">BW = 10 kHz; </w:t>
            </w:r>
            <w:r>
              <w:rPr>
                <w:sz w:val="16"/>
                <w:szCs w:val="16"/>
              </w:rPr>
              <w:br/>
            </w:r>
            <w:r w:rsidR="00B8189A" w:rsidRPr="00E37F9D">
              <w:rPr>
                <w:sz w:val="16"/>
                <w:szCs w:val="16"/>
              </w:rPr>
              <w:t>analog modulation</w:t>
            </w:r>
          </w:p>
          <w:p w:rsidR="00B8189A" w:rsidRPr="00E37F9D" w:rsidRDefault="00E37F9D" w:rsidP="00E37F9D">
            <w:pPr>
              <w:pStyle w:val="Tabletext"/>
              <w:rPr>
                <w:sz w:val="16"/>
                <w:szCs w:val="16"/>
              </w:rPr>
            </w:pPr>
            <w:r w:rsidRPr="00E37F9D">
              <w:rPr>
                <w:sz w:val="16"/>
                <w:szCs w:val="16"/>
              </w:rPr>
              <w:t>–</w:t>
            </w:r>
            <w:r w:rsidR="00B8189A" w:rsidRPr="00E37F9D">
              <w:rPr>
                <w:sz w:val="16"/>
                <w:szCs w:val="16"/>
              </w:rPr>
              <w:t xml:space="preserve"> Balise:</w:t>
            </w:r>
            <w:r w:rsidRPr="00E37F9D">
              <w:rPr>
                <w:sz w:val="16"/>
                <w:szCs w:val="16"/>
              </w:rPr>
              <w:t xml:space="preserve"> </w:t>
            </w:r>
            <w:r w:rsidRPr="00E37F9D">
              <w:rPr>
                <w:sz w:val="16"/>
                <w:szCs w:val="16"/>
              </w:rPr>
              <w:br/>
            </w:r>
            <w:r w:rsidR="00B8189A" w:rsidRPr="00E37F9D">
              <w:rPr>
                <w:sz w:val="16"/>
                <w:szCs w:val="16"/>
              </w:rPr>
              <w:t>BW = 1</w:t>
            </w:r>
            <w:r w:rsidRPr="00E37F9D">
              <w:rPr>
                <w:sz w:val="16"/>
                <w:szCs w:val="16"/>
              </w:rPr>
              <w:t> </w:t>
            </w:r>
            <w:r w:rsidR="00B8189A" w:rsidRPr="00E37F9D">
              <w:rPr>
                <w:sz w:val="16"/>
                <w:szCs w:val="16"/>
              </w:rPr>
              <w:t xml:space="preserve">600 kHz; </w:t>
            </w:r>
            <w:r>
              <w:rPr>
                <w:sz w:val="16"/>
                <w:szCs w:val="16"/>
              </w:rPr>
              <w:br/>
            </w:r>
            <w:r w:rsidR="00B8189A" w:rsidRPr="00E37F9D">
              <w:rPr>
                <w:sz w:val="16"/>
                <w:szCs w:val="16"/>
              </w:rPr>
              <w:t>FSK modulation</w:t>
            </w:r>
          </w:p>
        </w:tc>
        <w:tc>
          <w:tcPr>
            <w:tcW w:w="671" w:type="pct"/>
            <w:vMerge/>
          </w:tcPr>
          <w:p w:rsidR="00B8189A" w:rsidRPr="00E37F9D" w:rsidRDefault="00B8189A" w:rsidP="00B8189A">
            <w:pPr>
              <w:pStyle w:val="Tabletext"/>
              <w:rPr>
                <w:sz w:val="16"/>
                <w:szCs w:val="16"/>
              </w:rPr>
            </w:pPr>
          </w:p>
        </w:tc>
      </w:tr>
    </w:tbl>
    <w:p w:rsidR="00B213BB" w:rsidRDefault="00B213BB" w:rsidP="00576E76">
      <w:pPr>
        <w:rPr>
          <w:lang w:eastAsia="zh-CN"/>
        </w:rPr>
      </w:pPr>
    </w:p>
    <w:p w:rsidR="007226C9" w:rsidRDefault="007226C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7226C9" w:rsidRDefault="007226C9" w:rsidP="007226C9">
      <w:pPr>
        <w:pStyle w:val="Heading1"/>
      </w:pPr>
      <w:bookmarkStart w:id="30" w:name="_Toc483413249"/>
      <w:r>
        <w:t>CEPT</w:t>
      </w:r>
      <w:bookmarkEnd w:id="30"/>
    </w:p>
    <w:p w:rsidR="007226C9" w:rsidRPr="007226C9" w:rsidRDefault="007226C9" w:rsidP="007226C9">
      <w:pPr>
        <w:jc w:val="right"/>
        <w:rPr>
          <w:rFonts w:asciiTheme="majorBidi" w:hAnsiTheme="majorBidi" w:cstheme="majorBidi"/>
          <w:b/>
          <w:sz w:val="22"/>
          <w:szCs w:val="22"/>
        </w:rPr>
      </w:pPr>
      <w:r w:rsidRPr="007226C9">
        <w:rPr>
          <w:rFonts w:asciiTheme="majorBidi" w:hAnsiTheme="majorBidi" w:cstheme="majorBidi"/>
          <w:b/>
          <w:sz w:val="22"/>
          <w:szCs w:val="22"/>
        </w:rPr>
        <w:t>Attachment to doc. FM(16)225 Annex 34</w:t>
      </w:r>
    </w:p>
    <w:p w:rsidR="007226C9" w:rsidRPr="009F1404" w:rsidRDefault="007226C9" w:rsidP="007226C9">
      <w:pPr>
        <w:rPr>
          <w:rFonts w:asciiTheme="majorBidi" w:hAnsiTheme="majorBidi" w:cstheme="majorBidi"/>
          <w:b/>
          <w:sz w:val="20"/>
        </w:rPr>
      </w:pPr>
      <w:r w:rsidRPr="009F1404">
        <w:rPr>
          <w:rFonts w:asciiTheme="majorBidi" w:hAnsiTheme="majorBidi" w:cstheme="majorBidi"/>
          <w:b/>
          <w:sz w:val="20"/>
        </w:rPr>
        <w:t>Reference</w:t>
      </w:r>
      <w:r w:rsidRPr="009F1404">
        <w:rPr>
          <w:rFonts w:asciiTheme="majorBidi" w:hAnsiTheme="majorBidi" w:cstheme="majorBidi"/>
          <w:sz w:val="20"/>
        </w:rPr>
        <w:t>:</w:t>
      </w:r>
      <w:r w:rsidRPr="009F1404">
        <w:rPr>
          <w:rFonts w:asciiTheme="majorBidi" w:hAnsiTheme="majorBidi" w:cstheme="majorBidi"/>
          <w:sz w:val="20"/>
        </w:rPr>
        <w:tab/>
      </w:r>
      <w:r w:rsidRPr="009F1404">
        <w:rPr>
          <w:rFonts w:asciiTheme="majorBidi" w:hAnsiTheme="majorBidi" w:cstheme="majorBidi"/>
          <w:b/>
          <w:sz w:val="20"/>
        </w:rPr>
        <w:t>Administrative Circular, 5/LCCE/60, 3 June 2016</w:t>
      </w:r>
    </w:p>
    <w:p w:rsidR="007226C9" w:rsidRPr="009F1404" w:rsidRDefault="007226C9" w:rsidP="007226C9">
      <w:pPr>
        <w:rPr>
          <w:rFonts w:asciiTheme="majorBidi" w:hAnsiTheme="majorBidi" w:cstheme="majorBidi"/>
          <w:b/>
          <w:sz w:val="20"/>
        </w:rPr>
      </w:pPr>
      <w:r w:rsidRPr="009F1404">
        <w:rPr>
          <w:rFonts w:asciiTheme="majorBidi" w:hAnsiTheme="majorBidi" w:cstheme="majorBidi"/>
          <w:b/>
          <w:sz w:val="20"/>
        </w:rPr>
        <w:t>Subject</w:t>
      </w:r>
      <w:r w:rsidRPr="009F1404">
        <w:rPr>
          <w:rFonts w:asciiTheme="majorBidi" w:hAnsiTheme="majorBidi" w:cstheme="majorBidi"/>
          <w:sz w:val="20"/>
        </w:rPr>
        <w:t>:</w:t>
      </w:r>
      <w:r w:rsidRPr="009F1404">
        <w:rPr>
          <w:rFonts w:asciiTheme="majorBidi" w:hAnsiTheme="majorBidi" w:cstheme="majorBidi"/>
          <w:sz w:val="20"/>
        </w:rPr>
        <w:tab/>
      </w:r>
      <w:r w:rsidRPr="009F1404">
        <w:rPr>
          <w:rFonts w:asciiTheme="majorBidi" w:hAnsiTheme="majorBidi" w:cstheme="majorBidi"/>
          <w:b/>
          <w:sz w:val="20"/>
        </w:rPr>
        <w:t>Questionnaire on the usage of railway radiocommunications systems</w:t>
      </w:r>
    </w:p>
    <w:p w:rsidR="007226C9" w:rsidRPr="009F1404" w:rsidRDefault="009F1404" w:rsidP="007226C9">
      <w:pPr>
        <w:rPr>
          <w:rFonts w:asciiTheme="majorBidi" w:hAnsiTheme="majorBidi" w:cstheme="majorBidi"/>
          <w:b/>
          <w:sz w:val="20"/>
        </w:rPr>
      </w:pPr>
      <w:r w:rsidRPr="009F1404">
        <w:rPr>
          <w:rFonts w:asciiTheme="majorBidi" w:hAnsiTheme="majorBidi" w:cstheme="majorBidi"/>
          <w:b/>
          <w:sz w:val="20"/>
        </w:rPr>
        <w:t>Source:</w:t>
      </w:r>
      <w:r w:rsidRPr="009F1404">
        <w:rPr>
          <w:rFonts w:asciiTheme="majorBidi" w:hAnsiTheme="majorBidi" w:cstheme="majorBidi"/>
          <w:b/>
          <w:sz w:val="20"/>
        </w:rPr>
        <w:tab/>
      </w:r>
      <w:r w:rsidR="007226C9" w:rsidRPr="009F1404">
        <w:rPr>
          <w:rFonts w:asciiTheme="majorBidi" w:hAnsiTheme="majorBidi" w:cstheme="majorBidi"/>
          <w:b/>
          <w:sz w:val="20"/>
        </w:rPr>
        <w:t>CEPT/ECC (Working Group Frequency Management)</w:t>
      </w:r>
    </w:p>
    <w:p w:rsidR="007226C9" w:rsidRPr="009F1404" w:rsidRDefault="009F1404" w:rsidP="007226C9">
      <w:pPr>
        <w:rPr>
          <w:rFonts w:asciiTheme="majorBidi" w:hAnsiTheme="majorBidi" w:cstheme="majorBidi"/>
          <w:sz w:val="20"/>
        </w:rPr>
      </w:pPr>
      <w:r w:rsidRPr="009F1404">
        <w:rPr>
          <w:rFonts w:asciiTheme="majorBidi" w:hAnsiTheme="majorBidi" w:cstheme="majorBidi"/>
          <w:b/>
          <w:sz w:val="20"/>
        </w:rPr>
        <w:t>Date:</w:t>
      </w:r>
      <w:r w:rsidRPr="009F1404">
        <w:rPr>
          <w:rFonts w:asciiTheme="majorBidi" w:hAnsiTheme="majorBidi" w:cstheme="majorBidi"/>
          <w:b/>
          <w:sz w:val="20"/>
        </w:rPr>
        <w:tab/>
      </w:r>
      <w:r w:rsidR="007226C9" w:rsidRPr="009F1404">
        <w:rPr>
          <w:rFonts w:asciiTheme="majorBidi" w:hAnsiTheme="majorBidi" w:cstheme="majorBidi"/>
          <w:b/>
          <w:sz w:val="20"/>
        </w:rPr>
        <w:t>24 October 2016</w:t>
      </w:r>
    </w:p>
    <w:p w:rsidR="007226C9" w:rsidRPr="00514823" w:rsidRDefault="007226C9" w:rsidP="009F1404">
      <w:pPr>
        <w:spacing w:before="240"/>
        <w:rPr>
          <w:rFonts w:asciiTheme="majorBidi" w:hAnsiTheme="majorBidi" w:cstheme="majorBidi"/>
          <w:sz w:val="22"/>
          <w:szCs w:val="22"/>
        </w:rPr>
      </w:pPr>
      <w:r w:rsidRPr="00514823">
        <w:rPr>
          <w:rFonts w:asciiTheme="majorBidi" w:hAnsiTheme="majorBidi" w:cstheme="majorBidi"/>
          <w:sz w:val="22"/>
          <w:szCs w:val="22"/>
        </w:rPr>
        <w:t>Please consider the information provided herein as it may be of assistance to the BR with regard to the frequency usage, the technical characteristics (the relevant documentation is indicated), and a reasonable overview on implementation of GSM-R networks throughout Europe. In this regard, it was felt better to provide the information as given below, instead of using the questionnaire format which may be intended for information submitted by a single country.</w:t>
      </w:r>
    </w:p>
    <w:p w:rsidR="007226C9" w:rsidRPr="00C35F49" w:rsidRDefault="009F1404" w:rsidP="009F1404">
      <w:pPr>
        <w:pStyle w:val="enumlev1"/>
        <w:rPr>
          <w:sz w:val="22"/>
          <w:szCs w:val="22"/>
          <w:lang w:val="fr-CH"/>
        </w:rPr>
      </w:pPr>
      <w:r w:rsidRPr="00C35F49">
        <w:rPr>
          <w:sz w:val="22"/>
          <w:szCs w:val="22"/>
          <w:lang w:val="fr-CH"/>
        </w:rPr>
        <w:t>1</w:t>
      </w:r>
      <w:r w:rsidRPr="00C35F49">
        <w:rPr>
          <w:sz w:val="22"/>
          <w:szCs w:val="22"/>
          <w:lang w:val="fr-CH"/>
        </w:rPr>
        <w:tab/>
      </w:r>
      <w:r w:rsidR="007226C9" w:rsidRPr="00C35F49">
        <w:rPr>
          <w:sz w:val="22"/>
          <w:szCs w:val="22"/>
          <w:lang w:val="fr-CH"/>
        </w:rPr>
        <w:t>Available CEPT and ECC documentation</w:t>
      </w:r>
    </w:p>
    <w:p w:rsidR="007226C9" w:rsidRPr="00C35F49" w:rsidRDefault="009F1404" w:rsidP="009F1404">
      <w:pPr>
        <w:pStyle w:val="enumlev1"/>
        <w:rPr>
          <w:sz w:val="22"/>
          <w:szCs w:val="22"/>
          <w:lang w:val="fr-CH"/>
        </w:rPr>
      </w:pPr>
      <w:r w:rsidRPr="00C35F49">
        <w:rPr>
          <w:sz w:val="22"/>
          <w:szCs w:val="22"/>
          <w:lang w:val="fr-CH"/>
        </w:rPr>
        <w:t>2</w:t>
      </w:r>
      <w:r w:rsidRPr="00C35F49">
        <w:rPr>
          <w:sz w:val="22"/>
          <w:szCs w:val="22"/>
          <w:lang w:val="fr-CH"/>
        </w:rPr>
        <w:tab/>
      </w:r>
      <w:r w:rsidR="007226C9" w:rsidRPr="00C35F49">
        <w:rPr>
          <w:sz w:val="22"/>
          <w:szCs w:val="22"/>
          <w:lang w:val="fr-CH"/>
        </w:rPr>
        <w:t>ETSI/EU documentation</w:t>
      </w:r>
    </w:p>
    <w:p w:rsidR="007226C9" w:rsidRPr="00514823" w:rsidRDefault="009F1404" w:rsidP="009F1404">
      <w:pPr>
        <w:pStyle w:val="enumlev1"/>
        <w:rPr>
          <w:sz w:val="22"/>
          <w:szCs w:val="22"/>
        </w:rPr>
      </w:pPr>
      <w:r w:rsidRPr="00514823">
        <w:rPr>
          <w:sz w:val="22"/>
          <w:szCs w:val="22"/>
        </w:rPr>
        <w:t>3</w:t>
      </w:r>
      <w:r w:rsidRPr="00514823">
        <w:rPr>
          <w:sz w:val="22"/>
          <w:szCs w:val="22"/>
        </w:rPr>
        <w:tab/>
      </w:r>
      <w:r w:rsidR="007226C9" w:rsidRPr="00514823">
        <w:rPr>
          <w:sz w:val="22"/>
          <w:szCs w:val="22"/>
        </w:rPr>
        <w:t>Background – explanations</w:t>
      </w:r>
    </w:p>
    <w:p w:rsidR="007226C9" w:rsidRPr="00514823" w:rsidRDefault="009F1404" w:rsidP="009F1404">
      <w:pPr>
        <w:pStyle w:val="enumlev1"/>
        <w:rPr>
          <w:sz w:val="22"/>
          <w:szCs w:val="22"/>
        </w:rPr>
      </w:pPr>
      <w:r w:rsidRPr="00514823">
        <w:rPr>
          <w:sz w:val="22"/>
          <w:szCs w:val="22"/>
        </w:rPr>
        <w:t>4</w:t>
      </w:r>
      <w:r w:rsidRPr="00514823">
        <w:rPr>
          <w:sz w:val="22"/>
          <w:szCs w:val="22"/>
        </w:rPr>
        <w:tab/>
      </w:r>
      <w:r w:rsidR="007226C9" w:rsidRPr="00514823">
        <w:rPr>
          <w:sz w:val="22"/>
          <w:szCs w:val="22"/>
        </w:rPr>
        <w:t>Available implementation information collected by means of two questionnaires to CEPT administrations in 2014 and 2016</w:t>
      </w:r>
    </w:p>
    <w:p w:rsidR="007226C9" w:rsidRPr="00514823" w:rsidRDefault="007226C9" w:rsidP="009F1404">
      <w:pPr>
        <w:rPr>
          <w:sz w:val="22"/>
          <w:szCs w:val="22"/>
        </w:rPr>
      </w:pPr>
      <w:r w:rsidRPr="00514823">
        <w:rPr>
          <w:sz w:val="22"/>
          <w:szCs w:val="22"/>
        </w:rPr>
        <w:t>This information has been developed and agreed within the framework of CEPT/ECC WGFM.</w:t>
      </w:r>
    </w:p>
    <w:p w:rsidR="007226C9" w:rsidRPr="00F2445C" w:rsidRDefault="009F1404" w:rsidP="009F1404">
      <w:pPr>
        <w:pStyle w:val="Headingb"/>
        <w:rPr>
          <w:sz w:val="22"/>
          <w:szCs w:val="22"/>
          <w:lang w:val="en-US"/>
        </w:rPr>
      </w:pPr>
      <w:r w:rsidRPr="00F2445C">
        <w:rPr>
          <w:sz w:val="22"/>
          <w:szCs w:val="22"/>
          <w:lang w:val="en-US"/>
        </w:rPr>
        <w:t>1</w:t>
      </w:r>
      <w:r w:rsidRPr="00F2445C">
        <w:rPr>
          <w:sz w:val="22"/>
          <w:szCs w:val="22"/>
          <w:lang w:val="en-US"/>
        </w:rPr>
        <w:tab/>
      </w:r>
      <w:r w:rsidR="007226C9" w:rsidRPr="00F2445C">
        <w:rPr>
          <w:sz w:val="22"/>
          <w:szCs w:val="22"/>
          <w:lang w:val="en-US"/>
        </w:rPr>
        <w:t>Available CEPT and ECC documentation</w:t>
      </w:r>
    </w:p>
    <w:p w:rsidR="007226C9" w:rsidRPr="00F2445C" w:rsidRDefault="007226C9" w:rsidP="00514823">
      <w:pPr>
        <w:pStyle w:val="Headingb"/>
        <w:rPr>
          <w:sz w:val="22"/>
          <w:szCs w:val="22"/>
          <w:lang w:val="en-US"/>
        </w:rPr>
      </w:pPr>
      <w:r w:rsidRPr="00F2445C">
        <w:rPr>
          <w:sz w:val="22"/>
          <w:szCs w:val="22"/>
          <w:lang w:val="en-US"/>
        </w:rPr>
        <w:t>CEPT and ECC Documentation (Decisions, Recommendations, Reports)</w:t>
      </w:r>
    </w:p>
    <w:p w:rsidR="007226C9" w:rsidRPr="00514823" w:rsidRDefault="007226C9" w:rsidP="00514823">
      <w:pPr>
        <w:pStyle w:val="enumlev1"/>
        <w:rPr>
          <w:rFonts w:eastAsia="Calibri"/>
          <w:sz w:val="22"/>
          <w:szCs w:val="22"/>
          <w:bdr w:val="none" w:sz="0" w:space="0" w:color="auto" w:frame="1"/>
        </w:rPr>
      </w:pPr>
      <w:r w:rsidRPr="00514823">
        <w:rPr>
          <w:rFonts w:eastAsia="Calibri"/>
          <w:sz w:val="22"/>
          <w:szCs w:val="22"/>
          <w:bdr w:val="none" w:sz="0" w:space="0" w:color="auto" w:frame="1"/>
        </w:rPr>
        <w:t>ECC Report 096: Compatibility between UMTS 900/1800 and systems operating in adjacent bands. Remark: This report was developed by ECC PT1</w:t>
      </w:r>
    </w:p>
    <w:p w:rsidR="007226C9" w:rsidRPr="00514823" w:rsidRDefault="007226C9" w:rsidP="00514823">
      <w:pPr>
        <w:pStyle w:val="enumlev1"/>
        <w:rPr>
          <w:rFonts w:eastAsia="Calibri"/>
          <w:sz w:val="22"/>
          <w:szCs w:val="22"/>
          <w:bdr w:val="none" w:sz="0" w:space="0" w:color="auto" w:frame="1"/>
        </w:rPr>
      </w:pPr>
      <w:r w:rsidRPr="00514823">
        <w:rPr>
          <w:rFonts w:eastAsia="Calibri"/>
          <w:sz w:val="22"/>
          <w:szCs w:val="22"/>
          <w:bdr w:val="none" w:sz="0" w:space="0" w:color="auto" w:frame="1"/>
        </w:rPr>
        <w:t>ECC Report 146: Compatibility between GSM MCBTS and other services (TRR, RSBN/PRMG, HC-SDMA, GSM-R, DME, MIDS, DECT) operating in the 900 and 1800 MHz frequency bands. Remark: Developed in co-operation between WGSE (SE7) and ECC PT1</w:t>
      </w:r>
    </w:p>
    <w:p w:rsidR="007226C9" w:rsidRPr="00514823" w:rsidRDefault="007226C9" w:rsidP="00514823">
      <w:pPr>
        <w:pStyle w:val="enumlev1"/>
        <w:rPr>
          <w:rFonts w:eastAsia="Calibri"/>
          <w:sz w:val="22"/>
          <w:szCs w:val="22"/>
          <w:bdr w:val="none" w:sz="0" w:space="0" w:color="auto" w:frame="1"/>
        </w:rPr>
      </w:pPr>
      <w:r w:rsidRPr="00514823">
        <w:rPr>
          <w:rFonts w:eastAsia="Calibri"/>
          <w:sz w:val="22"/>
          <w:szCs w:val="22"/>
          <w:bdr w:val="none" w:sz="0" w:space="0" w:color="auto" w:frame="1"/>
        </w:rPr>
        <w:t>ECC Report 162: Practical mechanism to improve the compatibility between GSM-R and public mobile networks and guidance on practical coordination</w:t>
      </w:r>
    </w:p>
    <w:p w:rsidR="007226C9" w:rsidRPr="00514823" w:rsidRDefault="007226C9" w:rsidP="00514823">
      <w:pPr>
        <w:pStyle w:val="enumlev1"/>
        <w:rPr>
          <w:rFonts w:eastAsia="Calibri"/>
          <w:sz w:val="22"/>
          <w:szCs w:val="22"/>
          <w:bdr w:val="none" w:sz="0" w:space="0" w:color="auto" w:frame="1"/>
        </w:rPr>
      </w:pPr>
      <w:r w:rsidRPr="00514823">
        <w:rPr>
          <w:rFonts w:eastAsia="Calibri"/>
          <w:sz w:val="22"/>
          <w:szCs w:val="22"/>
          <w:bdr w:val="none" w:sz="0" w:space="0" w:color="auto" w:frame="1"/>
        </w:rPr>
        <w:t>ECC Report 229: Guidance for improving coexistence between GSM-R and MFCN in the 900 MHz band</w:t>
      </w:r>
    </w:p>
    <w:p w:rsidR="007226C9" w:rsidRPr="00514823" w:rsidRDefault="007226C9" w:rsidP="00514823">
      <w:pPr>
        <w:pStyle w:val="enumlev1"/>
        <w:rPr>
          <w:rFonts w:eastAsia="Calibri"/>
          <w:sz w:val="22"/>
          <w:szCs w:val="22"/>
          <w:bdr w:val="none" w:sz="0" w:space="0" w:color="auto" w:frame="1"/>
        </w:rPr>
      </w:pPr>
      <w:r w:rsidRPr="00514823">
        <w:rPr>
          <w:rFonts w:eastAsia="Calibri"/>
          <w:sz w:val="22"/>
          <w:szCs w:val="22"/>
          <w:bdr w:val="none" w:sz="0" w:space="0" w:color="auto" w:frame="1"/>
        </w:rPr>
        <w:t>ECC/REC/(05)08: Frequency planning and coordination of GSM 900, GSM 1800, E-GSM and GSM-R systems</w:t>
      </w:r>
      <w:r w:rsidRPr="00514823">
        <w:rPr>
          <w:rFonts w:eastAsia="Calibri"/>
          <w:sz w:val="22"/>
          <w:szCs w:val="22"/>
          <w:bdr w:val="none" w:sz="0" w:space="0" w:color="auto" w:frame="1"/>
        </w:rPr>
        <w:tab/>
      </w:r>
    </w:p>
    <w:p w:rsidR="007226C9" w:rsidRPr="00514823" w:rsidRDefault="007226C9" w:rsidP="00514823">
      <w:pPr>
        <w:pStyle w:val="enumlev1"/>
        <w:rPr>
          <w:rFonts w:eastAsia="Calibri"/>
          <w:sz w:val="22"/>
          <w:szCs w:val="22"/>
          <w:bdr w:val="none" w:sz="0" w:space="0" w:color="auto" w:frame="1"/>
        </w:rPr>
      </w:pPr>
      <w:r w:rsidRPr="00514823">
        <w:rPr>
          <w:rFonts w:eastAsia="Calibri"/>
          <w:sz w:val="22"/>
          <w:szCs w:val="22"/>
          <w:bdr w:val="none" w:sz="0" w:space="0" w:color="auto" w:frame="1"/>
        </w:rPr>
        <w:t>ECC/DEC/(02)05: ECC Decision of 8 March 2013 on the designation and availability of frequency bands for railway purposes in the 876-880 MHz and 921-925 MHz bands</w:t>
      </w:r>
    </w:p>
    <w:p w:rsidR="007226C9" w:rsidRPr="00514823" w:rsidRDefault="007226C9" w:rsidP="00514823">
      <w:pPr>
        <w:pStyle w:val="enumlev1"/>
        <w:rPr>
          <w:rFonts w:eastAsia="Calibri"/>
          <w:sz w:val="22"/>
          <w:szCs w:val="22"/>
          <w:bdr w:val="none" w:sz="0" w:space="0" w:color="auto" w:frame="1"/>
        </w:rPr>
      </w:pPr>
      <w:r w:rsidRPr="00514823">
        <w:rPr>
          <w:rFonts w:eastAsia="Calibri"/>
          <w:sz w:val="22"/>
          <w:szCs w:val="22"/>
          <w:bdr w:val="none" w:sz="0" w:space="0" w:color="auto" w:frame="1"/>
        </w:rPr>
        <w:t>ECC/DEC/(02)09: Free circulation and use of GSM-R mobile terminals 876-880/921-925 MHz for railway purposes</w:t>
      </w:r>
    </w:p>
    <w:p w:rsidR="007226C9" w:rsidRPr="00514823" w:rsidRDefault="007226C9" w:rsidP="00514823">
      <w:pPr>
        <w:pStyle w:val="enumlev1"/>
        <w:rPr>
          <w:rFonts w:eastAsia="Calibri"/>
          <w:sz w:val="22"/>
          <w:szCs w:val="22"/>
          <w:bdr w:val="none" w:sz="0" w:space="0" w:color="auto" w:frame="1"/>
        </w:rPr>
      </w:pPr>
      <w:r w:rsidRPr="00514823">
        <w:rPr>
          <w:rFonts w:eastAsia="Calibri"/>
          <w:sz w:val="22"/>
          <w:szCs w:val="22"/>
          <w:bdr w:val="none" w:sz="0" w:space="0" w:color="auto" w:frame="1"/>
        </w:rPr>
        <w:t>ECC/DEC/(02)10: Exemption from individual licensing of GSM-R mobile terminals 876-880/921-925 MHz for railway purpose</w:t>
      </w:r>
    </w:p>
    <w:p w:rsidR="007226C9" w:rsidRPr="00514823" w:rsidRDefault="007226C9" w:rsidP="00514823">
      <w:pPr>
        <w:pStyle w:val="enumlev1"/>
        <w:rPr>
          <w:rFonts w:eastAsia="Calibri"/>
          <w:sz w:val="22"/>
          <w:szCs w:val="22"/>
          <w:bdr w:val="none" w:sz="0" w:space="0" w:color="auto" w:frame="1"/>
        </w:rPr>
      </w:pPr>
      <w:r w:rsidRPr="00514823">
        <w:rPr>
          <w:rFonts w:eastAsia="Calibri"/>
          <w:sz w:val="22"/>
          <w:szCs w:val="22"/>
          <w:bdr w:val="none" w:sz="0" w:space="0" w:color="auto" w:frame="1"/>
        </w:rPr>
        <w:t>ECC/DEC/(04)06: ECC Decision of 19 March 2004 on the availability of frequency bands for the introduction of Wide Band Digital Land Mobile PMR/PAMR in the 400 MHz and 800/900 MHz bands</w:t>
      </w:r>
    </w:p>
    <w:p w:rsidR="007226C9" w:rsidRPr="00F2445C" w:rsidRDefault="00514823" w:rsidP="00514823">
      <w:pPr>
        <w:pStyle w:val="Headingb"/>
        <w:rPr>
          <w:sz w:val="22"/>
          <w:szCs w:val="22"/>
          <w:lang w:val="en-GB"/>
        </w:rPr>
      </w:pPr>
      <w:r w:rsidRPr="00F2445C">
        <w:rPr>
          <w:sz w:val="22"/>
          <w:szCs w:val="22"/>
          <w:lang w:val="en-GB"/>
        </w:rPr>
        <w:t>2</w:t>
      </w:r>
      <w:r w:rsidRPr="00F2445C">
        <w:rPr>
          <w:sz w:val="22"/>
          <w:szCs w:val="22"/>
          <w:lang w:val="en-GB"/>
        </w:rPr>
        <w:tab/>
      </w:r>
      <w:r w:rsidR="007226C9" w:rsidRPr="00F2445C">
        <w:rPr>
          <w:sz w:val="22"/>
          <w:szCs w:val="22"/>
          <w:lang w:val="en-GB"/>
        </w:rPr>
        <w:t>ETSI/EU Documentation (Directives, Decisions, Recommendations, other), if applicable</w:t>
      </w:r>
    </w:p>
    <w:p w:rsidR="007226C9" w:rsidRPr="00514823" w:rsidRDefault="007226C9" w:rsidP="00514823">
      <w:pPr>
        <w:pStyle w:val="enumlev1"/>
        <w:rPr>
          <w:rFonts w:eastAsia="Calibri"/>
          <w:sz w:val="22"/>
          <w:szCs w:val="22"/>
          <w:bdr w:val="none" w:sz="0" w:space="0" w:color="auto" w:frame="1"/>
        </w:rPr>
      </w:pPr>
      <w:r w:rsidRPr="00514823">
        <w:rPr>
          <w:rFonts w:eastAsia="Calibri"/>
          <w:sz w:val="22"/>
          <w:szCs w:val="22"/>
          <w:bdr w:val="none" w:sz="0" w:space="0" w:color="auto" w:frame="1"/>
        </w:rPr>
        <w:t xml:space="preserve">ETSI </w:t>
      </w:r>
      <w:hyperlink r:id="rId159" w:tgtFrame="_blank" w:history="1">
        <w:r w:rsidRPr="00514823">
          <w:rPr>
            <w:rFonts w:eastAsia="Calibri"/>
            <w:sz w:val="22"/>
            <w:szCs w:val="22"/>
            <w:bdr w:val="none" w:sz="0" w:space="0" w:color="auto" w:frame="1"/>
          </w:rPr>
          <w:t>EN 301 502 Global System for Mobile communications (GSM); Base Station and Repeater equipment</w:t>
        </w:r>
      </w:hyperlink>
    </w:p>
    <w:p w:rsidR="007226C9" w:rsidRPr="00514823" w:rsidRDefault="007226C9" w:rsidP="00514823">
      <w:pPr>
        <w:pStyle w:val="enumlev1"/>
        <w:rPr>
          <w:rFonts w:eastAsia="Calibri"/>
          <w:sz w:val="22"/>
          <w:szCs w:val="22"/>
          <w:bdr w:val="none" w:sz="0" w:space="0" w:color="auto" w:frame="1"/>
        </w:rPr>
      </w:pPr>
      <w:r w:rsidRPr="00514823">
        <w:rPr>
          <w:rFonts w:eastAsia="Calibri"/>
          <w:sz w:val="22"/>
          <w:szCs w:val="22"/>
          <w:bdr w:val="none" w:sz="0" w:space="0" w:color="auto" w:frame="1"/>
        </w:rPr>
        <w:t xml:space="preserve">ETSI </w:t>
      </w:r>
      <w:hyperlink r:id="rId160" w:tgtFrame="_blank" w:history="1">
        <w:r w:rsidRPr="00514823">
          <w:rPr>
            <w:rFonts w:eastAsia="Calibri"/>
            <w:sz w:val="22"/>
            <w:szCs w:val="22"/>
            <w:bdr w:val="none" w:sz="0" w:space="0" w:color="auto" w:frame="1"/>
          </w:rPr>
          <w:t>EN 301 511 Mobile stations in the GSM 900 and GSM 1800 bands covering essential requirements</w:t>
        </w:r>
      </w:hyperlink>
    </w:p>
    <w:p w:rsidR="007226C9" w:rsidRPr="00514823" w:rsidRDefault="007226C9" w:rsidP="00514823">
      <w:pPr>
        <w:pStyle w:val="enumlev1"/>
        <w:rPr>
          <w:rFonts w:eastAsia="Calibri"/>
          <w:sz w:val="22"/>
          <w:szCs w:val="22"/>
          <w:bdr w:val="none" w:sz="0" w:space="0" w:color="auto" w:frame="1"/>
        </w:rPr>
      </w:pPr>
      <w:r w:rsidRPr="00514823">
        <w:rPr>
          <w:rFonts w:eastAsia="Calibri"/>
          <w:sz w:val="22"/>
          <w:szCs w:val="22"/>
          <w:bdr w:val="none" w:sz="0" w:space="0" w:color="auto" w:frame="1"/>
        </w:rPr>
        <w:t>Commission Regulation (EU) 2016/919 of 27 May 2016 on the technical specification for interoperability relating to the ‘control-command and signalling’ subsystems of the rail system in the European Union</w:t>
      </w:r>
    </w:p>
    <w:p w:rsidR="007226C9" w:rsidRPr="00514823" w:rsidRDefault="007226C9" w:rsidP="00514823">
      <w:pPr>
        <w:pStyle w:val="enumlev1"/>
        <w:rPr>
          <w:rFonts w:eastAsia="Calibri"/>
          <w:sz w:val="22"/>
          <w:szCs w:val="22"/>
          <w:bdr w:val="none" w:sz="0" w:space="0" w:color="auto" w:frame="1"/>
        </w:rPr>
      </w:pPr>
      <w:r w:rsidRPr="00514823">
        <w:rPr>
          <w:rFonts w:eastAsia="Calibri"/>
          <w:sz w:val="22"/>
          <w:szCs w:val="22"/>
          <w:bdr w:val="none" w:sz="0" w:space="0" w:color="auto" w:frame="1"/>
        </w:rPr>
        <w:t>European Union Railway Agency: EIRENE SRS-16.0.0 und EIRENE FRS-8.0.0 System Requirement Specifications; adopted on 10 February 2016; new vehicles obliged to have improved reception capabilities (as of 1 June 2016); no obligation to retrofit.</w:t>
      </w:r>
    </w:p>
    <w:p w:rsidR="007226C9" w:rsidRPr="00514823" w:rsidRDefault="00514823" w:rsidP="00514823">
      <w:pPr>
        <w:pStyle w:val="Headingb"/>
        <w:rPr>
          <w:sz w:val="22"/>
          <w:szCs w:val="22"/>
          <w:lang w:val="en-US"/>
        </w:rPr>
      </w:pPr>
      <w:r w:rsidRPr="00514823">
        <w:rPr>
          <w:sz w:val="22"/>
          <w:szCs w:val="22"/>
          <w:lang w:val="en-US"/>
        </w:rPr>
        <w:t>3</w:t>
      </w:r>
      <w:r w:rsidRPr="00514823">
        <w:rPr>
          <w:sz w:val="22"/>
          <w:szCs w:val="22"/>
          <w:lang w:val="en-US"/>
        </w:rPr>
        <w:tab/>
      </w:r>
      <w:r w:rsidR="007226C9" w:rsidRPr="00514823">
        <w:rPr>
          <w:sz w:val="22"/>
          <w:szCs w:val="22"/>
          <w:lang w:val="en-US"/>
        </w:rPr>
        <w:t>Background - Explanations</w:t>
      </w:r>
    </w:p>
    <w:p w:rsidR="007226C9" w:rsidRPr="00514823" w:rsidRDefault="007226C9" w:rsidP="00514823">
      <w:pPr>
        <w:rPr>
          <w:sz w:val="22"/>
          <w:szCs w:val="22"/>
        </w:rPr>
      </w:pPr>
      <w:r w:rsidRPr="00514823">
        <w:rPr>
          <w:sz w:val="22"/>
          <w:szCs w:val="22"/>
        </w:rPr>
        <w:t>ECC/DEC/(02)05 designates frequency bands for railway purposes in the 876-880 MHz and 921-925 MHz bands,  this is used by GSM-R in Europe.</w:t>
      </w:r>
    </w:p>
    <w:p w:rsidR="007226C9" w:rsidRPr="00514823" w:rsidRDefault="007226C9" w:rsidP="00514823">
      <w:pPr>
        <w:rPr>
          <w:sz w:val="22"/>
          <w:szCs w:val="22"/>
        </w:rPr>
      </w:pPr>
      <w:r w:rsidRPr="00514823">
        <w:rPr>
          <w:sz w:val="22"/>
          <w:szCs w:val="22"/>
        </w:rPr>
        <w:t xml:space="preserve">According to ECC/DEC(02)05 and ECC/DEC/(04)06, the bands 873-876 MHz UL / 918-921 MHz DL can be made available on national level for an extension of GSM-R. This is the E-GSM-R band. With these amended Decisions, CEPT/ECC responded to the request as submitted by ETSI with the System Reference Document ETSI TR 102 627 in 2007. The E-GSM-R band has been covered by the relevant 3GPP standards since Release 12 (3GPP TS 45.005 in September 2013). Currently the revisions of the ETSI European Harmonised Standards are performed to reflect the latest changes in the regulatory domain in Europe (RE Directive). </w:t>
      </w:r>
    </w:p>
    <w:p w:rsidR="007226C9" w:rsidRPr="00514823" w:rsidRDefault="007226C9" w:rsidP="00514823">
      <w:pPr>
        <w:rPr>
          <w:sz w:val="22"/>
          <w:szCs w:val="22"/>
        </w:rPr>
      </w:pPr>
      <w:r w:rsidRPr="00514823">
        <w:rPr>
          <w:sz w:val="22"/>
          <w:szCs w:val="22"/>
        </w:rPr>
        <w:t>ETSI EN 301 502 V12.5.1, relevant for GSM and GSM-R base station requirements, was published in July 2016. This version also includes the conditions for the GSM-R extension band (E-GSM-R). The latest draft version of amended ETSI EN 301 511, relevant for GSM and GSM-R user equipment, also includes the conditions for the GSM-R extension band (E-GSM-R).</w:t>
      </w:r>
    </w:p>
    <w:p w:rsidR="007226C9" w:rsidRPr="00514823" w:rsidRDefault="007226C9" w:rsidP="00514823">
      <w:pPr>
        <w:rPr>
          <w:sz w:val="22"/>
          <w:szCs w:val="22"/>
        </w:rPr>
      </w:pPr>
      <w:r w:rsidRPr="00514823">
        <w:rPr>
          <w:sz w:val="22"/>
          <w:szCs w:val="22"/>
        </w:rPr>
        <w:t>The Commission Regulation (EU) 2016/919 of 27 May 2016 ”on the technical specification for interoperability relating to the ‘control-command and signalling’ subsystems of the rail system in the European Union” shall be binding in its entirety and directly applicable in all EU Member States. This Commission Regulation refers to the EIRENE (European Integrated Railway Radio Enhanced Network) specifications, i.e. on mandatory specifications. The EIRENE SRS v16.0.0 (System Requirements Specification) and FRS v8.0.0 (System Requirements Specification) both define requirements for the network equipment and the user equipment.</w:t>
      </w:r>
    </w:p>
    <w:p w:rsidR="007226C9" w:rsidRPr="00514823" w:rsidRDefault="00514823" w:rsidP="00514823">
      <w:pPr>
        <w:pStyle w:val="Headingb"/>
        <w:rPr>
          <w:sz w:val="22"/>
          <w:szCs w:val="22"/>
          <w:lang w:val="en-US"/>
        </w:rPr>
      </w:pPr>
      <w:r w:rsidRPr="00514823">
        <w:rPr>
          <w:sz w:val="22"/>
          <w:szCs w:val="22"/>
          <w:lang w:val="en-US"/>
        </w:rPr>
        <w:t>4</w:t>
      </w:r>
      <w:r w:rsidRPr="00514823">
        <w:rPr>
          <w:sz w:val="22"/>
          <w:szCs w:val="22"/>
          <w:lang w:val="en-US"/>
        </w:rPr>
        <w:tab/>
      </w:r>
      <w:r w:rsidR="007226C9" w:rsidRPr="00514823">
        <w:rPr>
          <w:sz w:val="22"/>
          <w:szCs w:val="22"/>
          <w:lang w:val="en-US"/>
        </w:rPr>
        <w:t>Available Implementation information</w:t>
      </w:r>
    </w:p>
    <w:p w:rsidR="007226C9" w:rsidRPr="00514823" w:rsidRDefault="007226C9" w:rsidP="00514823">
      <w:pPr>
        <w:rPr>
          <w:sz w:val="22"/>
          <w:szCs w:val="22"/>
        </w:rPr>
      </w:pPr>
      <w:r w:rsidRPr="00514823">
        <w:rPr>
          <w:sz w:val="22"/>
          <w:szCs w:val="22"/>
        </w:rPr>
        <w:t>This information has been collected by means of two questionnaires to CEPT administrations in 2014 and 2016.</w:t>
      </w:r>
    </w:p>
    <w:p w:rsidR="00514823" w:rsidRPr="00514823" w:rsidRDefault="007226C9" w:rsidP="00514823">
      <w:pPr>
        <w:pStyle w:val="TableNo"/>
        <w:rPr>
          <w:sz w:val="22"/>
          <w:szCs w:val="22"/>
        </w:rPr>
      </w:pPr>
      <w:r w:rsidRPr="00514823">
        <w:rPr>
          <w:sz w:val="22"/>
          <w:szCs w:val="22"/>
        </w:rPr>
        <w:t>Table 1</w:t>
      </w:r>
    </w:p>
    <w:p w:rsidR="007226C9" w:rsidRPr="00514823" w:rsidRDefault="007226C9" w:rsidP="00514823">
      <w:pPr>
        <w:pStyle w:val="Tabletitle"/>
        <w:rPr>
          <w:sz w:val="22"/>
          <w:szCs w:val="22"/>
        </w:rPr>
      </w:pPr>
      <w:r w:rsidRPr="00514823">
        <w:rPr>
          <w:sz w:val="22"/>
          <w:szCs w:val="22"/>
        </w:rPr>
        <w:t>Country situation in Europe (2014)</w:t>
      </w:r>
    </w:p>
    <w:tbl>
      <w:tblPr>
        <w:tblStyle w:val="TableGrid"/>
        <w:tblW w:w="9322" w:type="dxa"/>
        <w:tblLayout w:type="fixed"/>
        <w:tblLook w:val="01E0" w:firstRow="1" w:lastRow="1" w:firstColumn="1" w:lastColumn="1" w:noHBand="0" w:noVBand="0"/>
      </w:tblPr>
      <w:tblGrid>
        <w:gridCol w:w="3510"/>
        <w:gridCol w:w="5812"/>
      </w:tblGrid>
      <w:tr w:rsidR="007226C9" w:rsidRPr="00514823" w:rsidTr="00514823">
        <w:tc>
          <w:tcPr>
            <w:tcW w:w="3510" w:type="dxa"/>
          </w:tcPr>
          <w:p w:rsidR="007226C9" w:rsidRPr="00514823" w:rsidRDefault="007226C9" w:rsidP="00514823">
            <w:pPr>
              <w:pStyle w:val="Tablehead"/>
              <w:rPr>
                <w:sz w:val="18"/>
                <w:szCs w:val="18"/>
              </w:rPr>
            </w:pPr>
            <w:r w:rsidRPr="00514823">
              <w:rPr>
                <w:sz w:val="18"/>
                <w:szCs w:val="18"/>
              </w:rPr>
              <w:t>Situation</w:t>
            </w:r>
          </w:p>
        </w:tc>
        <w:tc>
          <w:tcPr>
            <w:tcW w:w="5812" w:type="dxa"/>
          </w:tcPr>
          <w:p w:rsidR="007226C9" w:rsidRPr="00514823" w:rsidRDefault="007226C9" w:rsidP="00514823">
            <w:pPr>
              <w:pStyle w:val="Tablehead"/>
              <w:rPr>
                <w:sz w:val="18"/>
                <w:szCs w:val="18"/>
              </w:rPr>
            </w:pPr>
            <w:r w:rsidRPr="00514823">
              <w:rPr>
                <w:sz w:val="18"/>
                <w:szCs w:val="18"/>
              </w:rPr>
              <w:t>Country</w:t>
            </w:r>
          </w:p>
        </w:tc>
      </w:tr>
      <w:tr w:rsidR="007226C9" w:rsidRPr="00514823" w:rsidTr="00514823">
        <w:tc>
          <w:tcPr>
            <w:tcW w:w="3510" w:type="dxa"/>
          </w:tcPr>
          <w:p w:rsidR="007226C9" w:rsidRPr="00514823" w:rsidRDefault="007226C9" w:rsidP="00514823">
            <w:pPr>
              <w:pStyle w:val="Tabletext"/>
              <w:rPr>
                <w:sz w:val="18"/>
                <w:szCs w:val="18"/>
              </w:rPr>
            </w:pPr>
            <w:r w:rsidRPr="00514823">
              <w:rPr>
                <w:sz w:val="18"/>
                <w:szCs w:val="18"/>
              </w:rPr>
              <w:t>GSM-R network implemented and in operation, or in test/ trial phase</w:t>
            </w:r>
          </w:p>
        </w:tc>
        <w:tc>
          <w:tcPr>
            <w:tcW w:w="5812" w:type="dxa"/>
          </w:tcPr>
          <w:p w:rsidR="007226C9" w:rsidRPr="00514823" w:rsidRDefault="007226C9" w:rsidP="00514823">
            <w:pPr>
              <w:pStyle w:val="Tabletext"/>
              <w:rPr>
                <w:sz w:val="18"/>
                <w:szCs w:val="18"/>
              </w:rPr>
            </w:pPr>
            <w:r w:rsidRPr="00514823">
              <w:rPr>
                <w:sz w:val="18"/>
                <w:szCs w:val="18"/>
              </w:rPr>
              <w:t>Austria, Finland, France, Germany, Norway, United Kingdom, Czech Republic, Greece, Italy, Lithuania, Portugal, Russian Federation, Slovak Republic, Spain, Sweden, Switzerland, Turkey, Belarus, Denmark, Hungary, Ireland, FYROM, Poland</w:t>
            </w:r>
          </w:p>
        </w:tc>
      </w:tr>
      <w:tr w:rsidR="007226C9" w:rsidRPr="00C35F49" w:rsidTr="00514823">
        <w:tc>
          <w:tcPr>
            <w:tcW w:w="3510" w:type="dxa"/>
          </w:tcPr>
          <w:p w:rsidR="007226C9" w:rsidRPr="00514823" w:rsidRDefault="007226C9" w:rsidP="00514823">
            <w:pPr>
              <w:pStyle w:val="Tabletext"/>
              <w:rPr>
                <w:sz w:val="18"/>
                <w:szCs w:val="18"/>
              </w:rPr>
            </w:pPr>
            <w:r w:rsidRPr="00514823">
              <w:rPr>
                <w:sz w:val="18"/>
                <w:szCs w:val="18"/>
              </w:rPr>
              <w:t>GSM-R implemented in the national frequency plan but no network implementation yet</w:t>
            </w:r>
          </w:p>
        </w:tc>
        <w:tc>
          <w:tcPr>
            <w:tcW w:w="5812" w:type="dxa"/>
          </w:tcPr>
          <w:p w:rsidR="007226C9" w:rsidRPr="00514823" w:rsidRDefault="007226C9" w:rsidP="00514823">
            <w:pPr>
              <w:pStyle w:val="Tabletext"/>
              <w:rPr>
                <w:sz w:val="18"/>
                <w:szCs w:val="18"/>
                <w:lang w:val="es-ES_tradnl"/>
              </w:rPr>
            </w:pPr>
            <w:r w:rsidRPr="00514823">
              <w:rPr>
                <w:sz w:val="18"/>
                <w:szCs w:val="18"/>
                <w:lang w:val="es-ES_tradnl"/>
              </w:rPr>
              <w:t>Bosnia Herzegovina, Croatia, Estonia, Latvia, Moldova, Montenegro, Serbia, Slovenia</w:t>
            </w:r>
          </w:p>
        </w:tc>
      </w:tr>
    </w:tbl>
    <w:p w:rsidR="007226C9" w:rsidRPr="00514823" w:rsidRDefault="007226C9" w:rsidP="00514823">
      <w:pPr>
        <w:spacing w:before="0"/>
        <w:rPr>
          <w:rFonts w:asciiTheme="majorBidi" w:hAnsiTheme="majorBidi" w:cstheme="majorBidi"/>
          <w:sz w:val="22"/>
          <w:szCs w:val="22"/>
          <w:lang w:val="es-ES_tradnl"/>
        </w:rPr>
      </w:pPr>
    </w:p>
    <w:p w:rsidR="007226C9" w:rsidRPr="00514823" w:rsidRDefault="007226C9" w:rsidP="00514823">
      <w:pPr>
        <w:rPr>
          <w:sz w:val="22"/>
          <w:szCs w:val="22"/>
        </w:rPr>
      </w:pPr>
      <w:r w:rsidRPr="00514823">
        <w:rPr>
          <w:sz w:val="22"/>
          <w:szCs w:val="22"/>
        </w:rPr>
        <w:t xml:space="preserve">According to information in 03/2013, GSM-R (voice and data bearer) was deployed and covers around 68 000 km of tracks in Europe and this approximate figure is confirmed by the answers received in response to a CEPT questionnaire. In Europe, where the total railway network taken into account is about 221 000 km, GSM-R coverage was planned for about 150 000 km according to ETSI TR 102 627, published in 11/2008, also explaining that in September 2007 the network comprised 60 507 km equipped with GSM-R infrastructure, of which 40 918 were in operation by that date. </w:t>
      </w:r>
    </w:p>
    <w:p w:rsidR="00514823" w:rsidRDefault="007226C9" w:rsidP="00514823">
      <w:pPr>
        <w:pStyle w:val="FigureNo"/>
      </w:pPr>
      <w:r w:rsidRPr="007226C9">
        <w:t>Figure 1</w:t>
      </w:r>
    </w:p>
    <w:p w:rsidR="007226C9" w:rsidRPr="007226C9" w:rsidRDefault="007226C9" w:rsidP="00514823">
      <w:pPr>
        <w:pStyle w:val="Figuretitle"/>
        <w:spacing w:after="120"/>
      </w:pPr>
      <w:r w:rsidRPr="007226C9">
        <w:t>Country related implementation information (2014)</w:t>
      </w:r>
    </w:p>
    <w:p w:rsidR="007226C9" w:rsidRPr="007226C9" w:rsidRDefault="007226C9" w:rsidP="00514823">
      <w:pPr>
        <w:pStyle w:val="Figure"/>
        <w:keepNext w:val="0"/>
        <w:keepLines w:val="0"/>
        <w:spacing w:after="240"/>
      </w:pPr>
      <w:r w:rsidRPr="007226C9">
        <w:rPr>
          <w:noProof/>
          <w:lang w:eastAsia="zh-CN"/>
        </w:rPr>
        <w:drawing>
          <wp:inline distT="0" distB="0" distL="0" distR="0" wp14:anchorId="012FA617" wp14:editId="1C035E7B">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1"/>
              </a:graphicData>
            </a:graphic>
          </wp:inline>
        </w:drawing>
      </w:r>
    </w:p>
    <w:p w:rsidR="007226C9" w:rsidRPr="00514823" w:rsidRDefault="007226C9" w:rsidP="00514823">
      <w:pPr>
        <w:rPr>
          <w:sz w:val="22"/>
          <w:szCs w:val="22"/>
        </w:rPr>
      </w:pPr>
      <w:r w:rsidRPr="00514823">
        <w:rPr>
          <w:sz w:val="22"/>
          <w:szCs w:val="22"/>
        </w:rPr>
        <w:t>Figure 1 includes the equipped distances of the railway tracks in the respective years with GSM-R technology. Portugal has up to now only 8 BS covering 40 km railways, Slovak Republic has only 17 BS covering 100 km and the Russian Federation is deploying GSM-R systems in the Krasnodar Territory and Kaliningrad Region.</w:t>
      </w:r>
    </w:p>
    <w:p w:rsidR="007226C9" w:rsidRPr="00514823" w:rsidRDefault="007226C9" w:rsidP="00514823">
      <w:pPr>
        <w:rPr>
          <w:sz w:val="22"/>
          <w:szCs w:val="22"/>
        </w:rPr>
      </w:pPr>
      <w:r w:rsidRPr="00514823">
        <w:rPr>
          <w:sz w:val="22"/>
          <w:szCs w:val="22"/>
        </w:rPr>
        <w:t>Spain, United Kingdom: estimates from ETSI TR 102 627 (11/2008) are included in figure 1.</w:t>
      </w:r>
    </w:p>
    <w:p w:rsidR="007226C9" w:rsidRPr="00514823" w:rsidRDefault="007226C9" w:rsidP="00514823">
      <w:pPr>
        <w:pStyle w:val="Headingb"/>
        <w:spacing w:after="120"/>
        <w:rPr>
          <w:rFonts w:eastAsia="Verdana"/>
          <w:sz w:val="22"/>
          <w:szCs w:val="22"/>
          <w:bdr w:val="nil"/>
          <w:lang w:val="en-US" w:eastAsia="da-DK"/>
        </w:rPr>
      </w:pPr>
      <w:r w:rsidRPr="00514823">
        <w:rPr>
          <w:rFonts w:eastAsia="Verdana"/>
          <w:sz w:val="22"/>
          <w:szCs w:val="22"/>
          <w:bdr w:val="nil"/>
          <w:lang w:val="en-US" w:eastAsia="da-DK"/>
        </w:rPr>
        <w:t>Information</w:t>
      </w:r>
      <w:r w:rsidR="00514823">
        <w:rPr>
          <w:rFonts w:eastAsia="Verdana"/>
          <w:sz w:val="22"/>
          <w:szCs w:val="22"/>
          <w:bdr w:val="nil"/>
          <w:lang w:val="en-US" w:eastAsia="da-DK"/>
        </w:rPr>
        <w:t xml:space="preserve"> about GSM-R deployment in 2016</w:t>
      </w:r>
    </w:p>
    <w:tbl>
      <w:tblPr>
        <w:tblStyle w:val="TableGrid"/>
        <w:tblW w:w="0" w:type="auto"/>
        <w:tblLook w:val="04A0" w:firstRow="1" w:lastRow="0" w:firstColumn="1" w:lastColumn="0" w:noHBand="0" w:noVBand="1"/>
      </w:tblPr>
      <w:tblGrid>
        <w:gridCol w:w="1223"/>
        <w:gridCol w:w="1953"/>
        <w:gridCol w:w="1992"/>
        <w:gridCol w:w="2685"/>
        <w:gridCol w:w="2002"/>
      </w:tblGrid>
      <w:tr w:rsidR="007226C9" w:rsidRPr="007226C9" w:rsidTr="00514823">
        <w:trPr>
          <w:cantSplit/>
          <w:tblHeader/>
        </w:trPr>
        <w:tc>
          <w:tcPr>
            <w:tcW w:w="0" w:type="auto"/>
          </w:tcPr>
          <w:p w:rsidR="007226C9" w:rsidRPr="00514823" w:rsidRDefault="007226C9" w:rsidP="00514823">
            <w:pPr>
              <w:pStyle w:val="Tablehead"/>
              <w:rPr>
                <w:rFonts w:eastAsia="Verdana"/>
                <w:sz w:val="18"/>
                <w:szCs w:val="18"/>
                <w:bdr w:val="nil"/>
              </w:rPr>
            </w:pPr>
            <w:r w:rsidRPr="00514823">
              <w:rPr>
                <w:rFonts w:eastAsia="Verdana"/>
                <w:sz w:val="18"/>
                <w:szCs w:val="18"/>
                <w:bdr w:val="nil"/>
              </w:rPr>
              <w:t> </w:t>
            </w:r>
          </w:p>
        </w:tc>
        <w:tc>
          <w:tcPr>
            <w:tcW w:w="0" w:type="auto"/>
          </w:tcPr>
          <w:p w:rsidR="007226C9" w:rsidRPr="00514823" w:rsidRDefault="007226C9" w:rsidP="00514823">
            <w:pPr>
              <w:pStyle w:val="Tablehead"/>
              <w:rPr>
                <w:rFonts w:eastAsia="Verdana"/>
                <w:sz w:val="18"/>
                <w:szCs w:val="18"/>
                <w:bdr w:val="nil"/>
              </w:rPr>
            </w:pPr>
            <w:r w:rsidRPr="00514823">
              <w:rPr>
                <w:rFonts w:eastAsia="Verdana"/>
                <w:sz w:val="18"/>
                <w:szCs w:val="18"/>
                <w:bdr w:val="nil"/>
              </w:rPr>
              <w:t xml:space="preserve">a) What is the total length of rail tracks (length in km) in your country? </w:t>
            </w:r>
          </w:p>
        </w:tc>
        <w:tc>
          <w:tcPr>
            <w:tcW w:w="0" w:type="auto"/>
          </w:tcPr>
          <w:p w:rsidR="007226C9" w:rsidRPr="00514823" w:rsidRDefault="007226C9" w:rsidP="00514823">
            <w:pPr>
              <w:pStyle w:val="Tablehead"/>
              <w:rPr>
                <w:rFonts w:eastAsia="Verdana"/>
                <w:sz w:val="18"/>
                <w:szCs w:val="18"/>
                <w:bdr w:val="nil"/>
              </w:rPr>
            </w:pPr>
            <w:r w:rsidRPr="00514823">
              <w:rPr>
                <w:rFonts w:eastAsia="Verdana"/>
                <w:sz w:val="18"/>
                <w:szCs w:val="18"/>
                <w:bdr w:val="nil"/>
              </w:rPr>
              <w:t xml:space="preserve">b) What amount of rail tracks (length in km) has been covered by GSM-R? </w:t>
            </w:r>
          </w:p>
        </w:tc>
        <w:tc>
          <w:tcPr>
            <w:tcW w:w="0" w:type="auto"/>
          </w:tcPr>
          <w:p w:rsidR="007226C9" w:rsidRPr="00514823" w:rsidRDefault="007226C9" w:rsidP="00514823">
            <w:pPr>
              <w:pStyle w:val="Tablehead"/>
              <w:rPr>
                <w:rFonts w:eastAsia="Verdana"/>
                <w:sz w:val="18"/>
                <w:szCs w:val="18"/>
                <w:bdr w:val="nil"/>
              </w:rPr>
            </w:pPr>
            <w:r w:rsidRPr="00514823">
              <w:rPr>
                <w:rFonts w:eastAsia="Verdana"/>
                <w:sz w:val="18"/>
                <w:szCs w:val="18"/>
                <w:bdr w:val="nil"/>
              </w:rPr>
              <w:t xml:space="preserve">c) How much remains to be covered? </w:t>
            </w:r>
          </w:p>
        </w:tc>
        <w:tc>
          <w:tcPr>
            <w:tcW w:w="0" w:type="auto"/>
          </w:tcPr>
          <w:p w:rsidR="007226C9" w:rsidRPr="00514823" w:rsidRDefault="007226C9" w:rsidP="00514823">
            <w:pPr>
              <w:pStyle w:val="Tablehead"/>
              <w:rPr>
                <w:rFonts w:eastAsia="Verdana"/>
                <w:sz w:val="18"/>
                <w:szCs w:val="18"/>
                <w:bdr w:val="nil"/>
              </w:rPr>
            </w:pPr>
            <w:r w:rsidRPr="00514823">
              <w:rPr>
                <w:rFonts w:eastAsia="Verdana"/>
                <w:sz w:val="18"/>
                <w:szCs w:val="18"/>
                <w:bdr w:val="nil"/>
              </w:rPr>
              <w:t xml:space="preserve">d) How many GSM-R base stations are currently deployed in your country? </w:t>
            </w:r>
          </w:p>
        </w:tc>
      </w:tr>
      <w:tr w:rsidR="007226C9" w:rsidRPr="007226C9" w:rsidTr="00514823">
        <w:trPr>
          <w:cantSplit/>
        </w:trPr>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Czech Republic</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9500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1500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1200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320 </w:t>
            </w:r>
          </w:p>
        </w:tc>
      </w:tr>
      <w:tr w:rsidR="007226C9" w:rsidRPr="007226C9" w:rsidTr="00514823">
        <w:trPr>
          <w:cantSplit/>
        </w:trPr>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Finland</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5944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≈5000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None. Railway traffic will move from GSM-R to existing TETRA based network in the 400 MHz band from year 2018 (planned).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 </w:t>
            </w:r>
          </w:p>
        </w:tc>
      </w:tr>
      <w:tr w:rsidR="007226C9" w:rsidRPr="007226C9" w:rsidTr="00514823">
        <w:trPr>
          <w:cantSplit/>
        </w:trPr>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France</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30 000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16 000 km of deployed GSM-R network </w:t>
            </w:r>
            <w:r w:rsidRPr="00514823">
              <w:rPr>
                <w:rFonts w:eastAsia="Verdana"/>
                <w:sz w:val="18"/>
                <w:szCs w:val="18"/>
                <w:bdr w:val="nil"/>
              </w:rPr>
              <w:br/>
              <w:t xml:space="preserve">8 000 km of operational GSM-R coverage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The roll out of the GSM-R network infrastructure is done. The process to migrate the analog system to GSM-R system is in progress (end planned in 2017)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2 500 BTS </w:t>
            </w:r>
          </w:p>
        </w:tc>
      </w:tr>
      <w:tr w:rsidR="007226C9" w:rsidRPr="007226C9" w:rsidTr="00514823">
        <w:trPr>
          <w:cantSplit/>
        </w:trPr>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Germany</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ca. 34 000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ca. 29 000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ca. 1 000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ca. 3 800 </w:t>
            </w:r>
          </w:p>
        </w:tc>
      </w:tr>
      <w:tr w:rsidR="007226C9" w:rsidRPr="007226C9" w:rsidTr="00514823">
        <w:trPr>
          <w:cantSplit/>
        </w:trPr>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Greece</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about 2 500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about 690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17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96 </w:t>
            </w:r>
          </w:p>
        </w:tc>
      </w:tr>
      <w:tr w:rsidR="007226C9" w:rsidRPr="007226C9" w:rsidTr="00514823">
        <w:trPr>
          <w:cantSplit/>
        </w:trPr>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Hungary</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7 938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935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approx. 2 394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147 </w:t>
            </w:r>
          </w:p>
        </w:tc>
      </w:tr>
      <w:tr w:rsidR="007226C9" w:rsidRPr="007226C9" w:rsidTr="00514823">
        <w:trPr>
          <w:cantSplit/>
        </w:trPr>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Ireland</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Approximately 2 400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Approximately 100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2 300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42 </w:t>
            </w:r>
          </w:p>
        </w:tc>
      </w:tr>
      <w:tr w:rsidR="007226C9" w:rsidRPr="007226C9" w:rsidTr="00514823">
        <w:trPr>
          <w:cantSplit/>
        </w:trPr>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Italy</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16 726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11 166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5 560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1 825 </w:t>
            </w:r>
          </w:p>
        </w:tc>
      </w:tr>
      <w:tr w:rsidR="007226C9" w:rsidRPr="007226C9" w:rsidTr="00514823">
        <w:trPr>
          <w:cantSplit/>
        </w:trPr>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Liechtenstein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~10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~10 Km </w:t>
            </w:r>
          </w:p>
        </w:tc>
        <w:tc>
          <w:tcPr>
            <w:tcW w:w="0" w:type="auto"/>
          </w:tcPr>
          <w:p w:rsidR="007226C9" w:rsidRPr="00514823" w:rsidRDefault="007226C9" w:rsidP="00514823">
            <w:pPr>
              <w:pStyle w:val="Tabletext"/>
              <w:rPr>
                <w:rFonts w:eastAsia="Verdana"/>
                <w:sz w:val="18"/>
                <w:szCs w:val="18"/>
                <w:bdr w:val="nil"/>
              </w:rPr>
            </w:pP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1 </w:t>
            </w:r>
          </w:p>
        </w:tc>
      </w:tr>
      <w:tr w:rsidR="007226C9" w:rsidRPr="007226C9" w:rsidTr="00514823">
        <w:trPr>
          <w:cantSplit/>
        </w:trPr>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Lithuania</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1 779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1 563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216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127 </w:t>
            </w:r>
          </w:p>
        </w:tc>
      </w:tr>
      <w:tr w:rsidR="007226C9" w:rsidRPr="007226C9" w:rsidTr="00514823">
        <w:trPr>
          <w:cantSplit/>
        </w:trPr>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Netherlands</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~4 000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All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n/a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~250 </w:t>
            </w:r>
          </w:p>
        </w:tc>
      </w:tr>
      <w:tr w:rsidR="007226C9" w:rsidRPr="007226C9" w:rsidTr="00514823">
        <w:trPr>
          <w:cantSplit/>
        </w:trPr>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Norway</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Approximately 3 800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Approximately 3 800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Most of the Norwegian track is already covered. Only some low used side tracks are not covered, and they are not planned to be covered either.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Approximately 540 BTSs. </w:t>
            </w:r>
          </w:p>
        </w:tc>
      </w:tr>
      <w:tr w:rsidR="007226C9" w:rsidRPr="007226C9" w:rsidTr="00514823">
        <w:trPr>
          <w:cantSplit/>
        </w:trPr>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Slovak Republic</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3 625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400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3 225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64 </w:t>
            </w:r>
          </w:p>
        </w:tc>
      </w:tr>
      <w:tr w:rsidR="007226C9" w:rsidRPr="007226C9" w:rsidTr="00514823">
        <w:trPr>
          <w:cantSplit/>
        </w:trPr>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Slovenia</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N/A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N/A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N/A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N/A </w:t>
            </w:r>
          </w:p>
        </w:tc>
      </w:tr>
      <w:tr w:rsidR="007226C9" w:rsidRPr="007226C9" w:rsidTr="00514823">
        <w:trPr>
          <w:cantSplit/>
        </w:trPr>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Sweden</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11 000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11 000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0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1 400 base stations and 250 repeaters </w:t>
            </w:r>
          </w:p>
        </w:tc>
      </w:tr>
      <w:tr w:rsidR="007226C9" w:rsidRPr="007226C9" w:rsidTr="00514823">
        <w:trPr>
          <w:cantSplit/>
        </w:trPr>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Switzerland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~5 380 km (normal gauge)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SBB ~2 050 km </w:t>
            </w:r>
            <w:r w:rsidRPr="00514823">
              <w:rPr>
                <w:rFonts w:eastAsia="Verdana"/>
                <w:sz w:val="18"/>
                <w:szCs w:val="18"/>
                <w:bdr w:val="nil"/>
              </w:rPr>
              <w:br/>
              <w:t xml:space="preserve">SBB including other companies ~2 280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SBB ~2 800 km </w:t>
            </w:r>
            <w:r w:rsidRPr="00514823">
              <w:rPr>
                <w:rFonts w:eastAsia="Verdana"/>
                <w:sz w:val="18"/>
                <w:szCs w:val="18"/>
                <w:bdr w:val="nil"/>
              </w:rPr>
              <w:br/>
              <w:t xml:space="preserve">SBB including other companies ~3 100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SBB ~650 (planed 840 more) </w:t>
            </w:r>
            <w:r w:rsidRPr="00514823">
              <w:rPr>
                <w:rFonts w:eastAsia="Verdana"/>
                <w:sz w:val="18"/>
                <w:szCs w:val="18"/>
                <w:bdr w:val="nil"/>
              </w:rPr>
              <w:br/>
              <w:t xml:space="preserve">SBB including other companies ~700 (planed 900 more) </w:t>
            </w:r>
          </w:p>
        </w:tc>
      </w:tr>
      <w:tr w:rsidR="007226C9" w:rsidRPr="007226C9" w:rsidTr="00514823">
        <w:trPr>
          <w:cantSplit/>
        </w:trPr>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United Kingdom</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15 500km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15 108 km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All Network Rail controlled infrastructure has been fitted with GSM-R, with the exception of a few remote lines, where no fitment plans exist </w:t>
            </w:r>
          </w:p>
        </w:tc>
        <w:tc>
          <w:tcPr>
            <w:tcW w:w="0" w:type="auto"/>
          </w:tcPr>
          <w:p w:rsidR="007226C9" w:rsidRPr="00514823" w:rsidRDefault="007226C9" w:rsidP="00514823">
            <w:pPr>
              <w:pStyle w:val="Tabletext"/>
              <w:rPr>
                <w:rFonts w:eastAsia="Verdana"/>
                <w:sz w:val="18"/>
                <w:szCs w:val="18"/>
                <w:bdr w:val="nil"/>
              </w:rPr>
            </w:pPr>
            <w:r w:rsidRPr="00514823">
              <w:rPr>
                <w:rFonts w:eastAsia="Verdana"/>
                <w:sz w:val="18"/>
                <w:szCs w:val="18"/>
                <w:bdr w:val="nil"/>
              </w:rPr>
              <w:t xml:space="preserve">3 053 cells / 2 427 sites </w:t>
            </w:r>
          </w:p>
        </w:tc>
      </w:tr>
    </w:tbl>
    <w:p w:rsidR="007226C9" w:rsidRPr="007226C9" w:rsidRDefault="007226C9" w:rsidP="007226C9">
      <w:pPr>
        <w:rPr>
          <w:rFonts w:asciiTheme="majorBidi" w:hAnsiTheme="majorBidi" w:cstheme="majorBidi"/>
          <w:sz w:val="22"/>
          <w:szCs w:val="22"/>
        </w:rPr>
      </w:pPr>
    </w:p>
    <w:p w:rsidR="00514823" w:rsidRDefault="00514823" w:rsidP="006F0A8A">
      <w:pPr>
        <w:pStyle w:val="Reasons"/>
      </w:pPr>
    </w:p>
    <w:p w:rsidR="00514823" w:rsidRDefault="00514823">
      <w:pPr>
        <w:jc w:val="center"/>
      </w:pPr>
      <w:r>
        <w:t>______________</w:t>
      </w:r>
    </w:p>
    <w:p w:rsidR="007226C9" w:rsidRPr="007226C9" w:rsidRDefault="007226C9" w:rsidP="00576E76">
      <w:pPr>
        <w:rPr>
          <w:rFonts w:asciiTheme="majorBidi" w:hAnsiTheme="majorBidi" w:cstheme="majorBidi"/>
          <w:sz w:val="22"/>
          <w:szCs w:val="22"/>
          <w:lang w:eastAsia="zh-CN"/>
        </w:rPr>
      </w:pPr>
    </w:p>
    <w:sectPr w:rsidR="007226C9" w:rsidRPr="007226C9" w:rsidSect="00ED39F9">
      <w:type w:val="continuous"/>
      <w:pgSz w:w="11907" w:h="16834" w:code="9"/>
      <w:pgMar w:top="907" w:right="1134" w:bottom="851"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70D" w:rsidRDefault="0021270D">
      <w:r>
        <w:separator/>
      </w:r>
    </w:p>
  </w:endnote>
  <w:endnote w:type="continuationSeparator" w:id="0">
    <w:p w:rsidR="0021270D" w:rsidRDefault="0021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A23" w:rsidRPr="00C35F49" w:rsidRDefault="000D1A23" w:rsidP="00C35F49">
    <w:pPr>
      <w:pStyle w:val="Footer"/>
      <w:rPr>
        <w:lang w:val="fr-CH"/>
      </w:rPr>
    </w:pPr>
    <w:r>
      <w:fldChar w:fldCharType="begin"/>
    </w:r>
    <w:r w:rsidRPr="00C35F49">
      <w:rPr>
        <w:lang w:val="fr-CH"/>
      </w:rPr>
      <w:instrText xml:space="preserve"> FILENAME \p \* MERGEFORMAT </w:instrText>
    </w:r>
    <w:r>
      <w:fldChar w:fldCharType="separate"/>
    </w:r>
    <w:r w:rsidRPr="00C35F49">
      <w:rPr>
        <w:lang w:val="fr-CH"/>
      </w:rPr>
      <w:t>M:\BRSGD\STAFF\BUONOMO\Questionnaire\01_questionnaire_country.docx</w:t>
    </w:r>
    <w:r>
      <w:fldChar w:fldCharType="end"/>
    </w:r>
    <w:r w:rsidRPr="00C35F49">
      <w:rPr>
        <w:lang w:val="fr-CH"/>
      </w:rPr>
      <w:tab/>
    </w:r>
    <w:r>
      <w:fldChar w:fldCharType="begin"/>
    </w:r>
    <w:r>
      <w:instrText xml:space="preserve"> savedate \@ dd.MM.yy </w:instrText>
    </w:r>
    <w:r>
      <w:fldChar w:fldCharType="separate"/>
    </w:r>
    <w:r w:rsidR="00C04C08">
      <w:t>02.06.17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A23" w:rsidRPr="00C35F49" w:rsidRDefault="000D1A23" w:rsidP="00E6257C">
    <w:pPr>
      <w:pStyle w:val="Footer"/>
      <w:rPr>
        <w:lang w:val="fr-CH"/>
      </w:rPr>
    </w:pPr>
    <w:r>
      <w:fldChar w:fldCharType="begin"/>
    </w:r>
    <w:r w:rsidRPr="00C35F49">
      <w:rPr>
        <w:lang w:val="fr-CH"/>
      </w:rPr>
      <w:instrText xml:space="preserve"> FILENAME \p \* MERGEFORMAT </w:instrText>
    </w:r>
    <w:r>
      <w:fldChar w:fldCharType="separate"/>
    </w:r>
    <w:r w:rsidRPr="00C35F49">
      <w:rPr>
        <w:lang w:val="fr-CH"/>
      </w:rPr>
      <w:t>M:\BRSGD\STAFF\BUONOMO\Questionnaire\01_questionnaire_country.docx</w:t>
    </w:r>
    <w:r>
      <w:fldChar w:fldCharType="end"/>
    </w:r>
    <w:r w:rsidRPr="00C35F49">
      <w:rPr>
        <w:lang w:val="fr-CH"/>
      </w:rPr>
      <w:tab/>
    </w:r>
    <w:r>
      <w:fldChar w:fldCharType="begin"/>
    </w:r>
    <w:r>
      <w:instrText xml:space="preserve"> savedate \@ dd.MM.yy </w:instrText>
    </w:r>
    <w:r>
      <w:fldChar w:fldCharType="separate"/>
    </w:r>
    <w:r w:rsidR="00C04C08">
      <w:t>02.06.17</w:t>
    </w:r>
    <w:r>
      <w:fldChar w:fldCharType="end"/>
    </w:r>
    <w:r w:rsidRPr="00C35F49">
      <w:rPr>
        <w:lang w:val="fr-CH"/>
      </w:rPr>
      <w:tab/>
    </w:r>
    <w:r>
      <w:fldChar w:fldCharType="begin"/>
    </w:r>
    <w:r>
      <w:instrText xml:space="preserve"> printdate \@ dd.MM.yy </w:instrText>
    </w:r>
    <w:r>
      <w:fldChar w:fldCharType="separate"/>
    </w:r>
    <w:r>
      <w:t>09.11.16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70D" w:rsidRDefault="0021270D">
      <w:r>
        <w:t>____________________</w:t>
      </w:r>
    </w:p>
  </w:footnote>
  <w:footnote w:type="continuationSeparator" w:id="0">
    <w:p w:rsidR="0021270D" w:rsidRDefault="00212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A23" w:rsidRDefault="000D1A23"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04C08">
      <w:rPr>
        <w:rStyle w:val="PageNumber"/>
        <w:noProof/>
      </w:rPr>
      <w:t>21</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D55"/>
    <w:multiLevelType w:val="hybridMultilevel"/>
    <w:tmpl w:val="0E0C1EF6"/>
    <w:lvl w:ilvl="0" w:tplc="E3BC4DF4">
      <w:start w:val="1"/>
      <w:numFmt w:val="decimal"/>
      <w:lvlText w:val="%1."/>
      <w:lvlJc w:val="left"/>
      <w:pPr>
        <w:ind w:left="44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E25B15"/>
    <w:multiLevelType w:val="hybridMultilevel"/>
    <w:tmpl w:val="F790D5C6"/>
    <w:lvl w:ilvl="0" w:tplc="E3BC4DF4">
      <w:start w:val="1"/>
      <w:numFmt w:val="decimal"/>
      <w:lvlText w:val="%1."/>
      <w:lvlJc w:val="left"/>
      <w:pPr>
        <w:ind w:left="443" w:hanging="420"/>
      </w:pPr>
      <w:rPr>
        <w:rFonts w:hint="eastAsia"/>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2" w15:restartNumberingAfterBreak="0">
    <w:nsid w:val="0E2E36AC"/>
    <w:multiLevelType w:val="hybridMultilevel"/>
    <w:tmpl w:val="375635F2"/>
    <w:lvl w:ilvl="0" w:tplc="0409000F">
      <w:start w:val="1"/>
      <w:numFmt w:val="decimal"/>
      <w:lvlText w:val="%1."/>
      <w:lvlJc w:val="left"/>
      <w:pPr>
        <w:ind w:left="443" w:hanging="420"/>
      </w:p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3" w15:restartNumberingAfterBreak="0">
    <w:nsid w:val="371F62FE"/>
    <w:multiLevelType w:val="hybridMultilevel"/>
    <w:tmpl w:val="F790D5C6"/>
    <w:lvl w:ilvl="0" w:tplc="E3BC4DF4">
      <w:start w:val="1"/>
      <w:numFmt w:val="decimal"/>
      <w:lvlText w:val="%1."/>
      <w:lvlJc w:val="left"/>
      <w:pPr>
        <w:ind w:left="443" w:hanging="420"/>
      </w:pPr>
      <w:rPr>
        <w:rFonts w:hint="eastAsia"/>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4" w15:restartNumberingAfterBreak="0">
    <w:nsid w:val="3BDF24D2"/>
    <w:multiLevelType w:val="hybridMultilevel"/>
    <w:tmpl w:val="CD442B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444883"/>
    <w:multiLevelType w:val="hybridMultilevel"/>
    <w:tmpl w:val="D80A77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B0075DA"/>
    <w:multiLevelType w:val="hybridMultilevel"/>
    <w:tmpl w:val="0E0C1EF6"/>
    <w:lvl w:ilvl="0" w:tplc="E3BC4DF4">
      <w:start w:val="1"/>
      <w:numFmt w:val="decimal"/>
      <w:lvlText w:val="%1."/>
      <w:lvlJc w:val="left"/>
      <w:pPr>
        <w:ind w:left="44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48247E3"/>
    <w:multiLevelType w:val="hybridMultilevel"/>
    <w:tmpl w:val="F790D5C6"/>
    <w:lvl w:ilvl="0" w:tplc="E3BC4DF4">
      <w:start w:val="1"/>
      <w:numFmt w:val="decimal"/>
      <w:lvlText w:val="%1."/>
      <w:lvlJc w:val="left"/>
      <w:pPr>
        <w:ind w:left="443" w:hanging="420"/>
      </w:pPr>
      <w:rPr>
        <w:rFonts w:hint="eastAsia"/>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8" w15:restartNumberingAfterBreak="0">
    <w:nsid w:val="54C67461"/>
    <w:multiLevelType w:val="hybridMultilevel"/>
    <w:tmpl w:val="0E0C1EF6"/>
    <w:lvl w:ilvl="0" w:tplc="E3BC4DF4">
      <w:start w:val="1"/>
      <w:numFmt w:val="decimal"/>
      <w:lvlText w:val="%1."/>
      <w:lvlJc w:val="left"/>
      <w:pPr>
        <w:ind w:left="44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6803130"/>
    <w:multiLevelType w:val="hybridMultilevel"/>
    <w:tmpl w:val="F790D5C6"/>
    <w:lvl w:ilvl="0" w:tplc="E3BC4DF4">
      <w:start w:val="1"/>
      <w:numFmt w:val="decimal"/>
      <w:lvlText w:val="%1."/>
      <w:lvlJc w:val="left"/>
      <w:pPr>
        <w:ind w:left="443" w:hanging="420"/>
      </w:pPr>
      <w:rPr>
        <w:rFonts w:hint="eastAsia"/>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10" w15:restartNumberingAfterBreak="0">
    <w:nsid w:val="5682724B"/>
    <w:multiLevelType w:val="hybridMultilevel"/>
    <w:tmpl w:val="E2BCF4FE"/>
    <w:lvl w:ilvl="0" w:tplc="8C1452D8">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5750593C"/>
    <w:multiLevelType w:val="hybridMultilevel"/>
    <w:tmpl w:val="375635F2"/>
    <w:lvl w:ilvl="0" w:tplc="0409000F">
      <w:start w:val="1"/>
      <w:numFmt w:val="decimal"/>
      <w:lvlText w:val="%1."/>
      <w:lvlJc w:val="left"/>
      <w:pPr>
        <w:ind w:left="443" w:hanging="420"/>
      </w:p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12" w15:restartNumberingAfterBreak="0">
    <w:nsid w:val="59F1490B"/>
    <w:multiLevelType w:val="hybridMultilevel"/>
    <w:tmpl w:val="F790D5C6"/>
    <w:lvl w:ilvl="0" w:tplc="E3BC4DF4">
      <w:start w:val="1"/>
      <w:numFmt w:val="decimal"/>
      <w:lvlText w:val="%1."/>
      <w:lvlJc w:val="left"/>
      <w:pPr>
        <w:ind w:left="443" w:hanging="420"/>
      </w:pPr>
      <w:rPr>
        <w:rFonts w:hint="eastAsia"/>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13" w15:restartNumberingAfterBreak="0">
    <w:nsid w:val="5D1126AF"/>
    <w:multiLevelType w:val="hybridMultilevel"/>
    <w:tmpl w:val="6772E402"/>
    <w:lvl w:ilvl="0" w:tplc="B02AE302">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0A9700E"/>
    <w:multiLevelType w:val="hybridMultilevel"/>
    <w:tmpl w:val="F790D5C6"/>
    <w:lvl w:ilvl="0" w:tplc="E3BC4DF4">
      <w:start w:val="1"/>
      <w:numFmt w:val="decimal"/>
      <w:lvlText w:val="%1."/>
      <w:lvlJc w:val="left"/>
      <w:pPr>
        <w:ind w:left="443" w:hanging="420"/>
      </w:pPr>
      <w:rPr>
        <w:rFonts w:hint="eastAsia"/>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15" w15:restartNumberingAfterBreak="0">
    <w:nsid w:val="617A5206"/>
    <w:multiLevelType w:val="hybridMultilevel"/>
    <w:tmpl w:val="0E0C1EF6"/>
    <w:lvl w:ilvl="0" w:tplc="E3BC4DF4">
      <w:start w:val="1"/>
      <w:numFmt w:val="decimal"/>
      <w:lvlText w:val="%1."/>
      <w:lvlJc w:val="left"/>
      <w:pPr>
        <w:ind w:left="44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2434071"/>
    <w:multiLevelType w:val="hybridMultilevel"/>
    <w:tmpl w:val="F790D5C6"/>
    <w:lvl w:ilvl="0" w:tplc="E3BC4DF4">
      <w:start w:val="1"/>
      <w:numFmt w:val="decimal"/>
      <w:lvlText w:val="%1."/>
      <w:lvlJc w:val="left"/>
      <w:pPr>
        <w:ind w:left="443" w:hanging="420"/>
      </w:pPr>
      <w:rPr>
        <w:rFonts w:hint="eastAsia"/>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17" w15:restartNumberingAfterBreak="0">
    <w:nsid w:val="73CE7AA6"/>
    <w:multiLevelType w:val="hybridMultilevel"/>
    <w:tmpl w:val="A53ED288"/>
    <w:lvl w:ilvl="0" w:tplc="A44EC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
  </w:num>
  <w:num w:numId="3">
    <w:abstractNumId w:val="6"/>
  </w:num>
  <w:num w:numId="4">
    <w:abstractNumId w:val="8"/>
  </w:num>
  <w:num w:numId="5">
    <w:abstractNumId w:val="0"/>
  </w:num>
  <w:num w:numId="6">
    <w:abstractNumId w:val="15"/>
  </w:num>
  <w:num w:numId="7">
    <w:abstractNumId w:val="12"/>
  </w:num>
  <w:num w:numId="8">
    <w:abstractNumId w:val="2"/>
  </w:num>
  <w:num w:numId="9">
    <w:abstractNumId w:val="14"/>
  </w:num>
  <w:num w:numId="10">
    <w:abstractNumId w:val="7"/>
  </w:num>
  <w:num w:numId="11">
    <w:abstractNumId w:val="3"/>
  </w:num>
  <w:num w:numId="12">
    <w:abstractNumId w:val="16"/>
  </w:num>
  <w:num w:numId="13">
    <w:abstractNumId w:val="9"/>
  </w:num>
  <w:num w:numId="14">
    <w:abstractNumId w:val="10"/>
  </w:num>
  <w:num w:numId="15">
    <w:abstractNumId w:val="13"/>
  </w:num>
  <w:num w:numId="16">
    <w:abstractNumId w:val="5"/>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zh-CN" w:vendorID="64" w:dllVersion="131077"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86E"/>
    <w:rsid w:val="000069D4"/>
    <w:rsid w:val="000174AD"/>
    <w:rsid w:val="000235E6"/>
    <w:rsid w:val="00031A1A"/>
    <w:rsid w:val="00032352"/>
    <w:rsid w:val="0003237A"/>
    <w:rsid w:val="00047A1D"/>
    <w:rsid w:val="00047EEE"/>
    <w:rsid w:val="00060317"/>
    <w:rsid w:val="000604B9"/>
    <w:rsid w:val="00077867"/>
    <w:rsid w:val="000A4958"/>
    <w:rsid w:val="000A4FEA"/>
    <w:rsid w:val="000A7D55"/>
    <w:rsid w:val="000B39F8"/>
    <w:rsid w:val="000B3E46"/>
    <w:rsid w:val="000C2E8E"/>
    <w:rsid w:val="000D1A23"/>
    <w:rsid w:val="000D210B"/>
    <w:rsid w:val="000D5CD9"/>
    <w:rsid w:val="000E0E7C"/>
    <w:rsid w:val="000E5BCD"/>
    <w:rsid w:val="000F1B4B"/>
    <w:rsid w:val="0010283C"/>
    <w:rsid w:val="0011268D"/>
    <w:rsid w:val="00117383"/>
    <w:rsid w:val="0012125D"/>
    <w:rsid w:val="00126BFA"/>
    <w:rsid w:val="0012744F"/>
    <w:rsid w:val="001303BD"/>
    <w:rsid w:val="00131178"/>
    <w:rsid w:val="00131C9D"/>
    <w:rsid w:val="00136B6F"/>
    <w:rsid w:val="001373DB"/>
    <w:rsid w:val="001426B7"/>
    <w:rsid w:val="001452DB"/>
    <w:rsid w:val="00150CDD"/>
    <w:rsid w:val="00156F66"/>
    <w:rsid w:val="00163271"/>
    <w:rsid w:val="00165585"/>
    <w:rsid w:val="0016741C"/>
    <w:rsid w:val="0017016A"/>
    <w:rsid w:val="0017510F"/>
    <w:rsid w:val="001803A0"/>
    <w:rsid w:val="00182528"/>
    <w:rsid w:val="0018500B"/>
    <w:rsid w:val="001918E9"/>
    <w:rsid w:val="00196A19"/>
    <w:rsid w:val="001C1045"/>
    <w:rsid w:val="001E0554"/>
    <w:rsid w:val="001E0CCB"/>
    <w:rsid w:val="001E31CF"/>
    <w:rsid w:val="001F4921"/>
    <w:rsid w:val="00202DC1"/>
    <w:rsid w:val="0020641C"/>
    <w:rsid w:val="00207EC4"/>
    <w:rsid w:val="002116EE"/>
    <w:rsid w:val="0021270D"/>
    <w:rsid w:val="00217E68"/>
    <w:rsid w:val="002250C3"/>
    <w:rsid w:val="002309D8"/>
    <w:rsid w:val="00233AF0"/>
    <w:rsid w:val="0023661C"/>
    <w:rsid w:val="00240005"/>
    <w:rsid w:val="002411C1"/>
    <w:rsid w:val="00241256"/>
    <w:rsid w:val="00250B59"/>
    <w:rsid w:val="002559B6"/>
    <w:rsid w:val="0025758D"/>
    <w:rsid w:val="00264820"/>
    <w:rsid w:val="00281C9B"/>
    <w:rsid w:val="00281DE1"/>
    <w:rsid w:val="002938BC"/>
    <w:rsid w:val="00295B49"/>
    <w:rsid w:val="002A0165"/>
    <w:rsid w:val="002A7FE2"/>
    <w:rsid w:val="002B075D"/>
    <w:rsid w:val="002B1FAC"/>
    <w:rsid w:val="002B5B59"/>
    <w:rsid w:val="002C6020"/>
    <w:rsid w:val="002C6892"/>
    <w:rsid w:val="002E1B4F"/>
    <w:rsid w:val="002F2E67"/>
    <w:rsid w:val="002F4D6F"/>
    <w:rsid w:val="002F5694"/>
    <w:rsid w:val="002F7CB3"/>
    <w:rsid w:val="00315546"/>
    <w:rsid w:val="00316B9C"/>
    <w:rsid w:val="00317795"/>
    <w:rsid w:val="00321808"/>
    <w:rsid w:val="00330567"/>
    <w:rsid w:val="00342FE7"/>
    <w:rsid w:val="00350A01"/>
    <w:rsid w:val="00351059"/>
    <w:rsid w:val="003535D4"/>
    <w:rsid w:val="00362DA5"/>
    <w:rsid w:val="00376D58"/>
    <w:rsid w:val="00381C1F"/>
    <w:rsid w:val="003864FA"/>
    <w:rsid w:val="00386A9D"/>
    <w:rsid w:val="00391081"/>
    <w:rsid w:val="003A07FE"/>
    <w:rsid w:val="003B2789"/>
    <w:rsid w:val="003C13CE"/>
    <w:rsid w:val="003C26AB"/>
    <w:rsid w:val="003C3967"/>
    <w:rsid w:val="003D6B2C"/>
    <w:rsid w:val="003E2518"/>
    <w:rsid w:val="003E3C56"/>
    <w:rsid w:val="003E5EC7"/>
    <w:rsid w:val="003E64BF"/>
    <w:rsid w:val="003E7CEF"/>
    <w:rsid w:val="003F0861"/>
    <w:rsid w:val="003F2420"/>
    <w:rsid w:val="003F489A"/>
    <w:rsid w:val="0040575B"/>
    <w:rsid w:val="0042707C"/>
    <w:rsid w:val="00431E61"/>
    <w:rsid w:val="00433568"/>
    <w:rsid w:val="00434D84"/>
    <w:rsid w:val="00445178"/>
    <w:rsid w:val="00446B79"/>
    <w:rsid w:val="004476A8"/>
    <w:rsid w:val="00451215"/>
    <w:rsid w:val="00453769"/>
    <w:rsid w:val="004565AE"/>
    <w:rsid w:val="00457DBF"/>
    <w:rsid w:val="004720D3"/>
    <w:rsid w:val="004871D3"/>
    <w:rsid w:val="004933DD"/>
    <w:rsid w:val="004B1EF7"/>
    <w:rsid w:val="004B3FAD"/>
    <w:rsid w:val="004B5D38"/>
    <w:rsid w:val="004C68B5"/>
    <w:rsid w:val="004D3FFA"/>
    <w:rsid w:val="004D6FDC"/>
    <w:rsid w:val="004E0459"/>
    <w:rsid w:val="00501DCA"/>
    <w:rsid w:val="00513A47"/>
    <w:rsid w:val="00514823"/>
    <w:rsid w:val="00521889"/>
    <w:rsid w:val="00526546"/>
    <w:rsid w:val="00527DE0"/>
    <w:rsid w:val="00532DBE"/>
    <w:rsid w:val="00536D36"/>
    <w:rsid w:val="005408DF"/>
    <w:rsid w:val="00540E7C"/>
    <w:rsid w:val="00553292"/>
    <w:rsid w:val="00554158"/>
    <w:rsid w:val="005554A0"/>
    <w:rsid w:val="005706A1"/>
    <w:rsid w:val="00571A6E"/>
    <w:rsid w:val="00573344"/>
    <w:rsid w:val="00576E76"/>
    <w:rsid w:val="00580754"/>
    <w:rsid w:val="005822D1"/>
    <w:rsid w:val="00583F9B"/>
    <w:rsid w:val="005870C1"/>
    <w:rsid w:val="005979DF"/>
    <w:rsid w:val="005A630A"/>
    <w:rsid w:val="005B16DD"/>
    <w:rsid w:val="005B1FED"/>
    <w:rsid w:val="005B268F"/>
    <w:rsid w:val="005C1F56"/>
    <w:rsid w:val="005D2465"/>
    <w:rsid w:val="005D44CE"/>
    <w:rsid w:val="005E0B3C"/>
    <w:rsid w:val="005E597E"/>
    <w:rsid w:val="005E5C10"/>
    <w:rsid w:val="005E70AC"/>
    <w:rsid w:val="005F1E1F"/>
    <w:rsid w:val="005F2C78"/>
    <w:rsid w:val="0060112A"/>
    <w:rsid w:val="00612626"/>
    <w:rsid w:val="006144E4"/>
    <w:rsid w:val="0061589C"/>
    <w:rsid w:val="006178FF"/>
    <w:rsid w:val="00630026"/>
    <w:rsid w:val="006303F4"/>
    <w:rsid w:val="00635D85"/>
    <w:rsid w:val="006431D7"/>
    <w:rsid w:val="00645DE1"/>
    <w:rsid w:val="00646E58"/>
    <w:rsid w:val="00647420"/>
    <w:rsid w:val="00650299"/>
    <w:rsid w:val="006502D4"/>
    <w:rsid w:val="0065325E"/>
    <w:rsid w:val="006555F8"/>
    <w:rsid w:val="00655FC5"/>
    <w:rsid w:val="006566FF"/>
    <w:rsid w:val="00657D19"/>
    <w:rsid w:val="0066150B"/>
    <w:rsid w:val="0066271C"/>
    <w:rsid w:val="00663AF6"/>
    <w:rsid w:val="006720EC"/>
    <w:rsid w:val="00676981"/>
    <w:rsid w:val="00683489"/>
    <w:rsid w:val="00684870"/>
    <w:rsid w:val="006865FA"/>
    <w:rsid w:val="006879FC"/>
    <w:rsid w:val="00687CBE"/>
    <w:rsid w:val="006B386C"/>
    <w:rsid w:val="006B38B1"/>
    <w:rsid w:val="006B3E32"/>
    <w:rsid w:val="006C1F28"/>
    <w:rsid w:val="006D4543"/>
    <w:rsid w:val="006E4609"/>
    <w:rsid w:val="006E76C5"/>
    <w:rsid w:val="006F0A8A"/>
    <w:rsid w:val="006F0D1D"/>
    <w:rsid w:val="006F54C0"/>
    <w:rsid w:val="0070186C"/>
    <w:rsid w:val="00703690"/>
    <w:rsid w:val="007122ED"/>
    <w:rsid w:val="007226C9"/>
    <w:rsid w:val="00723B86"/>
    <w:rsid w:val="007319DE"/>
    <w:rsid w:val="00732B13"/>
    <w:rsid w:val="00736EA3"/>
    <w:rsid w:val="00737F2B"/>
    <w:rsid w:val="0074120E"/>
    <w:rsid w:val="00754DB7"/>
    <w:rsid w:val="00755DB7"/>
    <w:rsid w:val="007565CD"/>
    <w:rsid w:val="00767456"/>
    <w:rsid w:val="00772561"/>
    <w:rsid w:val="00774D04"/>
    <w:rsid w:val="0077786E"/>
    <w:rsid w:val="00781084"/>
    <w:rsid w:val="007A6766"/>
    <w:rsid w:val="007B4396"/>
    <w:rsid w:val="007C04EC"/>
    <w:rsid w:val="007C2619"/>
    <w:rsid w:val="007C51E5"/>
    <w:rsid w:val="007C60C1"/>
    <w:rsid w:val="007C6F99"/>
    <w:rsid w:val="007E55DF"/>
    <w:rsid w:val="007E78DA"/>
    <w:rsid w:val="007F0B34"/>
    <w:rsid w:val="007F5456"/>
    <w:rsid w:val="00802AA1"/>
    <w:rsid w:val="00814E0A"/>
    <w:rsid w:val="00820FF0"/>
    <w:rsid w:val="00822581"/>
    <w:rsid w:val="00824CAA"/>
    <w:rsid w:val="008309DD"/>
    <w:rsid w:val="0083227A"/>
    <w:rsid w:val="0083392C"/>
    <w:rsid w:val="00834AE5"/>
    <w:rsid w:val="008374FA"/>
    <w:rsid w:val="00846748"/>
    <w:rsid w:val="0084688B"/>
    <w:rsid w:val="00864840"/>
    <w:rsid w:val="00866900"/>
    <w:rsid w:val="00866DE3"/>
    <w:rsid w:val="00867B0C"/>
    <w:rsid w:val="00870630"/>
    <w:rsid w:val="0087379A"/>
    <w:rsid w:val="00881BA1"/>
    <w:rsid w:val="008B3F66"/>
    <w:rsid w:val="008C26B8"/>
    <w:rsid w:val="008D2D2A"/>
    <w:rsid w:val="008F208F"/>
    <w:rsid w:val="00930BDA"/>
    <w:rsid w:val="00942864"/>
    <w:rsid w:val="0096500C"/>
    <w:rsid w:val="00974091"/>
    <w:rsid w:val="00982084"/>
    <w:rsid w:val="00994A4D"/>
    <w:rsid w:val="00995963"/>
    <w:rsid w:val="009B1FBC"/>
    <w:rsid w:val="009B61EB"/>
    <w:rsid w:val="009B6EFA"/>
    <w:rsid w:val="009C2064"/>
    <w:rsid w:val="009D1697"/>
    <w:rsid w:val="009D3DAB"/>
    <w:rsid w:val="009D6ADE"/>
    <w:rsid w:val="009E4C61"/>
    <w:rsid w:val="009E6F76"/>
    <w:rsid w:val="009F1404"/>
    <w:rsid w:val="009F1FF1"/>
    <w:rsid w:val="009F3A46"/>
    <w:rsid w:val="00A014F8"/>
    <w:rsid w:val="00A02FAE"/>
    <w:rsid w:val="00A035C5"/>
    <w:rsid w:val="00A048CE"/>
    <w:rsid w:val="00A22229"/>
    <w:rsid w:val="00A2476A"/>
    <w:rsid w:val="00A355D2"/>
    <w:rsid w:val="00A365AA"/>
    <w:rsid w:val="00A41A5F"/>
    <w:rsid w:val="00A44571"/>
    <w:rsid w:val="00A456A9"/>
    <w:rsid w:val="00A5173C"/>
    <w:rsid w:val="00A52E8D"/>
    <w:rsid w:val="00A614C1"/>
    <w:rsid w:val="00A61AEF"/>
    <w:rsid w:val="00A64757"/>
    <w:rsid w:val="00A64A05"/>
    <w:rsid w:val="00A729AC"/>
    <w:rsid w:val="00A7435F"/>
    <w:rsid w:val="00A759AD"/>
    <w:rsid w:val="00A8355C"/>
    <w:rsid w:val="00A937B8"/>
    <w:rsid w:val="00AA7627"/>
    <w:rsid w:val="00AB3F59"/>
    <w:rsid w:val="00AB4184"/>
    <w:rsid w:val="00AB7328"/>
    <w:rsid w:val="00AC7E0B"/>
    <w:rsid w:val="00AD1A6F"/>
    <w:rsid w:val="00AD2345"/>
    <w:rsid w:val="00AD3774"/>
    <w:rsid w:val="00AD5136"/>
    <w:rsid w:val="00AE4258"/>
    <w:rsid w:val="00AF173A"/>
    <w:rsid w:val="00B066A4"/>
    <w:rsid w:val="00B07A13"/>
    <w:rsid w:val="00B131BE"/>
    <w:rsid w:val="00B143F9"/>
    <w:rsid w:val="00B1639C"/>
    <w:rsid w:val="00B213BB"/>
    <w:rsid w:val="00B27694"/>
    <w:rsid w:val="00B3097F"/>
    <w:rsid w:val="00B31A24"/>
    <w:rsid w:val="00B4279B"/>
    <w:rsid w:val="00B4374D"/>
    <w:rsid w:val="00B45FC9"/>
    <w:rsid w:val="00B4715D"/>
    <w:rsid w:val="00B51D26"/>
    <w:rsid w:val="00B5319E"/>
    <w:rsid w:val="00B65A35"/>
    <w:rsid w:val="00B81138"/>
    <w:rsid w:val="00B8189A"/>
    <w:rsid w:val="00B877D2"/>
    <w:rsid w:val="00B92BE9"/>
    <w:rsid w:val="00BA6066"/>
    <w:rsid w:val="00BC5692"/>
    <w:rsid w:val="00BC7CCF"/>
    <w:rsid w:val="00BD1A63"/>
    <w:rsid w:val="00BE34B8"/>
    <w:rsid w:val="00BE470B"/>
    <w:rsid w:val="00BF5EEB"/>
    <w:rsid w:val="00BF6D40"/>
    <w:rsid w:val="00BF72B6"/>
    <w:rsid w:val="00C00746"/>
    <w:rsid w:val="00C04C08"/>
    <w:rsid w:val="00C10403"/>
    <w:rsid w:val="00C10676"/>
    <w:rsid w:val="00C24B6C"/>
    <w:rsid w:val="00C24C1D"/>
    <w:rsid w:val="00C319A4"/>
    <w:rsid w:val="00C31AA6"/>
    <w:rsid w:val="00C35F49"/>
    <w:rsid w:val="00C370ED"/>
    <w:rsid w:val="00C42D3B"/>
    <w:rsid w:val="00C50C0C"/>
    <w:rsid w:val="00C55B74"/>
    <w:rsid w:val="00C57A91"/>
    <w:rsid w:val="00C6349B"/>
    <w:rsid w:val="00C7533F"/>
    <w:rsid w:val="00C7538A"/>
    <w:rsid w:val="00C80BE0"/>
    <w:rsid w:val="00C93C0D"/>
    <w:rsid w:val="00CA3055"/>
    <w:rsid w:val="00CC01C2"/>
    <w:rsid w:val="00CC16F9"/>
    <w:rsid w:val="00CC7F1B"/>
    <w:rsid w:val="00CE3D46"/>
    <w:rsid w:val="00CE3EB0"/>
    <w:rsid w:val="00CE47A2"/>
    <w:rsid w:val="00CE515D"/>
    <w:rsid w:val="00CF21F2"/>
    <w:rsid w:val="00D02712"/>
    <w:rsid w:val="00D046A7"/>
    <w:rsid w:val="00D1607E"/>
    <w:rsid w:val="00D17D34"/>
    <w:rsid w:val="00D214D0"/>
    <w:rsid w:val="00D26EC3"/>
    <w:rsid w:val="00D31166"/>
    <w:rsid w:val="00D3168B"/>
    <w:rsid w:val="00D323AC"/>
    <w:rsid w:val="00D43D03"/>
    <w:rsid w:val="00D6546B"/>
    <w:rsid w:val="00D750CB"/>
    <w:rsid w:val="00D865A8"/>
    <w:rsid w:val="00D95091"/>
    <w:rsid w:val="00DB178B"/>
    <w:rsid w:val="00DB3C9D"/>
    <w:rsid w:val="00DB73C5"/>
    <w:rsid w:val="00DC17D3"/>
    <w:rsid w:val="00DC27FF"/>
    <w:rsid w:val="00DC4302"/>
    <w:rsid w:val="00DD4BED"/>
    <w:rsid w:val="00DD673D"/>
    <w:rsid w:val="00DE39F0"/>
    <w:rsid w:val="00DE6DA1"/>
    <w:rsid w:val="00DE788F"/>
    <w:rsid w:val="00DF026F"/>
    <w:rsid w:val="00DF0AF3"/>
    <w:rsid w:val="00DF7E9F"/>
    <w:rsid w:val="00E068A7"/>
    <w:rsid w:val="00E0699F"/>
    <w:rsid w:val="00E11677"/>
    <w:rsid w:val="00E135D1"/>
    <w:rsid w:val="00E225BC"/>
    <w:rsid w:val="00E27D7E"/>
    <w:rsid w:val="00E361A2"/>
    <w:rsid w:val="00E3632D"/>
    <w:rsid w:val="00E37F9D"/>
    <w:rsid w:val="00E407B6"/>
    <w:rsid w:val="00E42E13"/>
    <w:rsid w:val="00E454FD"/>
    <w:rsid w:val="00E53664"/>
    <w:rsid w:val="00E536B8"/>
    <w:rsid w:val="00E56D5C"/>
    <w:rsid w:val="00E60072"/>
    <w:rsid w:val="00E6257C"/>
    <w:rsid w:val="00E63C59"/>
    <w:rsid w:val="00E67C83"/>
    <w:rsid w:val="00E704DF"/>
    <w:rsid w:val="00E74CB3"/>
    <w:rsid w:val="00E764C9"/>
    <w:rsid w:val="00E840FE"/>
    <w:rsid w:val="00E86979"/>
    <w:rsid w:val="00EA69DC"/>
    <w:rsid w:val="00EC4779"/>
    <w:rsid w:val="00ED0D77"/>
    <w:rsid w:val="00ED39F9"/>
    <w:rsid w:val="00EE670B"/>
    <w:rsid w:val="00EF1923"/>
    <w:rsid w:val="00EF414C"/>
    <w:rsid w:val="00EF47CE"/>
    <w:rsid w:val="00EF7FCB"/>
    <w:rsid w:val="00F2445C"/>
    <w:rsid w:val="00F25662"/>
    <w:rsid w:val="00F3696D"/>
    <w:rsid w:val="00F542EF"/>
    <w:rsid w:val="00F6596C"/>
    <w:rsid w:val="00F66857"/>
    <w:rsid w:val="00F700C8"/>
    <w:rsid w:val="00F762B8"/>
    <w:rsid w:val="00F8048C"/>
    <w:rsid w:val="00F91857"/>
    <w:rsid w:val="00F97875"/>
    <w:rsid w:val="00FA124A"/>
    <w:rsid w:val="00FA6DA8"/>
    <w:rsid w:val="00FA7C2A"/>
    <w:rsid w:val="00FB01D5"/>
    <w:rsid w:val="00FB387C"/>
    <w:rsid w:val="00FC08DD"/>
    <w:rsid w:val="00FC1359"/>
    <w:rsid w:val="00FC1E60"/>
    <w:rsid w:val="00FC2316"/>
    <w:rsid w:val="00FC2CFD"/>
    <w:rsid w:val="00FC32EC"/>
    <w:rsid w:val="00FC6999"/>
    <w:rsid w:val="00FC6DA2"/>
    <w:rsid w:val="00FD5B3F"/>
    <w:rsid w:val="00FF19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F05139-F8FA-431C-BAC9-00E2C473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456A9"/>
    <w:pPr>
      <w:keepNext/>
      <w:keepLines/>
      <w:spacing w:before="280"/>
      <w:ind w:left="1134" w:hanging="1134"/>
      <w:outlineLvl w:val="0"/>
    </w:pPr>
    <w:rPr>
      <w:b/>
      <w:color w:val="C0504D" w:themeColor="accent2"/>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aliases w:val="CEO_Hyperlink,ECC Hyperlink"/>
    <w:basedOn w:val="DefaultParagraphFont"/>
    <w:uiPriority w:val="99"/>
    <w:rsid w:val="00FB01D5"/>
    <w:rPr>
      <w:color w:val="0000FF"/>
      <w:u w:val="single"/>
    </w:rPr>
  </w:style>
  <w:style w:type="paragraph" w:styleId="ListParagraph">
    <w:name w:val="List Paragraph"/>
    <w:basedOn w:val="Normal"/>
    <w:uiPriority w:val="34"/>
    <w:qFormat/>
    <w:rsid w:val="00FB01D5"/>
    <w:pPr>
      <w:ind w:leftChars="400" w:left="840"/>
    </w:pPr>
    <w:rPr>
      <w:rFonts w:eastAsia="MS Mincho"/>
    </w:rPr>
  </w:style>
  <w:style w:type="character" w:customStyle="1" w:styleId="TableheadChar">
    <w:name w:val="Table_head Char"/>
    <w:basedOn w:val="DefaultParagraphFont"/>
    <w:link w:val="Tablehead"/>
    <w:uiPriority w:val="99"/>
    <w:locked/>
    <w:rsid w:val="00FB01D5"/>
    <w:rPr>
      <w:rFonts w:ascii="Times New Roman Bold" w:hAnsi="Times New Roman Bold" w:cs="Times New Roman Bold"/>
      <w:b/>
      <w:lang w:val="en-GB" w:eastAsia="en-US"/>
    </w:rPr>
  </w:style>
  <w:style w:type="character" w:customStyle="1" w:styleId="TabletextChar">
    <w:name w:val="Table_text Char"/>
    <w:basedOn w:val="DefaultParagraphFont"/>
    <w:link w:val="Tabletext"/>
    <w:uiPriority w:val="99"/>
    <w:locked/>
    <w:rsid w:val="00FB01D5"/>
    <w:rPr>
      <w:rFonts w:ascii="Times New Roman" w:hAnsi="Times New Roman"/>
      <w:lang w:val="en-GB" w:eastAsia="en-US"/>
    </w:rPr>
  </w:style>
  <w:style w:type="paragraph" w:customStyle="1" w:styleId="Tablefin">
    <w:name w:val="Table_fin"/>
    <w:basedOn w:val="Normal"/>
    <w:rsid w:val="00A52E8D"/>
    <w:pPr>
      <w:spacing w:before="0"/>
    </w:pPr>
    <w:rPr>
      <w:sz w:val="20"/>
      <w:lang w:val="en-US" w:eastAsia="ja-JP"/>
    </w:rPr>
  </w:style>
  <w:style w:type="table" w:styleId="TableGrid">
    <w:name w:val="Table Grid"/>
    <w:basedOn w:val="TableNormal"/>
    <w:rsid w:val="00576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Tabletext">
    <w:name w:val="ECC Table text"/>
    <w:basedOn w:val="Normal"/>
    <w:qFormat/>
    <w:rsid w:val="00EF47CE"/>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rPr>
  </w:style>
  <w:style w:type="character" w:customStyle="1" w:styleId="ECCParagraph">
    <w:name w:val="ECC Paragraph"/>
    <w:basedOn w:val="DefaultParagraphFont"/>
    <w:uiPriority w:val="1"/>
    <w:qFormat/>
    <w:rsid w:val="00EF47CE"/>
    <w:rPr>
      <w:rFonts w:ascii="Arial" w:hAnsi="Arial" w:cs="Arial" w:hint="default"/>
      <w:noProof w:val="0"/>
      <w:sz w:val="20"/>
      <w:bdr w:val="none" w:sz="0" w:space="0" w:color="auto" w:frame="1"/>
      <w:lang w:val="en-GB"/>
    </w:rPr>
  </w:style>
  <w:style w:type="paragraph" w:customStyle="1" w:styleId="Default">
    <w:name w:val="Default"/>
    <w:rsid w:val="00F700C8"/>
    <w:pPr>
      <w:autoSpaceDE w:val="0"/>
      <w:autoSpaceDN w:val="0"/>
      <w:adjustRightInd w:val="0"/>
    </w:pPr>
    <w:rPr>
      <w:rFonts w:ascii="Georgia" w:hAnsi="Georgia" w:cs="Georgia"/>
      <w:color w:val="000000"/>
      <w:sz w:val="24"/>
      <w:szCs w:val="24"/>
    </w:rPr>
  </w:style>
  <w:style w:type="table" w:customStyle="1" w:styleId="Question-group-table">
    <w:name w:val="Question-group-table"/>
    <w:rsid w:val="007226C9"/>
    <w:rPr>
      <w:rFonts w:ascii="Times New Roman" w:hAnsi="Times New Roman"/>
      <w:lang w:val="da-DK" w:eastAsia="da-DK"/>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514823"/>
    <w:rPr>
      <w:sz w:val="16"/>
      <w:szCs w:val="16"/>
    </w:rPr>
  </w:style>
  <w:style w:type="paragraph" w:styleId="CommentText">
    <w:name w:val="annotation text"/>
    <w:basedOn w:val="Normal"/>
    <w:link w:val="CommentTextChar"/>
    <w:semiHidden/>
    <w:unhideWhenUsed/>
    <w:rsid w:val="00514823"/>
    <w:rPr>
      <w:sz w:val="20"/>
    </w:rPr>
  </w:style>
  <w:style w:type="character" w:customStyle="1" w:styleId="CommentTextChar">
    <w:name w:val="Comment Text Char"/>
    <w:basedOn w:val="DefaultParagraphFont"/>
    <w:link w:val="CommentText"/>
    <w:semiHidden/>
    <w:rsid w:val="0051482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14823"/>
    <w:rPr>
      <w:b/>
      <w:bCs/>
    </w:rPr>
  </w:style>
  <w:style w:type="character" w:customStyle="1" w:styleId="CommentSubjectChar">
    <w:name w:val="Comment Subject Char"/>
    <w:basedOn w:val="CommentTextChar"/>
    <w:link w:val="CommentSubject"/>
    <w:semiHidden/>
    <w:rsid w:val="00514823"/>
    <w:rPr>
      <w:rFonts w:ascii="Times New Roman" w:hAnsi="Times New Roman"/>
      <w:b/>
      <w:bCs/>
      <w:lang w:val="en-GB" w:eastAsia="en-US"/>
    </w:rPr>
  </w:style>
  <w:style w:type="paragraph" w:styleId="Revision">
    <w:name w:val="Revision"/>
    <w:hidden/>
    <w:uiPriority w:val="99"/>
    <w:semiHidden/>
    <w:rsid w:val="00514823"/>
    <w:rPr>
      <w:rFonts w:ascii="Times New Roman" w:hAnsi="Times New Roman"/>
      <w:sz w:val="24"/>
      <w:lang w:val="en-GB" w:eastAsia="en-US"/>
    </w:rPr>
  </w:style>
  <w:style w:type="paragraph" w:styleId="BalloonText">
    <w:name w:val="Balloon Text"/>
    <w:basedOn w:val="Normal"/>
    <w:link w:val="BalloonTextChar"/>
    <w:semiHidden/>
    <w:unhideWhenUsed/>
    <w:rsid w:val="0051482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1482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rodocdb.dk/docs/doc98/official/pdf/Tr2508.pdf" TargetMode="External"/><Relationship Id="rId117" Type="http://schemas.openxmlformats.org/officeDocument/2006/relationships/hyperlink" Target="http://www.3gpp.org/DynaReport/45005.htm" TargetMode="External"/><Relationship Id="rId21" Type="http://schemas.openxmlformats.org/officeDocument/2006/relationships/hyperlink" Target="http://www.3gpp.org/ftp/Specs/archive/45_series/" TargetMode="External"/><Relationship Id="rId42" Type="http://schemas.openxmlformats.org/officeDocument/2006/relationships/hyperlink" Target="http://www.era.europa.eu/Document-Register/Pages/Set-1-and-2-and-3-EIRENESRS.aspx" TargetMode="External"/><Relationship Id="rId47" Type="http://schemas.openxmlformats.org/officeDocument/2006/relationships/hyperlink" Target="https://en.wikipedia.org/wiki/Punktf%C3%B6rmige_Zugbeeinflussung" TargetMode="External"/><Relationship Id="rId63" Type="http://schemas.openxmlformats.org/officeDocument/2006/relationships/hyperlink" Target="http://www.etsi.org/deliver/etsi_en%5C300100_300199%5C300113%5C02.01.00_20%5Cen_300113v020100a.pdf" TargetMode="External"/><Relationship Id="rId68" Type="http://schemas.openxmlformats.org/officeDocument/2006/relationships/hyperlink" Target="http://www.etsi.org/deliver/etsi_en/301500_301599/301502/12.05.01_60/en_301502v120501p.pdf" TargetMode="External"/><Relationship Id="rId84" Type="http://schemas.openxmlformats.org/officeDocument/2006/relationships/hyperlink" Target="https://portal.3gpp.org/desktopmodules/Specifications/SpecificationDetails.aspx?specificationId=2709" TargetMode="External"/><Relationship Id="rId89" Type="http://schemas.openxmlformats.org/officeDocument/2006/relationships/hyperlink" Target="http://frekvens.nkom.no/Frekvensportalen/tillatelser/1003386.pdf" TargetMode="External"/><Relationship Id="rId112" Type="http://schemas.openxmlformats.org/officeDocument/2006/relationships/image" Target="media/image2.jpg"/><Relationship Id="rId133" Type="http://schemas.openxmlformats.org/officeDocument/2006/relationships/hyperlink" Target="http://www.3gpp.org/DynaReport/45005.htm" TargetMode="External"/><Relationship Id="rId138" Type="http://schemas.openxmlformats.org/officeDocument/2006/relationships/hyperlink" Target="http://www.tetrapol.com/" TargetMode="External"/><Relationship Id="rId154" Type="http://schemas.openxmlformats.org/officeDocument/2006/relationships/hyperlink" Target="http://www.rssb.co.uk/rgs/standards/BR1654%20Iss%202.pdf" TargetMode="External"/><Relationship Id="rId159" Type="http://schemas.openxmlformats.org/officeDocument/2006/relationships/hyperlink" Target="http://www.efis.dk/documents/14386" TargetMode="External"/><Relationship Id="rId16" Type="http://schemas.openxmlformats.org/officeDocument/2006/relationships/hyperlink" Target="http://dmrassociation.org/" TargetMode="External"/><Relationship Id="rId107" Type="http://schemas.openxmlformats.org/officeDocument/2006/relationships/hyperlink" Target="https://telekom.org.ru/katalog-naimenovanii-res/near-interlink-nl-2005/" TargetMode="External"/><Relationship Id="rId11" Type="http://schemas.openxmlformats.org/officeDocument/2006/relationships/header" Target="header1.xml"/><Relationship Id="rId32" Type="http://schemas.openxmlformats.org/officeDocument/2006/relationships/hyperlink" Target="http://www.era.europa.eu/Document-Register/Pages/Set-1-and-2-and-3-EIRENESRS.aspx" TargetMode="External"/><Relationship Id="rId37" Type="http://schemas.openxmlformats.org/officeDocument/2006/relationships/hyperlink" Target="http://www.era.europa.eu/Document-Register/Pages/Set-3-FIS-for-Eurobalise.aspx" TargetMode="External"/><Relationship Id="rId53" Type="http://schemas.openxmlformats.org/officeDocument/2006/relationships/hyperlink" Target="http://www.etsi.org/deliver/etsi_en/300200_300299/30022001/02.04.01_40/en_30022001v020401o.pdf" TargetMode="External"/><Relationship Id="rId58" Type="http://schemas.openxmlformats.org/officeDocument/2006/relationships/hyperlink" Target="http://www.beuth.de/en/standards" TargetMode="External"/><Relationship Id="rId74" Type="http://schemas.openxmlformats.org/officeDocument/2006/relationships/hyperlink" Target="http://www.era.europa.eu/Document-Register/Pages/Set-3-FIS-for-Eurobalise.aspx" TargetMode="External"/><Relationship Id="rId79" Type="http://schemas.openxmlformats.org/officeDocument/2006/relationships/hyperlink" Target="http://www.kric.or.kr/jsp/handbook/tei/techdocDetail.jsp?objectId=0900271a8016ab9e&amp;menuId=M01020301&amp;docId=0203011" TargetMode="External"/><Relationship Id="rId102" Type="http://schemas.openxmlformats.org/officeDocument/2006/relationships/hyperlink" Target="http://dokltd.ru/products/a20192" TargetMode="External"/><Relationship Id="rId123" Type="http://schemas.openxmlformats.org/officeDocument/2006/relationships/hyperlink" Target="http://www.era.europa.euDocument-Register/Pages/Set-1-and-2-and-3-EIRENESRS.aspx" TargetMode="External"/><Relationship Id="rId128" Type="http://schemas.openxmlformats.org/officeDocument/2006/relationships/hyperlink" Target="http://www.etsi.org/technologies-clusters/technologies/tetra" TargetMode="External"/><Relationship Id="rId144" Type="http://schemas.openxmlformats.org/officeDocument/2006/relationships/hyperlink" Target="https://en.wikipedia.org/wiki/European_Rail_Traffic_Management_System" TargetMode="External"/><Relationship Id="rId149" Type="http://schemas.openxmlformats.org/officeDocument/2006/relationships/hyperlink" Target="https://en.wikipedia.org/w/index.php?title=Balise_Transmission_Module&amp;action=edit&amp;redlink=1" TargetMode="External"/><Relationship Id="rId5" Type="http://schemas.openxmlformats.org/officeDocument/2006/relationships/numbering" Target="numbering.xml"/><Relationship Id="rId90" Type="http://schemas.openxmlformats.org/officeDocument/2006/relationships/hyperlink" Target="https://ec.europa.eu/transport/modes/rail/ertms_en" TargetMode="External"/><Relationship Id="rId95" Type="http://schemas.openxmlformats.org/officeDocument/2006/relationships/hyperlink" Target="http://www.3gpp.org/DynaReport/45005.htm" TargetMode="External"/><Relationship Id="rId160" Type="http://schemas.openxmlformats.org/officeDocument/2006/relationships/hyperlink" Target="http://www.efis.dk/documents/14419" TargetMode="External"/><Relationship Id="rId22" Type="http://schemas.openxmlformats.org/officeDocument/2006/relationships/hyperlink" Target="http://www.uic.org/IMG/pdf/gsmr2875-1.0.pdf" TargetMode="External"/><Relationship Id="rId27" Type="http://schemas.openxmlformats.org/officeDocument/2006/relationships/hyperlink" Target="http://www.ctu.eu/sites/default/files/obsah/o-ctu/rsup-p_01_09-2015-06_en.pdf" TargetMode="External"/><Relationship Id="rId43" Type="http://schemas.openxmlformats.org/officeDocument/2006/relationships/hyperlink" Target="http://www.uic.org/cdrom/2006/fiches_uic2006/1999_2006/fiches%20%E9lectroniques/anglais/e751x3.pdf" TargetMode="External"/><Relationship Id="rId48" Type="http://schemas.openxmlformats.org/officeDocument/2006/relationships/hyperlink" Target="http://www.era.europa.eu/Document-Register/Pages/Set-3-FIS-for-Eurobalise.aspx" TargetMode="External"/><Relationship Id="rId64" Type="http://schemas.openxmlformats.org/officeDocument/2006/relationships/hyperlink" Target="http://www.etsi.org/deliver/etsi_en/300200_300299/30022001/02.04.01_40/en_30022001v020401o.pdf" TargetMode="External"/><Relationship Id="rId69" Type="http://schemas.openxmlformats.org/officeDocument/2006/relationships/hyperlink" Target="http://www.etsi.org/deliver/etsi_en/301500_301599/301511/12.01.01_60/en_301511v120101p.pdf" TargetMode="External"/><Relationship Id="rId113" Type="http://schemas.openxmlformats.org/officeDocument/2006/relationships/hyperlink" Target="http://docs.cntd.ru/document/gost-12252-86" TargetMode="External"/><Relationship Id="rId118" Type="http://schemas.openxmlformats.org/officeDocument/2006/relationships/hyperlink" Target="http://www.era.europa.eu/Document-Register/Pages/Set-%20I-and-2-and-and-3-EIRENESRS.aspx" TargetMode="External"/><Relationship Id="rId134" Type="http://schemas.openxmlformats.org/officeDocument/2006/relationships/hyperlink" Target="http://www.3gpp.org/DynaReport/25101.htm" TargetMode="External"/><Relationship Id="rId139" Type="http://schemas.openxmlformats.org/officeDocument/2006/relationships/hyperlink" Target="https://www.bav.admin.ch/bav/de/home/rechtliches/rechtsgrundlagen-vorschriften/richtlinien/richtlinien-bahn/polycom-in-bahntunneln.html" TargetMode="External"/><Relationship Id="rId80" Type="http://schemas.openxmlformats.org/officeDocument/2006/relationships/hyperlink" Target="http://www.kric.or.kr/jsp/handbook/tei/techdocDetail.jsp?objectId=0900271a8016ab9e&amp;menuId=M01020301&amp;docId=0203011" TargetMode="External"/><Relationship Id="rId85" Type="http://schemas.openxmlformats.org/officeDocument/2006/relationships/hyperlink" Target="http://www.uic.org/gsm-r" TargetMode="External"/><Relationship Id="rId150" Type="http://schemas.openxmlformats.org/officeDocument/2006/relationships/hyperlink" Target="http://www.era.europa.eu/Document-Register/Documents/Set-2-Index009-SUBSET-036%20v300.pdf" TargetMode="External"/><Relationship Id="rId155" Type="http://schemas.openxmlformats.org/officeDocument/2006/relationships/hyperlink" Target="https://en.wikipedia.org/wiki/MPT-1327" TargetMode="External"/><Relationship Id="rId12" Type="http://schemas.openxmlformats.org/officeDocument/2006/relationships/footer" Target="footer1.xml"/><Relationship Id="rId17" Type="http://schemas.openxmlformats.org/officeDocument/2006/relationships/hyperlink" Target="http://www.ic.gc.ca/eic/site/smt-gst.nsf/eng/h_sf01375.html" TargetMode="External"/><Relationship Id="rId33" Type="http://schemas.openxmlformats.org/officeDocument/2006/relationships/hyperlink" Target="http://www.uic.org/cdrom/2006/fiches_uic2006/1999_2006/fiches%20%E9lectroniques/anglais/e751x3.pdf" TargetMode="External"/><Relationship Id="rId38" Type="http://schemas.openxmlformats.org/officeDocument/2006/relationships/hyperlink" Target="https://fr.wikipedia.org/wiki/ETSI" TargetMode="External"/><Relationship Id="rId59" Type="http://schemas.openxmlformats.org/officeDocument/2006/relationships/hyperlink" Target="https://www.mobility.siemens.com/mobility/global/SiteCollectionDocuments/en/rail-solutions/rail-automation/level-crossing-protection-systems/simis-lc_en.pdf" TargetMode="External"/><Relationship Id="rId103" Type="http://schemas.openxmlformats.org/officeDocument/2006/relationships/hyperlink" Target="http://docs.cntd.ru/document/gost-12252-86" TargetMode="External"/><Relationship Id="rId108" Type="http://schemas.openxmlformats.org/officeDocument/2006/relationships/hyperlink" Target="https://telekom.org.ru/katalog-naimenovanii-res/near-interlink-nl-292" TargetMode="External"/><Relationship Id="rId124" Type="http://schemas.openxmlformats.org/officeDocument/2006/relationships/hyperlink" Target="http://docs.cntd.ru/document/gost-12252-86" TargetMode="External"/><Relationship Id="rId129" Type="http://schemas.openxmlformats.org/officeDocument/2006/relationships/hyperlink" Target="http://www.etsi.org/technologies-clusters/technologies/radio/rfid" TargetMode="External"/><Relationship Id="rId54" Type="http://schemas.openxmlformats.org/officeDocument/2006/relationships/hyperlink" Target="https://aerospace.honeywell.com/en/products/navigation-and-sensors/honeywell-radar-scanner" TargetMode="External"/><Relationship Id="rId70" Type="http://schemas.openxmlformats.org/officeDocument/2006/relationships/hyperlink" Target="http://www.era.europa.eu/Document-Register/Pages/Set-3-FIS-for-Eurobalise.aspx" TargetMode="External"/><Relationship Id="rId75" Type="http://schemas.openxmlformats.org/officeDocument/2006/relationships/hyperlink" Target="http://www.era.europa.eu/Document-Register/Pages/Set-3-FIS-for-Eurobalise.aspx" TargetMode="External"/><Relationship Id="rId91" Type="http://schemas.openxmlformats.org/officeDocument/2006/relationships/hyperlink" Target="http://docs.cntd.ru/document/gost-12252-86" TargetMode="External"/><Relationship Id="rId96" Type="http://schemas.openxmlformats.org/officeDocument/2006/relationships/hyperlink" Target="http://www.era.europa.eu/Document-Register/Pages/Set-1-and%20-2-and-3-EIRENESRS.aspx" TargetMode="External"/><Relationship Id="rId140" Type="http://schemas.openxmlformats.org/officeDocument/2006/relationships/hyperlink" Target="http://www.era.europa.eu/Document-Register/Pages/Set-3-FIS-for-Eurobalise.aspx" TargetMode="External"/><Relationship Id="rId145" Type="http://schemas.openxmlformats.org/officeDocument/2006/relationships/hyperlink" Target="https://en.wikipedia.org/wiki/GSM" TargetMode="External"/><Relationship Id="rId161"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dmrassociation.org/" TargetMode="External"/><Relationship Id="rId23" Type="http://schemas.openxmlformats.org/officeDocument/2006/relationships/hyperlink" Target="http://www.csres.com/detail/227622.html" TargetMode="External"/><Relationship Id="rId28" Type="http://schemas.openxmlformats.org/officeDocument/2006/relationships/hyperlink" Target="http://www.3gpp.org/DynaReport/45005.htm" TargetMode="External"/><Relationship Id="rId36" Type="http://schemas.openxmlformats.org/officeDocument/2006/relationships/hyperlink" Target="http://www.era.europa.eu/Document-Register/Pages/Set-3-FIS-for-Eurobalise.aspx" TargetMode="External"/><Relationship Id="rId49" Type="http://schemas.openxmlformats.org/officeDocument/2006/relationships/hyperlink" Target="http://www.era.europa.eu/Document-Register/Pages/Set-3-FIS-for-Eurobalise.aspx" TargetMode="External"/><Relationship Id="rId57" Type="http://schemas.openxmlformats.org/officeDocument/2006/relationships/hyperlink" Target="http://eur-lex.europa.eu/homepage.html" TargetMode="External"/><Relationship Id="rId106" Type="http://schemas.openxmlformats.org/officeDocument/2006/relationships/hyperlink" Target="http://www.network-service.ru/index.php?go=Content&amp;id=19%233" TargetMode="External"/><Relationship Id="rId114" Type="http://schemas.openxmlformats.org/officeDocument/2006/relationships/image" Target="media/image3.jpg"/><Relationship Id="rId119" Type="http://schemas.openxmlformats.org/officeDocument/2006/relationships/image" Target="media/image6.jpg"/><Relationship Id="rId127" Type="http://schemas.openxmlformats.org/officeDocument/2006/relationships/hyperlink" Target="http://www.uic.org/cdrom/2006/fiches_uic2006/1999_2006/fiches%20%E9lectroniques/anglais/e751x3.pdf" TargetMode="External"/><Relationship Id="rId10" Type="http://schemas.openxmlformats.org/officeDocument/2006/relationships/endnotes" Target="endnotes.xml"/><Relationship Id="rId31" Type="http://schemas.openxmlformats.org/officeDocument/2006/relationships/hyperlink" Target="http://www.3gpp.org/DynaReport/45005.htm" TargetMode="External"/><Relationship Id="rId44" Type="http://schemas.openxmlformats.org/officeDocument/2006/relationships/hyperlink" Target="http://www.etsi.org/deliver/etsi_en/300001_300099/30008601/01.04.01_60" TargetMode="External"/><Relationship Id="rId52" Type="http://schemas.openxmlformats.org/officeDocument/2006/relationships/hyperlink" Target="http://www.etsi.org/deliver/etsi_en%5C300100_300199%5C300113%5C02.01.00_20%5Cen_300113v020100a.pdf" TargetMode="External"/><Relationship Id="rId60" Type="http://schemas.openxmlformats.org/officeDocument/2006/relationships/hyperlink" Target="http://www.ieee802.org/11/" TargetMode="External"/><Relationship Id="rId65" Type="http://schemas.openxmlformats.org/officeDocument/2006/relationships/hyperlink" Target="http://www.uic.org/cdrom/2006/fiches_uic2006/1999_2006/fiches%20%E9lectroniques/anglais/e751x3.pdf" TargetMode="External"/><Relationship Id="rId73" Type="http://schemas.openxmlformats.org/officeDocument/2006/relationships/hyperlink" Target="http://www.era.europa.eu/Document-Register/Pages/Set-1-and-2-and-3-EIRENESRS.aspx" TargetMode="External"/><Relationship Id="rId78" Type="http://schemas.openxmlformats.org/officeDocument/2006/relationships/hyperlink" Target="http://www.tta.or.kr/data/ttas_view.jsp?rn=1&amp;pk_num=TTAI.KO-06.0407" TargetMode="External"/><Relationship Id="rId81" Type="http://schemas.openxmlformats.org/officeDocument/2006/relationships/hyperlink" Target="http://www.tta.or.kr/data/ttas_view.jsp?rn=1&amp;pk_num=TTAS.KO-09.0037" TargetMode="External"/><Relationship Id="rId86" Type="http://schemas.openxmlformats.org/officeDocument/2006/relationships/hyperlink" Target="http://www.etsi.org" TargetMode="External"/><Relationship Id="rId94" Type="http://schemas.openxmlformats.org/officeDocument/2006/relationships/oleObject" Target="embeddings/oleObject1.bin"/><Relationship Id="rId99" Type="http://schemas.openxmlformats.org/officeDocument/2006/relationships/hyperlink" Target="http://www.iso.org/iso/home/store/catalogue_ics/caalogue_detail_ics.htm?csnumber=59644" TargetMode="External"/><Relationship Id="rId101" Type="http://schemas.openxmlformats.org/officeDocument/2006/relationships/hyperlink" Target="http://npogdps.com/asset/files/07-11/sai.pdf" TargetMode="External"/><Relationship Id="rId122" Type="http://schemas.openxmlformats.org/officeDocument/2006/relationships/hyperlink" Target="http://www.3gpp.org/DynaReport/45005.htm" TargetMode="External"/><Relationship Id="rId130" Type="http://schemas.openxmlformats.org/officeDocument/2006/relationships/hyperlink" Target="http://www.etsi.org/technologies-clusters/technologies/intelligent-transport/railway-communications" TargetMode="External"/><Relationship Id="rId135" Type="http://schemas.openxmlformats.org/officeDocument/2006/relationships/hyperlink" Target="http://www.etsi.org/deliver/etsi_en/300001_300099/30008601/01.04.01_60" TargetMode="External"/><Relationship Id="rId143" Type="http://schemas.openxmlformats.org/officeDocument/2006/relationships/hyperlink" Target="http://www.schweizer-electronic.com/loccontrol100-funk-fernsteuerung.html" TargetMode="External"/><Relationship Id="rId148" Type="http://schemas.openxmlformats.org/officeDocument/2006/relationships/hyperlink" Target="https://en.wikipedia.org/wiki/Radio_frequency" TargetMode="External"/><Relationship Id="rId151" Type="http://schemas.openxmlformats.org/officeDocument/2006/relationships/hyperlink" Target="http://www.era.europa.eu/Document-Register/Documents/SRS-16.0.0%20UIC%20951-0.0.2.pdf" TargetMode="External"/><Relationship Id="rId156" Type="http://schemas.openxmlformats.org/officeDocument/2006/relationships/hyperlink" Target="http://www.ecfr.gov/cgi-bin/text-idx?%20SID=3dc6ce6a4dac5d202a6aa0d0a49fc70f&amp;mc=true&amp;node=pt47.5.90&amp;rgn=div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ic.gc.ca/eic/site/smt-gst.nsf/eng/h_sf01375.html" TargetMode="External"/><Relationship Id="rId39" Type="http://schemas.openxmlformats.org/officeDocument/2006/relationships/hyperlink" Target="http://www.tetrapol.com" TargetMode="External"/><Relationship Id="rId109" Type="http://schemas.openxmlformats.org/officeDocument/2006/relationships/hyperlink" Target="http://www.nateks.ru/catalog/besprovodnye-resheniya/radioreleynye-sistemy-semeystva-nateks-microlink/nateks-microlink-6-fos-38-fos" TargetMode="External"/><Relationship Id="rId34" Type="http://schemas.openxmlformats.org/officeDocument/2006/relationships/hyperlink" Target="http://www.securite-ferroviaire.fr/reglementations/systeme-de-signalisation-de-classe-b-controle-de-vitesse-par-balises-kvb-equipemen-0" TargetMode="External"/><Relationship Id="rId50" Type="http://schemas.openxmlformats.org/officeDocument/2006/relationships/hyperlink" Target="http://www.cattron-theimeg.de/product-portfolio/th-ecloII.html" TargetMode="External"/><Relationship Id="rId55" Type="http://schemas.openxmlformats.org/officeDocument/2006/relationships/hyperlink" Target="https://www.mobility.siemens.com/mobility/global/SiteCollectionDocuments/en/rail-solutions/rail-automation/level-crossing-protection-systems/simis-lc_en.pdf" TargetMode="External"/><Relationship Id="rId76" Type="http://schemas.openxmlformats.org/officeDocument/2006/relationships/hyperlink" Target="http://www.itu.int/md/R15-WP5A-C-0253/en" TargetMode="External"/><Relationship Id="rId97" Type="http://schemas.openxmlformats.org/officeDocument/2006/relationships/hyperlink" Target="http://www.etsi.org/deliver/etsi_ts/102300_102399/10236101/02.04.01_60/ts_10236101v020401p.pdf" TargetMode="External"/><Relationship Id="rId104" Type="http://schemas.openxmlformats.org/officeDocument/2006/relationships/hyperlink" Target="http://www.findpatent.ru/patent/238/2385247.html" TargetMode="External"/><Relationship Id="rId120" Type="http://schemas.openxmlformats.org/officeDocument/2006/relationships/hyperlink" Target="http://www.3gpp.org/DynaReport/45005.htm" TargetMode="External"/><Relationship Id="rId125" Type="http://schemas.openxmlformats.org/officeDocument/2006/relationships/hyperlink" Target="http://www.3gpp.org/DynaReport/45005.htm" TargetMode="External"/><Relationship Id="rId141" Type="http://schemas.openxmlformats.org/officeDocument/2006/relationships/hyperlink" Target="http://www.era.europa.eu/Document-Register/Documents/Set-2-Index016-SUBSET-044%20v240.pdf" TargetMode="External"/><Relationship Id="rId146" Type="http://schemas.openxmlformats.org/officeDocument/2006/relationships/hyperlink" Target="https://en.wikipedia.org/wiki/Time_division_multiple_access" TargetMode="External"/><Relationship Id="rId7" Type="http://schemas.openxmlformats.org/officeDocument/2006/relationships/settings" Target="settings.xml"/><Relationship Id="rId71" Type="http://schemas.openxmlformats.org/officeDocument/2006/relationships/hyperlink" Target="http://www.era.europa.eu/Document-Register/Pages/Set-3-FIS-for-Eurobalise.aspx" TargetMode="External"/><Relationship Id="rId92" Type="http://schemas.openxmlformats.org/officeDocument/2006/relationships/hyperlink" Target="http://www.etsi.org/standards-search%23page=1&amp;search=TETRA&amp;title=1&amp;etsiNumber=1&amp;content=1&amp;version=0&amp;onApproval=1&amp;published=1&amp;historical="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www.era.europa.eu/Document-Register/Pages/Set-1-and-2-and-3-EIRENESRS.aspx" TargetMode="External"/><Relationship Id="rId24" Type="http://schemas.openxmlformats.org/officeDocument/2006/relationships/hyperlink" Target="http://www.erodocdb.dk/docs/doc98/official/pdf/ECCDEC0205.pdf" TargetMode="External"/><Relationship Id="rId40" Type="http://schemas.openxmlformats.org/officeDocument/2006/relationships/hyperlink" Target="https://fr.wikipedia.org/wiki/ETSI" TargetMode="External"/><Relationship Id="rId45" Type="http://schemas.openxmlformats.org/officeDocument/2006/relationships/hyperlink" Target="http://www.etsi.org/deliver/etsi_en/300001_300099/30008602/01.03.01_60" TargetMode="External"/><Relationship Id="rId66" Type="http://schemas.openxmlformats.org/officeDocument/2006/relationships/hyperlink" Target="http://www.etsi.org/deliver/etsi_en/300001_300099/30008602/01.03.01_60/en_30008602v010301p.pdf" TargetMode="External"/><Relationship Id="rId87" Type="http://schemas.openxmlformats.org/officeDocument/2006/relationships/hyperlink" Target="http://www.3gpp.org/DynaReport/45005.htm" TargetMode="External"/><Relationship Id="rId110" Type="http://schemas.openxmlformats.org/officeDocument/2006/relationships/hyperlink" Target="http://microlink.ru/mlink-g/" TargetMode="External"/><Relationship Id="rId115" Type="http://schemas.openxmlformats.org/officeDocument/2006/relationships/image" Target="media/image4.jpg"/><Relationship Id="rId131" Type="http://schemas.openxmlformats.org/officeDocument/2006/relationships/hyperlink" Target="http://www.3gpp.org/DynaReport/45005.htm" TargetMode="External"/><Relationship Id="rId136" Type="http://schemas.openxmlformats.org/officeDocument/2006/relationships/hyperlink" Target="http://www.etsi.org/deliver/etsi_en/300001_300099/30008602/01.03.01_60" TargetMode="External"/><Relationship Id="rId157" Type="http://schemas.openxmlformats.org/officeDocument/2006/relationships/hyperlink" Target="http://www.ecfr.gov/cgi-bin/text-idx?%20SID=3dc6ce6a4dac5d202a6aa0d0a49fc70f&amp;mc=true&amp;node=pt47.5.90&amp;rgn=div5" TargetMode="External"/><Relationship Id="rId61" Type="http://schemas.openxmlformats.org/officeDocument/2006/relationships/hyperlink" Target="http://www.etsi.org/website/document/technologies/leaflets/digitalmobilradio.pdf" TargetMode="External"/><Relationship Id="rId82" Type="http://schemas.openxmlformats.org/officeDocument/2006/relationships/hyperlink" Target="http://www.kric.or.kr/jsp/handbook/tei/techdocDetail.jsp?objectId=0900271a80078483&amp;menuId=M01020301&amp;docId=0203011" TargetMode="External"/><Relationship Id="rId152" Type="http://schemas.openxmlformats.org/officeDocument/2006/relationships/hyperlink" Target="https://en.wikipedia.org/wiki/GSM-R" TargetMode="External"/><Relationship Id="rId19" Type="http://schemas.openxmlformats.org/officeDocument/2006/relationships/hyperlink" Target="http://www.ic.gc.ca/eic/site/smt-gst.nsf/eng/h_sf01375.html" TargetMode="External"/><Relationship Id="rId14" Type="http://schemas.openxmlformats.org/officeDocument/2006/relationships/hyperlink" Target="http://www.psrc.am" TargetMode="External"/><Relationship Id="rId30" Type="http://schemas.openxmlformats.org/officeDocument/2006/relationships/hyperlink" Target="http://www.etsi.org/deliver/etsi_en/300300_300399/30039202/03.08.01_60/en_30039202v030801p.pdf" TargetMode="External"/><Relationship Id="rId35" Type="http://schemas.openxmlformats.org/officeDocument/2006/relationships/hyperlink" Target="https://fr.wikipedia.org/wiki/ETSI" TargetMode="External"/><Relationship Id="rId56" Type="http://schemas.openxmlformats.org/officeDocument/2006/relationships/hyperlink" Target="http://www.beuth.de/en/standards" TargetMode="External"/><Relationship Id="rId77" Type="http://schemas.openxmlformats.org/officeDocument/2006/relationships/hyperlink" Target="http://www.itu.int/md/R15-WP5A-C-0254/en" TargetMode="External"/><Relationship Id="rId100" Type="http://schemas.openxmlformats.org/officeDocument/2006/relationships/hyperlink" Target="http://www.iso.org/iso/home/store/catalogue_ics/caalogue_detail.htm?csnumber=18435" TargetMode="External"/><Relationship Id="rId105" Type="http://schemas.openxmlformats.org/officeDocument/2006/relationships/hyperlink" Target="http://www.micran.ru/productions/telecommunication/radio_rel/MIC-RL400R/tech/" TargetMode="External"/><Relationship Id="rId126" Type="http://schemas.openxmlformats.org/officeDocument/2006/relationships/hyperlink" Target="http://www.era.europa.eu/Document-Register/Pages/Set-1-and-2-and-3-EIRENESRS.aspx" TargetMode="External"/><Relationship Id="rId147" Type="http://schemas.openxmlformats.org/officeDocument/2006/relationships/hyperlink" Target="https://en.wikipedia.org/wiki/Bit" TargetMode="External"/><Relationship Id="rId8" Type="http://schemas.openxmlformats.org/officeDocument/2006/relationships/webSettings" Target="webSettings.xml"/><Relationship Id="rId51" Type="http://schemas.openxmlformats.org/officeDocument/2006/relationships/hyperlink" Target="http://shop.bsigroup.com/ProductDetail/?pid=000000000030268844" TargetMode="External"/><Relationship Id="rId72" Type="http://schemas.openxmlformats.org/officeDocument/2006/relationships/hyperlink" Target="http://www.3gpp.org/DynaReport/45005.htm" TargetMode="External"/><Relationship Id="rId93" Type="http://schemas.openxmlformats.org/officeDocument/2006/relationships/image" Target="media/image1.wmf"/><Relationship Id="rId98" Type="http://schemas.openxmlformats.org/officeDocument/2006/relationships/hyperlink" Target="http://www.etsi.org/standards-search%23page=1&amp;search=TETRA&amp;title=1&amp;etsiNumber=1&amp;content=1&amp;version=0&amp;onApproval=1&amp;published=1&amp;historical=" TargetMode="External"/><Relationship Id="rId121" Type="http://schemas.openxmlformats.org/officeDocument/2006/relationships/hyperlink" Target="http://www.era.europa.eu/Document-Register/Pages/Set-%20I-and-2-and-and-3-EIRENESRS.aspx" TargetMode="External"/><Relationship Id="rId142" Type="http://schemas.openxmlformats.org/officeDocument/2006/relationships/hyperlink" Target="http://w1.siemens.ch/mobility/ch/de/nahverkehr/schienenverkehr/bahnautomatisierung/zugbeeinflussung/konventionelle-zugbeeinflussung/Seiten/konventionelle-zugbeeinflussung.aspx" TargetMode="External"/><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www.ctu.eu/sites/default/files/obsah/o-ctu/rsup-p_10_08-2012-11_en.pdf" TargetMode="External"/><Relationship Id="rId46" Type="http://schemas.openxmlformats.org/officeDocument/2006/relationships/hyperlink" Target="http://infostore.saiglobal.com/EMEA/Details.aspx?ProductID=773026" TargetMode="External"/><Relationship Id="rId67" Type="http://schemas.openxmlformats.org/officeDocument/2006/relationships/hyperlink" Target="http://www.3gpp.org/DynaReport/45005.htm" TargetMode="External"/><Relationship Id="rId116" Type="http://schemas.openxmlformats.org/officeDocument/2006/relationships/image" Target="media/image5.jpg"/><Relationship Id="rId137" Type="http://schemas.openxmlformats.org/officeDocument/2006/relationships/hyperlink" Target="http://infostore.saiglobal.com/EMEA/Details.aspx?ProductID=773026" TargetMode="External"/><Relationship Id="rId158" Type="http://schemas.openxmlformats.org/officeDocument/2006/relationships/hyperlink" Target="http://www.ecfr.gov/cgi-bin/text-idx?%20SID=3dc6ce6a4dac5d202a6aa0d0a49fc70f&amp;mc=true&amp;node=pt47.5.90&amp;rgn=div5" TargetMode="External"/><Relationship Id="rId20" Type="http://schemas.openxmlformats.org/officeDocument/2006/relationships/hyperlink" Target="http://www.ic.gc.ca/eic/site/smt-gst.nsf/eng/h_sf01375.html" TargetMode="External"/><Relationship Id="rId41" Type="http://schemas.openxmlformats.org/officeDocument/2006/relationships/hyperlink" Target="http://www.3gpp.org/DynaReport/45005.htm" TargetMode="External"/><Relationship Id="rId62" Type="http://schemas.openxmlformats.org/officeDocument/2006/relationships/hyperlink" Target="http://shop.bsigroup.com/ProductDetail/?pid=000000000030268844" TargetMode="External"/><Relationship Id="rId83" Type="http://schemas.openxmlformats.org/officeDocument/2006/relationships/hyperlink" Target="http://kr.or.kr/boardCnts/view.do?boardID=1000009&amp;boardSeq=17818&amp;lev=0&amp;m=041101&amp;searchType=null&amp;statusYN=C&amp;page=46&amp;s=krhome" TargetMode="External"/><Relationship Id="rId88" Type="http://schemas.openxmlformats.org/officeDocument/2006/relationships/hyperlink" Target="http://www.era.europa.eu/Document-Register/Pages/Set-1-and-2-and-3-EIRENESRS.aspx" TargetMode="External"/><Relationship Id="rId111" Type="http://schemas.openxmlformats.org/officeDocument/2006/relationships/hyperlink" Target="http://docs.cntd.ru/document/gost-12252-86" TargetMode="External"/><Relationship Id="rId132" Type="http://schemas.openxmlformats.org/officeDocument/2006/relationships/hyperlink" Target="http://www.era.europa.eu/Document-Register/Pages/Set-1-and-2-and-3-EIRENESRS.aspx" TargetMode="External"/><Relationship Id="rId153" Type="http://schemas.openxmlformats.org/officeDocument/2006/relationships/hyperlink" Target="http://www.rssb.co.uk/rgs/standards/GKGN0554%20Iss%20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2010</c:v>
                </c:pt>
              </c:strCache>
            </c:strRef>
          </c:tx>
          <c:invertIfNegative val="0"/>
          <c:cat>
            <c:strRef>
              <c:f>Sheet1!$A$2:$A$15</c:f>
              <c:strCache>
                <c:ptCount val="13"/>
                <c:pt idx="0">
                  <c:v>Germany</c:v>
                </c:pt>
                <c:pt idx="1">
                  <c:v>Sweden</c:v>
                </c:pt>
                <c:pt idx="2">
                  <c:v>UK</c:v>
                </c:pt>
                <c:pt idx="3">
                  <c:v>Finland</c:v>
                </c:pt>
                <c:pt idx="4">
                  <c:v>Italy</c:v>
                </c:pt>
                <c:pt idx="5">
                  <c:v>Norway</c:v>
                </c:pt>
                <c:pt idx="6">
                  <c:v>France</c:v>
                </c:pt>
                <c:pt idx="7">
                  <c:v>Austria</c:v>
                </c:pt>
                <c:pt idx="8">
                  <c:v>Spain</c:v>
                </c:pt>
                <c:pt idx="9">
                  <c:v>Switzerland</c:v>
                </c:pt>
                <c:pt idx="10">
                  <c:v>Czech Republic</c:v>
                </c:pt>
                <c:pt idx="11">
                  <c:v>Greece</c:v>
                </c:pt>
                <c:pt idx="12">
                  <c:v>Lithuania</c:v>
                </c:pt>
              </c:strCache>
            </c:strRef>
          </c:cat>
          <c:val>
            <c:numRef>
              <c:f>Sheet1!$B$2:$B$15</c:f>
              <c:numCache>
                <c:formatCode>General</c:formatCode>
                <c:ptCount val="14"/>
                <c:pt idx="0">
                  <c:v>26056</c:v>
                </c:pt>
                <c:pt idx="1">
                  <c:v>10000</c:v>
                </c:pt>
                <c:pt idx="3">
                  <c:v>5000</c:v>
                </c:pt>
                <c:pt idx="7">
                  <c:v>30</c:v>
                </c:pt>
                <c:pt idx="9">
                  <c:v>1941</c:v>
                </c:pt>
                <c:pt idx="12">
                  <c:v>1775</c:v>
                </c:pt>
              </c:numCache>
            </c:numRef>
          </c:val>
          <c:extLst xmlns:c16r2="http://schemas.microsoft.com/office/drawing/2015/06/chart">
            <c:ext xmlns:c16="http://schemas.microsoft.com/office/drawing/2014/chart" uri="{C3380CC4-5D6E-409C-BE32-E72D297353CC}">
              <c16:uniqueId val="{00000000-4698-4ED9-B3C8-7B553524A0F6}"/>
            </c:ext>
          </c:extLst>
        </c:ser>
        <c:ser>
          <c:idx val="1"/>
          <c:order val="1"/>
          <c:tx>
            <c:strRef>
              <c:f>Sheet1!$C$1</c:f>
              <c:strCache>
                <c:ptCount val="1"/>
                <c:pt idx="0">
                  <c:v>2011</c:v>
                </c:pt>
              </c:strCache>
            </c:strRef>
          </c:tx>
          <c:invertIfNegative val="0"/>
          <c:cat>
            <c:strRef>
              <c:f>Sheet1!$A$2:$A$15</c:f>
              <c:strCache>
                <c:ptCount val="13"/>
                <c:pt idx="0">
                  <c:v>Germany</c:v>
                </c:pt>
                <c:pt idx="1">
                  <c:v>Sweden</c:v>
                </c:pt>
                <c:pt idx="2">
                  <c:v>UK</c:v>
                </c:pt>
                <c:pt idx="3">
                  <c:v>Finland</c:v>
                </c:pt>
                <c:pt idx="4">
                  <c:v>Italy</c:v>
                </c:pt>
                <c:pt idx="5">
                  <c:v>Norway</c:v>
                </c:pt>
                <c:pt idx="6">
                  <c:v>France</c:v>
                </c:pt>
                <c:pt idx="7">
                  <c:v>Austria</c:v>
                </c:pt>
                <c:pt idx="8">
                  <c:v>Spain</c:v>
                </c:pt>
                <c:pt idx="9">
                  <c:v>Switzerland</c:v>
                </c:pt>
                <c:pt idx="10">
                  <c:v>Czech Republic</c:v>
                </c:pt>
                <c:pt idx="11">
                  <c:v>Greece</c:v>
                </c:pt>
                <c:pt idx="12">
                  <c:v>Lithuania</c:v>
                </c:pt>
              </c:strCache>
            </c:strRef>
          </c:cat>
          <c:val>
            <c:numRef>
              <c:f>Sheet1!$C$2:$C$15</c:f>
              <c:numCache>
                <c:formatCode>General</c:formatCode>
                <c:ptCount val="14"/>
                <c:pt idx="0">
                  <c:v>27010</c:v>
                </c:pt>
                <c:pt idx="1">
                  <c:v>10000</c:v>
                </c:pt>
                <c:pt idx="3">
                  <c:v>5000</c:v>
                </c:pt>
                <c:pt idx="7">
                  <c:v>1531</c:v>
                </c:pt>
                <c:pt idx="9">
                  <c:v>2000</c:v>
                </c:pt>
                <c:pt idx="12">
                  <c:v>1775</c:v>
                </c:pt>
              </c:numCache>
            </c:numRef>
          </c:val>
          <c:extLst xmlns:c16r2="http://schemas.microsoft.com/office/drawing/2015/06/chart">
            <c:ext xmlns:c16="http://schemas.microsoft.com/office/drawing/2014/chart" uri="{C3380CC4-5D6E-409C-BE32-E72D297353CC}">
              <c16:uniqueId val="{00000001-4698-4ED9-B3C8-7B553524A0F6}"/>
            </c:ext>
          </c:extLst>
        </c:ser>
        <c:ser>
          <c:idx val="2"/>
          <c:order val="2"/>
          <c:tx>
            <c:strRef>
              <c:f>Sheet1!$D$1</c:f>
              <c:strCache>
                <c:ptCount val="1"/>
                <c:pt idx="0">
                  <c:v>2012</c:v>
                </c:pt>
              </c:strCache>
            </c:strRef>
          </c:tx>
          <c:invertIfNegative val="0"/>
          <c:cat>
            <c:strRef>
              <c:f>Sheet1!$A$2:$A$15</c:f>
              <c:strCache>
                <c:ptCount val="13"/>
                <c:pt idx="0">
                  <c:v>Germany</c:v>
                </c:pt>
                <c:pt idx="1">
                  <c:v>Sweden</c:v>
                </c:pt>
                <c:pt idx="2">
                  <c:v>UK</c:v>
                </c:pt>
                <c:pt idx="3">
                  <c:v>Finland</c:v>
                </c:pt>
                <c:pt idx="4">
                  <c:v>Italy</c:v>
                </c:pt>
                <c:pt idx="5">
                  <c:v>Norway</c:v>
                </c:pt>
                <c:pt idx="6">
                  <c:v>France</c:v>
                </c:pt>
                <c:pt idx="7">
                  <c:v>Austria</c:v>
                </c:pt>
                <c:pt idx="8">
                  <c:v>Spain</c:v>
                </c:pt>
                <c:pt idx="9">
                  <c:v>Switzerland</c:v>
                </c:pt>
                <c:pt idx="10">
                  <c:v>Czech Republic</c:v>
                </c:pt>
                <c:pt idx="11">
                  <c:v>Greece</c:v>
                </c:pt>
                <c:pt idx="12">
                  <c:v>Lithuania</c:v>
                </c:pt>
              </c:strCache>
            </c:strRef>
          </c:cat>
          <c:val>
            <c:numRef>
              <c:f>Sheet1!$D$2:$D$15</c:f>
              <c:numCache>
                <c:formatCode>General</c:formatCode>
                <c:ptCount val="14"/>
                <c:pt idx="0">
                  <c:v>27597</c:v>
                </c:pt>
                <c:pt idx="1">
                  <c:v>10000</c:v>
                </c:pt>
                <c:pt idx="2">
                  <c:v>6000</c:v>
                </c:pt>
                <c:pt idx="3">
                  <c:v>5000</c:v>
                </c:pt>
                <c:pt idx="4">
                  <c:v>10950</c:v>
                </c:pt>
                <c:pt idx="5">
                  <c:v>3800</c:v>
                </c:pt>
                <c:pt idx="6">
                  <c:v>3500</c:v>
                </c:pt>
                <c:pt idx="7">
                  <c:v>2125</c:v>
                </c:pt>
                <c:pt idx="8">
                  <c:v>2000</c:v>
                </c:pt>
                <c:pt idx="9">
                  <c:v>2050</c:v>
                </c:pt>
                <c:pt idx="10">
                  <c:v>1200</c:v>
                </c:pt>
                <c:pt idx="11">
                  <c:v>600</c:v>
                </c:pt>
                <c:pt idx="12">
                  <c:v>1775</c:v>
                </c:pt>
              </c:numCache>
            </c:numRef>
          </c:val>
          <c:extLst xmlns:c16r2="http://schemas.microsoft.com/office/drawing/2015/06/chart">
            <c:ext xmlns:c16="http://schemas.microsoft.com/office/drawing/2014/chart" uri="{C3380CC4-5D6E-409C-BE32-E72D297353CC}">
              <c16:uniqueId val="{00000002-4698-4ED9-B3C8-7B553524A0F6}"/>
            </c:ext>
          </c:extLst>
        </c:ser>
        <c:ser>
          <c:idx val="3"/>
          <c:order val="3"/>
          <c:tx>
            <c:strRef>
              <c:f>Sheet1!$E$1</c:f>
              <c:strCache>
                <c:ptCount val="1"/>
                <c:pt idx="0">
                  <c:v>Total planned</c:v>
                </c:pt>
              </c:strCache>
            </c:strRef>
          </c:tx>
          <c:invertIfNegative val="0"/>
          <c:cat>
            <c:strRef>
              <c:f>Sheet1!$A$2:$A$15</c:f>
              <c:strCache>
                <c:ptCount val="13"/>
                <c:pt idx="0">
                  <c:v>Germany</c:v>
                </c:pt>
                <c:pt idx="1">
                  <c:v>Sweden</c:v>
                </c:pt>
                <c:pt idx="2">
                  <c:v>UK</c:v>
                </c:pt>
                <c:pt idx="3">
                  <c:v>Finland</c:v>
                </c:pt>
                <c:pt idx="4">
                  <c:v>Italy</c:v>
                </c:pt>
                <c:pt idx="5">
                  <c:v>Norway</c:v>
                </c:pt>
                <c:pt idx="6">
                  <c:v>France</c:v>
                </c:pt>
                <c:pt idx="7">
                  <c:v>Austria</c:v>
                </c:pt>
                <c:pt idx="8">
                  <c:v>Spain</c:v>
                </c:pt>
                <c:pt idx="9">
                  <c:v>Switzerland</c:v>
                </c:pt>
                <c:pt idx="10">
                  <c:v>Czech Republic</c:v>
                </c:pt>
                <c:pt idx="11">
                  <c:v>Greece</c:v>
                </c:pt>
                <c:pt idx="12">
                  <c:v>Lithuania</c:v>
                </c:pt>
              </c:strCache>
            </c:strRef>
          </c:cat>
          <c:val>
            <c:numRef>
              <c:f>Sheet1!$E$2:$E$15</c:f>
              <c:numCache>
                <c:formatCode>General</c:formatCode>
                <c:ptCount val="14"/>
                <c:pt idx="0">
                  <c:v>32500</c:v>
                </c:pt>
                <c:pt idx="1">
                  <c:v>10300</c:v>
                </c:pt>
                <c:pt idx="2">
                  <c:v>15000</c:v>
                </c:pt>
                <c:pt idx="3">
                  <c:v>5000</c:v>
                </c:pt>
                <c:pt idx="6">
                  <c:v>16000</c:v>
                </c:pt>
                <c:pt idx="7">
                  <c:v>3500</c:v>
                </c:pt>
                <c:pt idx="8">
                  <c:v>13000</c:v>
                </c:pt>
                <c:pt idx="9">
                  <c:v>2500</c:v>
                </c:pt>
                <c:pt idx="10">
                  <c:v>2800</c:v>
                </c:pt>
                <c:pt idx="11">
                  <c:v>800</c:v>
                </c:pt>
              </c:numCache>
            </c:numRef>
          </c:val>
          <c:extLst xmlns:c16r2="http://schemas.microsoft.com/office/drawing/2015/06/chart">
            <c:ext xmlns:c16="http://schemas.microsoft.com/office/drawing/2014/chart" uri="{C3380CC4-5D6E-409C-BE32-E72D297353CC}">
              <c16:uniqueId val="{00000003-4698-4ED9-B3C8-7B553524A0F6}"/>
            </c:ext>
          </c:extLst>
        </c:ser>
        <c:dLbls>
          <c:showLegendKey val="0"/>
          <c:showVal val="0"/>
          <c:showCatName val="0"/>
          <c:showSerName val="0"/>
          <c:showPercent val="0"/>
          <c:showBubbleSize val="0"/>
        </c:dLbls>
        <c:gapWidth val="150"/>
        <c:axId val="631289728"/>
        <c:axId val="631288944"/>
      </c:barChart>
      <c:catAx>
        <c:axId val="631289728"/>
        <c:scaling>
          <c:orientation val="minMax"/>
        </c:scaling>
        <c:delete val="0"/>
        <c:axPos val="b"/>
        <c:numFmt formatCode="General" sourceLinked="0"/>
        <c:majorTickMark val="out"/>
        <c:minorTickMark val="none"/>
        <c:tickLblPos val="nextTo"/>
        <c:crossAx val="631288944"/>
        <c:crosses val="autoZero"/>
        <c:auto val="1"/>
        <c:lblAlgn val="ctr"/>
        <c:lblOffset val="100"/>
        <c:noMultiLvlLbl val="0"/>
      </c:catAx>
      <c:valAx>
        <c:axId val="631288944"/>
        <c:scaling>
          <c:orientation val="minMax"/>
        </c:scaling>
        <c:delete val="0"/>
        <c:axPos val="l"/>
        <c:majorGridlines/>
        <c:numFmt formatCode="General" sourceLinked="1"/>
        <c:majorTickMark val="out"/>
        <c:minorTickMark val="none"/>
        <c:tickLblPos val="nextTo"/>
        <c:crossAx val="63128972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Word file - BR Secretariat</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AC827-0062-4853-80F8-E958ED5E6B2D}">
  <ds:schemaRefs>
    <ds:schemaRef ds:uri="http://schemas.microsoft.com/sharepoint/v3/contenttype/forms"/>
  </ds:schemaRefs>
</ds:datastoreItem>
</file>

<file path=customXml/itemProps2.xml><?xml version="1.0" encoding="utf-8"?>
<ds:datastoreItem xmlns:ds="http://schemas.openxmlformats.org/officeDocument/2006/customXml" ds:itemID="{41E68654-CE85-441B-B405-763B37B06EB7}">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BB64D822-797D-4068-AA46-A18E4367E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3EEAA-942A-4C99-8879-739D7CD8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PE_BR.dotx</Template>
  <TotalTime>0</TotalTime>
  <Pages>1</Pages>
  <Words>17141</Words>
  <Characters>97706</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Received replies</vt:lpstr>
    </vt:vector>
  </TitlesOfParts>
  <Company>ITU</Company>
  <LinksUpToDate>false</LinksUpToDate>
  <CharactersWithSpaces>114618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Received replies</dc:title>
  <dc:creator>I .T. U.</dc:creator>
  <cp:lastModifiedBy>Song, Xiaojing</cp:lastModifiedBy>
  <cp:revision>1</cp:revision>
  <cp:lastPrinted>2016-11-09T14:56:00Z</cp:lastPrinted>
  <dcterms:created xsi:type="dcterms:W3CDTF">2017-06-02T13:00:00Z</dcterms:created>
  <dcterms:modified xsi:type="dcterms:W3CDTF">2017-06-02T13:00:00Z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