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AF49B1" w:rsidTr="000379F6">
        <w:trPr>
          <w:cantSplit/>
        </w:trPr>
        <w:tc>
          <w:tcPr>
            <w:tcW w:w="6629" w:type="dxa"/>
          </w:tcPr>
          <w:p w:rsidR="0051782D" w:rsidRPr="00AF49B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F49B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AF49B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F49B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AF49B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AF49B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AF49B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AF49B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AF49B1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AF49B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F49B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 w:val="restart"/>
          </w:tcPr>
          <w:p w:rsidR="0051782D" w:rsidRPr="00AF49B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AF49B1" w:rsidRDefault="006262A3" w:rsidP="00C8595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RAG15</w:t>
            </w:r>
            <w:proofErr w:type="spellEnd"/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B4442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C85958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F49B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AF49B1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AF49B1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AF49B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093C73" w:rsidRPr="00AF49B1" w:rsidRDefault="00B4442E" w:rsidP="00811F29">
            <w:pPr>
              <w:pStyle w:val="Source"/>
            </w:pPr>
            <w:bookmarkStart w:id="4" w:name="dsource" w:colFirst="0" w:colLast="0"/>
            <w:bookmarkEnd w:id="3"/>
            <w:r w:rsidRPr="00B4442E">
              <w:t>Корея (Республика)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6C5CC8" w:rsidRPr="00AF49B1" w:rsidRDefault="00B4442E" w:rsidP="00C85958">
            <w:pPr>
              <w:pStyle w:val="Title1"/>
            </w:pPr>
            <w:bookmarkStart w:id="5" w:name="dtitle1" w:colFirst="0" w:colLast="0"/>
            <w:bookmarkEnd w:id="4"/>
            <w:r w:rsidRPr="00B4442E">
              <w:t xml:space="preserve">Возможный пересмотр РЕЗОЛЮЦИи мсэ-r </w:t>
            </w:r>
            <w:r w:rsidR="00C85958">
              <w:t>38-4</w:t>
            </w:r>
          </w:p>
        </w:tc>
      </w:tr>
      <w:tr w:rsidR="000379F6" w:rsidRPr="00AF49B1" w:rsidTr="00675D35">
        <w:trPr>
          <w:cantSplit/>
        </w:trPr>
        <w:tc>
          <w:tcPr>
            <w:tcW w:w="9889" w:type="dxa"/>
            <w:gridSpan w:val="2"/>
          </w:tcPr>
          <w:p w:rsidR="000379F6" w:rsidRPr="00AF49B1" w:rsidRDefault="000379F6" w:rsidP="003B34CB">
            <w:pPr>
              <w:pStyle w:val="Title2"/>
            </w:pPr>
          </w:p>
        </w:tc>
      </w:tr>
    </w:tbl>
    <w:bookmarkEnd w:id="5"/>
    <w:p w:rsidR="00C85958" w:rsidRDefault="00C85958" w:rsidP="00C85958">
      <w:pPr>
        <w:pStyle w:val="Heading1"/>
      </w:pPr>
      <w:r>
        <w:t>1</w:t>
      </w:r>
      <w:r>
        <w:tab/>
        <w:t>Введение</w:t>
      </w:r>
    </w:p>
    <w:p w:rsidR="00C85958" w:rsidRDefault="00C85958" w:rsidP="00C85958">
      <w:r>
        <w:t xml:space="preserve">В 1995 году Ассамблея радиосвязи приняла Резолюцию МСЭ-R 38 и создала Специальный комитет для рассмотрения </w:t>
      </w:r>
      <w:proofErr w:type="spellStart"/>
      <w:r>
        <w:t>регламентарных</w:t>
      </w:r>
      <w:proofErr w:type="spellEnd"/>
      <w:r>
        <w:t>/процедурных вопросов в рамках подготовки к всемирным конференциям радиосвязи с помощью Подготовительного собрания к конференции (</w:t>
      </w:r>
      <w:proofErr w:type="spellStart"/>
      <w:r>
        <w:t>ПСК</w:t>
      </w:r>
      <w:proofErr w:type="spellEnd"/>
      <w:r>
        <w:t xml:space="preserve">). Круг ведения Специального комитета включает две категории деятельности: 1) работа, поручаемая непосредственно Специальному комитету на первой сессии </w:t>
      </w:r>
      <w:proofErr w:type="spellStart"/>
      <w:r>
        <w:t>ПСК</w:t>
      </w:r>
      <w:proofErr w:type="spellEnd"/>
      <w:r>
        <w:t xml:space="preserve">; и 2) задачи, касающиеся </w:t>
      </w:r>
      <w:proofErr w:type="spellStart"/>
      <w:r>
        <w:t>регламентарных</w:t>
      </w:r>
      <w:proofErr w:type="spellEnd"/>
      <w:r>
        <w:t xml:space="preserve"> аспектов работы, порученной на первой сессии </w:t>
      </w:r>
      <w:proofErr w:type="spellStart"/>
      <w:r>
        <w:t>ПСК</w:t>
      </w:r>
      <w:proofErr w:type="spellEnd"/>
      <w:r>
        <w:t xml:space="preserve"> исследовательским комиссиям и их рабочим группам в соответствии с Резолюцией МСЭ-R 38-4. В ней указано, что деятельность Специального комитета ограничена непосредственно </w:t>
      </w:r>
      <w:proofErr w:type="spellStart"/>
      <w:r>
        <w:t>ПСК</w:t>
      </w:r>
      <w:proofErr w:type="spellEnd"/>
      <w:r>
        <w:t xml:space="preserve">. </w:t>
      </w:r>
    </w:p>
    <w:p w:rsidR="00C85958" w:rsidRDefault="00C85958" w:rsidP="00C85958">
      <w:r>
        <w:t xml:space="preserve">Максимальный срок полномочий и процедура назначения Председателя и заместителя Председателя </w:t>
      </w:r>
      <w:proofErr w:type="spellStart"/>
      <w:r>
        <w:t>ПСК</w:t>
      </w:r>
      <w:proofErr w:type="spellEnd"/>
      <w:r>
        <w:t xml:space="preserve"> конкретно определены в Резолюции МСЭ-R 2. Вместе с тем, круг ведения и процедура назначения Председателя и заместителя Председателя Специального комитета не уточнены ни в одной статье Резолюции МСЭ-R. Тем не менее, процедуры назначения </w:t>
      </w:r>
      <w:r w:rsidR="00C4722D">
        <w:t xml:space="preserve">Председателя </w:t>
      </w:r>
      <w:r>
        <w:t xml:space="preserve">и заместителя </w:t>
      </w:r>
      <w:r w:rsidR="00C4722D">
        <w:t xml:space="preserve">Председателя </w:t>
      </w:r>
      <w:proofErr w:type="spellStart"/>
      <w:r>
        <w:t>ПСК</w:t>
      </w:r>
      <w:proofErr w:type="spellEnd"/>
      <w:r>
        <w:t xml:space="preserve"> и Специального комитета выполняются в соответствии с Резолюцией МСЭ-R 15, однако в ней нет конкретных формулировок, касающихся процедур назначения Председателя и заместителя Председателя Специального комитета. Поэтому срок полномочий и процедуры назначения Председателя и заместителя Председателя следует уточнить в Резолюции МСЭ-R 38-4. </w:t>
      </w:r>
    </w:p>
    <w:p w:rsidR="00C85958" w:rsidRDefault="00C85958" w:rsidP="00C85958">
      <w:pPr>
        <w:pStyle w:val="Heading1"/>
      </w:pPr>
      <w:r>
        <w:t>2</w:t>
      </w:r>
      <w:r>
        <w:tab/>
        <w:t>Мнения относительно возможного пересмотра Резолюции МСЭ-R 38-4</w:t>
      </w:r>
    </w:p>
    <w:p w:rsidR="00B4442E" w:rsidRDefault="00C85958" w:rsidP="00C85958">
      <w:r>
        <w:t>Республика Корея придерживается мнения, что на Ассамблее требуется ограничить максимальный срок полномочий должностных лиц и отразить существующую процедуру назначения Председателя и заместителей Председателя Специального комитета. В связи с этим один из возможных вариантов дальнейших действ</w:t>
      </w:r>
      <w:bookmarkStart w:id="6" w:name="_GoBack"/>
      <w:bookmarkEnd w:id="6"/>
      <w:r>
        <w:t xml:space="preserve">ий заключается в изменении Резолюции МСЭ-R 38-4 таким образом, чтобы срок полномочий и процедура назначения Председателя и заместителей Председателей Специального комитета соответствовали сроку полномочий и процедуре назначения Председателя и заместителей Председателя </w:t>
      </w:r>
      <w:proofErr w:type="spellStart"/>
      <w:r>
        <w:t>ПСК</w:t>
      </w:r>
      <w:proofErr w:type="spellEnd"/>
      <w:r>
        <w:t>.</w:t>
      </w:r>
    </w:p>
    <w:p w:rsidR="00B4442E" w:rsidRDefault="00B4442E" w:rsidP="0032202E">
      <w:pPr>
        <w:pStyle w:val="Reasons"/>
      </w:pPr>
    </w:p>
    <w:p w:rsidR="00B4442E" w:rsidRDefault="00B4442E">
      <w:pPr>
        <w:jc w:val="center"/>
      </w:pPr>
      <w:r>
        <w:t>______________</w:t>
      </w:r>
    </w:p>
    <w:sectPr w:rsidR="00B4442E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20" w:rsidRDefault="00643320">
      <w:r>
        <w:separator/>
      </w:r>
    </w:p>
  </w:endnote>
  <w:endnote w:type="continuationSeparator" w:id="0">
    <w:p w:rsidR="00643320" w:rsidRDefault="006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AF49B1" w:rsidRDefault="00C4722D" w:rsidP="00AF49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P:\RUS\ITU-R\AG\RAG\RAG15\000\016R.docx</w:t>
    </w:r>
    <w:r>
      <w:fldChar w:fldCharType="end"/>
    </w:r>
    <w:r w:rsidR="00AF49B1">
      <w:t xml:space="preserve"> (</w:t>
    </w:r>
    <w:r w:rsidR="00E0264B">
      <w:rPr>
        <w:lang w:val="en-US"/>
      </w:rPr>
      <w:t>379</w:t>
    </w:r>
    <w:r w:rsidR="00E0264B" w:rsidRPr="00B4442E">
      <w:rPr>
        <w:lang w:val="en-US"/>
      </w:rPr>
      <w:t>3</w:t>
    </w:r>
    <w:r w:rsidR="00AF49B1">
      <w:rPr>
        <w:lang w:val="en-US"/>
      </w:rPr>
      <w:t>1</w:t>
    </w:r>
    <w:r w:rsidR="00AF49B1" w:rsidRPr="00B4442E">
      <w:rPr>
        <w:lang w:val="en-US"/>
      </w:rPr>
      <w:t>7</w:t>
    </w:r>
    <w:r w:rsidR="00AF49B1">
      <w:t>)</w:t>
    </w:r>
    <w:r w:rsidR="00AF49B1">
      <w:tab/>
    </w:r>
    <w:r w:rsidR="00AF49B1">
      <w:fldChar w:fldCharType="begin"/>
    </w:r>
    <w:r w:rsidR="00AF49B1">
      <w:instrText xml:space="preserve"> SAVEDATE \@ DD.MM.YY </w:instrText>
    </w:r>
    <w:r w:rsidR="00AF49B1">
      <w:fldChar w:fldCharType="separate"/>
    </w:r>
    <w:r>
      <w:t>28.04.15</w:t>
    </w:r>
    <w:r w:rsidR="00AF49B1">
      <w:fldChar w:fldCharType="end"/>
    </w:r>
    <w:r w:rsidR="00AF49B1">
      <w:tab/>
    </w:r>
    <w:r w:rsidR="00AF49B1">
      <w:fldChar w:fldCharType="begin"/>
    </w:r>
    <w:r w:rsidR="00AF49B1">
      <w:instrText xml:space="preserve"> PRINTDATE \@ DD.MM.YY </w:instrText>
    </w:r>
    <w:r w:rsidR="00AF49B1">
      <w:fldChar w:fldCharType="separate"/>
    </w:r>
    <w:r>
      <w:t>28.04.15</w:t>
    </w:r>
    <w:r w:rsidR="00AF49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43066A" w:rsidRDefault="00C4722D" w:rsidP="00C8595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P:\RUS\ITU-R\AG\RAG\RAG15\000\016R.docx</w:t>
    </w:r>
    <w:r>
      <w:fldChar w:fldCharType="end"/>
    </w:r>
    <w:r w:rsidR="00643320">
      <w:t xml:space="preserve"> (</w:t>
    </w:r>
    <w:r w:rsidR="00B4442E" w:rsidRPr="00B4442E">
      <w:rPr>
        <w:lang w:val="en-US"/>
      </w:rPr>
      <w:t>37937</w:t>
    </w:r>
    <w:r w:rsidR="00C85958" w:rsidRPr="00C85958">
      <w:rPr>
        <w:lang w:val="en-US"/>
      </w:rPr>
      <w:t>7</w:t>
    </w:r>
    <w:r w:rsidR="00643320">
      <w:t>)</w:t>
    </w:r>
    <w:r w:rsidR="00643320">
      <w:tab/>
    </w:r>
    <w:r w:rsidR="00643320">
      <w:fldChar w:fldCharType="begin"/>
    </w:r>
    <w:r w:rsidR="00643320">
      <w:instrText xml:space="preserve"> SAVEDATE \@ DD.MM.YY </w:instrText>
    </w:r>
    <w:r w:rsidR="00643320">
      <w:fldChar w:fldCharType="separate"/>
    </w:r>
    <w:r>
      <w:t>28.04.15</w:t>
    </w:r>
    <w:r w:rsidR="00643320">
      <w:fldChar w:fldCharType="end"/>
    </w:r>
    <w:r w:rsidR="00643320">
      <w:tab/>
    </w:r>
    <w:r w:rsidR="00643320">
      <w:fldChar w:fldCharType="begin"/>
    </w:r>
    <w:r w:rsidR="00643320">
      <w:instrText xml:space="preserve"> PRINTDATE \@ DD.MM.YY </w:instrText>
    </w:r>
    <w:r w:rsidR="00643320">
      <w:fldChar w:fldCharType="separate"/>
    </w:r>
    <w:r>
      <w:t>28.04.15</w:t>
    </w:r>
    <w:r w:rsidR="006433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20" w:rsidRDefault="00643320">
      <w:r>
        <w:t>____________________</w:t>
      </w:r>
    </w:p>
  </w:footnote>
  <w:footnote w:type="continuationSeparator" w:id="0">
    <w:p w:rsidR="00643320" w:rsidRDefault="0064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E90D4B" w:rsidRDefault="00643320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442E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en-US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44B0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AD9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2522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49B1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442E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4722D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C2D"/>
    <w:rsid w:val="00C73D9E"/>
    <w:rsid w:val="00C753AE"/>
    <w:rsid w:val="00C75D7A"/>
    <w:rsid w:val="00C82617"/>
    <w:rsid w:val="00C83B40"/>
    <w:rsid w:val="00C841B9"/>
    <w:rsid w:val="00C85958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264B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8595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8595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8595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8595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8595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8595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595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8595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8595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C859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5958"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C85958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C8595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C85958"/>
    <w:rPr>
      <w:rFonts w:ascii="Times New Roman" w:hAnsi="Times New Roman" w:cs="Times New Roman"/>
      <w:b/>
    </w:rPr>
  </w:style>
  <w:style w:type="character" w:customStyle="1" w:styleId="Appref">
    <w:name w:val="App_ref"/>
    <w:rsid w:val="00C85958"/>
    <w:rPr>
      <w:rFonts w:cs="Times New Roman"/>
    </w:rPr>
  </w:style>
  <w:style w:type="paragraph" w:customStyle="1" w:styleId="Figure">
    <w:name w:val="Figure"/>
    <w:basedOn w:val="Normal"/>
    <w:next w:val="Normal"/>
    <w:rsid w:val="00C85958"/>
    <w:pPr>
      <w:keepNext/>
      <w:keepLines/>
      <w:jc w:val="center"/>
    </w:pPr>
  </w:style>
  <w:style w:type="paragraph" w:customStyle="1" w:styleId="FooterQP">
    <w:name w:val="Footer_QP"/>
    <w:basedOn w:val="Normal"/>
    <w:rsid w:val="00C8595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C8595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C8595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8595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8595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C8595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C85958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C8595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C8595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85958"/>
  </w:style>
  <w:style w:type="character" w:styleId="PageNumber">
    <w:name w:val="page number"/>
    <w:rsid w:val="00C85958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8595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C85958"/>
  </w:style>
  <w:style w:type="paragraph" w:customStyle="1" w:styleId="Questionref">
    <w:name w:val="Question_ref"/>
    <w:basedOn w:val="Recref"/>
    <w:next w:val="Questiondate"/>
    <w:rsid w:val="00C85958"/>
  </w:style>
  <w:style w:type="paragraph" w:customStyle="1" w:styleId="Recref">
    <w:name w:val="Rec_ref"/>
    <w:basedOn w:val="Rectitle"/>
    <w:next w:val="Normal"/>
    <w:rsid w:val="00C8595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C8595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85958"/>
  </w:style>
  <w:style w:type="character" w:styleId="EndnoteReference">
    <w:name w:val="endnote reference"/>
    <w:rsid w:val="00C85958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8595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C85958"/>
    <w:pPr>
      <w:ind w:left="1871" w:hanging="737"/>
    </w:pPr>
  </w:style>
  <w:style w:type="paragraph" w:customStyle="1" w:styleId="enumlev3">
    <w:name w:val="enumlev3"/>
    <w:basedOn w:val="enumlev2"/>
    <w:rsid w:val="00C85958"/>
    <w:pPr>
      <w:ind w:left="2268" w:hanging="397"/>
    </w:pPr>
  </w:style>
  <w:style w:type="paragraph" w:customStyle="1" w:styleId="Equation">
    <w:name w:val="Equation"/>
    <w:basedOn w:val="Normal"/>
    <w:link w:val="EquationChar"/>
    <w:rsid w:val="00C8595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C8595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5958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C85958"/>
  </w:style>
  <w:style w:type="paragraph" w:customStyle="1" w:styleId="Repref">
    <w:name w:val="Rep_ref"/>
    <w:basedOn w:val="Recref"/>
    <w:next w:val="Repdate"/>
    <w:rsid w:val="00C85958"/>
  </w:style>
  <w:style w:type="paragraph" w:customStyle="1" w:styleId="Repdate">
    <w:name w:val="Rep_date"/>
    <w:basedOn w:val="Recdate"/>
    <w:next w:val="Normalaftertitle0"/>
    <w:rsid w:val="00C85958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C85958"/>
  </w:style>
  <w:style w:type="paragraph" w:customStyle="1" w:styleId="Resref">
    <w:name w:val="Res_ref"/>
    <w:basedOn w:val="Recref"/>
    <w:next w:val="Resdate"/>
    <w:rsid w:val="00C85958"/>
  </w:style>
  <w:style w:type="paragraph" w:customStyle="1" w:styleId="Resdate">
    <w:name w:val="Res_date"/>
    <w:basedOn w:val="Recdate"/>
    <w:next w:val="Normalaftertitle0"/>
    <w:rsid w:val="00C85958"/>
  </w:style>
  <w:style w:type="paragraph" w:customStyle="1" w:styleId="Section1">
    <w:name w:val="Section_1"/>
    <w:basedOn w:val="Normal"/>
    <w:link w:val="Section1Char"/>
    <w:rsid w:val="00C8595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C85958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8595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C8595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C85958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8595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C85958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C85958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C859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C8595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85958"/>
  </w:style>
  <w:style w:type="paragraph" w:styleId="Index2">
    <w:name w:val="index 2"/>
    <w:basedOn w:val="Normal"/>
    <w:next w:val="Normal"/>
    <w:rsid w:val="00C85958"/>
    <w:pPr>
      <w:ind w:left="283"/>
    </w:pPr>
  </w:style>
  <w:style w:type="paragraph" w:styleId="Index3">
    <w:name w:val="index 3"/>
    <w:basedOn w:val="Normal"/>
    <w:next w:val="Normal"/>
    <w:rsid w:val="00C85958"/>
    <w:pPr>
      <w:ind w:left="566"/>
    </w:pPr>
  </w:style>
  <w:style w:type="paragraph" w:customStyle="1" w:styleId="Section2">
    <w:name w:val="Section_2"/>
    <w:basedOn w:val="Section1"/>
    <w:link w:val="Section2Char"/>
    <w:rsid w:val="00C85958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C85958"/>
  </w:style>
  <w:style w:type="paragraph" w:customStyle="1" w:styleId="Partref">
    <w:name w:val="Part_ref"/>
    <w:basedOn w:val="Annexref"/>
    <w:next w:val="Normal"/>
    <w:rsid w:val="00C85958"/>
  </w:style>
  <w:style w:type="paragraph" w:customStyle="1" w:styleId="Parttitle">
    <w:name w:val="Part_title"/>
    <w:basedOn w:val="Annextitle"/>
    <w:next w:val="Normalaftertitle0"/>
    <w:rsid w:val="00C85958"/>
  </w:style>
  <w:style w:type="paragraph" w:customStyle="1" w:styleId="RecNo">
    <w:name w:val="Rec_No"/>
    <w:basedOn w:val="Normal"/>
    <w:next w:val="Normal"/>
    <w:link w:val="RecNoChar"/>
    <w:rsid w:val="00C8595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C85958"/>
  </w:style>
  <w:style w:type="character" w:customStyle="1" w:styleId="Recdef">
    <w:name w:val="Rec_def"/>
    <w:rsid w:val="00C85958"/>
    <w:rPr>
      <w:rFonts w:cs="Times New Roman"/>
      <w:b/>
    </w:rPr>
  </w:style>
  <w:style w:type="paragraph" w:customStyle="1" w:styleId="Reftext">
    <w:name w:val="Ref_text"/>
    <w:basedOn w:val="Normal"/>
    <w:rsid w:val="00C85958"/>
    <w:pPr>
      <w:ind w:left="1134" w:hanging="1134"/>
    </w:pPr>
  </w:style>
  <w:style w:type="paragraph" w:customStyle="1" w:styleId="Reftitle">
    <w:name w:val="Ref_title"/>
    <w:basedOn w:val="Normal"/>
    <w:next w:val="Reftext"/>
    <w:rsid w:val="00C85958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C85958"/>
  </w:style>
  <w:style w:type="character" w:customStyle="1" w:styleId="Resdef">
    <w:name w:val="Res_def"/>
    <w:rsid w:val="00C85958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85958"/>
  </w:style>
  <w:style w:type="paragraph" w:customStyle="1" w:styleId="SectionNo">
    <w:name w:val="Section_No"/>
    <w:basedOn w:val="AnnexNo"/>
    <w:next w:val="Normal"/>
    <w:rsid w:val="00C85958"/>
  </w:style>
  <w:style w:type="paragraph" w:customStyle="1" w:styleId="Sectiontitle">
    <w:name w:val="Section_title"/>
    <w:basedOn w:val="Annextitle"/>
    <w:next w:val="Normalaftertitle0"/>
    <w:rsid w:val="00C85958"/>
  </w:style>
  <w:style w:type="paragraph" w:customStyle="1" w:styleId="Source">
    <w:name w:val="Source"/>
    <w:basedOn w:val="Normal"/>
    <w:next w:val="Normal"/>
    <w:link w:val="SourceChar"/>
    <w:rsid w:val="00C8595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8595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C85958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C85958"/>
    <w:pPr>
      <w:spacing w:before="120"/>
    </w:pPr>
  </w:style>
  <w:style w:type="paragraph" w:customStyle="1" w:styleId="Tableref">
    <w:name w:val="Table_ref"/>
    <w:basedOn w:val="Normal"/>
    <w:next w:val="Tabletitle"/>
    <w:rsid w:val="00C8595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C8595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595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595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5958"/>
    <w:rPr>
      <w:b/>
    </w:rPr>
  </w:style>
  <w:style w:type="paragraph" w:customStyle="1" w:styleId="toc0">
    <w:name w:val="toc 0"/>
    <w:basedOn w:val="Normal"/>
    <w:next w:val="TOC1"/>
    <w:rsid w:val="00C8595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595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5958"/>
    <w:pPr>
      <w:spacing w:before="120"/>
    </w:pPr>
  </w:style>
  <w:style w:type="paragraph" w:styleId="TOC3">
    <w:name w:val="toc 3"/>
    <w:basedOn w:val="TOC2"/>
    <w:rsid w:val="00C85958"/>
  </w:style>
  <w:style w:type="paragraph" w:styleId="TOC4">
    <w:name w:val="toc 4"/>
    <w:basedOn w:val="TOC3"/>
    <w:rsid w:val="00C85958"/>
  </w:style>
  <w:style w:type="paragraph" w:styleId="TOC5">
    <w:name w:val="toc 5"/>
    <w:basedOn w:val="TOC4"/>
    <w:rsid w:val="00C85958"/>
  </w:style>
  <w:style w:type="paragraph" w:styleId="TOC6">
    <w:name w:val="toc 6"/>
    <w:basedOn w:val="TOC4"/>
    <w:rsid w:val="00C85958"/>
  </w:style>
  <w:style w:type="paragraph" w:styleId="TOC7">
    <w:name w:val="toc 7"/>
    <w:basedOn w:val="TOC4"/>
    <w:rsid w:val="00C85958"/>
  </w:style>
  <w:style w:type="paragraph" w:styleId="TOC8">
    <w:name w:val="toc 8"/>
    <w:basedOn w:val="TOC4"/>
    <w:rsid w:val="00C85958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C85958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C859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C85958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85958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C85958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C85958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C85958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C85958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C85958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C85958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C8595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C8595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C8595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C85958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C85958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85958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C85958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85958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C85958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C85958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C85958"/>
  </w:style>
  <w:style w:type="character" w:customStyle="1" w:styleId="ArttitleCar">
    <w:name w:val="Art_title Car"/>
    <w:link w:val="Arttitle"/>
    <w:locked/>
    <w:rsid w:val="00C85958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C85958"/>
  </w:style>
  <w:style w:type="paragraph" w:customStyle="1" w:styleId="AppendixNo">
    <w:name w:val="Appendix_No"/>
    <w:basedOn w:val="AnnexNo"/>
    <w:next w:val="Annexref"/>
    <w:link w:val="AppendixNoCar"/>
    <w:rsid w:val="00C85958"/>
  </w:style>
  <w:style w:type="character" w:customStyle="1" w:styleId="AppendixNoCar">
    <w:name w:val="Appendix_No Car"/>
    <w:link w:val="AppendixNo"/>
    <w:locked/>
    <w:rsid w:val="00C85958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85958"/>
    <w:rPr>
      <w:lang w:val="en-GB"/>
    </w:rPr>
  </w:style>
  <w:style w:type="paragraph" w:customStyle="1" w:styleId="Appendixref">
    <w:name w:val="Appendix_ref"/>
    <w:basedOn w:val="Annexref"/>
    <w:next w:val="Annextitle"/>
    <w:rsid w:val="00C85958"/>
  </w:style>
  <w:style w:type="paragraph" w:customStyle="1" w:styleId="Appendixtitle">
    <w:name w:val="Appendix_title"/>
    <w:basedOn w:val="Annextitle"/>
    <w:next w:val="Normal"/>
    <w:link w:val="AppendixtitleChar"/>
    <w:rsid w:val="00C85958"/>
  </w:style>
  <w:style w:type="character" w:customStyle="1" w:styleId="AppendixtitleChar">
    <w:name w:val="Appendix_title Char"/>
    <w:link w:val="Appendixtitle"/>
    <w:locked/>
    <w:rsid w:val="00C85958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8595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C8595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C85958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C85958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C85958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8595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C8595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C85958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8595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C85958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85958"/>
    <w:pPr>
      <w:spacing w:after="480"/>
    </w:pPr>
  </w:style>
  <w:style w:type="character" w:customStyle="1" w:styleId="FiguretitleChar">
    <w:name w:val="Figure_title Char"/>
    <w:link w:val="Figuretitle"/>
    <w:locked/>
    <w:rsid w:val="00C85958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C85958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C85958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C85958"/>
    <w:pPr>
      <w:ind w:left="849"/>
    </w:pPr>
  </w:style>
  <w:style w:type="paragraph" w:styleId="Index5">
    <w:name w:val="index 5"/>
    <w:basedOn w:val="Normal"/>
    <w:next w:val="Normal"/>
    <w:rsid w:val="00C85958"/>
    <w:pPr>
      <w:ind w:left="1132"/>
    </w:pPr>
  </w:style>
  <w:style w:type="paragraph" w:styleId="Index6">
    <w:name w:val="index 6"/>
    <w:basedOn w:val="Normal"/>
    <w:next w:val="Normal"/>
    <w:rsid w:val="00C85958"/>
    <w:pPr>
      <w:ind w:left="1415"/>
    </w:pPr>
  </w:style>
  <w:style w:type="paragraph" w:styleId="Index7">
    <w:name w:val="index 7"/>
    <w:basedOn w:val="Normal"/>
    <w:next w:val="Normal"/>
    <w:rsid w:val="00C85958"/>
    <w:pPr>
      <w:ind w:left="1698"/>
    </w:pPr>
  </w:style>
  <w:style w:type="paragraph" w:styleId="IndexHeading">
    <w:name w:val="index heading"/>
    <w:basedOn w:val="Normal"/>
    <w:next w:val="Index1"/>
    <w:rsid w:val="00C85958"/>
  </w:style>
  <w:style w:type="character" w:styleId="LineNumber">
    <w:name w:val="line number"/>
    <w:rsid w:val="00C85958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C85958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C85958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85958"/>
    <w:rPr>
      <w:lang w:val="en-US"/>
    </w:rPr>
  </w:style>
  <w:style w:type="character" w:customStyle="1" w:styleId="NoteChar">
    <w:name w:val="Note Char"/>
    <w:link w:val="Note"/>
    <w:locked/>
    <w:rsid w:val="00C85958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C85958"/>
    <w:pPr>
      <w:keepNext/>
      <w:spacing w:before="240"/>
    </w:pPr>
  </w:style>
  <w:style w:type="character" w:customStyle="1" w:styleId="ProposalChar">
    <w:name w:val="Proposal Char"/>
    <w:link w:val="Proposal"/>
    <w:locked/>
    <w:rsid w:val="00C85958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C85958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C85958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C85958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C85958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C85958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85958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C85958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85958"/>
    <w:rPr>
      <w:lang w:val="en-GB"/>
    </w:rPr>
  </w:style>
  <w:style w:type="paragraph" w:customStyle="1" w:styleId="Tablefin">
    <w:name w:val="Table_fin"/>
    <w:basedOn w:val="Normal"/>
    <w:rsid w:val="00C8595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C85958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C85958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C8595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C8595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8595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C85958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C85958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807F-2B4F-47A9-8532-08ED780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3</TotalTime>
  <Pages>1</Pages>
  <Words>278</Words>
  <Characters>1986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2252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3</cp:revision>
  <cp:lastPrinted>2015-04-28T09:38:00Z</cp:lastPrinted>
  <dcterms:created xsi:type="dcterms:W3CDTF">2015-04-28T09:35:00Z</dcterms:created>
  <dcterms:modified xsi:type="dcterms:W3CDTF">2015-04-28T09:38:00Z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