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15"/>
        <w:tblW w:w="9889" w:type="dxa"/>
        <w:tblLayout w:type="fixed"/>
        <w:tblLook w:val="0000" w:firstRow="0" w:lastRow="0" w:firstColumn="0" w:lastColumn="0" w:noHBand="0" w:noVBand="0"/>
      </w:tblPr>
      <w:tblGrid>
        <w:gridCol w:w="6487"/>
        <w:gridCol w:w="3402"/>
      </w:tblGrid>
      <w:tr w:rsidR="0051782D" w:rsidRPr="00317447" w:rsidTr="00B35BE4">
        <w:trPr>
          <w:cantSplit/>
        </w:trPr>
        <w:tc>
          <w:tcPr>
            <w:tcW w:w="6487" w:type="dxa"/>
          </w:tcPr>
          <w:p w:rsidR="0051782D" w:rsidRPr="00317447" w:rsidRDefault="0051782D" w:rsidP="009D27EC">
            <w:pPr>
              <w:shd w:val="solid" w:color="FFFFFF" w:fill="FFFFFF"/>
              <w:spacing w:before="360" w:after="240"/>
              <w:rPr>
                <w:rFonts w:ascii="Verdana" w:hAnsi="Verdana" w:cs="Times New Roman Bold"/>
                <w:b/>
                <w:bCs/>
              </w:rPr>
            </w:pPr>
            <w:r w:rsidRPr="00317447">
              <w:rPr>
                <w:rFonts w:ascii="Verdana" w:hAnsi="Verdana" w:cs="Times New Roman Bold"/>
                <w:b/>
                <w:sz w:val="26"/>
                <w:szCs w:val="26"/>
              </w:rPr>
              <w:t>Radiocommunication Advisory Group</w:t>
            </w:r>
            <w:r w:rsidRPr="00317447">
              <w:rPr>
                <w:rFonts w:ascii="Verdana" w:hAnsi="Verdana" w:cs="Times New Roman Bold"/>
                <w:b/>
                <w:sz w:val="26"/>
                <w:szCs w:val="26"/>
              </w:rPr>
              <w:br/>
            </w:r>
            <w:r w:rsidRPr="00317447">
              <w:rPr>
                <w:rFonts w:ascii="Verdana" w:hAnsi="Verdana" w:cs="Times New Roman Bold"/>
                <w:b/>
                <w:bCs/>
                <w:sz w:val="20"/>
              </w:rPr>
              <w:t xml:space="preserve">Geneva, </w:t>
            </w:r>
            <w:r w:rsidR="009D27EC" w:rsidRPr="00317447">
              <w:rPr>
                <w:rFonts w:ascii="Verdana" w:hAnsi="Verdana" w:cs="Times New Roman Bold"/>
                <w:b/>
                <w:bCs/>
                <w:sz w:val="20"/>
              </w:rPr>
              <w:t>5</w:t>
            </w:r>
            <w:r w:rsidRPr="00317447">
              <w:rPr>
                <w:rFonts w:ascii="Verdana" w:hAnsi="Verdana" w:cs="Times New Roman Bold"/>
                <w:b/>
                <w:bCs/>
                <w:sz w:val="20"/>
              </w:rPr>
              <w:t>-</w:t>
            </w:r>
            <w:r w:rsidR="009D27EC" w:rsidRPr="00317447">
              <w:rPr>
                <w:rFonts w:ascii="Verdana" w:hAnsi="Verdana" w:cs="Times New Roman Bold"/>
                <w:b/>
                <w:bCs/>
                <w:sz w:val="20"/>
              </w:rPr>
              <w:t>8</w:t>
            </w:r>
            <w:r w:rsidRPr="00317447">
              <w:rPr>
                <w:rFonts w:ascii="Verdana" w:hAnsi="Verdana" w:cs="Times New Roman Bold"/>
                <w:b/>
                <w:bCs/>
                <w:sz w:val="20"/>
              </w:rPr>
              <w:t xml:space="preserve"> </w:t>
            </w:r>
            <w:r w:rsidR="009D27EC" w:rsidRPr="00317447">
              <w:rPr>
                <w:rFonts w:ascii="Verdana" w:hAnsi="Verdana" w:cs="Times New Roman Bold"/>
                <w:b/>
                <w:bCs/>
                <w:sz w:val="20"/>
              </w:rPr>
              <w:t xml:space="preserve">May </w:t>
            </w:r>
            <w:r w:rsidRPr="00317447">
              <w:rPr>
                <w:rFonts w:ascii="Verdana" w:hAnsi="Verdana" w:cs="Times New Roman Bold"/>
                <w:b/>
                <w:bCs/>
                <w:sz w:val="20"/>
              </w:rPr>
              <w:t>20</w:t>
            </w:r>
            <w:r w:rsidR="00DD3BF8" w:rsidRPr="00317447">
              <w:rPr>
                <w:rFonts w:ascii="Verdana" w:hAnsi="Verdana" w:cs="Times New Roman Bold"/>
                <w:b/>
                <w:bCs/>
                <w:sz w:val="20"/>
              </w:rPr>
              <w:t>1</w:t>
            </w:r>
            <w:r w:rsidR="009D27EC" w:rsidRPr="00317447">
              <w:rPr>
                <w:rFonts w:ascii="Verdana" w:hAnsi="Verdana" w:cs="Times New Roman Bold"/>
                <w:b/>
                <w:bCs/>
                <w:sz w:val="20"/>
              </w:rPr>
              <w:t>5</w:t>
            </w:r>
          </w:p>
        </w:tc>
        <w:tc>
          <w:tcPr>
            <w:tcW w:w="3402" w:type="dxa"/>
          </w:tcPr>
          <w:p w:rsidR="0051782D" w:rsidRPr="00317447" w:rsidRDefault="009D27EC" w:rsidP="009D27EC">
            <w:pPr>
              <w:shd w:val="solid" w:color="FFFFFF" w:fill="FFFFFF"/>
              <w:spacing w:before="0" w:line="240" w:lineRule="atLeast"/>
              <w:jc w:val="right"/>
            </w:pPr>
            <w:bookmarkStart w:id="0" w:name="dlogo"/>
            <w:r w:rsidRPr="00317447">
              <w:rPr>
                <w:noProof/>
                <w:lang w:val="en-US" w:eastAsia="zh-CN"/>
              </w:rPr>
              <w:drawing>
                <wp:inline distT="0" distB="0" distL="0" distR="0" wp14:anchorId="1AD223FD" wp14:editId="0ABB6433">
                  <wp:extent cx="1247775" cy="9358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bookmarkEnd w:id="0"/>
          </w:p>
        </w:tc>
      </w:tr>
      <w:tr w:rsidR="0051782D" w:rsidRPr="00317447" w:rsidTr="00B35BE4">
        <w:trPr>
          <w:cantSplit/>
        </w:trPr>
        <w:tc>
          <w:tcPr>
            <w:tcW w:w="6487" w:type="dxa"/>
            <w:tcBorders>
              <w:bottom w:val="single" w:sz="12" w:space="0" w:color="auto"/>
            </w:tcBorders>
          </w:tcPr>
          <w:p w:rsidR="0051782D" w:rsidRPr="00317447" w:rsidRDefault="009D27EC" w:rsidP="00B35BE4">
            <w:pPr>
              <w:shd w:val="solid" w:color="FFFFFF" w:fill="FFFFFF"/>
              <w:spacing w:before="0" w:after="48"/>
              <w:rPr>
                <w:rFonts w:ascii="Verdana" w:hAnsi="Verdana" w:cs="Times New Roman Bold"/>
                <w:b/>
                <w:sz w:val="22"/>
                <w:szCs w:val="22"/>
              </w:rPr>
            </w:pPr>
            <w:r w:rsidRPr="00317447">
              <w:rPr>
                <w:rFonts w:ascii="Verdana" w:hAnsi="Verdana" w:cs="Times New Roman Bold"/>
                <w:b/>
                <w:sz w:val="20"/>
              </w:rPr>
              <w:t>INTERNATIONAL TELECOMMUNICATION UNION</w:t>
            </w:r>
          </w:p>
        </w:tc>
        <w:tc>
          <w:tcPr>
            <w:tcW w:w="3402" w:type="dxa"/>
            <w:tcBorders>
              <w:bottom w:val="single" w:sz="12" w:space="0" w:color="auto"/>
            </w:tcBorders>
          </w:tcPr>
          <w:p w:rsidR="0051782D" w:rsidRPr="00317447" w:rsidRDefault="0051782D" w:rsidP="00B35BE4">
            <w:pPr>
              <w:shd w:val="solid" w:color="FFFFFF" w:fill="FFFFFF"/>
              <w:spacing w:before="0" w:after="48" w:line="240" w:lineRule="atLeast"/>
              <w:rPr>
                <w:sz w:val="22"/>
                <w:szCs w:val="22"/>
              </w:rPr>
            </w:pPr>
          </w:p>
        </w:tc>
      </w:tr>
      <w:tr w:rsidR="0051782D" w:rsidRPr="00317447" w:rsidTr="00B35BE4">
        <w:trPr>
          <w:cantSplit/>
        </w:trPr>
        <w:tc>
          <w:tcPr>
            <w:tcW w:w="6487" w:type="dxa"/>
            <w:tcBorders>
              <w:top w:val="single" w:sz="12" w:space="0" w:color="auto"/>
            </w:tcBorders>
          </w:tcPr>
          <w:p w:rsidR="0051782D" w:rsidRPr="00317447" w:rsidRDefault="0051782D"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51782D" w:rsidRPr="00317447" w:rsidRDefault="0051782D" w:rsidP="00B35BE4">
            <w:pPr>
              <w:shd w:val="solid" w:color="FFFFFF" w:fill="FFFFFF"/>
              <w:spacing w:before="0" w:after="48" w:line="240" w:lineRule="atLeast"/>
            </w:pPr>
          </w:p>
        </w:tc>
      </w:tr>
      <w:tr w:rsidR="0051782D" w:rsidRPr="00317447" w:rsidTr="00B35BE4">
        <w:trPr>
          <w:cantSplit/>
        </w:trPr>
        <w:tc>
          <w:tcPr>
            <w:tcW w:w="6487" w:type="dxa"/>
            <w:vMerge w:val="restart"/>
          </w:tcPr>
          <w:p w:rsidR="0051782D" w:rsidRPr="00317447" w:rsidRDefault="0051782D" w:rsidP="00B35BE4">
            <w:pPr>
              <w:shd w:val="solid" w:color="FFFFFF" w:fill="FFFFFF"/>
              <w:spacing w:after="240"/>
              <w:rPr>
                <w:sz w:val="20"/>
              </w:rPr>
            </w:pPr>
            <w:bookmarkStart w:id="1" w:name="dnum" w:colFirst="1" w:colLast="1"/>
          </w:p>
        </w:tc>
        <w:tc>
          <w:tcPr>
            <w:tcW w:w="3402" w:type="dxa"/>
          </w:tcPr>
          <w:p w:rsidR="0051782D" w:rsidRPr="00317447" w:rsidRDefault="004C79A4" w:rsidP="004C79A4">
            <w:pPr>
              <w:shd w:val="solid" w:color="FFFFFF" w:fill="FFFFFF"/>
              <w:spacing w:before="0" w:line="240" w:lineRule="atLeast"/>
              <w:rPr>
                <w:rFonts w:ascii="Verdana" w:hAnsi="Verdana"/>
                <w:sz w:val="20"/>
              </w:rPr>
            </w:pPr>
            <w:r w:rsidRPr="00317447">
              <w:rPr>
                <w:rFonts w:ascii="Verdana" w:hAnsi="Verdana"/>
                <w:b/>
                <w:sz w:val="20"/>
              </w:rPr>
              <w:t>Document RAG15</w:t>
            </w:r>
            <w:r w:rsidR="00624240">
              <w:rPr>
                <w:rFonts w:ascii="Verdana" w:hAnsi="Verdana"/>
                <w:b/>
                <w:sz w:val="20"/>
              </w:rPr>
              <w:t>-1</w:t>
            </w:r>
            <w:r w:rsidRPr="00317447">
              <w:rPr>
                <w:rFonts w:ascii="Verdana" w:hAnsi="Verdana"/>
                <w:b/>
                <w:sz w:val="20"/>
              </w:rPr>
              <w:t>/15-E</w:t>
            </w:r>
          </w:p>
        </w:tc>
      </w:tr>
      <w:tr w:rsidR="0051782D" w:rsidRPr="00317447" w:rsidTr="00B35BE4">
        <w:trPr>
          <w:cantSplit/>
        </w:trPr>
        <w:tc>
          <w:tcPr>
            <w:tcW w:w="6487" w:type="dxa"/>
            <w:vMerge/>
          </w:tcPr>
          <w:p w:rsidR="0051782D" w:rsidRPr="00317447" w:rsidRDefault="0051782D" w:rsidP="00B35BE4">
            <w:pPr>
              <w:spacing w:before="60"/>
              <w:jc w:val="center"/>
              <w:rPr>
                <w:b/>
                <w:smallCaps/>
                <w:sz w:val="32"/>
              </w:rPr>
            </w:pPr>
            <w:bookmarkStart w:id="2" w:name="ddate" w:colFirst="1" w:colLast="1"/>
            <w:bookmarkEnd w:id="1"/>
          </w:p>
        </w:tc>
        <w:tc>
          <w:tcPr>
            <w:tcW w:w="3402" w:type="dxa"/>
          </w:tcPr>
          <w:p w:rsidR="0051782D" w:rsidRPr="00317447" w:rsidRDefault="004C79A4" w:rsidP="004C79A4">
            <w:pPr>
              <w:shd w:val="solid" w:color="FFFFFF" w:fill="FFFFFF"/>
              <w:spacing w:before="0" w:line="240" w:lineRule="atLeast"/>
              <w:rPr>
                <w:rFonts w:ascii="Verdana" w:hAnsi="Verdana"/>
                <w:sz w:val="20"/>
              </w:rPr>
            </w:pPr>
            <w:r w:rsidRPr="00317447">
              <w:rPr>
                <w:rFonts w:ascii="Verdana" w:hAnsi="Verdana"/>
                <w:b/>
                <w:sz w:val="20"/>
              </w:rPr>
              <w:t>21 April 2015</w:t>
            </w:r>
          </w:p>
        </w:tc>
      </w:tr>
      <w:tr w:rsidR="0051782D" w:rsidRPr="00317447" w:rsidTr="00B35BE4">
        <w:trPr>
          <w:cantSplit/>
        </w:trPr>
        <w:tc>
          <w:tcPr>
            <w:tcW w:w="6487" w:type="dxa"/>
            <w:vMerge/>
          </w:tcPr>
          <w:p w:rsidR="0051782D" w:rsidRPr="00317447" w:rsidRDefault="0051782D" w:rsidP="00B35BE4">
            <w:pPr>
              <w:spacing w:before="60"/>
              <w:jc w:val="center"/>
              <w:rPr>
                <w:b/>
                <w:smallCaps/>
                <w:sz w:val="32"/>
              </w:rPr>
            </w:pPr>
            <w:bookmarkStart w:id="3" w:name="dorlang" w:colFirst="1" w:colLast="1"/>
            <w:bookmarkEnd w:id="2"/>
          </w:p>
        </w:tc>
        <w:tc>
          <w:tcPr>
            <w:tcW w:w="3402" w:type="dxa"/>
          </w:tcPr>
          <w:p w:rsidR="0051782D" w:rsidRPr="00317447" w:rsidRDefault="004C79A4" w:rsidP="004C79A4">
            <w:pPr>
              <w:shd w:val="solid" w:color="FFFFFF" w:fill="FFFFFF"/>
              <w:spacing w:before="0" w:after="120" w:line="240" w:lineRule="atLeast"/>
              <w:rPr>
                <w:rFonts w:ascii="Verdana" w:hAnsi="Verdana"/>
                <w:sz w:val="20"/>
              </w:rPr>
            </w:pPr>
            <w:r w:rsidRPr="00317447">
              <w:rPr>
                <w:rFonts w:ascii="Verdana" w:hAnsi="Verdana"/>
                <w:b/>
                <w:sz w:val="20"/>
              </w:rPr>
              <w:t>Original: English</w:t>
            </w:r>
          </w:p>
        </w:tc>
      </w:tr>
      <w:tr w:rsidR="00093C73" w:rsidRPr="00317447" w:rsidTr="00B35BE4">
        <w:trPr>
          <w:cantSplit/>
        </w:trPr>
        <w:tc>
          <w:tcPr>
            <w:tcW w:w="9889" w:type="dxa"/>
            <w:gridSpan w:val="2"/>
          </w:tcPr>
          <w:p w:rsidR="00093C73" w:rsidRPr="00317447" w:rsidRDefault="000D0C28" w:rsidP="005B2C58">
            <w:pPr>
              <w:pStyle w:val="Source"/>
            </w:pPr>
            <w:bookmarkStart w:id="4" w:name="dsource" w:colFirst="0" w:colLast="0"/>
            <w:bookmarkEnd w:id="3"/>
            <w:r w:rsidRPr="00317447">
              <w:rPr>
                <w:szCs w:val="24"/>
                <w:lang w:eastAsia="ko-KR"/>
              </w:rPr>
              <w:t>Korea (Republic of)</w:t>
            </w:r>
          </w:p>
        </w:tc>
      </w:tr>
      <w:tr w:rsidR="00093C73" w:rsidRPr="00317447" w:rsidTr="00B35BE4">
        <w:trPr>
          <w:cantSplit/>
        </w:trPr>
        <w:tc>
          <w:tcPr>
            <w:tcW w:w="9889" w:type="dxa"/>
            <w:gridSpan w:val="2"/>
          </w:tcPr>
          <w:p w:rsidR="00093C73" w:rsidRPr="00317447" w:rsidRDefault="000D0C28" w:rsidP="000D0C28">
            <w:pPr>
              <w:pStyle w:val="Title1"/>
            </w:pPr>
            <w:bookmarkStart w:id="5" w:name="dtitle1" w:colFirst="0" w:colLast="0"/>
            <w:bookmarkEnd w:id="4"/>
            <w:r w:rsidRPr="00317447">
              <w:t>POSSIBLE REVISION OF RESOLUTION ITU-R 15-5</w:t>
            </w:r>
          </w:p>
        </w:tc>
      </w:tr>
    </w:tbl>
    <w:bookmarkEnd w:id="5"/>
    <w:p w:rsidR="009D0193" w:rsidRPr="00317447" w:rsidRDefault="00923ED0" w:rsidP="000D0C28">
      <w:pPr>
        <w:pStyle w:val="Heading1"/>
      </w:pPr>
      <w:r>
        <w:t>1</w:t>
      </w:r>
      <w:r>
        <w:tab/>
        <w:t>Introduction</w:t>
      </w:r>
    </w:p>
    <w:p w:rsidR="009D0193" w:rsidRPr="00317447" w:rsidRDefault="009D0193" w:rsidP="000D0C28">
      <w:r w:rsidRPr="00317447">
        <w:t xml:space="preserve">The ITU Convention includes among the functions of Radiocommunication Study Groups the study of technical, operational and procedural matters to be considered by World and Regional Radiocommunication Conferences, by a Radiocommunication Assembly, or by the Council (CV156). The Radiocommunication Study Groups shall study questions and prepare draft recommendations in accordance with Nos. 246A to 247 of ITU Conventions. </w:t>
      </w:r>
    </w:p>
    <w:p w:rsidR="009D0193" w:rsidRPr="00317447" w:rsidRDefault="009D0193" w:rsidP="000D0C28">
      <w:r w:rsidRPr="00317447">
        <w:t xml:space="preserve">The Study Groups may establish </w:t>
      </w:r>
      <w:r w:rsidR="00923ED0">
        <w:t xml:space="preserve">any </w:t>
      </w:r>
      <w:r w:rsidRPr="00317447">
        <w:t>subgroups necessary to facilitate the completion of their work. The Study Groups will normally set up Working Parties to study the Questions within their scope. Working Parties can exist over an undefined period to answer Questions and study the topics for the Study Group. Each Working Party will study Questions and these topics, and will prepare draft Recommendations and other texts for consideration by the Study Group.</w:t>
      </w:r>
    </w:p>
    <w:p w:rsidR="009D0193" w:rsidRPr="00317447" w:rsidRDefault="009D0193" w:rsidP="00923ED0">
      <w:r w:rsidRPr="00317447">
        <w:t xml:space="preserve">In establishing a Study Group by consensus, only the minimum number of Working Parties should be considered in accordance with ITU-R resolution. The maximum term and the procedure </w:t>
      </w:r>
      <w:r w:rsidR="000D0C28" w:rsidRPr="00317447">
        <w:t>for</w:t>
      </w:r>
      <w:r w:rsidRPr="00317447">
        <w:t xml:space="preserve"> appointment of </w:t>
      </w:r>
      <w:r w:rsidR="00923ED0">
        <w:t xml:space="preserve">the </w:t>
      </w:r>
      <w:r w:rsidRPr="00317447">
        <w:t xml:space="preserve">Chairman and Vice-Chairman of </w:t>
      </w:r>
      <w:r w:rsidR="00923ED0" w:rsidRPr="00317447">
        <w:t xml:space="preserve">a </w:t>
      </w:r>
      <w:r w:rsidRPr="00317447">
        <w:t xml:space="preserve">Study Group are specifically found in </w:t>
      </w:r>
      <w:r w:rsidR="000D0C28" w:rsidRPr="00317447">
        <w:t>Resolution </w:t>
      </w:r>
      <w:r w:rsidRPr="00317447">
        <w:t>ITU</w:t>
      </w:r>
      <w:r w:rsidR="000D0C28" w:rsidRPr="00317447">
        <w:noBreakHyphen/>
      </w:r>
      <w:r w:rsidRPr="00317447">
        <w:t>R</w:t>
      </w:r>
      <w:r w:rsidR="000D0C28" w:rsidRPr="00317447">
        <w:t> </w:t>
      </w:r>
      <w:r w:rsidRPr="00317447">
        <w:t>15</w:t>
      </w:r>
      <w:r w:rsidR="000D0C28" w:rsidRPr="00317447">
        <w:noBreakHyphen/>
      </w:r>
      <w:r w:rsidRPr="00317447">
        <w:t xml:space="preserve">5. However, the term and the procedure </w:t>
      </w:r>
      <w:r w:rsidR="000D0C28" w:rsidRPr="00317447">
        <w:t>for</w:t>
      </w:r>
      <w:r w:rsidRPr="00317447">
        <w:t xml:space="preserve"> appointment of </w:t>
      </w:r>
      <w:r w:rsidR="00923ED0">
        <w:t xml:space="preserve">the </w:t>
      </w:r>
      <w:r w:rsidRPr="00317447">
        <w:t xml:space="preserve">Chairman of </w:t>
      </w:r>
      <w:r w:rsidR="00923ED0" w:rsidRPr="00317447">
        <w:t xml:space="preserve">a </w:t>
      </w:r>
      <w:r w:rsidR="00923ED0">
        <w:t>subgroup</w:t>
      </w:r>
      <w:r w:rsidRPr="00317447">
        <w:t xml:space="preserve"> are not found in any article of ITU-R Resolution.  </w:t>
      </w:r>
    </w:p>
    <w:p w:rsidR="009D0193" w:rsidRPr="00317447" w:rsidRDefault="009D0193" w:rsidP="000D0C28">
      <w:r w:rsidRPr="00317447">
        <w:t xml:space="preserve">At least, Study Groups exert their discretion to establish the subgroups under them, but the term of </w:t>
      </w:r>
      <w:r w:rsidR="00923ED0">
        <w:t>office-be</w:t>
      </w:r>
      <w:r w:rsidRPr="00317447">
        <w:t>arers of subgroups should be followed like the Chairmen and Vice-Chairmen of the Study Group as found in t</w:t>
      </w:r>
      <w:bookmarkStart w:id="6" w:name="_GoBack"/>
      <w:bookmarkEnd w:id="6"/>
      <w:r w:rsidRPr="00317447">
        <w:t xml:space="preserve">he Resolution ITU-R 15-5. </w:t>
      </w:r>
    </w:p>
    <w:p w:rsidR="009D0193" w:rsidRPr="00317447" w:rsidRDefault="009D0193" w:rsidP="000D0C28">
      <w:pPr>
        <w:pStyle w:val="Heading1"/>
      </w:pPr>
      <w:r w:rsidRPr="00317447">
        <w:t>2</w:t>
      </w:r>
      <w:r w:rsidRPr="00317447">
        <w:tab/>
        <w:t>Views on the possible revision of Resolution ITU-R 15-5</w:t>
      </w:r>
    </w:p>
    <w:p w:rsidR="009D0193" w:rsidRPr="00317447" w:rsidRDefault="009D0193" w:rsidP="000D0C28">
      <w:r w:rsidRPr="00317447">
        <w:t xml:space="preserve">The Republic of Korea </w:t>
      </w:r>
      <w:r w:rsidR="000D0C28" w:rsidRPr="00317447">
        <w:t>holds the</w:t>
      </w:r>
      <w:r w:rsidRPr="00317447">
        <w:t xml:space="preserve"> view that it is required to limit the maximum term of </w:t>
      </w:r>
      <w:r w:rsidR="00923ED0">
        <w:t>office-be</w:t>
      </w:r>
      <w:r w:rsidRPr="00317447">
        <w:t>arers in the subgroups under the Study Group</w:t>
      </w:r>
      <w:r w:rsidR="000D0C28" w:rsidRPr="00317447">
        <w:t>s</w:t>
      </w:r>
      <w:r w:rsidRPr="00317447">
        <w:t xml:space="preserve">. Therefore one way forward would be to modify the Resolution ITU-R 15-5 in a manner </w:t>
      </w:r>
      <w:r w:rsidR="000D0C28" w:rsidRPr="00317447">
        <w:t xml:space="preserve">such </w:t>
      </w:r>
      <w:r w:rsidRPr="00317447">
        <w:t>that the maximum term of Chairmen an</w:t>
      </w:r>
      <w:r w:rsidR="000D0C28" w:rsidRPr="00317447">
        <w:t>d Vice-Chairmen of Working Parties</w:t>
      </w:r>
      <w:r w:rsidRPr="00317447">
        <w:t xml:space="preserve"> can be aligned with that of Chairmen and Vice-Chairmen of Study Group</w:t>
      </w:r>
      <w:r w:rsidR="000D0C28" w:rsidRPr="00317447">
        <w:t>s,</w:t>
      </w:r>
      <w:r w:rsidRPr="00317447">
        <w:t xml:space="preserve"> and may be terminated along with the abolishment of Working Parties.</w:t>
      </w:r>
    </w:p>
    <w:p w:rsidR="009D0193" w:rsidRPr="00317447" w:rsidRDefault="009D0193" w:rsidP="000D0C28"/>
    <w:p w:rsidR="004C79A4" w:rsidRPr="00317447" w:rsidRDefault="009D0193" w:rsidP="000D0C28">
      <w:pPr>
        <w:jc w:val="center"/>
      </w:pPr>
      <w:r w:rsidRPr="00317447">
        <w:t>______________</w:t>
      </w:r>
    </w:p>
    <w:sectPr w:rsidR="004C79A4" w:rsidRPr="00317447" w:rsidSect="00F749FF">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9A4" w:rsidRDefault="004C79A4">
      <w:r>
        <w:separator/>
      </w:r>
    </w:p>
  </w:endnote>
  <w:endnote w:type="continuationSeparator" w:id="0">
    <w:p w:rsidR="004C79A4" w:rsidRDefault="004C7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26A" w:rsidRPr="00624240" w:rsidRDefault="001E41A0">
    <w:pPr>
      <w:rPr>
        <w:lang w:val="en-US"/>
      </w:rPr>
    </w:pPr>
    <w:r>
      <w:fldChar w:fldCharType="begin"/>
    </w:r>
    <w:r w:rsidRPr="00624240">
      <w:rPr>
        <w:lang w:val="en-US"/>
      </w:rPr>
      <w:instrText xml:space="preserve"> FILENAME \p \* MERGEFORMAT </w:instrText>
    </w:r>
    <w:r>
      <w:fldChar w:fldCharType="separate"/>
    </w:r>
    <w:r w:rsidR="00B7722E">
      <w:rPr>
        <w:noProof/>
        <w:lang w:val="en-US"/>
      </w:rPr>
      <w:t>P:\ENG\ITU-R\AG\RAG\RAG15\000\015E.docx</w:t>
    </w:r>
    <w:r>
      <w:rPr>
        <w:lang w:val="es-ES_tradnl"/>
      </w:rPr>
      <w:fldChar w:fldCharType="end"/>
    </w:r>
    <w:r w:rsidR="0095426A" w:rsidRPr="00624240">
      <w:rPr>
        <w:lang w:val="en-US"/>
      </w:rPr>
      <w:tab/>
    </w:r>
    <w:r w:rsidR="00CC1D49">
      <w:fldChar w:fldCharType="begin"/>
    </w:r>
    <w:r w:rsidR="0095426A">
      <w:instrText xml:space="preserve"> savedate \@ dd.MM.yy </w:instrText>
    </w:r>
    <w:r w:rsidR="00CC1D49">
      <w:fldChar w:fldCharType="separate"/>
    </w:r>
    <w:r w:rsidR="00B7722E">
      <w:rPr>
        <w:noProof/>
      </w:rPr>
      <w:t>24.04.15</w:t>
    </w:r>
    <w:r w:rsidR="00CC1D49">
      <w:fldChar w:fldCharType="end"/>
    </w:r>
    <w:r w:rsidR="0095426A" w:rsidRPr="00624240">
      <w:rPr>
        <w:lang w:val="en-US"/>
      </w:rPr>
      <w:tab/>
    </w:r>
    <w:r w:rsidR="00CC1D49">
      <w:fldChar w:fldCharType="begin"/>
    </w:r>
    <w:r w:rsidR="0095426A">
      <w:instrText xml:space="preserve"> printdate \@ dd.MM.yy </w:instrText>
    </w:r>
    <w:r w:rsidR="00CC1D49">
      <w:fldChar w:fldCharType="separate"/>
    </w:r>
    <w:r w:rsidR="00B7722E">
      <w:rPr>
        <w:noProof/>
      </w:rPr>
      <w:t>24.04.15</w:t>
    </w:r>
    <w:r w:rsidR="00CC1D49">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26A" w:rsidRPr="001E41A0" w:rsidRDefault="001E41A0" w:rsidP="001E41A0">
    <w:pPr>
      <w:pStyle w:val="Footer"/>
      <w:rPr>
        <w:lang w:val="en-US"/>
      </w:rPr>
    </w:pPr>
    <w:r>
      <w:fldChar w:fldCharType="begin"/>
    </w:r>
    <w:r w:rsidRPr="001E41A0">
      <w:rPr>
        <w:lang w:val="en-US"/>
      </w:rPr>
      <w:instrText xml:space="preserve"> FILENAME \p \* MERGEFORMAT </w:instrText>
    </w:r>
    <w:r>
      <w:fldChar w:fldCharType="separate"/>
    </w:r>
    <w:r w:rsidR="00B7722E">
      <w:rPr>
        <w:lang w:val="en-US"/>
      </w:rPr>
      <w:t>P:\ENG\ITU-R\AG\RAG\RAG15\000\015E.docx</w:t>
    </w:r>
    <w:r>
      <w:rPr>
        <w:lang w:val="es-ES_tradnl"/>
      </w:rPr>
      <w:fldChar w:fldCharType="end"/>
    </w:r>
    <w:r w:rsidR="000D0C28" w:rsidRPr="000D0C28">
      <w:rPr>
        <w:lang w:val="en-US"/>
      </w:rPr>
      <w:t xml:space="preserve"> (379376)</w:t>
    </w:r>
    <w:r w:rsidR="0095426A" w:rsidRPr="001E41A0">
      <w:rPr>
        <w:lang w:val="en-US"/>
      </w:rPr>
      <w:tab/>
    </w:r>
    <w:r w:rsidR="00CC1D49">
      <w:fldChar w:fldCharType="begin"/>
    </w:r>
    <w:r w:rsidR="0095426A">
      <w:instrText xml:space="preserve"> savedate \@ dd.MM.yy </w:instrText>
    </w:r>
    <w:r w:rsidR="00CC1D49">
      <w:fldChar w:fldCharType="separate"/>
    </w:r>
    <w:r w:rsidR="00B7722E">
      <w:t>24.04.15</w:t>
    </w:r>
    <w:r w:rsidR="00CC1D49">
      <w:fldChar w:fldCharType="end"/>
    </w:r>
    <w:r w:rsidR="0095426A" w:rsidRPr="001E41A0">
      <w:rPr>
        <w:lang w:val="en-US"/>
      </w:rPr>
      <w:tab/>
    </w:r>
    <w:r w:rsidR="00CC1D49">
      <w:fldChar w:fldCharType="begin"/>
    </w:r>
    <w:r w:rsidR="0095426A">
      <w:instrText xml:space="preserve"> printdate \@ dd.MM.yy </w:instrText>
    </w:r>
    <w:r w:rsidR="00CC1D49">
      <w:fldChar w:fldCharType="separate"/>
    </w:r>
    <w:r w:rsidR="00B7722E">
      <w:t>24.04.15</w:t>
    </w:r>
    <w:r w:rsidR="00CC1D4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9A4" w:rsidRDefault="004C79A4">
      <w:r>
        <w:t>____________________</w:t>
      </w:r>
    </w:p>
  </w:footnote>
  <w:footnote w:type="continuationSeparator" w:id="0">
    <w:p w:rsidR="004C79A4" w:rsidRDefault="004C79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26A" w:rsidRDefault="001E41A0" w:rsidP="001E41A0">
    <w:pPr>
      <w:pStyle w:val="Header"/>
      <w:rPr>
        <w:lang w:val="es-ES"/>
      </w:rPr>
    </w:pPr>
    <w:r>
      <w:fldChar w:fldCharType="begin"/>
    </w:r>
    <w:r>
      <w:instrText xml:space="preserve"> PAGE </w:instrText>
    </w:r>
    <w:r>
      <w:fldChar w:fldCharType="separate"/>
    </w:r>
    <w:r w:rsidR="000D0C28">
      <w:rPr>
        <w:noProof/>
      </w:rPr>
      <w:t>2</w:t>
    </w:r>
    <w:r>
      <w:rPr>
        <w:noProof/>
      </w:rPr>
      <w:fldChar w:fldCharType="end"/>
    </w:r>
  </w:p>
  <w:p w:rsidR="0095426A" w:rsidRDefault="00597657" w:rsidP="00CE366B">
    <w:pPr>
      <w:pStyle w:val="Header"/>
      <w:rPr>
        <w:lang w:val="es-ES"/>
      </w:rPr>
    </w:pPr>
    <w:r>
      <w:rPr>
        <w:lang w:val="es-ES"/>
      </w:rPr>
      <w:t>RAG</w:t>
    </w:r>
    <w:r w:rsidR="00DD3BF8">
      <w:rPr>
        <w:lang w:val="es-ES"/>
      </w:rPr>
      <w:t>1</w:t>
    </w:r>
    <w:r w:rsidR="009D27EC">
      <w:rPr>
        <w:lang w:val="es-ES"/>
      </w:rPr>
      <w:t>5</w:t>
    </w:r>
    <w:r w:rsidR="0095426A">
      <w:rPr>
        <w:lang w:val="es-E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9A4"/>
    <w:rsid w:val="00093C73"/>
    <w:rsid w:val="000D0C28"/>
    <w:rsid w:val="001377D6"/>
    <w:rsid w:val="001E41A0"/>
    <w:rsid w:val="002774E4"/>
    <w:rsid w:val="00317447"/>
    <w:rsid w:val="003D068D"/>
    <w:rsid w:val="004C79A4"/>
    <w:rsid w:val="004F0848"/>
    <w:rsid w:val="00507DA3"/>
    <w:rsid w:val="0051782D"/>
    <w:rsid w:val="00597657"/>
    <w:rsid w:val="005B2C58"/>
    <w:rsid w:val="00624240"/>
    <w:rsid w:val="00746923"/>
    <w:rsid w:val="00806E63"/>
    <w:rsid w:val="0081028D"/>
    <w:rsid w:val="008B3F50"/>
    <w:rsid w:val="00923ED0"/>
    <w:rsid w:val="0095426A"/>
    <w:rsid w:val="009D0193"/>
    <w:rsid w:val="009D27EC"/>
    <w:rsid w:val="00A16CB2"/>
    <w:rsid w:val="00B35BE4"/>
    <w:rsid w:val="00B52992"/>
    <w:rsid w:val="00B7722E"/>
    <w:rsid w:val="00CC1D49"/>
    <w:rsid w:val="00CD4D80"/>
    <w:rsid w:val="00CE366B"/>
    <w:rsid w:val="00D211BC"/>
    <w:rsid w:val="00DD3BF8"/>
    <w:rsid w:val="00F749FF"/>
    <w:rsid w:val="00FC1E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C338EAF-AF20-4960-99E5-EC487C086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ASN1">
    <w:name w:val="ASN.1"/>
    <w:basedOn w:val="Normal"/>
    <w:rsid w:val="00CD4D8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character" w:styleId="EndnoteReference">
    <w:name w:val="endnote reference"/>
    <w:basedOn w:val="DefaultParagraphFont"/>
    <w:rsid w:val="00CD4D80"/>
    <w:rPr>
      <w:vertAlign w:val="superscript"/>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D4D80"/>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ASN1"/>
    <w:rsid w:val="00CD4D80"/>
    <w:rPr>
      <w:b w:val="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uiPriority w:val="99"/>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styleId="BalloonText">
    <w:name w:val="Balloon Text"/>
    <w:basedOn w:val="Normal"/>
    <w:link w:val="BalloonTextChar"/>
    <w:rsid w:val="00B35BE4"/>
    <w:pPr>
      <w:spacing w:before="0"/>
    </w:pPr>
    <w:rPr>
      <w:rFonts w:ascii="Tahoma" w:hAnsi="Tahoma" w:cs="Tahoma"/>
      <w:sz w:val="16"/>
      <w:szCs w:val="16"/>
    </w:rPr>
  </w:style>
  <w:style w:type="character" w:customStyle="1" w:styleId="BalloonTextChar">
    <w:name w:val="Balloon Text Char"/>
    <w:basedOn w:val="DefaultParagraphFont"/>
    <w:link w:val="BalloonText"/>
    <w:rsid w:val="00B35BE4"/>
    <w:rPr>
      <w:rFonts w:ascii="Tahoma" w:hAnsi="Tahoma" w:cs="Tahoma"/>
      <w:sz w:val="16"/>
      <w:szCs w:val="16"/>
      <w:lang w:val="en-GB" w:eastAsia="en-US"/>
    </w:rPr>
  </w:style>
  <w:style w:type="paragraph" w:customStyle="1" w:styleId="Reasons">
    <w:name w:val="Reasons"/>
    <w:basedOn w:val="Normal"/>
    <w:qFormat/>
    <w:rsid w:val="009D0193"/>
    <w:pPr>
      <w:tabs>
        <w:tab w:val="clear" w:pos="794"/>
        <w:tab w:val="clear" w:pos="1191"/>
        <w:tab w:val="clear" w:pos="1588"/>
        <w:tab w:val="clear" w:pos="1985"/>
      </w:tabs>
      <w:overflowPunct/>
      <w:autoSpaceDE/>
      <w:autoSpaceDN/>
      <w:adjustRightInd/>
      <w:spacing w:before="0"/>
      <w:textAlignment w:val="auto"/>
    </w:pPr>
    <w:rPr>
      <w:rFonts w:eastAsia="Batang"/>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nbulk\AppData\Roaming\Microsoft\Templates\POOL%20E%20-%20ITU\PE_RAG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PE_RAG15.dotm</Template>
  <TotalTime>14</TotalTime>
  <Pages>1</Pages>
  <Words>353</Words>
  <Characters>1939</Characters>
  <Application>Microsoft Office Word</Application>
  <DocSecurity>0</DocSecurity>
  <Lines>42</Lines>
  <Paragraphs>15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bub</dc:creator>
  <cp:keywords/>
  <dc:description>PE_RAG10.dotm  For: _x000d_Document date: _x000d_Saved by TRA44246 at 12:32:17 on 12.02.2010</dc:description>
  <cp:lastModifiedBy>Turnbull, Karen</cp:lastModifiedBy>
  <cp:revision>8</cp:revision>
  <cp:lastPrinted>2015-04-24T10:11:00Z</cp:lastPrinted>
  <dcterms:created xsi:type="dcterms:W3CDTF">2015-04-23T13:42:00Z</dcterms:created>
  <dcterms:modified xsi:type="dcterms:W3CDTF">2015-04-24T10:11:00Z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