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118"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0EA3FCB1" wp14:editId="4421BF5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0964DA" w:rsidRDefault="000964DA" w:rsidP="000964DA">
            <w:pPr>
              <w:shd w:val="solid" w:color="FFFFFF" w:fill="FFFFFF"/>
              <w:spacing w:before="0" w:line="240" w:lineRule="atLeast"/>
              <w:rPr>
                <w:rFonts w:ascii="Verdana" w:hAnsi="Verdana"/>
                <w:sz w:val="20"/>
              </w:rPr>
            </w:pPr>
            <w:r>
              <w:rPr>
                <w:rFonts w:ascii="Verdana" w:hAnsi="Verdana"/>
                <w:b/>
                <w:sz w:val="20"/>
              </w:rPr>
              <w:t>Documento RAG15-1/8-S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0964DA" w:rsidRDefault="00E01E9B" w:rsidP="00E01E9B">
            <w:pPr>
              <w:shd w:val="solid" w:color="FFFFFF" w:fill="FFFFFF"/>
              <w:spacing w:before="0" w:line="240" w:lineRule="atLeast"/>
              <w:rPr>
                <w:rFonts w:ascii="Verdana" w:hAnsi="Verdana"/>
                <w:sz w:val="20"/>
              </w:rPr>
            </w:pPr>
            <w:r>
              <w:rPr>
                <w:rFonts w:ascii="Verdana" w:hAnsi="Verdana"/>
                <w:b/>
                <w:sz w:val="20"/>
              </w:rPr>
              <w:t xml:space="preserve">... de abril </w:t>
            </w:r>
            <w:r w:rsidR="000964DA">
              <w:rPr>
                <w:rFonts w:ascii="Verdana" w:hAnsi="Verdana"/>
                <w:b/>
                <w:sz w:val="20"/>
              </w:rPr>
              <w:t>de 2015</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0964DA" w:rsidRDefault="000964DA" w:rsidP="00E01E9B">
            <w:pPr>
              <w:shd w:val="solid" w:color="FFFFFF" w:fill="FFFFFF"/>
              <w:spacing w:before="0" w:after="120" w:line="240" w:lineRule="atLeast"/>
              <w:rPr>
                <w:rFonts w:ascii="Verdana" w:hAnsi="Verdana"/>
                <w:sz w:val="20"/>
              </w:rPr>
            </w:pPr>
            <w:r>
              <w:rPr>
                <w:rFonts w:ascii="Verdana" w:hAnsi="Verdana"/>
                <w:b/>
                <w:sz w:val="20"/>
              </w:rPr>
              <w:t xml:space="preserve">Original: </w:t>
            </w:r>
            <w:r w:rsidR="00E01E9B">
              <w:rPr>
                <w:rFonts w:ascii="Verdana" w:hAnsi="Verdana"/>
                <w:b/>
                <w:sz w:val="20"/>
              </w:rPr>
              <w:t>ruso</w:t>
            </w:r>
          </w:p>
        </w:tc>
      </w:tr>
      <w:tr w:rsidR="00E01E9B">
        <w:trPr>
          <w:cantSplit/>
        </w:trPr>
        <w:tc>
          <w:tcPr>
            <w:tcW w:w="9889" w:type="dxa"/>
            <w:gridSpan w:val="2"/>
          </w:tcPr>
          <w:p w:rsidR="00E01E9B" w:rsidRPr="00FE6F6E" w:rsidRDefault="00E01E9B" w:rsidP="00E01E9B">
            <w:pPr>
              <w:pStyle w:val="Source"/>
            </w:pPr>
            <w:bookmarkStart w:id="3" w:name="dsource" w:colFirst="0" w:colLast="0"/>
            <w:bookmarkEnd w:id="2"/>
            <w:r>
              <w:t>Federación de Rusia</w:t>
            </w:r>
          </w:p>
        </w:tc>
      </w:tr>
      <w:tr w:rsidR="00E01E9B">
        <w:trPr>
          <w:cantSplit/>
        </w:trPr>
        <w:tc>
          <w:tcPr>
            <w:tcW w:w="9889" w:type="dxa"/>
            <w:gridSpan w:val="2"/>
          </w:tcPr>
          <w:p w:rsidR="00E01E9B" w:rsidRPr="00FE6F6E" w:rsidRDefault="00E01E9B" w:rsidP="00E01E9B">
            <w:pPr>
              <w:pStyle w:val="Title1"/>
            </w:pPr>
            <w:bookmarkStart w:id="4" w:name="dtitle1" w:colFirst="0" w:colLast="0"/>
            <w:bookmarkEnd w:id="3"/>
            <w:r>
              <w:t xml:space="preserve">medidas para reducir el coste del envío de </w:t>
            </w:r>
            <w:r>
              <w:br/>
              <w:t xml:space="preserve">los documentos del uit-r </w:t>
            </w:r>
          </w:p>
        </w:tc>
      </w:tr>
    </w:tbl>
    <w:bookmarkEnd w:id="4"/>
    <w:p w:rsidR="00E01E9B" w:rsidRPr="001A0191" w:rsidRDefault="00E01E9B" w:rsidP="00E01E9B">
      <w:pPr>
        <w:pStyle w:val="Heading1"/>
      </w:pPr>
      <w:r>
        <w:t>I</w:t>
      </w:r>
      <w:r>
        <w:tab/>
      </w:r>
      <w:r w:rsidRPr="001A0191">
        <w:t>Introducción</w:t>
      </w:r>
    </w:p>
    <w:p w:rsidR="00E01E9B" w:rsidRPr="001A0191" w:rsidRDefault="00E01E9B" w:rsidP="00E01E9B">
      <w:r>
        <w:t>En la actualidad, la Oficina de Radiocomunicaciones envía muchos documentos en formato impreso, incluidas las cartas circulares dirigidas a las Administraciones, y a los Presidentes y Vicepresidentes de las Comisiones de Estudio y del GAR. Este enfoque parece muy oneroso y desfasado en una época en que se ha generalizado el uso de los medios electrónicos ubicuos. Además, el recurso al correo ordinario desembocará inevitablemente en retrasos en la recepción de los documentos.</w:t>
      </w:r>
    </w:p>
    <w:p w:rsidR="00E01E9B" w:rsidRPr="001A0191" w:rsidRDefault="00E01E9B" w:rsidP="00E01E9B">
      <w:pPr>
        <w:pStyle w:val="Heading1"/>
      </w:pPr>
      <w:r>
        <w:t>II</w:t>
      </w:r>
      <w:r>
        <w:tab/>
      </w:r>
      <w:r w:rsidRPr="001A0191">
        <w:t>Propuesta</w:t>
      </w:r>
    </w:p>
    <w:p w:rsidR="00E01E9B" w:rsidRDefault="00E01E9B" w:rsidP="00E01E9B">
      <w:r>
        <w:t xml:space="preserve">Recomendar al Director de la Oficina de Radiocomunicaciones que sólo envíe copias impresas de los documentos de la Oficina a las Administraciones, las personas y las organizaciones apropiadas cuando así lo soliciten específicamente. De no haber tal solicitud, los documentos sólo deben distribuirse en formato electrónico a las direcciones de correo-e que hayan indicado. </w:t>
      </w:r>
    </w:p>
    <w:p w:rsidR="0015739F" w:rsidRDefault="0015739F" w:rsidP="0015739F"/>
    <w:p w:rsidR="00E01E9B" w:rsidRDefault="00E01E9B">
      <w:pPr>
        <w:jc w:val="center"/>
      </w:pPr>
      <w:r>
        <w:t>______________</w:t>
      </w:r>
    </w:p>
    <w:p w:rsidR="00E01E9B" w:rsidRPr="00FE6F6E" w:rsidRDefault="00E01E9B" w:rsidP="00E01E9B">
      <w:bookmarkStart w:id="5" w:name="_GoBack"/>
      <w:bookmarkEnd w:id="5"/>
    </w:p>
    <w:sectPr w:rsidR="00E01E9B" w:rsidRPr="00FE6F6E"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DA" w:rsidRDefault="000964DA">
      <w:r>
        <w:separator/>
      </w:r>
    </w:p>
  </w:endnote>
  <w:endnote w:type="continuationSeparator" w:id="0">
    <w:p w:rsidR="000964DA" w:rsidRDefault="0009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15739F">
      <w:rPr>
        <w:lang w:val="en-US"/>
      </w:rPr>
      <w:t>P:\ESP\ITU-R\AG\RAG\RAG15\000\008S.docx</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15739F">
      <w:t>24.04.15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15739F">
      <w:t>24.04.15</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15739F">
      <w:rPr>
        <w:lang w:val="en-US"/>
      </w:rPr>
      <w:t>P:\ESP\ITU-R\AG\RAG\RAG15\000\008S.docx</w:t>
    </w:r>
    <w:r>
      <w:rPr>
        <w:lang w:val="en-US"/>
      </w:rPr>
      <w:fldChar w:fldCharType="end"/>
    </w:r>
    <w:r w:rsidR="00E01E9B">
      <w:rPr>
        <w:lang w:val="en-US"/>
      </w:rPr>
      <w:t xml:space="preserve"> (379318)</w:t>
    </w:r>
    <w:r w:rsidR="00616601">
      <w:rPr>
        <w:lang w:val="en-US"/>
      </w:rPr>
      <w:tab/>
    </w:r>
    <w:r w:rsidR="004D6C09">
      <w:fldChar w:fldCharType="begin"/>
    </w:r>
    <w:r w:rsidR="00616601">
      <w:instrText xml:space="preserve"> savedate \@ dd.MM.yy </w:instrText>
    </w:r>
    <w:r w:rsidR="004D6C09">
      <w:fldChar w:fldCharType="separate"/>
    </w:r>
    <w:r w:rsidR="0015739F">
      <w:t>24.04.15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15739F">
      <w:t>24.04.15</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DA" w:rsidRDefault="000964DA">
      <w:r>
        <w:t>____________________</w:t>
      </w:r>
    </w:p>
  </w:footnote>
  <w:footnote w:type="continuationSeparator" w:id="0">
    <w:p w:rsidR="000964DA" w:rsidRDefault="00096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E01E9B">
      <w:rPr>
        <w:rStyle w:val="PageNumber"/>
        <w:noProof/>
      </w:rPr>
      <w:t>2</w:t>
    </w:r>
    <w:r>
      <w:rPr>
        <w:rStyle w:val="PageNumber"/>
      </w:rPr>
      <w:fldChar w:fldCharType="end"/>
    </w:r>
  </w:p>
  <w:p w:rsidR="00616601" w:rsidRDefault="0034043B" w:rsidP="00F23715">
    <w:pPr>
      <w:pStyle w:val="Header"/>
      <w:rPr>
        <w:lang w:val="es-ES"/>
      </w:rPr>
    </w:pPr>
    <w:r>
      <w:rPr>
        <w:lang w:val="es-ES"/>
      </w:rPr>
      <w:t>RAG</w:t>
    </w:r>
    <w:r w:rsidR="005D3E02">
      <w:rPr>
        <w:lang w:val="es-ES"/>
      </w:rPr>
      <w:t>1</w:t>
    </w:r>
    <w:r w:rsidR="000D756D">
      <w:rPr>
        <w:lang w:val="es-ES"/>
      </w:rPr>
      <w:t>5</w:t>
    </w:r>
    <w:r w:rsidR="000964DA">
      <w:rPr>
        <w:lang w:val="es-ES"/>
      </w:rPr>
      <w:t>-1</w:t>
    </w:r>
    <w:r w:rsidR="00E01E9B">
      <w:rPr>
        <w:lang w:val="es-ES"/>
      </w:rPr>
      <w:t>/8</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D2702"/>
    <w:multiLevelType w:val="hybridMultilevel"/>
    <w:tmpl w:val="CA0A7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DA"/>
    <w:rsid w:val="000964DA"/>
    <w:rsid w:val="000C62BA"/>
    <w:rsid w:val="000D756D"/>
    <w:rsid w:val="0012592F"/>
    <w:rsid w:val="0015739F"/>
    <w:rsid w:val="0031432E"/>
    <w:rsid w:val="0034043B"/>
    <w:rsid w:val="00414D8B"/>
    <w:rsid w:val="00482905"/>
    <w:rsid w:val="004D6C09"/>
    <w:rsid w:val="005D3E02"/>
    <w:rsid w:val="00610642"/>
    <w:rsid w:val="00616601"/>
    <w:rsid w:val="00663829"/>
    <w:rsid w:val="006A42AB"/>
    <w:rsid w:val="006E291F"/>
    <w:rsid w:val="00B32E51"/>
    <w:rsid w:val="00CB7A43"/>
    <w:rsid w:val="00E01E9B"/>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266016-3414-41EC-9B7A-1A10A840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Reasons">
    <w:name w:val="Reasons"/>
    <w:basedOn w:val="Normal"/>
    <w:qFormat/>
    <w:rsid w:val="00E01E9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10</TotalTime>
  <Pages>1</Pages>
  <Words>170</Words>
  <Characters>978</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MEDIDAS PARA REDUCIR EL COSTE DEL ENVÍO DE LOS DOCUMENTOS DEL UIT-R</dc:title>
  <dc:subject>GRUPO ASESOR DE RADIOCOMUNICACIONES</dc:subject>
  <dc:creator>Federación de Rusia</dc:creator>
  <cp:keywords>RAG03-1</cp:keywords>
  <dc:description>Documento RAG15-1/8-S  For: _x000d_Document date: ... de abril de 2015_x000d_Saved by EGP108145 at 11:23:21 on 24/04/2015</dc:description>
  <cp:lastModifiedBy>Garcia Prieto, M. Esperanza</cp:lastModifiedBy>
  <cp:revision>2</cp:revision>
  <cp:lastPrinted>2015-04-24T09:23:00Z</cp:lastPrinted>
  <dcterms:created xsi:type="dcterms:W3CDTF">2015-04-24T09:12:00Z</dcterms:created>
  <dcterms:modified xsi:type="dcterms:W3CDTF">2015-04-24T09:23:00Z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RAG15-1/8-S</vt:lpwstr>
  </property>
  <property fmtid="{D5CDD505-2E9C-101B-9397-08002B2CF9AE}" pid="3" name="Docdate">
    <vt:lpwstr>... de abril de 2015</vt:lpwstr>
  </property>
  <property fmtid="{D5CDD505-2E9C-101B-9397-08002B2CF9AE}" pid="4" name="Docorlang">
    <vt:lpwstr>Original: ruso</vt:lpwstr>
  </property>
  <property fmtid="{D5CDD505-2E9C-101B-9397-08002B2CF9AE}" pid="5" name="Docauthor">
    <vt:lpwstr>Federación de Rusia</vt:lpwstr>
  </property>
</Properties>
</file>