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741C71" w:rsidTr="000379F6">
        <w:trPr>
          <w:cantSplit/>
        </w:trPr>
        <w:tc>
          <w:tcPr>
            <w:tcW w:w="6629" w:type="dxa"/>
          </w:tcPr>
          <w:p w:rsidR="0051782D" w:rsidRPr="00741C7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741C7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741C7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741C7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741C7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741C7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741C71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741C71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741C7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CD7ABA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4A5C26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741C7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741C7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741C7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741C7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 w:val="restart"/>
          </w:tcPr>
          <w:p w:rsidR="0051782D" w:rsidRPr="00741C7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741C71" w:rsidRDefault="006262A3" w:rsidP="0093391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741C7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05971" w:rsidRPr="00741C71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606C8E" w:rsidRPr="00741C71">
              <w:rPr>
                <w:rFonts w:ascii="Verdana" w:hAnsi="Verdana"/>
                <w:b/>
                <w:sz w:val="18"/>
                <w:szCs w:val="18"/>
              </w:rPr>
              <w:t>-1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B109B2"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741C7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/>
          </w:tcPr>
          <w:p w:rsidR="0051782D" w:rsidRPr="00741C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741C71" w:rsidRDefault="00B109B2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</w:t>
            </w:r>
            <w:r w:rsidR="00A05971" w:rsidRPr="00741C71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2015</w:t>
            </w:r>
            <w:r w:rsidR="00891371" w:rsidRPr="00741C7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/>
          </w:tcPr>
          <w:p w:rsidR="0051782D" w:rsidRPr="00741C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741C71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741C71" w:rsidTr="00675D35">
        <w:trPr>
          <w:cantSplit/>
        </w:trPr>
        <w:tc>
          <w:tcPr>
            <w:tcW w:w="9889" w:type="dxa"/>
            <w:gridSpan w:val="2"/>
          </w:tcPr>
          <w:p w:rsidR="00093C73" w:rsidRPr="00741C71" w:rsidRDefault="00587219" w:rsidP="00811F29">
            <w:pPr>
              <w:pStyle w:val="Source"/>
            </w:pPr>
            <w:bookmarkStart w:id="4" w:name="dsource" w:colFirst="0" w:colLast="0"/>
            <w:bookmarkEnd w:id="3"/>
            <w:r w:rsidRPr="00741C71">
              <w:t>Директор Бюро радиосвязи</w:t>
            </w:r>
          </w:p>
        </w:tc>
      </w:tr>
      <w:tr w:rsidR="00093C73" w:rsidRPr="00741C71" w:rsidTr="00675D35">
        <w:trPr>
          <w:cantSplit/>
        </w:trPr>
        <w:tc>
          <w:tcPr>
            <w:tcW w:w="9889" w:type="dxa"/>
            <w:gridSpan w:val="2"/>
          </w:tcPr>
          <w:p w:rsidR="00093C73" w:rsidRPr="00741C71" w:rsidRDefault="00B109B2" w:rsidP="005C7574">
            <w:pPr>
              <w:pStyle w:val="Title1"/>
            </w:pPr>
            <w:bookmarkStart w:id="5" w:name="dtitle1" w:colFirst="0" w:colLast="0"/>
            <w:bookmarkEnd w:id="4"/>
            <w:r>
              <w:t xml:space="preserve">Дальнейшее развитие </w:t>
            </w:r>
            <w:r w:rsidR="007179CA">
              <w:t>СРЕДСТВа</w:t>
            </w:r>
            <w:r w:rsidRPr="00D50EC1">
              <w:t xml:space="preserve"> поиска</w:t>
            </w:r>
            <w:r>
              <w:rPr>
                <w:color w:val="000000"/>
              </w:rPr>
              <w:t xml:space="preserve"> </w:t>
            </w:r>
            <w:r w:rsidR="00933918">
              <w:rPr>
                <w:color w:val="000000"/>
              </w:rPr>
              <w:br/>
            </w:r>
            <w:r>
              <w:rPr>
                <w:color w:val="000000"/>
              </w:rPr>
              <w:t>В</w:t>
            </w:r>
            <w:r w:rsidRPr="00B109B2">
              <w:rPr>
                <w:color w:val="000000"/>
              </w:rPr>
              <w:t xml:space="preserve"> </w:t>
            </w:r>
            <w:r w:rsidRPr="00D50EC1">
              <w:t>б</w:t>
            </w:r>
            <w:r w:rsidRPr="00D50EC1">
              <w:rPr>
                <w:color w:val="000000"/>
              </w:rPr>
              <w:t>аз</w:t>
            </w:r>
            <w:r>
              <w:rPr>
                <w:color w:val="000000"/>
              </w:rPr>
              <w:t>Е</w:t>
            </w:r>
            <w:r w:rsidRPr="00D50EC1">
              <w:rPr>
                <w:color w:val="000000"/>
              </w:rPr>
              <w:t xml:space="preserve"> данных </w:t>
            </w:r>
            <w:r w:rsidR="007179CA">
              <w:rPr>
                <w:color w:val="000000"/>
              </w:rPr>
              <w:t>по</w:t>
            </w:r>
            <w:bookmarkStart w:id="6" w:name="_GoBack"/>
            <w:bookmarkEnd w:id="6"/>
            <w:r w:rsidR="007179CA">
              <w:rPr>
                <w:color w:val="000000"/>
              </w:rPr>
              <w:t xml:space="preserve"> </w:t>
            </w:r>
            <w:r w:rsidRPr="005C7574">
              <w:t>документ</w:t>
            </w:r>
            <w:r w:rsidR="007179CA" w:rsidRPr="005C7574">
              <w:t>ам</w:t>
            </w:r>
            <w:r>
              <w:rPr>
                <w:color w:val="000000"/>
              </w:rPr>
              <w:t> МСЭ-</w:t>
            </w:r>
            <w:r>
              <w:rPr>
                <w:color w:val="000000"/>
                <w:lang w:val="en-US"/>
              </w:rPr>
              <w:t>R</w:t>
            </w:r>
          </w:p>
        </w:tc>
      </w:tr>
      <w:tr w:rsidR="000379F6" w:rsidRPr="00741C71" w:rsidTr="00675D35">
        <w:trPr>
          <w:cantSplit/>
        </w:trPr>
        <w:tc>
          <w:tcPr>
            <w:tcW w:w="9889" w:type="dxa"/>
            <w:gridSpan w:val="2"/>
          </w:tcPr>
          <w:p w:rsidR="000379F6" w:rsidRPr="00741C71" w:rsidRDefault="000379F6" w:rsidP="003B34CB">
            <w:pPr>
              <w:pStyle w:val="Title2"/>
            </w:pPr>
          </w:p>
        </w:tc>
      </w:tr>
    </w:tbl>
    <w:bookmarkEnd w:id="5"/>
    <w:p w:rsidR="00AD5869" w:rsidRPr="008703A4" w:rsidRDefault="00AD5869" w:rsidP="00AD5869">
      <w:pPr>
        <w:pStyle w:val="Normalaftertitle"/>
      </w:pPr>
      <w:r w:rsidRPr="002336D3">
        <w:t>На своем 19-м собрании Консультативная группа по радиосвязи (КГР) предложила Директору разработать</w:t>
      </w:r>
      <w:r>
        <w:t>,</w:t>
      </w:r>
      <w:r w:rsidRPr="002336D3">
        <w:t xml:space="preserve"> в пределах существующих бюджетных ограничений</w:t>
      </w:r>
      <w:r>
        <w:t>,</w:t>
      </w:r>
      <w:r w:rsidRPr="002336D3">
        <w:t xml:space="preserve"> базу данных, которая позволяла бы осуществлять поиск </w:t>
      </w:r>
      <w:r>
        <w:t>Р</w:t>
      </w:r>
      <w:r w:rsidRPr="002336D3">
        <w:t>екомендаци</w:t>
      </w:r>
      <w:r>
        <w:t>й МСЭ-</w:t>
      </w:r>
      <w:r>
        <w:rPr>
          <w:lang w:val="en-US"/>
        </w:rPr>
        <w:t>R</w:t>
      </w:r>
      <w:r>
        <w:t xml:space="preserve"> и использовать фильтры по категориям, таким как служба(ы) радиосвязи и применимая полоса частот. </w:t>
      </w:r>
    </w:p>
    <w:p w:rsidR="00AD5869" w:rsidRPr="00945654" w:rsidRDefault="00AD5869" w:rsidP="00933918">
      <w:r>
        <w:t>В</w:t>
      </w:r>
      <w:r w:rsidRPr="00AD5869">
        <w:rPr>
          <w:lang w:val="en-US"/>
        </w:rPr>
        <w:t> </w:t>
      </w:r>
      <w:r>
        <w:t>апреле</w:t>
      </w:r>
      <w:r w:rsidRPr="00945654">
        <w:t xml:space="preserve"> 2014</w:t>
      </w:r>
      <w:r w:rsidRPr="00AD5869">
        <w:rPr>
          <w:lang w:val="en-US"/>
        </w:rPr>
        <w:t> </w:t>
      </w:r>
      <w:r>
        <w:t>года</w:t>
      </w:r>
      <w:r w:rsidRPr="00945654">
        <w:t xml:space="preserve">, </w:t>
      </w:r>
      <w:r w:rsidR="00F92333">
        <w:t>учитывая</w:t>
      </w:r>
      <w:r w:rsidR="00F92333" w:rsidRPr="00945654">
        <w:t xml:space="preserve"> </w:t>
      </w:r>
      <w:r w:rsidR="00933918">
        <w:t>эффект</w:t>
      </w:r>
      <w:r w:rsidR="00F92333" w:rsidRPr="00945654">
        <w:t xml:space="preserve"> </w:t>
      </w:r>
      <w:r w:rsidR="00F92333">
        <w:t>скорейшего</w:t>
      </w:r>
      <w:r w:rsidR="00F92333" w:rsidRPr="00945654">
        <w:t xml:space="preserve"> </w:t>
      </w:r>
      <w:r w:rsidR="00F92333">
        <w:t>внедрения</w:t>
      </w:r>
      <w:r w:rsidR="00933918">
        <w:t>, а также</w:t>
      </w:r>
      <w:r w:rsidR="00F92333" w:rsidRPr="00945654">
        <w:t xml:space="preserve"> </w:t>
      </w:r>
      <w:r w:rsidR="00F92333">
        <w:t>целесообразность</w:t>
      </w:r>
      <w:r w:rsidR="00F92333" w:rsidRPr="00945654">
        <w:t xml:space="preserve"> </w:t>
      </w:r>
      <w:r w:rsidR="00F92333">
        <w:t>расширения</w:t>
      </w:r>
      <w:r w:rsidR="00F92333" w:rsidRPr="00945654">
        <w:t xml:space="preserve"> </w:t>
      </w:r>
      <w:r w:rsidR="00F92333">
        <w:t>этой</w:t>
      </w:r>
      <w:r w:rsidR="00F92333" w:rsidRPr="00945654">
        <w:t xml:space="preserve"> </w:t>
      </w:r>
      <w:r w:rsidR="00F92333">
        <w:t>функции</w:t>
      </w:r>
      <w:r w:rsidR="00F92333" w:rsidRPr="00945654">
        <w:t xml:space="preserve"> </w:t>
      </w:r>
      <w:r w:rsidR="00F92333">
        <w:t>поиска</w:t>
      </w:r>
      <w:r w:rsidR="00F92333" w:rsidRPr="00945654">
        <w:t xml:space="preserve"> </w:t>
      </w:r>
      <w:r w:rsidR="00945654">
        <w:t>для</w:t>
      </w:r>
      <w:r w:rsidR="00945654" w:rsidRPr="00945654">
        <w:t xml:space="preserve"> </w:t>
      </w:r>
      <w:r w:rsidR="00945654">
        <w:t>включения</w:t>
      </w:r>
      <w:r w:rsidR="00945654" w:rsidRPr="00945654">
        <w:t xml:space="preserve"> </w:t>
      </w:r>
      <w:r w:rsidR="00945654">
        <w:t>таких</w:t>
      </w:r>
      <w:r w:rsidR="00945654" w:rsidRPr="00945654">
        <w:t xml:space="preserve"> </w:t>
      </w:r>
      <w:r w:rsidR="00945654">
        <w:t>документов</w:t>
      </w:r>
      <w:r w:rsidR="00945654" w:rsidRPr="00945654">
        <w:t xml:space="preserve"> </w:t>
      </w:r>
      <w:r w:rsidR="00945654">
        <w:t>МСЭ</w:t>
      </w:r>
      <w:r w:rsidRPr="00945654">
        <w:t>-</w:t>
      </w:r>
      <w:r w:rsidRPr="00AD5869">
        <w:rPr>
          <w:lang w:val="en-US"/>
        </w:rPr>
        <w:t>R</w:t>
      </w:r>
      <w:r w:rsidR="00945654" w:rsidRPr="00945654">
        <w:t xml:space="preserve">, </w:t>
      </w:r>
      <w:r w:rsidR="00945654">
        <w:t>как</w:t>
      </w:r>
      <w:r w:rsidR="00945654" w:rsidRPr="00945654">
        <w:t xml:space="preserve"> </w:t>
      </w:r>
      <w:r w:rsidR="00945654">
        <w:t>Вопросы</w:t>
      </w:r>
      <w:r w:rsidR="00945654" w:rsidRPr="00945654">
        <w:t xml:space="preserve">, </w:t>
      </w:r>
      <w:r w:rsidR="00945654">
        <w:t>Отчеты</w:t>
      </w:r>
      <w:r w:rsidR="00945654" w:rsidRPr="00945654">
        <w:t xml:space="preserve">, </w:t>
      </w:r>
      <w:r w:rsidR="00945654">
        <w:t>Справочники</w:t>
      </w:r>
      <w:r w:rsidR="00F94A9D">
        <w:t xml:space="preserve"> и</w:t>
      </w:r>
      <w:r w:rsidR="00945654" w:rsidRPr="00945654">
        <w:t xml:space="preserve"> </w:t>
      </w:r>
      <w:r w:rsidR="00945654">
        <w:t>Резолюции</w:t>
      </w:r>
      <w:r w:rsidR="00945654" w:rsidRPr="00945654">
        <w:t xml:space="preserve">, </w:t>
      </w:r>
      <w:r w:rsidR="00945654">
        <w:t>Министерство</w:t>
      </w:r>
      <w:r w:rsidR="00945654" w:rsidRPr="00945654">
        <w:t xml:space="preserve"> </w:t>
      </w:r>
      <w:r w:rsidR="00945654">
        <w:t>внутренних</w:t>
      </w:r>
      <w:r w:rsidR="00945654" w:rsidRPr="00945654">
        <w:t xml:space="preserve"> </w:t>
      </w:r>
      <w:r w:rsidR="00945654">
        <w:t>дел</w:t>
      </w:r>
      <w:r w:rsidR="00945654" w:rsidRPr="00945654">
        <w:t xml:space="preserve"> </w:t>
      </w:r>
      <w:r w:rsidR="00945654">
        <w:t>и</w:t>
      </w:r>
      <w:r w:rsidR="00945654" w:rsidRPr="00945654">
        <w:t xml:space="preserve"> </w:t>
      </w:r>
      <w:r w:rsidR="00945654">
        <w:t>связи</w:t>
      </w:r>
      <w:r w:rsidR="00945654" w:rsidRPr="00945654">
        <w:t xml:space="preserve"> </w:t>
      </w:r>
      <w:r w:rsidRPr="00945654">
        <w:t>(</w:t>
      </w:r>
      <w:r w:rsidRPr="00AD5869">
        <w:rPr>
          <w:lang w:val="en-US"/>
        </w:rPr>
        <w:t>MIC</w:t>
      </w:r>
      <w:r w:rsidRPr="00945654">
        <w:t>)</w:t>
      </w:r>
      <w:r w:rsidR="00945654" w:rsidRPr="00945654">
        <w:t xml:space="preserve"> </w:t>
      </w:r>
      <w:r w:rsidR="00945654">
        <w:t>Японии</w:t>
      </w:r>
      <w:r w:rsidR="00945654" w:rsidRPr="00945654">
        <w:t xml:space="preserve"> </w:t>
      </w:r>
      <w:r w:rsidR="00945654">
        <w:t>любезно</w:t>
      </w:r>
      <w:r w:rsidR="00945654" w:rsidRPr="00945654">
        <w:t xml:space="preserve"> </w:t>
      </w:r>
      <w:r w:rsidR="00945654">
        <w:t>внесло</w:t>
      </w:r>
      <w:r w:rsidR="00945654" w:rsidRPr="00945654">
        <w:t xml:space="preserve"> </w:t>
      </w:r>
      <w:r w:rsidR="00945654">
        <w:t>добровольный</w:t>
      </w:r>
      <w:r w:rsidR="00945654" w:rsidRPr="00945654">
        <w:t xml:space="preserve"> </w:t>
      </w:r>
      <w:r w:rsidR="00945654">
        <w:t>взнос</w:t>
      </w:r>
      <w:r w:rsidR="00945654" w:rsidRPr="00945654">
        <w:t xml:space="preserve"> </w:t>
      </w:r>
      <w:r w:rsidR="00945654">
        <w:t>в</w:t>
      </w:r>
      <w:r w:rsidR="00945654" w:rsidRPr="00945654">
        <w:t xml:space="preserve"> </w:t>
      </w:r>
      <w:r w:rsidR="00945654">
        <w:t>размере</w:t>
      </w:r>
      <w:r w:rsidR="00945654" w:rsidRPr="00945654">
        <w:t xml:space="preserve"> </w:t>
      </w:r>
      <w:r w:rsidRPr="00945654">
        <w:rPr>
          <w:lang w:eastAsia="ja-JP"/>
        </w:rPr>
        <w:t>290</w:t>
      </w:r>
      <w:r w:rsidRPr="00AD5869">
        <w:rPr>
          <w:lang w:val="en-US" w:eastAsia="ja-JP"/>
        </w:rPr>
        <w:t> </w:t>
      </w:r>
      <w:r w:rsidRPr="00945654">
        <w:rPr>
          <w:lang w:eastAsia="ja-JP"/>
        </w:rPr>
        <w:t>000</w:t>
      </w:r>
      <w:r w:rsidR="00945654" w:rsidRPr="00945654">
        <w:rPr>
          <w:lang w:val="en-US" w:eastAsia="ja-JP"/>
        </w:rPr>
        <w:t> </w:t>
      </w:r>
      <w:r w:rsidR="00945654">
        <w:rPr>
          <w:lang w:eastAsia="ja-JP"/>
        </w:rPr>
        <w:t>долл</w:t>
      </w:r>
      <w:r w:rsidR="00945654" w:rsidRPr="00945654">
        <w:rPr>
          <w:lang w:eastAsia="ja-JP"/>
        </w:rPr>
        <w:t>.</w:t>
      </w:r>
      <w:r w:rsidR="00945654">
        <w:rPr>
          <w:lang w:eastAsia="ja-JP"/>
        </w:rPr>
        <w:t xml:space="preserve"> США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на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поддержку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и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ускорение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разработки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этой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поисковой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базы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данных</w:t>
      </w:r>
      <w:r w:rsidR="00945654" w:rsidRPr="00945654">
        <w:rPr>
          <w:lang w:eastAsia="ja-JP"/>
        </w:rPr>
        <w:t xml:space="preserve">, </w:t>
      </w:r>
      <w:r w:rsidR="00945654">
        <w:rPr>
          <w:lang w:eastAsia="ja-JP"/>
        </w:rPr>
        <w:t>за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которую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несет</w:t>
      </w:r>
      <w:r w:rsidR="00945654" w:rsidRPr="00945654">
        <w:rPr>
          <w:lang w:eastAsia="ja-JP"/>
        </w:rPr>
        <w:t xml:space="preserve"> </w:t>
      </w:r>
      <w:r w:rsidR="00945654">
        <w:rPr>
          <w:lang w:eastAsia="ja-JP"/>
        </w:rPr>
        <w:t>ответственность БР</w:t>
      </w:r>
      <w:r w:rsidR="00A05D90">
        <w:rPr>
          <w:lang w:eastAsia="ja-JP"/>
        </w:rPr>
        <w:t>, а также на то чтобы сделать ее доступной</w:t>
      </w:r>
      <w:r w:rsidR="00945654" w:rsidRPr="00945654">
        <w:rPr>
          <w:lang w:eastAsia="ja-JP"/>
        </w:rPr>
        <w:t xml:space="preserve"> </w:t>
      </w:r>
      <w:r w:rsidR="00A05D90">
        <w:rPr>
          <w:lang w:eastAsia="ja-JP"/>
        </w:rPr>
        <w:t>для всех членов МСЭ, включая развивающиеся</w:t>
      </w:r>
      <w:r w:rsidRPr="00945654">
        <w:rPr>
          <w:lang w:eastAsia="ja-JP"/>
        </w:rPr>
        <w:t xml:space="preserve"> </w:t>
      </w:r>
      <w:r w:rsidR="00A05D90">
        <w:t>страны</w:t>
      </w:r>
      <w:r w:rsidRPr="00945654">
        <w:t>.</w:t>
      </w:r>
    </w:p>
    <w:p w:rsidR="00AD5869" w:rsidRPr="00177C70" w:rsidRDefault="00F94A9D" w:rsidP="008703A4">
      <w:r>
        <w:t>С</w:t>
      </w:r>
      <w:r w:rsidRPr="00177C70">
        <w:t xml:space="preserve"> </w:t>
      </w:r>
      <w:r>
        <w:t>тех</w:t>
      </w:r>
      <w:r w:rsidRPr="00177C70">
        <w:t xml:space="preserve"> </w:t>
      </w:r>
      <w:r>
        <w:t>пор</w:t>
      </w:r>
      <w:r w:rsidRPr="00177C70">
        <w:t xml:space="preserve"> </w:t>
      </w:r>
      <w:r>
        <w:t>при</w:t>
      </w:r>
      <w:r w:rsidRPr="00177C70">
        <w:t xml:space="preserve"> </w:t>
      </w:r>
      <w:r>
        <w:t>поддержке</w:t>
      </w:r>
      <w:r w:rsidRPr="00177C70">
        <w:t xml:space="preserve"> </w:t>
      </w:r>
      <w:r>
        <w:t>экспертов</w:t>
      </w:r>
      <w:r w:rsidRPr="00177C70">
        <w:t xml:space="preserve"> </w:t>
      </w:r>
      <w:r>
        <w:t>из</w:t>
      </w:r>
      <w:r w:rsidRPr="00177C70">
        <w:t xml:space="preserve"> </w:t>
      </w:r>
      <w:r>
        <w:t>администрации</w:t>
      </w:r>
      <w:r w:rsidRPr="00177C70">
        <w:t xml:space="preserve"> </w:t>
      </w:r>
      <w:r>
        <w:t>Японии</w:t>
      </w:r>
      <w:r w:rsidRPr="00177C70">
        <w:t xml:space="preserve"> </w:t>
      </w:r>
      <w:r>
        <w:t>и</w:t>
      </w:r>
      <w:r w:rsidRPr="00177C70">
        <w:t xml:space="preserve"> </w:t>
      </w:r>
      <w:r w:rsidR="00177C70">
        <w:t>секции</w:t>
      </w:r>
      <w:r w:rsidR="00177C70" w:rsidRPr="00177C70">
        <w:t xml:space="preserve"> </w:t>
      </w:r>
      <w:r w:rsidR="00177C70">
        <w:t>ИС</w:t>
      </w:r>
      <w:r w:rsidR="00177C70" w:rsidRPr="00177C70">
        <w:t xml:space="preserve"> </w:t>
      </w:r>
      <w:r w:rsidR="00177C70">
        <w:t>МСЭ</w:t>
      </w:r>
      <w:r w:rsidR="00177C70" w:rsidRPr="00177C70">
        <w:t xml:space="preserve"> </w:t>
      </w:r>
      <w:r w:rsidR="00177C70">
        <w:t>был</w:t>
      </w:r>
      <w:r w:rsidR="00177C70" w:rsidRPr="00177C70">
        <w:t xml:space="preserve"> </w:t>
      </w:r>
      <w:r w:rsidR="00177C70">
        <w:t>достигнут</w:t>
      </w:r>
      <w:r w:rsidR="00177C70" w:rsidRPr="00177C70">
        <w:t xml:space="preserve"> </w:t>
      </w:r>
      <w:r w:rsidR="00177C70">
        <w:t>прогресс</w:t>
      </w:r>
      <w:r w:rsidR="00177C70" w:rsidRPr="00177C70">
        <w:t xml:space="preserve"> </w:t>
      </w:r>
      <w:r w:rsidR="00177C70">
        <w:t>в</w:t>
      </w:r>
      <w:r w:rsidR="00177C70" w:rsidRPr="00177C70">
        <w:t xml:space="preserve"> </w:t>
      </w:r>
      <w:r w:rsidR="00177C70">
        <w:t>разработке</w:t>
      </w:r>
      <w:r w:rsidR="00177C70" w:rsidRPr="00177C70">
        <w:t xml:space="preserve"> </w:t>
      </w:r>
      <w:r w:rsidR="00177C70">
        <w:t xml:space="preserve">средства поиска в базе </w:t>
      </w:r>
      <w:r w:rsidR="00933918">
        <w:t xml:space="preserve">данных </w:t>
      </w:r>
      <w:r w:rsidR="007179CA">
        <w:t xml:space="preserve">по </w:t>
      </w:r>
      <w:r w:rsidR="00177C70">
        <w:t>документ</w:t>
      </w:r>
      <w:r w:rsidR="007179CA">
        <w:t>ам</w:t>
      </w:r>
      <w:r w:rsidR="00177C70">
        <w:t xml:space="preserve"> МСЭ</w:t>
      </w:r>
      <w:r w:rsidR="00AD5869" w:rsidRPr="00177C70">
        <w:t>-</w:t>
      </w:r>
      <w:r w:rsidR="00AD5869" w:rsidRPr="00AD5869">
        <w:rPr>
          <w:lang w:val="en-US"/>
        </w:rPr>
        <w:t>R</w:t>
      </w:r>
      <w:r w:rsidR="00177C70">
        <w:t>, и одновременно с</w:t>
      </w:r>
      <w:r w:rsidR="008703A4">
        <w:t> </w:t>
      </w:r>
      <w:r w:rsidR="00177C70">
        <w:t xml:space="preserve">осуществляемым переходом МСЭ на новую платформу </w:t>
      </w:r>
      <w:r w:rsidR="00177C70" w:rsidRPr="00AD5869">
        <w:rPr>
          <w:lang w:val="en-US"/>
        </w:rPr>
        <w:t>Sharepoint</w:t>
      </w:r>
      <w:r w:rsidR="00177C70">
        <w:t xml:space="preserve"> разрабатывается поисковая база данных</w:t>
      </w:r>
      <w:r w:rsidR="00AD5869" w:rsidRPr="00177C70">
        <w:t>.</w:t>
      </w:r>
    </w:p>
    <w:p w:rsidR="00AD5869" w:rsidRPr="00C52F12" w:rsidRDefault="00177C70" w:rsidP="007179CA">
      <w:r>
        <w:t>Задачи</w:t>
      </w:r>
      <w:r w:rsidRPr="00C52F12">
        <w:t xml:space="preserve"> </w:t>
      </w:r>
      <w:r w:rsidR="007179CA">
        <w:t xml:space="preserve">разработки </w:t>
      </w:r>
      <w:r>
        <w:t>средств</w:t>
      </w:r>
      <w:r w:rsidR="007179CA">
        <w:t>а</w:t>
      </w:r>
      <w:r w:rsidRPr="00C52F12">
        <w:t xml:space="preserve"> </w:t>
      </w:r>
      <w:r>
        <w:t>поиска</w:t>
      </w:r>
      <w:r w:rsidRPr="00C52F12">
        <w:t xml:space="preserve"> </w:t>
      </w:r>
      <w:r>
        <w:t>в</w:t>
      </w:r>
      <w:r w:rsidRPr="00C52F12">
        <w:t xml:space="preserve"> </w:t>
      </w:r>
      <w:r>
        <w:t>базе</w:t>
      </w:r>
      <w:r w:rsidRPr="00C52F12">
        <w:t xml:space="preserve"> </w:t>
      </w:r>
      <w:r w:rsidR="007179CA">
        <w:t xml:space="preserve">данных по </w:t>
      </w:r>
      <w:r>
        <w:t>документ</w:t>
      </w:r>
      <w:r w:rsidR="007179CA">
        <w:t>ам</w:t>
      </w:r>
      <w:r w:rsidRPr="00C52F12">
        <w:t xml:space="preserve"> </w:t>
      </w:r>
      <w:r>
        <w:t>МСЭ</w:t>
      </w:r>
      <w:r w:rsidR="00AD5869" w:rsidRPr="00C52F12">
        <w:t>-</w:t>
      </w:r>
      <w:r w:rsidR="00AD5869" w:rsidRPr="00AD5869">
        <w:rPr>
          <w:lang w:val="en-US"/>
        </w:rPr>
        <w:t>R</w:t>
      </w:r>
      <w:r w:rsidR="00AD5869" w:rsidRPr="00C52F12">
        <w:t>:</w:t>
      </w:r>
    </w:p>
    <w:p w:rsidR="00AD5869" w:rsidRPr="00C52F12" w:rsidRDefault="00AD5869" w:rsidP="00C52F12">
      <w:pPr>
        <w:pStyle w:val="enumlev1"/>
      </w:pPr>
      <w:r w:rsidRPr="00C52F12">
        <w:t>•</w:t>
      </w:r>
      <w:r w:rsidRPr="00C52F12">
        <w:tab/>
      </w:r>
      <w:r w:rsidR="00C52F12">
        <w:t>определение</w:t>
      </w:r>
      <w:r w:rsidR="00C52F12" w:rsidRPr="00C52F12">
        <w:t xml:space="preserve"> </w:t>
      </w:r>
      <w:r w:rsidR="00C52F12">
        <w:t>критериев</w:t>
      </w:r>
      <w:r w:rsidR="00C52F12" w:rsidRPr="00C52F12">
        <w:t xml:space="preserve"> </w:t>
      </w:r>
      <w:r w:rsidR="00C52F12">
        <w:t>поиска</w:t>
      </w:r>
      <w:r w:rsidR="00C52F12" w:rsidRPr="00C52F12">
        <w:t xml:space="preserve"> </w:t>
      </w:r>
      <w:r w:rsidR="00C52F12">
        <w:t>для</w:t>
      </w:r>
      <w:r w:rsidR="00C52F12" w:rsidRPr="00C52F12">
        <w:t xml:space="preserve"> </w:t>
      </w:r>
      <w:r w:rsidR="00C52F12">
        <w:t>поисковой базы данных по документам МСЭ</w:t>
      </w:r>
      <w:r w:rsidRPr="00C52F12">
        <w:t>-</w:t>
      </w:r>
      <w:r w:rsidRPr="00AD5869">
        <w:rPr>
          <w:lang w:val="en-US"/>
        </w:rPr>
        <w:t>R</w:t>
      </w:r>
      <w:r w:rsidRPr="00C52F12">
        <w:t xml:space="preserve"> (</w:t>
      </w:r>
      <w:r w:rsidR="00C52F12">
        <w:t>Рекомендации</w:t>
      </w:r>
      <w:r w:rsidRPr="00C52F12">
        <w:t xml:space="preserve">, </w:t>
      </w:r>
      <w:r w:rsidR="00C52F12">
        <w:t>Вопросы</w:t>
      </w:r>
      <w:r w:rsidRPr="00C52F12">
        <w:t xml:space="preserve">, </w:t>
      </w:r>
      <w:r w:rsidR="00C52F12">
        <w:t>Отчеты и Справочники</w:t>
      </w:r>
      <w:r w:rsidRPr="00C52F12">
        <w:t>)</w:t>
      </w:r>
      <w:r w:rsidR="00C52F12">
        <w:t>;</w:t>
      </w:r>
    </w:p>
    <w:p w:rsidR="00AD5869" w:rsidRPr="00C52F12" w:rsidRDefault="00AD5869" w:rsidP="00C52F12">
      <w:pPr>
        <w:pStyle w:val="enumlev1"/>
      </w:pPr>
      <w:r w:rsidRPr="00C52F12">
        <w:t>•</w:t>
      </w:r>
      <w:r w:rsidRPr="00C52F12">
        <w:tab/>
      </w:r>
      <w:r w:rsidR="00C52F12">
        <w:t>анализ</w:t>
      </w:r>
      <w:r w:rsidR="00C52F12" w:rsidRPr="00C52F12">
        <w:t xml:space="preserve"> </w:t>
      </w:r>
      <w:r w:rsidR="00C52F12">
        <w:t>всех</w:t>
      </w:r>
      <w:r w:rsidR="00C52F12" w:rsidRPr="00C52F12">
        <w:t xml:space="preserve"> </w:t>
      </w:r>
      <w:r w:rsidR="00C52F12">
        <w:t>документов</w:t>
      </w:r>
      <w:r w:rsidR="00C52F12" w:rsidRPr="00C52F12">
        <w:t xml:space="preserve"> </w:t>
      </w:r>
      <w:r w:rsidR="00C52F12">
        <w:t>МСЭ</w:t>
      </w:r>
      <w:r w:rsidR="00C52F12" w:rsidRPr="00C52F12">
        <w:t>-</w:t>
      </w:r>
      <w:r w:rsidRPr="00AD5869">
        <w:rPr>
          <w:lang w:val="en-US"/>
        </w:rPr>
        <w:t>R</w:t>
      </w:r>
      <w:r w:rsidRPr="00C52F12">
        <w:t xml:space="preserve"> </w:t>
      </w:r>
      <w:r w:rsidR="00C52F12">
        <w:t>и извлечение поисковых элементов;</w:t>
      </w:r>
    </w:p>
    <w:p w:rsidR="00AD5869" w:rsidRPr="00C52F12" w:rsidRDefault="00AD5869" w:rsidP="00C52F12">
      <w:pPr>
        <w:pStyle w:val="enumlev1"/>
      </w:pPr>
      <w:r w:rsidRPr="00C52F12">
        <w:t>•</w:t>
      </w:r>
      <w:r w:rsidRPr="00C52F12">
        <w:tab/>
      </w:r>
      <w:r w:rsidR="00C52F12">
        <w:t>разработка базы данных и инструментов поиска для документов МСЭ</w:t>
      </w:r>
      <w:r w:rsidRPr="00C52F12">
        <w:t>-</w:t>
      </w:r>
      <w:r w:rsidRPr="00AD5869">
        <w:rPr>
          <w:lang w:val="en-US"/>
        </w:rPr>
        <w:t>R</w:t>
      </w:r>
      <w:r w:rsidRPr="00C52F12">
        <w:t xml:space="preserve"> </w:t>
      </w:r>
      <w:r w:rsidR="00C52F12">
        <w:t>на новой платформе МСЭ</w:t>
      </w:r>
      <w:r w:rsidRPr="00C52F12">
        <w:t xml:space="preserve"> </w:t>
      </w:r>
      <w:r w:rsidRPr="00AD5869">
        <w:rPr>
          <w:lang w:val="en-US"/>
        </w:rPr>
        <w:t>Sharepoint</w:t>
      </w:r>
      <w:r w:rsidR="00C52F12">
        <w:t>;</w:t>
      </w:r>
    </w:p>
    <w:p w:rsidR="00AD5869" w:rsidRPr="00C52F12" w:rsidRDefault="00AD5869" w:rsidP="00C52F12">
      <w:pPr>
        <w:pStyle w:val="enumlev1"/>
      </w:pPr>
      <w:r w:rsidRPr="00C52F12">
        <w:t>•</w:t>
      </w:r>
      <w:r w:rsidRPr="00C52F12">
        <w:tab/>
      </w:r>
      <w:r w:rsidR="00C52F12">
        <w:t>реализация функции синхронизации для сопровождения документов МСЭ</w:t>
      </w:r>
      <w:r w:rsidRPr="00C52F12">
        <w:t>-</w:t>
      </w:r>
      <w:r w:rsidRPr="00AD5869">
        <w:rPr>
          <w:lang w:val="en-US"/>
        </w:rPr>
        <w:t>R</w:t>
      </w:r>
      <w:r w:rsidRPr="00C52F12">
        <w:t xml:space="preserve"> </w:t>
      </w:r>
      <w:r w:rsidR="00C52F12">
        <w:t>и их поисковых элементов;</w:t>
      </w:r>
    </w:p>
    <w:p w:rsidR="00AD5869" w:rsidRPr="006103D7" w:rsidRDefault="00AD5869" w:rsidP="006103D7">
      <w:pPr>
        <w:pStyle w:val="enumlev1"/>
      </w:pPr>
      <w:r w:rsidRPr="006103D7">
        <w:t>•</w:t>
      </w:r>
      <w:r w:rsidRPr="006103D7">
        <w:tab/>
      </w:r>
      <w:r w:rsidR="00C52F12">
        <w:t>документальное</w:t>
      </w:r>
      <w:r w:rsidR="00C52F12" w:rsidRPr="006103D7">
        <w:t xml:space="preserve"> </w:t>
      </w:r>
      <w:r w:rsidR="00C52F12">
        <w:t>оформление</w:t>
      </w:r>
      <w:r w:rsidR="00C52F12" w:rsidRPr="006103D7">
        <w:t xml:space="preserve"> </w:t>
      </w:r>
      <w:r w:rsidR="00C52F12">
        <w:t>рабочих</w:t>
      </w:r>
      <w:r w:rsidR="00C52F12" w:rsidRPr="006103D7">
        <w:t xml:space="preserve"> </w:t>
      </w:r>
      <w:r w:rsidR="00C52F12">
        <w:t>процедур</w:t>
      </w:r>
      <w:r w:rsidR="006103D7">
        <w:t xml:space="preserve"> с определением функций и обязанностей БР МСЭ и ИК/РГ МСЭ-</w:t>
      </w:r>
      <w:r w:rsidR="006103D7">
        <w:rPr>
          <w:lang w:val="en-US"/>
        </w:rPr>
        <w:t>R</w:t>
      </w:r>
      <w:r w:rsidR="006103D7">
        <w:t xml:space="preserve"> по сопровождению базы данных;</w:t>
      </w:r>
    </w:p>
    <w:p w:rsidR="00AD5869" w:rsidRPr="006103D7" w:rsidRDefault="00AD5869" w:rsidP="006103D7">
      <w:pPr>
        <w:pStyle w:val="enumlev1"/>
      </w:pPr>
      <w:r w:rsidRPr="006103D7">
        <w:t>•</w:t>
      </w:r>
      <w:r w:rsidRPr="006103D7">
        <w:tab/>
      </w:r>
      <w:r w:rsidR="006103D7">
        <w:t>разработка поискового приложения, доступного с мобильных терминалов</w:t>
      </w:r>
      <w:r w:rsidRPr="006103D7">
        <w:t>.</w:t>
      </w:r>
    </w:p>
    <w:p w:rsidR="00AD5869" w:rsidRPr="003372E3" w:rsidRDefault="003372E3" w:rsidP="008703A4">
      <w:r>
        <w:t>За</w:t>
      </w:r>
      <w:r w:rsidRPr="003372E3">
        <w:t xml:space="preserve"> </w:t>
      </w:r>
      <w:r>
        <w:t>период</w:t>
      </w:r>
      <w:r w:rsidRPr="003372E3">
        <w:t xml:space="preserve"> </w:t>
      </w:r>
      <w:r>
        <w:t>после</w:t>
      </w:r>
      <w:r w:rsidRPr="003372E3">
        <w:t xml:space="preserve"> </w:t>
      </w:r>
      <w:r>
        <w:t>предыдущего</w:t>
      </w:r>
      <w:r w:rsidRPr="003372E3">
        <w:t xml:space="preserve"> </w:t>
      </w:r>
      <w:r>
        <w:t>собрания</w:t>
      </w:r>
      <w:r w:rsidRPr="003372E3">
        <w:t xml:space="preserve"> </w:t>
      </w:r>
      <w:r>
        <w:t>КГР</w:t>
      </w:r>
      <w:r w:rsidRPr="003372E3">
        <w:t xml:space="preserve"> </w:t>
      </w:r>
      <w:r>
        <w:t>мы</w:t>
      </w:r>
      <w:r w:rsidRPr="003372E3">
        <w:t xml:space="preserve"> </w:t>
      </w:r>
      <w:r>
        <w:t>осуществляли</w:t>
      </w:r>
      <w:r w:rsidRPr="003372E3">
        <w:t xml:space="preserve"> </w:t>
      </w:r>
      <w:r>
        <w:t>анализ</w:t>
      </w:r>
      <w:r w:rsidRPr="003372E3">
        <w:t xml:space="preserve"> </w:t>
      </w:r>
      <w:r>
        <w:t>и</w:t>
      </w:r>
      <w:r w:rsidRPr="003372E3">
        <w:t xml:space="preserve"> </w:t>
      </w:r>
      <w:r>
        <w:t>выделение</w:t>
      </w:r>
      <w:r w:rsidRPr="003372E3">
        <w:t xml:space="preserve"> </w:t>
      </w:r>
      <w:r>
        <w:t>поисковых</w:t>
      </w:r>
      <w:r w:rsidRPr="003372E3">
        <w:t xml:space="preserve"> </w:t>
      </w:r>
      <w:r>
        <w:t>элементов</w:t>
      </w:r>
      <w:r w:rsidRPr="003372E3">
        <w:t xml:space="preserve"> </w:t>
      </w:r>
      <w:r>
        <w:t>по</w:t>
      </w:r>
      <w:r w:rsidRPr="003372E3">
        <w:t xml:space="preserve"> </w:t>
      </w:r>
      <w:r>
        <w:t>всем</w:t>
      </w:r>
      <w:r w:rsidRPr="003372E3">
        <w:t xml:space="preserve"> </w:t>
      </w:r>
      <w:r>
        <w:t>оставшимся</w:t>
      </w:r>
      <w:r w:rsidRPr="003372E3">
        <w:t xml:space="preserve"> </w:t>
      </w:r>
      <w:r>
        <w:t>сериям</w:t>
      </w:r>
      <w:r w:rsidRPr="003372E3">
        <w:t xml:space="preserve"> </w:t>
      </w:r>
      <w:r>
        <w:t>Рекомендаций</w:t>
      </w:r>
      <w:r w:rsidRPr="003372E3">
        <w:t xml:space="preserve"> </w:t>
      </w:r>
      <w:r>
        <w:t>МСЭ</w:t>
      </w:r>
      <w:r w:rsidRPr="003372E3">
        <w:t>-</w:t>
      </w:r>
      <w:r>
        <w:rPr>
          <w:lang w:val="en-US"/>
        </w:rPr>
        <w:t>R</w:t>
      </w:r>
      <w:r>
        <w:t>, а также разрабатывали инструмент поиска для оставшихся критериев поиска, таких как поиск по частотам, перекрестные ссылки, на</w:t>
      </w:r>
      <w:r w:rsidR="008703A4">
        <w:t> </w:t>
      </w:r>
      <w:r>
        <w:t>платформе</w:t>
      </w:r>
      <w:r w:rsidR="00AD5869" w:rsidRPr="003372E3">
        <w:t xml:space="preserve"> </w:t>
      </w:r>
      <w:r w:rsidR="00AD5869" w:rsidRPr="00AD5869">
        <w:rPr>
          <w:lang w:val="en-US"/>
        </w:rPr>
        <w:t>Sharepoint</w:t>
      </w:r>
      <w:r w:rsidR="00AD5869" w:rsidRPr="003372E3">
        <w:t>.</w:t>
      </w:r>
    </w:p>
    <w:p w:rsidR="00AD5869" w:rsidRPr="000B028D" w:rsidRDefault="00C664D2" w:rsidP="008703A4">
      <w:pPr>
        <w:keepLines/>
      </w:pPr>
      <w:r>
        <w:lastRenderedPageBreak/>
        <w:t>В</w:t>
      </w:r>
      <w:r w:rsidRPr="00C664D2">
        <w:rPr>
          <w:lang w:val="en-US"/>
        </w:rPr>
        <w:t> </w:t>
      </w:r>
      <w:r>
        <w:t>течение</w:t>
      </w:r>
      <w:r w:rsidRPr="00C664D2">
        <w:t xml:space="preserve"> </w:t>
      </w:r>
      <w:r>
        <w:t>этого</w:t>
      </w:r>
      <w:r w:rsidRPr="00C664D2">
        <w:t xml:space="preserve"> </w:t>
      </w:r>
      <w:r>
        <w:t>периода</w:t>
      </w:r>
      <w:r w:rsidRPr="00C664D2">
        <w:t xml:space="preserve"> </w:t>
      </w:r>
      <w:r>
        <w:t>основную</w:t>
      </w:r>
      <w:r w:rsidRPr="00C664D2">
        <w:t xml:space="preserve"> </w:t>
      </w:r>
      <w:r>
        <w:t>часть</w:t>
      </w:r>
      <w:r w:rsidRPr="00C664D2">
        <w:t xml:space="preserve"> </w:t>
      </w:r>
      <w:r>
        <w:t>времени</w:t>
      </w:r>
      <w:r w:rsidRPr="00C664D2">
        <w:t xml:space="preserve"> </w:t>
      </w:r>
      <w:r>
        <w:t>мы посвятили функции поиска по частотам. Мы</w:t>
      </w:r>
      <w:r w:rsidR="008703A4">
        <w:t> </w:t>
      </w:r>
      <w:r w:rsidR="000B028D">
        <w:t>обнаружили</w:t>
      </w:r>
      <w:r w:rsidRPr="000B028D">
        <w:t xml:space="preserve"> </w:t>
      </w:r>
      <w:r>
        <w:t>некоторы</w:t>
      </w:r>
      <w:r w:rsidR="000B028D">
        <w:t>е</w:t>
      </w:r>
      <w:r w:rsidRPr="000B028D">
        <w:t xml:space="preserve"> </w:t>
      </w:r>
      <w:r>
        <w:t>ограничения</w:t>
      </w:r>
      <w:r w:rsidRPr="000B028D">
        <w:t xml:space="preserve"> </w:t>
      </w:r>
      <w:r>
        <w:t>и</w:t>
      </w:r>
      <w:r w:rsidRPr="000B028D">
        <w:t xml:space="preserve"> </w:t>
      </w:r>
      <w:r>
        <w:t>характеристики</w:t>
      </w:r>
      <w:r w:rsidRPr="000B028D">
        <w:t xml:space="preserve"> </w:t>
      </w:r>
      <w:r>
        <w:t>приложения</w:t>
      </w:r>
      <w:r w:rsidRPr="000B028D">
        <w:t xml:space="preserve"> </w:t>
      </w:r>
      <w:r w:rsidR="00AD5869" w:rsidRPr="00AD5869">
        <w:rPr>
          <w:lang w:val="en-US"/>
        </w:rPr>
        <w:t>Microsoft</w:t>
      </w:r>
      <w:r w:rsidR="00AD5869" w:rsidRPr="000B028D">
        <w:t xml:space="preserve"> </w:t>
      </w:r>
      <w:r w:rsidR="00AD5869" w:rsidRPr="00AD5869">
        <w:rPr>
          <w:lang w:val="en-US"/>
        </w:rPr>
        <w:t>Sharepoint</w:t>
      </w:r>
      <w:r w:rsidR="00AD5869" w:rsidRPr="000B028D">
        <w:t xml:space="preserve"> </w:t>
      </w:r>
      <w:r w:rsidR="000B028D">
        <w:t>для</w:t>
      </w:r>
      <w:r w:rsidR="008703A4">
        <w:t> </w:t>
      </w:r>
      <w:r w:rsidR="000B028D">
        <w:t>реализации функции поиска по частот</w:t>
      </w:r>
      <w:r w:rsidR="00EC3FD9">
        <w:t>ам</w:t>
      </w:r>
      <w:r w:rsidR="000B028D">
        <w:t xml:space="preserve"> и методом проб и ошибок выяснили, что разработать такой инструмент поиска по частотам, который мы ожидали, сложно</w:t>
      </w:r>
      <w:r w:rsidR="00AD5869" w:rsidRPr="000B028D">
        <w:t xml:space="preserve">. </w:t>
      </w:r>
      <w:r w:rsidR="000B028D">
        <w:t>После</w:t>
      </w:r>
      <w:r w:rsidR="000B028D" w:rsidRPr="000B028D">
        <w:t xml:space="preserve"> </w:t>
      </w:r>
      <w:r w:rsidR="000B028D">
        <w:t>консультаций</w:t>
      </w:r>
      <w:r w:rsidR="000B028D" w:rsidRPr="000B028D">
        <w:t xml:space="preserve"> </w:t>
      </w:r>
      <w:r w:rsidR="000B028D">
        <w:t>с</w:t>
      </w:r>
      <w:r w:rsidR="000B028D" w:rsidRPr="000B028D">
        <w:t xml:space="preserve"> </w:t>
      </w:r>
      <w:r w:rsidR="00AD5869" w:rsidRPr="00AD5869">
        <w:rPr>
          <w:lang w:val="en-US"/>
        </w:rPr>
        <w:t>Microsoft</w:t>
      </w:r>
      <w:r w:rsidR="000B028D">
        <w:t xml:space="preserve"> мы разработали </w:t>
      </w:r>
      <w:r w:rsidR="00EC3FD9">
        <w:t xml:space="preserve">инструмент для </w:t>
      </w:r>
      <w:r w:rsidR="000B028D">
        <w:t>функци</w:t>
      </w:r>
      <w:r w:rsidR="00EC3FD9">
        <w:t>и</w:t>
      </w:r>
      <w:r w:rsidR="000B028D">
        <w:t xml:space="preserve"> поиска по частотам, использовав отдельную страницу поиска</w:t>
      </w:r>
      <w:r w:rsidR="00AD5869" w:rsidRPr="000B028D">
        <w:t>.</w:t>
      </w:r>
    </w:p>
    <w:p w:rsidR="00AD5869" w:rsidRPr="000B028D" w:rsidRDefault="000B028D" w:rsidP="008703A4">
      <w:r>
        <w:t>Одновременно</w:t>
      </w:r>
      <w:r w:rsidRPr="000B028D">
        <w:t xml:space="preserve"> </w:t>
      </w:r>
      <w:r>
        <w:t>с</w:t>
      </w:r>
      <w:r w:rsidRPr="000B028D">
        <w:t xml:space="preserve"> </w:t>
      </w:r>
      <w:r>
        <w:t>этим</w:t>
      </w:r>
      <w:r w:rsidRPr="000B028D">
        <w:t xml:space="preserve"> </w:t>
      </w:r>
      <w:r>
        <w:t>мы</w:t>
      </w:r>
      <w:r w:rsidRPr="000B028D">
        <w:t xml:space="preserve"> </w:t>
      </w:r>
      <w:r>
        <w:t>вели</w:t>
      </w:r>
      <w:r w:rsidRPr="000B028D">
        <w:t xml:space="preserve"> </w:t>
      </w:r>
      <w:r>
        <w:t>также</w:t>
      </w:r>
      <w:r w:rsidRPr="000B028D">
        <w:t xml:space="preserve"> </w:t>
      </w:r>
      <w:r>
        <w:t>анализ</w:t>
      </w:r>
      <w:r w:rsidRPr="000B028D">
        <w:t xml:space="preserve"> </w:t>
      </w:r>
      <w:r>
        <w:t>Вопросов</w:t>
      </w:r>
      <w:r w:rsidRPr="000B028D">
        <w:t xml:space="preserve"> </w:t>
      </w:r>
      <w:r>
        <w:t>МСЭ</w:t>
      </w:r>
      <w:r w:rsidRPr="000B028D">
        <w:t>-</w:t>
      </w:r>
      <w:r>
        <w:rPr>
          <w:lang w:val="en-US"/>
        </w:rPr>
        <w:t>R</w:t>
      </w:r>
      <w:r w:rsidRPr="000B028D">
        <w:t xml:space="preserve"> </w:t>
      </w:r>
      <w:r>
        <w:t>и</w:t>
      </w:r>
      <w:r w:rsidRPr="000B028D">
        <w:t xml:space="preserve"> </w:t>
      </w:r>
      <w:r>
        <w:t>разработку инструмента поиска для</w:t>
      </w:r>
      <w:r w:rsidR="008703A4">
        <w:t> </w:t>
      </w:r>
      <w:r>
        <w:t>них на платформе</w:t>
      </w:r>
      <w:r w:rsidR="00AD5869" w:rsidRPr="000B028D">
        <w:t xml:space="preserve"> </w:t>
      </w:r>
      <w:r w:rsidR="00AD5869" w:rsidRPr="00AD5869">
        <w:rPr>
          <w:lang w:val="en-US"/>
        </w:rPr>
        <w:t>Sharepoint</w:t>
      </w:r>
      <w:r w:rsidR="00AD5869" w:rsidRPr="000B028D">
        <w:t>.</w:t>
      </w:r>
    </w:p>
    <w:p w:rsidR="00AD5869" w:rsidRPr="000B028D" w:rsidRDefault="000B028D" w:rsidP="000B028D">
      <w:r>
        <w:t>Мы добились следующих результатов и разработали демонстрационный сайт.</w:t>
      </w:r>
    </w:p>
    <w:p w:rsidR="00AD5869" w:rsidRPr="000B028D" w:rsidRDefault="00AD5869" w:rsidP="000B028D">
      <w:pPr>
        <w:pStyle w:val="Heading1"/>
        <w:rPr>
          <w:lang w:eastAsia="ja-JP"/>
        </w:rPr>
      </w:pPr>
      <w:r w:rsidRPr="000B028D">
        <w:rPr>
          <w:lang w:eastAsia="ja-JP"/>
        </w:rPr>
        <w:t>1</w:t>
      </w:r>
      <w:r w:rsidRPr="000B028D">
        <w:rPr>
          <w:lang w:eastAsia="ja-JP"/>
        </w:rPr>
        <w:tab/>
      </w:r>
      <w:r w:rsidR="000B028D">
        <w:rPr>
          <w:lang w:eastAsia="ja-JP"/>
        </w:rPr>
        <w:t>Веб-сайт базы данных</w:t>
      </w:r>
      <w:r w:rsidRPr="000B028D">
        <w:rPr>
          <w:lang w:eastAsia="ja-JP"/>
        </w:rPr>
        <w:t xml:space="preserve"> (</w:t>
      </w:r>
      <w:r w:rsidR="000B028D">
        <w:rPr>
          <w:lang w:eastAsia="ja-JP"/>
        </w:rPr>
        <w:t>демонстрационная версия</w:t>
      </w:r>
      <w:r w:rsidRPr="000B028D">
        <w:rPr>
          <w:lang w:eastAsia="ja-JP"/>
        </w:rPr>
        <w:t xml:space="preserve">) </w:t>
      </w:r>
    </w:p>
    <w:p w:rsidR="00AD5869" w:rsidRPr="00CD53F1" w:rsidRDefault="000B028D" w:rsidP="00EC3FD9">
      <w:r>
        <w:rPr>
          <w:lang w:eastAsia="ja-JP"/>
        </w:rPr>
        <w:t>Демонстрационная</w:t>
      </w:r>
      <w:r w:rsidRPr="000B028D">
        <w:rPr>
          <w:lang w:eastAsia="ja-JP"/>
        </w:rPr>
        <w:t xml:space="preserve"> </w:t>
      </w:r>
      <w:r>
        <w:rPr>
          <w:lang w:eastAsia="ja-JP"/>
        </w:rPr>
        <w:t>версия</w:t>
      </w:r>
      <w:r w:rsidRPr="000B028D">
        <w:rPr>
          <w:lang w:eastAsia="ja-JP"/>
        </w:rPr>
        <w:t xml:space="preserve"> </w:t>
      </w:r>
      <w:r>
        <w:rPr>
          <w:lang w:eastAsia="ja-JP"/>
        </w:rPr>
        <w:t>на</w:t>
      </w:r>
      <w:r w:rsidRPr="000B028D">
        <w:rPr>
          <w:lang w:eastAsia="ja-JP"/>
        </w:rPr>
        <w:t xml:space="preserve"> </w:t>
      </w:r>
      <w:r>
        <w:rPr>
          <w:lang w:eastAsia="ja-JP"/>
        </w:rPr>
        <w:t>базе</w:t>
      </w:r>
      <w:r w:rsidRPr="000B028D">
        <w:rPr>
          <w:lang w:eastAsia="ja-JP"/>
        </w:rPr>
        <w:t xml:space="preserve"> </w:t>
      </w:r>
      <w:r>
        <w:rPr>
          <w:lang w:eastAsia="ja-JP"/>
        </w:rPr>
        <w:t>веб</w:t>
      </w:r>
      <w:r w:rsidRPr="000B028D">
        <w:rPr>
          <w:lang w:eastAsia="ja-JP"/>
        </w:rPr>
        <w:t xml:space="preserve"> (</w:t>
      </w:r>
      <w:r>
        <w:rPr>
          <w:lang w:eastAsia="ja-JP"/>
        </w:rPr>
        <w:t>первая страница) размещена по адресу:</w:t>
      </w:r>
      <w:r w:rsidR="00AD5869" w:rsidRPr="000B028D">
        <w:t xml:space="preserve"> </w:t>
      </w:r>
      <w:hyperlink r:id="rId9" w:history="1">
        <w:r w:rsidR="00AD5869" w:rsidRPr="00AD5869">
          <w:rPr>
            <w:rStyle w:val="Hyperlink"/>
            <w:lang w:val="en-US"/>
          </w:rPr>
          <w:t>https</w:t>
        </w:r>
        <w:r w:rsidR="00AD5869" w:rsidRPr="000B028D">
          <w:rPr>
            <w:rStyle w:val="Hyperlink"/>
          </w:rPr>
          <w:t>://</w:t>
        </w:r>
        <w:r w:rsidR="00AD5869" w:rsidRPr="00AD5869">
          <w:rPr>
            <w:rStyle w:val="Hyperlink"/>
            <w:lang w:val="en-US"/>
          </w:rPr>
          <w:t>extranet</w:t>
        </w:r>
        <w:r w:rsidR="00AD5869" w:rsidRPr="000B028D">
          <w:rPr>
            <w:rStyle w:val="Hyperlink"/>
          </w:rPr>
          <w:t>.</w:t>
        </w:r>
        <w:r w:rsidR="00AD5869" w:rsidRPr="00AD5869">
          <w:rPr>
            <w:rStyle w:val="Hyperlink"/>
            <w:lang w:val="en-US"/>
          </w:rPr>
          <w:t>itu</w:t>
        </w:r>
        <w:r w:rsidR="00AD5869" w:rsidRPr="000B028D">
          <w:rPr>
            <w:rStyle w:val="Hyperlink"/>
          </w:rPr>
          <w:t>.</w:t>
        </w:r>
        <w:r w:rsidR="00AD5869" w:rsidRPr="00AD5869">
          <w:rPr>
            <w:rStyle w:val="Hyperlink"/>
            <w:lang w:val="en-US"/>
          </w:rPr>
          <w:t>int</w:t>
        </w:r>
        <w:r w:rsidR="00AD5869" w:rsidRPr="000B028D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brdocsearch</w:t>
        </w:r>
      </w:hyperlink>
      <w:r w:rsidR="00AD5869" w:rsidRPr="000B028D">
        <w:t xml:space="preserve">. </w:t>
      </w:r>
      <w:r w:rsidR="00CD53F1">
        <w:t>Все</w:t>
      </w:r>
      <w:r w:rsidR="00CD53F1" w:rsidRPr="00CD53F1">
        <w:t xml:space="preserve"> </w:t>
      </w:r>
      <w:r w:rsidR="00CD53F1">
        <w:t>обновления</w:t>
      </w:r>
      <w:r w:rsidR="00CD53F1" w:rsidRPr="00CD53F1">
        <w:t xml:space="preserve"> </w:t>
      </w:r>
      <w:r w:rsidR="00CD53F1">
        <w:t>и</w:t>
      </w:r>
      <w:r w:rsidR="00CD53F1" w:rsidRPr="00CD53F1">
        <w:t xml:space="preserve"> </w:t>
      </w:r>
      <w:r w:rsidR="00CD53F1">
        <w:t>подробные</w:t>
      </w:r>
      <w:r w:rsidR="00CD53F1" w:rsidRPr="00CD53F1">
        <w:t xml:space="preserve"> </w:t>
      </w:r>
      <w:r w:rsidR="00CD53F1">
        <w:t>инструкции, касающиеся средства работы с поисковой базой по документам МСЭ-</w:t>
      </w:r>
      <w:r w:rsidR="00CD53F1">
        <w:rPr>
          <w:lang w:val="en-US"/>
        </w:rPr>
        <w:t>R</w:t>
      </w:r>
      <w:r w:rsidR="00CD53F1">
        <w:t>, буду представляться на этой странице. Вы</w:t>
      </w:r>
      <w:r w:rsidR="00CD53F1" w:rsidRPr="00CD53F1">
        <w:t xml:space="preserve"> </w:t>
      </w:r>
      <w:r w:rsidR="00CD53F1">
        <w:t>можете</w:t>
      </w:r>
      <w:r w:rsidR="00CD53F1" w:rsidRPr="00CD53F1">
        <w:t xml:space="preserve"> </w:t>
      </w:r>
      <w:r w:rsidR="00CD53F1">
        <w:t>зарегистрироваться</w:t>
      </w:r>
      <w:r w:rsidR="00CD53F1" w:rsidRPr="00CD53F1">
        <w:t xml:space="preserve"> </w:t>
      </w:r>
      <w:r w:rsidR="00CD53F1">
        <w:t>для</w:t>
      </w:r>
      <w:r w:rsidR="00CD53F1" w:rsidRPr="00CD53F1">
        <w:t xml:space="preserve"> </w:t>
      </w:r>
      <w:r w:rsidR="00CD53F1">
        <w:t>работы</w:t>
      </w:r>
      <w:r w:rsidR="00CD53F1" w:rsidRPr="00CD53F1">
        <w:t xml:space="preserve"> </w:t>
      </w:r>
      <w:r w:rsidR="00CD53F1">
        <w:t>с</w:t>
      </w:r>
      <w:r w:rsidR="00CD53F1" w:rsidRPr="00CD53F1">
        <w:t xml:space="preserve"> </w:t>
      </w:r>
      <w:r w:rsidR="00CD53F1">
        <w:t>базой</w:t>
      </w:r>
      <w:r w:rsidR="00CD53F1" w:rsidRPr="00CD53F1">
        <w:t xml:space="preserve"> </w:t>
      </w:r>
      <w:r w:rsidR="00CD53F1">
        <w:t>данных</w:t>
      </w:r>
      <w:r w:rsidR="00CD53F1" w:rsidRPr="00CD53F1">
        <w:t xml:space="preserve">, </w:t>
      </w:r>
      <w:r w:rsidR="00CD53F1">
        <w:t>используя</w:t>
      </w:r>
      <w:r w:rsidR="00CD53F1" w:rsidRPr="00CD53F1">
        <w:t xml:space="preserve"> </w:t>
      </w:r>
      <w:r w:rsidR="00CD53F1">
        <w:t>ваши имя пользователя и пароль</w:t>
      </w:r>
      <w:r w:rsidR="00CD53F1" w:rsidRPr="00CD53F1">
        <w:t xml:space="preserve"> </w:t>
      </w:r>
      <w:r w:rsidR="00AD5869" w:rsidRPr="00AD5869">
        <w:rPr>
          <w:lang w:val="en-US"/>
        </w:rPr>
        <w:t>TIES</w:t>
      </w:r>
      <w:r w:rsidR="00CD53F1">
        <w:t xml:space="preserve">, таким же образом, как </w:t>
      </w:r>
      <w:r w:rsidR="00EC3FD9">
        <w:t>если</w:t>
      </w:r>
      <w:r w:rsidR="00CD53F1">
        <w:t xml:space="preserve"> бы</w:t>
      </w:r>
      <w:r w:rsidR="00EC3FD9">
        <w:t xml:space="preserve"> вы</w:t>
      </w:r>
      <w:r w:rsidR="00CD53F1">
        <w:t xml:space="preserve"> осуществляли доступ к сайтам </w:t>
      </w:r>
      <w:r w:rsidR="00CD53F1" w:rsidRPr="00AD5869">
        <w:rPr>
          <w:lang w:val="en-US"/>
        </w:rPr>
        <w:t>Sharepoint</w:t>
      </w:r>
      <w:r w:rsidR="00CD53F1">
        <w:t xml:space="preserve"> собраний исследовательских комиссий</w:t>
      </w:r>
      <w:r w:rsidR="00AD5869" w:rsidRPr="00CD53F1">
        <w:t>.</w:t>
      </w:r>
    </w:p>
    <w:p w:rsidR="00AD5869" w:rsidRPr="00CD53F1" w:rsidRDefault="00AD5869" w:rsidP="009D2C90">
      <w:pPr>
        <w:pStyle w:val="Heading1"/>
      </w:pPr>
      <w:r w:rsidRPr="00CD53F1">
        <w:t>2</w:t>
      </w:r>
      <w:r w:rsidRPr="00CD53F1">
        <w:tab/>
      </w:r>
      <w:r w:rsidR="00CD53F1">
        <w:t xml:space="preserve">Поисковая база данных </w:t>
      </w:r>
      <w:r w:rsidR="009D2C90">
        <w:t xml:space="preserve">по </w:t>
      </w:r>
      <w:r w:rsidR="00CD53F1">
        <w:t>Рекомендаци</w:t>
      </w:r>
      <w:r w:rsidR="009D2C90">
        <w:t>ям</w:t>
      </w:r>
      <w:r w:rsidR="00CD53F1">
        <w:t xml:space="preserve"> МСЭ</w:t>
      </w:r>
      <w:r w:rsidRPr="00CD53F1">
        <w:t>-</w:t>
      </w:r>
      <w:r w:rsidRPr="00AD5869">
        <w:rPr>
          <w:lang w:val="en-US"/>
        </w:rPr>
        <w:t>R</w:t>
      </w:r>
    </w:p>
    <w:p w:rsidR="00AD5869" w:rsidRPr="009D2C90" w:rsidRDefault="009D2C90" w:rsidP="002C5C0E">
      <w:r>
        <w:t>Поисковая</w:t>
      </w:r>
      <w:r w:rsidRPr="009D2C90">
        <w:t xml:space="preserve"> </w:t>
      </w:r>
      <w:r>
        <w:t>база</w:t>
      </w:r>
      <w:r w:rsidRPr="009D2C90">
        <w:t xml:space="preserve"> </w:t>
      </w:r>
      <w:r>
        <w:t>данных</w:t>
      </w:r>
      <w:r w:rsidRPr="009D2C90">
        <w:t xml:space="preserve"> </w:t>
      </w:r>
      <w:r>
        <w:t>по</w:t>
      </w:r>
      <w:r w:rsidRPr="009D2C90">
        <w:t xml:space="preserve"> </w:t>
      </w:r>
      <w:r>
        <w:t>Рекомендациям</w:t>
      </w:r>
      <w:r w:rsidRPr="009D2C90">
        <w:t xml:space="preserve"> </w:t>
      </w:r>
      <w:r>
        <w:t>МСЭ</w:t>
      </w:r>
      <w:r w:rsidRPr="009D2C90">
        <w:t>-</w:t>
      </w:r>
      <w:r w:rsidRPr="00AD5869">
        <w:rPr>
          <w:lang w:val="en-US"/>
        </w:rPr>
        <w:t>R</w:t>
      </w:r>
      <w:r w:rsidRPr="009D2C90">
        <w:t xml:space="preserve"> </w:t>
      </w:r>
      <w:r>
        <w:t>будет доступна по адресу:</w:t>
      </w:r>
      <w:r w:rsidR="00AD5869" w:rsidRPr="009D2C90">
        <w:t xml:space="preserve"> </w:t>
      </w:r>
      <w:hyperlink r:id="rId10" w:history="1">
        <w:r w:rsidR="00AD5869" w:rsidRPr="00AD5869">
          <w:rPr>
            <w:rStyle w:val="Hyperlink"/>
            <w:lang w:val="en-US"/>
          </w:rPr>
          <w:t>https</w:t>
        </w:r>
        <w:r w:rsidR="00AD5869" w:rsidRPr="009D2C90">
          <w:rPr>
            <w:rStyle w:val="Hyperlink"/>
          </w:rPr>
          <w:t>://</w:t>
        </w:r>
        <w:r w:rsidR="00AD5869" w:rsidRPr="00AD5869">
          <w:rPr>
            <w:rStyle w:val="Hyperlink"/>
            <w:lang w:val="en-US"/>
          </w:rPr>
          <w:t>extranet</w:t>
        </w:r>
        <w:r w:rsidR="00AD5869" w:rsidRPr="009D2C90">
          <w:rPr>
            <w:rStyle w:val="Hyperlink"/>
          </w:rPr>
          <w:t>.</w:t>
        </w:r>
        <w:r w:rsidR="00AD5869" w:rsidRPr="00AD5869">
          <w:rPr>
            <w:rStyle w:val="Hyperlink"/>
            <w:lang w:val="en-US"/>
          </w:rPr>
          <w:t>itu</w:t>
        </w:r>
        <w:r w:rsidR="00AD5869" w:rsidRPr="009D2C90">
          <w:rPr>
            <w:rStyle w:val="Hyperlink"/>
          </w:rPr>
          <w:t>.</w:t>
        </w:r>
        <w:r w:rsidR="00AD5869" w:rsidRPr="00AD5869">
          <w:rPr>
            <w:rStyle w:val="Hyperlink"/>
            <w:lang w:val="en-US"/>
          </w:rPr>
          <w:t>int</w:t>
        </w:r>
        <w:r w:rsidR="00AD5869" w:rsidRPr="009D2C90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brdocsearch</w:t>
        </w:r>
        <w:r w:rsidR="00AD5869" w:rsidRPr="009D2C90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R</w:t>
        </w:r>
        <w:r w:rsidR="00AD5869" w:rsidRPr="009D2C90">
          <w:rPr>
            <w:rStyle w:val="Hyperlink"/>
          </w:rPr>
          <w:t>-</w:t>
        </w:r>
        <w:r w:rsidR="00AD5869" w:rsidRPr="00AD5869">
          <w:rPr>
            <w:rStyle w:val="Hyperlink"/>
            <w:lang w:val="en-US"/>
          </w:rPr>
          <w:t>REC</w:t>
        </w:r>
        <w:r w:rsidR="00AD5869" w:rsidRPr="009D2C90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Forms</w:t>
        </w:r>
        <w:r w:rsidR="00AD5869" w:rsidRPr="009D2C90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Folders</w:t>
        </w:r>
        <w:r w:rsidR="00AD5869" w:rsidRPr="009D2C90">
          <w:rPr>
            <w:rStyle w:val="Hyperlink"/>
          </w:rPr>
          <w:t>_</w:t>
        </w:r>
        <w:r w:rsidR="00AD5869" w:rsidRPr="00AD5869">
          <w:rPr>
            <w:rStyle w:val="Hyperlink"/>
            <w:lang w:val="en-US"/>
          </w:rPr>
          <w:t>InForce</w:t>
        </w:r>
        <w:r w:rsidR="00AD5869" w:rsidRPr="009D2C90">
          <w:rPr>
            <w:rStyle w:val="Hyperlink"/>
          </w:rPr>
          <w:t>.</w:t>
        </w:r>
        <w:r w:rsidR="00AD5869" w:rsidRPr="00AD5869">
          <w:rPr>
            <w:rStyle w:val="Hyperlink"/>
            <w:lang w:val="en-US"/>
          </w:rPr>
          <w:t>aspx</w:t>
        </w:r>
      </w:hyperlink>
      <w:r w:rsidR="00AD5869" w:rsidRPr="009D2C90">
        <w:t xml:space="preserve"> </w:t>
      </w:r>
      <w:r>
        <w:t>до 22-го собрания КГР и будет охватывать все Рекомендации МСЭ</w:t>
      </w:r>
      <w:r w:rsidR="00AD5869" w:rsidRPr="009D2C90">
        <w:t>-</w:t>
      </w:r>
      <w:r w:rsidR="00AD5869" w:rsidRPr="00AD5869">
        <w:rPr>
          <w:lang w:val="en-US"/>
        </w:rPr>
        <w:t>R</w:t>
      </w:r>
      <w:r w:rsidR="00AD5869" w:rsidRPr="009D2C90">
        <w:t xml:space="preserve">. </w:t>
      </w:r>
      <w:r w:rsidR="002C5C0E">
        <w:t>Несмотря на то что данные еще требуют дальнейшей проверки, б</w:t>
      </w:r>
      <w:r w:rsidR="00487FCA">
        <w:t>ыли охвачены все Рекомендации</w:t>
      </w:r>
      <w:r w:rsidR="00487FCA" w:rsidRPr="009D2C90">
        <w:t xml:space="preserve"> </w:t>
      </w:r>
      <w:r w:rsidR="00487FCA">
        <w:t>МСЭ</w:t>
      </w:r>
      <w:r w:rsidR="00487FCA" w:rsidRPr="009D2C90">
        <w:t>-</w:t>
      </w:r>
      <w:r w:rsidR="00487FCA">
        <w:rPr>
          <w:lang w:val="en-US"/>
        </w:rPr>
        <w:t>R</w:t>
      </w:r>
      <w:r w:rsidR="00487FCA">
        <w:t xml:space="preserve"> со всеми критериями</w:t>
      </w:r>
      <w:r w:rsidR="00487FCA" w:rsidRPr="00487FCA">
        <w:t xml:space="preserve"> </w:t>
      </w:r>
      <w:r w:rsidR="00487FCA">
        <w:t>поиска, которые перечислены</w:t>
      </w:r>
      <w:r w:rsidR="00487FCA" w:rsidRPr="009D2C90">
        <w:t xml:space="preserve"> </w:t>
      </w:r>
      <w:r w:rsidR="002C5C0E">
        <w:t>ниже</w:t>
      </w:r>
      <w:r w:rsidR="00AD5869" w:rsidRPr="009D2C90">
        <w:t>.</w:t>
      </w:r>
    </w:p>
    <w:p w:rsidR="00AD5869" w:rsidRPr="009D2C90" w:rsidRDefault="00AD5869" w:rsidP="00487FCA">
      <w:pPr>
        <w:pStyle w:val="enumlev1"/>
      </w:pPr>
      <w:r w:rsidRPr="00AD5869">
        <w:rPr>
          <w:lang w:val="en-US"/>
        </w:rPr>
        <w:t>a</w:t>
      </w:r>
      <w:r w:rsidRPr="009D2C90">
        <w:t>)</w:t>
      </w:r>
      <w:r w:rsidRPr="009D2C90">
        <w:tab/>
      </w:r>
      <w:r w:rsidR="009D2C90">
        <w:t>Серии Рекомендаци</w:t>
      </w:r>
      <w:r w:rsidR="00487FCA">
        <w:t>й</w:t>
      </w:r>
    </w:p>
    <w:p w:rsidR="00AD5869" w:rsidRPr="008703A4" w:rsidRDefault="00AD5869" w:rsidP="009D2C90">
      <w:pPr>
        <w:pStyle w:val="enumlev1"/>
      </w:pPr>
      <w:r w:rsidRPr="00AD5869">
        <w:rPr>
          <w:lang w:val="en-US"/>
        </w:rPr>
        <w:t>b</w:t>
      </w:r>
      <w:r w:rsidRPr="008703A4">
        <w:t>)</w:t>
      </w:r>
      <w:r w:rsidRPr="008703A4">
        <w:tab/>
      </w:r>
      <w:r w:rsidR="009D2C90">
        <w:t>Статус</w:t>
      </w:r>
      <w:r w:rsidR="009D2C90" w:rsidRPr="008703A4">
        <w:t xml:space="preserve"> </w:t>
      </w:r>
      <w:r w:rsidR="009D2C90">
        <w:t>Рекомендации</w:t>
      </w:r>
    </w:p>
    <w:p w:rsidR="00AD5869" w:rsidRPr="009D2C90" w:rsidRDefault="00AD5869" w:rsidP="00487FCA">
      <w:pPr>
        <w:pStyle w:val="enumlev1"/>
      </w:pPr>
      <w:r w:rsidRPr="008703A4">
        <w:tab/>
      </w:r>
      <w:r w:rsidR="009D2C90">
        <w:t>Для</w:t>
      </w:r>
      <w:r w:rsidR="009D2C90" w:rsidRPr="009D2C90">
        <w:t xml:space="preserve"> </w:t>
      </w:r>
      <w:r w:rsidR="009D2C90">
        <w:t>критериев</w:t>
      </w:r>
      <w:r w:rsidR="00487FCA">
        <w:t xml:space="preserve"> поиска</w:t>
      </w:r>
      <w:r w:rsidR="009D2C90" w:rsidRPr="009D2C90">
        <w:t xml:space="preserve"> </w:t>
      </w:r>
      <w:r w:rsidR="009D2C90" w:rsidRPr="00AD5869">
        <w:rPr>
          <w:lang w:val="en-US"/>
        </w:rPr>
        <w:t>c</w:t>
      </w:r>
      <w:r w:rsidR="009D2C90" w:rsidRPr="009D2C90">
        <w:t>)–</w:t>
      </w:r>
      <w:r w:rsidR="009D2C90" w:rsidRPr="00AD5869">
        <w:rPr>
          <w:lang w:val="en-US"/>
        </w:rPr>
        <w:t>f</w:t>
      </w:r>
      <w:r w:rsidR="009D2C90" w:rsidRPr="009D2C90">
        <w:t xml:space="preserve">) </w:t>
      </w:r>
      <w:r w:rsidR="009D2C90">
        <w:t>рассматривались</w:t>
      </w:r>
      <w:r w:rsidR="009D2C90" w:rsidRPr="009D2C90">
        <w:t xml:space="preserve"> </w:t>
      </w:r>
      <w:r w:rsidR="009D2C90">
        <w:t>только</w:t>
      </w:r>
      <w:r w:rsidR="009D2C90" w:rsidRPr="009D2C90">
        <w:t xml:space="preserve"> </w:t>
      </w:r>
      <w:r w:rsidR="009D2C90">
        <w:t>действующие</w:t>
      </w:r>
      <w:r w:rsidR="009D2C90" w:rsidRPr="009D2C90">
        <w:t xml:space="preserve"> </w:t>
      </w:r>
      <w:r w:rsidR="009D2C90">
        <w:t>Рекомендации.</w:t>
      </w:r>
    </w:p>
    <w:p w:rsidR="00AD5869" w:rsidRPr="008703A4" w:rsidRDefault="00AD5869" w:rsidP="009D2C90">
      <w:pPr>
        <w:pStyle w:val="enumlev2"/>
      </w:pPr>
      <w:r w:rsidRPr="008703A4">
        <w:t>•</w:t>
      </w:r>
      <w:r w:rsidRPr="008703A4">
        <w:tab/>
      </w:r>
      <w:r w:rsidR="009D2C90">
        <w:t>Действует</w:t>
      </w:r>
    </w:p>
    <w:p w:rsidR="00AD5869" w:rsidRPr="009D2C90" w:rsidRDefault="00AD5869" w:rsidP="009D2C90">
      <w:pPr>
        <w:pStyle w:val="enumlev2"/>
      </w:pPr>
      <w:r w:rsidRPr="002C5C0E">
        <w:t>•</w:t>
      </w:r>
      <w:r w:rsidRPr="002C5C0E">
        <w:tab/>
      </w:r>
      <w:r w:rsidR="009D2C90">
        <w:t>Заменена</w:t>
      </w:r>
    </w:p>
    <w:p w:rsidR="00AD5869" w:rsidRPr="009D2C90" w:rsidRDefault="00AD5869" w:rsidP="009D2C90">
      <w:pPr>
        <w:pStyle w:val="enumlev2"/>
      </w:pPr>
      <w:r w:rsidRPr="002C5C0E">
        <w:t>•</w:t>
      </w:r>
      <w:r w:rsidRPr="002C5C0E">
        <w:tab/>
      </w:r>
      <w:r w:rsidR="009D2C90">
        <w:t>Исключена</w:t>
      </w:r>
    </w:p>
    <w:p w:rsidR="00AD5869" w:rsidRPr="009D2C90" w:rsidRDefault="00AD5869" w:rsidP="009D2C90">
      <w:pPr>
        <w:pStyle w:val="enumlev1"/>
      </w:pPr>
      <w:r w:rsidRPr="00AD5869">
        <w:rPr>
          <w:lang w:val="en-US"/>
        </w:rPr>
        <w:t>c</w:t>
      </w:r>
      <w:r w:rsidRPr="002C5C0E">
        <w:t>)</w:t>
      </w:r>
      <w:r w:rsidRPr="002C5C0E">
        <w:tab/>
      </w:r>
      <w:r w:rsidR="009D2C90">
        <w:t>Радиослужбы</w:t>
      </w:r>
    </w:p>
    <w:p w:rsidR="00AD5869" w:rsidRPr="002C5C0E" w:rsidRDefault="00AD5869" w:rsidP="0043066A">
      <w:pPr>
        <w:pStyle w:val="enumlev1"/>
      </w:pPr>
      <w:r w:rsidRPr="00AD5869">
        <w:rPr>
          <w:lang w:val="en-US"/>
        </w:rPr>
        <w:t>d</w:t>
      </w:r>
      <w:r w:rsidRPr="002C5C0E">
        <w:t>)</w:t>
      </w:r>
      <w:r w:rsidRPr="002C5C0E">
        <w:tab/>
      </w:r>
      <w:r w:rsidR="002C5C0E">
        <w:t>Категория радиоэлементов</w:t>
      </w:r>
    </w:p>
    <w:p w:rsidR="00AD5869" w:rsidRPr="00487FCA" w:rsidRDefault="00AD5869" w:rsidP="00487FCA">
      <w:pPr>
        <w:pStyle w:val="enumlev1"/>
      </w:pPr>
      <w:r w:rsidRPr="002C5C0E">
        <w:tab/>
      </w:r>
      <w:r w:rsidR="00487FCA">
        <w:t>Рекомендации</w:t>
      </w:r>
      <w:r w:rsidR="00487FCA" w:rsidRPr="00487FCA">
        <w:t xml:space="preserve"> </w:t>
      </w:r>
      <w:r w:rsidR="00487FCA">
        <w:t>могут</w:t>
      </w:r>
      <w:r w:rsidR="00487FCA" w:rsidRPr="00487FCA">
        <w:t xml:space="preserve"> </w:t>
      </w:r>
      <w:r w:rsidR="00487FCA">
        <w:t>классифицироваться</w:t>
      </w:r>
      <w:r w:rsidR="00487FCA" w:rsidRPr="00487FCA">
        <w:t xml:space="preserve"> </w:t>
      </w:r>
      <w:r w:rsidR="00487FCA">
        <w:t>по</w:t>
      </w:r>
      <w:r w:rsidR="00487FCA" w:rsidRPr="00487FCA">
        <w:t xml:space="preserve"> </w:t>
      </w:r>
      <w:r w:rsidR="00487FCA">
        <w:t>нескольким</w:t>
      </w:r>
      <w:r w:rsidR="00487FCA" w:rsidRPr="00487FCA">
        <w:t xml:space="preserve"> </w:t>
      </w:r>
      <w:r w:rsidR="00487FCA">
        <w:t>категориям</w:t>
      </w:r>
      <w:r w:rsidR="00487FCA" w:rsidRPr="00487FCA">
        <w:t xml:space="preserve"> </w:t>
      </w:r>
      <w:r w:rsidR="00487FCA">
        <w:t>или</w:t>
      </w:r>
      <w:r w:rsidR="00487FCA" w:rsidRPr="00487FCA">
        <w:t xml:space="preserve"> </w:t>
      </w:r>
      <w:r w:rsidR="00487FCA">
        <w:t>без применения категорий</w:t>
      </w:r>
      <w:r w:rsidRPr="00487FCA">
        <w:t>.</w:t>
      </w:r>
    </w:p>
    <w:p w:rsidR="00AD5869" w:rsidRPr="00487FCA" w:rsidRDefault="00AD5869" w:rsidP="00487FCA">
      <w:pPr>
        <w:pStyle w:val="enumlev2"/>
      </w:pPr>
      <w:r w:rsidRPr="00487FCA">
        <w:t>•</w:t>
      </w:r>
      <w:r w:rsidRPr="00487FCA">
        <w:tab/>
      </w:r>
      <w:r w:rsidR="00487FCA">
        <w:t>Технические/эксплуатационные характеристики или параметры</w:t>
      </w:r>
    </w:p>
    <w:p w:rsidR="00AD5869" w:rsidRPr="00487FCA" w:rsidRDefault="00AD5869" w:rsidP="00487FCA">
      <w:pPr>
        <w:pStyle w:val="enumlev2"/>
      </w:pPr>
      <w:r w:rsidRPr="00487FCA">
        <w:t>•</w:t>
      </w:r>
      <w:r w:rsidRPr="00487FCA">
        <w:tab/>
      </w:r>
      <w:r w:rsidR="00487FCA">
        <w:t>Вопросы совместного использования частот/совместимости</w:t>
      </w:r>
    </w:p>
    <w:p w:rsidR="00AD5869" w:rsidRPr="00487FCA" w:rsidRDefault="00AD5869" w:rsidP="00487FCA">
      <w:pPr>
        <w:pStyle w:val="enumlev2"/>
      </w:pPr>
      <w:r w:rsidRPr="00487FCA">
        <w:t>•</w:t>
      </w:r>
      <w:r w:rsidRPr="00487FCA">
        <w:tab/>
      </w:r>
      <w:r w:rsidR="00487FCA">
        <w:t>Планы размещения частот</w:t>
      </w:r>
    </w:p>
    <w:p w:rsidR="00AD5869" w:rsidRPr="00487FCA" w:rsidRDefault="00AD5869" w:rsidP="00487FCA">
      <w:pPr>
        <w:pStyle w:val="enumlev2"/>
      </w:pPr>
      <w:r w:rsidRPr="00487FCA">
        <w:t>•</w:t>
      </w:r>
      <w:r w:rsidRPr="00487FCA">
        <w:tab/>
      </w:r>
      <w:r w:rsidR="00487FCA">
        <w:t>Показатели качества по ошибкам/готовности</w:t>
      </w:r>
    </w:p>
    <w:p w:rsidR="00AD5869" w:rsidRPr="00487FCA" w:rsidRDefault="00AD5869" w:rsidP="00487FCA">
      <w:pPr>
        <w:pStyle w:val="enumlev2"/>
      </w:pPr>
      <w:r w:rsidRPr="00487FCA">
        <w:t>•</w:t>
      </w:r>
      <w:r w:rsidRPr="00487FCA">
        <w:tab/>
      </w:r>
      <w:r w:rsidR="00487FCA">
        <w:t>Высокочастотные</w:t>
      </w:r>
      <w:r w:rsidRPr="00487FCA">
        <w:t xml:space="preserve"> (</w:t>
      </w:r>
      <w:r w:rsidR="00487FCA">
        <w:t>ВЧ</w:t>
      </w:r>
      <w:r w:rsidRPr="00487FCA">
        <w:t xml:space="preserve">) </w:t>
      </w:r>
      <w:r w:rsidR="00487FCA">
        <w:t>системы</w:t>
      </w:r>
    </w:p>
    <w:p w:rsidR="00AD5869" w:rsidRPr="00487FCA" w:rsidRDefault="00AD5869" w:rsidP="00487FCA">
      <w:pPr>
        <w:pStyle w:val="enumlev2"/>
      </w:pPr>
      <w:r w:rsidRPr="008D57D8">
        <w:t>•</w:t>
      </w:r>
      <w:r w:rsidRPr="008D57D8">
        <w:tab/>
      </w:r>
      <w:r w:rsidR="00487FCA">
        <w:t>Диаграммы направленности антенны</w:t>
      </w:r>
    </w:p>
    <w:p w:rsidR="00AD5869" w:rsidRPr="008D57D8" w:rsidRDefault="00AD5869" w:rsidP="008D57D8">
      <w:pPr>
        <w:pStyle w:val="enumlev2"/>
      </w:pPr>
      <w:r w:rsidRPr="008703A4">
        <w:t>•</w:t>
      </w:r>
      <w:r w:rsidRPr="008703A4">
        <w:tab/>
      </w:r>
      <w:r w:rsidR="008D57D8">
        <w:t>Словарь</w:t>
      </w:r>
    </w:p>
    <w:p w:rsidR="00AD5869" w:rsidRPr="008703A4" w:rsidRDefault="00AD5869" w:rsidP="00AD5869">
      <w:pPr>
        <w:pStyle w:val="enumlev2"/>
      </w:pPr>
      <w:r w:rsidRPr="008703A4">
        <w:t>•</w:t>
      </w:r>
      <w:r w:rsidRPr="008703A4">
        <w:tab/>
      </w:r>
      <w:r w:rsidRPr="00AD5869">
        <w:rPr>
          <w:lang w:val="en-US"/>
        </w:rPr>
        <w:t>IMT</w:t>
      </w:r>
    </w:p>
    <w:p w:rsidR="00AD5869" w:rsidRPr="008D57D8" w:rsidRDefault="00AD5869" w:rsidP="008D57D8">
      <w:pPr>
        <w:pStyle w:val="enumlev1"/>
      </w:pPr>
      <w:r w:rsidRPr="008D57D8">
        <w:rPr>
          <w:lang w:val="es-ES"/>
        </w:rPr>
        <w:t>e</w:t>
      </w:r>
      <w:r w:rsidRPr="008D57D8">
        <w:t>)</w:t>
      </w:r>
      <w:r w:rsidRPr="008D57D8">
        <w:tab/>
      </w:r>
      <w:r w:rsidR="008D57D8">
        <w:t>Ответственные</w:t>
      </w:r>
      <w:r w:rsidR="008D57D8" w:rsidRPr="008D57D8">
        <w:t xml:space="preserve"> </w:t>
      </w:r>
      <w:r w:rsidR="008D57D8">
        <w:t>ИК</w:t>
      </w:r>
      <w:r w:rsidR="008D57D8" w:rsidRPr="008D57D8">
        <w:t>/</w:t>
      </w:r>
      <w:r w:rsidR="008D57D8">
        <w:t>РГ</w:t>
      </w:r>
    </w:p>
    <w:p w:rsidR="00AD5869" w:rsidRPr="008D57D8" w:rsidRDefault="00AD5869" w:rsidP="008D57D8">
      <w:pPr>
        <w:pStyle w:val="enumlev1"/>
      </w:pPr>
      <w:r w:rsidRPr="00AD5869">
        <w:rPr>
          <w:lang w:val="en-US"/>
        </w:rPr>
        <w:t>f</w:t>
      </w:r>
      <w:r w:rsidRPr="008D57D8">
        <w:t>)</w:t>
      </w:r>
      <w:r w:rsidRPr="008D57D8">
        <w:tab/>
      </w:r>
      <w:r w:rsidR="008D57D8">
        <w:t>Перекрестные ссылки</w:t>
      </w:r>
    </w:p>
    <w:p w:rsidR="00AD5869" w:rsidRPr="006E3257" w:rsidRDefault="00AD5869" w:rsidP="0043066A">
      <w:pPr>
        <w:pStyle w:val="enumlev2"/>
      </w:pPr>
      <w:r w:rsidRPr="006E3257">
        <w:t>•</w:t>
      </w:r>
      <w:r w:rsidRPr="006E3257">
        <w:tab/>
      </w:r>
      <w:r w:rsidR="0043066A">
        <w:t>в</w:t>
      </w:r>
      <w:r w:rsidR="006E3257">
        <w:t>ключен</w:t>
      </w:r>
      <w:r w:rsidR="0043066A">
        <w:t>ы</w:t>
      </w:r>
      <w:r w:rsidR="006E3257">
        <w:t xml:space="preserve"> посредством ссылки (</w:t>
      </w:r>
      <w:r w:rsidRPr="00AD5869">
        <w:rPr>
          <w:lang w:val="en-US"/>
        </w:rPr>
        <w:t>IBR</w:t>
      </w:r>
      <w:r w:rsidR="006E3257">
        <w:t>)</w:t>
      </w:r>
      <w:r w:rsidRPr="006E3257">
        <w:t xml:space="preserve"> </w:t>
      </w:r>
      <w:r w:rsidR="006E3257">
        <w:t>и место ссылки в РР</w:t>
      </w:r>
    </w:p>
    <w:p w:rsidR="00AD5869" w:rsidRPr="006E3257" w:rsidRDefault="00AD5869" w:rsidP="008703A4">
      <w:pPr>
        <w:pStyle w:val="enumlev2"/>
      </w:pPr>
      <w:r w:rsidRPr="006E3257">
        <w:t>•</w:t>
      </w:r>
      <w:r w:rsidRPr="006E3257">
        <w:tab/>
      </w:r>
      <w:r w:rsidR="006E3257">
        <w:t>не</w:t>
      </w:r>
      <w:r w:rsidR="006E3257" w:rsidRPr="006E3257">
        <w:t xml:space="preserve"> </w:t>
      </w:r>
      <w:r w:rsidR="006E3257">
        <w:t>включен</w:t>
      </w:r>
      <w:r w:rsidR="0043066A">
        <w:t>ы</w:t>
      </w:r>
      <w:r w:rsidR="006E3257" w:rsidRPr="006E3257">
        <w:t xml:space="preserve"> </w:t>
      </w:r>
      <w:r w:rsidR="006E3257">
        <w:t>посредством</w:t>
      </w:r>
      <w:r w:rsidR="006E3257" w:rsidRPr="006E3257">
        <w:t xml:space="preserve"> </w:t>
      </w:r>
      <w:r w:rsidR="006E3257">
        <w:t>ссылки</w:t>
      </w:r>
      <w:r w:rsidR="006E3257" w:rsidRPr="006E3257">
        <w:t xml:space="preserve"> (</w:t>
      </w:r>
      <w:r w:rsidR="0043066A">
        <w:rPr>
          <w:lang w:val="en-US"/>
        </w:rPr>
        <w:t>non</w:t>
      </w:r>
      <w:r w:rsidRPr="006E3257">
        <w:t>-</w:t>
      </w:r>
      <w:r w:rsidRPr="00AD5869">
        <w:rPr>
          <w:lang w:val="en-US"/>
        </w:rPr>
        <w:t>IBR</w:t>
      </w:r>
      <w:r w:rsidR="006E3257" w:rsidRPr="006E3257">
        <w:t>)</w:t>
      </w:r>
      <w:r w:rsidRPr="006E3257">
        <w:t xml:space="preserve"> (</w:t>
      </w:r>
      <w:r w:rsidR="006E3257">
        <w:t xml:space="preserve">имеется ссылка в РР, но не </w:t>
      </w:r>
      <w:r w:rsidRPr="00AD5869">
        <w:rPr>
          <w:lang w:val="en-US"/>
        </w:rPr>
        <w:t>IBR</w:t>
      </w:r>
      <w:r w:rsidRPr="006E3257">
        <w:t xml:space="preserve">) </w:t>
      </w:r>
      <w:r w:rsidR="006E3257">
        <w:t>и</w:t>
      </w:r>
      <w:r w:rsidR="008703A4">
        <w:t> </w:t>
      </w:r>
      <w:r w:rsidR="006E3257">
        <w:t>место ссылки в РР</w:t>
      </w:r>
    </w:p>
    <w:p w:rsidR="00AD5869" w:rsidRPr="006E3257" w:rsidRDefault="00AD5869" w:rsidP="008703A4">
      <w:pPr>
        <w:pStyle w:val="enumlev1"/>
        <w:keepNext/>
      </w:pPr>
      <w:r w:rsidRPr="00AD5869">
        <w:rPr>
          <w:lang w:val="en-US"/>
        </w:rPr>
        <w:lastRenderedPageBreak/>
        <w:t>g</w:t>
      </w:r>
      <w:r w:rsidRPr="006E3257">
        <w:t>)</w:t>
      </w:r>
      <w:r w:rsidRPr="006E3257">
        <w:tab/>
      </w:r>
      <w:r w:rsidR="006E3257">
        <w:t>Применимые</w:t>
      </w:r>
      <w:r w:rsidR="006E3257" w:rsidRPr="006E3257">
        <w:t xml:space="preserve"> </w:t>
      </w:r>
      <w:r w:rsidR="006E3257">
        <w:t>частоты</w:t>
      </w:r>
      <w:r w:rsidRPr="006E3257">
        <w:t xml:space="preserve"> (</w:t>
      </w:r>
      <w:r w:rsidR="006E3257">
        <w:t>до</w:t>
      </w:r>
      <w:r w:rsidR="006E3257" w:rsidRPr="006E3257">
        <w:t xml:space="preserve"> </w:t>
      </w:r>
      <w:r w:rsidRPr="006E3257">
        <w:t>20</w:t>
      </w:r>
      <w:r w:rsidR="006E3257">
        <w:t> диапазонов частот</w:t>
      </w:r>
      <w:r w:rsidRPr="006E3257">
        <w:t>)</w:t>
      </w:r>
    </w:p>
    <w:p w:rsidR="00AD5869" w:rsidRPr="006E3257" w:rsidRDefault="00AD5869" w:rsidP="006E3257">
      <w:pPr>
        <w:pStyle w:val="enumlev1"/>
      </w:pPr>
      <w:r w:rsidRPr="006E3257">
        <w:tab/>
      </w:r>
      <w:r w:rsidR="006E3257">
        <w:t>Инструмент поиска может фильтровать Рекомендации, если определенные диапазоны частот включают конкретный диапазон частот</w:t>
      </w:r>
      <w:r w:rsidRPr="006E3257">
        <w:t xml:space="preserve">. </w:t>
      </w:r>
      <w:r w:rsidR="006E3257">
        <w:t>Поиск</w:t>
      </w:r>
      <w:r w:rsidR="006E3257" w:rsidRPr="006E3257">
        <w:t xml:space="preserve"> </w:t>
      </w:r>
      <w:r w:rsidR="006E3257">
        <w:t>по</w:t>
      </w:r>
      <w:r w:rsidR="006E3257" w:rsidRPr="006E3257">
        <w:t xml:space="preserve"> </w:t>
      </w:r>
      <w:r w:rsidR="006E3257">
        <w:t>частотам будет осуществляться на отдельной странице</w:t>
      </w:r>
      <w:r w:rsidRPr="006E3257">
        <w:t xml:space="preserve">. </w:t>
      </w:r>
      <w:r w:rsidR="006E3257">
        <w:t xml:space="preserve">Гиперссылка </w:t>
      </w:r>
      <w:r w:rsidR="0043066A">
        <w:t xml:space="preserve">для перехода </w:t>
      </w:r>
      <w:r w:rsidR="006E3257">
        <w:t>на страницу поиска по частотам размещена на главной странице поиска Рекомендаций МСЭ-</w:t>
      </w:r>
      <w:r w:rsidR="006E3257">
        <w:rPr>
          <w:lang w:val="en-US"/>
        </w:rPr>
        <w:t>R</w:t>
      </w:r>
      <w:r w:rsidRPr="006E3257">
        <w:t>.</w:t>
      </w:r>
    </w:p>
    <w:p w:rsidR="00AD5869" w:rsidRPr="005E2EA2" w:rsidRDefault="00AD5869" w:rsidP="005E2EA2">
      <w:pPr>
        <w:pStyle w:val="enumlev1"/>
      </w:pPr>
      <w:r w:rsidRPr="00AD5869">
        <w:rPr>
          <w:lang w:val="en-US"/>
        </w:rPr>
        <w:t>h</w:t>
      </w:r>
      <w:r w:rsidRPr="00640CA1">
        <w:t>)</w:t>
      </w:r>
      <w:r w:rsidRPr="00640CA1">
        <w:tab/>
      </w:r>
      <w:r w:rsidR="005E2EA2">
        <w:t>Текстовый поиск</w:t>
      </w:r>
    </w:p>
    <w:p w:rsidR="00AD5869" w:rsidRPr="00640CA1" w:rsidRDefault="00AD5869" w:rsidP="00640CA1">
      <w:pPr>
        <w:pStyle w:val="enumlev1"/>
      </w:pPr>
      <w:r w:rsidRPr="00640CA1">
        <w:tab/>
      </w:r>
      <w:r w:rsidR="00640CA1">
        <w:t>Возможен поиск по метаданным и поиск по всему тексту</w:t>
      </w:r>
      <w:r w:rsidRPr="00640CA1">
        <w:t>.</w:t>
      </w:r>
    </w:p>
    <w:p w:rsidR="00AD5869" w:rsidRPr="002F26D5" w:rsidRDefault="00AD5869" w:rsidP="002F26D5">
      <w:pPr>
        <w:pStyle w:val="Heading1"/>
      </w:pPr>
      <w:r w:rsidRPr="002F26D5">
        <w:t>3</w:t>
      </w:r>
      <w:r w:rsidRPr="002F26D5">
        <w:tab/>
      </w:r>
      <w:r w:rsidR="002F26D5">
        <w:t>Поисковая база данных по Вопросам МСЭ</w:t>
      </w:r>
      <w:r w:rsidRPr="002F26D5">
        <w:t>-</w:t>
      </w:r>
      <w:r w:rsidRPr="00AD5869">
        <w:rPr>
          <w:lang w:val="en-US"/>
        </w:rPr>
        <w:t>R</w:t>
      </w:r>
    </w:p>
    <w:p w:rsidR="00AD5869" w:rsidRPr="002C5C0E" w:rsidRDefault="002C5C0E" w:rsidP="002C5C0E">
      <w:r>
        <w:t>Поисковая</w:t>
      </w:r>
      <w:r w:rsidRPr="009D2C90">
        <w:t xml:space="preserve"> </w:t>
      </w:r>
      <w:r>
        <w:t>база</w:t>
      </w:r>
      <w:r w:rsidRPr="009D2C90">
        <w:t xml:space="preserve"> </w:t>
      </w:r>
      <w:r>
        <w:t>данных</w:t>
      </w:r>
      <w:r w:rsidRPr="009D2C90">
        <w:t xml:space="preserve"> </w:t>
      </w:r>
      <w:r>
        <w:t>по</w:t>
      </w:r>
      <w:r w:rsidRPr="009D2C90">
        <w:t xml:space="preserve"> </w:t>
      </w:r>
      <w:r>
        <w:t>Вопросам</w:t>
      </w:r>
      <w:r w:rsidRPr="009D2C90">
        <w:t xml:space="preserve"> </w:t>
      </w:r>
      <w:r>
        <w:t>МСЭ</w:t>
      </w:r>
      <w:r w:rsidRPr="009D2C90">
        <w:t>-</w:t>
      </w:r>
      <w:r w:rsidRPr="00AD5869">
        <w:rPr>
          <w:lang w:val="en-US"/>
        </w:rPr>
        <w:t>R</w:t>
      </w:r>
      <w:r w:rsidRPr="009D2C90">
        <w:t xml:space="preserve"> </w:t>
      </w:r>
      <w:r>
        <w:t>будет доступна по адресу:</w:t>
      </w:r>
      <w:r w:rsidRPr="009D2C90">
        <w:t xml:space="preserve"> </w:t>
      </w:r>
      <w:hyperlink r:id="rId11" w:history="1">
        <w:r w:rsidR="00AD5869" w:rsidRPr="00AD5869">
          <w:rPr>
            <w:rStyle w:val="Hyperlink"/>
            <w:lang w:val="en-US"/>
          </w:rPr>
          <w:t>https</w:t>
        </w:r>
        <w:r w:rsidR="00AD5869" w:rsidRPr="002C5C0E">
          <w:rPr>
            <w:rStyle w:val="Hyperlink"/>
          </w:rPr>
          <w:t>://</w:t>
        </w:r>
        <w:r w:rsidR="00AD5869" w:rsidRPr="00AD5869">
          <w:rPr>
            <w:rStyle w:val="Hyperlink"/>
            <w:lang w:val="en-US"/>
          </w:rPr>
          <w:t>extranet</w:t>
        </w:r>
        <w:r w:rsidR="00AD5869" w:rsidRPr="002C5C0E">
          <w:rPr>
            <w:rStyle w:val="Hyperlink"/>
          </w:rPr>
          <w:t>.</w:t>
        </w:r>
        <w:r w:rsidR="00AD5869" w:rsidRPr="00AD5869">
          <w:rPr>
            <w:rStyle w:val="Hyperlink"/>
            <w:lang w:val="en-US"/>
          </w:rPr>
          <w:t>itu</w:t>
        </w:r>
        <w:r w:rsidR="00AD5869" w:rsidRPr="002C5C0E">
          <w:rPr>
            <w:rStyle w:val="Hyperlink"/>
          </w:rPr>
          <w:t>.</w:t>
        </w:r>
        <w:r w:rsidR="00AD5869" w:rsidRPr="00AD5869">
          <w:rPr>
            <w:rStyle w:val="Hyperlink"/>
            <w:lang w:val="en-US"/>
          </w:rPr>
          <w:t>int</w:t>
        </w:r>
        <w:r w:rsidR="00AD5869" w:rsidRPr="002C5C0E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brdocsearch</w:t>
        </w:r>
        <w:r w:rsidR="00AD5869" w:rsidRPr="002C5C0E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R</w:t>
        </w:r>
        <w:r w:rsidR="00AD5869" w:rsidRPr="002C5C0E">
          <w:rPr>
            <w:rStyle w:val="Hyperlink"/>
          </w:rPr>
          <w:t>-</w:t>
        </w:r>
        <w:r w:rsidR="00AD5869" w:rsidRPr="00AD5869">
          <w:rPr>
            <w:rStyle w:val="Hyperlink"/>
            <w:lang w:val="en-US"/>
          </w:rPr>
          <w:t>QUE</w:t>
        </w:r>
        <w:r w:rsidR="00AD5869" w:rsidRPr="002C5C0E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Forms</w:t>
        </w:r>
        <w:r w:rsidR="00AD5869" w:rsidRPr="002C5C0E">
          <w:rPr>
            <w:rStyle w:val="Hyperlink"/>
          </w:rPr>
          <w:t>/</w:t>
        </w:r>
        <w:r w:rsidR="00AD5869" w:rsidRPr="00AD5869">
          <w:rPr>
            <w:rStyle w:val="Hyperlink"/>
            <w:lang w:val="en-US"/>
          </w:rPr>
          <w:t>Folders</w:t>
        </w:r>
        <w:r w:rsidR="00AD5869" w:rsidRPr="002C5C0E">
          <w:rPr>
            <w:rStyle w:val="Hyperlink"/>
          </w:rPr>
          <w:t>_</w:t>
        </w:r>
        <w:r w:rsidR="00AD5869" w:rsidRPr="00AD5869">
          <w:rPr>
            <w:rStyle w:val="Hyperlink"/>
            <w:lang w:val="en-US"/>
          </w:rPr>
          <w:t>InForce</w:t>
        </w:r>
        <w:r w:rsidR="00AD5869" w:rsidRPr="002C5C0E">
          <w:rPr>
            <w:rStyle w:val="Hyperlink"/>
          </w:rPr>
          <w:t>.</w:t>
        </w:r>
        <w:r w:rsidR="00AD5869" w:rsidRPr="00AD5869">
          <w:rPr>
            <w:rStyle w:val="Hyperlink"/>
            <w:lang w:val="en-US"/>
          </w:rPr>
          <w:t>aspx</w:t>
        </w:r>
      </w:hyperlink>
      <w:r w:rsidR="00AD5869" w:rsidRPr="002C5C0E">
        <w:t xml:space="preserve"> </w:t>
      </w:r>
      <w:r>
        <w:t>до 22-го собрания КГР и будет охватывать все Вопросы МСЭ</w:t>
      </w:r>
      <w:r w:rsidRPr="009D2C90">
        <w:t>-</w:t>
      </w:r>
      <w:r w:rsidRPr="00AD5869">
        <w:rPr>
          <w:lang w:val="en-US"/>
        </w:rPr>
        <w:t>R</w:t>
      </w:r>
      <w:r w:rsidRPr="009D2C90">
        <w:t xml:space="preserve">. </w:t>
      </w:r>
      <w:r>
        <w:t>Несмотря на то что данные еще требуют дальнейшей проверки, были охвачены все Вопросы</w:t>
      </w:r>
      <w:r w:rsidRPr="009D2C90">
        <w:t xml:space="preserve"> </w:t>
      </w:r>
      <w:r>
        <w:t>МСЭ</w:t>
      </w:r>
      <w:r w:rsidRPr="009D2C90">
        <w:t>-</w:t>
      </w:r>
      <w:r>
        <w:rPr>
          <w:lang w:val="en-US"/>
        </w:rPr>
        <w:t>R</w:t>
      </w:r>
      <w:r>
        <w:t xml:space="preserve"> со всеми критериями</w:t>
      </w:r>
      <w:r w:rsidRPr="00487FCA">
        <w:t xml:space="preserve"> </w:t>
      </w:r>
      <w:r>
        <w:t>поиска, которые перечислены</w:t>
      </w:r>
      <w:r w:rsidRPr="009D2C90">
        <w:t xml:space="preserve"> </w:t>
      </w:r>
      <w:r>
        <w:t>ниже</w:t>
      </w:r>
      <w:r w:rsidRPr="009D2C90">
        <w:t>.</w:t>
      </w:r>
    </w:p>
    <w:p w:rsidR="00AD5869" w:rsidRPr="002C5C0E" w:rsidRDefault="00AD5869" w:rsidP="002C5C0E">
      <w:pPr>
        <w:pStyle w:val="enumlev1"/>
      </w:pPr>
      <w:r w:rsidRPr="00AD5869">
        <w:rPr>
          <w:lang w:val="en-US"/>
        </w:rPr>
        <w:t>a</w:t>
      </w:r>
      <w:r w:rsidRPr="002C5C0E">
        <w:t>)</w:t>
      </w:r>
      <w:r w:rsidRPr="002C5C0E">
        <w:tab/>
      </w:r>
      <w:r w:rsidR="002C5C0E">
        <w:t>Ответственные</w:t>
      </w:r>
      <w:r w:rsidR="002C5C0E" w:rsidRPr="008D57D8">
        <w:t xml:space="preserve"> </w:t>
      </w:r>
      <w:r w:rsidR="002C5C0E">
        <w:t>ИК</w:t>
      </w:r>
      <w:r w:rsidR="002C5C0E" w:rsidRPr="008D57D8">
        <w:t>/</w:t>
      </w:r>
      <w:r w:rsidR="002C5C0E">
        <w:t>РГ</w:t>
      </w:r>
    </w:p>
    <w:p w:rsidR="00AD5869" w:rsidRPr="002C5C0E" w:rsidRDefault="00AD5869" w:rsidP="002C5C0E">
      <w:pPr>
        <w:pStyle w:val="enumlev1"/>
      </w:pPr>
      <w:r w:rsidRPr="00AD5869">
        <w:rPr>
          <w:lang w:val="en-US"/>
        </w:rPr>
        <w:t>b</w:t>
      </w:r>
      <w:r w:rsidRPr="002C5C0E">
        <w:t>)</w:t>
      </w:r>
      <w:r w:rsidRPr="002C5C0E">
        <w:tab/>
      </w:r>
      <w:r w:rsidR="002C5C0E">
        <w:t>Категория Вопроса</w:t>
      </w:r>
    </w:p>
    <w:p w:rsidR="00AD5869" w:rsidRPr="002C5C0E" w:rsidRDefault="00AD5869" w:rsidP="002C5C0E">
      <w:pPr>
        <w:pStyle w:val="enumlev1"/>
      </w:pPr>
      <w:r w:rsidRPr="00AD5869">
        <w:rPr>
          <w:lang w:val="en-US"/>
        </w:rPr>
        <w:t>c</w:t>
      </w:r>
      <w:r w:rsidRPr="002C5C0E">
        <w:t>)</w:t>
      </w:r>
      <w:r w:rsidRPr="002C5C0E">
        <w:tab/>
      </w:r>
      <w:r w:rsidR="002C5C0E">
        <w:t>Год</w:t>
      </w:r>
    </w:p>
    <w:p w:rsidR="00AD5869" w:rsidRPr="008703A4" w:rsidRDefault="00AD5869" w:rsidP="002C5C0E">
      <w:pPr>
        <w:pStyle w:val="enumlev1"/>
      </w:pPr>
      <w:r w:rsidRPr="00AD5869">
        <w:rPr>
          <w:lang w:val="en-US"/>
        </w:rPr>
        <w:t>d</w:t>
      </w:r>
      <w:r w:rsidRPr="008703A4">
        <w:t>)</w:t>
      </w:r>
      <w:r w:rsidRPr="008703A4">
        <w:tab/>
      </w:r>
      <w:r w:rsidR="002C5C0E">
        <w:t>Статус</w:t>
      </w:r>
      <w:r w:rsidR="002C5C0E" w:rsidRPr="008703A4">
        <w:t xml:space="preserve"> </w:t>
      </w:r>
      <w:r w:rsidR="002C5C0E">
        <w:t>Вопроса</w:t>
      </w:r>
    </w:p>
    <w:p w:rsidR="00AD5869" w:rsidRPr="000C2C6E" w:rsidRDefault="00AD5869" w:rsidP="002C5C0E">
      <w:pPr>
        <w:pStyle w:val="enumlev1"/>
      </w:pPr>
      <w:r w:rsidRPr="008703A4">
        <w:tab/>
      </w:r>
      <w:r w:rsidR="002C5C0E">
        <w:t>На</w:t>
      </w:r>
      <w:r w:rsidR="002C5C0E" w:rsidRPr="000C2C6E">
        <w:t xml:space="preserve"> </w:t>
      </w:r>
      <w:r w:rsidR="002C5C0E">
        <w:t>данном</w:t>
      </w:r>
      <w:r w:rsidR="002C5C0E" w:rsidRPr="000C2C6E">
        <w:t xml:space="preserve"> </w:t>
      </w:r>
      <w:r w:rsidR="002C5C0E">
        <w:t>этапе</w:t>
      </w:r>
      <w:r w:rsidR="002C5C0E" w:rsidRPr="000C2C6E">
        <w:t xml:space="preserve"> </w:t>
      </w:r>
      <w:r w:rsidR="002C5C0E">
        <w:t>в</w:t>
      </w:r>
      <w:r w:rsidR="002C5C0E" w:rsidRPr="000C2C6E">
        <w:t xml:space="preserve"> </w:t>
      </w:r>
      <w:r w:rsidR="002C5C0E">
        <w:t>базу</w:t>
      </w:r>
      <w:r w:rsidR="002C5C0E" w:rsidRPr="000C2C6E">
        <w:t xml:space="preserve"> </w:t>
      </w:r>
      <w:r w:rsidR="002C5C0E">
        <w:t>данных</w:t>
      </w:r>
      <w:r w:rsidR="002C5C0E" w:rsidRPr="000C2C6E">
        <w:t xml:space="preserve"> </w:t>
      </w:r>
      <w:r w:rsidR="002C5C0E">
        <w:t>включены</w:t>
      </w:r>
      <w:r w:rsidR="002C5C0E" w:rsidRPr="000C2C6E">
        <w:t xml:space="preserve"> </w:t>
      </w:r>
      <w:r w:rsidR="002C5C0E">
        <w:t>только</w:t>
      </w:r>
      <w:r w:rsidR="002C5C0E" w:rsidRPr="000C2C6E">
        <w:t xml:space="preserve"> </w:t>
      </w:r>
      <w:r w:rsidR="002C5C0E">
        <w:t>действующие</w:t>
      </w:r>
      <w:r w:rsidR="002C5C0E" w:rsidRPr="000C2C6E">
        <w:t xml:space="preserve"> </w:t>
      </w:r>
      <w:r w:rsidR="002C5C0E">
        <w:t>Вопросы</w:t>
      </w:r>
      <w:r w:rsidRPr="000C2C6E">
        <w:t>.</w:t>
      </w:r>
    </w:p>
    <w:p w:rsidR="00AD5869" w:rsidRPr="002C5C0E" w:rsidRDefault="00AD5869" w:rsidP="002C5C0E">
      <w:pPr>
        <w:pStyle w:val="enumlev1"/>
      </w:pPr>
      <w:r w:rsidRPr="00AD5869">
        <w:rPr>
          <w:lang w:val="en-US"/>
        </w:rPr>
        <w:t>e</w:t>
      </w:r>
      <w:r w:rsidRPr="002C5C0E">
        <w:t>)</w:t>
      </w:r>
      <w:r w:rsidRPr="002C5C0E">
        <w:tab/>
      </w:r>
      <w:r w:rsidR="002C5C0E">
        <w:t>Текстовый поиск</w:t>
      </w:r>
    </w:p>
    <w:p w:rsidR="00AD5869" w:rsidRPr="002C5C0E" w:rsidRDefault="00AD5869" w:rsidP="002C5C0E">
      <w:pPr>
        <w:pStyle w:val="enumlev1"/>
      </w:pPr>
      <w:r w:rsidRPr="002C5C0E">
        <w:tab/>
      </w:r>
      <w:r w:rsidR="002C5C0E">
        <w:t>Возможен поиск по метаданным</w:t>
      </w:r>
      <w:r w:rsidRPr="002C5C0E">
        <w:t>.</w:t>
      </w:r>
    </w:p>
    <w:p w:rsidR="00AD5869" w:rsidRPr="002F26D5" w:rsidRDefault="00AD5869" w:rsidP="002F26D5">
      <w:pPr>
        <w:pStyle w:val="Heading1"/>
      </w:pPr>
      <w:r w:rsidRPr="000C2C6E">
        <w:t>4</w:t>
      </w:r>
      <w:r w:rsidRPr="000C2C6E">
        <w:tab/>
      </w:r>
      <w:r w:rsidR="002F26D5">
        <w:t>Будущая работа</w:t>
      </w:r>
    </w:p>
    <w:p w:rsidR="00AD5869" w:rsidRPr="000C2C6E" w:rsidRDefault="000C2C6E" w:rsidP="000C2C6E">
      <w:r>
        <w:t>На</w:t>
      </w:r>
      <w:r w:rsidRPr="000C2C6E">
        <w:t xml:space="preserve"> </w:t>
      </w:r>
      <w:r>
        <w:t>данном</w:t>
      </w:r>
      <w:r w:rsidRPr="000C2C6E">
        <w:t xml:space="preserve"> </w:t>
      </w:r>
      <w:r>
        <w:t>этапе</w:t>
      </w:r>
      <w:r w:rsidRPr="000C2C6E">
        <w:t xml:space="preserve"> </w:t>
      </w:r>
      <w:r>
        <w:t>для анализа и замечаний будет доступна поисковая</w:t>
      </w:r>
      <w:r w:rsidRPr="000C2C6E">
        <w:t xml:space="preserve"> </w:t>
      </w:r>
      <w:r>
        <w:t>база</w:t>
      </w:r>
      <w:r w:rsidRPr="000C2C6E">
        <w:t xml:space="preserve"> </w:t>
      </w:r>
      <w:r>
        <w:t>данных</w:t>
      </w:r>
      <w:r w:rsidRPr="000C2C6E">
        <w:t xml:space="preserve"> </w:t>
      </w:r>
      <w:r>
        <w:t>по</w:t>
      </w:r>
      <w:r w:rsidRPr="000C2C6E">
        <w:t xml:space="preserve"> </w:t>
      </w:r>
      <w:r>
        <w:t>Рекомендациям</w:t>
      </w:r>
      <w:r w:rsidRPr="000C2C6E">
        <w:t xml:space="preserve"> </w:t>
      </w:r>
      <w:r>
        <w:t>МСЭ</w:t>
      </w:r>
      <w:r w:rsidRPr="000C2C6E">
        <w:t>-</w:t>
      </w:r>
      <w:r>
        <w:rPr>
          <w:lang w:val="en-US"/>
        </w:rPr>
        <w:t>R</w:t>
      </w:r>
      <w:r>
        <w:t xml:space="preserve"> и Вопросам МСЭ-</w:t>
      </w:r>
      <w:r>
        <w:rPr>
          <w:lang w:val="en-US"/>
        </w:rPr>
        <w:t>R</w:t>
      </w:r>
      <w:r w:rsidR="00AD5869" w:rsidRPr="000C2C6E">
        <w:t>.</w:t>
      </w:r>
    </w:p>
    <w:p w:rsidR="00AD5869" w:rsidRPr="00E04944" w:rsidRDefault="000C2C6E" w:rsidP="00E04944">
      <w:r>
        <w:t>Одновременно</w:t>
      </w:r>
      <w:r w:rsidRPr="00E04944">
        <w:t xml:space="preserve"> </w:t>
      </w:r>
      <w:r>
        <w:t>с</w:t>
      </w:r>
      <w:r w:rsidRPr="00E04944">
        <w:t xml:space="preserve"> </w:t>
      </w:r>
      <w:r>
        <w:t>разработкой</w:t>
      </w:r>
      <w:r w:rsidRPr="00E04944">
        <w:t xml:space="preserve"> </w:t>
      </w:r>
      <w:r>
        <w:t>поисковой</w:t>
      </w:r>
      <w:r w:rsidRPr="00E04944">
        <w:t xml:space="preserve"> </w:t>
      </w:r>
      <w:r>
        <w:t>базы</w:t>
      </w:r>
      <w:r w:rsidRPr="00E04944">
        <w:t xml:space="preserve"> </w:t>
      </w:r>
      <w:r>
        <w:t>данных</w:t>
      </w:r>
      <w:r w:rsidRPr="00E04944">
        <w:t xml:space="preserve"> </w:t>
      </w:r>
      <w:r>
        <w:t>по</w:t>
      </w:r>
      <w:r w:rsidRPr="00E04944">
        <w:t xml:space="preserve"> </w:t>
      </w:r>
      <w:r>
        <w:t>Рекомендациям</w:t>
      </w:r>
      <w:r w:rsidRPr="00E04944">
        <w:t xml:space="preserve"> </w:t>
      </w:r>
      <w:r>
        <w:t>МСЭ</w:t>
      </w:r>
      <w:r w:rsidRPr="00E04944">
        <w:t>-</w:t>
      </w:r>
      <w:r>
        <w:rPr>
          <w:lang w:val="en-US"/>
        </w:rPr>
        <w:t>R</w:t>
      </w:r>
      <w:r w:rsidRPr="00E04944">
        <w:t xml:space="preserve"> </w:t>
      </w:r>
      <w:r>
        <w:t>и</w:t>
      </w:r>
      <w:r w:rsidRPr="00E04944">
        <w:t xml:space="preserve"> </w:t>
      </w:r>
      <w:r>
        <w:t>Вопросам</w:t>
      </w:r>
      <w:r w:rsidRPr="00E04944">
        <w:t xml:space="preserve"> </w:t>
      </w:r>
      <w:r>
        <w:t>МСЭ</w:t>
      </w:r>
      <w:r w:rsidRPr="00E04944">
        <w:t>-</w:t>
      </w:r>
      <w:r>
        <w:rPr>
          <w:lang w:val="en-US"/>
        </w:rPr>
        <w:t>R</w:t>
      </w:r>
      <w:r w:rsidRPr="00E04944">
        <w:t xml:space="preserve"> </w:t>
      </w:r>
      <w:r w:rsidR="00E04944">
        <w:t>был начат анализ Отчетов МСЭ-</w:t>
      </w:r>
      <w:r w:rsidR="00E04944">
        <w:rPr>
          <w:lang w:val="en-US"/>
        </w:rPr>
        <w:t>R</w:t>
      </w:r>
      <w:r w:rsidR="00AD5869" w:rsidRPr="00E04944">
        <w:t xml:space="preserve">. </w:t>
      </w:r>
      <w:r w:rsidR="00E04944">
        <w:t>Критерии</w:t>
      </w:r>
      <w:r w:rsidR="00E04944" w:rsidRPr="00E04944">
        <w:t xml:space="preserve"> </w:t>
      </w:r>
      <w:r w:rsidR="00E04944">
        <w:t>поиска</w:t>
      </w:r>
      <w:r w:rsidR="00E04944" w:rsidRPr="00E04944">
        <w:t xml:space="preserve"> </w:t>
      </w:r>
      <w:r w:rsidR="00E04944">
        <w:t>для</w:t>
      </w:r>
      <w:r w:rsidR="00E04944" w:rsidRPr="00E04944">
        <w:t xml:space="preserve"> </w:t>
      </w:r>
      <w:r w:rsidR="00E04944">
        <w:t>Отчетов</w:t>
      </w:r>
      <w:r w:rsidR="00E04944" w:rsidRPr="00E04944">
        <w:t xml:space="preserve"> </w:t>
      </w:r>
      <w:r w:rsidR="00E04944">
        <w:t>МСЭ</w:t>
      </w:r>
      <w:r w:rsidR="00E04944" w:rsidRPr="00E04944">
        <w:t>-</w:t>
      </w:r>
      <w:r w:rsidR="00E04944">
        <w:rPr>
          <w:lang w:val="en-US"/>
        </w:rPr>
        <w:t>R</w:t>
      </w:r>
      <w:r w:rsidR="00E04944" w:rsidRPr="00E04944">
        <w:t xml:space="preserve"> </w:t>
      </w:r>
      <w:r w:rsidR="00E04944">
        <w:t>будут</w:t>
      </w:r>
      <w:r w:rsidR="00E04944" w:rsidRPr="00E04944">
        <w:t xml:space="preserve"> </w:t>
      </w:r>
      <w:r w:rsidR="00E04944">
        <w:t>аналогичны</w:t>
      </w:r>
      <w:r w:rsidR="00E04944" w:rsidRPr="00E04944">
        <w:t xml:space="preserve"> </w:t>
      </w:r>
      <w:r w:rsidR="00E04944">
        <w:t>критериям</w:t>
      </w:r>
      <w:r w:rsidR="00E04944" w:rsidRPr="00E04944">
        <w:t xml:space="preserve"> </w:t>
      </w:r>
      <w:r w:rsidR="00E04944">
        <w:t>поиска для Рекомендаций МСЭ-</w:t>
      </w:r>
      <w:r w:rsidR="00E04944">
        <w:rPr>
          <w:lang w:val="en-US"/>
        </w:rPr>
        <w:t>R</w:t>
      </w:r>
      <w:r w:rsidR="00AD5869" w:rsidRPr="00E04944">
        <w:t>.</w:t>
      </w:r>
    </w:p>
    <w:p w:rsidR="00AD5869" w:rsidRPr="00105925" w:rsidRDefault="000C227D" w:rsidP="008703A4">
      <w:r>
        <w:t>Ожидается</w:t>
      </w:r>
      <w:r w:rsidRPr="000C227D">
        <w:t xml:space="preserve">, </w:t>
      </w:r>
      <w:r>
        <w:t>что</w:t>
      </w:r>
      <w:r w:rsidRPr="000C227D">
        <w:t xml:space="preserve"> </w:t>
      </w:r>
      <w:r>
        <w:t>внедрение</w:t>
      </w:r>
      <w:r w:rsidRPr="000C227D">
        <w:t xml:space="preserve"> </w:t>
      </w:r>
      <w:r>
        <w:t>Вопросов</w:t>
      </w:r>
      <w:r w:rsidRPr="000C227D">
        <w:t xml:space="preserve"> </w:t>
      </w:r>
      <w:r>
        <w:t>и</w:t>
      </w:r>
      <w:r w:rsidRPr="000C227D">
        <w:t xml:space="preserve"> </w:t>
      </w:r>
      <w:r>
        <w:t>Отчетов</w:t>
      </w:r>
      <w:r w:rsidRPr="000C227D">
        <w:t xml:space="preserve"> </w:t>
      </w:r>
      <w:r>
        <w:t>МСЭ</w:t>
      </w:r>
      <w:r w:rsidRPr="000C227D">
        <w:t>-</w:t>
      </w:r>
      <w:r>
        <w:rPr>
          <w:lang w:val="en-US"/>
        </w:rPr>
        <w:t>R</w:t>
      </w:r>
      <w:r w:rsidRPr="000C227D">
        <w:t xml:space="preserve"> </w:t>
      </w:r>
      <w:r>
        <w:t>в</w:t>
      </w:r>
      <w:r w:rsidRPr="000C227D">
        <w:t xml:space="preserve"> </w:t>
      </w:r>
      <w:r>
        <w:t>поисковую</w:t>
      </w:r>
      <w:r w:rsidRPr="000C227D">
        <w:t xml:space="preserve"> </w:t>
      </w:r>
      <w:r>
        <w:t>базу</w:t>
      </w:r>
      <w:r w:rsidRPr="000C227D">
        <w:t xml:space="preserve"> </w:t>
      </w:r>
      <w:r>
        <w:t>данных</w:t>
      </w:r>
      <w:r w:rsidRPr="000C227D">
        <w:t xml:space="preserve"> </w:t>
      </w:r>
      <w:r>
        <w:t>будет</w:t>
      </w:r>
      <w:r w:rsidRPr="000C227D">
        <w:t xml:space="preserve"> </w:t>
      </w:r>
      <w:r>
        <w:t>завершено</w:t>
      </w:r>
      <w:r w:rsidRPr="000C227D">
        <w:t xml:space="preserve"> </w:t>
      </w:r>
      <w:r>
        <w:t>в</w:t>
      </w:r>
      <w:r w:rsidR="008703A4">
        <w:t> </w:t>
      </w:r>
      <w:r>
        <w:t>течение</w:t>
      </w:r>
      <w:r w:rsidR="00AD5869" w:rsidRPr="000C227D">
        <w:t xml:space="preserve"> 2015</w:t>
      </w:r>
      <w:r>
        <w:t> года</w:t>
      </w:r>
      <w:r w:rsidR="00AD5869" w:rsidRPr="000C227D">
        <w:t>,</w:t>
      </w:r>
      <w:r>
        <w:t xml:space="preserve"> после чего начнется внедрение Резолюций и Справочников МСЭ-</w:t>
      </w:r>
      <w:r>
        <w:rPr>
          <w:lang w:val="en-US"/>
        </w:rPr>
        <w:t>R</w:t>
      </w:r>
      <w:r w:rsidR="00AD5869" w:rsidRPr="000C227D">
        <w:t xml:space="preserve"> </w:t>
      </w:r>
      <w:r>
        <w:t>в течение</w:t>
      </w:r>
      <w:r w:rsidR="00AD5869" w:rsidRPr="000C227D">
        <w:t xml:space="preserve"> 2015</w:t>
      </w:r>
      <w:r>
        <w:t>–</w:t>
      </w:r>
      <w:r w:rsidR="00AD5869" w:rsidRPr="000C227D">
        <w:t>2016</w:t>
      </w:r>
      <w:r>
        <w:t> годов</w:t>
      </w:r>
      <w:r w:rsidR="00AD5869" w:rsidRPr="000C227D">
        <w:t xml:space="preserve">. </w:t>
      </w:r>
      <w:r w:rsidR="00105925">
        <w:t>Рассмотрение</w:t>
      </w:r>
      <w:r w:rsidR="00105925" w:rsidRPr="00105925">
        <w:t xml:space="preserve"> </w:t>
      </w:r>
      <w:r w:rsidR="00105925">
        <w:t>процедуры</w:t>
      </w:r>
      <w:r w:rsidR="00105925" w:rsidRPr="00105925">
        <w:t xml:space="preserve"> </w:t>
      </w:r>
      <w:r w:rsidR="00105925">
        <w:t>сопровождения</w:t>
      </w:r>
      <w:r w:rsidR="00105925" w:rsidRPr="00105925">
        <w:t xml:space="preserve"> </w:t>
      </w:r>
      <w:r w:rsidR="00105925">
        <w:t>базы</w:t>
      </w:r>
      <w:r w:rsidR="00105925" w:rsidRPr="00105925">
        <w:t xml:space="preserve"> </w:t>
      </w:r>
      <w:r w:rsidR="00105925">
        <w:t>данных</w:t>
      </w:r>
      <w:r w:rsidR="00105925" w:rsidRPr="00105925">
        <w:t xml:space="preserve"> </w:t>
      </w:r>
      <w:r w:rsidR="00105925">
        <w:t>и</w:t>
      </w:r>
      <w:r w:rsidR="00105925" w:rsidRPr="00105925">
        <w:t xml:space="preserve"> </w:t>
      </w:r>
      <w:r w:rsidR="00105925">
        <w:t>возможная</w:t>
      </w:r>
      <w:r w:rsidR="00105925" w:rsidRPr="00105925">
        <w:t xml:space="preserve"> </w:t>
      </w:r>
      <w:r w:rsidR="00105925">
        <w:t>разработка</w:t>
      </w:r>
      <w:r w:rsidR="00105925" w:rsidRPr="00105925">
        <w:t xml:space="preserve"> </w:t>
      </w:r>
      <w:r w:rsidR="00105925">
        <w:t>приложения</w:t>
      </w:r>
      <w:r w:rsidR="00105925" w:rsidRPr="00105925">
        <w:t xml:space="preserve"> </w:t>
      </w:r>
      <w:r w:rsidR="00105925">
        <w:t>для</w:t>
      </w:r>
      <w:r w:rsidR="00105925" w:rsidRPr="00105925">
        <w:t xml:space="preserve"> </w:t>
      </w:r>
      <w:r w:rsidR="00105925">
        <w:t>мобильных средств будет осуществляться в</w:t>
      </w:r>
      <w:r w:rsidR="00AD5869" w:rsidRPr="00105925">
        <w:t xml:space="preserve"> 2016</w:t>
      </w:r>
      <w:r w:rsidR="00105925">
        <w:t> году</w:t>
      </w:r>
      <w:r w:rsidR="00AD5869" w:rsidRPr="00105925">
        <w:t>.</w:t>
      </w:r>
    </w:p>
    <w:p w:rsidR="00AD5869" w:rsidRPr="008703A4" w:rsidRDefault="003A3FCE" w:rsidP="003A3FCE">
      <w:r>
        <w:t xml:space="preserve">Предполагаемый срок завершения проекта в целом – конец 2016 года. </w:t>
      </w:r>
    </w:p>
    <w:p w:rsidR="00AD5869" w:rsidRPr="00933918" w:rsidRDefault="003A3FCE" w:rsidP="003A3FCE">
      <w:r>
        <w:t>Если</w:t>
      </w:r>
      <w:r w:rsidRPr="00933918">
        <w:t xml:space="preserve"> </w:t>
      </w:r>
      <w:r>
        <w:t>позволит</w:t>
      </w:r>
      <w:r w:rsidRPr="00933918">
        <w:t xml:space="preserve"> </w:t>
      </w:r>
      <w:r>
        <w:t>график</w:t>
      </w:r>
      <w:r w:rsidRPr="00933918">
        <w:t xml:space="preserve"> </w:t>
      </w:r>
      <w:r>
        <w:t>работы</w:t>
      </w:r>
      <w:r w:rsidRPr="00933918">
        <w:t xml:space="preserve">, </w:t>
      </w:r>
      <w:r>
        <w:t>демонстрация</w:t>
      </w:r>
      <w:r w:rsidRPr="00933918">
        <w:t xml:space="preserve"> </w:t>
      </w:r>
      <w:r>
        <w:t>средства</w:t>
      </w:r>
      <w:r w:rsidRPr="00933918">
        <w:t xml:space="preserve"> </w:t>
      </w:r>
      <w:r>
        <w:t>поиска</w:t>
      </w:r>
      <w:r w:rsidRPr="00933918">
        <w:t xml:space="preserve"> </w:t>
      </w:r>
      <w:r>
        <w:t>в</w:t>
      </w:r>
      <w:r w:rsidRPr="00933918">
        <w:t xml:space="preserve"> </w:t>
      </w:r>
      <w:r>
        <w:t>базе</w:t>
      </w:r>
      <w:r w:rsidRPr="00933918">
        <w:t xml:space="preserve"> </w:t>
      </w:r>
      <w:r>
        <w:t>данных</w:t>
      </w:r>
      <w:r w:rsidRPr="00933918">
        <w:t xml:space="preserve"> </w:t>
      </w:r>
      <w:r>
        <w:t>будет</w:t>
      </w:r>
      <w:r w:rsidRPr="00933918">
        <w:t xml:space="preserve"> </w:t>
      </w:r>
      <w:r>
        <w:t>проведена</w:t>
      </w:r>
      <w:r w:rsidRPr="00933918">
        <w:t xml:space="preserve"> </w:t>
      </w:r>
      <w:r>
        <w:t>в</w:t>
      </w:r>
      <w:r w:rsidRPr="00933918">
        <w:t xml:space="preserve"> </w:t>
      </w:r>
      <w:r>
        <w:t>ходе</w:t>
      </w:r>
      <w:r w:rsidRPr="00933918">
        <w:t xml:space="preserve"> </w:t>
      </w:r>
      <w:r>
        <w:t>собрания</w:t>
      </w:r>
      <w:r w:rsidRPr="00933918">
        <w:t xml:space="preserve"> </w:t>
      </w:r>
      <w:r>
        <w:t>КГР</w:t>
      </w:r>
      <w:r w:rsidR="00AD5869" w:rsidRPr="00933918">
        <w:t>.</w:t>
      </w:r>
    </w:p>
    <w:p w:rsidR="00AD5869" w:rsidRPr="00933918" w:rsidRDefault="00AD5869" w:rsidP="00AD5869">
      <w:pPr>
        <w:pStyle w:val="Reasons"/>
      </w:pPr>
    </w:p>
    <w:p w:rsidR="00AD5869" w:rsidRPr="00A93BAD" w:rsidRDefault="00AD5869" w:rsidP="00AD5869">
      <w:pPr>
        <w:jc w:val="center"/>
      </w:pPr>
      <w:r w:rsidRPr="00A93BAD">
        <w:t>______________</w:t>
      </w:r>
    </w:p>
    <w:sectPr w:rsidR="00AD5869" w:rsidRPr="00A93BAD" w:rsidSect="00CA4549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D8" w:rsidRDefault="008D57D8">
      <w:r>
        <w:separator/>
      </w:r>
    </w:p>
  </w:endnote>
  <w:endnote w:type="continuationSeparator" w:id="0">
    <w:p w:rsidR="008D57D8" w:rsidRDefault="008D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D8" w:rsidRPr="00606C8E" w:rsidRDefault="005C7574" w:rsidP="008703A4">
    <w:pPr>
      <w:pStyle w:val="Footer"/>
    </w:pPr>
    <w:fldSimple w:instr=" FILENAME \p  \* MERGEFORMAT ">
      <w:r>
        <w:t>P:\RUS\ITU-R\AG\RAG\RAG15\000\002R.docx</w:t>
      </w:r>
    </w:fldSimple>
    <w:r w:rsidR="008D57D8">
      <w:t xml:space="preserve"> (</w:t>
    </w:r>
    <w:r w:rsidR="008703A4" w:rsidRPr="008703A4">
      <w:rPr>
        <w:lang w:val="en-US"/>
      </w:rPr>
      <w:t>378147</w:t>
    </w:r>
    <w:r w:rsidR="008D57D8">
      <w:t>)</w:t>
    </w:r>
    <w:r w:rsidR="008D57D8">
      <w:tab/>
    </w:r>
    <w:r w:rsidR="008D57D8">
      <w:fldChar w:fldCharType="begin"/>
    </w:r>
    <w:r w:rsidR="008D57D8">
      <w:instrText xml:space="preserve"> SAVEDATE \@ DD.MM.YY </w:instrText>
    </w:r>
    <w:r w:rsidR="008D57D8">
      <w:fldChar w:fldCharType="separate"/>
    </w:r>
    <w:r w:rsidR="000E51BC">
      <w:t>14.04.15</w:t>
    </w:r>
    <w:r w:rsidR="008D57D8">
      <w:fldChar w:fldCharType="end"/>
    </w:r>
    <w:r w:rsidR="008D57D8">
      <w:tab/>
    </w:r>
    <w:r w:rsidR="008D57D8">
      <w:fldChar w:fldCharType="begin"/>
    </w:r>
    <w:r w:rsidR="008D57D8">
      <w:instrText xml:space="preserve"> PRINTDATE \@ DD.MM.YY </w:instrText>
    </w:r>
    <w:r w:rsidR="008D57D8">
      <w:fldChar w:fldCharType="separate"/>
    </w:r>
    <w:r>
      <w:t>14.04.15</w:t>
    </w:r>
    <w:r w:rsidR="008D57D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D8" w:rsidRPr="0043066A" w:rsidRDefault="000E51BC" w:rsidP="008703A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C7574">
      <w:t>P:\RUS\ITU-R\AG\RAG\RAG15\000\002R.docx</w:t>
    </w:r>
    <w:r>
      <w:fldChar w:fldCharType="end"/>
    </w:r>
    <w:r w:rsidR="0043066A">
      <w:t xml:space="preserve"> (</w:t>
    </w:r>
    <w:r w:rsidR="008703A4" w:rsidRPr="008703A4">
      <w:rPr>
        <w:lang w:val="en-US"/>
      </w:rPr>
      <w:t>378147</w:t>
    </w:r>
    <w:r w:rsidR="0043066A">
      <w:t>)</w:t>
    </w:r>
    <w:r w:rsidR="0043066A">
      <w:tab/>
    </w:r>
    <w:r w:rsidR="0043066A">
      <w:fldChar w:fldCharType="begin"/>
    </w:r>
    <w:r w:rsidR="0043066A">
      <w:instrText xml:space="preserve"> SAVEDATE \@ DD.MM.YY </w:instrText>
    </w:r>
    <w:r w:rsidR="0043066A">
      <w:fldChar w:fldCharType="separate"/>
    </w:r>
    <w:r>
      <w:t>14.04.15</w:t>
    </w:r>
    <w:r w:rsidR="0043066A">
      <w:fldChar w:fldCharType="end"/>
    </w:r>
    <w:r w:rsidR="0043066A">
      <w:tab/>
    </w:r>
    <w:r w:rsidR="0043066A">
      <w:fldChar w:fldCharType="begin"/>
    </w:r>
    <w:r w:rsidR="0043066A">
      <w:instrText xml:space="preserve"> PRINTDATE \@ DD.MM.YY </w:instrText>
    </w:r>
    <w:r w:rsidR="0043066A">
      <w:fldChar w:fldCharType="separate"/>
    </w:r>
    <w:r w:rsidR="005C7574">
      <w:t>14.04.15</w:t>
    </w:r>
    <w:r w:rsidR="0043066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D8" w:rsidRDefault="008D57D8">
      <w:r>
        <w:t>____________________</w:t>
      </w:r>
    </w:p>
  </w:footnote>
  <w:footnote w:type="continuationSeparator" w:id="0">
    <w:p w:rsidR="008D57D8" w:rsidRDefault="008D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D8" w:rsidRPr="00E90D4B" w:rsidRDefault="008D57D8" w:rsidP="0043066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E51BC">
      <w:rPr>
        <w:noProof/>
      </w:rPr>
      <w:t>3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 w:rsidR="0043066A">
      <w:rPr>
        <w:lang w:val="ru-RU"/>
      </w:rPr>
      <w:t>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41AA1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DA9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D8A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CCD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46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4A6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788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0E8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4C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E27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94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06C8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06C8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06C8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06C8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6C8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6C8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06C8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06C8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06C8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606C8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606C8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606C8E"/>
    <w:rPr>
      <w:rFonts w:ascii="Times New Roman" w:hAnsi="Times New Roman" w:cs="Times New Roman"/>
      <w:b/>
    </w:rPr>
  </w:style>
  <w:style w:type="character" w:customStyle="1" w:styleId="Appref">
    <w:name w:val="App_ref"/>
    <w:rsid w:val="00606C8E"/>
    <w:rPr>
      <w:rFonts w:cs="Times New Roman"/>
    </w:rPr>
  </w:style>
  <w:style w:type="paragraph" w:customStyle="1" w:styleId="Figure">
    <w:name w:val="Figure"/>
    <w:basedOn w:val="Normal"/>
    <w:next w:val="Normal"/>
    <w:rsid w:val="00606C8E"/>
    <w:pPr>
      <w:keepNext/>
      <w:keepLines/>
      <w:jc w:val="center"/>
    </w:pPr>
  </w:style>
  <w:style w:type="paragraph" w:customStyle="1" w:styleId="FooterQP">
    <w:name w:val="Footer_QP"/>
    <w:basedOn w:val="Normal"/>
    <w:rsid w:val="00606C8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06C8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606C8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06C8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06C8E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606C8E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06C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06C8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06C8E"/>
  </w:style>
  <w:style w:type="character" w:styleId="PageNumber">
    <w:name w:val="page number"/>
    <w:rsid w:val="00606C8E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606C8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606C8E"/>
  </w:style>
  <w:style w:type="paragraph" w:customStyle="1" w:styleId="Questionref">
    <w:name w:val="Question_ref"/>
    <w:basedOn w:val="Recref"/>
    <w:next w:val="Questiondate"/>
    <w:rsid w:val="00606C8E"/>
  </w:style>
  <w:style w:type="paragraph" w:customStyle="1" w:styleId="Recref">
    <w:name w:val="Rec_ref"/>
    <w:basedOn w:val="Rectitle"/>
    <w:next w:val="Normal"/>
    <w:rsid w:val="00606C8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06C8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06C8E"/>
  </w:style>
  <w:style w:type="character" w:styleId="EndnoteReference">
    <w:name w:val="endnote reference"/>
    <w:rsid w:val="00606C8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06C8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06C8E"/>
    <w:pPr>
      <w:ind w:left="1871" w:hanging="737"/>
    </w:pPr>
  </w:style>
  <w:style w:type="paragraph" w:customStyle="1" w:styleId="enumlev3">
    <w:name w:val="enumlev3"/>
    <w:basedOn w:val="enumlev2"/>
    <w:rsid w:val="00606C8E"/>
    <w:pPr>
      <w:ind w:left="2268" w:hanging="397"/>
    </w:pPr>
  </w:style>
  <w:style w:type="paragraph" w:customStyle="1" w:styleId="Equation">
    <w:name w:val="Equation"/>
    <w:basedOn w:val="Normal"/>
    <w:link w:val="EquationChar"/>
    <w:rsid w:val="00606C8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06C8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06C8E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606C8E"/>
  </w:style>
  <w:style w:type="paragraph" w:customStyle="1" w:styleId="Repref">
    <w:name w:val="Rep_ref"/>
    <w:basedOn w:val="Recref"/>
    <w:next w:val="Repdate"/>
    <w:rsid w:val="00606C8E"/>
  </w:style>
  <w:style w:type="paragraph" w:customStyle="1" w:styleId="Repdate">
    <w:name w:val="Rep_date"/>
    <w:basedOn w:val="Recdate"/>
    <w:next w:val="Normalaftertitle0"/>
    <w:rsid w:val="00606C8E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606C8E"/>
  </w:style>
  <w:style w:type="paragraph" w:customStyle="1" w:styleId="Resref">
    <w:name w:val="Res_ref"/>
    <w:basedOn w:val="Recref"/>
    <w:next w:val="Resdate"/>
    <w:rsid w:val="00606C8E"/>
  </w:style>
  <w:style w:type="paragraph" w:customStyle="1" w:styleId="Resdate">
    <w:name w:val="Res_date"/>
    <w:basedOn w:val="Recdate"/>
    <w:next w:val="Normalaftertitle0"/>
    <w:rsid w:val="00606C8E"/>
  </w:style>
  <w:style w:type="paragraph" w:customStyle="1" w:styleId="Section1">
    <w:name w:val="Section_1"/>
    <w:basedOn w:val="Normal"/>
    <w:link w:val="Section1Char"/>
    <w:rsid w:val="00606C8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06C8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06C8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06C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606C8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06C8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06C8E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606C8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06C8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06C8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06C8E"/>
  </w:style>
  <w:style w:type="paragraph" w:styleId="Index2">
    <w:name w:val="index 2"/>
    <w:basedOn w:val="Normal"/>
    <w:next w:val="Normal"/>
    <w:rsid w:val="00606C8E"/>
    <w:pPr>
      <w:ind w:left="283"/>
    </w:pPr>
  </w:style>
  <w:style w:type="paragraph" w:styleId="Index3">
    <w:name w:val="index 3"/>
    <w:basedOn w:val="Normal"/>
    <w:next w:val="Normal"/>
    <w:rsid w:val="00606C8E"/>
    <w:pPr>
      <w:ind w:left="566"/>
    </w:pPr>
  </w:style>
  <w:style w:type="paragraph" w:customStyle="1" w:styleId="Section2">
    <w:name w:val="Section_2"/>
    <w:basedOn w:val="Section1"/>
    <w:link w:val="Section2Char"/>
    <w:rsid w:val="00606C8E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606C8E"/>
  </w:style>
  <w:style w:type="paragraph" w:customStyle="1" w:styleId="Partref">
    <w:name w:val="Part_ref"/>
    <w:basedOn w:val="Annexref"/>
    <w:next w:val="Normal"/>
    <w:rsid w:val="00606C8E"/>
  </w:style>
  <w:style w:type="paragraph" w:customStyle="1" w:styleId="Parttitle">
    <w:name w:val="Part_title"/>
    <w:basedOn w:val="Annextitle"/>
    <w:next w:val="Normalaftertitle0"/>
    <w:rsid w:val="00606C8E"/>
  </w:style>
  <w:style w:type="paragraph" w:customStyle="1" w:styleId="RecNo">
    <w:name w:val="Rec_No"/>
    <w:basedOn w:val="Normal"/>
    <w:next w:val="Normal"/>
    <w:link w:val="Rec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06C8E"/>
  </w:style>
  <w:style w:type="character" w:customStyle="1" w:styleId="Recdef">
    <w:name w:val="Rec_def"/>
    <w:rsid w:val="00606C8E"/>
    <w:rPr>
      <w:rFonts w:cs="Times New Roman"/>
      <w:b/>
    </w:rPr>
  </w:style>
  <w:style w:type="paragraph" w:customStyle="1" w:styleId="Reftext">
    <w:name w:val="Ref_text"/>
    <w:basedOn w:val="Normal"/>
    <w:rsid w:val="00606C8E"/>
    <w:pPr>
      <w:ind w:left="1134" w:hanging="1134"/>
    </w:pPr>
  </w:style>
  <w:style w:type="paragraph" w:customStyle="1" w:styleId="Reftitle">
    <w:name w:val="Ref_title"/>
    <w:basedOn w:val="Normal"/>
    <w:next w:val="Reftext"/>
    <w:rsid w:val="00606C8E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06C8E"/>
  </w:style>
  <w:style w:type="character" w:customStyle="1" w:styleId="Resdef">
    <w:name w:val="Res_def"/>
    <w:rsid w:val="00606C8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06C8E"/>
  </w:style>
  <w:style w:type="paragraph" w:customStyle="1" w:styleId="SectionNo">
    <w:name w:val="Section_No"/>
    <w:basedOn w:val="AnnexNo"/>
    <w:next w:val="Normal"/>
    <w:rsid w:val="00606C8E"/>
  </w:style>
  <w:style w:type="paragraph" w:customStyle="1" w:styleId="Sectiontitle">
    <w:name w:val="Section_title"/>
    <w:basedOn w:val="Annextitle"/>
    <w:next w:val="Normalaftertitle0"/>
    <w:rsid w:val="00606C8E"/>
  </w:style>
  <w:style w:type="paragraph" w:customStyle="1" w:styleId="Source">
    <w:name w:val="Source"/>
    <w:basedOn w:val="Normal"/>
    <w:next w:val="Normal"/>
    <w:link w:val="SourceChar"/>
    <w:rsid w:val="00606C8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06C8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606C8E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06C8E"/>
    <w:pPr>
      <w:spacing w:before="120"/>
    </w:pPr>
  </w:style>
  <w:style w:type="paragraph" w:customStyle="1" w:styleId="Tableref">
    <w:name w:val="Table_ref"/>
    <w:basedOn w:val="Normal"/>
    <w:next w:val="Tabletitle"/>
    <w:rsid w:val="00606C8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06C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6C8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06C8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06C8E"/>
    <w:rPr>
      <w:b/>
    </w:rPr>
  </w:style>
  <w:style w:type="paragraph" w:customStyle="1" w:styleId="toc0">
    <w:name w:val="toc 0"/>
    <w:basedOn w:val="Normal"/>
    <w:next w:val="TOC1"/>
    <w:rsid w:val="00606C8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06C8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06C8E"/>
    <w:pPr>
      <w:spacing w:before="120"/>
    </w:pPr>
  </w:style>
  <w:style w:type="paragraph" w:styleId="TOC3">
    <w:name w:val="toc 3"/>
    <w:basedOn w:val="TOC2"/>
    <w:rsid w:val="00606C8E"/>
  </w:style>
  <w:style w:type="paragraph" w:styleId="TOC4">
    <w:name w:val="toc 4"/>
    <w:basedOn w:val="TOC3"/>
    <w:rsid w:val="00606C8E"/>
  </w:style>
  <w:style w:type="paragraph" w:styleId="TOC5">
    <w:name w:val="toc 5"/>
    <w:basedOn w:val="TOC4"/>
    <w:rsid w:val="00606C8E"/>
  </w:style>
  <w:style w:type="paragraph" w:styleId="TOC6">
    <w:name w:val="toc 6"/>
    <w:basedOn w:val="TOC4"/>
    <w:rsid w:val="00606C8E"/>
  </w:style>
  <w:style w:type="paragraph" w:styleId="TOC7">
    <w:name w:val="toc 7"/>
    <w:basedOn w:val="TOC4"/>
    <w:rsid w:val="00606C8E"/>
  </w:style>
  <w:style w:type="paragraph" w:styleId="TOC8">
    <w:name w:val="toc 8"/>
    <w:basedOn w:val="TOC4"/>
    <w:rsid w:val="00606C8E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606C8E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606C8E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"/>
    <w:link w:val="FootnoteText"/>
    <w:rsid w:val="00606C8E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606C8E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606C8E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06C8E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606C8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606C8E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606C8E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606C8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606C8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06C8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06C8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06C8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06C8E"/>
  </w:style>
  <w:style w:type="character" w:customStyle="1" w:styleId="ArttitleCar">
    <w:name w:val="Art_title Car"/>
    <w:link w:val="Arttitl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06C8E"/>
  </w:style>
  <w:style w:type="paragraph" w:customStyle="1" w:styleId="AppendixNo">
    <w:name w:val="Appendix_No"/>
    <w:basedOn w:val="AnnexNo"/>
    <w:next w:val="Annexref"/>
    <w:link w:val="AppendixNoCar"/>
    <w:rsid w:val="00606C8E"/>
  </w:style>
  <w:style w:type="character" w:customStyle="1" w:styleId="AppendixNoCar">
    <w:name w:val="Appendix_No Car"/>
    <w:link w:val="Appendi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06C8E"/>
    <w:rPr>
      <w:lang w:val="en-GB"/>
    </w:rPr>
  </w:style>
  <w:style w:type="paragraph" w:customStyle="1" w:styleId="Appendixref">
    <w:name w:val="Appendix_ref"/>
    <w:basedOn w:val="Annexref"/>
    <w:next w:val="Annextitle"/>
    <w:rsid w:val="00606C8E"/>
  </w:style>
  <w:style w:type="paragraph" w:customStyle="1" w:styleId="Appendixtitle">
    <w:name w:val="Appendix_title"/>
    <w:basedOn w:val="Annextitle"/>
    <w:next w:val="Normal"/>
    <w:link w:val="AppendixtitleChar"/>
    <w:rsid w:val="00606C8E"/>
  </w:style>
  <w:style w:type="character" w:customStyle="1" w:styleId="AppendixtitleChar">
    <w:name w:val="Appendix_title Char"/>
    <w:link w:val="Appendi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06C8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606C8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06C8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06C8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06C8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06C8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06C8E"/>
    <w:pPr>
      <w:spacing w:after="480"/>
    </w:pPr>
  </w:style>
  <w:style w:type="character" w:customStyle="1" w:styleId="FiguretitleChar">
    <w:name w:val="Figure_title Char"/>
    <w:link w:val="Figur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06C8E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606C8E"/>
    <w:pPr>
      <w:ind w:left="849"/>
    </w:pPr>
  </w:style>
  <w:style w:type="paragraph" w:styleId="Index5">
    <w:name w:val="index 5"/>
    <w:basedOn w:val="Normal"/>
    <w:next w:val="Normal"/>
    <w:rsid w:val="00606C8E"/>
    <w:pPr>
      <w:ind w:left="1132"/>
    </w:pPr>
  </w:style>
  <w:style w:type="paragraph" w:styleId="Index6">
    <w:name w:val="index 6"/>
    <w:basedOn w:val="Normal"/>
    <w:next w:val="Normal"/>
    <w:rsid w:val="00606C8E"/>
    <w:pPr>
      <w:ind w:left="1415"/>
    </w:pPr>
  </w:style>
  <w:style w:type="paragraph" w:styleId="Index7">
    <w:name w:val="index 7"/>
    <w:basedOn w:val="Normal"/>
    <w:next w:val="Normal"/>
    <w:rsid w:val="00606C8E"/>
    <w:pPr>
      <w:ind w:left="1698"/>
    </w:pPr>
  </w:style>
  <w:style w:type="paragraph" w:styleId="IndexHeading">
    <w:name w:val="index heading"/>
    <w:basedOn w:val="Normal"/>
    <w:next w:val="Index1"/>
    <w:rsid w:val="00606C8E"/>
  </w:style>
  <w:style w:type="character" w:styleId="LineNumber">
    <w:name w:val="line number"/>
    <w:rsid w:val="00606C8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06C8E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606C8E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06C8E"/>
    <w:rPr>
      <w:lang w:val="en-US"/>
    </w:rPr>
  </w:style>
  <w:style w:type="character" w:customStyle="1" w:styleId="NoteChar">
    <w:name w:val="Note Char"/>
    <w:link w:val="Note"/>
    <w:locked/>
    <w:rsid w:val="00606C8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606C8E"/>
    <w:pPr>
      <w:keepNext/>
      <w:spacing w:before="240"/>
    </w:pPr>
  </w:style>
  <w:style w:type="character" w:customStyle="1" w:styleId="ProposalChar">
    <w:name w:val="Proposal Char"/>
    <w:link w:val="Proposal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606C8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06C8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06C8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06C8E"/>
    <w:rPr>
      <w:lang w:val="en-GB"/>
    </w:rPr>
  </w:style>
  <w:style w:type="paragraph" w:customStyle="1" w:styleId="Tablefin">
    <w:name w:val="Table_fin"/>
    <w:basedOn w:val="Normal"/>
    <w:rsid w:val="00606C8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606C8E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606C8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06C8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06C8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06C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ranet.itu.int/brdocsearch/R-QUE/Forms/Folders_InForce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xtranet.itu.int/brdocsearch/R-REC/Forms/Folders_InFor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ranet.itu.int/brdocsearch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C120-478B-4129-B41C-C6EE685B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53</TotalTime>
  <Pages>3</Pages>
  <Words>851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6730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Fedosova, Elena</cp:lastModifiedBy>
  <cp:revision>8</cp:revision>
  <cp:lastPrinted>2015-04-14T12:34:00Z</cp:lastPrinted>
  <dcterms:created xsi:type="dcterms:W3CDTF">2015-04-13T14:00:00Z</dcterms:created>
  <dcterms:modified xsi:type="dcterms:W3CDTF">2015-04-14T14:20:00Z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