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65" w:type="dxa"/>
        <w:tblLayout w:type="fixed"/>
        <w:tblLook w:val="0000" w:firstRow="0" w:lastRow="0" w:firstColumn="0" w:lastColumn="0" w:noHBand="0" w:noVBand="0"/>
      </w:tblPr>
      <w:tblGrid>
        <w:gridCol w:w="6521"/>
        <w:gridCol w:w="108"/>
        <w:gridCol w:w="3402"/>
        <w:gridCol w:w="34"/>
      </w:tblGrid>
      <w:tr w:rsidR="003A3670" w:rsidTr="009A6DD6">
        <w:trPr>
          <w:gridAfter w:val="1"/>
          <w:wAfter w:w="34" w:type="dxa"/>
          <w:cantSplit/>
        </w:trPr>
        <w:tc>
          <w:tcPr>
            <w:tcW w:w="6629" w:type="dxa"/>
            <w:gridSpan w:val="2"/>
          </w:tcPr>
          <w:p w:rsidR="003A3670" w:rsidRPr="00016648" w:rsidRDefault="003A3670" w:rsidP="00AD26C8">
            <w:pPr>
              <w:spacing w:before="400" w:after="48" w:line="240" w:lineRule="atLeast"/>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15</w:t>
            </w:r>
            <w:r w:rsidRPr="00530E6D">
              <w:rPr>
                <w:rFonts w:ascii="Verdana" w:hAnsi="Verdana" w:cs="Times New Roman Bold"/>
                <w:b/>
                <w:szCs w:val="24"/>
              </w:rPr>
              <w:t>)</w:t>
            </w:r>
            <w:r w:rsidRPr="00530E6D">
              <w:rPr>
                <w:rFonts w:ascii="Verdana" w:hAnsi="Verdana" w:cs="Times New Roman Bold"/>
                <w:b/>
                <w:position w:val="6"/>
                <w:sz w:val="26"/>
                <w:szCs w:val="26"/>
              </w:rPr>
              <w:br/>
            </w:r>
            <w:r w:rsidRPr="00530E6D">
              <w:rPr>
                <w:rFonts w:ascii="Verdana" w:hAnsi="Verdana" w:cs="Times"/>
                <w:b/>
                <w:sz w:val="20"/>
              </w:rPr>
              <w:t xml:space="preserve">Genève, </w:t>
            </w:r>
            <w:r>
              <w:rPr>
                <w:rFonts w:ascii="Verdana" w:hAnsi="Verdana" w:cs="Times"/>
                <w:b/>
                <w:sz w:val="20"/>
              </w:rPr>
              <w:t>26</w:t>
            </w:r>
            <w:r w:rsidRPr="00530E6D">
              <w:rPr>
                <w:rFonts w:ascii="Verdana" w:hAnsi="Verdana" w:cs="Times"/>
                <w:b/>
                <w:sz w:val="20"/>
              </w:rPr>
              <w:t>-</w:t>
            </w:r>
            <w:r>
              <w:rPr>
                <w:rFonts w:ascii="Verdana" w:hAnsi="Verdana" w:cs="Times"/>
                <w:b/>
                <w:sz w:val="20"/>
              </w:rPr>
              <w:t>30</w:t>
            </w:r>
            <w:r w:rsidRPr="00530E6D">
              <w:rPr>
                <w:rFonts w:ascii="Verdana" w:hAnsi="Verdana" w:cs="Times"/>
                <w:b/>
                <w:sz w:val="20"/>
              </w:rPr>
              <w:t xml:space="preserve"> </w:t>
            </w:r>
            <w:r>
              <w:rPr>
                <w:rFonts w:ascii="Verdana" w:hAnsi="Verdana" w:cs="Times"/>
                <w:b/>
                <w:sz w:val="20"/>
              </w:rPr>
              <w:t>octobre</w:t>
            </w:r>
            <w:r w:rsidRPr="00530E6D">
              <w:rPr>
                <w:rFonts w:ascii="Verdana" w:hAnsi="Verdana" w:cs="Times"/>
                <w:b/>
                <w:sz w:val="20"/>
              </w:rPr>
              <w:t xml:space="preserve"> 20</w:t>
            </w:r>
            <w:r>
              <w:rPr>
                <w:rFonts w:ascii="Verdana" w:hAnsi="Verdana" w:cs="Times"/>
                <w:b/>
                <w:sz w:val="20"/>
              </w:rPr>
              <w:t>15</w:t>
            </w:r>
          </w:p>
        </w:tc>
        <w:tc>
          <w:tcPr>
            <w:tcW w:w="3402" w:type="dxa"/>
          </w:tcPr>
          <w:p w:rsidR="003A3670" w:rsidRDefault="003A3670" w:rsidP="00223DF9">
            <w:pPr>
              <w:spacing w:line="240" w:lineRule="atLeast"/>
              <w:jc w:val="right"/>
            </w:pPr>
            <w:bookmarkStart w:id="0" w:name="ditulogo"/>
            <w:bookmarkEnd w:id="0"/>
            <w:r>
              <w:rPr>
                <w:noProof/>
                <w:lang w:val="en-US" w:eastAsia="zh-CN"/>
              </w:rPr>
              <w:drawing>
                <wp:inline distT="0" distB="0" distL="0" distR="0" wp14:anchorId="7B45593A" wp14:editId="2E7CFF6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3A3670" w:rsidRPr="00617BE4" w:rsidTr="009A6DD6">
        <w:trPr>
          <w:gridAfter w:val="1"/>
          <w:wAfter w:w="34" w:type="dxa"/>
          <w:cantSplit/>
        </w:trPr>
        <w:tc>
          <w:tcPr>
            <w:tcW w:w="6629" w:type="dxa"/>
            <w:gridSpan w:val="2"/>
            <w:tcBorders>
              <w:bottom w:val="single" w:sz="12" w:space="0" w:color="auto"/>
            </w:tcBorders>
          </w:tcPr>
          <w:p w:rsidR="003A3670" w:rsidRPr="00617BE4" w:rsidRDefault="003A3670" w:rsidP="003A3670">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402" w:type="dxa"/>
            <w:tcBorders>
              <w:bottom w:val="single" w:sz="12" w:space="0" w:color="auto"/>
            </w:tcBorders>
          </w:tcPr>
          <w:p w:rsidR="003A3670" w:rsidRPr="00617BE4" w:rsidRDefault="003A3670" w:rsidP="003A3670">
            <w:pPr>
              <w:spacing w:before="0" w:line="240" w:lineRule="atLeast"/>
              <w:rPr>
                <w:rFonts w:ascii="Verdana" w:hAnsi="Verdana"/>
                <w:szCs w:val="24"/>
              </w:rPr>
            </w:pPr>
          </w:p>
        </w:tc>
      </w:tr>
      <w:tr w:rsidR="003A3670" w:rsidRPr="00C324A8" w:rsidTr="009A6DD6">
        <w:trPr>
          <w:gridAfter w:val="1"/>
          <w:wAfter w:w="34" w:type="dxa"/>
          <w:cantSplit/>
        </w:trPr>
        <w:tc>
          <w:tcPr>
            <w:tcW w:w="6629" w:type="dxa"/>
            <w:gridSpan w:val="2"/>
            <w:tcBorders>
              <w:top w:val="single" w:sz="12" w:space="0" w:color="auto"/>
            </w:tcBorders>
          </w:tcPr>
          <w:p w:rsidR="003A3670" w:rsidRPr="00C324A8" w:rsidRDefault="003A3670" w:rsidP="003A3670">
            <w:pPr>
              <w:spacing w:before="0" w:after="48" w:line="240" w:lineRule="atLeast"/>
              <w:rPr>
                <w:rFonts w:ascii="Verdana" w:hAnsi="Verdana"/>
                <w:b/>
                <w:smallCaps/>
                <w:sz w:val="20"/>
              </w:rPr>
            </w:pPr>
          </w:p>
        </w:tc>
        <w:tc>
          <w:tcPr>
            <w:tcW w:w="3402" w:type="dxa"/>
            <w:tcBorders>
              <w:top w:val="single" w:sz="12" w:space="0" w:color="auto"/>
            </w:tcBorders>
          </w:tcPr>
          <w:p w:rsidR="003A3670" w:rsidRPr="00C324A8" w:rsidRDefault="003A3670" w:rsidP="003A3670">
            <w:pPr>
              <w:spacing w:before="0" w:line="240" w:lineRule="atLeast"/>
              <w:rPr>
                <w:rFonts w:ascii="Verdana" w:hAnsi="Verdana"/>
                <w:sz w:val="20"/>
              </w:rPr>
            </w:pPr>
          </w:p>
        </w:tc>
      </w:tr>
      <w:tr w:rsidR="003A3670" w:rsidRPr="00C324A8" w:rsidTr="009A6DD6">
        <w:trPr>
          <w:cantSplit/>
          <w:trHeight w:val="23"/>
        </w:trPr>
        <w:tc>
          <w:tcPr>
            <w:tcW w:w="6521" w:type="dxa"/>
            <w:vMerge w:val="restart"/>
          </w:tcPr>
          <w:p w:rsidR="003A3670" w:rsidRPr="003A3670" w:rsidRDefault="003A3670" w:rsidP="003A3670">
            <w:pPr>
              <w:tabs>
                <w:tab w:val="left" w:pos="851"/>
              </w:tabs>
              <w:spacing w:before="0" w:line="240" w:lineRule="atLeast"/>
              <w:rPr>
                <w:rFonts w:ascii="Verdana" w:hAnsi="Verdana"/>
                <w:sz w:val="20"/>
              </w:rPr>
            </w:pPr>
            <w:bookmarkStart w:id="2" w:name="dnum" w:colFirst="1" w:colLast="1"/>
            <w:bookmarkStart w:id="3" w:name="dmeeting" w:colFirst="0" w:colLast="0"/>
            <w:bookmarkStart w:id="4" w:name="dbluepink" w:colFirst="0" w:colLast="0"/>
            <w:bookmarkEnd w:id="1"/>
          </w:p>
        </w:tc>
        <w:tc>
          <w:tcPr>
            <w:tcW w:w="3544" w:type="dxa"/>
            <w:gridSpan w:val="3"/>
          </w:tcPr>
          <w:p w:rsidR="003A3670" w:rsidRPr="003A3670" w:rsidRDefault="003A3670" w:rsidP="003A3670">
            <w:pPr>
              <w:tabs>
                <w:tab w:val="left" w:pos="851"/>
              </w:tabs>
              <w:spacing w:before="0" w:line="240" w:lineRule="atLeast"/>
              <w:rPr>
                <w:rFonts w:ascii="Verdana" w:hAnsi="Verdana"/>
                <w:sz w:val="20"/>
              </w:rPr>
            </w:pPr>
            <w:r>
              <w:rPr>
                <w:rFonts w:ascii="Verdana" w:hAnsi="Verdana"/>
                <w:b/>
                <w:sz w:val="20"/>
              </w:rPr>
              <w:t>Document RA15/PLEN/103-F</w:t>
            </w:r>
          </w:p>
        </w:tc>
      </w:tr>
      <w:tr w:rsidR="003A3670" w:rsidRPr="00C324A8" w:rsidTr="009A6DD6">
        <w:trPr>
          <w:gridAfter w:val="1"/>
          <w:wAfter w:w="34" w:type="dxa"/>
          <w:cantSplit/>
          <w:trHeight w:val="23"/>
        </w:trPr>
        <w:tc>
          <w:tcPr>
            <w:tcW w:w="6521" w:type="dxa"/>
            <w:vMerge/>
          </w:tcPr>
          <w:p w:rsidR="003A3670" w:rsidRPr="00C324A8" w:rsidRDefault="003A3670">
            <w:pPr>
              <w:tabs>
                <w:tab w:val="left" w:pos="851"/>
              </w:tabs>
              <w:spacing w:line="240" w:lineRule="atLeast"/>
              <w:rPr>
                <w:rFonts w:ascii="Verdana" w:hAnsi="Verdana"/>
                <w:b/>
                <w:sz w:val="20"/>
              </w:rPr>
            </w:pPr>
            <w:bookmarkStart w:id="5" w:name="ddate" w:colFirst="1" w:colLast="1"/>
            <w:bookmarkEnd w:id="2"/>
            <w:bookmarkEnd w:id="3"/>
          </w:p>
        </w:tc>
        <w:tc>
          <w:tcPr>
            <w:tcW w:w="3510" w:type="dxa"/>
            <w:gridSpan w:val="2"/>
          </w:tcPr>
          <w:p w:rsidR="003A3670" w:rsidRPr="003A3670" w:rsidRDefault="003A3670" w:rsidP="003A3670">
            <w:pPr>
              <w:tabs>
                <w:tab w:val="left" w:pos="993"/>
              </w:tabs>
              <w:spacing w:before="0"/>
              <w:rPr>
                <w:rFonts w:ascii="Verdana" w:hAnsi="Verdana"/>
                <w:sz w:val="20"/>
              </w:rPr>
            </w:pPr>
            <w:r>
              <w:rPr>
                <w:rFonts w:ascii="Verdana" w:hAnsi="Verdana"/>
                <w:b/>
                <w:sz w:val="20"/>
              </w:rPr>
              <w:t>11 novembre 2015</w:t>
            </w:r>
          </w:p>
        </w:tc>
      </w:tr>
      <w:tr w:rsidR="003A3670" w:rsidRPr="00C324A8" w:rsidTr="009A6DD6">
        <w:trPr>
          <w:gridAfter w:val="1"/>
          <w:wAfter w:w="34" w:type="dxa"/>
          <w:cantSplit/>
          <w:trHeight w:val="23"/>
        </w:trPr>
        <w:tc>
          <w:tcPr>
            <w:tcW w:w="6521" w:type="dxa"/>
            <w:vMerge/>
          </w:tcPr>
          <w:p w:rsidR="003A3670" w:rsidRPr="00C324A8" w:rsidRDefault="003A3670">
            <w:pPr>
              <w:tabs>
                <w:tab w:val="left" w:pos="851"/>
              </w:tabs>
              <w:spacing w:line="240" w:lineRule="atLeast"/>
              <w:rPr>
                <w:rFonts w:ascii="Verdana" w:hAnsi="Verdana"/>
                <w:b/>
                <w:sz w:val="20"/>
              </w:rPr>
            </w:pPr>
            <w:bookmarkStart w:id="6" w:name="dorlang" w:colFirst="1" w:colLast="1"/>
            <w:bookmarkEnd w:id="5"/>
          </w:p>
        </w:tc>
        <w:tc>
          <w:tcPr>
            <w:tcW w:w="3510" w:type="dxa"/>
            <w:gridSpan w:val="2"/>
          </w:tcPr>
          <w:p w:rsidR="003A3670" w:rsidRPr="003A3670" w:rsidRDefault="003A3670" w:rsidP="003A3670">
            <w:pPr>
              <w:tabs>
                <w:tab w:val="left" w:pos="993"/>
              </w:tabs>
              <w:spacing w:before="0" w:after="120"/>
              <w:rPr>
                <w:rFonts w:ascii="Verdana" w:hAnsi="Verdana"/>
                <w:sz w:val="20"/>
              </w:rPr>
            </w:pPr>
          </w:p>
        </w:tc>
      </w:tr>
    </w:tbl>
    <w:tbl>
      <w:tblPr>
        <w:tblW w:w="10099" w:type="dxa"/>
        <w:tblInd w:w="-34" w:type="dxa"/>
        <w:tblLayout w:type="fixed"/>
        <w:tblLook w:val="0000" w:firstRow="0" w:lastRow="0" w:firstColumn="0" w:lastColumn="0" w:noHBand="0" w:noVBand="0"/>
      </w:tblPr>
      <w:tblGrid>
        <w:gridCol w:w="34"/>
        <w:gridCol w:w="413"/>
        <w:gridCol w:w="6675"/>
        <w:gridCol w:w="2943"/>
        <w:gridCol w:w="34"/>
      </w:tblGrid>
      <w:tr w:rsidR="003A3670" w:rsidTr="00523ED1">
        <w:trPr>
          <w:gridBefore w:val="1"/>
          <w:gridAfter w:val="1"/>
          <w:wBefore w:w="34" w:type="dxa"/>
          <w:wAfter w:w="34" w:type="dxa"/>
          <w:cantSplit/>
        </w:trPr>
        <w:tc>
          <w:tcPr>
            <w:tcW w:w="10031" w:type="dxa"/>
            <w:gridSpan w:val="3"/>
          </w:tcPr>
          <w:p w:rsidR="003A3670" w:rsidRDefault="005616C9" w:rsidP="009F5109">
            <w:pPr>
              <w:pStyle w:val="Title1"/>
              <w:rPr>
                <w:lang w:val="fr-CH"/>
              </w:rPr>
            </w:pPr>
            <w:bookmarkStart w:id="7" w:name="dsource" w:colFirst="0" w:colLast="0"/>
            <w:bookmarkEnd w:id="4"/>
            <w:bookmarkEnd w:id="6"/>
            <w:r>
              <w:rPr>
                <w:lang w:val="fr-CH"/>
              </w:rPr>
              <w:t>compte rendu</w:t>
            </w:r>
            <w:r w:rsidR="009F5109">
              <w:rPr>
                <w:lang w:val="fr-CH"/>
              </w:rPr>
              <w:t xml:space="preserve"> d</w:t>
            </w:r>
            <w:r>
              <w:rPr>
                <w:lang w:val="fr-CH"/>
              </w:rPr>
              <w:t>e la sixiè</w:t>
            </w:r>
            <w:r w:rsidR="00FF15B6">
              <w:rPr>
                <w:lang w:val="fr-CH"/>
              </w:rPr>
              <w:t>me s</w:t>
            </w:r>
            <w:r>
              <w:rPr>
                <w:lang w:val="fr-CH"/>
              </w:rPr>
              <w:t>é</w:t>
            </w:r>
            <w:r w:rsidR="00FF15B6">
              <w:rPr>
                <w:lang w:val="fr-CH"/>
              </w:rPr>
              <w:t>ance pl</w:t>
            </w:r>
            <w:r>
              <w:rPr>
                <w:lang w:val="fr-CH"/>
              </w:rPr>
              <w:t>éniè</w:t>
            </w:r>
            <w:r w:rsidR="00FF15B6">
              <w:rPr>
                <w:lang w:val="fr-CH"/>
              </w:rPr>
              <w:t xml:space="preserve">re </w:t>
            </w:r>
            <w:r>
              <w:rPr>
                <w:lang w:val="fr-CH"/>
              </w:rPr>
              <w:br/>
              <w:t>de l'</w:t>
            </w:r>
            <w:r w:rsidR="00FF15B6">
              <w:rPr>
                <w:lang w:val="fr-CH"/>
              </w:rPr>
              <w:t>Assembl</w:t>
            </w:r>
            <w:r>
              <w:rPr>
                <w:lang w:val="fr-CH"/>
              </w:rPr>
              <w:t>é</w:t>
            </w:r>
            <w:r w:rsidR="00FF15B6">
              <w:rPr>
                <w:lang w:val="fr-CH"/>
              </w:rPr>
              <w:t>e des radiocommunications</w:t>
            </w:r>
          </w:p>
        </w:tc>
      </w:tr>
      <w:tr w:rsidR="003A3670" w:rsidTr="00523ED1">
        <w:trPr>
          <w:gridBefore w:val="1"/>
          <w:gridAfter w:val="1"/>
          <w:wBefore w:w="34" w:type="dxa"/>
          <w:wAfter w:w="34" w:type="dxa"/>
          <w:cantSplit/>
        </w:trPr>
        <w:tc>
          <w:tcPr>
            <w:tcW w:w="10031" w:type="dxa"/>
            <w:gridSpan w:val="3"/>
          </w:tcPr>
          <w:p w:rsidR="003A3670" w:rsidRDefault="00FF15B6" w:rsidP="00FF15B6">
            <w:pPr>
              <w:pStyle w:val="Title3"/>
              <w:rPr>
                <w:lang w:val="fr-CH"/>
              </w:rPr>
            </w:pPr>
            <w:bookmarkStart w:id="8" w:name="dtitle1" w:colFirst="0" w:colLast="0"/>
            <w:bookmarkEnd w:id="7"/>
            <w:r>
              <w:rPr>
                <w:lang w:val="fr-CH"/>
              </w:rPr>
              <w:t>Vendredi 30 octobre 2015 à 14 heures 30</w:t>
            </w:r>
          </w:p>
        </w:tc>
      </w:tr>
      <w:tr w:rsidR="003A3670" w:rsidTr="00523ED1">
        <w:trPr>
          <w:gridBefore w:val="1"/>
          <w:gridAfter w:val="1"/>
          <w:wBefore w:w="34" w:type="dxa"/>
          <w:wAfter w:w="34" w:type="dxa"/>
          <w:cantSplit/>
        </w:trPr>
        <w:tc>
          <w:tcPr>
            <w:tcW w:w="10031" w:type="dxa"/>
            <w:gridSpan w:val="3"/>
          </w:tcPr>
          <w:p w:rsidR="003A3670" w:rsidRDefault="00FF15B6" w:rsidP="00FF15B6">
            <w:pPr>
              <w:pStyle w:val="Title3"/>
              <w:rPr>
                <w:lang w:val="fr-CH"/>
              </w:rPr>
            </w:pPr>
            <w:bookmarkStart w:id="9" w:name="dtitle2" w:colFirst="0" w:colLast="0"/>
            <w:bookmarkEnd w:id="8"/>
            <w:r>
              <w:rPr>
                <w:lang w:val="fr-CH"/>
              </w:rPr>
              <w:t>(Salle 1, CICG)</w:t>
            </w:r>
          </w:p>
        </w:tc>
      </w:tr>
      <w:tr w:rsidR="00C525EC" w:rsidTr="00523ED1">
        <w:trPr>
          <w:gridBefore w:val="1"/>
          <w:gridAfter w:val="1"/>
          <w:wBefore w:w="34" w:type="dxa"/>
          <w:wAfter w:w="34" w:type="dxa"/>
          <w:cantSplit/>
        </w:trPr>
        <w:tc>
          <w:tcPr>
            <w:tcW w:w="10031" w:type="dxa"/>
            <w:gridSpan w:val="3"/>
          </w:tcPr>
          <w:p w:rsidR="00C525EC" w:rsidRDefault="00C525EC" w:rsidP="00FF15B6">
            <w:pPr>
              <w:pStyle w:val="Title3"/>
              <w:rPr>
                <w:lang w:val="fr-CH"/>
              </w:rPr>
            </w:pPr>
          </w:p>
        </w:tc>
      </w:tr>
      <w:bookmarkEnd w:id="9"/>
      <w:tr w:rsidR="009A6DD6" w:rsidRPr="005616C9" w:rsidTr="00523ED1">
        <w:tblPrEx>
          <w:tblLook w:val="04A0" w:firstRow="1" w:lastRow="0" w:firstColumn="1" w:lastColumn="0" w:noHBand="0" w:noVBand="1"/>
        </w:tblPrEx>
        <w:trPr>
          <w:trHeight w:val="340"/>
        </w:trPr>
        <w:tc>
          <w:tcPr>
            <w:tcW w:w="447" w:type="dxa"/>
            <w:gridSpan w:val="2"/>
          </w:tcPr>
          <w:p w:rsidR="009A6DD6" w:rsidRDefault="009A6DD6">
            <w:pPr>
              <w:pStyle w:val="toc0"/>
              <w:spacing w:before="0"/>
              <w:rPr>
                <w:lang w:val="fr-CH"/>
              </w:rPr>
            </w:pPr>
          </w:p>
        </w:tc>
        <w:tc>
          <w:tcPr>
            <w:tcW w:w="6675" w:type="dxa"/>
          </w:tcPr>
          <w:p w:rsidR="009A6DD6" w:rsidRDefault="009A6DD6">
            <w:pPr>
              <w:pStyle w:val="toc0"/>
              <w:rPr>
                <w:lang w:val="fr-CH"/>
              </w:rPr>
            </w:pPr>
          </w:p>
        </w:tc>
        <w:tc>
          <w:tcPr>
            <w:tcW w:w="2977" w:type="dxa"/>
            <w:gridSpan w:val="2"/>
            <w:hideMark/>
          </w:tcPr>
          <w:p w:rsidR="009A6DD6" w:rsidRDefault="009A6DD6">
            <w:pPr>
              <w:pStyle w:val="toc0"/>
              <w:jc w:val="center"/>
              <w:rPr>
                <w:lang w:val="fr-CH"/>
              </w:rPr>
            </w:pPr>
            <w:r>
              <w:rPr>
                <w:lang w:val="fr-CH"/>
              </w:rPr>
              <w:t>Documents</w:t>
            </w:r>
          </w:p>
        </w:tc>
      </w:tr>
      <w:tr w:rsidR="009A6DD6" w:rsidRPr="005616C9" w:rsidTr="00523ED1">
        <w:tblPrEx>
          <w:tblLook w:val="04A0" w:firstRow="1" w:lastRow="0" w:firstColumn="1" w:lastColumn="0" w:noHBand="0" w:noVBand="1"/>
        </w:tblPrEx>
        <w:trPr>
          <w:trHeight w:val="340"/>
        </w:trPr>
        <w:tc>
          <w:tcPr>
            <w:tcW w:w="447" w:type="dxa"/>
            <w:gridSpan w:val="2"/>
            <w:hideMark/>
          </w:tcPr>
          <w:p w:rsidR="009A6DD6" w:rsidRPr="005616C9" w:rsidRDefault="009A6DD6" w:rsidP="00C525EC">
            <w:pPr>
              <w:tabs>
                <w:tab w:val="left" w:pos="567"/>
              </w:tabs>
              <w:spacing w:before="80"/>
              <w:ind w:left="567" w:hanging="567"/>
            </w:pPr>
            <w:r>
              <w:t>1</w:t>
            </w:r>
          </w:p>
        </w:tc>
        <w:tc>
          <w:tcPr>
            <w:tcW w:w="6675" w:type="dxa"/>
            <w:hideMark/>
          </w:tcPr>
          <w:p w:rsidR="009A6DD6" w:rsidRDefault="009A6DD6" w:rsidP="00C525EC">
            <w:pPr>
              <w:tabs>
                <w:tab w:val="left" w:pos="567"/>
              </w:tabs>
              <w:spacing w:before="80"/>
              <w:rPr>
                <w:lang w:val="fr-CH"/>
              </w:rPr>
            </w:pPr>
            <w:r>
              <w:rPr>
                <w:lang w:val="fr-CH"/>
              </w:rPr>
              <w:t>Ouverture de la réunion</w:t>
            </w:r>
          </w:p>
        </w:tc>
        <w:tc>
          <w:tcPr>
            <w:tcW w:w="2977" w:type="dxa"/>
            <w:gridSpan w:val="2"/>
          </w:tcPr>
          <w:p w:rsidR="009A6DD6" w:rsidRPr="005616C9" w:rsidRDefault="009A6DD6" w:rsidP="00C525EC">
            <w:pPr>
              <w:spacing w:before="80"/>
              <w:jc w:val="center"/>
            </w:pPr>
          </w:p>
        </w:tc>
      </w:tr>
      <w:tr w:rsidR="009A6DD6" w:rsidTr="00523ED1">
        <w:tblPrEx>
          <w:tblLook w:val="04A0" w:firstRow="1" w:lastRow="0" w:firstColumn="1" w:lastColumn="0" w:noHBand="0" w:noVBand="1"/>
        </w:tblPrEx>
        <w:trPr>
          <w:trHeight w:val="340"/>
        </w:trPr>
        <w:tc>
          <w:tcPr>
            <w:tcW w:w="447" w:type="dxa"/>
            <w:gridSpan w:val="2"/>
            <w:hideMark/>
          </w:tcPr>
          <w:p w:rsidR="009A6DD6" w:rsidRDefault="009A6DD6" w:rsidP="00C525EC">
            <w:pPr>
              <w:tabs>
                <w:tab w:val="left" w:pos="567"/>
              </w:tabs>
              <w:spacing w:before="80"/>
              <w:ind w:left="567" w:hanging="567"/>
            </w:pPr>
            <w:r>
              <w:t>2</w:t>
            </w:r>
          </w:p>
        </w:tc>
        <w:tc>
          <w:tcPr>
            <w:tcW w:w="6675" w:type="dxa"/>
            <w:hideMark/>
          </w:tcPr>
          <w:p w:rsidR="009A6DD6" w:rsidRDefault="009A6DD6" w:rsidP="00C525EC">
            <w:pPr>
              <w:tabs>
                <w:tab w:val="left" w:pos="567"/>
              </w:tabs>
              <w:spacing w:before="80"/>
              <w:rPr>
                <w:lang w:val="fr-CH"/>
              </w:rPr>
            </w:pPr>
            <w:r>
              <w:rPr>
                <w:lang w:val="fr-CH"/>
              </w:rPr>
              <w:t>Adoption de l</w:t>
            </w:r>
            <w:r w:rsidR="00A94788">
              <w:rPr>
                <w:lang w:val="fr-CH"/>
              </w:rPr>
              <w:t>'</w:t>
            </w:r>
            <w:r>
              <w:rPr>
                <w:lang w:val="fr-CH"/>
              </w:rPr>
              <w:t>ordre du jour</w:t>
            </w:r>
          </w:p>
          <w:p w:rsidR="009A6DD6" w:rsidRDefault="009A6DD6" w:rsidP="00C525EC">
            <w:pPr>
              <w:tabs>
                <w:tab w:val="left" w:pos="567"/>
              </w:tabs>
              <w:spacing w:before="80"/>
              <w:rPr>
                <w:lang w:val="fr-CH"/>
              </w:rPr>
            </w:pPr>
            <w:r>
              <w:rPr>
                <w:lang w:val="fr-CH"/>
              </w:rPr>
              <w:t>L'ordre du jour a été approuvé sans modification.</w:t>
            </w:r>
          </w:p>
        </w:tc>
        <w:tc>
          <w:tcPr>
            <w:tcW w:w="2977" w:type="dxa"/>
            <w:gridSpan w:val="2"/>
            <w:hideMark/>
          </w:tcPr>
          <w:p w:rsidR="009A6DD6" w:rsidRDefault="009A6DD6" w:rsidP="00C525EC">
            <w:pPr>
              <w:spacing w:before="80"/>
              <w:jc w:val="center"/>
              <w:rPr>
                <w:lang w:val="en-GB"/>
              </w:rPr>
            </w:pPr>
            <w:r>
              <w:t>ADM/25</w:t>
            </w:r>
          </w:p>
        </w:tc>
      </w:tr>
      <w:tr w:rsidR="009A6DD6" w:rsidTr="00523ED1">
        <w:tblPrEx>
          <w:tblLook w:val="04A0" w:firstRow="1" w:lastRow="0" w:firstColumn="1" w:lastColumn="0" w:noHBand="0" w:noVBand="1"/>
        </w:tblPrEx>
        <w:trPr>
          <w:trHeight w:val="340"/>
        </w:trPr>
        <w:tc>
          <w:tcPr>
            <w:tcW w:w="447" w:type="dxa"/>
            <w:gridSpan w:val="2"/>
            <w:hideMark/>
          </w:tcPr>
          <w:p w:rsidR="009A6DD6" w:rsidRDefault="009A6DD6" w:rsidP="00C525EC">
            <w:pPr>
              <w:tabs>
                <w:tab w:val="left" w:pos="567"/>
              </w:tabs>
              <w:spacing w:before="80"/>
              <w:ind w:left="567" w:hanging="567"/>
            </w:pPr>
            <w:r>
              <w:t>3</w:t>
            </w:r>
          </w:p>
        </w:tc>
        <w:tc>
          <w:tcPr>
            <w:tcW w:w="6675" w:type="dxa"/>
          </w:tcPr>
          <w:p w:rsidR="009A6DD6" w:rsidRDefault="009A6DD6" w:rsidP="00451ABB">
            <w:pPr>
              <w:tabs>
                <w:tab w:val="left" w:pos="567"/>
              </w:tabs>
              <w:spacing w:before="80"/>
              <w:rPr>
                <w:lang w:val="fr-CH"/>
              </w:rPr>
            </w:pPr>
            <w:r>
              <w:rPr>
                <w:lang w:val="fr-CH"/>
              </w:rPr>
              <w:t>Résultats des discussions sur le système VDES</w:t>
            </w:r>
          </w:p>
          <w:p w:rsidR="009A6DD6" w:rsidRDefault="009A6DD6" w:rsidP="00A94788">
            <w:pPr>
              <w:tabs>
                <w:tab w:val="left" w:pos="567"/>
                <w:tab w:val="left" w:pos="5019"/>
              </w:tabs>
              <w:spacing w:before="80"/>
              <w:rPr>
                <w:lang w:val="fr-CH"/>
              </w:rPr>
            </w:pPr>
            <w:r>
              <w:rPr>
                <w:lang w:val="fr-CH"/>
              </w:rPr>
              <w:t>M. Zhivov a indiqué que le groupe de rédaction chargé d</w:t>
            </w:r>
            <w:r w:rsidR="00A94788">
              <w:rPr>
                <w:lang w:val="fr-CH"/>
              </w:rPr>
              <w:t>'</w:t>
            </w:r>
            <w:r>
              <w:rPr>
                <w:lang w:val="fr-CH"/>
              </w:rPr>
              <w:t xml:space="preserve">élaborer la </w:t>
            </w:r>
            <w:r w:rsidR="00451ABB">
              <w:rPr>
                <w:lang w:val="fr-CH"/>
              </w:rPr>
              <w:t>R</w:t>
            </w:r>
            <w:r>
              <w:rPr>
                <w:lang w:val="fr-CH"/>
              </w:rPr>
              <w:t xml:space="preserve">ecommandation proposée au sujet du système VDES avait décidé de soumettre le Document 5/1007, </w:t>
            </w:r>
            <w:r w:rsidR="00AD3F6C">
              <w:rPr>
                <w:lang w:val="fr-CH"/>
              </w:rPr>
              <w:t>moyennant</w:t>
            </w:r>
            <w:r>
              <w:rPr>
                <w:lang w:val="fr-CH"/>
              </w:rPr>
              <w:t xml:space="preserve"> </w:t>
            </w:r>
            <w:r w:rsidR="00AD3F6C">
              <w:rPr>
                <w:lang w:val="fr-CH"/>
              </w:rPr>
              <w:t>des modifications, en tant que R</w:t>
            </w:r>
            <w:r>
              <w:rPr>
                <w:lang w:val="fr-CH"/>
              </w:rPr>
              <w:t xml:space="preserve">ecommandation. Il a été </w:t>
            </w:r>
            <w:r w:rsidR="00AD3F6C">
              <w:rPr>
                <w:lang w:val="fr-CH"/>
              </w:rPr>
              <w:t>proposé que le Directeur du BR</w:t>
            </w:r>
            <w:r>
              <w:rPr>
                <w:lang w:val="fr-CH"/>
              </w:rPr>
              <w:t xml:space="preserve"> envoie aux organisations intéressées</w:t>
            </w:r>
            <w:r w:rsidR="00AD3F6C">
              <w:rPr>
                <w:lang w:val="fr-CH"/>
              </w:rPr>
              <w:t>,</w:t>
            </w:r>
            <w:r>
              <w:rPr>
                <w:lang w:val="fr-CH"/>
              </w:rPr>
              <w:t xml:space="preserve"> </w:t>
            </w:r>
            <w:r w:rsidR="00AD3F6C">
              <w:rPr>
                <w:lang w:val="fr-CH"/>
              </w:rPr>
              <w:t xml:space="preserve">après la CMR-15, </w:t>
            </w:r>
            <w:r>
              <w:rPr>
                <w:lang w:val="fr-CH"/>
              </w:rPr>
              <w:t xml:space="preserve">un exemplaire de cette </w:t>
            </w:r>
            <w:r w:rsidR="00451ABB">
              <w:rPr>
                <w:lang w:val="fr-CH"/>
              </w:rPr>
              <w:t>R</w:t>
            </w:r>
            <w:r>
              <w:rPr>
                <w:lang w:val="fr-CH"/>
              </w:rPr>
              <w:t>ecommandation, accompagnée des décisions de la conférence relatives à celle-ci. Une nouvelle note de bas de page a été ajoutée au titre:</w:t>
            </w:r>
          </w:p>
          <w:p w:rsidR="009A6DD6" w:rsidRPr="00AD3F6C" w:rsidRDefault="009A6DD6" w:rsidP="00523ED1">
            <w:pPr>
              <w:tabs>
                <w:tab w:val="left" w:pos="567"/>
                <w:tab w:val="left" w:pos="5019"/>
              </w:tabs>
              <w:spacing w:before="80"/>
              <w:rPr>
                <w:lang w:val="fr-CH"/>
              </w:rPr>
            </w:pPr>
            <w:r>
              <w:rPr>
                <w:lang w:val="fr-CH"/>
              </w:rPr>
              <w:t>«</w:t>
            </w:r>
            <w:r w:rsidRPr="00AD3F6C">
              <w:rPr>
                <w:lang w:val="fr-CH"/>
              </w:rPr>
              <w:t>L'utilisation de certaines fréquences dans la bande 156</w:t>
            </w:r>
            <w:r w:rsidR="00523ED1">
              <w:rPr>
                <w:lang w:val="fr-CH"/>
              </w:rPr>
              <w:noBreakHyphen/>
            </w:r>
            <w:r w:rsidRPr="00AD3F6C">
              <w:rPr>
                <w:lang w:val="fr-CH"/>
              </w:rPr>
              <w:t>164</w:t>
            </w:r>
            <w:r w:rsidR="008B0F70">
              <w:rPr>
                <w:lang w:val="fr-CH"/>
              </w:rPr>
              <w:t> </w:t>
            </w:r>
            <w:r w:rsidRPr="00AD3F6C">
              <w:rPr>
                <w:lang w:val="fr-CH"/>
              </w:rPr>
              <w:t>MHz, figurant dans la présente Recommandation, n'est pas conforme au Règlement des radiocommunications actuellement en vigueur. La présente Recommandation ne devrait donc pas être considérée comme préjugeant des décisions de la CMR 15. La Commission d'études 5 est invitée à revoir la présente Recommandation en tenant compte des décisions qu'aura prise la CMR-15.»</w:t>
            </w:r>
          </w:p>
          <w:p w:rsidR="009A6DD6" w:rsidRDefault="009A6DD6" w:rsidP="00C525EC">
            <w:pPr>
              <w:tabs>
                <w:tab w:val="left" w:pos="567"/>
                <w:tab w:val="left" w:pos="5019"/>
              </w:tabs>
              <w:spacing w:before="80"/>
              <w:rPr>
                <w:lang w:val="fr-CH"/>
              </w:rPr>
            </w:pPr>
            <w:r>
              <w:rPr>
                <w:lang w:val="fr-CH"/>
              </w:rPr>
              <w:t>Le projet de Recommandation UIT-R [M.VDES] figurant dans le Document 5/1007 a été approuvé tel que modifié par le groupe de rédaction.</w:t>
            </w:r>
          </w:p>
          <w:p w:rsidR="009A6DD6" w:rsidRDefault="009A6DD6" w:rsidP="009F5109">
            <w:pPr>
              <w:tabs>
                <w:tab w:val="left" w:pos="567"/>
                <w:tab w:val="left" w:pos="5019"/>
              </w:tabs>
              <w:spacing w:before="80"/>
              <w:rPr>
                <w:lang w:val="fr-CH"/>
              </w:rPr>
            </w:pPr>
            <w:r>
              <w:rPr>
                <w:lang w:val="fr-CH"/>
              </w:rPr>
              <w:t>Le Président de l</w:t>
            </w:r>
            <w:r w:rsidR="00A94788">
              <w:rPr>
                <w:lang w:val="fr-CH"/>
              </w:rPr>
              <w:t>'</w:t>
            </w:r>
            <w:r>
              <w:rPr>
                <w:lang w:val="fr-CH"/>
              </w:rPr>
              <w:t xml:space="preserve">AR, en sa </w:t>
            </w:r>
            <w:r w:rsidR="008B0F70">
              <w:rPr>
                <w:lang w:val="fr-CH"/>
              </w:rPr>
              <w:t>qualité</w:t>
            </w:r>
            <w:r>
              <w:rPr>
                <w:lang w:val="fr-CH"/>
              </w:rPr>
              <w:t xml:space="preserve"> de Président de la Commission d</w:t>
            </w:r>
            <w:r w:rsidR="00A94788">
              <w:rPr>
                <w:lang w:val="fr-CH"/>
              </w:rPr>
              <w:t>'</w:t>
            </w:r>
            <w:r>
              <w:rPr>
                <w:lang w:val="fr-CH"/>
              </w:rPr>
              <w:t xml:space="preserve">études 5, a remercié les </w:t>
            </w:r>
            <w:r w:rsidR="00451ABB">
              <w:rPr>
                <w:lang w:val="fr-CH"/>
              </w:rPr>
              <w:t>P</w:t>
            </w:r>
            <w:r>
              <w:rPr>
                <w:lang w:val="fr-CH"/>
              </w:rPr>
              <w:t>résidents des Groupes de travail 5A, 5B, 5C et 5D et du</w:t>
            </w:r>
            <w:r>
              <w:rPr>
                <w:color w:val="000000"/>
                <w:lang w:val="fr-CH"/>
              </w:rPr>
              <w:t xml:space="preserve"> Groupe d'action mixte 4-5-6-7 pour le travail accompli au cours de la période d</w:t>
            </w:r>
            <w:r w:rsidR="00A94788">
              <w:rPr>
                <w:color w:val="000000"/>
                <w:lang w:val="fr-CH"/>
              </w:rPr>
              <w:t>'</w:t>
            </w:r>
            <w:r>
              <w:rPr>
                <w:color w:val="000000"/>
                <w:lang w:val="fr-CH"/>
              </w:rPr>
              <w:t>études sous leur direction avisée. Il a également remercié le secrétariat du BR pour son précieux soutien.</w:t>
            </w:r>
          </w:p>
        </w:tc>
        <w:tc>
          <w:tcPr>
            <w:tcW w:w="2977" w:type="dxa"/>
            <w:gridSpan w:val="2"/>
            <w:hideMark/>
          </w:tcPr>
          <w:p w:rsidR="009A6DD6" w:rsidRDefault="009A6DD6" w:rsidP="00451ABB">
            <w:pPr>
              <w:spacing w:before="80"/>
              <w:jc w:val="center"/>
              <w:rPr>
                <w:lang w:val="en-GB"/>
              </w:rPr>
            </w:pPr>
            <w:r>
              <w:t>PLEN/</w:t>
            </w:r>
            <w:hyperlink r:id="rId8" w:history="1">
              <w:r>
                <w:rPr>
                  <w:rStyle w:val="Hyperlink"/>
                </w:rPr>
                <w:t>86</w:t>
              </w:r>
            </w:hyperlink>
            <w:r w:rsidR="00451ABB">
              <w:rPr>
                <w:lang w:val="fr-CH"/>
              </w:rPr>
              <w:t>,</w:t>
            </w:r>
            <w:r w:rsidR="00451ABB">
              <w:rPr>
                <w:lang w:val="fr-CH"/>
              </w:rPr>
              <w:t xml:space="preserve"> </w:t>
            </w:r>
            <w:hyperlink r:id="rId9" w:history="1">
              <w:r>
                <w:rPr>
                  <w:rStyle w:val="Hyperlink"/>
                </w:rPr>
                <w:t>5/1007</w:t>
              </w:r>
            </w:hyperlink>
          </w:p>
        </w:tc>
      </w:tr>
      <w:tr w:rsidR="009A6DD6" w:rsidTr="00523ED1">
        <w:tblPrEx>
          <w:tblLook w:val="04A0" w:firstRow="1" w:lastRow="0" w:firstColumn="1" w:lastColumn="0" w:noHBand="0" w:noVBand="1"/>
        </w:tblPrEx>
        <w:trPr>
          <w:trHeight w:val="340"/>
        </w:trPr>
        <w:tc>
          <w:tcPr>
            <w:tcW w:w="447" w:type="dxa"/>
            <w:gridSpan w:val="2"/>
            <w:hideMark/>
          </w:tcPr>
          <w:p w:rsidR="009A6DD6" w:rsidRDefault="009A6DD6" w:rsidP="00C525EC">
            <w:pPr>
              <w:tabs>
                <w:tab w:val="left" w:pos="567"/>
              </w:tabs>
              <w:spacing w:before="80"/>
              <w:ind w:left="567" w:hanging="567"/>
            </w:pPr>
            <w:r>
              <w:lastRenderedPageBreak/>
              <w:t>4</w:t>
            </w:r>
          </w:p>
        </w:tc>
        <w:tc>
          <w:tcPr>
            <w:tcW w:w="6675" w:type="dxa"/>
            <w:hideMark/>
          </w:tcPr>
          <w:p w:rsidR="009A6DD6" w:rsidRDefault="009A6DD6" w:rsidP="00C525EC">
            <w:pPr>
              <w:tabs>
                <w:tab w:val="left" w:pos="567"/>
              </w:tabs>
              <w:spacing w:before="80"/>
              <w:rPr>
                <w:lang w:val="fr-CH"/>
              </w:rPr>
            </w:pPr>
            <w:r>
              <w:rPr>
                <w:lang w:val="fr-CH"/>
              </w:rPr>
              <w:t>Compte rendu de la cérémonie d'ouverture</w:t>
            </w:r>
          </w:p>
          <w:p w:rsidR="009A6DD6" w:rsidRDefault="009A6DD6" w:rsidP="00C525EC">
            <w:pPr>
              <w:tabs>
                <w:tab w:val="left" w:pos="567"/>
              </w:tabs>
              <w:spacing w:before="80"/>
              <w:rPr>
                <w:lang w:val="fr-CH"/>
              </w:rPr>
            </w:pPr>
            <w:r>
              <w:rPr>
                <w:lang w:val="fr-CH"/>
              </w:rPr>
              <w:t>Il a été pris note du Document PLEN/48. Les év</w:t>
            </w:r>
            <w:r w:rsidR="008B0F70">
              <w:rPr>
                <w:lang w:val="fr-CH"/>
              </w:rPr>
              <w:t>entuelles corrections du compte rendu sont à transmettre au S</w:t>
            </w:r>
            <w:r>
              <w:rPr>
                <w:lang w:val="fr-CH"/>
              </w:rPr>
              <w:t>ecrétariat.</w:t>
            </w:r>
          </w:p>
        </w:tc>
        <w:tc>
          <w:tcPr>
            <w:tcW w:w="2977" w:type="dxa"/>
            <w:gridSpan w:val="2"/>
            <w:hideMark/>
          </w:tcPr>
          <w:p w:rsidR="009A6DD6" w:rsidRDefault="009A6DD6" w:rsidP="00C525EC">
            <w:pPr>
              <w:spacing w:before="80"/>
              <w:jc w:val="center"/>
              <w:rPr>
                <w:lang w:val="en-GB"/>
              </w:rPr>
            </w:pPr>
            <w:r>
              <w:t>PLEN/</w:t>
            </w:r>
            <w:hyperlink r:id="rId10" w:history="1">
              <w:r>
                <w:rPr>
                  <w:rStyle w:val="Hyperlink"/>
                </w:rPr>
                <w:t>48</w:t>
              </w:r>
            </w:hyperlink>
          </w:p>
        </w:tc>
      </w:tr>
      <w:tr w:rsidR="009A6DD6" w:rsidTr="00523ED1">
        <w:tblPrEx>
          <w:tblLook w:val="04A0" w:firstRow="1" w:lastRow="0" w:firstColumn="1" w:lastColumn="0" w:noHBand="0" w:noVBand="1"/>
        </w:tblPrEx>
        <w:trPr>
          <w:trHeight w:val="340"/>
        </w:trPr>
        <w:tc>
          <w:tcPr>
            <w:tcW w:w="447" w:type="dxa"/>
            <w:gridSpan w:val="2"/>
            <w:hideMark/>
          </w:tcPr>
          <w:p w:rsidR="009A6DD6" w:rsidRDefault="009A6DD6" w:rsidP="00C525EC">
            <w:pPr>
              <w:tabs>
                <w:tab w:val="left" w:pos="567"/>
              </w:tabs>
              <w:spacing w:before="80"/>
              <w:ind w:left="567" w:hanging="567"/>
            </w:pPr>
            <w:r>
              <w:t>5</w:t>
            </w:r>
          </w:p>
        </w:tc>
        <w:tc>
          <w:tcPr>
            <w:tcW w:w="6675" w:type="dxa"/>
            <w:hideMark/>
          </w:tcPr>
          <w:p w:rsidR="009A6DD6" w:rsidRDefault="009A6DD6" w:rsidP="00C525EC">
            <w:pPr>
              <w:tabs>
                <w:tab w:val="left" w:pos="567"/>
              </w:tabs>
              <w:spacing w:before="80"/>
              <w:rPr>
                <w:lang w:val="fr-CH"/>
              </w:rPr>
            </w:pPr>
            <w:r>
              <w:rPr>
                <w:lang w:val="fr-CH"/>
              </w:rPr>
              <w:t>Compte rendu de la première Séance plénière</w:t>
            </w:r>
          </w:p>
          <w:p w:rsidR="009A6DD6" w:rsidRDefault="009A6DD6" w:rsidP="00C525EC">
            <w:pPr>
              <w:tabs>
                <w:tab w:val="left" w:pos="567"/>
              </w:tabs>
              <w:spacing w:before="80"/>
              <w:rPr>
                <w:lang w:val="fr-CH"/>
              </w:rPr>
            </w:pPr>
            <w:r>
              <w:rPr>
                <w:lang w:val="fr-CH"/>
              </w:rPr>
              <w:t>Il a été pris note du Document PLEN/68. Les év</w:t>
            </w:r>
            <w:r w:rsidR="008B0F70">
              <w:rPr>
                <w:lang w:val="fr-CH"/>
              </w:rPr>
              <w:t>entuelles corrections du compte rendu sont à transmettre au S</w:t>
            </w:r>
            <w:r>
              <w:rPr>
                <w:lang w:val="fr-CH"/>
              </w:rPr>
              <w:t>ecrétariat.</w:t>
            </w:r>
          </w:p>
        </w:tc>
        <w:tc>
          <w:tcPr>
            <w:tcW w:w="2977" w:type="dxa"/>
            <w:gridSpan w:val="2"/>
            <w:hideMark/>
          </w:tcPr>
          <w:p w:rsidR="009A6DD6" w:rsidRDefault="009A6DD6" w:rsidP="00C525EC">
            <w:pPr>
              <w:spacing w:before="80"/>
              <w:jc w:val="center"/>
              <w:rPr>
                <w:lang w:val="en-GB"/>
              </w:rPr>
            </w:pPr>
            <w:r>
              <w:t>PLEN/</w:t>
            </w:r>
            <w:hyperlink r:id="rId11" w:history="1">
              <w:r>
                <w:rPr>
                  <w:rStyle w:val="Hyperlink"/>
                </w:rPr>
                <w:t>68</w:t>
              </w:r>
            </w:hyperlink>
          </w:p>
        </w:tc>
      </w:tr>
      <w:tr w:rsidR="009A6DD6" w:rsidTr="00523ED1">
        <w:tblPrEx>
          <w:tblLook w:val="04A0" w:firstRow="1" w:lastRow="0" w:firstColumn="1" w:lastColumn="0" w:noHBand="0" w:noVBand="1"/>
        </w:tblPrEx>
        <w:trPr>
          <w:trHeight w:val="340"/>
        </w:trPr>
        <w:tc>
          <w:tcPr>
            <w:tcW w:w="447" w:type="dxa"/>
            <w:gridSpan w:val="2"/>
            <w:hideMark/>
          </w:tcPr>
          <w:p w:rsidR="009A6DD6" w:rsidRDefault="009A6DD6" w:rsidP="00C525EC">
            <w:pPr>
              <w:tabs>
                <w:tab w:val="left" w:pos="567"/>
              </w:tabs>
              <w:spacing w:before="80"/>
              <w:ind w:left="567" w:hanging="567"/>
            </w:pPr>
            <w:r>
              <w:t>6</w:t>
            </w:r>
          </w:p>
        </w:tc>
        <w:tc>
          <w:tcPr>
            <w:tcW w:w="6675" w:type="dxa"/>
            <w:hideMark/>
          </w:tcPr>
          <w:p w:rsidR="009A6DD6" w:rsidRDefault="009A6DD6" w:rsidP="00C525EC">
            <w:pPr>
              <w:tabs>
                <w:tab w:val="left" w:pos="567"/>
              </w:tabs>
              <w:spacing w:before="80"/>
              <w:rPr>
                <w:lang w:val="fr-CH"/>
              </w:rPr>
            </w:pPr>
            <w:r>
              <w:rPr>
                <w:color w:val="000000"/>
                <w:lang w:val="fr-CH"/>
              </w:rPr>
              <w:t xml:space="preserve">Désignation des Présidents et des Vice-Présidents des GT, CCV, RPC et GCR </w:t>
            </w:r>
          </w:p>
          <w:p w:rsidR="009A6DD6" w:rsidRDefault="009A6DD6" w:rsidP="00451ABB">
            <w:pPr>
              <w:tabs>
                <w:tab w:val="left" w:pos="567"/>
              </w:tabs>
              <w:spacing w:before="80"/>
              <w:rPr>
                <w:lang w:val="fr-CH"/>
              </w:rPr>
            </w:pPr>
            <w:r>
              <w:rPr>
                <w:lang w:val="fr-CH"/>
              </w:rPr>
              <w:t xml:space="preserve">Le Directeur du BR, M. F. Rancy, a présenté le </w:t>
            </w:r>
            <w:r w:rsidR="00451ABB">
              <w:rPr>
                <w:lang w:val="fr-CH"/>
              </w:rPr>
              <w:t>D</w:t>
            </w:r>
            <w:r>
              <w:rPr>
                <w:lang w:val="fr-CH"/>
              </w:rPr>
              <w:t xml:space="preserve">ocument ADM/23(Rév.1), </w:t>
            </w:r>
            <w:r w:rsidR="008B0F70">
              <w:rPr>
                <w:lang w:val="fr-CH"/>
              </w:rPr>
              <w:t>dans lequel figurent les noms des</w:t>
            </w:r>
            <w:r>
              <w:rPr>
                <w:lang w:val="fr-CH"/>
              </w:rPr>
              <w:t xml:space="preserve"> candidats à la présidence et à la vice-présidence des </w:t>
            </w:r>
            <w:r>
              <w:rPr>
                <w:color w:val="000000"/>
                <w:lang w:val="fr-CH"/>
              </w:rPr>
              <w:t>GT, CCV, RPC et GCR proposés par la réunion des chefs de délégation. Toutes les nominations ont été approuvées par acclamation. L</w:t>
            </w:r>
            <w:r w:rsidR="00A94788">
              <w:rPr>
                <w:color w:val="000000"/>
                <w:lang w:val="fr-CH"/>
              </w:rPr>
              <w:t>'</w:t>
            </w:r>
            <w:r>
              <w:rPr>
                <w:color w:val="000000"/>
                <w:lang w:val="fr-CH"/>
              </w:rPr>
              <w:t>Administration de l</w:t>
            </w:r>
            <w:r w:rsidR="00A94788">
              <w:rPr>
                <w:color w:val="000000"/>
                <w:lang w:val="fr-CH"/>
              </w:rPr>
              <w:t>'</w:t>
            </w:r>
            <w:r>
              <w:rPr>
                <w:color w:val="000000"/>
                <w:lang w:val="fr-CH"/>
              </w:rPr>
              <w:t>Arabie saoudite a félicité tous les candidats d</w:t>
            </w:r>
            <w:r w:rsidR="00A94788">
              <w:rPr>
                <w:color w:val="000000"/>
                <w:lang w:val="fr-CH"/>
              </w:rPr>
              <w:t>'</w:t>
            </w:r>
            <w:r>
              <w:rPr>
                <w:color w:val="000000"/>
                <w:lang w:val="fr-CH"/>
              </w:rPr>
              <w:t>avoir obtenu la confiance de tous les membres de l</w:t>
            </w:r>
            <w:r w:rsidR="00A94788">
              <w:rPr>
                <w:color w:val="000000"/>
                <w:lang w:val="fr-CH"/>
              </w:rPr>
              <w:t>'</w:t>
            </w:r>
            <w:r>
              <w:rPr>
                <w:color w:val="000000"/>
                <w:lang w:val="fr-CH"/>
              </w:rPr>
              <w:t xml:space="preserve">Union et a </w:t>
            </w:r>
            <w:r w:rsidR="008B0F70">
              <w:rPr>
                <w:color w:val="000000"/>
                <w:lang w:val="fr-CH"/>
              </w:rPr>
              <w:t>estimé que</w:t>
            </w:r>
            <w:r>
              <w:rPr>
                <w:color w:val="000000"/>
                <w:lang w:val="fr-CH"/>
              </w:rPr>
              <w:t xml:space="preserve"> le nombre très important de Vice-Présidents et de Présidents </w:t>
            </w:r>
            <w:r w:rsidR="00A94788">
              <w:rPr>
                <w:color w:val="000000"/>
                <w:lang w:val="fr-CH"/>
              </w:rPr>
              <w:t xml:space="preserve">des commissions d'études et des autres groupes </w:t>
            </w:r>
            <w:r w:rsidR="008B0F70">
              <w:rPr>
                <w:color w:val="000000"/>
                <w:lang w:val="fr-CH"/>
              </w:rPr>
              <w:t>était un</w:t>
            </w:r>
            <w:r>
              <w:rPr>
                <w:color w:val="000000"/>
                <w:lang w:val="fr-CH"/>
              </w:rPr>
              <w:t xml:space="preserve"> signe </w:t>
            </w:r>
            <w:r w:rsidR="008B0F70">
              <w:rPr>
                <w:color w:val="000000"/>
                <w:lang w:val="fr-CH"/>
              </w:rPr>
              <w:t>encourageant.</w:t>
            </w:r>
            <w:r>
              <w:rPr>
                <w:color w:val="000000"/>
                <w:lang w:val="fr-CH"/>
              </w:rPr>
              <w:t xml:space="preserve"> L</w:t>
            </w:r>
            <w:r w:rsidR="00A94788">
              <w:rPr>
                <w:color w:val="000000"/>
                <w:lang w:val="fr-CH"/>
              </w:rPr>
              <w:t>'</w:t>
            </w:r>
            <w:r>
              <w:rPr>
                <w:color w:val="000000"/>
                <w:lang w:val="fr-CH"/>
              </w:rPr>
              <w:t>Administration de l</w:t>
            </w:r>
            <w:r w:rsidR="00A94788">
              <w:rPr>
                <w:color w:val="000000"/>
                <w:lang w:val="fr-CH"/>
              </w:rPr>
              <w:t>'</w:t>
            </w:r>
            <w:r>
              <w:rPr>
                <w:color w:val="000000"/>
                <w:lang w:val="fr-CH"/>
              </w:rPr>
              <w:t>Arabie saoudite a recommandé aux Présidents des Groupes de travail et des autres groupes de tirer parti de la présence de ces Vice-Présidents et de leur confier certaines tâches et missions, grâce auxquelles ils</w:t>
            </w:r>
            <w:r w:rsidR="008B0F70">
              <w:rPr>
                <w:color w:val="000000"/>
                <w:lang w:val="fr-CH"/>
              </w:rPr>
              <w:t xml:space="preserve"> ou </w:t>
            </w:r>
            <w:r>
              <w:rPr>
                <w:color w:val="000000"/>
                <w:lang w:val="fr-CH"/>
              </w:rPr>
              <w:t>elles pourront contribuer à la réalisation des objectifs de l</w:t>
            </w:r>
            <w:r w:rsidR="00A94788">
              <w:rPr>
                <w:color w:val="000000"/>
                <w:lang w:val="fr-CH"/>
              </w:rPr>
              <w:t>'</w:t>
            </w:r>
            <w:r>
              <w:rPr>
                <w:color w:val="000000"/>
                <w:lang w:val="fr-CH"/>
              </w:rPr>
              <w:t>UIT-R</w:t>
            </w:r>
            <w:r w:rsidR="008B0F70">
              <w:rPr>
                <w:color w:val="000000"/>
                <w:lang w:val="fr-CH"/>
              </w:rPr>
              <w:t>,</w:t>
            </w:r>
            <w:r>
              <w:rPr>
                <w:color w:val="000000"/>
                <w:lang w:val="fr-CH"/>
              </w:rPr>
              <w:t xml:space="preserve"> et </w:t>
            </w:r>
            <w:r w:rsidR="008B0F70">
              <w:rPr>
                <w:color w:val="000000"/>
                <w:lang w:val="fr-CH"/>
              </w:rPr>
              <w:t>faire profiter</w:t>
            </w:r>
            <w:r>
              <w:rPr>
                <w:color w:val="000000"/>
                <w:lang w:val="fr-CH"/>
              </w:rPr>
              <w:t xml:space="preserve"> pleinement </w:t>
            </w:r>
            <w:r w:rsidR="008B0F70">
              <w:rPr>
                <w:color w:val="000000"/>
                <w:lang w:val="fr-CH"/>
              </w:rPr>
              <w:t xml:space="preserve">leurs collègues </w:t>
            </w:r>
            <w:r>
              <w:rPr>
                <w:color w:val="000000"/>
                <w:lang w:val="fr-CH"/>
              </w:rPr>
              <w:t>de leur expérience.</w:t>
            </w:r>
          </w:p>
        </w:tc>
        <w:tc>
          <w:tcPr>
            <w:tcW w:w="2977" w:type="dxa"/>
            <w:gridSpan w:val="2"/>
            <w:hideMark/>
          </w:tcPr>
          <w:p w:rsidR="009A6DD6" w:rsidRDefault="009A6DD6" w:rsidP="00C525EC">
            <w:pPr>
              <w:spacing w:before="80"/>
              <w:jc w:val="center"/>
              <w:rPr>
                <w:lang w:val="en-GB"/>
              </w:rPr>
            </w:pPr>
            <w:r>
              <w:t>ADM/</w:t>
            </w:r>
            <w:hyperlink r:id="rId12" w:history="1">
              <w:r>
                <w:rPr>
                  <w:rStyle w:val="Hyperlink"/>
                </w:rPr>
                <w:t>23(Rév.1)</w:t>
              </w:r>
            </w:hyperlink>
          </w:p>
        </w:tc>
      </w:tr>
      <w:tr w:rsidR="009A6DD6" w:rsidTr="00523ED1">
        <w:tblPrEx>
          <w:tblLook w:val="04A0" w:firstRow="1" w:lastRow="0" w:firstColumn="1" w:lastColumn="0" w:noHBand="0" w:noVBand="1"/>
        </w:tblPrEx>
        <w:trPr>
          <w:trHeight w:val="340"/>
        </w:trPr>
        <w:tc>
          <w:tcPr>
            <w:tcW w:w="447" w:type="dxa"/>
            <w:gridSpan w:val="2"/>
            <w:hideMark/>
          </w:tcPr>
          <w:p w:rsidR="009A6DD6" w:rsidRDefault="009A6DD6" w:rsidP="009F5109">
            <w:pPr>
              <w:tabs>
                <w:tab w:val="left" w:pos="567"/>
              </w:tabs>
              <w:spacing w:before="80"/>
              <w:ind w:left="567" w:hanging="567"/>
            </w:pPr>
            <w:r>
              <w:t>7</w:t>
            </w:r>
          </w:p>
        </w:tc>
        <w:tc>
          <w:tcPr>
            <w:tcW w:w="6675" w:type="dxa"/>
            <w:hideMark/>
          </w:tcPr>
          <w:p w:rsidR="009A6DD6" w:rsidRDefault="009A6DD6" w:rsidP="009F5109">
            <w:pPr>
              <w:tabs>
                <w:tab w:val="left" w:pos="567"/>
              </w:tabs>
              <w:spacing w:before="80"/>
              <w:rPr>
                <w:lang w:val="fr-CH"/>
              </w:rPr>
            </w:pPr>
            <w:r>
              <w:rPr>
                <w:lang w:val="fr-CH"/>
              </w:rPr>
              <w:t>Statut des Résolutions UIT-R</w:t>
            </w:r>
          </w:p>
          <w:p w:rsidR="009A6DD6" w:rsidRDefault="009A6DD6" w:rsidP="009F5109">
            <w:pPr>
              <w:tabs>
                <w:tab w:val="left" w:pos="567"/>
              </w:tabs>
              <w:spacing w:before="80"/>
              <w:rPr>
                <w:lang w:val="fr-CH"/>
              </w:rPr>
            </w:pPr>
            <w:r>
              <w:rPr>
                <w:lang w:val="fr-CH"/>
              </w:rPr>
              <w:t xml:space="preserve">Il </w:t>
            </w:r>
            <w:r w:rsidR="00A379B3">
              <w:rPr>
                <w:lang w:val="fr-CH"/>
              </w:rPr>
              <w:t>a été</w:t>
            </w:r>
            <w:r>
              <w:rPr>
                <w:lang w:val="fr-CH"/>
              </w:rPr>
              <w:t xml:space="preserve"> pris note du Document PLEN/96.</w:t>
            </w:r>
          </w:p>
        </w:tc>
        <w:tc>
          <w:tcPr>
            <w:tcW w:w="2977" w:type="dxa"/>
            <w:gridSpan w:val="2"/>
            <w:hideMark/>
          </w:tcPr>
          <w:p w:rsidR="009A6DD6" w:rsidRDefault="009A6DD6" w:rsidP="009F5109">
            <w:pPr>
              <w:spacing w:before="80"/>
              <w:jc w:val="center"/>
              <w:rPr>
                <w:lang w:val="en-GB"/>
              </w:rPr>
            </w:pPr>
            <w:r>
              <w:t>PLEN/</w:t>
            </w:r>
            <w:hyperlink r:id="rId13" w:history="1">
              <w:r>
                <w:rPr>
                  <w:rStyle w:val="Hyperlink"/>
                </w:rPr>
                <w:t>96</w:t>
              </w:r>
            </w:hyperlink>
          </w:p>
        </w:tc>
      </w:tr>
      <w:tr w:rsidR="009A6DD6" w:rsidRPr="009A6DD6" w:rsidTr="00523ED1">
        <w:tblPrEx>
          <w:tblLook w:val="04A0" w:firstRow="1" w:lastRow="0" w:firstColumn="1" w:lastColumn="0" w:noHBand="0" w:noVBand="1"/>
        </w:tblPrEx>
        <w:trPr>
          <w:trHeight w:val="340"/>
        </w:trPr>
        <w:tc>
          <w:tcPr>
            <w:tcW w:w="447" w:type="dxa"/>
            <w:gridSpan w:val="2"/>
            <w:hideMark/>
          </w:tcPr>
          <w:p w:rsidR="009A6DD6" w:rsidRDefault="009A6DD6" w:rsidP="00C525EC">
            <w:pPr>
              <w:tabs>
                <w:tab w:val="left" w:pos="567"/>
              </w:tabs>
              <w:spacing w:before="80"/>
              <w:ind w:left="567" w:hanging="567"/>
            </w:pPr>
            <w:r>
              <w:t>8</w:t>
            </w:r>
          </w:p>
        </w:tc>
        <w:tc>
          <w:tcPr>
            <w:tcW w:w="6675" w:type="dxa"/>
            <w:hideMark/>
          </w:tcPr>
          <w:p w:rsidR="009A6DD6" w:rsidRDefault="009A6DD6" w:rsidP="00C525EC">
            <w:pPr>
              <w:tabs>
                <w:tab w:val="left" w:pos="567"/>
              </w:tabs>
              <w:spacing w:before="80"/>
            </w:pPr>
            <w:r>
              <w:t>Rapport de la Commission 3</w:t>
            </w:r>
          </w:p>
          <w:p w:rsidR="009A6DD6" w:rsidRDefault="009A6DD6" w:rsidP="00C525EC">
            <w:pPr>
              <w:tabs>
                <w:tab w:val="left" w:pos="567"/>
              </w:tabs>
              <w:spacing w:before="80"/>
              <w:rPr>
                <w:lang w:val="fr-CH"/>
              </w:rPr>
            </w:pPr>
            <w:r>
              <w:rPr>
                <w:lang w:val="fr-CH"/>
              </w:rPr>
              <w:t xml:space="preserve">Au nom du Président de la Commission 3, M. Langtry a présenté un rapport sur les activités de la Commission. Les participants à la réunion ont </w:t>
            </w:r>
            <w:r w:rsidR="00A379B3">
              <w:rPr>
                <w:lang w:val="fr-CH"/>
              </w:rPr>
              <w:t>convenu</w:t>
            </w:r>
            <w:r>
              <w:rPr>
                <w:lang w:val="fr-CH"/>
              </w:rPr>
              <w:t xml:space="preserve"> que la Commission 3 poursuivrait son travail après la clôture de l</w:t>
            </w:r>
            <w:r w:rsidR="00A94788">
              <w:rPr>
                <w:lang w:val="fr-CH"/>
              </w:rPr>
              <w:t>'</w:t>
            </w:r>
            <w:r>
              <w:rPr>
                <w:lang w:val="fr-CH"/>
              </w:rPr>
              <w:t>Assemblée.</w:t>
            </w:r>
          </w:p>
        </w:tc>
        <w:tc>
          <w:tcPr>
            <w:tcW w:w="2977" w:type="dxa"/>
            <w:gridSpan w:val="2"/>
          </w:tcPr>
          <w:p w:rsidR="009A6DD6" w:rsidRDefault="009A6DD6" w:rsidP="00C525EC">
            <w:pPr>
              <w:spacing w:before="80"/>
              <w:jc w:val="center"/>
              <w:rPr>
                <w:lang w:val="fr-CH"/>
              </w:rPr>
            </w:pPr>
          </w:p>
        </w:tc>
      </w:tr>
      <w:tr w:rsidR="009A6DD6" w:rsidRPr="009A6DD6" w:rsidTr="00523ED1">
        <w:tblPrEx>
          <w:tblLook w:val="04A0" w:firstRow="1" w:lastRow="0" w:firstColumn="1" w:lastColumn="0" w:noHBand="0" w:noVBand="1"/>
        </w:tblPrEx>
        <w:trPr>
          <w:trHeight w:val="340"/>
        </w:trPr>
        <w:tc>
          <w:tcPr>
            <w:tcW w:w="447" w:type="dxa"/>
            <w:gridSpan w:val="2"/>
            <w:hideMark/>
          </w:tcPr>
          <w:p w:rsidR="009A6DD6" w:rsidRDefault="009A6DD6" w:rsidP="00C525EC">
            <w:pPr>
              <w:tabs>
                <w:tab w:val="left" w:pos="567"/>
              </w:tabs>
              <w:spacing w:before="80"/>
              <w:ind w:left="567" w:hanging="567"/>
              <w:rPr>
                <w:lang w:val="en-GB"/>
              </w:rPr>
            </w:pPr>
            <w:r>
              <w:t>9</w:t>
            </w:r>
          </w:p>
        </w:tc>
        <w:tc>
          <w:tcPr>
            <w:tcW w:w="6675" w:type="dxa"/>
          </w:tcPr>
          <w:p w:rsidR="009A6DD6" w:rsidRDefault="009A6DD6" w:rsidP="00C525EC">
            <w:pPr>
              <w:tabs>
                <w:tab w:val="left" w:pos="567"/>
              </w:tabs>
              <w:spacing w:before="80"/>
            </w:pPr>
            <w:r>
              <w:t>Divers</w:t>
            </w:r>
          </w:p>
          <w:p w:rsidR="009A6DD6" w:rsidRDefault="009A6DD6" w:rsidP="00C525EC">
            <w:pPr>
              <w:tabs>
                <w:tab w:val="left" w:pos="567"/>
              </w:tabs>
              <w:spacing w:before="80"/>
              <w:rPr>
                <w:lang w:val="fr-CH"/>
              </w:rPr>
            </w:pPr>
            <w:r>
              <w:rPr>
                <w:lang w:val="fr-CH"/>
              </w:rPr>
              <w:t>Les participants ont accepté la demande de l</w:t>
            </w:r>
            <w:r w:rsidR="00A94788">
              <w:rPr>
                <w:lang w:val="fr-CH"/>
              </w:rPr>
              <w:t>'</w:t>
            </w:r>
            <w:r>
              <w:rPr>
                <w:lang w:val="fr-CH"/>
              </w:rPr>
              <w:t xml:space="preserve">Administration du Canada </w:t>
            </w:r>
            <w:r w:rsidR="00A379B3">
              <w:rPr>
                <w:lang w:val="fr-CH"/>
              </w:rPr>
              <w:t>visant à</w:t>
            </w:r>
            <w:r>
              <w:rPr>
                <w:lang w:val="fr-CH"/>
              </w:rPr>
              <w:t xml:space="preserve"> nommer Mme C. Cook Vice-</w:t>
            </w:r>
            <w:r w:rsidR="00451ABB">
              <w:rPr>
                <w:lang w:val="fr-CH"/>
              </w:rPr>
              <w:t>P</w:t>
            </w:r>
            <w:r>
              <w:rPr>
                <w:lang w:val="fr-CH"/>
              </w:rPr>
              <w:t>résidente du Groupe de travail 5.</w:t>
            </w:r>
          </w:p>
          <w:p w:rsidR="009A6DD6" w:rsidRDefault="009A6DD6" w:rsidP="00C525EC">
            <w:pPr>
              <w:tabs>
                <w:tab w:val="left" w:pos="567"/>
              </w:tabs>
              <w:spacing w:before="80"/>
              <w:rPr>
                <w:lang w:val="fr-CH"/>
              </w:rPr>
            </w:pPr>
            <w:r>
              <w:rPr>
                <w:lang w:val="fr-CH"/>
              </w:rPr>
              <w:t>De nombreuses administrations ont pris la parole pour rendre hommage au Président de l</w:t>
            </w:r>
            <w:r w:rsidR="00A94788">
              <w:rPr>
                <w:lang w:val="fr-CH"/>
              </w:rPr>
              <w:t>'</w:t>
            </w:r>
            <w:r>
              <w:rPr>
                <w:lang w:val="fr-CH"/>
              </w:rPr>
              <w:t xml:space="preserve">AR-15, M. Akira Hashimoto, </w:t>
            </w:r>
            <w:r w:rsidR="00A379B3">
              <w:rPr>
                <w:lang w:val="fr-CH"/>
              </w:rPr>
              <w:t xml:space="preserve">qui a longtemps et brillamment servi l'UIT. </w:t>
            </w:r>
            <w:r>
              <w:rPr>
                <w:lang w:val="fr-CH"/>
              </w:rPr>
              <w:t>Le Président a adressé à tous ses sincères remerciements et précisé qu</w:t>
            </w:r>
            <w:r w:rsidR="00A94788">
              <w:rPr>
                <w:lang w:val="fr-CH"/>
              </w:rPr>
              <w:t>'</w:t>
            </w:r>
            <w:r>
              <w:rPr>
                <w:lang w:val="fr-CH"/>
              </w:rPr>
              <w:t>il formulerait des commentaires officiels concernant son rôle à l</w:t>
            </w:r>
            <w:r w:rsidR="00A94788">
              <w:rPr>
                <w:lang w:val="fr-CH"/>
              </w:rPr>
              <w:t>'</w:t>
            </w:r>
            <w:r>
              <w:rPr>
                <w:lang w:val="fr-CH"/>
              </w:rPr>
              <w:t>Assemblée, ainsi que de nombreux remerciements à un grand nombre de personnes, lors de la cérémonie de clôture de l</w:t>
            </w:r>
            <w:r w:rsidR="00A94788">
              <w:rPr>
                <w:lang w:val="fr-CH"/>
              </w:rPr>
              <w:t>'</w:t>
            </w:r>
            <w:r>
              <w:rPr>
                <w:lang w:val="fr-CH"/>
              </w:rPr>
              <w:t>Assemblée.</w:t>
            </w:r>
          </w:p>
          <w:p w:rsidR="009A6DD6" w:rsidRDefault="009A6DD6" w:rsidP="00C525EC">
            <w:pPr>
              <w:tabs>
                <w:tab w:val="left" w:pos="567"/>
              </w:tabs>
              <w:spacing w:before="80"/>
              <w:rPr>
                <w:lang w:val="fr-CH"/>
              </w:rPr>
            </w:pPr>
          </w:p>
        </w:tc>
        <w:tc>
          <w:tcPr>
            <w:tcW w:w="2977" w:type="dxa"/>
            <w:gridSpan w:val="2"/>
          </w:tcPr>
          <w:p w:rsidR="009A6DD6" w:rsidRDefault="009A6DD6" w:rsidP="00C525EC">
            <w:pPr>
              <w:spacing w:before="80"/>
              <w:jc w:val="center"/>
              <w:rPr>
                <w:lang w:val="fr-CH"/>
              </w:rPr>
            </w:pPr>
          </w:p>
        </w:tc>
      </w:tr>
    </w:tbl>
    <w:p w:rsidR="00912A7D" w:rsidRDefault="00912A7D">
      <w:r>
        <w:br w:type="page"/>
      </w:r>
    </w:p>
    <w:tbl>
      <w:tblPr>
        <w:tblW w:w="10099" w:type="dxa"/>
        <w:tblInd w:w="-34" w:type="dxa"/>
        <w:tblLayout w:type="fixed"/>
        <w:tblLook w:val="04A0" w:firstRow="1" w:lastRow="0" w:firstColumn="1" w:lastColumn="0" w:noHBand="0" w:noVBand="1"/>
      </w:tblPr>
      <w:tblGrid>
        <w:gridCol w:w="10099"/>
      </w:tblGrid>
      <w:tr w:rsidR="009A6DD6" w:rsidRPr="009A6DD6" w:rsidTr="00523ED1">
        <w:trPr>
          <w:trHeight w:val="340"/>
        </w:trPr>
        <w:tc>
          <w:tcPr>
            <w:tcW w:w="10099" w:type="dxa"/>
          </w:tcPr>
          <w:p w:rsidR="009A6DD6" w:rsidRDefault="009A6DD6" w:rsidP="00C525EC">
            <w:pPr>
              <w:spacing w:before="80"/>
              <w:rPr>
                <w:lang w:val="fr-CH"/>
              </w:rPr>
            </w:pPr>
            <w:r>
              <w:rPr>
                <w:lang w:val="fr-CH"/>
              </w:rPr>
              <w:lastRenderedPageBreak/>
              <w:t>Le Président a clos la réunion à 15 h 45.</w:t>
            </w:r>
          </w:p>
          <w:p w:rsidR="009A6DD6" w:rsidRDefault="009A6DD6" w:rsidP="00C525EC">
            <w:pPr>
              <w:spacing w:before="80"/>
              <w:rPr>
                <w:szCs w:val="24"/>
                <w:lang w:val="fr-CH" w:eastAsia="ja-JP"/>
              </w:rPr>
            </w:pPr>
            <w:r>
              <w:rPr>
                <w:szCs w:val="24"/>
                <w:lang w:val="fr-CH" w:eastAsia="ja-JP"/>
              </w:rPr>
              <w:t>Pour finir, le Président souhaite rendre un hommage particulier, qui vient s</w:t>
            </w:r>
            <w:r w:rsidR="00A94788">
              <w:rPr>
                <w:szCs w:val="24"/>
                <w:lang w:val="fr-CH" w:eastAsia="ja-JP"/>
              </w:rPr>
              <w:t>'</w:t>
            </w:r>
            <w:r>
              <w:rPr>
                <w:szCs w:val="24"/>
                <w:lang w:val="fr-CH" w:eastAsia="ja-JP"/>
              </w:rPr>
              <w:t xml:space="preserve">ajouter </w:t>
            </w:r>
            <w:r w:rsidR="00A379B3">
              <w:rPr>
                <w:szCs w:val="24"/>
                <w:lang w:val="fr-CH" w:eastAsia="ja-JP"/>
              </w:rPr>
              <w:t>à ses remarques verbales</w:t>
            </w:r>
            <w:r>
              <w:rPr>
                <w:szCs w:val="24"/>
                <w:lang w:val="fr-CH" w:eastAsia="ja-JP"/>
              </w:rPr>
              <w:t xml:space="preserve"> faites pendant la réunion, à M. K</w:t>
            </w:r>
            <w:r w:rsidR="00A379B3">
              <w:rPr>
                <w:szCs w:val="24"/>
                <w:lang w:val="fr-CH" w:eastAsia="ja-JP"/>
              </w:rPr>
              <w:t>.</w:t>
            </w:r>
            <w:r w:rsidR="00A94788">
              <w:rPr>
                <w:szCs w:val="24"/>
                <w:lang w:val="fr-CH" w:eastAsia="ja-JP"/>
              </w:rPr>
              <w:t xml:space="preserve"> </w:t>
            </w:r>
            <w:r>
              <w:rPr>
                <w:szCs w:val="24"/>
                <w:lang w:val="fr-CH" w:eastAsia="ja-JP"/>
              </w:rPr>
              <w:t>Arasteh</w:t>
            </w:r>
            <w:bookmarkStart w:id="10" w:name="_GoBack"/>
            <w:bookmarkEnd w:id="10"/>
            <w:r>
              <w:rPr>
                <w:szCs w:val="24"/>
                <w:lang w:val="fr-CH" w:eastAsia="ja-JP"/>
              </w:rPr>
              <w:t xml:space="preserve"> (Iran), qui a contribué </w:t>
            </w:r>
            <w:r w:rsidR="00A379B3">
              <w:rPr>
                <w:szCs w:val="24"/>
                <w:lang w:val="fr-CH" w:eastAsia="ja-JP"/>
              </w:rPr>
              <w:t>pour beaucoup</w:t>
            </w:r>
            <w:r>
              <w:rPr>
                <w:szCs w:val="24"/>
                <w:lang w:val="fr-CH" w:eastAsia="ja-JP"/>
              </w:rPr>
              <w:t xml:space="preserve"> à la recherche d</w:t>
            </w:r>
            <w:r w:rsidR="00A94788">
              <w:rPr>
                <w:szCs w:val="24"/>
                <w:lang w:val="fr-CH" w:eastAsia="ja-JP"/>
              </w:rPr>
              <w:t>'</w:t>
            </w:r>
            <w:r>
              <w:rPr>
                <w:szCs w:val="24"/>
                <w:lang w:val="fr-CH" w:eastAsia="ja-JP"/>
              </w:rPr>
              <w:t xml:space="preserve">un consensus </w:t>
            </w:r>
            <w:r w:rsidR="00A379B3">
              <w:rPr>
                <w:szCs w:val="24"/>
                <w:lang w:val="fr-CH" w:eastAsia="ja-JP"/>
              </w:rPr>
              <w:t>en vue de</w:t>
            </w:r>
            <w:r>
              <w:rPr>
                <w:szCs w:val="24"/>
                <w:lang w:val="fr-CH" w:eastAsia="ja-JP"/>
              </w:rPr>
              <w:t xml:space="preserve"> l</w:t>
            </w:r>
            <w:r w:rsidR="00A94788">
              <w:rPr>
                <w:szCs w:val="24"/>
                <w:lang w:val="fr-CH" w:eastAsia="ja-JP"/>
              </w:rPr>
              <w:t>'</w:t>
            </w:r>
            <w:r>
              <w:rPr>
                <w:szCs w:val="24"/>
                <w:lang w:val="fr-CH" w:eastAsia="ja-JP"/>
              </w:rPr>
              <w:t xml:space="preserve">approbation de plusieurs projets de </w:t>
            </w:r>
            <w:r w:rsidR="00451ABB">
              <w:rPr>
                <w:szCs w:val="24"/>
                <w:lang w:val="fr-CH" w:eastAsia="ja-JP"/>
              </w:rPr>
              <w:t>R</w:t>
            </w:r>
            <w:r>
              <w:rPr>
                <w:szCs w:val="24"/>
                <w:lang w:val="fr-CH" w:eastAsia="ja-JP"/>
              </w:rPr>
              <w:t>ecommandation</w:t>
            </w:r>
            <w:r w:rsidR="00A379B3">
              <w:rPr>
                <w:szCs w:val="24"/>
                <w:lang w:val="fr-CH" w:eastAsia="ja-JP"/>
              </w:rPr>
              <w:t>,</w:t>
            </w:r>
            <w:r>
              <w:rPr>
                <w:szCs w:val="24"/>
                <w:lang w:val="fr-CH" w:eastAsia="ja-JP"/>
              </w:rPr>
              <w:t xml:space="preserve"> grâce à ses conseils avisés et équilibrés. Sans son aide, l</w:t>
            </w:r>
            <w:r w:rsidR="00A94788">
              <w:rPr>
                <w:szCs w:val="24"/>
                <w:lang w:val="fr-CH" w:eastAsia="ja-JP"/>
              </w:rPr>
              <w:t>'</w:t>
            </w:r>
            <w:r>
              <w:rPr>
                <w:szCs w:val="24"/>
                <w:lang w:val="fr-CH" w:eastAsia="ja-JP"/>
              </w:rPr>
              <w:t>Assemblée n</w:t>
            </w:r>
            <w:r w:rsidR="00A94788">
              <w:rPr>
                <w:szCs w:val="24"/>
                <w:lang w:val="fr-CH" w:eastAsia="ja-JP"/>
              </w:rPr>
              <w:t>'</w:t>
            </w:r>
            <w:r>
              <w:rPr>
                <w:szCs w:val="24"/>
                <w:lang w:val="fr-CH" w:eastAsia="ja-JP"/>
              </w:rPr>
              <w:t>aurait peut-être pas mené à bien avec autant de succès les tâches qui lui avaient été confiées.</w:t>
            </w:r>
          </w:p>
          <w:p w:rsidR="009A6DD6" w:rsidRPr="009A6DD6" w:rsidRDefault="009A6DD6" w:rsidP="00C525EC">
            <w:pPr>
              <w:spacing w:before="80"/>
            </w:pPr>
          </w:p>
        </w:tc>
      </w:tr>
    </w:tbl>
    <w:p w:rsidR="00577F5F" w:rsidRDefault="00577F5F">
      <w:pPr>
        <w:tabs>
          <w:tab w:val="clear" w:pos="1134"/>
          <w:tab w:val="clear" w:pos="1871"/>
          <w:tab w:val="clear" w:pos="2268"/>
        </w:tabs>
        <w:overflowPunct/>
        <w:autoSpaceDE/>
        <w:autoSpaceDN/>
        <w:adjustRightInd/>
        <w:spacing w:before="0"/>
        <w:textAlignment w:val="auto"/>
      </w:pPr>
    </w:p>
    <w:p w:rsidR="003A3670" w:rsidRDefault="003A3670">
      <w:pPr>
        <w:tabs>
          <w:tab w:val="clear" w:pos="1134"/>
          <w:tab w:val="clear" w:pos="1871"/>
          <w:tab w:val="clear" w:pos="2268"/>
        </w:tabs>
        <w:overflowPunct/>
        <w:autoSpaceDE/>
        <w:autoSpaceDN/>
        <w:adjustRightInd/>
        <w:spacing w:before="0"/>
        <w:textAlignment w:val="auto"/>
      </w:pPr>
    </w:p>
    <w:p w:rsidR="009A6DD6" w:rsidRDefault="009A6DD6" w:rsidP="009A6DD6">
      <w:pPr>
        <w:tabs>
          <w:tab w:val="clear" w:pos="1134"/>
          <w:tab w:val="clear" w:pos="1871"/>
          <w:tab w:val="clear" w:pos="2268"/>
          <w:tab w:val="center" w:pos="7938"/>
          <w:tab w:val="center" w:pos="8222"/>
        </w:tabs>
        <w:spacing w:before="480"/>
        <w:rPr>
          <w:lang w:val="fr-CH"/>
        </w:rPr>
      </w:pPr>
      <w:r>
        <w:rPr>
          <w:lang w:val="fr-CH"/>
        </w:rPr>
        <w:tab/>
        <w:t>Akira Hashimoto</w:t>
      </w:r>
      <w:r>
        <w:rPr>
          <w:lang w:val="fr-CH"/>
        </w:rPr>
        <w:br/>
      </w:r>
      <w:r>
        <w:rPr>
          <w:lang w:val="fr-CH"/>
        </w:rPr>
        <w:tab/>
        <w:t>Président de l'AR-15</w:t>
      </w:r>
    </w:p>
    <w:sectPr w:rsidR="009A6DD6">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670" w:rsidRDefault="003A3670">
      <w:r>
        <w:separator/>
      </w:r>
    </w:p>
  </w:endnote>
  <w:endnote w:type="continuationSeparator" w:id="0">
    <w:p w:rsidR="003A3670" w:rsidRDefault="003A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9A6DD6" w:rsidRDefault="00EC0EB4">
    <w:pPr>
      <w:rPr>
        <w:lang w:val="es-ES_tradnl"/>
      </w:rPr>
    </w:pPr>
    <w:r>
      <w:fldChar w:fldCharType="begin"/>
    </w:r>
    <w:r w:rsidRPr="009A6DD6">
      <w:rPr>
        <w:lang w:val="es-ES_tradnl"/>
      </w:rPr>
      <w:instrText xml:space="preserve"> FILENAME \p  \* MERGEFORMAT </w:instrText>
    </w:r>
    <w:r>
      <w:fldChar w:fldCharType="separate"/>
    </w:r>
    <w:r w:rsidR="009A6DD6" w:rsidRPr="009A6DD6">
      <w:rPr>
        <w:noProof/>
        <w:lang w:val="es-ES_tradnl"/>
      </w:rPr>
      <w:t>P:\FRA\ITU-R\CONF-R\AR15\PLEN\100\103F.docx</w:t>
    </w:r>
    <w:r>
      <w:fldChar w:fldCharType="end"/>
    </w:r>
    <w:r w:rsidRPr="009A6DD6">
      <w:rPr>
        <w:lang w:val="es-ES_tradnl"/>
      </w:rPr>
      <w:tab/>
    </w:r>
    <w:r>
      <w:fldChar w:fldCharType="begin"/>
    </w:r>
    <w:r>
      <w:instrText xml:space="preserve"> SAVEDATE \@ DD.MM.YY </w:instrText>
    </w:r>
    <w:r>
      <w:fldChar w:fldCharType="separate"/>
    </w:r>
    <w:r w:rsidR="00451ABB">
      <w:rPr>
        <w:noProof/>
      </w:rPr>
      <w:t>11.11.15</w:t>
    </w:r>
    <w:r>
      <w:fldChar w:fldCharType="end"/>
    </w:r>
    <w:r w:rsidRPr="009A6DD6">
      <w:rPr>
        <w:lang w:val="es-ES_tradnl"/>
      </w:rPr>
      <w:tab/>
    </w:r>
    <w:r>
      <w:fldChar w:fldCharType="begin"/>
    </w:r>
    <w:r>
      <w:instrText xml:space="preserve"> PRINTDATE \@ DD.MM.YY </w:instrText>
    </w:r>
    <w:r>
      <w:fldChar w:fldCharType="separate"/>
    </w:r>
    <w:r w:rsidR="009A6DD6">
      <w:rPr>
        <w:noProof/>
      </w:rPr>
      <w:t>04.03.03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451ABB" w:rsidRDefault="00451ABB" w:rsidP="00451ABB">
    <w:pPr>
      <w:pStyle w:val="Footer"/>
      <w:rPr>
        <w:lang w:val="es-ES_tradnl"/>
      </w:rPr>
    </w:pPr>
    <w:r>
      <w:fldChar w:fldCharType="begin"/>
    </w:r>
    <w:r w:rsidRPr="00451ABB">
      <w:rPr>
        <w:lang w:val="es-ES_tradnl"/>
      </w:rPr>
      <w:instrText xml:space="preserve"> FILENAME \p  \* MERGEFORMAT </w:instrText>
    </w:r>
    <w:r>
      <w:fldChar w:fldCharType="separate"/>
    </w:r>
    <w:r w:rsidRPr="00451ABB">
      <w:rPr>
        <w:lang w:val="es-ES_tradnl"/>
      </w:rPr>
      <w:t>P:\FRA\ITU-R\CONF-R\AR15\PLEN\100\103F.docx</w:t>
    </w:r>
    <w:r>
      <w:fldChar w:fldCharType="end"/>
    </w:r>
    <w:r w:rsidRPr="00451ABB">
      <w:rPr>
        <w:lang w:val="es-ES_tradnl"/>
      </w:rPr>
      <w:t xml:space="preserve"> (389966)</w:t>
    </w:r>
    <w:r w:rsidRPr="00451ABB">
      <w:rPr>
        <w:lang w:val="es-ES_tradnl"/>
      </w:rPr>
      <w:tab/>
    </w:r>
    <w:r>
      <w:fldChar w:fldCharType="begin"/>
    </w:r>
    <w:r>
      <w:instrText xml:space="preserve"> SAVEDATE \@ DD.MM.YY </w:instrText>
    </w:r>
    <w:r>
      <w:fldChar w:fldCharType="separate"/>
    </w:r>
    <w:r>
      <w:t>11.11.15</w:t>
    </w:r>
    <w:r>
      <w:fldChar w:fldCharType="end"/>
    </w:r>
    <w:r w:rsidRPr="00451ABB">
      <w:rPr>
        <w:lang w:val="es-ES_tradnl"/>
      </w:rPr>
      <w:tab/>
    </w:r>
    <w:r>
      <w:fldChar w:fldCharType="begin"/>
    </w:r>
    <w:r>
      <w:instrText xml:space="preserve"> PRINTDATE \@ DD.MM.YY </w:instrText>
    </w:r>
    <w:r>
      <w:fldChar w:fldCharType="separate"/>
    </w:r>
    <w:r>
      <w:t>04.03.03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451ABB" w:rsidRDefault="00451ABB" w:rsidP="00451ABB">
    <w:pPr>
      <w:pStyle w:val="Footer"/>
      <w:rPr>
        <w:lang w:val="es-ES_tradnl"/>
      </w:rPr>
    </w:pPr>
    <w:r>
      <w:fldChar w:fldCharType="begin"/>
    </w:r>
    <w:r w:rsidRPr="00451ABB">
      <w:rPr>
        <w:lang w:val="es-ES_tradnl"/>
      </w:rPr>
      <w:instrText xml:space="preserve"> FILENAME \p  \* MERGEFORMAT </w:instrText>
    </w:r>
    <w:r>
      <w:fldChar w:fldCharType="separate"/>
    </w:r>
    <w:r w:rsidRPr="00451ABB">
      <w:rPr>
        <w:lang w:val="es-ES_tradnl"/>
      </w:rPr>
      <w:t>P:\FRA\ITU-R\CONF-R\AR15\PLEN\100\103F.docx</w:t>
    </w:r>
    <w:r>
      <w:fldChar w:fldCharType="end"/>
    </w:r>
    <w:r w:rsidRPr="00451ABB">
      <w:rPr>
        <w:lang w:val="es-ES_tradnl"/>
      </w:rPr>
      <w:t xml:space="preserve"> (389966)</w:t>
    </w:r>
    <w:r w:rsidRPr="00451ABB">
      <w:rPr>
        <w:lang w:val="es-ES_tradnl"/>
      </w:rPr>
      <w:tab/>
    </w:r>
    <w:r>
      <w:fldChar w:fldCharType="begin"/>
    </w:r>
    <w:r>
      <w:instrText xml:space="preserve"> SAVEDATE \@ DD.MM.YY </w:instrText>
    </w:r>
    <w:r>
      <w:fldChar w:fldCharType="separate"/>
    </w:r>
    <w:r>
      <w:t>11.11.15</w:t>
    </w:r>
    <w:r>
      <w:fldChar w:fldCharType="end"/>
    </w:r>
    <w:r w:rsidRPr="00451ABB">
      <w:rPr>
        <w:lang w:val="es-ES_tradnl"/>
      </w:rPr>
      <w:tab/>
    </w:r>
    <w:r>
      <w:fldChar w:fldCharType="begin"/>
    </w:r>
    <w:r>
      <w:instrText xml:space="preserve"> PRINTDATE \@ DD.MM.YY </w:instrText>
    </w:r>
    <w:r>
      <w:fldChar w:fldCharType="separate"/>
    </w:r>
    <w:r>
      <w:t>04.03.03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670" w:rsidRDefault="003A3670">
      <w:r>
        <w:rPr>
          <w:b/>
        </w:rPr>
        <w:t>_______________</w:t>
      </w:r>
    </w:p>
  </w:footnote>
  <w:footnote w:type="continuationSeparator" w:id="0">
    <w:p w:rsidR="003A3670" w:rsidRDefault="003A3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70" w:rsidRDefault="003A3670">
    <w:pPr>
      <w:pStyle w:val="Header"/>
    </w:pPr>
    <w:r>
      <w:fldChar w:fldCharType="begin"/>
    </w:r>
    <w:r>
      <w:instrText xml:space="preserve"> PAGE  \* MERGEFORMAT </w:instrText>
    </w:r>
    <w:r>
      <w:fldChar w:fldCharType="separate"/>
    </w:r>
    <w:r w:rsidR="0072013A">
      <w:rPr>
        <w:noProof/>
      </w:rPr>
      <w:t>3</w:t>
    </w:r>
    <w:r>
      <w:fldChar w:fldCharType="end"/>
    </w:r>
  </w:p>
  <w:p w:rsidR="003A3670" w:rsidRDefault="003A3670">
    <w:pPr>
      <w:pStyle w:val="Header"/>
    </w:pPr>
    <w:r>
      <w:t>RA15/PLEN/103-F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70"/>
    <w:rsid w:val="00006711"/>
    <w:rsid w:val="000B1F11"/>
    <w:rsid w:val="0013523C"/>
    <w:rsid w:val="00160694"/>
    <w:rsid w:val="00223DF9"/>
    <w:rsid w:val="00312771"/>
    <w:rsid w:val="003644F8"/>
    <w:rsid w:val="003A3670"/>
    <w:rsid w:val="00451ABB"/>
    <w:rsid w:val="00523ED1"/>
    <w:rsid w:val="00530E6D"/>
    <w:rsid w:val="005616C9"/>
    <w:rsid w:val="00577F5F"/>
    <w:rsid w:val="005A46FB"/>
    <w:rsid w:val="006B7103"/>
    <w:rsid w:val="006F73A7"/>
    <w:rsid w:val="0072013A"/>
    <w:rsid w:val="00840A51"/>
    <w:rsid w:val="00852305"/>
    <w:rsid w:val="008962EE"/>
    <w:rsid w:val="008B0F70"/>
    <w:rsid w:val="008C5FD1"/>
    <w:rsid w:val="00912A7D"/>
    <w:rsid w:val="009A6DD6"/>
    <w:rsid w:val="009F5109"/>
    <w:rsid w:val="00A379B3"/>
    <w:rsid w:val="00A769F2"/>
    <w:rsid w:val="00A94788"/>
    <w:rsid w:val="00AD26C8"/>
    <w:rsid w:val="00AD3F6C"/>
    <w:rsid w:val="00B82926"/>
    <w:rsid w:val="00C525EC"/>
    <w:rsid w:val="00D278A9"/>
    <w:rsid w:val="00D27E1E"/>
    <w:rsid w:val="00D32DD4"/>
    <w:rsid w:val="00D54910"/>
    <w:rsid w:val="00DC4CBD"/>
    <w:rsid w:val="00EC0EB4"/>
    <w:rsid w:val="00FB596A"/>
    <w:rsid w:val="00FD52CE"/>
    <w:rsid w:val="00FF15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DA3D796-411D-4298-A853-98255638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styleId="Hyperlink">
    <w:name w:val="Hyperlink"/>
    <w:basedOn w:val="DefaultParagraphFont"/>
    <w:semiHidden/>
    <w:unhideWhenUsed/>
    <w:rsid w:val="009A6D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717530">
      <w:bodyDiv w:val="1"/>
      <w:marLeft w:val="0"/>
      <w:marRight w:val="0"/>
      <w:marTop w:val="0"/>
      <w:marBottom w:val="0"/>
      <w:divBdr>
        <w:top w:val="none" w:sz="0" w:space="0" w:color="auto"/>
        <w:left w:val="none" w:sz="0" w:space="0" w:color="auto"/>
        <w:bottom w:val="none" w:sz="0" w:space="0" w:color="auto"/>
        <w:right w:val="none" w:sz="0" w:space="0" w:color="auto"/>
      </w:divBdr>
    </w:div>
    <w:div w:id="177231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RA15-C-0086/en" TargetMode="External"/><Relationship Id="rId13" Type="http://schemas.openxmlformats.org/officeDocument/2006/relationships/hyperlink" Target="http://www.itu.int/md/R15-RA15-C-0096/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md/R15-RA15-ADM-0023/e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R15-RA15-C-0068/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u.int/md/R15-RA15-C-0048/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md/R12-SG05-RP-1007/e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PF_RA15.dotm</Template>
  <TotalTime>36</TotalTime>
  <Pages>3</Pages>
  <Words>737</Words>
  <Characters>4318</Characters>
  <Application>Microsoft Office Word</Application>
  <DocSecurity>0</DocSecurity>
  <Lines>187</Lines>
  <Paragraphs>126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4929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Limousin, Catherine</dc:creator>
  <cp:keywords/>
  <dc:description>PF_RA07.dot  Pour: _x000d_Date du document: _x000d_Enregistré par MM-43480 à 16:09:12 le 16.10.07</dc:description>
  <cp:lastModifiedBy>Saxod, Nathalie</cp:lastModifiedBy>
  <cp:revision>18</cp:revision>
  <cp:lastPrinted>2003-03-04T09:53:00Z</cp:lastPrinted>
  <dcterms:created xsi:type="dcterms:W3CDTF">2015-11-11T20:07:00Z</dcterms:created>
  <dcterms:modified xsi:type="dcterms:W3CDTF">2015-11-11T22:17:00Z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