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442E2">
        <w:trPr>
          <w:cantSplit/>
        </w:trPr>
        <w:tc>
          <w:tcPr>
            <w:tcW w:w="6629" w:type="dxa"/>
          </w:tcPr>
          <w:p w:rsidR="004442E2" w:rsidRPr="00016648" w:rsidRDefault="004442E2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4442E2" w:rsidRDefault="004442E2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442E2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4442E2" w:rsidRPr="00AB31B3" w:rsidRDefault="00AB31B3" w:rsidP="004442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bCs/>
                <w:sz w:val="20"/>
              </w:rPr>
              <w:t>SÉANCE PLÉNIÈRE</w:t>
            </w:r>
          </w:p>
        </w:tc>
        <w:tc>
          <w:tcPr>
            <w:tcW w:w="3402" w:type="dxa"/>
          </w:tcPr>
          <w:p w:rsidR="004442E2" w:rsidRPr="004442E2" w:rsidRDefault="004442E2" w:rsidP="004442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RA15/</w:t>
            </w:r>
            <w:r w:rsidR="00AB31B3">
              <w:rPr>
                <w:rFonts w:ascii="Verdana" w:hAnsi="Verdana"/>
                <w:b/>
                <w:sz w:val="20"/>
              </w:rPr>
              <w:t>PLEN/68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4442E2" w:rsidRPr="004442E2" w:rsidRDefault="00AB31B3" w:rsidP="004442E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28 octobre</w:t>
            </w:r>
            <w:r w:rsidR="004442E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4442E2" w:rsidRPr="004442E2" w:rsidRDefault="004442E2" w:rsidP="004442E2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442E2">
        <w:trPr>
          <w:cantSplit/>
        </w:trPr>
        <w:tc>
          <w:tcPr>
            <w:tcW w:w="10031" w:type="dxa"/>
          </w:tcPr>
          <w:p w:rsidR="004442E2" w:rsidRDefault="004442E2" w:rsidP="00F043AE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AB31B3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7"/>
            <w:r w:rsidRPr="00AB31B3">
              <w:rPr>
                <w:lang w:val="fr-CH"/>
              </w:rPr>
              <w:t>Compte rendu de la première Séance plénière</w:t>
            </w:r>
          </w:p>
        </w:tc>
      </w:tr>
      <w:tr w:rsidR="00AB31B3">
        <w:trPr>
          <w:cantSplit/>
        </w:trPr>
        <w:tc>
          <w:tcPr>
            <w:tcW w:w="10031" w:type="dxa"/>
          </w:tcPr>
          <w:p w:rsidR="00AB31B3" w:rsidRDefault="00AB31B3" w:rsidP="00AB31B3">
            <w:pPr>
              <w:spacing w:before="360"/>
              <w:jc w:val="center"/>
            </w:pPr>
            <w:bookmarkStart w:id="9" w:name="dtitle2" w:colFirst="0" w:colLast="0"/>
            <w:bookmarkEnd w:id="8"/>
            <w:r>
              <w:t xml:space="preserve">Lundi 26 octobre 2015, de 10 h 45 à 11 h </w:t>
            </w:r>
            <w:r w:rsidR="00066946">
              <w:t>4</w:t>
            </w:r>
            <w:r>
              <w:t>5</w:t>
            </w:r>
          </w:p>
        </w:tc>
      </w:tr>
      <w:tr w:rsidR="00AB31B3">
        <w:trPr>
          <w:cantSplit/>
        </w:trPr>
        <w:tc>
          <w:tcPr>
            <w:tcW w:w="10031" w:type="dxa"/>
          </w:tcPr>
          <w:p w:rsidR="00AB31B3" w:rsidRDefault="00AB31B3" w:rsidP="00AB31B3">
            <w:pPr>
              <w:jc w:val="center"/>
            </w:pPr>
            <w:r w:rsidRPr="00FC30F8">
              <w:rPr>
                <w:b/>
                <w:bCs/>
                <w:lang w:val="fr-CH"/>
              </w:rPr>
              <w:t>Président</w:t>
            </w:r>
            <w:r w:rsidRPr="00FC30F8">
              <w:rPr>
                <w:b/>
                <w:bCs/>
              </w:rPr>
              <w:t>:</w:t>
            </w:r>
            <w:r>
              <w:t xml:space="preserve"> </w:t>
            </w:r>
            <w:r w:rsidR="00427923">
              <w:t xml:space="preserve">M. </w:t>
            </w:r>
            <w:r>
              <w:rPr>
                <w:szCs w:val="24"/>
              </w:rPr>
              <w:t>Akira Hashimoto</w:t>
            </w:r>
          </w:p>
        </w:tc>
      </w:tr>
      <w:bookmarkEnd w:id="9"/>
    </w:tbl>
    <w:p w:rsidR="004442E2" w:rsidRDefault="004442E2" w:rsidP="00F043AE">
      <w:pPr>
        <w:rPr>
          <w:lang w:val="fr-CH"/>
        </w:rPr>
      </w:pPr>
    </w:p>
    <w:tbl>
      <w:tblPr>
        <w:tblW w:w="5221" w:type="pct"/>
        <w:tblLayout w:type="fixed"/>
        <w:tblLook w:val="0000" w:firstRow="0" w:lastRow="0" w:firstColumn="0" w:lastColumn="0" w:noHBand="0" w:noVBand="0"/>
      </w:tblPr>
      <w:tblGrid>
        <w:gridCol w:w="528"/>
        <w:gridCol w:w="10"/>
        <w:gridCol w:w="7967"/>
        <w:gridCol w:w="1560"/>
      </w:tblGrid>
      <w:tr w:rsidR="00AB31B3" w:rsidTr="004216EF">
        <w:tc>
          <w:tcPr>
            <w:tcW w:w="262" w:type="pct"/>
          </w:tcPr>
          <w:p w:rsidR="00AB31B3" w:rsidRDefault="00AB31B3" w:rsidP="006F7DD7">
            <w:pPr>
              <w:pStyle w:val="toc0"/>
              <w:spacing w:before="80"/>
            </w:pPr>
          </w:p>
        </w:tc>
        <w:tc>
          <w:tcPr>
            <w:tcW w:w="3963" w:type="pct"/>
            <w:gridSpan w:val="2"/>
          </w:tcPr>
          <w:p w:rsidR="00AB31B3" w:rsidRDefault="00AB31B3" w:rsidP="006F7DD7">
            <w:pPr>
              <w:pStyle w:val="toc0"/>
              <w:spacing w:before="80"/>
            </w:pPr>
          </w:p>
        </w:tc>
        <w:tc>
          <w:tcPr>
            <w:tcW w:w="775" w:type="pct"/>
          </w:tcPr>
          <w:p w:rsidR="00AB31B3" w:rsidRDefault="00AB31B3" w:rsidP="006F7DD7">
            <w:pPr>
              <w:pStyle w:val="toc0"/>
              <w:spacing w:before="80"/>
              <w:jc w:val="center"/>
            </w:pPr>
            <w:r>
              <w:t>Documents</w:t>
            </w:r>
          </w:p>
        </w:tc>
      </w:tr>
      <w:tr w:rsidR="00AB31B3" w:rsidRPr="00BA664C" w:rsidTr="004216EF">
        <w:tc>
          <w:tcPr>
            <w:tcW w:w="262" w:type="pct"/>
          </w:tcPr>
          <w:p w:rsidR="00AB31B3" w:rsidRDefault="00AB31B3" w:rsidP="00AB31B3">
            <w:pPr>
              <w:tabs>
                <w:tab w:val="left" w:pos="567"/>
              </w:tabs>
              <w:spacing w:before="80"/>
              <w:ind w:left="567" w:hanging="567"/>
            </w:pPr>
          </w:p>
        </w:tc>
        <w:tc>
          <w:tcPr>
            <w:tcW w:w="3963" w:type="pct"/>
            <w:gridSpan w:val="2"/>
          </w:tcPr>
          <w:p w:rsidR="00AB31B3" w:rsidRPr="00BA664C" w:rsidRDefault="00BA664C" w:rsidP="00F043AE">
            <w:pPr>
              <w:tabs>
                <w:tab w:val="left" w:pos="567"/>
              </w:tabs>
              <w:spacing w:before="80"/>
            </w:pPr>
            <w:r w:rsidRPr="00BA664C">
              <w:t xml:space="preserve">Le Président a ouvert la séance et présenté les cinq vice-présidents de l'AR qui le seconderont </w:t>
            </w:r>
            <w:r>
              <w:t xml:space="preserve">dans </w:t>
            </w:r>
            <w:r w:rsidR="00427923">
              <w:t>s</w:t>
            </w:r>
            <w:r>
              <w:t>es travaux, avec l'appui du Directeur du BR, M</w:t>
            </w:r>
            <w:r w:rsidR="00AB31B3" w:rsidRPr="00BA664C">
              <w:t>. F. Rancy</w:t>
            </w:r>
            <w:r w:rsidR="00066946">
              <w:t>,</w:t>
            </w:r>
            <w:r w:rsidR="00AB31B3" w:rsidRPr="00BA664C">
              <w:t xml:space="preserve"> </w:t>
            </w:r>
            <w:r>
              <w:t>et du Coordonnateur de l'AR</w:t>
            </w:r>
            <w:r w:rsidR="00AB31B3" w:rsidRPr="00BA664C">
              <w:t xml:space="preserve">, M. C. </w:t>
            </w:r>
            <w:proofErr w:type="spellStart"/>
            <w:r w:rsidR="00AB31B3" w:rsidRPr="00BA664C">
              <w:t>Langtry</w:t>
            </w:r>
            <w:proofErr w:type="spellEnd"/>
            <w:r w:rsidR="00AB31B3" w:rsidRPr="00BA664C">
              <w:t>.</w:t>
            </w:r>
          </w:p>
        </w:tc>
        <w:tc>
          <w:tcPr>
            <w:tcW w:w="775" w:type="pct"/>
          </w:tcPr>
          <w:p w:rsidR="00AB31B3" w:rsidRPr="00BA664C" w:rsidRDefault="00AB31B3" w:rsidP="00AB31B3">
            <w:pPr>
              <w:spacing w:before="80"/>
              <w:jc w:val="center"/>
            </w:pPr>
          </w:p>
        </w:tc>
      </w:tr>
      <w:tr w:rsidR="00AB31B3" w:rsidTr="004216EF">
        <w:tc>
          <w:tcPr>
            <w:tcW w:w="262" w:type="pct"/>
          </w:tcPr>
          <w:p w:rsidR="00AB31B3" w:rsidRDefault="00AB31B3" w:rsidP="00AB31B3">
            <w:pPr>
              <w:tabs>
                <w:tab w:val="left" w:pos="567"/>
              </w:tabs>
              <w:spacing w:before="80"/>
              <w:ind w:left="567" w:hanging="567"/>
            </w:pPr>
            <w:r>
              <w:t>1</w:t>
            </w:r>
          </w:p>
        </w:tc>
        <w:tc>
          <w:tcPr>
            <w:tcW w:w="3963" w:type="pct"/>
            <w:gridSpan w:val="2"/>
          </w:tcPr>
          <w:p w:rsidR="00AB31B3" w:rsidRPr="00F352DD" w:rsidRDefault="00AB31B3" w:rsidP="00AB31B3">
            <w:pPr>
              <w:spacing w:before="80"/>
              <w:rPr>
                <w:lang w:val="fr-CH"/>
              </w:rPr>
            </w:pPr>
            <w:r>
              <w:t>Adoption de l'ordre du jour</w:t>
            </w:r>
          </w:p>
          <w:p w:rsidR="00AB31B3" w:rsidRPr="00AB31B3" w:rsidRDefault="00AB31B3" w:rsidP="00AB31B3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F352DD">
              <w:rPr>
                <w:lang w:val="fr-CH"/>
              </w:rPr>
              <w:t>L'ordre du jour a été adopté</w:t>
            </w:r>
            <w:r>
              <w:rPr>
                <w:lang w:val="fr-CH"/>
              </w:rPr>
              <w:t xml:space="preserve"> sans modification</w:t>
            </w:r>
            <w:r w:rsidR="00BA664C">
              <w:rPr>
                <w:lang w:val="fr-CH"/>
              </w:rPr>
              <w:t>.</w:t>
            </w:r>
          </w:p>
        </w:tc>
        <w:tc>
          <w:tcPr>
            <w:tcW w:w="775" w:type="pct"/>
          </w:tcPr>
          <w:p w:rsidR="00AB31B3" w:rsidRDefault="00E47095" w:rsidP="00AB31B3">
            <w:pPr>
              <w:spacing w:before="80"/>
              <w:jc w:val="center"/>
            </w:pPr>
            <w:hyperlink r:id="rId9" w:history="1">
              <w:r w:rsidR="00AB31B3" w:rsidRPr="009D6F11">
                <w:rPr>
                  <w:rStyle w:val="Hyperlink"/>
                </w:rPr>
                <w:t>ADM/3</w:t>
              </w:r>
            </w:hyperlink>
          </w:p>
        </w:tc>
      </w:tr>
      <w:tr w:rsidR="00AB31B3" w:rsidTr="004216EF">
        <w:tc>
          <w:tcPr>
            <w:tcW w:w="262" w:type="pct"/>
          </w:tcPr>
          <w:p w:rsidR="00AB31B3" w:rsidRDefault="00AB31B3" w:rsidP="00AB31B3">
            <w:pPr>
              <w:tabs>
                <w:tab w:val="left" w:pos="567"/>
              </w:tabs>
              <w:spacing w:before="80"/>
              <w:ind w:left="567" w:hanging="567"/>
            </w:pPr>
            <w:r>
              <w:t>2</w:t>
            </w:r>
          </w:p>
        </w:tc>
        <w:tc>
          <w:tcPr>
            <w:tcW w:w="3963" w:type="pct"/>
            <w:gridSpan w:val="2"/>
          </w:tcPr>
          <w:p w:rsidR="00BA664C" w:rsidRPr="00683DE5" w:rsidRDefault="00BA664C" w:rsidP="00BA664C">
            <w:pPr>
              <w:spacing w:before="80"/>
              <w:rPr>
                <w:lang w:val="fr-CH"/>
              </w:rPr>
            </w:pPr>
            <w:r>
              <w:t>Proposition d'organisation de l'Assemblée des radiocommunications (AR) – Constitution des Commissions</w:t>
            </w:r>
          </w:p>
          <w:p w:rsidR="00AB31B3" w:rsidRPr="00BA664C" w:rsidRDefault="00BA664C" w:rsidP="00AB31B3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BA664C">
              <w:rPr>
                <w:lang w:val="fr-CH"/>
              </w:rPr>
              <w:t>La proposition a été approuvé</w:t>
            </w:r>
            <w:r w:rsidR="00427923">
              <w:rPr>
                <w:lang w:val="fr-CH"/>
              </w:rPr>
              <w:t>e</w:t>
            </w:r>
            <w:r w:rsidRPr="00BA664C">
              <w:rPr>
                <w:lang w:val="fr-CH"/>
              </w:rPr>
              <w:t xml:space="preserve"> sans modification.</w:t>
            </w:r>
          </w:p>
        </w:tc>
        <w:tc>
          <w:tcPr>
            <w:tcW w:w="775" w:type="pct"/>
          </w:tcPr>
          <w:p w:rsidR="00AB31B3" w:rsidRDefault="00E47095" w:rsidP="00AB31B3">
            <w:pPr>
              <w:spacing w:before="80"/>
              <w:jc w:val="center"/>
            </w:pPr>
            <w:hyperlink r:id="rId10" w:history="1">
              <w:r w:rsidR="00AB31B3" w:rsidRPr="009D6F11">
                <w:rPr>
                  <w:rStyle w:val="Hyperlink"/>
                </w:rPr>
                <w:t>ADM/4</w:t>
              </w:r>
            </w:hyperlink>
          </w:p>
        </w:tc>
      </w:tr>
      <w:tr w:rsidR="00AB31B3" w:rsidRPr="00486E35" w:rsidTr="004216EF">
        <w:tc>
          <w:tcPr>
            <w:tcW w:w="262" w:type="pct"/>
          </w:tcPr>
          <w:p w:rsidR="00AB31B3" w:rsidRDefault="00AB31B3" w:rsidP="00AB31B3">
            <w:pPr>
              <w:tabs>
                <w:tab w:val="left" w:pos="567"/>
              </w:tabs>
              <w:spacing w:before="80"/>
              <w:ind w:left="567" w:hanging="567"/>
            </w:pPr>
            <w:r>
              <w:t>3</w:t>
            </w:r>
          </w:p>
        </w:tc>
        <w:tc>
          <w:tcPr>
            <w:tcW w:w="3963" w:type="pct"/>
            <w:gridSpan w:val="2"/>
          </w:tcPr>
          <w:p w:rsidR="00BA664C" w:rsidRPr="00683DE5" w:rsidRDefault="00BA664C" w:rsidP="00BA664C">
            <w:pPr>
              <w:spacing w:before="80"/>
              <w:rPr>
                <w:lang w:val="fr-CH"/>
              </w:rPr>
            </w:pPr>
            <w:r>
              <w:t>Nomination du Président et des Vice-Présidents des Commissions de l'Assemblée des radiocommunications</w:t>
            </w:r>
          </w:p>
          <w:p w:rsidR="00AB31B3" w:rsidRPr="00BA664C" w:rsidRDefault="00BA664C" w:rsidP="00BA664C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>
              <w:rPr>
                <w:lang w:val="fr-CH"/>
              </w:rPr>
              <w:t xml:space="preserve">Le Président </w:t>
            </w:r>
            <w:r w:rsidRPr="00F352DD">
              <w:rPr>
                <w:lang w:val="fr-CH"/>
              </w:rPr>
              <w:t xml:space="preserve">a présenté les noms </w:t>
            </w:r>
            <w:r>
              <w:rPr>
                <w:lang w:val="fr-CH"/>
              </w:rPr>
              <w:t>des P</w:t>
            </w:r>
            <w:r w:rsidRPr="00F352DD">
              <w:rPr>
                <w:lang w:val="fr-CH"/>
              </w:rPr>
              <w:t>résidents et Vice-Président</w:t>
            </w:r>
            <w:r>
              <w:rPr>
                <w:lang w:val="fr-CH"/>
              </w:rPr>
              <w:t>s</w:t>
            </w:r>
            <w:r w:rsidRPr="00F352DD">
              <w:rPr>
                <w:lang w:val="fr-CH"/>
              </w:rPr>
              <w:t xml:space="preserve"> </w:t>
            </w:r>
            <w:r>
              <w:rPr>
                <w:lang w:val="fr-CH"/>
              </w:rPr>
              <w:t>dont la nomination était proposée.</w:t>
            </w:r>
          </w:p>
          <w:p w:rsidR="00BA664C" w:rsidRPr="00BA664C" w:rsidRDefault="00BA664C" w:rsidP="00AB31B3">
            <w:pPr>
              <w:pStyle w:val="Normalaftertitle"/>
              <w:spacing w:before="120"/>
              <w:rPr>
                <w:rFonts w:ascii="Times" w:hAnsi="Times"/>
                <w:b/>
                <w:lang w:val="fr-CH"/>
              </w:rPr>
            </w:pPr>
            <w:r w:rsidRPr="00BA664C">
              <w:rPr>
                <w:rFonts w:ascii="Times" w:hAnsi="Times"/>
                <w:b/>
                <w:lang w:val="fr-CH"/>
              </w:rPr>
              <w:t>Commission 1 – Commission de direction</w:t>
            </w:r>
          </w:p>
          <w:p w:rsidR="00BA664C" w:rsidRPr="00446486" w:rsidRDefault="00BA664C" w:rsidP="00BA664C">
            <w:r w:rsidRPr="00446486">
              <w:t>Cette Commission est composée du Président et des Vice-Présidents de l'Assemblée</w:t>
            </w:r>
            <w:r w:rsidR="00F91F9F">
              <w:t>,</w:t>
            </w:r>
            <w:r w:rsidRPr="00446486">
              <w:t xml:space="preserve"> ainsi que des Présidents et Vice-Présidents des Commissions.</w:t>
            </w:r>
          </w:p>
          <w:p w:rsidR="00BA664C" w:rsidRPr="00446486" w:rsidRDefault="00BA664C" w:rsidP="00BA664C">
            <w:pPr>
              <w:pStyle w:val="Headingb"/>
            </w:pPr>
            <w:r w:rsidRPr="00446486">
              <w:t xml:space="preserve">Commission 2 </w:t>
            </w:r>
            <w:r>
              <w:t>–</w:t>
            </w:r>
            <w:r w:rsidRPr="00446486">
              <w:t xml:space="preserve"> Contrôle budgétaire</w:t>
            </w:r>
          </w:p>
          <w:p w:rsidR="00AB31B3" w:rsidRPr="00BA664C" w:rsidRDefault="00BA664C" w:rsidP="00AB31B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t>Président</w:t>
            </w:r>
            <w:r w:rsidRPr="00BA664C">
              <w:rPr>
                <w:sz w:val="24"/>
                <w:szCs w:val="24"/>
                <w:lang w:val="fr-CH"/>
              </w:rPr>
              <w:tab/>
              <w:t>M</w:t>
            </w:r>
            <w:r w:rsidR="00AB31B3" w:rsidRPr="00BA664C">
              <w:rPr>
                <w:sz w:val="24"/>
                <w:szCs w:val="24"/>
                <w:lang w:val="fr-CH"/>
              </w:rPr>
              <w:t xml:space="preserve">. D. </w:t>
            </w:r>
            <w:proofErr w:type="spellStart"/>
            <w:r w:rsidR="00AB31B3" w:rsidRPr="00BA664C">
              <w:rPr>
                <w:sz w:val="24"/>
                <w:szCs w:val="24"/>
                <w:lang w:val="fr-CH"/>
              </w:rPr>
              <w:t>Obam</w:t>
            </w:r>
            <w:proofErr w:type="spellEnd"/>
            <w:r w:rsidR="00AB31B3" w:rsidRPr="00BA664C">
              <w:rPr>
                <w:sz w:val="24"/>
                <w:szCs w:val="24"/>
                <w:lang w:val="fr-CH"/>
              </w:rPr>
              <w:t xml:space="preserve"> (Kenya)</w:t>
            </w:r>
          </w:p>
          <w:p w:rsidR="00AB31B3" w:rsidRPr="00BA664C" w:rsidRDefault="00BA664C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0"/>
              <w:rPr>
                <w:sz w:val="24"/>
                <w:szCs w:val="24"/>
                <w:lang w:val="fr-CH"/>
              </w:rPr>
            </w:pPr>
            <w:proofErr w:type="spellStart"/>
            <w:r w:rsidRPr="00BA664C">
              <w:rPr>
                <w:sz w:val="24"/>
                <w:szCs w:val="24"/>
                <w:lang w:val="fr-CH"/>
              </w:rPr>
              <w:t>Cosecrétaire</w:t>
            </w:r>
            <w:proofErr w:type="spellEnd"/>
            <w:r w:rsidR="00AB31B3" w:rsidRPr="00BA664C">
              <w:rPr>
                <w:sz w:val="24"/>
                <w:szCs w:val="24"/>
                <w:lang w:val="fr-CH"/>
              </w:rPr>
              <w:tab/>
              <w:t>M. A. Ba (</w:t>
            </w:r>
            <w:r>
              <w:rPr>
                <w:sz w:val="24"/>
                <w:szCs w:val="24"/>
                <w:lang w:val="fr-CH"/>
              </w:rPr>
              <w:t>UIT</w:t>
            </w:r>
            <w:r w:rsidR="00AB31B3" w:rsidRPr="00BA664C">
              <w:rPr>
                <w:sz w:val="24"/>
                <w:szCs w:val="24"/>
                <w:lang w:val="fr-CH"/>
              </w:rPr>
              <w:t>, Secr</w:t>
            </w:r>
            <w:r>
              <w:rPr>
                <w:sz w:val="24"/>
                <w:szCs w:val="24"/>
                <w:lang w:val="fr-CH"/>
              </w:rPr>
              <w:t>é</w:t>
            </w:r>
            <w:r w:rsidR="00AB31B3" w:rsidRPr="00BA664C">
              <w:rPr>
                <w:sz w:val="24"/>
                <w:szCs w:val="24"/>
                <w:lang w:val="fr-CH"/>
              </w:rPr>
              <w:t>tariat</w:t>
            </w:r>
            <w:r>
              <w:rPr>
                <w:sz w:val="24"/>
                <w:szCs w:val="24"/>
                <w:lang w:val="fr-CH"/>
              </w:rPr>
              <w:t xml:space="preserve"> général</w:t>
            </w:r>
            <w:r w:rsidR="00AB31B3" w:rsidRPr="00BA664C">
              <w:rPr>
                <w:sz w:val="24"/>
                <w:szCs w:val="24"/>
                <w:lang w:val="fr-CH"/>
              </w:rPr>
              <w:t>)</w:t>
            </w:r>
          </w:p>
          <w:p w:rsidR="00AB31B3" w:rsidRPr="00A6560D" w:rsidRDefault="00BA664C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0"/>
              <w:rPr>
                <w:lang w:val="fr-CH"/>
              </w:rPr>
            </w:pPr>
            <w:proofErr w:type="spellStart"/>
            <w:r w:rsidRPr="00BA664C">
              <w:rPr>
                <w:sz w:val="24"/>
                <w:szCs w:val="24"/>
                <w:lang w:val="fr-CH"/>
              </w:rPr>
              <w:t>Cosecrétaire</w:t>
            </w:r>
            <w:proofErr w:type="spellEnd"/>
            <w:r w:rsidR="00AB31B3" w:rsidRPr="00BA664C">
              <w:rPr>
                <w:sz w:val="24"/>
                <w:szCs w:val="24"/>
                <w:lang w:val="fr-CH"/>
              </w:rPr>
              <w:tab/>
              <w:t xml:space="preserve">M. W. </w:t>
            </w:r>
            <w:proofErr w:type="spellStart"/>
            <w:r w:rsidR="00AB31B3" w:rsidRPr="00BA664C">
              <w:rPr>
                <w:sz w:val="24"/>
                <w:szCs w:val="24"/>
                <w:lang w:val="fr-CH"/>
              </w:rPr>
              <w:t>Ijeh</w:t>
            </w:r>
            <w:proofErr w:type="spellEnd"/>
            <w:r w:rsidR="00AB31B3" w:rsidRPr="00BA664C">
              <w:rPr>
                <w:sz w:val="24"/>
                <w:szCs w:val="24"/>
                <w:lang w:val="fr-CH"/>
              </w:rPr>
              <w:t xml:space="preserve"> (</w:t>
            </w:r>
            <w:r>
              <w:rPr>
                <w:sz w:val="24"/>
                <w:szCs w:val="24"/>
                <w:lang w:val="fr-CH"/>
              </w:rPr>
              <w:t>UIT</w:t>
            </w:r>
            <w:r w:rsidR="00AB31B3" w:rsidRPr="00BA664C">
              <w:rPr>
                <w:sz w:val="24"/>
                <w:szCs w:val="24"/>
                <w:lang w:val="fr-CH"/>
              </w:rPr>
              <w:t>,</w:t>
            </w:r>
            <w:r>
              <w:rPr>
                <w:sz w:val="24"/>
                <w:szCs w:val="24"/>
                <w:lang w:val="fr-CH"/>
              </w:rPr>
              <w:t xml:space="preserve"> Bureau des r</w:t>
            </w:r>
            <w:r w:rsidR="00AB31B3" w:rsidRPr="00BA664C">
              <w:rPr>
                <w:sz w:val="24"/>
                <w:szCs w:val="24"/>
                <w:lang w:val="fr-CH"/>
              </w:rPr>
              <w:t>adiocommunication</w:t>
            </w:r>
            <w:r>
              <w:rPr>
                <w:sz w:val="24"/>
                <w:szCs w:val="24"/>
                <w:lang w:val="fr-CH"/>
              </w:rPr>
              <w:t>s</w:t>
            </w:r>
            <w:r w:rsidR="00AB31B3" w:rsidRPr="00BA664C">
              <w:rPr>
                <w:sz w:val="24"/>
                <w:szCs w:val="24"/>
                <w:lang w:val="fr-CH"/>
              </w:rPr>
              <w:t>)</w:t>
            </w:r>
            <w:r w:rsidR="00AB31B3" w:rsidRPr="00A6560D">
              <w:rPr>
                <w:lang w:val="fr-CH"/>
              </w:rPr>
              <w:t xml:space="preserve"> </w:t>
            </w:r>
          </w:p>
        </w:tc>
        <w:tc>
          <w:tcPr>
            <w:tcW w:w="775" w:type="pct"/>
          </w:tcPr>
          <w:p w:rsidR="00AB31B3" w:rsidRPr="00A6560D" w:rsidRDefault="00AB31B3" w:rsidP="00AB31B3">
            <w:pPr>
              <w:spacing w:before="80"/>
              <w:jc w:val="center"/>
              <w:rPr>
                <w:lang w:val="fr-CH"/>
              </w:rPr>
            </w:pPr>
          </w:p>
        </w:tc>
      </w:tr>
      <w:tr w:rsidR="00486E35" w:rsidRPr="00486E35" w:rsidTr="004216EF">
        <w:tc>
          <w:tcPr>
            <w:tcW w:w="262" w:type="pct"/>
          </w:tcPr>
          <w:p w:rsidR="00486E35" w:rsidRDefault="00486E35" w:rsidP="00AB31B3">
            <w:pPr>
              <w:tabs>
                <w:tab w:val="left" w:pos="567"/>
              </w:tabs>
              <w:spacing w:before="80"/>
              <w:ind w:left="567" w:hanging="567"/>
            </w:pPr>
          </w:p>
        </w:tc>
        <w:tc>
          <w:tcPr>
            <w:tcW w:w="3963" w:type="pct"/>
            <w:gridSpan w:val="2"/>
          </w:tcPr>
          <w:p w:rsidR="00486E35" w:rsidRPr="00446486" w:rsidRDefault="00486E35" w:rsidP="00486E35">
            <w:pPr>
              <w:pStyle w:val="Headingb"/>
            </w:pPr>
            <w:r w:rsidRPr="00446486">
              <w:t xml:space="preserve">Commission 3 </w:t>
            </w:r>
            <w:r>
              <w:t>–</w:t>
            </w:r>
            <w:r w:rsidRPr="00446486">
              <w:t xml:space="preserve"> Commission de rédaction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highlight w:val="yellow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t>Président</w:t>
            </w:r>
            <w:r w:rsidRPr="00BA664C">
              <w:rPr>
                <w:sz w:val="24"/>
                <w:szCs w:val="24"/>
                <w:lang w:val="fr-CH"/>
              </w:rPr>
              <w:tab/>
              <w:t xml:space="preserve">M. C. </w:t>
            </w:r>
            <w:proofErr w:type="spellStart"/>
            <w:r w:rsidRPr="00BA664C">
              <w:rPr>
                <w:sz w:val="24"/>
                <w:szCs w:val="24"/>
                <w:lang w:val="fr-CH"/>
              </w:rPr>
              <w:t>Rissone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 xml:space="preserve"> (France)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0"/>
              <w:rPr>
                <w:sz w:val="24"/>
                <w:szCs w:val="24"/>
                <w:highlight w:val="yellow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t>Vice-Présidents</w:t>
            </w:r>
            <w:r w:rsidRPr="00BA664C">
              <w:rPr>
                <w:sz w:val="24"/>
                <w:szCs w:val="24"/>
                <w:lang w:val="fr-CH"/>
              </w:rPr>
              <w:tab/>
              <w:t>M. A. Majeed (</w:t>
            </w:r>
            <w:r>
              <w:rPr>
                <w:sz w:val="24"/>
                <w:szCs w:val="24"/>
                <w:lang w:val="fr-CH"/>
              </w:rPr>
              <w:t>Liban</w:t>
            </w:r>
            <w:r w:rsidRPr="00BA664C">
              <w:rPr>
                <w:sz w:val="24"/>
                <w:szCs w:val="24"/>
                <w:lang w:val="fr-CH"/>
              </w:rPr>
              <w:t>)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0"/>
              <w:rPr>
                <w:sz w:val="24"/>
                <w:szCs w:val="24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tab/>
              <w:t xml:space="preserve">M. C. </w:t>
            </w:r>
            <w:proofErr w:type="spellStart"/>
            <w:r w:rsidRPr="00BA664C">
              <w:rPr>
                <w:sz w:val="24"/>
                <w:szCs w:val="24"/>
                <w:lang w:val="fr-CH"/>
              </w:rPr>
              <w:t>Menéndez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BA664C">
              <w:rPr>
                <w:sz w:val="24"/>
                <w:szCs w:val="24"/>
                <w:lang w:val="fr-CH"/>
              </w:rPr>
              <w:t>Argüelles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 xml:space="preserve"> (</w:t>
            </w:r>
            <w:r>
              <w:rPr>
                <w:sz w:val="24"/>
                <w:szCs w:val="24"/>
                <w:lang w:val="fr-CH"/>
              </w:rPr>
              <w:t>Espagne</w:t>
            </w:r>
            <w:r w:rsidRPr="00BA664C">
              <w:rPr>
                <w:sz w:val="24"/>
                <w:szCs w:val="24"/>
                <w:lang w:val="fr-CH"/>
              </w:rPr>
              <w:t>)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0"/>
              <w:rPr>
                <w:sz w:val="24"/>
                <w:szCs w:val="24"/>
                <w:highlight w:val="yellow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lastRenderedPageBreak/>
              <w:tab/>
              <w:t xml:space="preserve">M. P. </w:t>
            </w:r>
            <w:proofErr w:type="spellStart"/>
            <w:r w:rsidRPr="00BA664C">
              <w:rPr>
                <w:sz w:val="24"/>
                <w:szCs w:val="24"/>
                <w:lang w:val="fr-CH"/>
              </w:rPr>
              <w:t>Najarian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fr-CH"/>
              </w:rPr>
              <w:t>E</w:t>
            </w:r>
            <w:r w:rsidRPr="00BA664C">
              <w:rPr>
                <w:sz w:val="24"/>
                <w:szCs w:val="24"/>
                <w:lang w:val="fr-CH"/>
              </w:rPr>
              <w:t>tats-Unis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>)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0"/>
              <w:rPr>
                <w:sz w:val="24"/>
                <w:szCs w:val="24"/>
                <w:highlight w:val="yellow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tab/>
            </w:r>
            <w:r>
              <w:rPr>
                <w:sz w:val="24"/>
                <w:szCs w:val="24"/>
                <w:lang w:val="fr-CH"/>
              </w:rPr>
              <w:t>Mme</w:t>
            </w:r>
            <w:r w:rsidRPr="00BA664C">
              <w:rPr>
                <w:sz w:val="24"/>
                <w:szCs w:val="24"/>
                <w:lang w:val="fr-CH"/>
              </w:rPr>
              <w:t>. H. Zhang (Chine)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0"/>
              <w:rPr>
                <w:sz w:val="24"/>
                <w:szCs w:val="24"/>
                <w:highlight w:val="yellow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tab/>
              <w:t xml:space="preserve">M. A. </w:t>
            </w:r>
            <w:proofErr w:type="spellStart"/>
            <w:r w:rsidRPr="00BA664C">
              <w:rPr>
                <w:sz w:val="24"/>
                <w:szCs w:val="24"/>
                <w:lang w:val="fr-CH"/>
              </w:rPr>
              <w:t>Zhivov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 xml:space="preserve"> (Fédération </w:t>
            </w:r>
            <w:r>
              <w:rPr>
                <w:sz w:val="24"/>
                <w:szCs w:val="24"/>
                <w:lang w:val="fr-CH"/>
              </w:rPr>
              <w:t>de R</w:t>
            </w:r>
            <w:r w:rsidRPr="00BA664C">
              <w:rPr>
                <w:sz w:val="24"/>
                <w:szCs w:val="24"/>
                <w:lang w:val="fr-CH"/>
              </w:rPr>
              <w:t>uss</w:t>
            </w:r>
            <w:r>
              <w:rPr>
                <w:sz w:val="24"/>
                <w:szCs w:val="24"/>
                <w:lang w:val="fr-CH"/>
              </w:rPr>
              <w:t>i</w:t>
            </w:r>
            <w:r w:rsidRPr="00BA664C">
              <w:rPr>
                <w:sz w:val="24"/>
                <w:szCs w:val="24"/>
                <w:lang w:val="fr-CH"/>
              </w:rPr>
              <w:t>e)</w:t>
            </w:r>
          </w:p>
          <w:p w:rsidR="00486E35" w:rsidRPr="00486E35" w:rsidRDefault="00486E35" w:rsidP="00486E35">
            <w:pPr>
              <w:spacing w:before="80"/>
              <w:rPr>
                <w:lang w:val="fr-CH"/>
              </w:rPr>
            </w:pPr>
            <w:r w:rsidRPr="00BA664C">
              <w:rPr>
                <w:szCs w:val="24"/>
                <w:lang w:val="fr-CH"/>
              </w:rPr>
              <w:t>Secrétaire</w:t>
            </w:r>
            <w:r w:rsidRPr="00BA664C">
              <w:rPr>
                <w:szCs w:val="24"/>
                <w:lang w:val="fr-CH"/>
              </w:rPr>
              <w:tab/>
              <w:t>M. E. Dalhen (UIT, Bureau du Secrétaire général)</w:t>
            </w:r>
          </w:p>
        </w:tc>
        <w:tc>
          <w:tcPr>
            <w:tcW w:w="775" w:type="pct"/>
          </w:tcPr>
          <w:p w:rsidR="00486E35" w:rsidRPr="00A6560D" w:rsidRDefault="00486E35" w:rsidP="00AB31B3">
            <w:pPr>
              <w:spacing w:before="80"/>
              <w:jc w:val="center"/>
              <w:rPr>
                <w:lang w:val="fr-CH"/>
              </w:rPr>
            </w:pPr>
          </w:p>
        </w:tc>
      </w:tr>
      <w:tr w:rsidR="00486E35" w:rsidRPr="00A6560D" w:rsidTr="004216EF">
        <w:tc>
          <w:tcPr>
            <w:tcW w:w="262" w:type="pct"/>
          </w:tcPr>
          <w:p w:rsidR="00486E35" w:rsidRDefault="00486E35" w:rsidP="00AB31B3">
            <w:pPr>
              <w:tabs>
                <w:tab w:val="left" w:pos="567"/>
              </w:tabs>
              <w:spacing w:before="80"/>
              <w:ind w:left="567" w:hanging="567"/>
            </w:pPr>
          </w:p>
        </w:tc>
        <w:tc>
          <w:tcPr>
            <w:tcW w:w="3963" w:type="pct"/>
            <w:gridSpan w:val="2"/>
          </w:tcPr>
          <w:p w:rsidR="00486E35" w:rsidRPr="00446486" w:rsidRDefault="00486E35" w:rsidP="00486E35">
            <w:pPr>
              <w:pStyle w:val="Headingb"/>
            </w:pPr>
            <w:r w:rsidRPr="00446486">
              <w:t xml:space="preserve">Commission 4 </w:t>
            </w:r>
            <w:r>
              <w:t>–</w:t>
            </w:r>
            <w:r w:rsidRPr="00446486">
              <w:t xml:space="preserve"> Structure et programme de travail des Commissions d'études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t>Président</w:t>
            </w:r>
            <w:r w:rsidRPr="00BA664C">
              <w:rPr>
                <w:sz w:val="24"/>
                <w:szCs w:val="24"/>
                <w:lang w:val="fr-CH"/>
              </w:rPr>
              <w:tab/>
              <w:t xml:space="preserve">M. S. Y. </w:t>
            </w:r>
            <w:proofErr w:type="spellStart"/>
            <w:r w:rsidRPr="00BA664C">
              <w:rPr>
                <w:sz w:val="24"/>
                <w:szCs w:val="24"/>
                <w:lang w:val="fr-CH"/>
              </w:rPr>
              <w:t>Pastukh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 xml:space="preserve"> (Fédération </w:t>
            </w:r>
            <w:r>
              <w:rPr>
                <w:sz w:val="24"/>
                <w:szCs w:val="24"/>
                <w:lang w:val="fr-CH"/>
              </w:rPr>
              <w:t>de R</w:t>
            </w:r>
            <w:r w:rsidRPr="00BA664C">
              <w:rPr>
                <w:sz w:val="24"/>
                <w:szCs w:val="24"/>
                <w:lang w:val="fr-CH"/>
              </w:rPr>
              <w:t>uss</w:t>
            </w:r>
            <w:r>
              <w:rPr>
                <w:sz w:val="24"/>
                <w:szCs w:val="24"/>
                <w:lang w:val="fr-CH"/>
              </w:rPr>
              <w:t>i</w:t>
            </w:r>
            <w:r w:rsidRPr="00BA664C">
              <w:rPr>
                <w:sz w:val="24"/>
                <w:szCs w:val="24"/>
                <w:lang w:val="fr-CH"/>
              </w:rPr>
              <w:t>e)</w:t>
            </w:r>
          </w:p>
          <w:p w:rsidR="00486E35" w:rsidRPr="00E720E9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fr-CH"/>
              </w:rPr>
            </w:pPr>
            <w:r w:rsidRPr="00E720E9">
              <w:rPr>
                <w:sz w:val="24"/>
                <w:szCs w:val="24"/>
                <w:lang w:val="fr-CH"/>
              </w:rPr>
              <w:t>Vice-Présidents</w:t>
            </w:r>
            <w:r w:rsidRPr="00E720E9">
              <w:rPr>
                <w:sz w:val="24"/>
                <w:szCs w:val="24"/>
                <w:lang w:val="fr-CH"/>
              </w:rPr>
              <w:tab/>
              <w:t xml:space="preserve">M. A. El </w:t>
            </w:r>
            <w:proofErr w:type="spellStart"/>
            <w:r w:rsidRPr="00E720E9">
              <w:rPr>
                <w:sz w:val="24"/>
                <w:szCs w:val="24"/>
                <w:lang w:val="fr-CH"/>
              </w:rPr>
              <w:t>Hadjar</w:t>
            </w:r>
            <w:proofErr w:type="spellEnd"/>
            <w:r w:rsidRPr="00E720E9">
              <w:rPr>
                <w:sz w:val="24"/>
                <w:szCs w:val="24"/>
                <w:lang w:val="fr-CH"/>
              </w:rPr>
              <w:t xml:space="preserve"> (Cameroun)</w:t>
            </w:r>
          </w:p>
          <w:p w:rsidR="00486E35" w:rsidRPr="00E720E9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fr-CH"/>
              </w:rPr>
            </w:pPr>
            <w:r w:rsidRPr="00E720E9">
              <w:rPr>
                <w:sz w:val="24"/>
                <w:szCs w:val="24"/>
                <w:lang w:val="fr-CH"/>
              </w:rPr>
              <w:tab/>
              <w:t xml:space="preserve">M. H. </w:t>
            </w:r>
            <w:proofErr w:type="spellStart"/>
            <w:r w:rsidRPr="00E720E9">
              <w:rPr>
                <w:sz w:val="24"/>
                <w:szCs w:val="24"/>
                <w:lang w:val="fr-CH"/>
              </w:rPr>
              <w:t>Mazar</w:t>
            </w:r>
            <w:proofErr w:type="spellEnd"/>
            <w:r w:rsidRPr="00E720E9">
              <w:rPr>
                <w:sz w:val="24"/>
                <w:szCs w:val="24"/>
                <w:lang w:val="fr-CH"/>
              </w:rPr>
              <w:t xml:space="preserve"> (ATDI)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fr-CH"/>
              </w:rPr>
            </w:pPr>
            <w:r w:rsidRPr="00E720E9">
              <w:rPr>
                <w:sz w:val="24"/>
                <w:szCs w:val="24"/>
                <w:lang w:val="fr-CH"/>
              </w:rPr>
              <w:tab/>
            </w:r>
            <w:r w:rsidRPr="00BA664C">
              <w:rPr>
                <w:sz w:val="24"/>
                <w:szCs w:val="24"/>
                <w:lang w:val="fr-CH"/>
              </w:rPr>
              <w:t xml:space="preserve">M. H. </w:t>
            </w:r>
            <w:proofErr w:type="spellStart"/>
            <w:r w:rsidRPr="00BA664C">
              <w:rPr>
                <w:sz w:val="24"/>
                <w:szCs w:val="24"/>
                <w:lang w:val="fr-CH"/>
              </w:rPr>
              <w:t>Seong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 xml:space="preserve"> (Corée (</w:t>
            </w:r>
            <w:proofErr w:type="spellStart"/>
            <w:r w:rsidRPr="00BA664C">
              <w:rPr>
                <w:sz w:val="24"/>
                <w:szCs w:val="24"/>
                <w:lang w:val="fr-CH"/>
              </w:rPr>
              <w:t>Rép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>. de))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tab/>
              <w:t>Mme L. Soussi (Tunisi</w:t>
            </w:r>
            <w:r>
              <w:rPr>
                <w:sz w:val="24"/>
                <w:szCs w:val="24"/>
                <w:lang w:val="fr-CH"/>
              </w:rPr>
              <w:t>e</w:t>
            </w:r>
            <w:r w:rsidRPr="00BA664C">
              <w:rPr>
                <w:sz w:val="24"/>
                <w:szCs w:val="24"/>
                <w:lang w:val="fr-CH"/>
              </w:rPr>
              <w:t>)</w:t>
            </w:r>
          </w:p>
          <w:p w:rsidR="00486E35" w:rsidRDefault="00486E35" w:rsidP="00486E35">
            <w:pPr>
              <w:spacing w:before="80"/>
              <w:rPr>
                <w:szCs w:val="24"/>
                <w:lang w:val="fr-CH"/>
              </w:rPr>
            </w:pPr>
            <w:r w:rsidRPr="00BA664C">
              <w:rPr>
                <w:szCs w:val="24"/>
                <w:lang w:val="fr-CH"/>
              </w:rPr>
              <w:t>Secrétaire</w:t>
            </w:r>
            <w:r w:rsidRPr="00BA664C">
              <w:rPr>
                <w:szCs w:val="24"/>
                <w:lang w:val="fr-CH"/>
              </w:rPr>
              <w:tab/>
            </w:r>
            <w:r>
              <w:rPr>
                <w:szCs w:val="24"/>
                <w:lang w:val="fr-CH"/>
              </w:rPr>
              <w:tab/>
            </w:r>
            <w:r>
              <w:rPr>
                <w:szCs w:val="24"/>
                <w:lang w:val="fr-CH"/>
              </w:rPr>
              <w:tab/>
            </w:r>
            <w:r w:rsidRPr="00BA664C">
              <w:rPr>
                <w:szCs w:val="24"/>
                <w:lang w:val="fr-CH"/>
              </w:rPr>
              <w:t xml:space="preserve">M. S. </w:t>
            </w:r>
            <w:proofErr w:type="spellStart"/>
            <w:r w:rsidRPr="00BA664C">
              <w:rPr>
                <w:szCs w:val="24"/>
                <w:lang w:val="fr-CH"/>
              </w:rPr>
              <w:t>Buonomo</w:t>
            </w:r>
            <w:proofErr w:type="spellEnd"/>
            <w:r w:rsidRPr="00BA664C">
              <w:rPr>
                <w:szCs w:val="24"/>
                <w:lang w:val="fr-CH"/>
              </w:rPr>
              <w:t xml:space="preserve"> (</w:t>
            </w:r>
            <w:r>
              <w:rPr>
                <w:szCs w:val="24"/>
                <w:lang w:val="fr-CH"/>
              </w:rPr>
              <w:t>UIT</w:t>
            </w:r>
            <w:r w:rsidRPr="00BA664C">
              <w:rPr>
                <w:szCs w:val="24"/>
                <w:lang w:val="fr-CH"/>
              </w:rPr>
              <w:t xml:space="preserve">, </w:t>
            </w:r>
            <w:r>
              <w:rPr>
                <w:szCs w:val="24"/>
                <w:lang w:val="fr-CH"/>
              </w:rPr>
              <w:t xml:space="preserve">Bureau des </w:t>
            </w:r>
            <w:r>
              <w:rPr>
                <w:szCs w:val="24"/>
                <w:lang w:val="fr-CH"/>
              </w:rPr>
              <w:t>radiocommunications</w:t>
            </w:r>
            <w:r w:rsidRPr="00BA664C">
              <w:rPr>
                <w:szCs w:val="24"/>
                <w:lang w:val="fr-CH"/>
              </w:rPr>
              <w:t>)</w:t>
            </w:r>
          </w:p>
          <w:p w:rsidR="00486E35" w:rsidRPr="00446486" w:rsidRDefault="00486E35" w:rsidP="00486E35">
            <w:pPr>
              <w:pStyle w:val="Headingb"/>
            </w:pPr>
            <w:r w:rsidRPr="00446486">
              <w:t xml:space="preserve">Commission 5 </w:t>
            </w:r>
            <w:r>
              <w:t>–</w:t>
            </w:r>
            <w:r w:rsidRPr="00446486">
              <w:t xml:space="preserve"> Méthodes de travail de l'Assemblée des radiocommunications et des Commissions d'études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t>Président</w:t>
            </w:r>
            <w:r w:rsidRPr="00BA664C">
              <w:rPr>
                <w:sz w:val="24"/>
                <w:szCs w:val="24"/>
                <w:lang w:val="fr-CH"/>
              </w:rPr>
              <w:tab/>
              <w:t>M. C. Hofer (</w:t>
            </w:r>
            <w:proofErr w:type="spellStart"/>
            <w:r>
              <w:rPr>
                <w:sz w:val="24"/>
                <w:szCs w:val="24"/>
                <w:lang w:val="fr-CH"/>
              </w:rPr>
              <w:t>E</w:t>
            </w:r>
            <w:r w:rsidRPr="00BA664C">
              <w:rPr>
                <w:sz w:val="24"/>
                <w:szCs w:val="24"/>
                <w:lang w:val="fr-CH"/>
              </w:rPr>
              <w:t>tats-Unis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>)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t>Vice-Présidents</w:t>
            </w:r>
            <w:r w:rsidRPr="00BA664C">
              <w:rPr>
                <w:sz w:val="24"/>
                <w:szCs w:val="24"/>
                <w:lang w:val="fr-CH"/>
              </w:rPr>
              <w:tab/>
              <w:t>M. R. Chang (Chin</w:t>
            </w:r>
            <w:r>
              <w:rPr>
                <w:sz w:val="24"/>
                <w:szCs w:val="24"/>
                <w:lang w:val="fr-CH"/>
              </w:rPr>
              <w:t>e</w:t>
            </w:r>
            <w:r w:rsidRPr="00BA664C">
              <w:rPr>
                <w:sz w:val="24"/>
                <w:szCs w:val="24"/>
                <w:lang w:val="fr-CH"/>
              </w:rPr>
              <w:t>)</w:t>
            </w:r>
          </w:p>
          <w:p w:rsidR="00486E35" w:rsidRPr="000F453A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fr-CH"/>
              </w:rPr>
            </w:pPr>
            <w:r w:rsidRPr="00BA664C">
              <w:rPr>
                <w:sz w:val="24"/>
                <w:szCs w:val="24"/>
                <w:lang w:val="fr-CH"/>
              </w:rPr>
              <w:tab/>
            </w:r>
            <w:r>
              <w:rPr>
                <w:sz w:val="24"/>
                <w:szCs w:val="24"/>
                <w:lang w:val="fr-CH"/>
              </w:rPr>
              <w:t>M.</w:t>
            </w:r>
            <w:r w:rsidRPr="000F453A">
              <w:rPr>
                <w:sz w:val="24"/>
                <w:szCs w:val="24"/>
                <w:lang w:val="fr-CH"/>
              </w:rPr>
              <w:t xml:space="preserve"> A. </w:t>
            </w:r>
            <w:proofErr w:type="spellStart"/>
            <w:r w:rsidRPr="000F453A">
              <w:rPr>
                <w:sz w:val="24"/>
                <w:szCs w:val="24"/>
                <w:lang w:val="fr-CH"/>
              </w:rPr>
              <w:t>Kesse</w:t>
            </w:r>
            <w:proofErr w:type="spellEnd"/>
            <w:r w:rsidRPr="000F453A">
              <w:rPr>
                <w:sz w:val="24"/>
                <w:szCs w:val="24"/>
                <w:lang w:val="fr-CH"/>
              </w:rPr>
              <w:t xml:space="preserve"> (Côte d'Ivoire)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fr-CH"/>
              </w:rPr>
            </w:pPr>
            <w:r w:rsidRPr="000F453A">
              <w:rPr>
                <w:sz w:val="24"/>
                <w:szCs w:val="24"/>
                <w:lang w:val="fr-CH"/>
              </w:rPr>
              <w:tab/>
            </w:r>
            <w:r w:rsidRPr="00BA664C">
              <w:rPr>
                <w:sz w:val="24"/>
                <w:szCs w:val="24"/>
                <w:lang w:val="fr-CH"/>
              </w:rPr>
              <w:t xml:space="preserve">M. M. </w:t>
            </w:r>
            <w:proofErr w:type="spellStart"/>
            <w:r w:rsidRPr="00BA664C">
              <w:rPr>
                <w:sz w:val="24"/>
                <w:szCs w:val="24"/>
                <w:lang w:val="fr-CH"/>
              </w:rPr>
              <w:t>Ouhamou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 xml:space="preserve"> (Maroc)</w:t>
            </w:r>
          </w:p>
          <w:p w:rsidR="00486E35" w:rsidRPr="00BA664C" w:rsidRDefault="00486E35" w:rsidP="00486E3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0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Secrétaire</w:t>
            </w:r>
            <w:r w:rsidRPr="00BA664C">
              <w:rPr>
                <w:sz w:val="24"/>
                <w:szCs w:val="24"/>
                <w:lang w:val="fr-CH"/>
              </w:rPr>
              <w:tab/>
              <w:t xml:space="preserve">M. N. </w:t>
            </w:r>
            <w:proofErr w:type="spellStart"/>
            <w:r w:rsidRPr="00BA664C">
              <w:rPr>
                <w:sz w:val="24"/>
                <w:szCs w:val="24"/>
                <w:lang w:val="fr-CH"/>
              </w:rPr>
              <w:t>Malaguti</w:t>
            </w:r>
            <w:proofErr w:type="spellEnd"/>
            <w:r w:rsidRPr="00BA664C">
              <w:rPr>
                <w:sz w:val="24"/>
                <w:szCs w:val="24"/>
                <w:lang w:val="fr-CH"/>
              </w:rPr>
              <w:t xml:space="preserve"> (</w:t>
            </w:r>
            <w:r>
              <w:rPr>
                <w:sz w:val="24"/>
                <w:szCs w:val="24"/>
                <w:lang w:val="fr-CH"/>
              </w:rPr>
              <w:t>UIT</w:t>
            </w:r>
            <w:r w:rsidRPr="00BA664C">
              <w:rPr>
                <w:sz w:val="24"/>
                <w:szCs w:val="24"/>
                <w:lang w:val="fr-CH"/>
              </w:rPr>
              <w:t xml:space="preserve">, </w:t>
            </w:r>
            <w:r>
              <w:rPr>
                <w:sz w:val="24"/>
                <w:szCs w:val="24"/>
                <w:lang w:val="fr-CH"/>
              </w:rPr>
              <w:t>Bureau des radiocommunications)</w:t>
            </w:r>
          </w:p>
          <w:p w:rsidR="00486E35" w:rsidRDefault="00486E35" w:rsidP="00486E35">
            <w:pPr>
              <w:spacing w:before="80"/>
            </w:pPr>
            <w:r w:rsidRPr="00A6560D">
              <w:rPr>
                <w:lang w:val="fr-CH"/>
              </w:rPr>
              <w:t>Ces propositions ont été approuvé</w:t>
            </w:r>
            <w:r>
              <w:rPr>
                <w:lang w:val="fr-CH"/>
              </w:rPr>
              <w:t>e</w:t>
            </w:r>
            <w:r w:rsidRPr="00A6560D">
              <w:rPr>
                <w:lang w:val="fr-CH"/>
              </w:rPr>
              <w:t>s par acclamation.</w:t>
            </w:r>
          </w:p>
        </w:tc>
        <w:tc>
          <w:tcPr>
            <w:tcW w:w="775" w:type="pct"/>
          </w:tcPr>
          <w:p w:rsidR="00486E35" w:rsidRPr="00A6560D" w:rsidRDefault="00486E35" w:rsidP="00AB31B3">
            <w:pPr>
              <w:spacing w:before="80"/>
              <w:jc w:val="center"/>
              <w:rPr>
                <w:lang w:val="fr-CH"/>
              </w:rPr>
            </w:pPr>
          </w:p>
        </w:tc>
      </w:tr>
      <w:tr w:rsidR="00AB31B3" w:rsidTr="004216EF">
        <w:tc>
          <w:tcPr>
            <w:tcW w:w="262" w:type="pct"/>
          </w:tcPr>
          <w:p w:rsidR="00AB31B3" w:rsidRDefault="00AB31B3" w:rsidP="00AB31B3">
            <w:pPr>
              <w:tabs>
                <w:tab w:val="left" w:pos="567"/>
              </w:tabs>
              <w:spacing w:before="80"/>
              <w:ind w:left="567" w:hanging="567"/>
            </w:pPr>
            <w:r>
              <w:t>3.1</w:t>
            </w:r>
          </w:p>
        </w:tc>
        <w:tc>
          <w:tcPr>
            <w:tcW w:w="3963" w:type="pct"/>
            <w:gridSpan w:val="2"/>
          </w:tcPr>
          <w:p w:rsidR="00AB31B3" w:rsidRDefault="00A6560D" w:rsidP="00AB31B3">
            <w:pPr>
              <w:tabs>
                <w:tab w:val="left" w:pos="567"/>
              </w:tabs>
              <w:spacing w:before="80"/>
            </w:pPr>
            <w:r>
              <w:t>Organisation des travaux de la Commission</w:t>
            </w:r>
            <w:r w:rsidR="00AB31B3">
              <w:t xml:space="preserve"> 3</w:t>
            </w:r>
          </w:p>
        </w:tc>
        <w:tc>
          <w:tcPr>
            <w:tcW w:w="775" w:type="pct"/>
          </w:tcPr>
          <w:p w:rsidR="00AB31B3" w:rsidRDefault="00AB31B3" w:rsidP="00AB31B3">
            <w:pPr>
              <w:spacing w:before="80"/>
              <w:jc w:val="center"/>
            </w:pPr>
          </w:p>
        </w:tc>
      </w:tr>
      <w:tr w:rsidR="00A6560D" w:rsidTr="004216EF">
        <w:trPr>
          <w:tblHeader/>
        </w:trPr>
        <w:tc>
          <w:tcPr>
            <w:tcW w:w="262" w:type="pct"/>
          </w:tcPr>
          <w:p w:rsidR="00A6560D" w:rsidRDefault="00A6560D" w:rsidP="006F7DD7">
            <w:pPr>
              <w:tabs>
                <w:tab w:val="left" w:pos="567"/>
              </w:tabs>
              <w:spacing w:before="80"/>
              <w:ind w:left="567" w:hanging="567"/>
            </w:pPr>
          </w:p>
        </w:tc>
        <w:tc>
          <w:tcPr>
            <w:tcW w:w="3963" w:type="pct"/>
            <w:gridSpan w:val="2"/>
          </w:tcPr>
          <w:p w:rsidR="00A6560D" w:rsidRPr="00A6560D" w:rsidRDefault="00A6560D" w:rsidP="00F91F9F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6560D">
              <w:rPr>
                <w:lang w:val="fr-CH"/>
              </w:rPr>
              <w:t xml:space="preserve">Le Président de la Commission de </w:t>
            </w:r>
            <w:r w:rsidR="00C25ECD">
              <w:rPr>
                <w:lang w:val="fr-CH"/>
              </w:rPr>
              <w:t>ré</w:t>
            </w:r>
            <w:r w:rsidRPr="00A6560D">
              <w:rPr>
                <w:lang w:val="fr-CH"/>
              </w:rPr>
              <w:t>daction a présenté le Document ADM/8. Tous les délégués peuvent participer aux réunion</w:t>
            </w:r>
            <w:r>
              <w:rPr>
                <w:lang w:val="fr-CH"/>
              </w:rPr>
              <w:t xml:space="preserve">s de la Commission de rédaction, à l'exception des observateurs, comme énoncé </w:t>
            </w:r>
            <w:r w:rsidR="00427923">
              <w:rPr>
                <w:lang w:val="fr-CH"/>
              </w:rPr>
              <w:t>dans</w:t>
            </w:r>
            <w:r>
              <w:rPr>
                <w:lang w:val="fr-CH"/>
              </w:rPr>
              <w:t xml:space="preserve"> l'</w:t>
            </w:r>
            <w:r w:rsidR="00F91F9F">
              <w:rPr>
                <w:lang w:val="fr-CH"/>
              </w:rPr>
              <w:t>a</w:t>
            </w:r>
            <w:r w:rsidRPr="00A6560D">
              <w:rPr>
                <w:lang w:val="fr-CH"/>
              </w:rPr>
              <w:t xml:space="preserve">rticle 25 </w:t>
            </w:r>
            <w:r>
              <w:rPr>
                <w:lang w:val="fr-CH"/>
              </w:rPr>
              <w:t xml:space="preserve">de la </w:t>
            </w:r>
            <w:r w:rsidRPr="00A6560D">
              <w:rPr>
                <w:lang w:val="fr-CH"/>
              </w:rPr>
              <w:t xml:space="preserve">Convention.  Les Administrations souhaitant participer aux travaux de la Commission doivent </w:t>
            </w:r>
            <w:r w:rsidR="0007629B">
              <w:rPr>
                <w:lang w:val="fr-CH"/>
              </w:rPr>
              <w:t>se mettre en rapport</w:t>
            </w:r>
            <w:r w:rsidRPr="00A6560D">
              <w:rPr>
                <w:lang w:val="fr-CH"/>
              </w:rPr>
              <w:t xml:space="preserve"> avec le Président</w:t>
            </w:r>
            <w:r>
              <w:rPr>
                <w:lang w:val="fr-CH"/>
              </w:rPr>
              <w:t>, conformément à la procédure indiquée dans le Document</w:t>
            </w:r>
            <w:r w:rsidRPr="00A6560D">
              <w:rPr>
                <w:lang w:val="fr-CH"/>
              </w:rPr>
              <w:t xml:space="preserve"> ADM/8.</w:t>
            </w:r>
          </w:p>
        </w:tc>
        <w:tc>
          <w:tcPr>
            <w:tcW w:w="775" w:type="pct"/>
          </w:tcPr>
          <w:p w:rsidR="00A6560D" w:rsidRDefault="00E47095" w:rsidP="006F7DD7">
            <w:pPr>
              <w:spacing w:before="80"/>
              <w:jc w:val="center"/>
            </w:pPr>
            <w:hyperlink r:id="rId11" w:history="1">
              <w:r w:rsidR="00A6560D" w:rsidRPr="009D6F11">
                <w:rPr>
                  <w:rStyle w:val="Hyperlink"/>
                </w:rPr>
                <w:t>ADM/8</w:t>
              </w:r>
            </w:hyperlink>
          </w:p>
        </w:tc>
      </w:tr>
      <w:tr w:rsidR="00A6560D" w:rsidTr="004216EF">
        <w:trPr>
          <w:tblHeader/>
        </w:trPr>
        <w:tc>
          <w:tcPr>
            <w:tcW w:w="262" w:type="pct"/>
          </w:tcPr>
          <w:p w:rsidR="00A6560D" w:rsidRDefault="00A6560D" w:rsidP="006F7DD7">
            <w:pPr>
              <w:tabs>
                <w:tab w:val="left" w:pos="567"/>
              </w:tabs>
              <w:spacing w:before="80"/>
              <w:ind w:left="567" w:hanging="567"/>
            </w:pPr>
            <w:r>
              <w:t>4</w:t>
            </w:r>
          </w:p>
        </w:tc>
        <w:tc>
          <w:tcPr>
            <w:tcW w:w="3963" w:type="pct"/>
            <w:gridSpan w:val="2"/>
          </w:tcPr>
          <w:p w:rsidR="002D0349" w:rsidRPr="00E720E9" w:rsidRDefault="002D0349" w:rsidP="002D0349">
            <w:pPr>
              <w:spacing w:before="80"/>
              <w:rPr>
                <w:lang w:val="fr-CH"/>
              </w:rPr>
            </w:pPr>
            <w:r w:rsidRPr="00E720E9">
              <w:rPr>
                <w:lang w:val="fr-CH"/>
              </w:rPr>
              <w:t>Attribution des documents PLEN</w:t>
            </w:r>
          </w:p>
          <w:p w:rsidR="00A6560D" w:rsidRPr="0007629B" w:rsidRDefault="002D0349" w:rsidP="00F043AE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>
              <w:t>Le Coordonnateur de l'AR</w:t>
            </w:r>
            <w:r w:rsidRPr="00BA664C">
              <w:t>, M</w:t>
            </w:r>
            <w:r w:rsidR="0007629B">
              <w:t>.</w:t>
            </w:r>
            <w:r w:rsidRPr="00BA664C">
              <w:t xml:space="preserve"> </w:t>
            </w:r>
            <w:proofErr w:type="spellStart"/>
            <w:r w:rsidRPr="00BA664C">
              <w:t>Langtry</w:t>
            </w:r>
            <w:proofErr w:type="spellEnd"/>
            <w:r w:rsidR="00A6560D" w:rsidRPr="002D0349">
              <w:rPr>
                <w:lang w:val="fr-CH"/>
              </w:rPr>
              <w:t xml:space="preserve">, </w:t>
            </w:r>
            <w:r w:rsidRPr="002D0349">
              <w:rPr>
                <w:lang w:val="fr-CH"/>
              </w:rPr>
              <w:t>a présenté le D</w:t>
            </w:r>
            <w:r>
              <w:rPr>
                <w:lang w:val="fr-CH"/>
              </w:rPr>
              <w:t>ocument ADM/7 relatif à la proposition d'attribution des documents. La p</w:t>
            </w:r>
            <w:r w:rsidRPr="0007629B">
              <w:rPr>
                <w:lang w:val="fr-CH"/>
              </w:rPr>
              <w:t>roposition a été approuvée sans modification</w:t>
            </w:r>
            <w:r w:rsidR="00A6560D" w:rsidRPr="0007629B">
              <w:rPr>
                <w:lang w:val="fr-CH"/>
              </w:rPr>
              <w:t xml:space="preserve">. </w:t>
            </w:r>
          </w:p>
        </w:tc>
        <w:tc>
          <w:tcPr>
            <w:tcW w:w="775" w:type="pct"/>
          </w:tcPr>
          <w:p w:rsidR="00A6560D" w:rsidRDefault="00E47095" w:rsidP="006F7DD7">
            <w:pPr>
              <w:spacing w:before="80"/>
              <w:jc w:val="center"/>
            </w:pPr>
            <w:hyperlink r:id="rId12" w:history="1">
              <w:r w:rsidR="00A6560D" w:rsidRPr="009D6F11">
                <w:rPr>
                  <w:rStyle w:val="Hyperlink"/>
                </w:rPr>
                <w:t>ADM/7</w:t>
              </w:r>
            </w:hyperlink>
          </w:p>
        </w:tc>
      </w:tr>
      <w:tr w:rsidR="00A6560D" w:rsidTr="004216EF">
        <w:trPr>
          <w:tblHeader/>
        </w:trPr>
        <w:tc>
          <w:tcPr>
            <w:tcW w:w="262" w:type="pct"/>
          </w:tcPr>
          <w:p w:rsidR="00A6560D" w:rsidRDefault="00A6560D" w:rsidP="006F7DD7">
            <w:pPr>
              <w:tabs>
                <w:tab w:val="left" w:pos="567"/>
              </w:tabs>
              <w:spacing w:before="80"/>
              <w:ind w:left="567" w:hanging="567"/>
            </w:pPr>
            <w:r>
              <w:t>5</w:t>
            </w:r>
          </w:p>
        </w:tc>
        <w:tc>
          <w:tcPr>
            <w:tcW w:w="3963" w:type="pct"/>
            <w:gridSpan w:val="2"/>
          </w:tcPr>
          <w:p w:rsidR="002D0349" w:rsidRPr="00DB7157" w:rsidRDefault="002D0349" w:rsidP="002D0349">
            <w:pPr>
              <w:spacing w:before="80"/>
              <w:rPr>
                <w:lang w:val="fr-CH"/>
              </w:rPr>
            </w:pPr>
            <w:r>
              <w:t>Programme provisoire et projet de calendrier des séances</w:t>
            </w:r>
          </w:p>
          <w:p w:rsidR="00A6560D" w:rsidRPr="002D0349" w:rsidRDefault="002D0349" w:rsidP="006F7DD7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>
              <w:t>Le p</w:t>
            </w:r>
            <w:r w:rsidRPr="008F78BD">
              <w:t>rogramme provisoire et</w:t>
            </w:r>
            <w:r>
              <w:t xml:space="preserve"> le </w:t>
            </w:r>
            <w:r w:rsidRPr="008F78BD">
              <w:t>projet de calendrier des séances</w:t>
            </w:r>
            <w:r>
              <w:rPr>
                <w:lang w:val="fr-CH"/>
              </w:rPr>
              <w:t xml:space="preserve"> ont </w:t>
            </w:r>
            <w:r w:rsidRPr="008F78BD">
              <w:rPr>
                <w:lang w:val="fr-CH"/>
              </w:rPr>
              <w:t>été approuvé</w:t>
            </w:r>
            <w:r>
              <w:rPr>
                <w:lang w:val="fr-CH"/>
              </w:rPr>
              <w:t>s</w:t>
            </w:r>
            <w:r w:rsidRPr="008F78BD">
              <w:rPr>
                <w:lang w:val="fr-CH"/>
              </w:rPr>
              <w:t xml:space="preserve"> sans modification</w:t>
            </w:r>
            <w:r w:rsidR="0007629B">
              <w:rPr>
                <w:lang w:val="fr-CH"/>
              </w:rPr>
              <w:t>.</w:t>
            </w:r>
          </w:p>
        </w:tc>
        <w:tc>
          <w:tcPr>
            <w:tcW w:w="775" w:type="pct"/>
          </w:tcPr>
          <w:p w:rsidR="00A6560D" w:rsidRDefault="00E47095" w:rsidP="002D0349">
            <w:pPr>
              <w:spacing w:before="80"/>
              <w:jc w:val="center"/>
            </w:pPr>
            <w:hyperlink r:id="rId13" w:history="1">
              <w:r w:rsidR="00A6560D" w:rsidRPr="009D6F11">
                <w:rPr>
                  <w:rStyle w:val="Hyperlink"/>
                </w:rPr>
                <w:t>ADM/5</w:t>
              </w:r>
            </w:hyperlink>
            <w:r w:rsidR="00A6560D" w:rsidRPr="00704ADC">
              <w:t xml:space="preserve"> </w:t>
            </w:r>
            <w:r w:rsidR="002D0349">
              <w:t>et</w:t>
            </w:r>
            <w:r w:rsidR="00A6560D" w:rsidRPr="00704ADC">
              <w:t> </w:t>
            </w:r>
            <w:hyperlink r:id="rId14" w:history="1">
              <w:r w:rsidR="00A6560D" w:rsidRPr="009D6F11">
                <w:rPr>
                  <w:rStyle w:val="Hyperlink"/>
                </w:rPr>
                <w:t>6</w:t>
              </w:r>
            </w:hyperlink>
          </w:p>
        </w:tc>
      </w:tr>
      <w:tr w:rsidR="00A6560D" w:rsidTr="004216EF">
        <w:trPr>
          <w:tblHeader/>
        </w:trPr>
        <w:tc>
          <w:tcPr>
            <w:tcW w:w="267" w:type="pct"/>
            <w:gridSpan w:val="2"/>
          </w:tcPr>
          <w:p w:rsidR="00A6560D" w:rsidRDefault="00A6560D" w:rsidP="006F7DD7">
            <w:pPr>
              <w:tabs>
                <w:tab w:val="left" w:pos="567"/>
              </w:tabs>
              <w:spacing w:before="80"/>
              <w:ind w:left="567" w:hanging="567"/>
            </w:pPr>
            <w:r>
              <w:t>6</w:t>
            </w:r>
          </w:p>
        </w:tc>
        <w:tc>
          <w:tcPr>
            <w:tcW w:w="3958" w:type="pct"/>
          </w:tcPr>
          <w:p w:rsidR="002D0349" w:rsidRPr="00DB7157" w:rsidRDefault="002D0349" w:rsidP="00F043AE">
            <w:pPr>
              <w:spacing w:before="80"/>
              <w:rPr>
                <w:lang w:val="fr-CH"/>
              </w:rPr>
            </w:pPr>
            <w:r>
              <w:rPr>
                <w:lang w:val="fr-CH"/>
              </w:rPr>
              <w:t xml:space="preserve">Présentation du Rapport du Directeur du </w:t>
            </w:r>
            <w:r w:rsidRPr="00382E37">
              <w:rPr>
                <w:lang w:val="fr-CH"/>
              </w:rPr>
              <w:t>Bureau des radiocommunications</w:t>
            </w:r>
          </w:p>
          <w:p w:rsidR="00A6560D" w:rsidRPr="00E720E9" w:rsidRDefault="002D0349" w:rsidP="00486E35">
            <w:pPr>
              <w:rPr>
                <w:lang w:val="fr-CH"/>
              </w:rPr>
            </w:pPr>
            <w:r>
              <w:rPr>
                <w:lang w:val="fr-CH"/>
              </w:rPr>
              <w:t>L</w:t>
            </w:r>
            <w:r w:rsidRPr="008F78BD">
              <w:rPr>
                <w:lang w:val="fr-CH"/>
              </w:rPr>
              <w:t xml:space="preserve">e Directeur du Bureau des radiocommunications a présenté </w:t>
            </w:r>
            <w:r>
              <w:rPr>
                <w:lang w:val="fr-CH"/>
              </w:rPr>
              <w:t>son</w:t>
            </w:r>
            <w:r w:rsidRPr="008F78BD">
              <w:rPr>
                <w:lang w:val="fr-CH"/>
              </w:rPr>
              <w:t xml:space="preserve"> </w:t>
            </w:r>
            <w:r w:rsidR="00332444">
              <w:rPr>
                <w:lang w:val="fr-CH"/>
              </w:rPr>
              <w:t>Ra</w:t>
            </w:r>
            <w:r>
              <w:rPr>
                <w:lang w:val="fr-CH"/>
              </w:rPr>
              <w:t>p</w:t>
            </w:r>
            <w:r w:rsidRPr="008F78BD">
              <w:rPr>
                <w:lang w:val="fr-CH"/>
              </w:rPr>
              <w:t>port</w:t>
            </w:r>
            <w:r w:rsidR="00A6560D" w:rsidRPr="002D0349">
              <w:rPr>
                <w:lang w:val="fr-CH"/>
              </w:rPr>
              <w:t xml:space="preserve">. </w:t>
            </w:r>
            <w:r w:rsidRPr="002D0349">
              <w:rPr>
                <w:lang w:val="fr-CH"/>
              </w:rPr>
              <w:t>L'</w:t>
            </w:r>
            <w:r w:rsidR="00427923">
              <w:rPr>
                <w:lang w:val="fr-CH"/>
              </w:rPr>
              <w:t>A</w:t>
            </w:r>
            <w:r w:rsidR="00A6560D" w:rsidRPr="002D0349">
              <w:rPr>
                <w:lang w:val="fr-CH"/>
              </w:rPr>
              <w:t xml:space="preserve">dministration </w:t>
            </w:r>
            <w:r w:rsidRPr="002D0349">
              <w:rPr>
                <w:lang w:val="fr-CH"/>
              </w:rPr>
              <w:t xml:space="preserve">de la Corée a demandé des précisions sur la différence </w:t>
            </w:r>
            <w:r w:rsidR="00427923">
              <w:rPr>
                <w:lang w:val="fr-CH"/>
              </w:rPr>
              <w:t>entre les</w:t>
            </w:r>
            <w:r w:rsidR="00AA5CD4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Résolutions </w:t>
            </w:r>
            <w:r w:rsidR="00427923">
              <w:rPr>
                <w:lang w:val="fr-CH"/>
              </w:rPr>
              <w:t>appelant l'UIT-R à réaliser des études et les Questions UIT-R appelant aussi à la réalisation d'études</w:t>
            </w:r>
            <w:r>
              <w:rPr>
                <w:lang w:val="fr-CH"/>
              </w:rPr>
              <w:t>.</w:t>
            </w:r>
            <w:r w:rsidR="00651DC6">
              <w:rPr>
                <w:lang w:val="fr-CH"/>
              </w:rPr>
              <w:t xml:space="preserve"> M. </w:t>
            </w:r>
            <w:proofErr w:type="spellStart"/>
            <w:r w:rsidR="00651DC6">
              <w:rPr>
                <w:lang w:val="fr-CH"/>
              </w:rPr>
              <w:t>Langtry</w:t>
            </w:r>
            <w:proofErr w:type="spellEnd"/>
            <w:r w:rsidR="00651DC6">
              <w:rPr>
                <w:lang w:val="fr-CH"/>
              </w:rPr>
              <w:t xml:space="preserve"> a répondu que les commissions d'études peuvent élaborer des Questions pour mener des études sur des sujets relevant de leur compétence, et que</w:t>
            </w:r>
            <w:r w:rsidR="00AA5CD4">
              <w:rPr>
                <w:lang w:val="fr-CH"/>
              </w:rPr>
              <w:t>,</w:t>
            </w:r>
            <w:r w:rsidR="00651DC6">
              <w:rPr>
                <w:lang w:val="fr-CH"/>
              </w:rPr>
              <w:t xml:space="preserve"> lorsque les sujets</w:t>
            </w:r>
            <w:r w:rsidR="00AA5CD4">
              <w:rPr>
                <w:lang w:val="fr-CH"/>
              </w:rPr>
              <w:t xml:space="preserve"> ont une portée </w:t>
            </w:r>
            <w:r w:rsidR="00AA5CD4">
              <w:rPr>
                <w:lang w:val="fr-CH"/>
              </w:rPr>
              <w:lastRenderedPageBreak/>
              <w:t xml:space="preserve">plus vaste, il </w:t>
            </w:r>
            <w:r w:rsidR="00427923">
              <w:rPr>
                <w:lang w:val="fr-CH"/>
              </w:rPr>
              <w:t>est</w:t>
            </w:r>
            <w:r w:rsidR="00AA5CD4">
              <w:rPr>
                <w:lang w:val="fr-CH"/>
              </w:rPr>
              <w:t xml:space="preserve"> plus utile de </w:t>
            </w:r>
            <w:r w:rsidR="00427923">
              <w:rPr>
                <w:lang w:val="fr-CH"/>
              </w:rPr>
              <w:t xml:space="preserve">leur </w:t>
            </w:r>
            <w:r w:rsidR="00AA5CD4">
              <w:rPr>
                <w:lang w:val="fr-CH"/>
              </w:rPr>
              <w:t>consacrer une Résolution, en particulier lorsqu'un sujet relève du domaine de compétences de plus d'une commission d'études. Le Président a indiqué que cette question serait également examinée par la Commission 5.</w:t>
            </w:r>
          </w:p>
        </w:tc>
        <w:tc>
          <w:tcPr>
            <w:tcW w:w="775" w:type="pct"/>
          </w:tcPr>
          <w:p w:rsidR="00A6560D" w:rsidRDefault="00E47095" w:rsidP="006F7DD7">
            <w:pPr>
              <w:spacing w:before="80"/>
              <w:jc w:val="center"/>
            </w:pPr>
            <w:hyperlink r:id="rId15" w:history="1">
              <w:r w:rsidR="00A6560D" w:rsidRPr="009D6F11">
                <w:rPr>
                  <w:rStyle w:val="Hyperlink"/>
                </w:rPr>
                <w:t>PLEN/1</w:t>
              </w:r>
            </w:hyperlink>
          </w:p>
        </w:tc>
      </w:tr>
      <w:tr w:rsidR="00A6560D" w:rsidRPr="00704ADC" w:rsidTr="004216EF">
        <w:trPr>
          <w:tblHeader/>
        </w:trPr>
        <w:tc>
          <w:tcPr>
            <w:tcW w:w="267" w:type="pct"/>
            <w:gridSpan w:val="2"/>
          </w:tcPr>
          <w:p w:rsidR="00A6560D" w:rsidRDefault="00A6560D" w:rsidP="006F7DD7">
            <w:pPr>
              <w:tabs>
                <w:tab w:val="left" w:pos="567"/>
              </w:tabs>
              <w:spacing w:before="80"/>
              <w:ind w:left="567" w:hanging="567"/>
            </w:pPr>
            <w:r>
              <w:lastRenderedPageBreak/>
              <w:t>7</w:t>
            </w:r>
          </w:p>
        </w:tc>
        <w:tc>
          <w:tcPr>
            <w:tcW w:w="3958" w:type="pct"/>
          </w:tcPr>
          <w:p w:rsidR="00A6560D" w:rsidRPr="00467EC5" w:rsidRDefault="00467EC5" w:rsidP="00F043AE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467EC5">
              <w:rPr>
                <w:lang w:val="fr-CH"/>
              </w:rPr>
              <w:t>Rapport du Président du Groupe consultati</w:t>
            </w:r>
            <w:r w:rsidR="0007629B">
              <w:rPr>
                <w:lang w:val="fr-CH"/>
              </w:rPr>
              <w:t>f</w:t>
            </w:r>
            <w:r w:rsidRPr="00467EC5">
              <w:rPr>
                <w:lang w:val="fr-CH"/>
              </w:rPr>
              <w:t xml:space="preserve"> des r</w:t>
            </w:r>
            <w:r w:rsidR="00A6560D" w:rsidRPr="00467EC5">
              <w:rPr>
                <w:lang w:val="fr-CH"/>
              </w:rPr>
              <w:t xml:space="preserve">adiocommunications </w:t>
            </w:r>
          </w:p>
          <w:p w:rsidR="00A6560D" w:rsidRPr="00AE533F" w:rsidRDefault="00467EC5" w:rsidP="00F043AE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467EC5">
              <w:rPr>
                <w:lang w:val="fr-CH"/>
              </w:rPr>
              <w:t>Le Président du GCR, M</w:t>
            </w:r>
            <w:r w:rsidR="00A6560D" w:rsidRPr="00467EC5">
              <w:rPr>
                <w:lang w:val="fr-CH"/>
              </w:rPr>
              <w:t xml:space="preserve">. </w:t>
            </w:r>
            <w:proofErr w:type="spellStart"/>
            <w:r w:rsidR="00A6560D" w:rsidRPr="00467EC5">
              <w:rPr>
                <w:lang w:val="fr-CH"/>
              </w:rPr>
              <w:t>Obam</w:t>
            </w:r>
            <w:proofErr w:type="spellEnd"/>
            <w:r w:rsidR="00A6560D" w:rsidRPr="00467EC5">
              <w:rPr>
                <w:lang w:val="fr-CH"/>
              </w:rPr>
              <w:t xml:space="preserve">, </w:t>
            </w:r>
            <w:r w:rsidRPr="00467EC5">
              <w:rPr>
                <w:lang w:val="fr-CH"/>
              </w:rPr>
              <w:t>a présenté son Rapport</w:t>
            </w:r>
            <w:r w:rsidR="00A6560D" w:rsidRPr="00467EC5">
              <w:rPr>
                <w:lang w:val="fr-CH"/>
              </w:rPr>
              <w:t xml:space="preserve">. </w:t>
            </w:r>
            <w:r w:rsidRPr="00467EC5">
              <w:rPr>
                <w:lang w:val="fr-CH"/>
              </w:rPr>
              <w:t xml:space="preserve">Aucune observation </w:t>
            </w:r>
            <w:r>
              <w:rPr>
                <w:lang w:val="fr-CH"/>
              </w:rPr>
              <w:t xml:space="preserve">ou question </w:t>
            </w:r>
            <w:r w:rsidR="00427923">
              <w:rPr>
                <w:lang w:val="fr-CH"/>
              </w:rPr>
              <w:t>n'est parvenue</w:t>
            </w:r>
            <w:r w:rsidR="00A6560D" w:rsidRPr="00467EC5">
              <w:rPr>
                <w:lang w:val="fr-CH"/>
              </w:rPr>
              <w:t xml:space="preserve">. </w:t>
            </w:r>
            <w:r>
              <w:rPr>
                <w:lang w:val="fr-CH"/>
              </w:rPr>
              <w:t xml:space="preserve">En ce qui concerne la proposition de révision de la Résolution UIT-R 1-6, les participants sont convenus que la Pièce jointe 4 à l'Appendice 3 du Rapport du GCR </w:t>
            </w:r>
            <w:r w:rsidR="00427923">
              <w:rPr>
                <w:lang w:val="fr-CH"/>
              </w:rPr>
              <w:t>servirait de base aux</w:t>
            </w:r>
            <w:r>
              <w:rPr>
                <w:lang w:val="fr-CH"/>
              </w:rPr>
              <w:t xml:space="preserve"> travaux de la Commission 5</w:t>
            </w:r>
            <w:r w:rsidR="00427923">
              <w:rPr>
                <w:lang w:val="fr-CH"/>
              </w:rPr>
              <w:t>,</w:t>
            </w:r>
            <w:r>
              <w:rPr>
                <w:lang w:val="fr-CH"/>
              </w:rPr>
              <w:t xml:space="preserve"> étant donné que la nouvelle structure proposée avait été approuvée à l'issue du travail important accompli par le Rapporteur et par le Groupe </w:t>
            </w:r>
            <w:r w:rsidR="00427923">
              <w:rPr>
                <w:lang w:val="fr-CH"/>
              </w:rPr>
              <w:t>de travail par correspondance sur ce thème</w:t>
            </w:r>
            <w:r>
              <w:rPr>
                <w:lang w:val="fr-CH"/>
              </w:rPr>
              <w:t xml:space="preserve">. Il a également été décidé que les résultats des travaux de la Commission 5 seraient présentés à la </w:t>
            </w:r>
            <w:r w:rsidR="00427923">
              <w:rPr>
                <w:lang w:val="fr-CH"/>
              </w:rPr>
              <w:t>séance p</w:t>
            </w:r>
            <w:r>
              <w:rPr>
                <w:lang w:val="fr-CH"/>
              </w:rPr>
              <w:t xml:space="preserve">lénière </w:t>
            </w:r>
            <w:r w:rsidR="00AE533F">
              <w:rPr>
                <w:lang w:val="fr-CH"/>
              </w:rPr>
              <w:t>en tant que révision du texte de la Pièce jointe 4 à l'Appendice 3, et non en tant que révision du texte de la Résolution 1-6 de l'UIT-R.</w:t>
            </w:r>
          </w:p>
        </w:tc>
        <w:tc>
          <w:tcPr>
            <w:tcW w:w="775" w:type="pct"/>
          </w:tcPr>
          <w:p w:rsidR="00A6560D" w:rsidRPr="00704ADC" w:rsidRDefault="00E47095" w:rsidP="006F7DD7">
            <w:pPr>
              <w:spacing w:before="80"/>
              <w:jc w:val="center"/>
            </w:pPr>
            <w:hyperlink r:id="rId16" w:history="1">
              <w:r w:rsidR="00A6560D" w:rsidRPr="009D6F11">
                <w:rPr>
                  <w:rStyle w:val="Hyperlink"/>
                </w:rPr>
                <w:t>PLEN/7</w:t>
              </w:r>
            </w:hyperlink>
          </w:p>
        </w:tc>
      </w:tr>
      <w:tr w:rsidR="00A6560D" w:rsidTr="004216EF">
        <w:trPr>
          <w:tblHeader/>
        </w:trPr>
        <w:tc>
          <w:tcPr>
            <w:tcW w:w="267" w:type="pct"/>
            <w:gridSpan w:val="2"/>
          </w:tcPr>
          <w:p w:rsidR="00A6560D" w:rsidRDefault="00A6560D" w:rsidP="006F7DD7">
            <w:pPr>
              <w:tabs>
                <w:tab w:val="left" w:pos="567"/>
              </w:tabs>
              <w:spacing w:before="80"/>
              <w:ind w:left="567" w:hanging="567"/>
            </w:pPr>
            <w:r>
              <w:t>8</w:t>
            </w:r>
          </w:p>
        </w:tc>
        <w:tc>
          <w:tcPr>
            <w:tcW w:w="3958" w:type="pct"/>
          </w:tcPr>
          <w:p w:rsidR="00AE533F" w:rsidRDefault="00AE533F" w:rsidP="00F043AE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AE533F">
              <w:rPr>
                <w:lang w:val="fr-CH"/>
              </w:rPr>
              <w:t xml:space="preserve">Rapport du Président et </w:t>
            </w:r>
            <w:r>
              <w:rPr>
                <w:lang w:val="fr-CH"/>
              </w:rPr>
              <w:t xml:space="preserve">documents </w:t>
            </w:r>
            <w:proofErr w:type="spellStart"/>
            <w:r>
              <w:rPr>
                <w:lang w:val="fr-CH"/>
              </w:rPr>
              <w:t>émanants</w:t>
            </w:r>
            <w:proofErr w:type="spellEnd"/>
            <w:r>
              <w:rPr>
                <w:lang w:val="fr-CH"/>
              </w:rPr>
              <w:t xml:space="preserve"> de la Commission d'études</w:t>
            </w:r>
            <w:r w:rsidR="00A6560D" w:rsidRPr="00AE533F">
              <w:rPr>
                <w:lang w:val="fr-CH"/>
              </w:rPr>
              <w:t xml:space="preserve"> 7</w:t>
            </w:r>
          </w:p>
          <w:p w:rsidR="00A6560D" w:rsidRPr="00AE533F" w:rsidRDefault="00AE533F" w:rsidP="00F043AE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>
              <w:rPr>
                <w:lang w:val="fr-CH"/>
              </w:rPr>
              <w:t xml:space="preserve">Le Président de la Commission d'études </w:t>
            </w:r>
            <w:r w:rsidRPr="00AE533F">
              <w:rPr>
                <w:lang w:val="fr-CH"/>
              </w:rPr>
              <w:t>7, M</w:t>
            </w:r>
            <w:r w:rsidR="00A6560D" w:rsidRPr="00AE533F">
              <w:rPr>
                <w:lang w:val="fr-CH"/>
              </w:rPr>
              <w:t xml:space="preserve">. Vincent </w:t>
            </w:r>
            <w:proofErr w:type="spellStart"/>
            <w:r w:rsidR="00A6560D" w:rsidRPr="00AE533F">
              <w:rPr>
                <w:lang w:val="fr-CH"/>
              </w:rPr>
              <w:t>Meens</w:t>
            </w:r>
            <w:proofErr w:type="spellEnd"/>
            <w:r w:rsidR="00A6560D" w:rsidRPr="00AE533F">
              <w:rPr>
                <w:lang w:val="fr-CH"/>
              </w:rPr>
              <w:t xml:space="preserve"> (France), </w:t>
            </w:r>
            <w:r>
              <w:rPr>
                <w:lang w:val="fr-CH"/>
              </w:rPr>
              <w:t>a présenté les</w:t>
            </w:r>
            <w:r w:rsidR="00A6560D" w:rsidRPr="00AE533F">
              <w:rPr>
                <w:lang w:val="fr-CH"/>
              </w:rPr>
              <w:t xml:space="preserve"> Documents 7/1001 </w:t>
            </w:r>
            <w:r>
              <w:rPr>
                <w:lang w:val="fr-CH"/>
              </w:rPr>
              <w:t xml:space="preserve">et </w:t>
            </w:r>
            <w:r w:rsidR="00A6560D" w:rsidRPr="00AE533F">
              <w:rPr>
                <w:lang w:val="fr-CH"/>
              </w:rPr>
              <w:t xml:space="preserve">7/1002. </w:t>
            </w:r>
            <w:r>
              <w:rPr>
                <w:lang w:val="fr-CH"/>
              </w:rPr>
              <w:t xml:space="preserve">Les participants ont pris note de ces documents et </w:t>
            </w:r>
            <w:r w:rsidR="006B6304">
              <w:rPr>
                <w:lang w:val="fr-CH"/>
              </w:rPr>
              <w:t xml:space="preserve">ont décidé </w:t>
            </w:r>
            <w:r>
              <w:rPr>
                <w:lang w:val="fr-CH"/>
              </w:rPr>
              <w:t>que les Documents</w:t>
            </w:r>
            <w:r w:rsidR="00A6560D" w:rsidRPr="00AE533F">
              <w:rPr>
                <w:lang w:val="fr-CH"/>
              </w:rPr>
              <w:t xml:space="preserve"> 7/1003 </w:t>
            </w:r>
            <w:r>
              <w:rPr>
                <w:lang w:val="fr-CH"/>
              </w:rPr>
              <w:t>et</w:t>
            </w:r>
            <w:r w:rsidR="00A6560D" w:rsidRPr="00AE533F">
              <w:rPr>
                <w:lang w:val="fr-CH"/>
              </w:rPr>
              <w:t xml:space="preserve"> 7/1004 </w:t>
            </w:r>
            <w:r w:rsidR="006B6304">
              <w:rPr>
                <w:lang w:val="fr-CH"/>
              </w:rPr>
              <w:t xml:space="preserve">seraient examinés par la </w:t>
            </w:r>
            <w:r w:rsidR="00C25ECD">
              <w:rPr>
                <w:lang w:val="fr-CH"/>
              </w:rPr>
              <w:t>Commis</w:t>
            </w:r>
            <w:r w:rsidR="006B6304">
              <w:rPr>
                <w:lang w:val="fr-CH"/>
              </w:rPr>
              <w:t>s</w:t>
            </w:r>
            <w:r w:rsidR="00C25ECD">
              <w:rPr>
                <w:lang w:val="fr-CH"/>
              </w:rPr>
              <w:t>i</w:t>
            </w:r>
            <w:r w:rsidR="006B6304">
              <w:rPr>
                <w:lang w:val="fr-CH"/>
              </w:rPr>
              <w:t>on 4, comme convenu au titre du point 4 de l'ordre du jour</w:t>
            </w:r>
            <w:r w:rsidR="00A6560D" w:rsidRPr="00AE533F">
              <w:rPr>
                <w:lang w:val="fr-CH"/>
              </w:rPr>
              <w:t>.</w:t>
            </w:r>
          </w:p>
          <w:p w:rsidR="00A6560D" w:rsidRPr="006B6304" w:rsidRDefault="00A6560D" w:rsidP="00F043AE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6B6304">
              <w:rPr>
                <w:lang w:val="fr-CH"/>
              </w:rPr>
              <w:t xml:space="preserve">M. </w:t>
            </w:r>
            <w:proofErr w:type="spellStart"/>
            <w:r w:rsidRPr="006B6304">
              <w:rPr>
                <w:lang w:val="fr-CH"/>
              </w:rPr>
              <w:t>Meens</w:t>
            </w:r>
            <w:proofErr w:type="spellEnd"/>
            <w:r w:rsidRPr="006B6304">
              <w:rPr>
                <w:lang w:val="fr-CH"/>
              </w:rPr>
              <w:t xml:space="preserve"> </w:t>
            </w:r>
            <w:r w:rsidR="006B6304" w:rsidRPr="006B6304">
              <w:rPr>
                <w:lang w:val="fr-CH"/>
              </w:rPr>
              <w:t xml:space="preserve">a présenté le </w:t>
            </w:r>
            <w:r w:rsidRPr="006B6304">
              <w:rPr>
                <w:lang w:val="fr-CH"/>
              </w:rPr>
              <w:t>Document 7/1005</w:t>
            </w:r>
            <w:r w:rsidR="006B6304" w:rsidRPr="006B6304">
              <w:rPr>
                <w:lang w:val="fr-CH"/>
              </w:rPr>
              <w:t xml:space="preserve">, qui contient une proposition de révision </w:t>
            </w:r>
            <w:r w:rsidR="006B6304">
              <w:rPr>
                <w:lang w:val="fr-CH"/>
              </w:rPr>
              <w:t>de l'Appendice 7 du Règlement des radiocommunications (RR)</w:t>
            </w:r>
            <w:r w:rsidR="00332444">
              <w:rPr>
                <w:lang w:val="fr-CH"/>
              </w:rPr>
              <w:t>, élaborée dans le cadre</w:t>
            </w:r>
            <w:r w:rsidR="006B6304">
              <w:rPr>
                <w:lang w:val="fr-CH"/>
              </w:rPr>
              <w:t xml:space="preserve"> des études de la Commission d'études 7 menées au titre de la Résolution 74 (</w:t>
            </w:r>
            <w:proofErr w:type="spellStart"/>
            <w:r w:rsidR="006B6304">
              <w:rPr>
                <w:lang w:val="fr-CH"/>
              </w:rPr>
              <w:t>Rév</w:t>
            </w:r>
            <w:proofErr w:type="spellEnd"/>
            <w:r w:rsidR="006B6304">
              <w:rPr>
                <w:lang w:val="fr-CH"/>
              </w:rPr>
              <w:t>. CMR-03). Les participants ont confirmé les résultats de l'étude de la Commission d'études 7, qui figureront dans le rapport du Directeur du BR à la CMR-15.</w:t>
            </w:r>
          </w:p>
        </w:tc>
        <w:tc>
          <w:tcPr>
            <w:tcW w:w="775" w:type="pct"/>
          </w:tcPr>
          <w:p w:rsidR="00A6560D" w:rsidRDefault="00E47095" w:rsidP="006F7DD7">
            <w:pPr>
              <w:spacing w:before="80"/>
              <w:jc w:val="center"/>
            </w:pPr>
            <w:hyperlink r:id="rId17" w:history="1">
              <w:r w:rsidR="00A6560D" w:rsidRPr="009D6F11">
                <w:rPr>
                  <w:rStyle w:val="Hyperlink"/>
                </w:rPr>
                <w:t>7/1001</w:t>
              </w:r>
            </w:hyperlink>
            <w:r w:rsidR="00A6560D" w:rsidRPr="006C3EAE">
              <w:t xml:space="preserve">, </w:t>
            </w:r>
            <w:hyperlink r:id="rId18" w:history="1">
              <w:r w:rsidR="00A6560D" w:rsidRPr="009D6F11">
                <w:rPr>
                  <w:rStyle w:val="Hyperlink"/>
                </w:rPr>
                <w:t>1002</w:t>
              </w:r>
            </w:hyperlink>
            <w:r w:rsidR="00A6560D" w:rsidRPr="006C3EAE">
              <w:t xml:space="preserve">, </w:t>
            </w:r>
            <w:hyperlink r:id="rId19" w:history="1">
              <w:r w:rsidR="00A6560D" w:rsidRPr="009D6F11">
                <w:rPr>
                  <w:rStyle w:val="Hyperlink"/>
                </w:rPr>
                <w:t>1003</w:t>
              </w:r>
            </w:hyperlink>
            <w:r w:rsidR="00A6560D" w:rsidRPr="006C3EAE">
              <w:t xml:space="preserve">, </w:t>
            </w:r>
            <w:hyperlink r:id="rId20" w:history="1">
              <w:r w:rsidR="00A6560D" w:rsidRPr="009D6F11">
                <w:rPr>
                  <w:rStyle w:val="Hyperlink"/>
                </w:rPr>
                <w:t>1004</w:t>
              </w:r>
            </w:hyperlink>
            <w:r w:rsidR="00A6560D" w:rsidRPr="006C3EAE">
              <w:t xml:space="preserve">, </w:t>
            </w:r>
            <w:hyperlink r:id="rId21" w:history="1">
              <w:r w:rsidR="00A6560D" w:rsidRPr="009D6F11">
                <w:rPr>
                  <w:rStyle w:val="Hyperlink"/>
                </w:rPr>
                <w:t>1005</w:t>
              </w:r>
            </w:hyperlink>
          </w:p>
        </w:tc>
      </w:tr>
      <w:tr w:rsidR="00A6560D" w:rsidTr="004216EF">
        <w:trPr>
          <w:tblHeader/>
        </w:trPr>
        <w:tc>
          <w:tcPr>
            <w:tcW w:w="267" w:type="pct"/>
            <w:gridSpan w:val="2"/>
          </w:tcPr>
          <w:p w:rsidR="00A6560D" w:rsidRDefault="00A6560D" w:rsidP="006F7DD7">
            <w:pPr>
              <w:tabs>
                <w:tab w:val="left" w:pos="567"/>
              </w:tabs>
              <w:spacing w:before="80"/>
              <w:ind w:left="567" w:hanging="567"/>
            </w:pPr>
            <w:r>
              <w:t>9</w:t>
            </w:r>
          </w:p>
        </w:tc>
        <w:tc>
          <w:tcPr>
            <w:tcW w:w="3958" w:type="pct"/>
          </w:tcPr>
          <w:p w:rsidR="00A6560D" w:rsidRPr="00674634" w:rsidRDefault="00674634" w:rsidP="00674634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674634">
              <w:rPr>
                <w:lang w:val="fr-CH"/>
              </w:rPr>
              <w:t>Informations à l'intention des participants</w:t>
            </w:r>
          </w:p>
          <w:p w:rsidR="00A6560D" w:rsidRPr="00674634" w:rsidRDefault="00F91F9F" w:rsidP="00674634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A6560D" w:rsidRPr="00674634">
              <w:rPr>
                <w:lang w:val="fr-CH"/>
              </w:rPr>
              <w:t xml:space="preserve">. </w:t>
            </w:r>
            <w:proofErr w:type="spellStart"/>
            <w:r w:rsidR="00A6560D" w:rsidRPr="00674634">
              <w:rPr>
                <w:lang w:val="fr-CH"/>
              </w:rPr>
              <w:t>Langtry</w:t>
            </w:r>
            <w:proofErr w:type="spellEnd"/>
            <w:r w:rsidR="00A6560D" w:rsidRPr="00674634">
              <w:rPr>
                <w:lang w:val="fr-CH"/>
              </w:rPr>
              <w:t xml:space="preserve"> </w:t>
            </w:r>
            <w:r w:rsidR="00674634" w:rsidRPr="00674634">
              <w:rPr>
                <w:lang w:val="fr-CH"/>
              </w:rPr>
              <w:t>a présenté le</w:t>
            </w:r>
            <w:r w:rsidR="00A6560D" w:rsidRPr="00674634">
              <w:rPr>
                <w:lang w:val="fr-CH"/>
              </w:rPr>
              <w:t xml:space="preserve"> document. </w:t>
            </w:r>
          </w:p>
        </w:tc>
        <w:tc>
          <w:tcPr>
            <w:tcW w:w="775" w:type="pct"/>
          </w:tcPr>
          <w:p w:rsidR="00A6560D" w:rsidRDefault="00E47095" w:rsidP="006F7DD7">
            <w:pPr>
              <w:spacing w:before="80"/>
              <w:jc w:val="center"/>
            </w:pPr>
            <w:hyperlink r:id="rId22" w:history="1">
              <w:r w:rsidR="00A6560D" w:rsidRPr="009D6F11">
                <w:rPr>
                  <w:rStyle w:val="Hyperlink"/>
                </w:rPr>
                <w:t>INFO/1</w:t>
              </w:r>
            </w:hyperlink>
          </w:p>
        </w:tc>
      </w:tr>
      <w:tr w:rsidR="00A6560D" w:rsidRPr="00674634" w:rsidTr="004216EF">
        <w:trPr>
          <w:tblHeader/>
        </w:trPr>
        <w:tc>
          <w:tcPr>
            <w:tcW w:w="267" w:type="pct"/>
            <w:gridSpan w:val="2"/>
          </w:tcPr>
          <w:p w:rsidR="00A6560D" w:rsidRDefault="00A6560D" w:rsidP="006F7DD7">
            <w:pPr>
              <w:tabs>
                <w:tab w:val="left" w:pos="567"/>
              </w:tabs>
              <w:spacing w:before="80"/>
              <w:ind w:left="567" w:hanging="567"/>
            </w:pPr>
            <w:r>
              <w:t xml:space="preserve">10 </w:t>
            </w:r>
          </w:p>
        </w:tc>
        <w:tc>
          <w:tcPr>
            <w:tcW w:w="3958" w:type="pct"/>
          </w:tcPr>
          <w:p w:rsidR="00A6560D" w:rsidRPr="00427923" w:rsidRDefault="00674634" w:rsidP="006F7DD7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427923">
              <w:rPr>
                <w:lang w:val="fr-CH"/>
              </w:rPr>
              <w:t>Divers</w:t>
            </w:r>
          </w:p>
          <w:p w:rsidR="00A6560D" w:rsidRPr="00674634" w:rsidRDefault="00674634" w:rsidP="00F043AE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674634">
              <w:rPr>
                <w:lang w:val="fr-CH"/>
              </w:rPr>
              <w:t>L'</w:t>
            </w:r>
            <w:r w:rsidR="00A6560D" w:rsidRPr="00674634">
              <w:rPr>
                <w:lang w:val="fr-CH"/>
              </w:rPr>
              <w:t xml:space="preserve">Administration </w:t>
            </w:r>
            <w:r w:rsidRPr="00674634">
              <w:rPr>
                <w:lang w:val="fr-CH"/>
              </w:rPr>
              <w:t>d'Israë</w:t>
            </w:r>
            <w:r w:rsidR="00A6560D" w:rsidRPr="00674634">
              <w:rPr>
                <w:lang w:val="fr-CH"/>
              </w:rPr>
              <w:t xml:space="preserve">l </w:t>
            </w:r>
            <w:r w:rsidRPr="00674634">
              <w:rPr>
                <w:lang w:val="fr-CH"/>
              </w:rPr>
              <w:t>a proposé d'ajouter une référenc</w:t>
            </w:r>
            <w:bookmarkStart w:id="10" w:name="_GoBack"/>
            <w:bookmarkEnd w:id="10"/>
            <w:r w:rsidRPr="00674634">
              <w:rPr>
                <w:lang w:val="fr-CH"/>
              </w:rPr>
              <w:t xml:space="preserve">e à la </w:t>
            </w:r>
            <w:r w:rsidR="00A6560D" w:rsidRPr="00674634">
              <w:rPr>
                <w:lang w:val="fr-CH"/>
              </w:rPr>
              <w:t>R</w:t>
            </w:r>
            <w:r w:rsidRPr="00674634">
              <w:rPr>
                <w:lang w:val="fr-CH"/>
              </w:rPr>
              <w:t>é</w:t>
            </w:r>
            <w:r w:rsidR="00A6560D" w:rsidRPr="00674634">
              <w:rPr>
                <w:lang w:val="fr-CH"/>
              </w:rPr>
              <w:t xml:space="preserve">solution 176 </w:t>
            </w:r>
            <w:r w:rsidRPr="00674634">
              <w:rPr>
                <w:lang w:val="fr-CH"/>
              </w:rPr>
              <w:t>(</w:t>
            </w:r>
            <w:proofErr w:type="spellStart"/>
            <w:r w:rsidRPr="00674634">
              <w:rPr>
                <w:lang w:val="fr-CH"/>
              </w:rPr>
              <w:t>Ré</w:t>
            </w:r>
            <w:r w:rsidR="00A6560D" w:rsidRPr="00674634">
              <w:rPr>
                <w:lang w:val="fr-CH"/>
              </w:rPr>
              <w:t>v</w:t>
            </w:r>
            <w:proofErr w:type="spellEnd"/>
            <w:r w:rsidR="00A6560D" w:rsidRPr="00674634">
              <w:rPr>
                <w:lang w:val="fr-CH"/>
              </w:rPr>
              <w:t>. Busan, 2014)</w:t>
            </w:r>
            <w:r w:rsidR="00427923">
              <w:rPr>
                <w:lang w:val="fr-CH"/>
              </w:rPr>
              <w:t xml:space="preserve"> de la Conférence de plénipotentiaires</w:t>
            </w:r>
            <w:r w:rsidR="00A6560D" w:rsidRPr="00674634">
              <w:rPr>
                <w:lang w:val="fr-CH"/>
              </w:rPr>
              <w:t xml:space="preserve"> </w:t>
            </w:r>
            <w:r w:rsidRPr="00674634">
              <w:rPr>
                <w:lang w:val="fr-CH"/>
              </w:rPr>
              <w:t xml:space="preserve">sur l'exposition des personnes aux champs électromagnétiques </w:t>
            </w:r>
            <w:r>
              <w:rPr>
                <w:lang w:val="fr-CH"/>
              </w:rPr>
              <w:t xml:space="preserve">dans le </w:t>
            </w:r>
            <w:r>
              <w:rPr>
                <w:i/>
                <w:iCs/>
                <w:lang w:val="fr-CH"/>
              </w:rPr>
              <w:t>considérant</w:t>
            </w:r>
            <w:r w:rsidR="00332444">
              <w:t xml:space="preserve">, </w:t>
            </w:r>
            <w:r>
              <w:t>d</w:t>
            </w:r>
            <w:r w:rsidR="00332444">
              <w:t>ans</w:t>
            </w:r>
            <w:r>
              <w:t xml:space="preserve"> l'Appendice</w:t>
            </w:r>
            <w:r w:rsidR="00F91F9F">
              <w:rPr>
                <w:lang w:val="fr-CH"/>
              </w:rPr>
              <w:t> </w:t>
            </w:r>
            <w:r w:rsidR="00A6560D" w:rsidRPr="00674634">
              <w:rPr>
                <w:lang w:val="fr-CH"/>
              </w:rPr>
              <w:t xml:space="preserve">4 </w:t>
            </w:r>
            <w:r>
              <w:rPr>
                <w:lang w:val="fr-CH"/>
              </w:rPr>
              <w:t>du</w:t>
            </w:r>
            <w:r w:rsidR="00A6560D" w:rsidRPr="00674634">
              <w:rPr>
                <w:lang w:val="fr-CH"/>
              </w:rPr>
              <w:t xml:space="preserve"> Doc</w:t>
            </w:r>
            <w:r>
              <w:rPr>
                <w:lang w:val="fr-CH"/>
              </w:rPr>
              <w:t>ument</w:t>
            </w:r>
            <w:r w:rsidR="00A6560D" w:rsidRPr="00674634">
              <w:rPr>
                <w:lang w:val="fr-CH"/>
              </w:rPr>
              <w:t xml:space="preserve"> RA15/PLEN/7 (</w:t>
            </w:r>
            <w:r>
              <w:rPr>
                <w:lang w:val="fr-CH"/>
              </w:rPr>
              <w:t>proposition de ré</w:t>
            </w:r>
            <w:r w:rsidR="00A6560D" w:rsidRPr="00674634">
              <w:rPr>
                <w:lang w:val="fr-CH"/>
              </w:rPr>
              <w:t xml:space="preserve">vision </w:t>
            </w:r>
            <w:r>
              <w:rPr>
                <w:lang w:val="fr-CH"/>
              </w:rPr>
              <w:t>de la Ré</w:t>
            </w:r>
            <w:r w:rsidR="00A6560D" w:rsidRPr="00674634">
              <w:rPr>
                <w:lang w:val="fr-CH"/>
              </w:rPr>
              <w:t xml:space="preserve">solution </w:t>
            </w:r>
            <w:r>
              <w:rPr>
                <w:lang w:val="fr-CH"/>
              </w:rPr>
              <w:t>UIT</w:t>
            </w:r>
            <w:r w:rsidR="00A6560D" w:rsidRPr="00674634">
              <w:rPr>
                <w:lang w:val="fr-CH"/>
              </w:rPr>
              <w:t>-R 6-1). </w:t>
            </w:r>
            <w:r>
              <w:rPr>
                <w:lang w:val="fr-CH"/>
              </w:rPr>
              <w:t xml:space="preserve">Le Président a conclu que la question serait examinée par la Commission </w:t>
            </w:r>
            <w:r w:rsidR="00A6560D" w:rsidRPr="00674634">
              <w:rPr>
                <w:lang w:val="fr-CH"/>
              </w:rPr>
              <w:t>5.</w:t>
            </w:r>
          </w:p>
          <w:p w:rsidR="00A6560D" w:rsidRPr="00674634" w:rsidRDefault="00674634" w:rsidP="0010550B">
            <w:pPr>
              <w:tabs>
                <w:tab w:val="left" w:pos="567"/>
              </w:tabs>
              <w:spacing w:before="80"/>
              <w:rPr>
                <w:lang w:val="fr-CH"/>
              </w:rPr>
            </w:pPr>
            <w:r w:rsidRPr="00674634">
              <w:rPr>
                <w:lang w:val="fr-CH"/>
              </w:rPr>
              <w:t>Le Président a annoncé que la prochaine séance plénière se tiendrait mardi</w:t>
            </w:r>
            <w:r w:rsidR="00F91F9F">
              <w:rPr>
                <w:lang w:val="fr-CH"/>
              </w:rPr>
              <w:t> </w:t>
            </w:r>
            <w:r w:rsidR="00A6560D" w:rsidRPr="00674634">
              <w:rPr>
                <w:lang w:val="fr-CH"/>
              </w:rPr>
              <w:t>27 </w:t>
            </w:r>
            <w:r w:rsidRPr="00674634">
              <w:rPr>
                <w:lang w:val="fr-CH"/>
              </w:rPr>
              <w:t xml:space="preserve">octobre </w:t>
            </w:r>
            <w:r w:rsidR="00A6560D" w:rsidRPr="00674634">
              <w:rPr>
                <w:lang w:val="fr-CH"/>
              </w:rPr>
              <w:t xml:space="preserve">2015 </w:t>
            </w:r>
            <w:r>
              <w:rPr>
                <w:lang w:val="fr-CH"/>
              </w:rPr>
              <w:t xml:space="preserve">à </w:t>
            </w:r>
            <w:r w:rsidR="00A6560D" w:rsidRPr="00674634">
              <w:rPr>
                <w:lang w:val="fr-CH"/>
              </w:rPr>
              <w:t>14</w:t>
            </w:r>
            <w:r>
              <w:rPr>
                <w:lang w:val="fr-CH"/>
              </w:rPr>
              <w:t xml:space="preserve"> heures</w:t>
            </w:r>
            <w:r w:rsidR="00A6560D" w:rsidRPr="00674634">
              <w:rPr>
                <w:lang w:val="fr-CH"/>
              </w:rPr>
              <w:t>.</w:t>
            </w:r>
          </w:p>
        </w:tc>
        <w:tc>
          <w:tcPr>
            <w:tcW w:w="775" w:type="pct"/>
          </w:tcPr>
          <w:p w:rsidR="00A6560D" w:rsidRPr="00674634" w:rsidRDefault="00A6560D" w:rsidP="006F7DD7">
            <w:pPr>
              <w:spacing w:before="80"/>
              <w:jc w:val="center"/>
              <w:rPr>
                <w:lang w:val="fr-CH"/>
              </w:rPr>
            </w:pPr>
          </w:p>
        </w:tc>
      </w:tr>
      <w:tr w:rsidR="00A6560D" w:rsidRPr="00674634" w:rsidTr="004216EF">
        <w:trPr>
          <w:tblHeader/>
        </w:trPr>
        <w:tc>
          <w:tcPr>
            <w:tcW w:w="267" w:type="pct"/>
            <w:gridSpan w:val="2"/>
          </w:tcPr>
          <w:p w:rsidR="00A6560D" w:rsidRPr="00674634" w:rsidRDefault="00A6560D" w:rsidP="006F7DD7">
            <w:pPr>
              <w:tabs>
                <w:tab w:val="left" w:pos="567"/>
              </w:tabs>
              <w:spacing w:before="80"/>
              <w:ind w:left="567" w:hanging="567"/>
              <w:rPr>
                <w:lang w:val="fr-CH"/>
              </w:rPr>
            </w:pPr>
          </w:p>
        </w:tc>
        <w:tc>
          <w:tcPr>
            <w:tcW w:w="3958" w:type="pct"/>
          </w:tcPr>
          <w:p w:rsidR="00A6560D" w:rsidRPr="00674634" w:rsidRDefault="00674634" w:rsidP="00674634">
            <w:pPr>
              <w:rPr>
                <w:lang w:val="fr-CH"/>
              </w:rPr>
            </w:pPr>
            <w:r>
              <w:rPr>
                <w:lang w:val="fr-CH"/>
              </w:rPr>
              <w:t>L</w:t>
            </w:r>
            <w:r w:rsidRPr="00F9370B">
              <w:rPr>
                <w:lang w:val="fr-CH"/>
              </w:rPr>
              <w:t>e Président a déclaré close la première séance</w:t>
            </w:r>
            <w:r>
              <w:rPr>
                <w:lang w:val="fr-CH"/>
              </w:rPr>
              <w:t xml:space="preserve"> plénière à </w:t>
            </w:r>
            <w:r w:rsidRPr="00F9370B">
              <w:rPr>
                <w:lang w:val="fr-CH"/>
              </w:rPr>
              <w:t>1</w:t>
            </w:r>
            <w:r>
              <w:rPr>
                <w:lang w:val="fr-CH"/>
              </w:rPr>
              <w:t xml:space="preserve">1 </w:t>
            </w:r>
            <w:r w:rsidRPr="00F9370B">
              <w:rPr>
                <w:lang w:val="fr-CH"/>
              </w:rPr>
              <w:t xml:space="preserve">h </w:t>
            </w:r>
            <w:r>
              <w:rPr>
                <w:lang w:val="fr-CH"/>
              </w:rPr>
              <w:t>4</w:t>
            </w:r>
            <w:r w:rsidRPr="00F9370B">
              <w:rPr>
                <w:lang w:val="fr-CH"/>
              </w:rPr>
              <w:t>5</w:t>
            </w:r>
            <w:r>
              <w:rPr>
                <w:lang w:val="fr-CH"/>
              </w:rPr>
              <w:t>.</w:t>
            </w:r>
          </w:p>
        </w:tc>
        <w:tc>
          <w:tcPr>
            <w:tcW w:w="775" w:type="pct"/>
          </w:tcPr>
          <w:p w:rsidR="00A6560D" w:rsidRPr="00674634" w:rsidRDefault="00A6560D" w:rsidP="006F7DD7">
            <w:pPr>
              <w:spacing w:before="80"/>
              <w:jc w:val="center"/>
              <w:rPr>
                <w:lang w:val="fr-CH"/>
              </w:rPr>
            </w:pPr>
          </w:p>
        </w:tc>
      </w:tr>
    </w:tbl>
    <w:p w:rsidR="0010550B" w:rsidRPr="00DC7F8F" w:rsidRDefault="00F91F9F" w:rsidP="00486E35">
      <w:pPr>
        <w:tabs>
          <w:tab w:val="center" w:pos="7088"/>
        </w:tabs>
        <w:spacing w:before="600"/>
      </w:pPr>
      <w:r>
        <w:tab/>
      </w:r>
      <w:r>
        <w:tab/>
      </w:r>
      <w:r>
        <w:tab/>
      </w:r>
      <w:r>
        <w:tab/>
      </w:r>
      <w:r w:rsidR="00674634">
        <w:t>Akira Hashimoto</w:t>
      </w:r>
      <w:r>
        <w:br/>
      </w:r>
      <w:r>
        <w:tab/>
      </w:r>
      <w:r>
        <w:tab/>
      </w:r>
      <w:r>
        <w:tab/>
      </w:r>
      <w:r>
        <w:tab/>
      </w:r>
      <w:r w:rsidR="00674634">
        <w:t>Président de l'</w:t>
      </w:r>
      <w:r w:rsidR="00674634" w:rsidRPr="004368DC">
        <w:t>A</w:t>
      </w:r>
      <w:r w:rsidR="00674634">
        <w:t>R</w:t>
      </w:r>
      <w:r w:rsidR="00674634" w:rsidRPr="004368DC">
        <w:t>-1</w:t>
      </w:r>
      <w:r w:rsidR="00674634">
        <w:t>5</w:t>
      </w:r>
    </w:p>
    <w:sectPr w:rsidR="0010550B" w:rsidRPr="00DC7F8F">
      <w:headerReference w:type="default" r:id="rId23"/>
      <w:footerReference w:type="even" r:id="rId24"/>
      <w:footerReference w:type="default" r:id="rId25"/>
      <w:footerReference w:type="first" r:id="rId2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75" w:rsidRDefault="005A7575">
      <w:r>
        <w:separator/>
      </w:r>
    </w:p>
  </w:endnote>
  <w:endnote w:type="continuationSeparator" w:id="0">
    <w:p w:rsidR="005A7575" w:rsidRDefault="005A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DC7F8F" w:rsidRDefault="00EC0EB4">
    <w:pPr>
      <w:rPr>
        <w:lang w:val="es-ES_tradnl"/>
      </w:rPr>
    </w:pPr>
    <w:r>
      <w:fldChar w:fldCharType="begin"/>
    </w:r>
    <w:r w:rsidRPr="00DC7F8F">
      <w:rPr>
        <w:lang w:val="es-ES_tradnl"/>
      </w:rPr>
      <w:instrText xml:space="preserve"> FILENAME \p  \* MERGEFORMAT </w:instrText>
    </w:r>
    <w:r>
      <w:fldChar w:fldCharType="separate"/>
    </w:r>
    <w:r w:rsidR="00E47095">
      <w:rPr>
        <w:noProof/>
        <w:lang w:val="es-ES_tradnl"/>
      </w:rPr>
      <w:t>P:\FRA\ITU-R\CONF-R\AR15\PLEN\000\068F.docx</w:t>
    </w:r>
    <w:r>
      <w:fldChar w:fldCharType="end"/>
    </w:r>
    <w:r w:rsidRPr="00DC7F8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7095">
      <w:rPr>
        <w:noProof/>
      </w:rPr>
      <w:t>28.10.15</w:t>
    </w:r>
    <w:r>
      <w:fldChar w:fldCharType="end"/>
    </w:r>
    <w:r w:rsidRPr="00DC7F8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7095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427923" w:rsidRDefault="00427923" w:rsidP="00427923">
    <w:pPr>
      <w:pStyle w:val="Footer"/>
      <w:rPr>
        <w:lang w:val="es-ES_tradnl"/>
      </w:rPr>
    </w:pPr>
    <w:r>
      <w:fldChar w:fldCharType="begin"/>
    </w:r>
    <w:r w:rsidRPr="00427923">
      <w:rPr>
        <w:lang w:val="es-ES_tradnl"/>
      </w:rPr>
      <w:instrText xml:space="preserve"> FILENAME \p  \* MERGEFORMAT </w:instrText>
    </w:r>
    <w:r>
      <w:fldChar w:fldCharType="separate"/>
    </w:r>
    <w:r w:rsidR="00E47095">
      <w:rPr>
        <w:lang w:val="es-ES_tradnl"/>
      </w:rPr>
      <w:t>P:\FRA\ITU-R\CONF-R\AR15\PLEN\000\068F.docx</w:t>
    </w:r>
    <w:r>
      <w:fldChar w:fldCharType="end"/>
    </w:r>
    <w:r w:rsidRPr="00427923">
      <w:rPr>
        <w:lang w:val="es-ES_tradnl"/>
      </w:rPr>
      <w:t xml:space="preserve"> (389372)</w:t>
    </w:r>
    <w:r w:rsidRPr="0042792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7095">
      <w:t>28.10.15</w:t>
    </w:r>
    <w:r>
      <w:fldChar w:fldCharType="end"/>
    </w:r>
    <w:r w:rsidRPr="0042792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7095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427923" w:rsidRDefault="00427923" w:rsidP="00427923">
    <w:pPr>
      <w:pStyle w:val="Footer"/>
      <w:rPr>
        <w:lang w:val="es-ES_tradnl"/>
      </w:rPr>
    </w:pPr>
    <w:r>
      <w:fldChar w:fldCharType="begin"/>
    </w:r>
    <w:r w:rsidRPr="00427923">
      <w:rPr>
        <w:lang w:val="es-ES_tradnl"/>
      </w:rPr>
      <w:instrText xml:space="preserve"> FILENAME \p  \* MERGEFORMAT </w:instrText>
    </w:r>
    <w:r>
      <w:fldChar w:fldCharType="separate"/>
    </w:r>
    <w:r w:rsidR="00E47095">
      <w:rPr>
        <w:lang w:val="es-ES_tradnl"/>
      </w:rPr>
      <w:t>P:\FRA\ITU-R\CONF-R\AR15\PLEN\000\068F.docx</w:t>
    </w:r>
    <w:r>
      <w:fldChar w:fldCharType="end"/>
    </w:r>
    <w:r w:rsidRPr="00427923">
      <w:rPr>
        <w:lang w:val="es-ES_tradnl"/>
      </w:rPr>
      <w:t xml:space="preserve"> (389372)</w:t>
    </w:r>
    <w:r w:rsidRPr="0042792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7095">
      <w:t>28.10.15</w:t>
    </w:r>
    <w:r>
      <w:fldChar w:fldCharType="end"/>
    </w:r>
    <w:r w:rsidRPr="0042792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7095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75" w:rsidRDefault="005A7575">
      <w:r>
        <w:rPr>
          <w:b/>
        </w:rPr>
        <w:t>_______________</w:t>
      </w:r>
    </w:p>
  </w:footnote>
  <w:footnote w:type="continuationSeparator" w:id="0">
    <w:p w:rsidR="005A7575" w:rsidRDefault="005A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E2" w:rsidRDefault="004442E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47095">
      <w:rPr>
        <w:noProof/>
      </w:rPr>
      <w:t>3</w:t>
    </w:r>
    <w:r>
      <w:fldChar w:fldCharType="end"/>
    </w:r>
  </w:p>
  <w:p w:rsidR="004442E2" w:rsidRDefault="004442E2">
    <w:pPr>
      <w:pStyle w:val="Header"/>
    </w:pPr>
    <w:r>
      <w:t>RA15/</w:t>
    </w:r>
    <w:r w:rsidR="00486E35">
      <w:t>PLEN/</w:t>
    </w:r>
    <w:r w:rsidR="00427923">
      <w:t>68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99CC141-EE11-4AA4-B77F-CABF9F958E6E}"/>
    <w:docVar w:name="dgnword-eventsink" w:val="413372032"/>
  </w:docVars>
  <w:rsids>
    <w:rsidRoot w:val="005A7575"/>
    <w:rsid w:val="00006711"/>
    <w:rsid w:val="00013C23"/>
    <w:rsid w:val="00066946"/>
    <w:rsid w:val="0007629B"/>
    <w:rsid w:val="000B1F11"/>
    <w:rsid w:val="0010550B"/>
    <w:rsid w:val="0013523C"/>
    <w:rsid w:val="00160694"/>
    <w:rsid w:val="00223DF9"/>
    <w:rsid w:val="002D0349"/>
    <w:rsid w:val="00312771"/>
    <w:rsid w:val="00332444"/>
    <w:rsid w:val="003644F8"/>
    <w:rsid w:val="004216EF"/>
    <w:rsid w:val="00427923"/>
    <w:rsid w:val="004442E2"/>
    <w:rsid w:val="00467EC5"/>
    <w:rsid w:val="00486E35"/>
    <w:rsid w:val="00530E6D"/>
    <w:rsid w:val="00576F9F"/>
    <w:rsid w:val="005A46FB"/>
    <w:rsid w:val="005A7575"/>
    <w:rsid w:val="006376B2"/>
    <w:rsid w:val="00651DC6"/>
    <w:rsid w:val="00674634"/>
    <w:rsid w:val="006B6304"/>
    <w:rsid w:val="006B7103"/>
    <w:rsid w:val="006F73A7"/>
    <w:rsid w:val="00840A51"/>
    <w:rsid w:val="00852305"/>
    <w:rsid w:val="008962EE"/>
    <w:rsid w:val="008C5FD1"/>
    <w:rsid w:val="00A6560D"/>
    <w:rsid w:val="00A769F2"/>
    <w:rsid w:val="00AA5CD4"/>
    <w:rsid w:val="00AB31B3"/>
    <w:rsid w:val="00AD26C8"/>
    <w:rsid w:val="00AE533F"/>
    <w:rsid w:val="00B82926"/>
    <w:rsid w:val="00BA664C"/>
    <w:rsid w:val="00C25ECD"/>
    <w:rsid w:val="00D278A9"/>
    <w:rsid w:val="00D32DD4"/>
    <w:rsid w:val="00D54910"/>
    <w:rsid w:val="00DC4CBD"/>
    <w:rsid w:val="00DC7F8F"/>
    <w:rsid w:val="00E47095"/>
    <w:rsid w:val="00E720E9"/>
    <w:rsid w:val="00EC0EB4"/>
    <w:rsid w:val="00F043AE"/>
    <w:rsid w:val="00F91F9F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C2A7953-C239-423F-B4A5-B947C557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styleId="Hyperlink">
    <w:name w:val="Hyperlink"/>
    <w:basedOn w:val="DefaultParagraphFont"/>
    <w:unhideWhenUsed/>
    <w:rsid w:val="00AB31B3"/>
    <w:rPr>
      <w:color w:val="0000FF" w:themeColor="hyperlink"/>
      <w:u w:val="single"/>
    </w:rPr>
  </w:style>
  <w:style w:type="paragraph" w:customStyle="1" w:styleId="headingb0">
    <w:name w:val="heading_b"/>
    <w:basedOn w:val="Heading3"/>
    <w:next w:val="Normal"/>
    <w:rsid w:val="00AB31B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A65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5-RA15-ADM-0005/fr" TargetMode="External"/><Relationship Id="rId18" Type="http://schemas.openxmlformats.org/officeDocument/2006/relationships/hyperlink" Target="http://www.itu.int/md/R15-RA15-C-0002/fr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itu.int/md/R15-RA15-C-0005/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5-RA15-ADM-0007/fr" TargetMode="External"/><Relationship Id="rId17" Type="http://schemas.openxmlformats.org/officeDocument/2006/relationships/hyperlink" Target="http://www.itu.int/md/R15-RA15-C-0001/f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RA15-C-0007/fr" TargetMode="External"/><Relationship Id="rId20" Type="http://schemas.openxmlformats.org/officeDocument/2006/relationships/hyperlink" Target="http://www.itu.int/md/R15-RA15-C-0004/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RA15-ADM-0008/f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RA15-C-0001/fr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itu.int/md/R15-RA15-ADM-0004/fr" TargetMode="External"/><Relationship Id="rId19" Type="http://schemas.openxmlformats.org/officeDocument/2006/relationships/hyperlink" Target="http://www.itu.int/md/R15-RA15-C-0003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5-RA15-ADM-0003/fr" TargetMode="External"/><Relationship Id="rId14" Type="http://schemas.openxmlformats.org/officeDocument/2006/relationships/hyperlink" Target="http://www.itu.int/md/R15-RA15-ADM-0006/fr" TargetMode="External"/><Relationship Id="rId22" Type="http://schemas.openxmlformats.org/officeDocument/2006/relationships/hyperlink" Target="http://www.itu.int/md/R15-RA15-INF-0001/fr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D\F\LING\Bachler\AR15\389372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7699-3629-427E-805A-20E365A5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389372F.dotx</Template>
  <TotalTime>41</TotalTime>
  <Pages>3</Pages>
  <Words>961</Words>
  <Characters>5263</Characters>
  <Application>Microsoft Office Word</Application>
  <DocSecurity>0</DocSecurity>
  <Lines>159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6170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Gozel, Elsa</dc:creator>
  <cp:keywords/>
  <dc:description>PF_RA07.dot  Pour: _x000d_Date du document: _x000d_Enregistré par MM-43480 à 16:09:12 le 16.10.07</dc:description>
  <cp:lastModifiedBy>Royer, Veronique</cp:lastModifiedBy>
  <cp:revision>9</cp:revision>
  <cp:lastPrinted>2015-10-28T21:41:00Z</cp:lastPrinted>
  <dcterms:created xsi:type="dcterms:W3CDTF">2015-10-28T19:57:00Z</dcterms:created>
  <dcterms:modified xsi:type="dcterms:W3CDTF">2015-10-28T21:42:00Z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