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1A3AD096" wp14:editId="5D60C7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4904AC">
        <w:trPr>
          <w:cantSplit/>
          <w:trHeight w:val="23"/>
        </w:trPr>
        <w:tc>
          <w:tcPr>
            <w:tcW w:w="6468" w:type="dxa"/>
            <w:vMerge w:val="restart"/>
          </w:tcPr>
          <w:p w:rsidR="00943EBD" w:rsidRPr="00877D12" w:rsidRDefault="0008370C"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b/>
                <w:sz w:val="20"/>
                <w:lang w:val="en-US" w:eastAsia="zh-CN"/>
              </w:rPr>
              <w:t>全</w:t>
            </w:r>
            <w:r>
              <w:rPr>
                <w:rFonts w:ascii="Verdana" w:hAnsi="Verdana"/>
                <w:b/>
                <w:sz w:val="20"/>
                <w:lang w:val="en-US" w:eastAsia="zh-CN"/>
              </w:rPr>
              <w:t>体会议</w:t>
            </w:r>
          </w:p>
        </w:tc>
        <w:tc>
          <w:tcPr>
            <w:tcW w:w="3563" w:type="dxa"/>
          </w:tcPr>
          <w:p w:rsidR="00943EBD" w:rsidRPr="004904AC" w:rsidRDefault="00943EBD" w:rsidP="00943EBD">
            <w:pPr>
              <w:tabs>
                <w:tab w:val="left" w:pos="851"/>
              </w:tabs>
              <w:spacing w:before="0" w:line="240" w:lineRule="atLeast"/>
              <w:rPr>
                <w:rFonts w:ascii="Verdana" w:hAnsi="Verdana"/>
                <w:sz w:val="20"/>
                <w:lang w:val="es-ES_tradnl" w:eastAsia="zh-CN"/>
              </w:rPr>
            </w:pPr>
            <w:r w:rsidRPr="00877D12">
              <w:rPr>
                <w:rFonts w:ascii="Verdana" w:hAnsi="Verdana"/>
                <w:b/>
                <w:sz w:val="20"/>
                <w:lang w:eastAsia="zh-CN"/>
              </w:rPr>
              <w:t>文件</w:t>
            </w:r>
            <w:r w:rsidR="004904AC" w:rsidRPr="004904AC">
              <w:rPr>
                <w:rFonts w:ascii="Verdana" w:hAnsi="Verdana"/>
                <w:b/>
                <w:sz w:val="20"/>
                <w:lang w:val="es-ES_tradnl"/>
              </w:rPr>
              <w:t xml:space="preserve"> </w:t>
            </w:r>
            <w:r w:rsidR="004904AC">
              <w:rPr>
                <w:rFonts w:ascii="Verdana" w:hAnsi="Verdana"/>
                <w:b/>
                <w:sz w:val="20"/>
                <w:lang w:val="es-ES_tradnl"/>
              </w:rPr>
              <w:t>RA15/PLEN/16</w:t>
            </w:r>
            <w:r w:rsidRPr="004904AC">
              <w:rPr>
                <w:rFonts w:ascii="Verdana" w:hAnsi="Verdana"/>
                <w:b/>
                <w:sz w:val="20"/>
                <w:lang w:val="es-ES_tradnl" w:eastAsia="zh-CN"/>
              </w:rPr>
              <w:t>-C</w:t>
            </w:r>
          </w:p>
        </w:tc>
      </w:tr>
      <w:tr w:rsidR="00943EBD" w:rsidRPr="00877D12">
        <w:trPr>
          <w:cantSplit/>
          <w:trHeight w:val="23"/>
        </w:trPr>
        <w:tc>
          <w:tcPr>
            <w:tcW w:w="6468" w:type="dxa"/>
            <w:vMerge/>
          </w:tcPr>
          <w:p w:rsidR="00943EBD" w:rsidRPr="004904AC" w:rsidRDefault="00943EBD">
            <w:pPr>
              <w:tabs>
                <w:tab w:val="left" w:pos="851"/>
              </w:tabs>
              <w:spacing w:line="240" w:lineRule="atLeast"/>
              <w:rPr>
                <w:rFonts w:ascii="Verdana" w:hAnsi="Verdana"/>
                <w:b/>
                <w:sz w:val="20"/>
                <w:lang w:val="es-ES_tradnl" w:eastAsia="zh-CN"/>
              </w:rPr>
            </w:pPr>
            <w:bookmarkStart w:id="5" w:name="ddate" w:colFirst="1" w:colLast="1"/>
            <w:bookmarkEnd w:id="3"/>
            <w:bookmarkEnd w:id="4"/>
          </w:p>
        </w:tc>
        <w:tc>
          <w:tcPr>
            <w:tcW w:w="3563" w:type="dxa"/>
          </w:tcPr>
          <w:p w:rsidR="00943EBD" w:rsidRPr="00877D12" w:rsidRDefault="00943EBD" w:rsidP="001A50F9">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4904AC">
              <w:rPr>
                <w:rFonts w:ascii="Verdana" w:hAnsi="Verdana"/>
                <w:b/>
                <w:sz w:val="20"/>
                <w:lang w:eastAsia="zh-CN"/>
              </w:rPr>
              <w:t>10</w:t>
            </w:r>
            <w:r w:rsidRPr="00877D12">
              <w:rPr>
                <w:rFonts w:ascii="Verdana" w:hAnsi="Verdana"/>
                <w:b/>
                <w:sz w:val="20"/>
                <w:lang w:eastAsia="zh-CN"/>
              </w:rPr>
              <w:t>月</w:t>
            </w:r>
            <w:r w:rsidR="004904AC">
              <w:rPr>
                <w:rFonts w:ascii="Verdana" w:hAnsi="Verdana"/>
                <w:b/>
                <w:sz w:val="20"/>
                <w:lang w:eastAsia="zh-CN"/>
              </w:rPr>
              <w:t>6</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08370C" w:rsidP="0008370C">
            <w:pPr>
              <w:tabs>
                <w:tab w:val="left" w:pos="993"/>
              </w:tabs>
              <w:spacing w:before="0"/>
              <w:rPr>
                <w:rFonts w:ascii="Verdana" w:hAnsi="Verdana"/>
                <w:b/>
                <w:sz w:val="20"/>
                <w:lang w:eastAsia="zh-CN"/>
              </w:rPr>
            </w:pPr>
            <w:r>
              <w:rPr>
                <w:rFonts w:ascii="Verdana" w:hAnsi="Verdana" w:hint="eastAsia"/>
                <w:b/>
                <w:sz w:val="20"/>
                <w:lang w:val="en-US" w:eastAsia="zh-CN"/>
              </w:rPr>
              <w:t>原文</w:t>
            </w:r>
            <w:r>
              <w:rPr>
                <w:rFonts w:ascii="Verdana" w:hAnsi="Verdana"/>
                <w:b/>
                <w:sz w:val="20"/>
                <w:lang w:val="en-US" w:eastAsia="zh-CN"/>
              </w:rPr>
              <w:t>：英文</w:t>
            </w:r>
          </w:p>
        </w:tc>
      </w:tr>
      <w:tr w:rsidR="004904AC" w:rsidRPr="00877D12">
        <w:trPr>
          <w:cantSplit/>
        </w:trPr>
        <w:tc>
          <w:tcPr>
            <w:tcW w:w="10031" w:type="dxa"/>
            <w:gridSpan w:val="2"/>
          </w:tcPr>
          <w:p w:rsidR="004904AC" w:rsidRPr="00624646" w:rsidRDefault="00912ACE" w:rsidP="004904AC">
            <w:pPr>
              <w:pStyle w:val="Source"/>
              <w:rPr>
                <w:lang w:val="en-US"/>
              </w:rPr>
            </w:pPr>
            <w:bookmarkStart w:id="7" w:name="dsource" w:colFirst="0" w:colLast="0"/>
            <w:bookmarkEnd w:id="6"/>
            <w:r>
              <w:rPr>
                <w:rFonts w:eastAsiaTheme="minorEastAsia" w:hint="eastAsia"/>
                <w:szCs w:val="28"/>
                <w:lang w:val="en-US" w:eastAsia="zh-CN"/>
              </w:rPr>
              <w:t>韩</w:t>
            </w:r>
            <w:r w:rsidR="00FE06AB">
              <w:rPr>
                <w:rFonts w:eastAsiaTheme="minorEastAsia" w:hint="eastAsia"/>
                <w:szCs w:val="28"/>
                <w:lang w:val="en-US" w:eastAsia="zh-CN"/>
              </w:rPr>
              <w:t>国</w:t>
            </w:r>
            <w:r w:rsidR="00FE06AB">
              <w:rPr>
                <w:rFonts w:eastAsiaTheme="minorEastAsia"/>
                <w:szCs w:val="28"/>
                <w:lang w:val="en-US" w:eastAsia="zh-CN"/>
              </w:rPr>
              <w:t>和日本</w:t>
            </w:r>
          </w:p>
        </w:tc>
      </w:tr>
      <w:tr w:rsidR="004904AC" w:rsidRPr="00877D12">
        <w:trPr>
          <w:cantSplit/>
        </w:trPr>
        <w:tc>
          <w:tcPr>
            <w:tcW w:w="10031" w:type="dxa"/>
            <w:gridSpan w:val="2"/>
          </w:tcPr>
          <w:p w:rsidR="004904AC" w:rsidRPr="00624646" w:rsidRDefault="00BB3263" w:rsidP="00A57634">
            <w:pPr>
              <w:pStyle w:val="Title1"/>
              <w:rPr>
                <w:lang w:val="en-US" w:eastAsia="zh-CN"/>
              </w:rPr>
            </w:pPr>
            <w:bookmarkStart w:id="8" w:name="dtitle1" w:colFirst="0" w:colLast="0"/>
            <w:bookmarkEnd w:id="7"/>
            <w:r>
              <w:rPr>
                <w:rFonts w:hint="eastAsia"/>
                <w:lang w:val="en-US" w:eastAsia="zh-CN"/>
              </w:rPr>
              <w:t>修订</w:t>
            </w:r>
            <w:r>
              <w:rPr>
                <w:lang w:val="en-US" w:eastAsia="zh-CN"/>
              </w:rPr>
              <w:t>ITU-R</w:t>
            </w:r>
            <w:r>
              <w:rPr>
                <w:lang w:val="en-US" w:eastAsia="zh-CN"/>
              </w:rPr>
              <w:t>第</w:t>
            </w:r>
            <w:r>
              <w:rPr>
                <w:rFonts w:hint="eastAsia"/>
                <w:lang w:val="en-US" w:eastAsia="zh-CN"/>
              </w:rPr>
              <w:t>5</w:t>
            </w:r>
            <w:r>
              <w:rPr>
                <w:lang w:val="en-US" w:eastAsia="zh-CN"/>
              </w:rPr>
              <w:t>-6</w:t>
            </w:r>
            <w:r>
              <w:rPr>
                <w:rFonts w:hint="eastAsia"/>
                <w:lang w:val="en-US" w:eastAsia="zh-CN"/>
              </w:rPr>
              <w:t>号</w:t>
            </w:r>
            <w:r>
              <w:rPr>
                <w:lang w:val="en-US" w:eastAsia="zh-CN"/>
              </w:rPr>
              <w:t>和第</w:t>
            </w:r>
            <w:r>
              <w:rPr>
                <w:rFonts w:hint="eastAsia"/>
                <w:lang w:val="en-US" w:eastAsia="zh-CN"/>
              </w:rPr>
              <w:t>1</w:t>
            </w:r>
            <w:r>
              <w:rPr>
                <w:lang w:val="en-US" w:eastAsia="zh-CN"/>
              </w:rPr>
              <w:t>-6</w:t>
            </w:r>
            <w:r>
              <w:rPr>
                <w:rFonts w:hint="eastAsia"/>
                <w:lang w:val="en-US" w:eastAsia="zh-CN"/>
              </w:rPr>
              <w:t>号</w:t>
            </w:r>
            <w:r>
              <w:rPr>
                <w:lang w:val="en-US" w:eastAsia="zh-CN"/>
              </w:rPr>
              <w:t>决议</w:t>
            </w:r>
            <w:r w:rsidR="00A57634">
              <w:rPr>
                <w:rFonts w:hint="eastAsia"/>
                <w:lang w:val="en-US" w:eastAsia="zh-CN"/>
              </w:rPr>
              <w:t>草案</w:t>
            </w:r>
          </w:p>
        </w:tc>
      </w:tr>
      <w:tr w:rsidR="004904AC" w:rsidRPr="00877D12">
        <w:trPr>
          <w:cantSplit/>
        </w:trPr>
        <w:tc>
          <w:tcPr>
            <w:tcW w:w="10031" w:type="dxa"/>
            <w:gridSpan w:val="2"/>
          </w:tcPr>
          <w:p w:rsidR="004904AC" w:rsidRPr="00624646" w:rsidRDefault="00DD1380" w:rsidP="00912ACE">
            <w:pPr>
              <w:pStyle w:val="Title2"/>
              <w:rPr>
                <w:lang w:val="en-US" w:eastAsia="zh-CN"/>
              </w:rPr>
            </w:pPr>
            <w:bookmarkStart w:id="9" w:name="dtitle2" w:colFirst="0" w:colLast="0"/>
            <w:bookmarkEnd w:id="8"/>
            <w:r>
              <w:rPr>
                <w:rFonts w:hint="eastAsia"/>
                <w:lang w:val="en-US" w:eastAsia="zh-CN"/>
              </w:rPr>
              <w:t>无线电</w:t>
            </w:r>
            <w:r>
              <w:rPr>
                <w:lang w:val="en-US" w:eastAsia="zh-CN"/>
              </w:rPr>
              <w:t>通信研究组</w:t>
            </w:r>
            <w:r w:rsidR="00923A71">
              <w:rPr>
                <w:rFonts w:hint="eastAsia"/>
                <w:lang w:val="en-US" w:eastAsia="zh-CN"/>
              </w:rPr>
              <w:t>的工作</w:t>
            </w:r>
            <w:r w:rsidR="00912ACE">
              <w:rPr>
                <w:rFonts w:hint="eastAsia"/>
                <w:lang w:val="en-US" w:eastAsia="zh-CN"/>
              </w:rPr>
              <w:t>计划</w:t>
            </w:r>
            <w:r w:rsidR="00923A71">
              <w:rPr>
                <w:lang w:val="en-US" w:eastAsia="zh-CN"/>
              </w:rPr>
              <w:t>和课题</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EF4F04" w:rsidRPr="00624646" w:rsidRDefault="00EF4F04" w:rsidP="0008370C">
      <w:pPr>
        <w:pStyle w:val="Heading1"/>
        <w:rPr>
          <w:rFonts w:eastAsia="BatangChe"/>
          <w:lang w:val="en-US" w:eastAsia="zh-CN"/>
        </w:rPr>
      </w:pPr>
      <w:r w:rsidRPr="00624646">
        <w:rPr>
          <w:rFonts w:eastAsiaTheme="minorEastAsia"/>
          <w:lang w:val="en-US" w:eastAsia="zh-CN"/>
        </w:rPr>
        <w:t>1</w:t>
      </w:r>
      <w:r w:rsidRPr="00624646">
        <w:rPr>
          <w:rFonts w:eastAsiaTheme="minorEastAsia"/>
          <w:lang w:val="en-US" w:eastAsia="zh-CN"/>
        </w:rPr>
        <w:tab/>
      </w:r>
      <w:r w:rsidR="0008370C">
        <w:rPr>
          <w:rFonts w:eastAsiaTheme="minorEastAsia" w:hint="eastAsia"/>
          <w:lang w:val="en-US" w:eastAsia="zh-CN"/>
        </w:rPr>
        <w:t>引言</w:t>
      </w:r>
    </w:p>
    <w:p w:rsidR="00EF4F04" w:rsidRPr="00624646" w:rsidRDefault="003D36D5" w:rsidP="00FF226A">
      <w:pPr>
        <w:ind w:firstLineChars="200" w:firstLine="480"/>
        <w:rPr>
          <w:lang w:val="en-US" w:eastAsia="ja-JP"/>
        </w:rPr>
      </w:pPr>
      <w:r>
        <w:rPr>
          <w:rFonts w:hint="eastAsia"/>
          <w:lang w:eastAsia="zh-CN"/>
        </w:rPr>
        <w:t>根据</w:t>
      </w:r>
      <w:r w:rsidRPr="003D36D5">
        <w:rPr>
          <w:lang w:eastAsia="zh-CN"/>
        </w:rPr>
        <w:t>ITU-R</w:t>
      </w:r>
      <w:r w:rsidRPr="003D36D5">
        <w:rPr>
          <w:lang w:eastAsia="zh-CN"/>
        </w:rPr>
        <w:t>第</w:t>
      </w:r>
      <w:r>
        <w:rPr>
          <w:rFonts w:hint="eastAsia"/>
          <w:lang w:eastAsia="zh-CN"/>
        </w:rPr>
        <w:t>1</w:t>
      </w:r>
      <w:r>
        <w:rPr>
          <w:lang w:eastAsia="zh-CN"/>
        </w:rPr>
        <w:t>-6</w:t>
      </w:r>
      <w:r>
        <w:rPr>
          <w:rFonts w:hint="eastAsia"/>
          <w:lang w:eastAsia="zh-CN"/>
        </w:rPr>
        <w:t>号决议</w:t>
      </w:r>
      <w:r w:rsidR="00912ACE">
        <w:rPr>
          <w:rFonts w:hint="eastAsia"/>
          <w:lang w:eastAsia="zh-CN"/>
        </w:rPr>
        <w:t>目前条款</w:t>
      </w:r>
      <w:r>
        <w:rPr>
          <w:lang w:eastAsia="zh-CN"/>
        </w:rPr>
        <w:t>的规定</w:t>
      </w:r>
      <w:r>
        <w:rPr>
          <w:rFonts w:hint="eastAsia"/>
          <w:lang w:eastAsia="zh-CN"/>
        </w:rPr>
        <w:t>，</w:t>
      </w:r>
      <w:r>
        <w:rPr>
          <w:lang w:eastAsia="zh-CN"/>
        </w:rPr>
        <w:t>在</w:t>
      </w:r>
      <w:r>
        <w:rPr>
          <w:rFonts w:hint="eastAsia"/>
          <w:lang w:eastAsia="zh-CN"/>
        </w:rPr>
        <w:t>有</w:t>
      </w:r>
      <w:r w:rsidR="00912ACE">
        <w:rPr>
          <w:rFonts w:hint="eastAsia"/>
          <w:lang w:eastAsia="zh-CN"/>
        </w:rPr>
        <w:t>无</w:t>
      </w:r>
      <w:r>
        <w:rPr>
          <w:rFonts w:hint="eastAsia"/>
          <w:lang w:eastAsia="zh-CN"/>
        </w:rPr>
        <w:t>课题</w:t>
      </w:r>
      <w:r>
        <w:rPr>
          <w:lang w:eastAsia="zh-CN"/>
        </w:rPr>
        <w:t>的情况下</w:t>
      </w:r>
      <w:r w:rsidR="00912ACE">
        <w:rPr>
          <w:rFonts w:hint="eastAsia"/>
          <w:lang w:eastAsia="zh-CN"/>
        </w:rPr>
        <w:t>，研究组均</w:t>
      </w:r>
      <w:r w:rsidR="00912ACE">
        <w:rPr>
          <w:lang w:eastAsia="zh-CN"/>
        </w:rPr>
        <w:t>可</w:t>
      </w:r>
      <w:r>
        <w:rPr>
          <w:lang w:eastAsia="zh-CN"/>
        </w:rPr>
        <w:t>开展研究。</w:t>
      </w:r>
      <w:r w:rsidR="00645D9D" w:rsidRPr="005808EE">
        <w:rPr>
          <w:lang w:eastAsia="zh-CN"/>
        </w:rPr>
        <w:t>研究组提出和通过新课题</w:t>
      </w:r>
      <w:r w:rsidR="00912ACE">
        <w:rPr>
          <w:rFonts w:hint="eastAsia"/>
          <w:lang w:eastAsia="zh-CN"/>
        </w:rPr>
        <w:t>或</w:t>
      </w:r>
      <w:r w:rsidR="00645D9D" w:rsidRPr="005808EE">
        <w:rPr>
          <w:lang w:eastAsia="zh-CN"/>
        </w:rPr>
        <w:t>修订课题，以便开展</w:t>
      </w:r>
      <w:r w:rsidR="00645D9D" w:rsidRPr="005808EE">
        <w:rPr>
          <w:rFonts w:hint="eastAsia"/>
          <w:lang w:eastAsia="zh-CN"/>
        </w:rPr>
        <w:t>其</w:t>
      </w:r>
      <w:r w:rsidR="00AA1C5C">
        <w:rPr>
          <w:lang w:eastAsia="zh-CN"/>
        </w:rPr>
        <w:t>范围内的研究</w:t>
      </w:r>
      <w:r w:rsidR="00AA1C5C">
        <w:rPr>
          <w:rFonts w:hint="eastAsia"/>
          <w:lang w:eastAsia="zh-CN"/>
        </w:rPr>
        <w:t>。</w:t>
      </w:r>
      <w:r w:rsidR="00912ACE">
        <w:rPr>
          <w:rFonts w:hint="eastAsia"/>
          <w:lang w:eastAsia="zh-CN"/>
        </w:rPr>
        <w:t>研究组还可以</w:t>
      </w:r>
      <w:r w:rsidR="00E51659" w:rsidRPr="005808EE">
        <w:rPr>
          <w:rFonts w:hint="eastAsia"/>
          <w:lang w:eastAsia="zh-CN"/>
        </w:rPr>
        <w:t>在没有</w:t>
      </w:r>
      <w:r w:rsidR="00912ACE">
        <w:rPr>
          <w:rFonts w:hint="eastAsia"/>
          <w:lang w:eastAsia="zh-CN"/>
        </w:rPr>
        <w:t>该研究组职责范围内课</w:t>
      </w:r>
      <w:r w:rsidR="00E51659" w:rsidRPr="005808EE">
        <w:rPr>
          <w:rFonts w:hint="eastAsia"/>
          <w:lang w:eastAsia="zh-CN"/>
        </w:rPr>
        <w:t>题</w:t>
      </w:r>
      <w:r w:rsidR="00912ACE">
        <w:rPr>
          <w:rFonts w:hint="eastAsia"/>
          <w:lang w:eastAsia="zh-CN"/>
        </w:rPr>
        <w:t>的情况下</w:t>
      </w:r>
      <w:r w:rsidR="00E51659" w:rsidRPr="005808EE">
        <w:rPr>
          <w:rFonts w:hint="eastAsia"/>
          <w:lang w:eastAsia="zh-CN"/>
        </w:rPr>
        <w:t>进行研究。</w:t>
      </w:r>
      <w:r w:rsidR="00912ACE">
        <w:rPr>
          <w:rFonts w:hint="eastAsia"/>
          <w:lang w:eastAsia="zh-CN"/>
        </w:rPr>
        <w:t>如此</w:t>
      </w:r>
      <w:r w:rsidR="00E51659" w:rsidRPr="005808EE">
        <w:rPr>
          <w:lang w:eastAsia="zh-CN"/>
        </w:rPr>
        <w:t>看来</w:t>
      </w:r>
      <w:r w:rsidR="00912ACE">
        <w:rPr>
          <w:rFonts w:hint="eastAsia"/>
          <w:lang w:eastAsia="zh-CN"/>
        </w:rPr>
        <w:t>，没有</w:t>
      </w:r>
      <w:r w:rsidR="00912ACE">
        <w:rPr>
          <w:lang w:eastAsia="zh-CN"/>
        </w:rPr>
        <w:t>课题的研究</w:t>
      </w:r>
      <w:r w:rsidR="00912ACE">
        <w:rPr>
          <w:rFonts w:hint="eastAsia"/>
          <w:lang w:eastAsia="zh-CN"/>
        </w:rPr>
        <w:t>给予</w:t>
      </w:r>
      <w:r w:rsidR="00912ACE">
        <w:rPr>
          <w:lang w:eastAsia="zh-CN"/>
        </w:rPr>
        <w:t>研究组</w:t>
      </w:r>
      <w:r w:rsidR="00E51659" w:rsidRPr="005808EE">
        <w:rPr>
          <w:lang w:eastAsia="zh-CN"/>
        </w:rPr>
        <w:t>灵活性，</w:t>
      </w:r>
      <w:r w:rsidR="00E51659" w:rsidRPr="005808EE">
        <w:rPr>
          <w:rFonts w:hint="eastAsia"/>
          <w:lang w:eastAsia="zh-CN"/>
        </w:rPr>
        <w:t>以</w:t>
      </w:r>
      <w:r w:rsidR="00E51659" w:rsidRPr="005808EE">
        <w:rPr>
          <w:lang w:eastAsia="zh-CN"/>
        </w:rPr>
        <w:t>解决必须研究的紧迫事项，同时考虑到无线电通信</w:t>
      </w:r>
      <w:r w:rsidR="000D6ED8">
        <w:rPr>
          <w:rFonts w:hint="eastAsia"/>
          <w:lang w:eastAsia="zh-CN"/>
        </w:rPr>
        <w:t>技术和</w:t>
      </w:r>
      <w:r w:rsidR="000D6ED8">
        <w:rPr>
          <w:lang w:eastAsia="zh-CN"/>
        </w:rPr>
        <w:t>迅速演变</w:t>
      </w:r>
      <w:r w:rsidR="00FF226A">
        <w:rPr>
          <w:rFonts w:hint="eastAsia"/>
          <w:lang w:eastAsia="zh-CN"/>
        </w:rPr>
        <w:t>以及</w:t>
      </w:r>
      <w:r w:rsidR="00E51659" w:rsidRPr="005808EE">
        <w:rPr>
          <w:lang w:eastAsia="zh-CN"/>
        </w:rPr>
        <w:t>市场</w:t>
      </w:r>
      <w:r w:rsidR="000D6ED8">
        <w:rPr>
          <w:rFonts w:hint="eastAsia"/>
          <w:lang w:eastAsia="zh-CN"/>
        </w:rPr>
        <w:t>的</w:t>
      </w:r>
      <w:r w:rsidR="000D6ED8">
        <w:rPr>
          <w:lang w:eastAsia="zh-CN"/>
        </w:rPr>
        <w:t>突然</w:t>
      </w:r>
      <w:r w:rsidR="00E51659" w:rsidRPr="005808EE">
        <w:rPr>
          <w:lang w:eastAsia="zh-CN"/>
        </w:rPr>
        <w:t>变化</w:t>
      </w:r>
      <w:r w:rsidR="00AA1C5C">
        <w:rPr>
          <w:rFonts w:hint="eastAsia"/>
          <w:lang w:eastAsia="zh-CN"/>
        </w:rPr>
        <w:t>。</w:t>
      </w:r>
      <w:r w:rsidR="000D6ED8">
        <w:rPr>
          <w:rFonts w:hint="eastAsia"/>
          <w:lang w:eastAsia="zh-CN"/>
        </w:rPr>
        <w:t>而且</w:t>
      </w:r>
      <w:r w:rsidR="00AA1C5C">
        <w:rPr>
          <w:rFonts w:hint="eastAsia"/>
          <w:lang w:eastAsia="zh-CN"/>
        </w:rPr>
        <w:t>，</w:t>
      </w:r>
      <w:r w:rsidR="00F1459D">
        <w:rPr>
          <w:lang w:eastAsia="zh-CN"/>
        </w:rPr>
        <w:t>没有课题的</w:t>
      </w:r>
      <w:r w:rsidR="000D6ED8">
        <w:rPr>
          <w:rFonts w:hint="eastAsia"/>
          <w:lang w:eastAsia="zh-CN"/>
        </w:rPr>
        <w:t>研究</w:t>
      </w:r>
      <w:r w:rsidR="00F1459D">
        <w:rPr>
          <w:rFonts w:hint="eastAsia"/>
          <w:lang w:eastAsia="zh-CN"/>
        </w:rPr>
        <w:t>还</w:t>
      </w:r>
      <w:r w:rsidR="00F1459D">
        <w:rPr>
          <w:lang w:eastAsia="zh-CN"/>
        </w:rPr>
        <w:t>有</w:t>
      </w:r>
      <w:r w:rsidR="00FF46B8">
        <w:rPr>
          <w:rFonts w:hint="eastAsia"/>
          <w:lang w:eastAsia="zh-CN"/>
        </w:rPr>
        <w:t>一个</w:t>
      </w:r>
      <w:r w:rsidR="000D6ED8">
        <w:rPr>
          <w:rFonts w:hint="eastAsia"/>
          <w:lang w:eastAsia="zh-CN"/>
        </w:rPr>
        <w:t>优势</w:t>
      </w:r>
      <w:r w:rsidR="00FF46B8">
        <w:rPr>
          <w:lang w:eastAsia="zh-CN"/>
        </w:rPr>
        <w:t>，即</w:t>
      </w:r>
      <w:r w:rsidR="00F1459D">
        <w:rPr>
          <w:rFonts w:hint="eastAsia"/>
          <w:lang w:eastAsia="zh-CN"/>
        </w:rPr>
        <w:t>不耗费</w:t>
      </w:r>
      <w:r w:rsidR="000D6ED8">
        <w:rPr>
          <w:rFonts w:hint="eastAsia"/>
          <w:lang w:eastAsia="zh-CN"/>
        </w:rPr>
        <w:t>国际电联</w:t>
      </w:r>
      <w:r w:rsidR="00FF226A">
        <w:rPr>
          <w:rFonts w:hint="eastAsia"/>
          <w:lang w:eastAsia="zh-CN"/>
        </w:rPr>
        <w:t>的</w:t>
      </w:r>
      <w:r w:rsidR="00F1459D">
        <w:rPr>
          <w:lang w:eastAsia="zh-CN"/>
        </w:rPr>
        <w:t>资源</w:t>
      </w:r>
      <w:r w:rsidR="00F1459D">
        <w:rPr>
          <w:rFonts w:hint="eastAsia"/>
          <w:lang w:eastAsia="zh-CN"/>
        </w:rPr>
        <w:t>，</w:t>
      </w:r>
      <w:r w:rsidR="00F1459D">
        <w:rPr>
          <w:lang w:eastAsia="zh-CN"/>
        </w:rPr>
        <w:t>例如出版通函。</w:t>
      </w:r>
    </w:p>
    <w:p w:rsidR="00FF46B8" w:rsidRPr="00624646" w:rsidRDefault="00355F87" w:rsidP="000D6ED8">
      <w:pPr>
        <w:ind w:firstLineChars="200" w:firstLine="480"/>
        <w:rPr>
          <w:lang w:val="en-US" w:eastAsia="zh-CN"/>
        </w:rPr>
      </w:pPr>
      <w:r>
        <w:rPr>
          <w:rFonts w:hint="eastAsia"/>
          <w:lang w:val="en-US" w:eastAsia="zh-CN"/>
        </w:rPr>
        <w:t>根据</w:t>
      </w:r>
      <w:r w:rsidR="00FF46B8">
        <w:rPr>
          <w:rFonts w:hint="eastAsia"/>
          <w:lang w:val="en-US" w:eastAsia="zh-CN"/>
        </w:rPr>
        <w:t>ITU-R</w:t>
      </w:r>
      <w:r w:rsidR="00FF46B8">
        <w:rPr>
          <w:lang w:val="en-US" w:eastAsia="zh-CN"/>
        </w:rPr>
        <w:t>第</w:t>
      </w:r>
      <w:r w:rsidR="00FF46B8">
        <w:rPr>
          <w:rFonts w:hint="eastAsia"/>
          <w:lang w:val="en-US" w:eastAsia="zh-CN"/>
        </w:rPr>
        <w:t>1</w:t>
      </w:r>
      <w:r w:rsidR="00FF46B8">
        <w:rPr>
          <w:lang w:val="en-US" w:eastAsia="zh-CN"/>
        </w:rPr>
        <w:t>-6</w:t>
      </w:r>
      <w:r w:rsidR="00FF46B8">
        <w:rPr>
          <w:rFonts w:hint="eastAsia"/>
          <w:lang w:val="en-US" w:eastAsia="zh-CN"/>
        </w:rPr>
        <w:t>号决议</w:t>
      </w:r>
      <w:r w:rsidR="00FF46B8">
        <w:rPr>
          <w:lang w:val="en-US" w:eastAsia="zh-CN"/>
        </w:rPr>
        <w:t>第</w:t>
      </w:r>
      <w:r w:rsidR="00FF46B8">
        <w:rPr>
          <w:rFonts w:hint="eastAsia"/>
          <w:lang w:val="en-US" w:eastAsia="zh-CN"/>
        </w:rPr>
        <w:t>1.6</w:t>
      </w:r>
      <w:r w:rsidR="000D6ED8">
        <w:rPr>
          <w:rFonts w:hint="eastAsia"/>
          <w:lang w:val="en-US" w:eastAsia="zh-CN"/>
        </w:rPr>
        <w:t>段</w:t>
      </w:r>
      <w:r w:rsidR="00FF46B8">
        <w:rPr>
          <w:lang w:val="en-US" w:eastAsia="zh-CN"/>
        </w:rPr>
        <w:t>脚注</w:t>
      </w:r>
      <w:r w:rsidR="00FF46B8">
        <w:rPr>
          <w:rFonts w:hint="eastAsia"/>
          <w:lang w:val="en-US" w:eastAsia="zh-CN"/>
        </w:rPr>
        <w:t>3</w:t>
      </w:r>
      <w:r w:rsidR="000D6ED8">
        <w:rPr>
          <w:rFonts w:hint="eastAsia"/>
          <w:lang w:val="en-US" w:eastAsia="zh-CN"/>
        </w:rPr>
        <w:t>，</w:t>
      </w:r>
      <w:r w:rsidR="000D6ED8">
        <w:rPr>
          <w:lang w:val="en-US" w:eastAsia="zh-CN"/>
        </w:rPr>
        <w:t>继续一项</w:t>
      </w:r>
      <w:r w:rsidR="000D6ED8">
        <w:rPr>
          <w:rFonts w:hint="eastAsia"/>
          <w:lang w:val="en-US" w:eastAsia="zh-CN"/>
        </w:rPr>
        <w:t>没有</w:t>
      </w:r>
      <w:r w:rsidR="000D6ED8">
        <w:rPr>
          <w:lang w:val="en-US" w:eastAsia="zh-CN"/>
        </w:rPr>
        <w:t>课题的研究</w:t>
      </w:r>
      <w:r w:rsidR="00FF46B8">
        <w:rPr>
          <w:rFonts w:hint="eastAsia"/>
          <w:lang w:val="en-US" w:eastAsia="zh-CN"/>
        </w:rPr>
        <w:t>，</w:t>
      </w:r>
      <w:r w:rsidR="000D6ED8">
        <w:rPr>
          <w:rFonts w:hint="eastAsia"/>
          <w:lang w:val="en-US" w:eastAsia="zh-CN"/>
        </w:rPr>
        <w:t>如果在</w:t>
      </w:r>
      <w:r w:rsidR="00FF46B8">
        <w:rPr>
          <w:color w:val="000000"/>
          <w:lang w:eastAsia="zh-CN"/>
        </w:rPr>
        <w:t>下一届无线电通信全会的日期之后</w:t>
      </w:r>
      <w:r w:rsidR="000D6ED8">
        <w:rPr>
          <w:lang w:val="en-US" w:eastAsia="zh-CN"/>
        </w:rPr>
        <w:t>应</w:t>
      </w:r>
      <w:r w:rsidR="000D6ED8">
        <w:rPr>
          <w:rFonts w:hint="eastAsia"/>
          <w:lang w:val="en-US" w:eastAsia="zh-CN"/>
        </w:rPr>
        <w:t>起草</w:t>
      </w:r>
      <w:r w:rsidR="000D6ED8">
        <w:rPr>
          <w:lang w:val="en-US" w:eastAsia="zh-CN"/>
        </w:rPr>
        <w:t>课题供全会批准</w:t>
      </w:r>
      <w:r w:rsidR="000D6ED8">
        <w:rPr>
          <w:rFonts w:hint="eastAsia"/>
          <w:lang w:val="en-US" w:eastAsia="zh-CN"/>
        </w:rPr>
        <w:t>。此</w:t>
      </w:r>
      <w:r w:rsidR="00554225">
        <w:rPr>
          <w:rFonts w:hint="eastAsia"/>
          <w:color w:val="000000"/>
          <w:lang w:eastAsia="zh-CN"/>
        </w:rPr>
        <w:t>脚注</w:t>
      </w:r>
      <w:r w:rsidR="000D6ED8">
        <w:rPr>
          <w:rFonts w:hint="eastAsia"/>
          <w:color w:val="000000"/>
          <w:lang w:eastAsia="zh-CN"/>
        </w:rPr>
        <w:t>注</w:t>
      </w:r>
      <w:r w:rsidR="00554225">
        <w:rPr>
          <w:color w:val="000000"/>
          <w:lang w:eastAsia="zh-CN"/>
        </w:rPr>
        <w:t>明</w:t>
      </w:r>
      <w:r w:rsidR="000D6ED8">
        <w:rPr>
          <w:rFonts w:hint="eastAsia"/>
          <w:color w:val="000000"/>
          <w:lang w:eastAsia="zh-CN"/>
        </w:rPr>
        <w:t>，</w:t>
      </w:r>
      <w:r w:rsidR="00087EA4">
        <w:rPr>
          <w:rFonts w:hint="eastAsia"/>
          <w:color w:val="000000"/>
          <w:lang w:eastAsia="zh-CN"/>
        </w:rPr>
        <w:t>没有课题</w:t>
      </w:r>
      <w:r w:rsidR="00087EA4">
        <w:rPr>
          <w:color w:val="000000"/>
          <w:lang w:eastAsia="zh-CN"/>
        </w:rPr>
        <w:t>的研究</w:t>
      </w:r>
      <w:r w:rsidR="00087EA4">
        <w:rPr>
          <w:rFonts w:hint="eastAsia"/>
          <w:color w:val="000000"/>
          <w:lang w:eastAsia="zh-CN"/>
        </w:rPr>
        <w:t>一般应</w:t>
      </w:r>
      <w:r w:rsidR="000D6ED8">
        <w:rPr>
          <w:rFonts w:hint="eastAsia"/>
          <w:color w:val="000000"/>
          <w:lang w:eastAsia="zh-CN"/>
        </w:rPr>
        <w:t>在同一</w:t>
      </w:r>
      <w:r w:rsidR="000D6ED8">
        <w:rPr>
          <w:color w:val="000000"/>
          <w:lang w:eastAsia="zh-CN"/>
        </w:rPr>
        <w:t>研究</w:t>
      </w:r>
      <w:r w:rsidR="00087EA4">
        <w:rPr>
          <w:color w:val="000000"/>
          <w:lang w:eastAsia="zh-CN"/>
        </w:rPr>
        <w:t>期内完成。</w:t>
      </w:r>
    </w:p>
    <w:p w:rsidR="000904C2" w:rsidRPr="00624646" w:rsidRDefault="000904C2" w:rsidP="000B58BF">
      <w:pPr>
        <w:ind w:firstLineChars="200" w:firstLine="480"/>
        <w:rPr>
          <w:lang w:val="en-US" w:eastAsia="zh-CN"/>
        </w:rPr>
      </w:pPr>
      <w:r w:rsidRPr="005808EE">
        <w:rPr>
          <w:lang w:eastAsia="zh-CN"/>
        </w:rPr>
        <w:t>ITU-R</w:t>
      </w:r>
      <w:r w:rsidRPr="005808EE">
        <w:rPr>
          <w:lang w:eastAsia="zh-CN"/>
        </w:rPr>
        <w:t>每年都</w:t>
      </w:r>
      <w:r w:rsidRPr="005808EE">
        <w:rPr>
          <w:rFonts w:hint="eastAsia"/>
          <w:lang w:eastAsia="zh-CN"/>
        </w:rPr>
        <w:t>根据</w:t>
      </w:r>
      <w:r w:rsidRPr="005808EE">
        <w:rPr>
          <w:lang w:eastAsia="zh-CN"/>
        </w:rPr>
        <w:t>ITU</w:t>
      </w:r>
      <w:r w:rsidR="000B58BF">
        <w:rPr>
          <w:lang w:eastAsia="zh-CN"/>
        </w:rPr>
        <w:t>-</w:t>
      </w:r>
      <w:r w:rsidRPr="005808EE">
        <w:rPr>
          <w:lang w:eastAsia="zh-CN"/>
        </w:rPr>
        <w:t>R</w:t>
      </w:r>
      <w:r w:rsidR="00355F87">
        <w:rPr>
          <w:rFonts w:hint="eastAsia"/>
          <w:lang w:eastAsia="zh-CN"/>
        </w:rPr>
        <w:t>第</w:t>
      </w:r>
      <w:r w:rsidRPr="005808EE">
        <w:rPr>
          <w:rFonts w:hint="eastAsia"/>
          <w:lang w:eastAsia="zh-CN"/>
        </w:rPr>
        <w:t>5</w:t>
      </w:r>
      <w:r w:rsidR="000B58BF">
        <w:rPr>
          <w:lang w:eastAsia="zh-CN"/>
        </w:rPr>
        <w:t>-</w:t>
      </w:r>
      <w:r w:rsidRPr="005808EE">
        <w:rPr>
          <w:lang w:eastAsia="zh-CN"/>
        </w:rPr>
        <w:t>6</w:t>
      </w:r>
      <w:r w:rsidRPr="005808EE">
        <w:rPr>
          <w:rFonts w:hint="eastAsia"/>
          <w:lang w:eastAsia="zh-CN"/>
        </w:rPr>
        <w:t>号决议，通过定期更新研究组文件系列中的</w:t>
      </w:r>
      <w:r w:rsidRPr="005808EE">
        <w:rPr>
          <w:rFonts w:hint="eastAsia"/>
          <w:lang w:eastAsia="zh-CN"/>
        </w:rPr>
        <w:t>1</w:t>
      </w:r>
      <w:r w:rsidRPr="005808EE">
        <w:rPr>
          <w:rFonts w:hint="eastAsia"/>
          <w:lang w:eastAsia="zh-CN"/>
        </w:rPr>
        <w:t>号文件</w:t>
      </w:r>
      <w:r>
        <w:rPr>
          <w:rFonts w:hint="eastAsia"/>
          <w:lang w:eastAsia="zh-CN"/>
        </w:rPr>
        <w:t>（</w:t>
      </w:r>
      <w:r w:rsidRPr="005808EE">
        <w:rPr>
          <w:rFonts w:hint="eastAsia"/>
          <w:lang w:eastAsia="zh-CN"/>
        </w:rPr>
        <w:t>第</w:t>
      </w:r>
      <w:r w:rsidRPr="005808EE">
        <w:rPr>
          <w:lang w:eastAsia="zh-CN"/>
        </w:rPr>
        <w:t>X</w:t>
      </w:r>
      <w:r w:rsidRPr="005808EE">
        <w:rPr>
          <w:rFonts w:hint="eastAsia"/>
          <w:lang w:eastAsia="zh-CN"/>
        </w:rPr>
        <w:t>研究组第</w:t>
      </w:r>
      <w:r w:rsidRPr="005808EE">
        <w:rPr>
          <w:lang w:eastAsia="zh-CN"/>
        </w:rPr>
        <w:t>X/1</w:t>
      </w:r>
      <w:r w:rsidRPr="005808EE">
        <w:rPr>
          <w:rFonts w:hint="eastAsia"/>
          <w:lang w:eastAsia="zh-CN"/>
        </w:rPr>
        <w:t>号文件</w:t>
      </w:r>
      <w:r>
        <w:rPr>
          <w:rFonts w:hint="eastAsia"/>
          <w:lang w:eastAsia="zh-CN"/>
        </w:rPr>
        <w:t>）</w:t>
      </w:r>
      <w:r w:rsidRPr="005808EE">
        <w:rPr>
          <w:rFonts w:hint="eastAsia"/>
          <w:lang w:eastAsia="zh-CN"/>
        </w:rPr>
        <w:t>，</w:t>
      </w:r>
      <w:r w:rsidRPr="005808EE">
        <w:rPr>
          <w:lang w:eastAsia="zh-CN"/>
        </w:rPr>
        <w:t>审议和公布已批准的新课题</w:t>
      </w:r>
      <w:r w:rsidR="000D6ED8">
        <w:rPr>
          <w:rFonts w:hint="eastAsia"/>
          <w:lang w:eastAsia="zh-CN"/>
        </w:rPr>
        <w:t>或</w:t>
      </w:r>
      <w:r w:rsidRPr="005808EE">
        <w:rPr>
          <w:lang w:eastAsia="zh-CN"/>
        </w:rPr>
        <w:t>修订课题清单</w:t>
      </w:r>
      <w:r w:rsidR="00355F87">
        <w:rPr>
          <w:rFonts w:hint="eastAsia"/>
          <w:lang w:eastAsia="zh-CN"/>
        </w:rPr>
        <w:t>。</w:t>
      </w:r>
      <w:r w:rsidR="00025ED4">
        <w:rPr>
          <w:rFonts w:hint="eastAsia"/>
          <w:lang w:eastAsia="zh-CN"/>
        </w:rPr>
        <w:t>然而</w:t>
      </w:r>
      <w:r w:rsidR="00025ED4">
        <w:rPr>
          <w:lang w:eastAsia="zh-CN"/>
        </w:rPr>
        <w:t>，</w:t>
      </w:r>
      <w:r w:rsidR="000D6ED8">
        <w:rPr>
          <w:rFonts w:hint="eastAsia"/>
          <w:lang w:eastAsia="zh-CN"/>
        </w:rPr>
        <w:t>其中</w:t>
      </w:r>
      <w:r w:rsidR="000D6ED8">
        <w:rPr>
          <w:lang w:eastAsia="zh-CN"/>
        </w:rPr>
        <w:t>未包括</w:t>
      </w:r>
      <w:r w:rsidR="00A64C4A">
        <w:rPr>
          <w:rFonts w:hint="eastAsia"/>
          <w:lang w:eastAsia="zh-CN"/>
        </w:rPr>
        <w:t>“无课题</w:t>
      </w:r>
      <w:r w:rsidR="0001521F">
        <w:rPr>
          <w:lang w:eastAsia="zh-CN"/>
        </w:rPr>
        <w:t>的研究</w:t>
      </w:r>
      <w:r w:rsidR="0001521F">
        <w:rPr>
          <w:rFonts w:hint="eastAsia"/>
          <w:lang w:eastAsia="zh-CN"/>
        </w:rPr>
        <w:t>”，</w:t>
      </w:r>
      <w:r w:rsidR="00ED2DD3">
        <w:rPr>
          <w:rFonts w:hint="eastAsia"/>
          <w:lang w:eastAsia="zh-CN"/>
        </w:rPr>
        <w:t>这给主管部门</w:t>
      </w:r>
      <w:r w:rsidR="00ED2DD3">
        <w:rPr>
          <w:lang w:eastAsia="zh-CN"/>
        </w:rPr>
        <w:t>跟踪</w:t>
      </w:r>
      <w:r w:rsidR="006E043E">
        <w:rPr>
          <w:rFonts w:hint="eastAsia"/>
          <w:lang w:eastAsia="zh-CN"/>
        </w:rPr>
        <w:t>与此类研究</w:t>
      </w:r>
      <w:r w:rsidR="006E043E">
        <w:rPr>
          <w:lang w:eastAsia="zh-CN"/>
        </w:rPr>
        <w:t>相关的</w:t>
      </w:r>
      <w:r w:rsidR="00ED2DD3">
        <w:rPr>
          <w:lang w:eastAsia="zh-CN"/>
        </w:rPr>
        <w:t>每</w:t>
      </w:r>
      <w:r w:rsidR="000D6ED8">
        <w:rPr>
          <w:rFonts w:hint="eastAsia"/>
          <w:lang w:eastAsia="zh-CN"/>
        </w:rPr>
        <w:t>一</w:t>
      </w:r>
      <w:r w:rsidR="00ED2DD3">
        <w:rPr>
          <w:lang w:eastAsia="zh-CN"/>
        </w:rPr>
        <w:t>研究组</w:t>
      </w:r>
      <w:r w:rsidR="00ED2DD3">
        <w:rPr>
          <w:rFonts w:hint="eastAsia"/>
          <w:lang w:eastAsia="zh-CN"/>
        </w:rPr>
        <w:t>的</w:t>
      </w:r>
      <w:r w:rsidR="00ED2DD3">
        <w:rPr>
          <w:lang w:eastAsia="zh-CN"/>
        </w:rPr>
        <w:t>进展</w:t>
      </w:r>
      <w:r w:rsidR="00ED2DD3">
        <w:rPr>
          <w:rFonts w:hint="eastAsia"/>
          <w:lang w:eastAsia="zh-CN"/>
        </w:rPr>
        <w:t>造成</w:t>
      </w:r>
      <w:r w:rsidR="00ED2DD3">
        <w:rPr>
          <w:lang w:eastAsia="zh-CN"/>
        </w:rPr>
        <w:t>了困难。</w:t>
      </w:r>
    </w:p>
    <w:p w:rsidR="000C0E8A" w:rsidRPr="000C0E8A" w:rsidRDefault="00F10D48" w:rsidP="002F0220">
      <w:pPr>
        <w:ind w:firstLineChars="200" w:firstLine="480"/>
        <w:rPr>
          <w:lang w:eastAsia="zh-CN"/>
        </w:rPr>
      </w:pPr>
      <w:r>
        <w:rPr>
          <w:rFonts w:hint="eastAsia"/>
          <w:lang w:eastAsia="zh-CN"/>
        </w:rPr>
        <w:t>韩国</w:t>
      </w:r>
      <w:r w:rsidR="000C0E8A">
        <w:rPr>
          <w:rFonts w:hint="eastAsia"/>
          <w:lang w:eastAsia="zh-CN"/>
        </w:rPr>
        <w:t>和日本向</w:t>
      </w:r>
      <w:r w:rsidR="000C0E8A">
        <w:rPr>
          <w:lang w:eastAsia="zh-CN"/>
        </w:rPr>
        <w:t>第</w:t>
      </w:r>
      <w:r w:rsidR="000C0E8A">
        <w:rPr>
          <w:rFonts w:hint="eastAsia"/>
          <w:lang w:eastAsia="zh-CN"/>
        </w:rPr>
        <w:t>22</w:t>
      </w:r>
      <w:r w:rsidR="000C0E8A">
        <w:rPr>
          <w:rFonts w:hint="eastAsia"/>
          <w:lang w:eastAsia="zh-CN"/>
        </w:rPr>
        <w:t>次</w:t>
      </w:r>
      <w:r w:rsidR="000C0E8A">
        <w:rPr>
          <w:lang w:eastAsia="zh-CN"/>
        </w:rPr>
        <w:t>RAG</w:t>
      </w:r>
      <w:r w:rsidR="000C0E8A">
        <w:rPr>
          <w:rFonts w:hint="eastAsia"/>
          <w:lang w:eastAsia="zh-CN"/>
        </w:rPr>
        <w:t>会议</w:t>
      </w:r>
      <w:r w:rsidR="000C0E8A">
        <w:rPr>
          <w:lang w:eastAsia="zh-CN"/>
        </w:rPr>
        <w:t>提交</w:t>
      </w:r>
      <w:r w:rsidR="000C0E8A">
        <w:rPr>
          <w:rFonts w:hint="eastAsia"/>
          <w:lang w:eastAsia="zh-CN"/>
        </w:rPr>
        <w:t>了</w:t>
      </w:r>
      <w:r w:rsidR="000C0E8A">
        <w:rPr>
          <w:lang w:eastAsia="zh-CN"/>
        </w:rPr>
        <w:t>一份</w:t>
      </w:r>
      <w:r w:rsidR="00BE23A2">
        <w:rPr>
          <w:rFonts w:hint="eastAsia"/>
          <w:lang w:eastAsia="zh-CN"/>
        </w:rPr>
        <w:t>关于</w:t>
      </w:r>
      <w:r w:rsidR="00D60A06">
        <w:rPr>
          <w:rFonts w:hint="eastAsia"/>
          <w:lang w:eastAsia="zh-CN"/>
        </w:rPr>
        <w:t>有可能修订</w:t>
      </w:r>
      <w:r w:rsidR="000C0E8A">
        <w:rPr>
          <w:lang w:eastAsia="zh-CN"/>
        </w:rPr>
        <w:t>ITU-R</w:t>
      </w:r>
      <w:r w:rsidR="000C0E8A">
        <w:rPr>
          <w:lang w:eastAsia="zh-CN"/>
        </w:rPr>
        <w:t>第</w:t>
      </w:r>
      <w:r w:rsidR="000C0E8A">
        <w:rPr>
          <w:rFonts w:hint="eastAsia"/>
          <w:lang w:eastAsia="zh-CN"/>
        </w:rPr>
        <w:t>5</w:t>
      </w:r>
      <w:r w:rsidR="000C0E8A">
        <w:rPr>
          <w:lang w:eastAsia="zh-CN"/>
        </w:rPr>
        <w:t>-6</w:t>
      </w:r>
      <w:r w:rsidR="000C0E8A">
        <w:rPr>
          <w:rFonts w:hint="eastAsia"/>
          <w:lang w:eastAsia="zh-CN"/>
        </w:rPr>
        <w:t>号决议</w:t>
      </w:r>
      <w:r w:rsidR="000C0E8A">
        <w:rPr>
          <w:lang w:eastAsia="zh-CN"/>
        </w:rPr>
        <w:t>的</w:t>
      </w:r>
      <w:r w:rsidR="000C0E8A">
        <w:rPr>
          <w:rFonts w:hint="eastAsia"/>
          <w:lang w:eastAsia="zh-CN"/>
        </w:rPr>
        <w:t>联合文稿</w:t>
      </w:r>
      <w:r w:rsidR="00BE23A2">
        <w:rPr>
          <w:rFonts w:hint="eastAsia"/>
          <w:lang w:eastAsia="zh-CN"/>
        </w:rPr>
        <w:t>。</w:t>
      </w:r>
      <w:r w:rsidR="003A08CB">
        <w:rPr>
          <w:rFonts w:hint="eastAsia"/>
          <w:lang w:eastAsia="zh-CN"/>
        </w:rPr>
        <w:t>在</w:t>
      </w:r>
      <w:r w:rsidR="003A08CB">
        <w:rPr>
          <w:lang w:eastAsia="zh-CN"/>
        </w:rPr>
        <w:t>第</w:t>
      </w:r>
      <w:r w:rsidR="003A08CB">
        <w:rPr>
          <w:rFonts w:hint="eastAsia"/>
          <w:lang w:eastAsia="zh-CN"/>
        </w:rPr>
        <w:t>22</w:t>
      </w:r>
      <w:r w:rsidR="003A08CB">
        <w:rPr>
          <w:rFonts w:hint="eastAsia"/>
          <w:lang w:eastAsia="zh-CN"/>
        </w:rPr>
        <w:t>次</w:t>
      </w:r>
      <w:r w:rsidR="003A08CB">
        <w:rPr>
          <w:lang w:eastAsia="zh-CN"/>
        </w:rPr>
        <w:t>RAG</w:t>
      </w:r>
      <w:r w:rsidR="000D6ED8">
        <w:rPr>
          <w:rFonts w:hint="eastAsia"/>
          <w:lang w:eastAsia="zh-CN"/>
        </w:rPr>
        <w:t>会议</w:t>
      </w:r>
      <w:r w:rsidR="003A08CB">
        <w:rPr>
          <w:rFonts w:hint="eastAsia"/>
          <w:lang w:eastAsia="zh-CN"/>
        </w:rPr>
        <w:t>的</w:t>
      </w:r>
      <w:r w:rsidR="003A08CB">
        <w:rPr>
          <w:lang w:eastAsia="zh-CN"/>
        </w:rPr>
        <w:t>结论摘要中，</w:t>
      </w:r>
      <w:r w:rsidR="003A08CB" w:rsidRPr="000D6ED8">
        <w:rPr>
          <w:lang w:eastAsia="zh-CN"/>
        </w:rPr>
        <w:t>RAG</w:t>
      </w:r>
      <w:r w:rsidR="003A08CB">
        <w:rPr>
          <w:rFonts w:asciiTheme="minorHAnsi" w:hAnsiTheme="minorHAnsi"/>
          <w:lang w:eastAsia="zh-CN"/>
        </w:rPr>
        <w:t>注意到</w:t>
      </w:r>
      <w:r w:rsidR="000D6ED8">
        <w:rPr>
          <w:rFonts w:asciiTheme="minorHAnsi" w:hAnsiTheme="minorHAnsi"/>
          <w:lang w:eastAsia="zh-CN"/>
        </w:rPr>
        <w:t>拟议修订</w:t>
      </w:r>
      <w:r w:rsidR="003A08CB" w:rsidRPr="000D6ED8">
        <w:rPr>
          <w:lang w:eastAsia="zh-CN"/>
        </w:rPr>
        <w:t>ITU-R</w:t>
      </w:r>
      <w:r w:rsidR="003A08CB" w:rsidRPr="000D6ED8">
        <w:rPr>
          <w:lang w:eastAsia="zh-CN"/>
        </w:rPr>
        <w:t>第</w:t>
      </w:r>
      <w:r w:rsidR="003A08CB" w:rsidRPr="000D6ED8">
        <w:rPr>
          <w:lang w:eastAsia="zh-CN"/>
        </w:rPr>
        <w:t>5-6</w:t>
      </w:r>
      <w:r w:rsidR="003A08CB">
        <w:rPr>
          <w:rFonts w:asciiTheme="minorHAnsi" w:hAnsiTheme="minorHAnsi" w:hint="eastAsia"/>
          <w:lang w:eastAsia="zh-CN"/>
        </w:rPr>
        <w:t>号</w:t>
      </w:r>
      <w:r w:rsidR="003A08CB">
        <w:rPr>
          <w:rFonts w:asciiTheme="minorHAnsi" w:hAnsiTheme="minorHAnsi"/>
          <w:lang w:eastAsia="zh-CN"/>
        </w:rPr>
        <w:t>决议的目的是统一</w:t>
      </w:r>
      <w:r w:rsidR="003A08CB" w:rsidRPr="002F0220">
        <w:rPr>
          <w:lang w:eastAsia="zh-CN"/>
        </w:rPr>
        <w:t>ITU-R</w:t>
      </w:r>
      <w:r w:rsidR="003A08CB" w:rsidRPr="002F0220">
        <w:rPr>
          <w:lang w:eastAsia="zh-CN"/>
        </w:rPr>
        <w:t>第</w:t>
      </w:r>
      <w:r w:rsidR="003A08CB" w:rsidRPr="002F0220">
        <w:rPr>
          <w:lang w:eastAsia="zh-CN"/>
        </w:rPr>
        <w:t>5-6</w:t>
      </w:r>
      <w:r w:rsidR="003A08CB" w:rsidRPr="002F0220">
        <w:rPr>
          <w:lang w:eastAsia="zh-CN"/>
        </w:rPr>
        <w:t>号决议和</w:t>
      </w:r>
      <w:r w:rsidR="003A08CB" w:rsidRPr="002F0220">
        <w:rPr>
          <w:lang w:eastAsia="zh-CN"/>
        </w:rPr>
        <w:t>ITU-R</w:t>
      </w:r>
      <w:r w:rsidR="003A08CB" w:rsidRPr="002F0220">
        <w:rPr>
          <w:lang w:eastAsia="zh-CN"/>
        </w:rPr>
        <w:t>第</w:t>
      </w:r>
      <w:r w:rsidR="003A08CB" w:rsidRPr="002F0220">
        <w:rPr>
          <w:lang w:eastAsia="zh-CN"/>
        </w:rPr>
        <w:t>1</w:t>
      </w:r>
      <w:r w:rsidR="003A08CB" w:rsidRPr="002F0220">
        <w:rPr>
          <w:lang w:eastAsia="zh-CN"/>
        </w:rPr>
        <w:t>号决议的案文，并鼓励直接</w:t>
      </w:r>
      <w:r w:rsidR="002F0220">
        <w:rPr>
          <w:rFonts w:hint="eastAsia"/>
          <w:lang w:eastAsia="zh-CN"/>
        </w:rPr>
        <w:t>向</w:t>
      </w:r>
      <w:r w:rsidR="003A08CB" w:rsidRPr="002F0220">
        <w:rPr>
          <w:lang w:eastAsia="zh-CN"/>
        </w:rPr>
        <w:t>RA-15</w:t>
      </w:r>
      <w:r w:rsidR="002F0220">
        <w:rPr>
          <w:rFonts w:hint="eastAsia"/>
          <w:lang w:eastAsia="zh-CN"/>
        </w:rPr>
        <w:t>提交</w:t>
      </w:r>
      <w:r w:rsidR="002F0220">
        <w:rPr>
          <w:lang w:eastAsia="zh-CN"/>
        </w:rPr>
        <w:t>提案</w:t>
      </w:r>
      <w:r w:rsidR="003A08CB">
        <w:rPr>
          <w:rFonts w:asciiTheme="minorHAnsi" w:hAnsiTheme="minorHAnsi"/>
          <w:lang w:eastAsia="zh-CN"/>
        </w:rPr>
        <w:t>。</w:t>
      </w:r>
    </w:p>
    <w:p w:rsidR="00750FCC" w:rsidRPr="00750FCC" w:rsidRDefault="002F0220" w:rsidP="002F0220">
      <w:pPr>
        <w:ind w:firstLineChars="200" w:firstLine="480"/>
        <w:rPr>
          <w:lang w:eastAsia="zh-CN"/>
        </w:rPr>
      </w:pPr>
      <w:r>
        <w:rPr>
          <w:rFonts w:hint="eastAsia"/>
          <w:lang w:eastAsia="zh-CN"/>
        </w:rPr>
        <w:t>为通报</w:t>
      </w:r>
      <w:r>
        <w:rPr>
          <w:lang w:eastAsia="zh-CN"/>
        </w:rPr>
        <w:t>情况</w:t>
      </w:r>
      <w:r>
        <w:rPr>
          <w:rFonts w:hint="eastAsia"/>
          <w:lang w:eastAsia="zh-CN"/>
        </w:rPr>
        <w:t>起见</w:t>
      </w:r>
      <w:r w:rsidR="00750FCC">
        <w:rPr>
          <w:lang w:eastAsia="zh-CN"/>
        </w:rPr>
        <w:t>，</w:t>
      </w:r>
      <w:r>
        <w:rPr>
          <w:rFonts w:hint="eastAsia"/>
          <w:lang w:eastAsia="zh-CN"/>
        </w:rPr>
        <w:t>两国</w:t>
      </w:r>
      <w:r w:rsidR="00750FCC" w:rsidRPr="00750FCC">
        <w:rPr>
          <w:lang w:eastAsia="zh-CN"/>
        </w:rPr>
        <w:t>还向</w:t>
      </w:r>
      <w:r w:rsidR="00750FCC" w:rsidRPr="00750FCC">
        <w:rPr>
          <w:lang w:eastAsia="zh-CN"/>
        </w:rPr>
        <w:t>APG-15</w:t>
      </w:r>
      <w:r w:rsidR="00750FCC" w:rsidRPr="00750FCC">
        <w:rPr>
          <w:rFonts w:hint="eastAsia"/>
          <w:lang w:eastAsia="zh-CN"/>
        </w:rPr>
        <w:t>的</w:t>
      </w:r>
      <w:r w:rsidR="00750FCC" w:rsidRPr="00750FCC">
        <w:rPr>
          <w:lang w:eastAsia="zh-CN"/>
        </w:rPr>
        <w:t>第</w:t>
      </w:r>
      <w:r w:rsidR="00750FCC" w:rsidRPr="00750FCC">
        <w:rPr>
          <w:rFonts w:hint="eastAsia"/>
          <w:lang w:eastAsia="zh-CN"/>
        </w:rPr>
        <w:t>5</w:t>
      </w:r>
      <w:r w:rsidR="00750FCC" w:rsidRPr="00750FCC">
        <w:rPr>
          <w:rFonts w:hint="eastAsia"/>
          <w:lang w:eastAsia="zh-CN"/>
        </w:rPr>
        <w:t>次会议</w:t>
      </w:r>
      <w:r w:rsidR="00750FCC" w:rsidRPr="00750FCC">
        <w:rPr>
          <w:lang w:eastAsia="zh-CN"/>
        </w:rPr>
        <w:t>提交了</w:t>
      </w:r>
      <w:r w:rsidR="00750FCC">
        <w:rPr>
          <w:rFonts w:hint="eastAsia"/>
          <w:lang w:eastAsia="zh-CN"/>
        </w:rPr>
        <w:t>一篇关于可能修订</w:t>
      </w:r>
      <w:r w:rsidR="00750FCC">
        <w:rPr>
          <w:lang w:eastAsia="zh-CN"/>
        </w:rPr>
        <w:t>ITU-R</w:t>
      </w:r>
      <w:r w:rsidR="00750FCC">
        <w:rPr>
          <w:lang w:eastAsia="zh-CN"/>
        </w:rPr>
        <w:t>第</w:t>
      </w:r>
      <w:r w:rsidR="00750FCC">
        <w:rPr>
          <w:rFonts w:hint="eastAsia"/>
          <w:lang w:eastAsia="zh-CN"/>
        </w:rPr>
        <w:t>5</w:t>
      </w:r>
      <w:r w:rsidR="00750FCC">
        <w:rPr>
          <w:lang w:eastAsia="zh-CN"/>
        </w:rPr>
        <w:t>-6</w:t>
      </w:r>
      <w:r w:rsidR="00750FCC">
        <w:rPr>
          <w:rFonts w:hint="eastAsia"/>
          <w:lang w:eastAsia="zh-CN"/>
        </w:rPr>
        <w:t>号决议的</w:t>
      </w:r>
      <w:r w:rsidR="00750FCC">
        <w:rPr>
          <w:lang w:eastAsia="zh-CN"/>
        </w:rPr>
        <w:t>联合文稿</w:t>
      </w:r>
      <w:r w:rsidR="001568B6">
        <w:rPr>
          <w:rFonts w:hint="eastAsia"/>
          <w:lang w:eastAsia="zh-CN"/>
        </w:rPr>
        <w:t>。</w:t>
      </w:r>
      <w:r>
        <w:rPr>
          <w:rFonts w:hint="eastAsia"/>
          <w:lang w:eastAsia="zh-CN"/>
        </w:rPr>
        <w:t>该</w:t>
      </w:r>
      <w:r w:rsidR="00EB6E3E">
        <w:rPr>
          <w:rFonts w:hint="eastAsia"/>
          <w:lang w:eastAsia="zh-CN"/>
        </w:rPr>
        <w:t>会议</w:t>
      </w:r>
      <w:r>
        <w:rPr>
          <w:rFonts w:hint="eastAsia"/>
          <w:lang w:eastAsia="zh-CN"/>
        </w:rPr>
        <w:t>的</w:t>
      </w:r>
      <w:r w:rsidR="00EB6E3E">
        <w:rPr>
          <w:lang w:eastAsia="zh-CN"/>
        </w:rPr>
        <w:t>讨论认为</w:t>
      </w:r>
      <w:r>
        <w:rPr>
          <w:rFonts w:hint="eastAsia"/>
          <w:lang w:eastAsia="zh-CN"/>
        </w:rPr>
        <w:t>，</w:t>
      </w:r>
      <w:r w:rsidR="00EB6E3E">
        <w:rPr>
          <w:lang w:eastAsia="zh-CN"/>
        </w:rPr>
        <w:t>最好在</w:t>
      </w:r>
      <w:r w:rsidR="00EB6E3E" w:rsidRPr="003D36D5">
        <w:rPr>
          <w:lang w:eastAsia="zh-CN"/>
        </w:rPr>
        <w:t>ITU-R</w:t>
      </w:r>
      <w:r w:rsidR="00EB6E3E" w:rsidRPr="003D36D5">
        <w:rPr>
          <w:lang w:eastAsia="zh-CN"/>
        </w:rPr>
        <w:t>第</w:t>
      </w:r>
      <w:r w:rsidR="00351CE8">
        <w:rPr>
          <w:lang w:eastAsia="zh-CN"/>
        </w:rPr>
        <w:t>5</w:t>
      </w:r>
      <w:r w:rsidR="00EB6E3E">
        <w:rPr>
          <w:lang w:eastAsia="zh-CN"/>
        </w:rPr>
        <w:t>-6</w:t>
      </w:r>
      <w:r w:rsidR="00EB6E3E">
        <w:rPr>
          <w:rFonts w:hint="eastAsia"/>
          <w:lang w:eastAsia="zh-CN"/>
        </w:rPr>
        <w:t>号决议</w:t>
      </w:r>
      <w:r w:rsidR="00351CE8">
        <w:rPr>
          <w:rFonts w:hint="eastAsia"/>
          <w:lang w:eastAsia="zh-CN"/>
        </w:rPr>
        <w:t>和</w:t>
      </w:r>
      <w:r w:rsidR="00351CE8" w:rsidRPr="003D36D5">
        <w:rPr>
          <w:lang w:eastAsia="zh-CN"/>
        </w:rPr>
        <w:t>ITU-R</w:t>
      </w:r>
      <w:r w:rsidR="00351CE8" w:rsidRPr="003D36D5">
        <w:rPr>
          <w:lang w:eastAsia="zh-CN"/>
        </w:rPr>
        <w:t>第</w:t>
      </w:r>
      <w:r w:rsidR="00351CE8">
        <w:rPr>
          <w:rFonts w:hint="eastAsia"/>
          <w:lang w:eastAsia="zh-CN"/>
        </w:rPr>
        <w:t>1</w:t>
      </w:r>
      <w:r w:rsidR="00351CE8">
        <w:rPr>
          <w:lang w:eastAsia="zh-CN"/>
        </w:rPr>
        <w:t>-6</w:t>
      </w:r>
      <w:r>
        <w:rPr>
          <w:rFonts w:hint="eastAsia"/>
          <w:lang w:eastAsia="zh-CN"/>
        </w:rPr>
        <w:t>号决议</w:t>
      </w:r>
      <w:r w:rsidR="00351CE8">
        <w:rPr>
          <w:rFonts w:hint="eastAsia"/>
          <w:lang w:eastAsia="zh-CN"/>
        </w:rPr>
        <w:t>中</w:t>
      </w:r>
      <w:r w:rsidR="00351CE8">
        <w:rPr>
          <w:lang w:eastAsia="zh-CN"/>
        </w:rPr>
        <w:t>交叉引用</w:t>
      </w:r>
      <w:r>
        <w:rPr>
          <w:lang w:eastAsia="zh-CN"/>
        </w:rPr>
        <w:t>同</w:t>
      </w:r>
      <w:r>
        <w:rPr>
          <w:rFonts w:hint="eastAsia"/>
          <w:lang w:eastAsia="zh-CN"/>
        </w:rPr>
        <w:t>一</w:t>
      </w:r>
      <w:r>
        <w:rPr>
          <w:lang w:eastAsia="zh-CN"/>
        </w:rPr>
        <w:t>脚注</w:t>
      </w:r>
      <w:r w:rsidR="009B1376">
        <w:rPr>
          <w:rFonts w:hint="eastAsia"/>
          <w:lang w:eastAsia="zh-CN"/>
        </w:rPr>
        <w:t>。</w:t>
      </w:r>
    </w:p>
    <w:p w:rsidR="00EF4F04" w:rsidRPr="00624646" w:rsidRDefault="00EF4F04" w:rsidP="005F1015">
      <w:pPr>
        <w:pStyle w:val="Heading1"/>
        <w:rPr>
          <w:lang w:val="en-US" w:eastAsia="zh-CN"/>
        </w:rPr>
      </w:pPr>
      <w:r w:rsidRPr="00624646">
        <w:rPr>
          <w:lang w:val="en-US" w:eastAsia="ja-JP"/>
        </w:rPr>
        <w:lastRenderedPageBreak/>
        <w:t>2</w:t>
      </w:r>
      <w:r w:rsidRPr="00624646">
        <w:rPr>
          <w:lang w:val="en-US" w:eastAsia="ja-JP"/>
        </w:rPr>
        <w:tab/>
      </w:r>
      <w:r w:rsidR="0090147A">
        <w:rPr>
          <w:rFonts w:hint="eastAsia"/>
          <w:lang w:val="en-US" w:eastAsia="zh-CN"/>
        </w:rPr>
        <w:t>讨论</w:t>
      </w:r>
    </w:p>
    <w:p w:rsidR="00FF1282" w:rsidRPr="00FF1282" w:rsidRDefault="00FF1282" w:rsidP="005F1015">
      <w:pPr>
        <w:keepNext/>
        <w:keepLines/>
        <w:ind w:firstLineChars="200" w:firstLine="480"/>
        <w:rPr>
          <w:lang w:eastAsia="zh-CN"/>
        </w:rPr>
      </w:pPr>
      <w:r w:rsidRPr="005808EE">
        <w:rPr>
          <w:lang w:eastAsia="zh-CN"/>
        </w:rPr>
        <w:t>为研究解决上述建议</w:t>
      </w:r>
      <w:r w:rsidR="002F0220">
        <w:rPr>
          <w:rFonts w:hint="eastAsia"/>
          <w:lang w:eastAsia="zh-CN"/>
        </w:rPr>
        <w:t>的</w:t>
      </w:r>
      <w:r w:rsidR="002F0220">
        <w:rPr>
          <w:lang w:eastAsia="zh-CN"/>
        </w:rPr>
        <w:t>问题</w:t>
      </w:r>
      <w:r w:rsidRPr="005808EE">
        <w:rPr>
          <w:lang w:eastAsia="zh-CN"/>
        </w:rPr>
        <w:t>，</w:t>
      </w:r>
      <w:r w:rsidR="00F10D48">
        <w:rPr>
          <w:rFonts w:hint="eastAsia"/>
          <w:lang w:eastAsia="zh-CN"/>
        </w:rPr>
        <w:t>韩国</w:t>
      </w:r>
      <w:r w:rsidR="002F0220">
        <w:rPr>
          <w:lang w:eastAsia="zh-CN"/>
        </w:rPr>
        <w:t>和日本</w:t>
      </w:r>
      <w:r w:rsidRPr="005808EE">
        <w:rPr>
          <w:lang w:eastAsia="zh-CN"/>
        </w:rPr>
        <w:t>两国</w:t>
      </w:r>
      <w:r w:rsidR="002F0220">
        <w:rPr>
          <w:rFonts w:hint="eastAsia"/>
          <w:lang w:eastAsia="zh-CN"/>
        </w:rPr>
        <w:t>在</w:t>
      </w:r>
      <w:r w:rsidRPr="005808EE">
        <w:rPr>
          <w:lang w:eastAsia="zh-CN"/>
        </w:rPr>
        <w:t>一两次磋商后得出结论，修订</w:t>
      </w:r>
      <w:r w:rsidR="005F1015" w:rsidRPr="003D36D5">
        <w:rPr>
          <w:lang w:eastAsia="zh-CN"/>
        </w:rPr>
        <w:t>ITU-R</w:t>
      </w:r>
      <w:r w:rsidR="005F1015" w:rsidRPr="003D36D5">
        <w:rPr>
          <w:lang w:eastAsia="zh-CN"/>
        </w:rPr>
        <w:t>第</w:t>
      </w:r>
      <w:r w:rsidR="005F1015">
        <w:rPr>
          <w:lang w:eastAsia="zh-CN"/>
        </w:rPr>
        <w:t>5-6</w:t>
      </w:r>
      <w:r w:rsidR="005F1015">
        <w:rPr>
          <w:rFonts w:hint="eastAsia"/>
          <w:lang w:eastAsia="zh-CN"/>
        </w:rPr>
        <w:t>号决议</w:t>
      </w:r>
      <w:r>
        <w:rPr>
          <w:rFonts w:hint="eastAsia"/>
          <w:lang w:eastAsia="zh-CN"/>
        </w:rPr>
        <w:t>与以下各点相关的内容：</w:t>
      </w:r>
    </w:p>
    <w:p w:rsidR="00A255C8" w:rsidRDefault="00EF4F04" w:rsidP="002F0220">
      <w:pPr>
        <w:pStyle w:val="enumlev1"/>
        <w:rPr>
          <w:lang w:eastAsia="zh-CN"/>
        </w:rPr>
      </w:pPr>
      <w:r w:rsidRPr="00624646">
        <w:rPr>
          <w:lang w:val="en-US" w:eastAsia="zh-CN"/>
        </w:rPr>
        <w:t>−</w:t>
      </w:r>
      <w:r w:rsidRPr="00624646">
        <w:rPr>
          <w:lang w:val="en-US" w:eastAsia="zh-CN"/>
        </w:rPr>
        <w:tab/>
      </w:r>
      <w:r w:rsidR="00A255C8" w:rsidRPr="00042980">
        <w:rPr>
          <w:rFonts w:hint="eastAsia"/>
          <w:lang w:eastAsia="zh-CN"/>
        </w:rPr>
        <w:t>通过适当手段（</w:t>
      </w:r>
      <w:r w:rsidR="002F0220">
        <w:rPr>
          <w:rFonts w:hint="eastAsia"/>
          <w:lang w:eastAsia="zh-CN"/>
        </w:rPr>
        <w:t>如</w:t>
      </w:r>
      <w:r w:rsidR="00A64C4A">
        <w:rPr>
          <w:rFonts w:hint="eastAsia"/>
          <w:lang w:eastAsia="zh-CN"/>
        </w:rPr>
        <w:t>，</w:t>
      </w:r>
      <w:r w:rsidR="00A255C8" w:rsidRPr="00042980">
        <w:rPr>
          <w:rFonts w:hint="eastAsia"/>
          <w:lang w:eastAsia="zh-CN"/>
        </w:rPr>
        <w:t>国际电联网页），向国际电联成员通报那些</w:t>
      </w:r>
      <w:r w:rsidR="002F0220">
        <w:rPr>
          <w:rFonts w:hint="eastAsia"/>
          <w:lang w:eastAsia="zh-CN"/>
        </w:rPr>
        <w:t>没有</w:t>
      </w:r>
      <w:r w:rsidR="00A255C8" w:rsidRPr="00042980">
        <w:rPr>
          <w:rFonts w:hint="eastAsia"/>
          <w:lang w:eastAsia="zh-CN"/>
        </w:rPr>
        <w:t>课题的研究</w:t>
      </w:r>
      <w:r w:rsidR="002F0220">
        <w:rPr>
          <w:rFonts w:hint="eastAsia"/>
          <w:lang w:eastAsia="zh-CN"/>
        </w:rPr>
        <w:t>；</w:t>
      </w:r>
    </w:p>
    <w:p w:rsidR="005D7C37" w:rsidRDefault="00EF4F04" w:rsidP="005D7C37">
      <w:pPr>
        <w:pStyle w:val="enumlev1"/>
        <w:rPr>
          <w:lang w:eastAsia="zh-CN"/>
        </w:rPr>
      </w:pPr>
      <w:r w:rsidRPr="00624646">
        <w:rPr>
          <w:lang w:val="en-US" w:eastAsia="zh-CN"/>
        </w:rPr>
        <w:t>−</w:t>
      </w:r>
      <w:r w:rsidRPr="00624646">
        <w:rPr>
          <w:lang w:val="en-US" w:eastAsia="zh-CN"/>
        </w:rPr>
        <w:tab/>
      </w:r>
      <w:r w:rsidR="005D7C37" w:rsidRPr="00AA11B1">
        <w:rPr>
          <w:lang w:eastAsia="zh-CN"/>
        </w:rPr>
        <w:t>在</w:t>
      </w:r>
      <w:r w:rsidR="005D7C37" w:rsidRPr="00AA11B1">
        <w:rPr>
          <w:rFonts w:ascii="SimSun" w:hAnsi="SimSun"/>
          <w:lang w:eastAsia="zh-CN"/>
        </w:rPr>
        <w:t>“</w:t>
      </w:r>
      <w:r w:rsidR="005D7C37" w:rsidRPr="00AA11B1">
        <w:rPr>
          <w:rFonts w:ascii="STKaiti" w:eastAsia="STKaiti" w:hAnsi="STKaiti"/>
          <w:lang w:eastAsia="zh-CN"/>
        </w:rPr>
        <w:t>做出决议</w:t>
      </w:r>
      <w:r w:rsidR="005D7C37" w:rsidRPr="00AA11B1">
        <w:rPr>
          <w:lang w:eastAsia="zh-CN"/>
        </w:rPr>
        <w:t>1</w:t>
      </w:r>
      <w:r w:rsidR="005D7C37" w:rsidRPr="00AA11B1">
        <w:rPr>
          <w:rFonts w:ascii="SimSun" w:hAnsi="SimSun"/>
          <w:lang w:eastAsia="zh-CN"/>
        </w:rPr>
        <w:t>”</w:t>
      </w:r>
      <w:r w:rsidR="005D7C37" w:rsidRPr="00AA11B1">
        <w:rPr>
          <w:lang w:eastAsia="zh-CN"/>
        </w:rPr>
        <w:t>中增加短语</w:t>
      </w:r>
      <w:r w:rsidR="005D7C37" w:rsidRPr="00AA11B1">
        <w:rPr>
          <w:rFonts w:ascii="SimSun" w:hAnsi="SimSun"/>
          <w:lang w:eastAsia="zh-CN"/>
        </w:rPr>
        <w:t>“</w:t>
      </w:r>
      <w:r w:rsidR="005D7C37" w:rsidRPr="00AA11B1">
        <w:rPr>
          <w:rFonts w:hint="eastAsia"/>
          <w:lang w:eastAsia="zh-CN"/>
        </w:rPr>
        <w:t>无</w:t>
      </w:r>
      <w:r w:rsidR="005D7C37" w:rsidRPr="00AA11B1">
        <w:rPr>
          <w:lang w:eastAsia="zh-CN"/>
        </w:rPr>
        <w:t>课题</w:t>
      </w:r>
      <w:r w:rsidR="005D7C37" w:rsidRPr="00AA11B1">
        <w:rPr>
          <w:rFonts w:ascii="SimSun" w:hAnsi="SimSun"/>
          <w:lang w:eastAsia="zh-CN"/>
        </w:rPr>
        <w:t>”</w:t>
      </w:r>
      <w:r w:rsidR="005D7C37" w:rsidRPr="00AA11B1">
        <w:rPr>
          <w:lang w:eastAsia="zh-CN"/>
        </w:rPr>
        <w:t>以及下</w:t>
      </w:r>
      <w:r w:rsidR="005D7C37" w:rsidRPr="00AA11B1">
        <w:rPr>
          <w:rFonts w:hint="eastAsia"/>
          <w:lang w:eastAsia="zh-CN"/>
        </w:rPr>
        <w:t>述</w:t>
      </w:r>
      <w:r w:rsidR="005D7C37" w:rsidRPr="00AA11B1">
        <w:rPr>
          <w:lang w:eastAsia="zh-CN"/>
        </w:rPr>
        <w:t>脚注，该脚注亦出现</w:t>
      </w:r>
      <w:r w:rsidR="002F0220">
        <w:rPr>
          <w:rFonts w:hint="eastAsia"/>
          <w:lang w:eastAsia="zh-CN"/>
        </w:rPr>
        <w:t>在</w:t>
      </w:r>
      <w:r w:rsidR="005D7C37" w:rsidRPr="00AA11B1">
        <w:rPr>
          <w:lang w:eastAsia="zh-CN"/>
        </w:rPr>
        <w:t>ITU-R</w:t>
      </w:r>
      <w:r w:rsidR="008D5E9C">
        <w:rPr>
          <w:rFonts w:hint="eastAsia"/>
          <w:lang w:eastAsia="zh-CN"/>
        </w:rPr>
        <w:t>第</w:t>
      </w:r>
      <w:r w:rsidR="005D7C37" w:rsidRPr="00AA11B1">
        <w:rPr>
          <w:lang w:eastAsia="zh-CN"/>
        </w:rPr>
        <w:t>1-6</w:t>
      </w:r>
      <w:r w:rsidR="005D7C37" w:rsidRPr="00AA11B1">
        <w:rPr>
          <w:lang w:eastAsia="zh-CN"/>
        </w:rPr>
        <w:t>号决</w:t>
      </w:r>
      <w:r w:rsidR="005D7C37" w:rsidRPr="00AA11B1">
        <w:rPr>
          <w:rFonts w:hint="eastAsia"/>
          <w:lang w:eastAsia="zh-CN"/>
        </w:rPr>
        <w:t>议</w:t>
      </w:r>
      <w:r w:rsidR="005D7C37" w:rsidRPr="00AA11B1">
        <w:rPr>
          <w:lang w:eastAsia="zh-CN"/>
        </w:rPr>
        <w:t>第</w:t>
      </w:r>
      <w:r w:rsidR="005D7C37" w:rsidRPr="00AA11B1">
        <w:rPr>
          <w:lang w:eastAsia="zh-CN"/>
        </w:rPr>
        <w:t>1.6</w:t>
      </w:r>
      <w:r w:rsidR="002F0220">
        <w:rPr>
          <w:lang w:eastAsia="zh-CN"/>
        </w:rPr>
        <w:t>段中</w:t>
      </w:r>
      <w:r w:rsidR="002F0220">
        <w:rPr>
          <w:rFonts w:hint="eastAsia"/>
          <w:lang w:eastAsia="zh-CN"/>
        </w:rPr>
        <w:t>。</w:t>
      </w:r>
    </w:p>
    <w:p w:rsidR="00BC6367" w:rsidRDefault="00EF4F04" w:rsidP="002F0220">
      <w:pPr>
        <w:pStyle w:val="enumlev1"/>
        <w:rPr>
          <w:lang w:eastAsia="zh-CN"/>
        </w:rPr>
      </w:pPr>
      <w:r w:rsidRPr="00624646">
        <w:rPr>
          <w:lang w:val="en-US" w:eastAsia="ja-JP"/>
        </w:rPr>
        <w:tab/>
      </w:r>
      <w:r w:rsidR="002F0220">
        <w:rPr>
          <w:rFonts w:hint="eastAsia"/>
          <w:lang w:eastAsia="zh-CN"/>
        </w:rPr>
        <w:t>“</w:t>
      </w:r>
      <w:r w:rsidR="00BC6367" w:rsidRPr="00042980">
        <w:rPr>
          <w:rFonts w:hint="eastAsia"/>
          <w:lang w:eastAsia="zh-CN"/>
        </w:rPr>
        <w:t>如在无课题的情况下启动的一项研究预计将持续到下一</w:t>
      </w:r>
      <w:r w:rsidR="002F0220">
        <w:rPr>
          <w:rFonts w:hint="eastAsia"/>
          <w:lang w:eastAsia="zh-CN"/>
        </w:rPr>
        <w:t>届无线电通信全会的日期之后，则应起草一项适当的课题，供全会批准</w:t>
      </w:r>
      <w:r w:rsidR="00A64C4A">
        <w:rPr>
          <w:rFonts w:hint="eastAsia"/>
          <w:lang w:eastAsia="zh-CN"/>
        </w:rPr>
        <w:t>。</w:t>
      </w:r>
      <w:r w:rsidR="002F0220">
        <w:rPr>
          <w:rFonts w:hint="eastAsia"/>
          <w:lang w:eastAsia="zh-CN"/>
        </w:rPr>
        <w:t>”</w:t>
      </w:r>
    </w:p>
    <w:p w:rsidR="008D5E9C" w:rsidRPr="00624646" w:rsidRDefault="008D5E9C" w:rsidP="002F0220">
      <w:pPr>
        <w:ind w:firstLineChars="200" w:firstLine="480"/>
        <w:rPr>
          <w:rFonts w:eastAsia="MS Mincho"/>
          <w:lang w:val="en-US" w:eastAsia="zh-CN"/>
        </w:rPr>
      </w:pPr>
      <w:r w:rsidRPr="002F0220">
        <w:rPr>
          <w:rFonts w:hint="eastAsia"/>
          <w:lang w:eastAsia="zh-CN"/>
        </w:rPr>
        <w:t>为了在</w:t>
      </w:r>
      <w:r w:rsidRPr="00AA11B1">
        <w:rPr>
          <w:lang w:eastAsia="zh-CN"/>
        </w:rPr>
        <w:t>ITU-R</w:t>
      </w:r>
      <w:r>
        <w:rPr>
          <w:rFonts w:hint="eastAsia"/>
          <w:lang w:eastAsia="zh-CN"/>
        </w:rPr>
        <w:t>第</w:t>
      </w:r>
      <w:r>
        <w:rPr>
          <w:lang w:eastAsia="zh-CN"/>
        </w:rPr>
        <w:t>5</w:t>
      </w:r>
      <w:r w:rsidRPr="00AA11B1">
        <w:rPr>
          <w:lang w:eastAsia="zh-CN"/>
        </w:rPr>
        <w:t>-6</w:t>
      </w:r>
      <w:r w:rsidRPr="00AA11B1">
        <w:rPr>
          <w:lang w:eastAsia="zh-CN"/>
        </w:rPr>
        <w:t>号决</w:t>
      </w:r>
      <w:r w:rsidRPr="00AA11B1">
        <w:rPr>
          <w:rFonts w:hint="eastAsia"/>
          <w:lang w:eastAsia="zh-CN"/>
        </w:rPr>
        <w:t>议</w:t>
      </w:r>
      <w:r>
        <w:rPr>
          <w:rFonts w:hint="eastAsia"/>
          <w:lang w:eastAsia="zh-CN"/>
        </w:rPr>
        <w:t>和第</w:t>
      </w:r>
      <w:r w:rsidRPr="00AA11B1">
        <w:rPr>
          <w:lang w:eastAsia="zh-CN"/>
        </w:rPr>
        <w:t>1-6</w:t>
      </w:r>
      <w:r w:rsidRPr="00AA11B1">
        <w:rPr>
          <w:lang w:eastAsia="zh-CN"/>
        </w:rPr>
        <w:t>号决</w:t>
      </w:r>
      <w:r w:rsidRPr="00AA11B1">
        <w:rPr>
          <w:rFonts w:hint="eastAsia"/>
          <w:lang w:eastAsia="zh-CN"/>
        </w:rPr>
        <w:t>议</w:t>
      </w:r>
      <w:r>
        <w:rPr>
          <w:rFonts w:hint="eastAsia"/>
          <w:lang w:eastAsia="zh-CN"/>
        </w:rPr>
        <w:t>之间</w:t>
      </w:r>
      <w:r>
        <w:rPr>
          <w:lang w:eastAsia="zh-CN"/>
        </w:rPr>
        <w:t>交叉引用</w:t>
      </w:r>
      <w:r w:rsidR="002F0220">
        <w:rPr>
          <w:rFonts w:hint="eastAsia"/>
          <w:lang w:eastAsia="zh-CN"/>
        </w:rPr>
        <w:t>同</w:t>
      </w:r>
      <w:r w:rsidR="00A64C4A">
        <w:rPr>
          <w:rFonts w:hint="eastAsia"/>
          <w:lang w:eastAsia="zh-CN"/>
        </w:rPr>
        <w:t>一</w:t>
      </w:r>
      <w:r w:rsidR="002F0220">
        <w:rPr>
          <w:lang w:eastAsia="zh-CN"/>
        </w:rPr>
        <w:t>脚注</w:t>
      </w:r>
      <w:r>
        <w:rPr>
          <w:lang w:eastAsia="zh-CN"/>
        </w:rPr>
        <w:t>，</w:t>
      </w:r>
      <w:r w:rsidR="002F0220">
        <w:rPr>
          <w:rFonts w:hint="eastAsia"/>
          <w:lang w:eastAsia="zh-CN"/>
        </w:rPr>
        <w:t>两国</w:t>
      </w:r>
      <w:r>
        <w:rPr>
          <w:rFonts w:hint="eastAsia"/>
          <w:lang w:eastAsia="zh-CN"/>
        </w:rPr>
        <w:t>建议</w:t>
      </w:r>
      <w:r w:rsidR="002F0220">
        <w:rPr>
          <w:rFonts w:hint="eastAsia"/>
          <w:lang w:eastAsia="zh-CN"/>
        </w:rPr>
        <w:t>，</w:t>
      </w:r>
      <w:r>
        <w:rPr>
          <w:rFonts w:hint="eastAsia"/>
          <w:lang w:eastAsia="zh-CN"/>
        </w:rPr>
        <w:t>同时修订</w:t>
      </w:r>
      <w:r w:rsidRPr="00AA11B1">
        <w:rPr>
          <w:lang w:eastAsia="zh-CN"/>
        </w:rPr>
        <w:t>ITU-R</w:t>
      </w:r>
      <w:r>
        <w:rPr>
          <w:rFonts w:hint="eastAsia"/>
          <w:lang w:eastAsia="zh-CN"/>
        </w:rPr>
        <w:t>第</w:t>
      </w:r>
      <w:r w:rsidRPr="00AA11B1">
        <w:rPr>
          <w:lang w:eastAsia="zh-CN"/>
        </w:rPr>
        <w:t>1-6</w:t>
      </w:r>
      <w:r w:rsidRPr="00AA11B1">
        <w:rPr>
          <w:lang w:eastAsia="zh-CN"/>
        </w:rPr>
        <w:t>号决</w:t>
      </w:r>
      <w:r w:rsidRPr="00AA11B1">
        <w:rPr>
          <w:rFonts w:hint="eastAsia"/>
          <w:lang w:eastAsia="zh-CN"/>
        </w:rPr>
        <w:t>议</w:t>
      </w:r>
      <w:r>
        <w:rPr>
          <w:rFonts w:hint="eastAsia"/>
          <w:lang w:eastAsia="zh-CN"/>
        </w:rPr>
        <w:t>。</w:t>
      </w:r>
    </w:p>
    <w:p w:rsidR="00EF4F04" w:rsidRPr="00624646" w:rsidRDefault="00EF4F04" w:rsidP="002F0220">
      <w:pPr>
        <w:pStyle w:val="enumlev1"/>
        <w:rPr>
          <w:rFonts w:eastAsia="MS Mincho"/>
          <w:lang w:val="en-US" w:eastAsia="ja-JP"/>
        </w:rPr>
      </w:pPr>
      <w:r w:rsidRPr="00624646">
        <w:rPr>
          <w:rFonts w:eastAsia="MS Mincho"/>
          <w:lang w:val="en-US" w:eastAsia="ja-JP"/>
        </w:rPr>
        <w:t>−</w:t>
      </w:r>
      <w:r w:rsidRPr="00624646">
        <w:rPr>
          <w:rFonts w:eastAsia="MS Mincho"/>
          <w:lang w:val="en-US" w:eastAsia="ja-JP"/>
        </w:rPr>
        <w:tab/>
      </w:r>
      <w:r w:rsidR="002F0220">
        <w:rPr>
          <w:rFonts w:eastAsiaTheme="minorEastAsia" w:hint="eastAsia"/>
          <w:lang w:val="en-US" w:eastAsia="zh-CN"/>
        </w:rPr>
        <w:t>将</w:t>
      </w:r>
      <w:r w:rsidR="005D393F" w:rsidRPr="003D36D5">
        <w:rPr>
          <w:lang w:eastAsia="zh-CN"/>
        </w:rPr>
        <w:t>ITU-R</w:t>
      </w:r>
      <w:r w:rsidR="005D393F" w:rsidRPr="003D36D5">
        <w:rPr>
          <w:lang w:eastAsia="zh-CN"/>
        </w:rPr>
        <w:t>第</w:t>
      </w:r>
      <w:r w:rsidR="005D393F">
        <w:rPr>
          <w:lang w:eastAsia="zh-CN"/>
        </w:rPr>
        <w:t>5-6</w:t>
      </w:r>
      <w:r w:rsidR="005D393F">
        <w:rPr>
          <w:rFonts w:hint="eastAsia"/>
          <w:lang w:eastAsia="zh-CN"/>
        </w:rPr>
        <w:t>号决议中</w:t>
      </w:r>
      <w:r w:rsidR="005D393F" w:rsidRPr="00AA11B1">
        <w:rPr>
          <w:rFonts w:ascii="SimSun" w:hAnsi="SimSun"/>
          <w:lang w:eastAsia="zh-CN"/>
        </w:rPr>
        <w:t>“</w:t>
      </w:r>
      <w:r w:rsidR="005D393F" w:rsidRPr="00AA11B1">
        <w:rPr>
          <w:rFonts w:ascii="STKaiti" w:eastAsia="STKaiti" w:hAnsi="STKaiti"/>
          <w:lang w:eastAsia="zh-CN"/>
        </w:rPr>
        <w:t>做出决议</w:t>
      </w:r>
      <w:r w:rsidR="005D393F" w:rsidRPr="00AA11B1">
        <w:rPr>
          <w:lang w:eastAsia="zh-CN"/>
        </w:rPr>
        <w:t>1</w:t>
      </w:r>
      <w:r w:rsidR="005D393F" w:rsidRPr="00AA11B1">
        <w:rPr>
          <w:rFonts w:ascii="SimSun" w:hAnsi="SimSun"/>
          <w:lang w:eastAsia="zh-CN"/>
        </w:rPr>
        <w:t>”</w:t>
      </w:r>
      <w:r w:rsidR="002F0220">
        <w:rPr>
          <w:rFonts w:eastAsiaTheme="minorEastAsia" w:hint="eastAsia"/>
          <w:lang w:val="en-US" w:eastAsia="zh-CN"/>
        </w:rPr>
        <w:t>交叉引用</w:t>
      </w:r>
      <w:r w:rsidR="005D393F">
        <w:rPr>
          <w:rFonts w:ascii="SimSun" w:hAnsi="SimSun" w:hint="eastAsia"/>
          <w:lang w:eastAsia="zh-CN"/>
        </w:rPr>
        <w:t>的</w:t>
      </w:r>
      <w:r w:rsidR="005D393F">
        <w:rPr>
          <w:rFonts w:ascii="SimSun" w:hAnsi="SimSun"/>
          <w:lang w:eastAsia="zh-CN"/>
        </w:rPr>
        <w:t>脚注</w:t>
      </w:r>
      <w:r w:rsidR="005D393F">
        <w:rPr>
          <w:rFonts w:ascii="SimSun" w:hAnsi="SimSun" w:hint="eastAsia"/>
          <w:lang w:eastAsia="zh-CN"/>
        </w:rPr>
        <w:t>1插入</w:t>
      </w:r>
      <w:r w:rsidR="005D393F" w:rsidRPr="003D36D5">
        <w:rPr>
          <w:lang w:eastAsia="zh-CN"/>
        </w:rPr>
        <w:t>ITU-R</w:t>
      </w:r>
      <w:r w:rsidR="005D393F" w:rsidRPr="003D36D5">
        <w:rPr>
          <w:lang w:eastAsia="zh-CN"/>
        </w:rPr>
        <w:t>第</w:t>
      </w:r>
      <w:r w:rsidR="005D393F">
        <w:rPr>
          <w:rFonts w:hint="eastAsia"/>
          <w:lang w:eastAsia="zh-CN"/>
        </w:rPr>
        <w:t>1</w:t>
      </w:r>
      <w:r w:rsidR="005D393F">
        <w:rPr>
          <w:lang w:eastAsia="zh-CN"/>
        </w:rPr>
        <w:t>-6</w:t>
      </w:r>
      <w:r w:rsidR="005D393F">
        <w:rPr>
          <w:rFonts w:hint="eastAsia"/>
          <w:lang w:eastAsia="zh-CN"/>
        </w:rPr>
        <w:t>号决议中</w:t>
      </w:r>
      <w:r w:rsidR="005D393F">
        <w:rPr>
          <w:lang w:eastAsia="zh-CN"/>
        </w:rPr>
        <w:t>。</w:t>
      </w:r>
    </w:p>
    <w:p w:rsidR="00EF4F04" w:rsidRPr="00624646" w:rsidRDefault="00EF4F04" w:rsidP="005D393F">
      <w:pPr>
        <w:pStyle w:val="Heading1"/>
        <w:rPr>
          <w:rFonts w:eastAsia="MS Mincho"/>
          <w:lang w:val="en-US" w:eastAsia="zh-CN"/>
        </w:rPr>
      </w:pPr>
      <w:r w:rsidRPr="00624646">
        <w:rPr>
          <w:rFonts w:eastAsia="MS Mincho"/>
          <w:lang w:val="en-US" w:eastAsia="zh-CN"/>
        </w:rPr>
        <w:t>3</w:t>
      </w:r>
      <w:r w:rsidRPr="00624646">
        <w:rPr>
          <w:rFonts w:eastAsia="MS Mincho"/>
          <w:lang w:val="en-US" w:eastAsia="zh-CN"/>
        </w:rPr>
        <w:tab/>
      </w:r>
      <w:r w:rsidR="005D393F">
        <w:rPr>
          <w:rFonts w:hint="eastAsia"/>
          <w:lang w:val="en-US" w:eastAsia="zh-CN"/>
        </w:rPr>
        <w:t>建议</w:t>
      </w:r>
    </w:p>
    <w:p w:rsidR="00E21338" w:rsidRPr="005808EE" w:rsidRDefault="00F10D48" w:rsidP="00E04484">
      <w:pPr>
        <w:ind w:firstLineChars="200" w:firstLine="480"/>
        <w:rPr>
          <w:lang w:eastAsia="zh-CN"/>
        </w:rPr>
      </w:pPr>
      <w:r>
        <w:rPr>
          <w:rFonts w:hint="eastAsia"/>
          <w:lang w:eastAsia="zh-CN"/>
        </w:rPr>
        <w:t>韩国</w:t>
      </w:r>
      <w:r>
        <w:rPr>
          <w:lang w:eastAsia="zh-CN"/>
        </w:rPr>
        <w:t>和日本</w:t>
      </w:r>
      <w:r w:rsidR="00E04484">
        <w:rPr>
          <w:rFonts w:hint="eastAsia"/>
          <w:lang w:eastAsia="zh-CN"/>
        </w:rPr>
        <w:t>还希望</w:t>
      </w:r>
      <w:r>
        <w:rPr>
          <w:rFonts w:hint="eastAsia"/>
          <w:lang w:eastAsia="zh-CN"/>
        </w:rPr>
        <w:t>分别</w:t>
      </w:r>
      <w:r w:rsidR="00E21338" w:rsidRPr="005808EE">
        <w:rPr>
          <w:lang w:eastAsia="zh-CN"/>
        </w:rPr>
        <w:t>对</w:t>
      </w:r>
      <w:r w:rsidR="00E04484">
        <w:rPr>
          <w:lang w:eastAsia="zh-CN"/>
        </w:rPr>
        <w:t>ITU-R</w:t>
      </w:r>
      <w:r w:rsidR="00E04484">
        <w:rPr>
          <w:rFonts w:hint="eastAsia"/>
          <w:lang w:eastAsia="zh-CN"/>
        </w:rPr>
        <w:t>第</w:t>
      </w:r>
      <w:r w:rsidR="00E21338" w:rsidRPr="005808EE">
        <w:rPr>
          <w:lang w:eastAsia="zh-CN"/>
        </w:rPr>
        <w:t>5-6</w:t>
      </w:r>
      <w:r w:rsidR="00E21338">
        <w:rPr>
          <w:lang w:eastAsia="zh-CN"/>
        </w:rPr>
        <w:t>号决议</w:t>
      </w:r>
      <w:r>
        <w:rPr>
          <w:rFonts w:hint="eastAsia"/>
          <w:lang w:eastAsia="zh-CN"/>
        </w:rPr>
        <w:t>和</w:t>
      </w:r>
      <w:r w:rsidRPr="003D36D5">
        <w:rPr>
          <w:lang w:eastAsia="zh-CN"/>
        </w:rPr>
        <w:t>ITU-R</w:t>
      </w:r>
      <w:r w:rsidRPr="003D36D5">
        <w:rPr>
          <w:lang w:eastAsia="zh-CN"/>
        </w:rPr>
        <w:t>第</w:t>
      </w:r>
      <w:r>
        <w:rPr>
          <w:rFonts w:hint="eastAsia"/>
          <w:lang w:eastAsia="zh-CN"/>
        </w:rPr>
        <w:t>1</w:t>
      </w:r>
      <w:r>
        <w:rPr>
          <w:lang w:eastAsia="zh-CN"/>
        </w:rPr>
        <w:t>-6</w:t>
      </w:r>
      <w:r>
        <w:rPr>
          <w:rFonts w:hint="eastAsia"/>
          <w:lang w:eastAsia="zh-CN"/>
        </w:rPr>
        <w:t>号决议</w:t>
      </w:r>
      <w:r w:rsidR="00E21338">
        <w:rPr>
          <w:lang w:eastAsia="zh-CN"/>
        </w:rPr>
        <w:t>进行修订</w:t>
      </w:r>
      <w:r w:rsidR="00E04484">
        <w:rPr>
          <w:rFonts w:hint="eastAsia"/>
          <w:lang w:eastAsia="zh-CN"/>
        </w:rPr>
        <w:t>，</w:t>
      </w:r>
      <w:r w:rsidR="00E04484">
        <w:rPr>
          <w:lang w:eastAsia="zh-CN"/>
        </w:rPr>
        <w:t>如</w:t>
      </w:r>
      <w:r w:rsidR="002F0220" w:rsidRPr="005808EE">
        <w:rPr>
          <w:lang w:eastAsia="zh-CN"/>
        </w:rPr>
        <w:t>后附文件</w:t>
      </w:r>
      <w:r w:rsidR="002F0220">
        <w:rPr>
          <w:rFonts w:hint="eastAsia"/>
          <w:lang w:eastAsia="zh-CN"/>
        </w:rPr>
        <w:t>1</w:t>
      </w:r>
      <w:r w:rsidR="002F0220">
        <w:rPr>
          <w:rFonts w:hint="eastAsia"/>
          <w:lang w:eastAsia="zh-CN"/>
        </w:rPr>
        <w:t>和</w:t>
      </w:r>
      <w:r w:rsidR="002F0220">
        <w:rPr>
          <w:rFonts w:hint="eastAsia"/>
          <w:lang w:eastAsia="zh-CN"/>
        </w:rPr>
        <w:t>2</w:t>
      </w:r>
      <w:r w:rsidR="002F0220" w:rsidRPr="005808EE">
        <w:rPr>
          <w:lang w:eastAsia="zh-CN"/>
        </w:rPr>
        <w:t>中的修改符</w:t>
      </w:r>
      <w:r w:rsidR="00E04484">
        <w:rPr>
          <w:rFonts w:hint="eastAsia"/>
          <w:lang w:eastAsia="zh-CN"/>
        </w:rPr>
        <w:t>所示</w:t>
      </w:r>
      <w:r w:rsidR="00E04484">
        <w:rPr>
          <w:lang w:eastAsia="zh-CN"/>
        </w:rPr>
        <w:t>。</w:t>
      </w:r>
    </w:p>
    <w:p w:rsidR="00EF4F04" w:rsidRPr="00E21338" w:rsidRDefault="00EF4F04" w:rsidP="00EF4F04">
      <w:pPr>
        <w:rPr>
          <w:lang w:eastAsia="zh-CN"/>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F4F04" w:rsidRPr="00624646" w:rsidTr="0069274D">
        <w:trPr>
          <w:cantSplit/>
          <w:trHeight w:val="204"/>
          <w:jc w:val="center"/>
        </w:trPr>
        <w:tc>
          <w:tcPr>
            <w:tcW w:w="1617" w:type="dxa"/>
          </w:tcPr>
          <w:p w:rsidR="00EF4F04" w:rsidRPr="00624646" w:rsidRDefault="00034D75" w:rsidP="0069274D">
            <w:pPr>
              <w:rPr>
                <w:b/>
                <w:bCs/>
                <w:szCs w:val="24"/>
                <w:lang w:val="en-US"/>
              </w:rPr>
            </w:pPr>
            <w:r>
              <w:rPr>
                <w:rFonts w:hint="eastAsia"/>
                <w:b/>
                <w:bCs/>
                <w:szCs w:val="24"/>
                <w:lang w:val="en-US" w:eastAsia="zh-CN"/>
              </w:rPr>
              <w:t>联系人</w:t>
            </w:r>
            <w:r w:rsidR="00EF4F04" w:rsidRPr="00624646">
              <w:rPr>
                <w:b/>
                <w:bCs/>
                <w:szCs w:val="24"/>
                <w:lang w:val="en-US"/>
              </w:rPr>
              <w:t>:</w:t>
            </w:r>
          </w:p>
        </w:tc>
        <w:tc>
          <w:tcPr>
            <w:tcW w:w="4394" w:type="dxa"/>
          </w:tcPr>
          <w:p w:rsidR="00034D75" w:rsidRDefault="00EF4F04" w:rsidP="00034D75">
            <w:pPr>
              <w:rPr>
                <w:rFonts w:eastAsiaTheme="minorEastAsia"/>
                <w:szCs w:val="24"/>
                <w:lang w:val="en-US" w:eastAsia="zh-CN"/>
              </w:rPr>
            </w:pPr>
            <w:r w:rsidRPr="00624646">
              <w:rPr>
                <w:rFonts w:eastAsiaTheme="minorEastAsia"/>
                <w:szCs w:val="24"/>
                <w:lang w:val="en-US" w:eastAsia="ko-KR"/>
              </w:rPr>
              <w:t>Oh-Woon KWON</w:t>
            </w:r>
            <w:r w:rsidR="00034D75">
              <w:rPr>
                <w:rFonts w:eastAsiaTheme="minorEastAsia" w:hint="eastAsia"/>
                <w:szCs w:val="24"/>
                <w:lang w:val="en-US" w:eastAsia="zh-CN"/>
              </w:rPr>
              <w:t>先生</w:t>
            </w:r>
            <w:r w:rsidRPr="00624646">
              <w:rPr>
                <w:rFonts w:eastAsiaTheme="minorEastAsia"/>
                <w:szCs w:val="24"/>
                <w:lang w:val="en-US" w:eastAsia="ko-KR"/>
              </w:rPr>
              <w:br/>
            </w:r>
            <w:r w:rsidR="00034D75">
              <w:rPr>
                <w:rFonts w:eastAsiaTheme="minorEastAsia" w:hint="eastAsia"/>
                <w:szCs w:val="24"/>
                <w:lang w:val="en-US" w:eastAsia="zh-CN"/>
              </w:rPr>
              <w:t>韩国</w:t>
            </w:r>
            <w:r w:rsidR="00034D75">
              <w:rPr>
                <w:rFonts w:eastAsiaTheme="minorEastAsia"/>
                <w:szCs w:val="24"/>
                <w:lang w:val="en-US" w:eastAsia="zh-CN"/>
              </w:rPr>
              <w:t>国家</w:t>
            </w:r>
            <w:r w:rsidR="00034D75">
              <w:rPr>
                <w:rFonts w:eastAsiaTheme="minorEastAsia" w:hint="eastAsia"/>
                <w:szCs w:val="24"/>
                <w:lang w:val="en-US" w:eastAsia="zh-CN"/>
              </w:rPr>
              <w:t>无线电</w:t>
            </w:r>
            <w:r w:rsidR="00034D75">
              <w:rPr>
                <w:rFonts w:eastAsiaTheme="minorEastAsia"/>
                <w:szCs w:val="24"/>
                <w:lang w:val="en-US" w:eastAsia="zh-CN"/>
              </w:rPr>
              <w:t>研究</w:t>
            </w:r>
            <w:r w:rsidR="00034D75">
              <w:rPr>
                <w:rFonts w:eastAsiaTheme="minorEastAsia" w:hint="eastAsia"/>
                <w:szCs w:val="24"/>
                <w:lang w:val="en-US" w:eastAsia="zh-CN"/>
              </w:rPr>
              <w:t>属</w:t>
            </w:r>
          </w:p>
          <w:p w:rsidR="000B58BF" w:rsidRDefault="000B58BF" w:rsidP="000B58BF">
            <w:pPr>
              <w:rPr>
                <w:rFonts w:eastAsiaTheme="minorEastAsia"/>
                <w:szCs w:val="24"/>
                <w:lang w:val="en-US" w:eastAsia="zh-CN"/>
              </w:rPr>
            </w:pPr>
          </w:p>
          <w:p w:rsidR="00034D75" w:rsidRPr="00624646" w:rsidRDefault="00EF4F04" w:rsidP="000B58BF">
            <w:pPr>
              <w:rPr>
                <w:rFonts w:eastAsiaTheme="minorEastAsia"/>
                <w:szCs w:val="24"/>
                <w:lang w:val="en-US" w:eastAsia="zh-CN"/>
              </w:rPr>
            </w:pPr>
            <w:r w:rsidRPr="00624646">
              <w:rPr>
                <w:rFonts w:eastAsiaTheme="minorEastAsia"/>
                <w:szCs w:val="24"/>
                <w:lang w:val="en-US" w:eastAsia="ja-JP"/>
              </w:rPr>
              <w:t>Tak</w:t>
            </w:r>
            <w:r w:rsidRPr="00624646">
              <w:rPr>
                <w:rFonts w:eastAsia="MS Mincho"/>
                <w:szCs w:val="24"/>
                <w:lang w:val="en-US" w:eastAsia="ja-JP"/>
              </w:rPr>
              <w:t>a</w:t>
            </w:r>
            <w:r w:rsidRPr="00624646">
              <w:rPr>
                <w:rFonts w:eastAsiaTheme="minorEastAsia"/>
                <w:szCs w:val="24"/>
                <w:lang w:val="en-US" w:eastAsia="ja-JP"/>
              </w:rPr>
              <w:t xml:space="preserve">o </w:t>
            </w:r>
            <w:r w:rsidRPr="00624646">
              <w:rPr>
                <w:rFonts w:eastAsia="MS Mincho"/>
                <w:szCs w:val="24"/>
                <w:lang w:val="en-US" w:eastAsia="ja-JP"/>
              </w:rPr>
              <w:t>NITTA</w:t>
            </w:r>
            <w:r w:rsidR="00034D75">
              <w:rPr>
                <w:rFonts w:eastAsiaTheme="minorEastAsia" w:hint="eastAsia"/>
                <w:szCs w:val="24"/>
                <w:lang w:val="en-US" w:eastAsia="zh-CN"/>
              </w:rPr>
              <w:t>先生</w:t>
            </w:r>
            <w:r w:rsidR="000B58BF">
              <w:rPr>
                <w:rFonts w:eastAsiaTheme="minorEastAsia"/>
                <w:szCs w:val="24"/>
                <w:lang w:val="en-US" w:eastAsia="zh-CN"/>
              </w:rPr>
              <w:br/>
            </w:r>
            <w:r w:rsidR="00034D75">
              <w:rPr>
                <w:rFonts w:eastAsiaTheme="minorEastAsia" w:hint="eastAsia"/>
                <w:szCs w:val="24"/>
                <w:lang w:val="en-US" w:eastAsia="zh-CN"/>
              </w:rPr>
              <w:t>日本</w:t>
            </w:r>
            <w:r w:rsidR="00034D75">
              <w:rPr>
                <w:rFonts w:eastAsiaTheme="minorEastAsia"/>
                <w:szCs w:val="24"/>
                <w:lang w:val="en-US" w:eastAsia="zh-CN"/>
              </w:rPr>
              <w:t>国内事务和通信部</w:t>
            </w:r>
          </w:p>
        </w:tc>
        <w:tc>
          <w:tcPr>
            <w:tcW w:w="3912" w:type="dxa"/>
          </w:tcPr>
          <w:p w:rsidR="00EF4F04" w:rsidRPr="00624646" w:rsidRDefault="000B58BF" w:rsidP="000B58BF">
            <w:pPr>
              <w:rPr>
                <w:rFonts w:eastAsiaTheme="minorEastAsia"/>
                <w:szCs w:val="24"/>
                <w:lang w:val="en-US" w:eastAsia="ko-KR"/>
              </w:rPr>
            </w:pPr>
            <w:r>
              <w:rPr>
                <w:rFonts w:hint="eastAsia"/>
                <w:szCs w:val="24"/>
                <w:lang w:val="en-US" w:eastAsia="zh-CN"/>
              </w:rPr>
              <w:t>电话：</w:t>
            </w:r>
            <w:r w:rsidR="00EF4F04" w:rsidRPr="00624646">
              <w:rPr>
                <w:rFonts w:eastAsiaTheme="minorEastAsia"/>
                <w:szCs w:val="24"/>
                <w:lang w:val="en-US" w:eastAsia="ja-JP"/>
              </w:rPr>
              <w:t>+8</w:t>
            </w:r>
            <w:r w:rsidR="00EF4F04" w:rsidRPr="00624646">
              <w:rPr>
                <w:rFonts w:eastAsiaTheme="minorEastAsia"/>
                <w:szCs w:val="24"/>
                <w:lang w:val="en-US" w:eastAsia="ko-KR"/>
              </w:rPr>
              <w:t>2-61-338-4440</w:t>
            </w:r>
            <w:r w:rsidR="00EF4F04" w:rsidRPr="00624646">
              <w:rPr>
                <w:rFonts w:eastAsiaTheme="minorEastAsia"/>
                <w:szCs w:val="24"/>
                <w:lang w:val="en-US" w:eastAsia="ko-KR"/>
              </w:rPr>
              <w:br/>
            </w:r>
            <w:r>
              <w:rPr>
                <w:rFonts w:hint="eastAsia"/>
                <w:szCs w:val="24"/>
                <w:lang w:val="en-US" w:eastAsia="zh-CN"/>
              </w:rPr>
              <w:t>传真</w:t>
            </w:r>
            <w:r>
              <w:rPr>
                <w:szCs w:val="24"/>
                <w:lang w:val="en-US" w:eastAsia="zh-CN"/>
              </w:rPr>
              <w:t>：</w:t>
            </w:r>
            <w:r w:rsidR="00EF4F04" w:rsidRPr="00624646">
              <w:rPr>
                <w:rFonts w:eastAsiaTheme="minorEastAsia"/>
                <w:szCs w:val="24"/>
                <w:lang w:val="en-US" w:eastAsia="ja-JP"/>
              </w:rPr>
              <w:t>+</w:t>
            </w:r>
            <w:r w:rsidR="00EF4F04" w:rsidRPr="00624646">
              <w:rPr>
                <w:rFonts w:eastAsiaTheme="minorEastAsia"/>
                <w:szCs w:val="24"/>
                <w:lang w:val="en-US" w:eastAsia="ko-KR"/>
              </w:rPr>
              <w:t>82-61-338-4449</w:t>
            </w:r>
            <w:r w:rsidR="00EF4F04" w:rsidRPr="00624646">
              <w:rPr>
                <w:rFonts w:eastAsiaTheme="minorEastAsia"/>
                <w:szCs w:val="24"/>
                <w:lang w:val="en-US" w:eastAsia="ko-KR"/>
              </w:rPr>
              <w:br/>
            </w:r>
            <w:r>
              <w:rPr>
                <w:rFonts w:hint="eastAsia"/>
                <w:szCs w:val="24"/>
                <w:lang w:val="en-US" w:eastAsia="zh-CN"/>
              </w:rPr>
              <w:t>电子邮件</w:t>
            </w:r>
            <w:r>
              <w:rPr>
                <w:szCs w:val="24"/>
                <w:lang w:val="en-US" w:eastAsia="zh-CN"/>
              </w:rPr>
              <w:t>：</w:t>
            </w:r>
            <w:hyperlink r:id="rId8" w:history="1">
              <w:r w:rsidR="00EF4F04" w:rsidRPr="00624646">
                <w:rPr>
                  <w:rStyle w:val="Hyperlink"/>
                  <w:rFonts w:eastAsiaTheme="minorEastAsia"/>
                  <w:szCs w:val="24"/>
                  <w:lang w:val="en-US" w:eastAsia="ko-KR"/>
                </w:rPr>
                <w:t>owkown@msip.go.kr</w:t>
              </w:r>
            </w:hyperlink>
            <w:r w:rsidR="00EF4F04" w:rsidRPr="00624646">
              <w:rPr>
                <w:rFonts w:eastAsiaTheme="minorEastAsia"/>
                <w:szCs w:val="24"/>
                <w:lang w:val="en-US" w:eastAsia="ko-KR"/>
              </w:rPr>
              <w:t xml:space="preserve"> </w:t>
            </w:r>
          </w:p>
          <w:p w:rsidR="00EF4F04" w:rsidRPr="00624646" w:rsidRDefault="000B58BF" w:rsidP="000B58BF">
            <w:pPr>
              <w:rPr>
                <w:rFonts w:eastAsiaTheme="minorEastAsia"/>
                <w:szCs w:val="24"/>
                <w:lang w:val="en-US" w:eastAsia="ko-KR"/>
              </w:rPr>
            </w:pPr>
            <w:r>
              <w:rPr>
                <w:rFonts w:hint="eastAsia"/>
                <w:szCs w:val="24"/>
                <w:lang w:val="en-US" w:eastAsia="zh-CN"/>
              </w:rPr>
              <w:t>电话：</w:t>
            </w:r>
            <w:r w:rsidR="00EF4F04" w:rsidRPr="00624646">
              <w:rPr>
                <w:rFonts w:eastAsiaTheme="minorEastAsia"/>
                <w:szCs w:val="24"/>
                <w:lang w:val="en-US" w:eastAsia="ja-JP"/>
              </w:rPr>
              <w:t>+81-3-5253-587</w:t>
            </w:r>
            <w:r w:rsidR="00EF4F04" w:rsidRPr="00624646">
              <w:rPr>
                <w:rFonts w:eastAsia="MS Mincho"/>
                <w:szCs w:val="24"/>
                <w:lang w:val="en-US" w:eastAsia="ja-JP"/>
              </w:rPr>
              <w:t>7</w:t>
            </w:r>
            <w:r w:rsidR="00EF4F04" w:rsidRPr="00624646">
              <w:rPr>
                <w:rFonts w:eastAsia="MS Mincho"/>
                <w:szCs w:val="24"/>
                <w:lang w:val="en-US" w:eastAsia="ko-KR"/>
              </w:rPr>
              <w:br/>
            </w:r>
            <w:r>
              <w:rPr>
                <w:rFonts w:hint="eastAsia"/>
                <w:szCs w:val="24"/>
                <w:lang w:val="en-US" w:eastAsia="zh-CN"/>
              </w:rPr>
              <w:t>传真：</w:t>
            </w:r>
            <w:r w:rsidR="00EF4F04" w:rsidRPr="00624646">
              <w:rPr>
                <w:rFonts w:eastAsiaTheme="minorEastAsia"/>
                <w:szCs w:val="24"/>
                <w:lang w:val="en-US" w:eastAsia="ja-JP"/>
              </w:rPr>
              <w:t>+81-3-5253-5883</w:t>
            </w:r>
            <w:r w:rsidR="00EF4F04" w:rsidRPr="00624646">
              <w:rPr>
                <w:rFonts w:eastAsiaTheme="minorEastAsia"/>
                <w:szCs w:val="24"/>
                <w:lang w:val="en-US" w:eastAsia="zh-CN"/>
              </w:rPr>
              <w:br/>
            </w:r>
            <w:r>
              <w:rPr>
                <w:rFonts w:hint="eastAsia"/>
                <w:szCs w:val="24"/>
                <w:lang w:val="en-US" w:eastAsia="zh-CN"/>
              </w:rPr>
              <w:t>电子邮件：</w:t>
            </w:r>
            <w:hyperlink r:id="rId9" w:history="1">
              <w:r w:rsidR="00EF4F04" w:rsidRPr="00624646">
                <w:rPr>
                  <w:rStyle w:val="Hyperlink"/>
                  <w:szCs w:val="24"/>
                  <w:lang w:val="en-US" w:eastAsia="zh-CN"/>
                </w:rPr>
                <w:t>t-nitta@soumu.go.jp</w:t>
              </w:r>
            </w:hyperlink>
            <w:r w:rsidR="00EF4F04" w:rsidRPr="00624646">
              <w:rPr>
                <w:szCs w:val="24"/>
                <w:lang w:val="en-US" w:eastAsia="zh-CN"/>
              </w:rPr>
              <w:t xml:space="preserve"> </w:t>
            </w:r>
          </w:p>
        </w:tc>
      </w:tr>
    </w:tbl>
    <w:p w:rsidR="00EF4F04" w:rsidRPr="00624646" w:rsidRDefault="00EF4F04" w:rsidP="00EF4F04">
      <w:pPr>
        <w:rPr>
          <w:lang w:val="en-US" w:eastAsia="zh-CN"/>
        </w:rPr>
      </w:pPr>
    </w:p>
    <w:p w:rsidR="001A50F9" w:rsidRDefault="001A50F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E77DD" w:rsidRPr="001E62C0" w:rsidRDefault="009E77DD" w:rsidP="009E77DD">
      <w:pPr>
        <w:pStyle w:val="AnnexNo"/>
        <w:rPr>
          <w:rFonts w:asciiTheme="minorEastAsia" w:eastAsiaTheme="minorEastAsia" w:hAnsiTheme="minorEastAsia"/>
          <w:b/>
          <w:bCs/>
          <w:szCs w:val="28"/>
          <w:lang w:eastAsia="zh-CN"/>
        </w:rPr>
      </w:pPr>
      <w:r w:rsidRPr="001E62C0">
        <w:rPr>
          <w:rFonts w:asciiTheme="minorEastAsia" w:eastAsiaTheme="minorEastAsia" w:hAnsiTheme="minorEastAsia" w:cs="SimSun" w:hint="eastAsia"/>
          <w:b/>
          <w:bCs/>
          <w:szCs w:val="28"/>
          <w:lang w:eastAsia="zh-CN"/>
        </w:rPr>
        <w:lastRenderedPageBreak/>
        <w:t>后附文件</w:t>
      </w:r>
      <w:bookmarkStart w:id="11" w:name="dbreak"/>
      <w:bookmarkEnd w:id="11"/>
      <w:r w:rsidR="005F4AB2" w:rsidRPr="001E62C0">
        <w:rPr>
          <w:rFonts w:asciiTheme="minorEastAsia" w:eastAsiaTheme="minorEastAsia" w:hAnsiTheme="minorEastAsia" w:cs="SimSun" w:hint="eastAsia"/>
          <w:b/>
          <w:bCs/>
          <w:szCs w:val="28"/>
          <w:lang w:eastAsia="zh-CN"/>
        </w:rPr>
        <w:t>1</w:t>
      </w:r>
    </w:p>
    <w:p w:rsidR="009E77DD" w:rsidRPr="00467FA8" w:rsidRDefault="009E77DD" w:rsidP="00380CF2">
      <w:pPr>
        <w:pStyle w:val="ResNo"/>
        <w:rPr>
          <w:lang w:eastAsia="zh-CN"/>
        </w:rPr>
      </w:pPr>
      <w:r w:rsidRPr="00467FA8">
        <w:rPr>
          <w:rFonts w:hint="eastAsia"/>
          <w:lang w:eastAsia="zh-CN"/>
        </w:rPr>
        <w:t>ITU-R</w:t>
      </w:r>
      <w:r w:rsidRPr="00467FA8">
        <w:rPr>
          <w:rFonts w:hint="eastAsia"/>
          <w:lang w:eastAsia="zh-CN"/>
        </w:rPr>
        <w:t>第</w:t>
      </w:r>
      <w:r w:rsidRPr="00467FA8">
        <w:rPr>
          <w:rFonts w:hint="eastAsia"/>
          <w:lang w:eastAsia="zh-CN"/>
        </w:rPr>
        <w:t>5-6</w:t>
      </w:r>
      <w:r w:rsidRPr="00467FA8">
        <w:rPr>
          <w:rFonts w:hint="eastAsia"/>
          <w:lang w:eastAsia="zh-CN"/>
        </w:rPr>
        <w:t>号决议</w:t>
      </w:r>
      <w:r w:rsidR="00380CF2">
        <w:rPr>
          <w:rFonts w:hint="eastAsia"/>
          <w:lang w:eastAsia="zh-CN"/>
        </w:rPr>
        <w:t>的</w:t>
      </w:r>
      <w:r w:rsidR="00380CF2">
        <w:rPr>
          <w:lang w:eastAsia="zh-CN"/>
        </w:rPr>
        <w:t>修订草案</w:t>
      </w:r>
    </w:p>
    <w:p w:rsidR="009E77DD" w:rsidRPr="0008370C" w:rsidRDefault="009E77DD" w:rsidP="0008370C">
      <w:pPr>
        <w:pStyle w:val="Restitle"/>
        <w:rPr>
          <w:lang w:eastAsia="zh-CN"/>
        </w:rPr>
      </w:pPr>
      <w:r w:rsidRPr="0008370C">
        <w:rPr>
          <w:rFonts w:hint="eastAsia"/>
          <w:lang w:eastAsia="zh-CN"/>
        </w:rPr>
        <w:t>无线电通信研究组的工作计划和课题</w:t>
      </w:r>
    </w:p>
    <w:p w:rsidR="009E77DD" w:rsidRDefault="009E77DD" w:rsidP="009E77DD">
      <w:pPr>
        <w:pStyle w:val="Resdate"/>
        <w:rPr>
          <w:lang w:eastAsia="zh-CN"/>
        </w:rPr>
      </w:pPr>
      <w:r>
        <w:rPr>
          <w:rFonts w:hint="eastAsia"/>
          <w:lang w:eastAsia="zh-CN"/>
        </w:rPr>
        <w:t>（</w:t>
      </w:r>
      <w:r>
        <w:rPr>
          <w:rFonts w:hint="eastAsia"/>
          <w:lang w:eastAsia="zh-CN"/>
        </w:rPr>
        <w:t>1993-1995-1997-2000-2003-2007-2012</w:t>
      </w:r>
      <w:r>
        <w:rPr>
          <w:rFonts w:hint="eastAsia"/>
          <w:lang w:eastAsia="zh-CN"/>
        </w:rPr>
        <w:t>年）</w:t>
      </w:r>
    </w:p>
    <w:p w:rsidR="009E77DD" w:rsidRDefault="009E77DD" w:rsidP="009E77DD">
      <w:pPr>
        <w:pStyle w:val="Normalaftertitle"/>
        <w:rPr>
          <w:lang w:eastAsia="zh-CN"/>
        </w:rPr>
      </w:pPr>
      <w:r>
        <w:rPr>
          <w:rFonts w:hint="eastAsia"/>
          <w:lang w:eastAsia="zh-CN"/>
        </w:rPr>
        <w:t>国际电联无线电通信全会，</w:t>
      </w:r>
    </w:p>
    <w:p w:rsidR="009E77DD" w:rsidRPr="00467FA8" w:rsidRDefault="009E77DD" w:rsidP="009E77DD">
      <w:pPr>
        <w:pStyle w:val="Call"/>
        <w:rPr>
          <w:lang w:eastAsia="zh-CN"/>
        </w:rPr>
      </w:pPr>
      <w:r w:rsidRPr="00467FA8">
        <w:rPr>
          <w:rFonts w:hint="eastAsia"/>
          <w:lang w:eastAsia="zh-CN"/>
        </w:rPr>
        <w:t>考虑到</w:t>
      </w:r>
    </w:p>
    <w:p w:rsidR="009E77DD" w:rsidRDefault="009E77DD" w:rsidP="009E77DD">
      <w:pPr>
        <w:tabs>
          <w:tab w:val="left" w:pos="720"/>
        </w:tabs>
        <w:overflowPunct/>
        <w:autoSpaceDE/>
        <w:adjustRightInd/>
        <w:rPr>
          <w:lang w:eastAsia="zh-CN"/>
        </w:rPr>
      </w:pPr>
      <w:r w:rsidRPr="00764C72">
        <w:rPr>
          <w:rFonts w:hint="eastAsia"/>
          <w:i/>
          <w:iCs/>
          <w:lang w:eastAsia="zh-CN"/>
        </w:rPr>
        <w:t>a)</w:t>
      </w:r>
      <w:r>
        <w:rPr>
          <w:lang w:eastAsia="zh-CN"/>
        </w:rPr>
        <w:tab/>
      </w:r>
      <w:r>
        <w:rPr>
          <w:rFonts w:hint="eastAsia"/>
          <w:lang w:eastAsia="zh-CN"/>
        </w:rPr>
        <w:t>ITU-R</w:t>
      </w:r>
      <w:r>
        <w:rPr>
          <w:rFonts w:hint="eastAsia"/>
          <w:lang w:eastAsia="zh-CN"/>
        </w:rPr>
        <w:t>第</w:t>
      </w:r>
      <w:r>
        <w:rPr>
          <w:rFonts w:hint="eastAsia"/>
          <w:lang w:eastAsia="zh-CN"/>
        </w:rPr>
        <w:t>1</w:t>
      </w:r>
      <w:r>
        <w:rPr>
          <w:rFonts w:hint="eastAsia"/>
          <w:lang w:eastAsia="zh-CN"/>
        </w:rPr>
        <w:t>号决议有关无线电通信研究组研究课题的那部分内容；</w:t>
      </w:r>
    </w:p>
    <w:p w:rsidR="009E77DD" w:rsidRDefault="009E77DD" w:rsidP="009E77DD">
      <w:pPr>
        <w:tabs>
          <w:tab w:val="left" w:pos="720"/>
        </w:tabs>
        <w:overflowPunct/>
        <w:autoSpaceDE/>
        <w:adjustRightInd/>
        <w:rPr>
          <w:lang w:eastAsia="zh-CN"/>
        </w:rPr>
      </w:pPr>
      <w:r w:rsidRPr="00764C72">
        <w:rPr>
          <w:rFonts w:hint="eastAsia"/>
          <w:i/>
          <w:iCs/>
          <w:lang w:eastAsia="zh-CN"/>
        </w:rPr>
        <w:t>b)</w:t>
      </w:r>
      <w:r>
        <w:rPr>
          <w:lang w:eastAsia="zh-CN"/>
        </w:rPr>
        <w:tab/>
      </w:r>
      <w:r>
        <w:rPr>
          <w:rFonts w:hint="eastAsia"/>
          <w:lang w:eastAsia="zh-CN"/>
        </w:rPr>
        <w:t>为了有效利用可用资源，无线电通信研究组有必要集中于核心问题而不是针对</w:t>
      </w:r>
      <w:r>
        <w:rPr>
          <w:rFonts w:hint="eastAsia"/>
          <w:lang w:eastAsia="zh-CN"/>
        </w:rPr>
        <w:t>ITU-R</w:t>
      </w:r>
      <w:r>
        <w:rPr>
          <w:rFonts w:hint="eastAsia"/>
          <w:lang w:eastAsia="zh-CN"/>
        </w:rPr>
        <w:t>职责范围以外的问题展开研究；</w:t>
      </w:r>
    </w:p>
    <w:p w:rsidR="009E77DD" w:rsidRDefault="009E77DD" w:rsidP="009E77DD">
      <w:pPr>
        <w:tabs>
          <w:tab w:val="left" w:pos="720"/>
        </w:tabs>
        <w:overflowPunct/>
        <w:autoSpaceDE/>
        <w:adjustRightInd/>
        <w:rPr>
          <w:lang w:eastAsia="zh-CN"/>
        </w:rPr>
      </w:pPr>
      <w:r w:rsidRPr="00764C72">
        <w:rPr>
          <w:rFonts w:hint="eastAsia"/>
          <w:i/>
          <w:iCs/>
          <w:lang w:eastAsia="zh-CN"/>
        </w:rPr>
        <w:t>c)</w:t>
      </w:r>
      <w:r>
        <w:rPr>
          <w:lang w:eastAsia="zh-CN"/>
        </w:rPr>
        <w:tab/>
      </w:r>
      <w:r>
        <w:rPr>
          <w:rFonts w:hint="eastAsia"/>
          <w:lang w:eastAsia="zh-CN"/>
        </w:rPr>
        <w:t>无线电通信局所承担的工作量取决于为回应指定给研究组的课题而提交的文稿数量；</w:t>
      </w:r>
    </w:p>
    <w:p w:rsidR="009E77DD" w:rsidRDefault="009E77DD" w:rsidP="009E77DD">
      <w:pPr>
        <w:tabs>
          <w:tab w:val="left" w:pos="720"/>
        </w:tabs>
        <w:overflowPunct/>
        <w:autoSpaceDE/>
        <w:adjustRightInd/>
        <w:rPr>
          <w:lang w:eastAsia="zh-CN"/>
        </w:rPr>
      </w:pPr>
      <w:r w:rsidRPr="00764C72">
        <w:rPr>
          <w:rFonts w:hint="eastAsia"/>
          <w:i/>
          <w:iCs/>
          <w:lang w:eastAsia="zh-CN"/>
        </w:rPr>
        <w:t>d)</w:t>
      </w:r>
      <w:r>
        <w:rPr>
          <w:lang w:eastAsia="zh-CN"/>
        </w:rPr>
        <w:tab/>
      </w:r>
      <w:r>
        <w:rPr>
          <w:rFonts w:hint="eastAsia"/>
          <w:lang w:eastAsia="zh-CN"/>
        </w:rPr>
        <w:t>各研究组有责任对其工作计划和指定课题进行连续的审核；</w:t>
      </w:r>
    </w:p>
    <w:p w:rsidR="009E77DD" w:rsidRDefault="009E77DD" w:rsidP="009E77DD">
      <w:pPr>
        <w:tabs>
          <w:tab w:val="left" w:pos="720"/>
        </w:tabs>
        <w:overflowPunct/>
        <w:autoSpaceDE/>
        <w:adjustRightInd/>
        <w:rPr>
          <w:lang w:eastAsia="zh-CN"/>
        </w:rPr>
      </w:pPr>
      <w:r w:rsidRPr="00764C72">
        <w:rPr>
          <w:rFonts w:hint="eastAsia"/>
          <w:i/>
          <w:iCs/>
          <w:lang w:eastAsia="zh-CN"/>
        </w:rPr>
        <w:t>e)</w:t>
      </w:r>
      <w:r>
        <w:rPr>
          <w:lang w:eastAsia="zh-CN"/>
        </w:rPr>
        <w:tab/>
      </w:r>
      <w:r>
        <w:rPr>
          <w:rFonts w:hint="eastAsia"/>
          <w:lang w:eastAsia="zh-CN"/>
        </w:rPr>
        <w:t>在国际电联《组织法》和《公约》的各项条款中，对研究组在履行国际电联宗旨的过程中所承担的职责均有所描述，</w:t>
      </w:r>
    </w:p>
    <w:p w:rsidR="009E77DD" w:rsidRPr="00197E4C" w:rsidRDefault="009E77DD" w:rsidP="009E77DD">
      <w:pPr>
        <w:pStyle w:val="Call"/>
        <w:rPr>
          <w:lang w:eastAsia="zh-CN"/>
        </w:rPr>
      </w:pPr>
      <w:r w:rsidRPr="00197E4C">
        <w:rPr>
          <w:rFonts w:hint="eastAsia"/>
          <w:lang w:eastAsia="zh-CN"/>
        </w:rPr>
        <w:t>做出决议</w:t>
      </w:r>
    </w:p>
    <w:p w:rsidR="009E77DD" w:rsidRPr="001E62C0" w:rsidRDefault="009E77DD" w:rsidP="001E62C0">
      <w:pPr>
        <w:keepNext/>
        <w:rPr>
          <w:rFonts w:eastAsia="Times New Roman"/>
          <w:lang w:val="en-US" w:eastAsia="zh-CN"/>
        </w:rPr>
      </w:pPr>
      <w:r w:rsidRPr="001E62C0">
        <w:rPr>
          <w:rFonts w:eastAsia="Times New Roman" w:hint="eastAsia"/>
          <w:lang w:val="en-US" w:eastAsia="zh-CN"/>
        </w:rPr>
        <w:t>1</w:t>
      </w:r>
      <w:r w:rsidRPr="001E62C0">
        <w:rPr>
          <w:rFonts w:eastAsia="Times New Roman"/>
          <w:lang w:val="en-US" w:eastAsia="zh-CN"/>
        </w:rPr>
        <w:tab/>
      </w:r>
      <w:r w:rsidRPr="001E62C0">
        <w:rPr>
          <w:rFonts w:ascii="SimSun" w:hAnsi="SimSun" w:cs="SimSun" w:hint="eastAsia"/>
          <w:lang w:val="en-US" w:eastAsia="zh-CN"/>
        </w:rPr>
        <w:t>任何无线电通信研究组的工作计划均须包括：</w:t>
      </w:r>
    </w:p>
    <w:p w:rsidR="009E77DD" w:rsidRDefault="009E77DD" w:rsidP="005F1015">
      <w:pPr>
        <w:pStyle w:val="enumlev1"/>
        <w:rPr>
          <w:lang w:eastAsia="zh-CN"/>
        </w:rPr>
      </w:pPr>
      <w:r w:rsidRPr="00823A99">
        <w:rPr>
          <w:b/>
          <w:lang w:eastAsia="zh-CN"/>
        </w:rPr>
        <w:t>–</w:t>
      </w:r>
      <w:ins w:id="12" w:author="Zeng, Xuemei" w:date="2015-05-01T19:39:00Z">
        <w:r>
          <w:rPr>
            <w:lang w:val="en-US" w:eastAsia="ja-JP"/>
          </w:rPr>
          <w:t>1.1</w:t>
        </w:r>
      </w:ins>
      <w:r>
        <w:rPr>
          <w:lang w:val="en-US" w:eastAsia="zh-CN"/>
        </w:rPr>
        <w:tab/>
      </w:r>
      <w:r>
        <w:rPr>
          <w:rFonts w:hint="eastAsia"/>
          <w:lang w:eastAsia="zh-CN"/>
        </w:rPr>
        <w:t>在研究组职责范围内的有关无线电通信大会的议项、决议和建议，或</w:t>
      </w:r>
      <w:r>
        <w:rPr>
          <w:rFonts w:hint="eastAsia"/>
          <w:lang w:eastAsia="zh-CN"/>
        </w:rPr>
        <w:t>ITU-R</w:t>
      </w:r>
      <w:r>
        <w:rPr>
          <w:rFonts w:hint="eastAsia"/>
          <w:lang w:eastAsia="zh-CN"/>
        </w:rPr>
        <w:t>建议书的研究；</w:t>
      </w:r>
    </w:p>
    <w:p w:rsidR="009E77DD" w:rsidRDefault="009E77DD" w:rsidP="005F1015">
      <w:pPr>
        <w:pStyle w:val="enumlev1"/>
        <w:rPr>
          <w:lang w:eastAsia="zh-CN"/>
        </w:rPr>
      </w:pPr>
      <w:r w:rsidRPr="00823A99">
        <w:rPr>
          <w:b/>
          <w:lang w:eastAsia="zh-CN"/>
        </w:rPr>
        <w:t>–</w:t>
      </w:r>
      <w:ins w:id="13" w:author="Zeng, Xuemei" w:date="2015-05-01T19:39:00Z">
        <w:r>
          <w:rPr>
            <w:lang w:val="en-US" w:eastAsia="ja-JP"/>
          </w:rPr>
          <w:t>1.2</w:t>
        </w:r>
      </w:ins>
      <w:r>
        <w:rPr>
          <w:lang w:val="en-US" w:eastAsia="zh-CN"/>
        </w:rPr>
        <w:tab/>
      </w:r>
      <w:r>
        <w:rPr>
          <w:rFonts w:hint="eastAsia"/>
          <w:lang w:eastAsia="zh-CN"/>
        </w:rPr>
        <w:t>在附件</w:t>
      </w:r>
      <w:r>
        <w:rPr>
          <w:rFonts w:hint="eastAsia"/>
          <w:lang w:eastAsia="zh-CN"/>
        </w:rPr>
        <w:t>1</w:t>
      </w:r>
      <w:r>
        <w:rPr>
          <w:rFonts w:hint="eastAsia"/>
          <w:lang w:eastAsia="zh-CN"/>
        </w:rPr>
        <w:t>至附件</w:t>
      </w:r>
      <w:r>
        <w:rPr>
          <w:rFonts w:hint="eastAsia"/>
          <w:lang w:eastAsia="zh-CN"/>
        </w:rPr>
        <w:t>6</w:t>
      </w:r>
      <w:r>
        <w:rPr>
          <w:rFonts w:hint="eastAsia"/>
          <w:lang w:eastAsia="zh-CN"/>
        </w:rPr>
        <w:t>中列出的分配给各研究组的课题；</w:t>
      </w:r>
    </w:p>
    <w:p w:rsidR="009E77DD" w:rsidRDefault="009E77DD" w:rsidP="005F1015">
      <w:pPr>
        <w:pStyle w:val="enumlev1"/>
        <w:rPr>
          <w:lang w:eastAsia="zh-CN"/>
        </w:rPr>
      </w:pPr>
      <w:r w:rsidRPr="00823A99">
        <w:rPr>
          <w:b/>
          <w:lang w:eastAsia="zh-CN"/>
        </w:rPr>
        <w:t>–</w:t>
      </w:r>
      <w:ins w:id="14" w:author="Zeng, Xuemei" w:date="2015-05-01T19:39:00Z">
        <w:r>
          <w:rPr>
            <w:lang w:val="en-US" w:eastAsia="ja-JP"/>
          </w:rPr>
          <w:t>1.3</w:t>
        </w:r>
      </w:ins>
      <w:r>
        <w:rPr>
          <w:lang w:val="en-US" w:eastAsia="zh-CN"/>
        </w:rPr>
        <w:tab/>
      </w:r>
      <w:r w:rsidRPr="00ED207D">
        <w:rPr>
          <w:rFonts w:hint="eastAsia"/>
          <w:lang w:eastAsia="zh-CN"/>
        </w:rPr>
        <w:t>根据</w:t>
      </w:r>
      <w:r w:rsidRPr="00ED207D">
        <w:rPr>
          <w:rFonts w:hint="eastAsia"/>
          <w:lang w:eastAsia="zh-CN"/>
        </w:rPr>
        <w:t>ITU-R</w:t>
      </w:r>
      <w:r w:rsidRPr="00ED207D">
        <w:rPr>
          <w:rFonts w:hint="eastAsia"/>
          <w:lang w:eastAsia="zh-CN"/>
        </w:rPr>
        <w:t>第</w:t>
      </w:r>
      <w:r w:rsidRPr="00ED207D">
        <w:rPr>
          <w:rFonts w:hint="eastAsia"/>
          <w:lang w:eastAsia="zh-CN"/>
        </w:rPr>
        <w:t>1</w:t>
      </w:r>
      <w:r w:rsidRPr="00ED207D">
        <w:rPr>
          <w:rFonts w:hint="eastAsia"/>
          <w:lang w:eastAsia="zh-CN"/>
        </w:rPr>
        <w:t>号决议第</w:t>
      </w:r>
      <w:r w:rsidRPr="00ED207D">
        <w:rPr>
          <w:rFonts w:hint="eastAsia"/>
          <w:lang w:eastAsia="zh-CN"/>
        </w:rPr>
        <w:t>3.3</w:t>
      </w:r>
      <w:r w:rsidR="00A64C4A">
        <w:rPr>
          <w:rFonts w:hint="eastAsia"/>
          <w:lang w:eastAsia="zh-CN"/>
        </w:rPr>
        <w:t>段</w:t>
      </w:r>
      <w:r>
        <w:rPr>
          <w:rFonts w:hint="eastAsia"/>
          <w:lang w:eastAsia="zh-CN"/>
        </w:rPr>
        <w:t>中</w:t>
      </w:r>
      <w:ins w:id="15" w:author="Zeng, Xuemei" w:date="2015-05-01T20:15:00Z">
        <w:r>
          <w:rPr>
            <w:rFonts w:hint="eastAsia"/>
            <w:lang w:eastAsia="zh-CN"/>
          </w:rPr>
          <w:t>无</w:t>
        </w:r>
      </w:ins>
      <w:ins w:id="16" w:author="Zeng, Xuemei" w:date="2015-05-01T19:42:00Z">
        <w:r>
          <w:rPr>
            <w:rFonts w:hint="eastAsia"/>
            <w:lang w:eastAsia="zh-CN"/>
          </w:rPr>
          <w:t>课题</w:t>
        </w:r>
      </w:ins>
      <w:ins w:id="17" w:author="1907298" w:date="2014-12-18T14:29:00Z">
        <w:r w:rsidRPr="005F1015">
          <w:rPr>
            <w:rStyle w:val="FootnoteReference"/>
            <w:bCs/>
            <w:sz w:val="16"/>
            <w:szCs w:val="16"/>
            <w:lang w:val="en-US"/>
          </w:rPr>
          <w:footnoteReference w:customMarkFollows="1" w:id="1"/>
          <w:t>1</w:t>
        </w:r>
      </w:ins>
      <w:r>
        <w:rPr>
          <w:rFonts w:hint="eastAsia"/>
          <w:lang w:eastAsia="zh-CN"/>
        </w:rPr>
        <w:t>的研究组职责范围开展研究；</w:t>
      </w:r>
    </w:p>
    <w:p w:rsidR="009E77DD" w:rsidRPr="00565DD1" w:rsidRDefault="009E77DD" w:rsidP="00E04484">
      <w:pPr>
        <w:tabs>
          <w:tab w:val="left" w:pos="720"/>
        </w:tabs>
        <w:overflowPunct/>
        <w:autoSpaceDE/>
        <w:adjustRightInd/>
        <w:ind w:firstLineChars="200" w:firstLine="480"/>
        <w:rPr>
          <w:ins w:id="30" w:author="Zeng, Xuemei" w:date="2015-05-01T19:49:00Z"/>
          <w:rFonts w:eastAsia="STKaiti"/>
          <w:lang w:eastAsia="zh-CN"/>
        </w:rPr>
      </w:pPr>
      <w:ins w:id="31" w:author="Zeng, Xuemei" w:date="2015-05-01T19:49:00Z">
        <w:r w:rsidRPr="00565DD1">
          <w:rPr>
            <w:rFonts w:eastAsia="STKaiti"/>
            <w:lang w:eastAsia="zh-CN"/>
          </w:rPr>
          <w:t>脚注</w:t>
        </w:r>
        <w:r w:rsidRPr="00565DD1">
          <w:rPr>
            <w:rFonts w:eastAsia="STKaiti"/>
            <w:lang w:eastAsia="zh-CN"/>
          </w:rPr>
          <w:t>1</w:t>
        </w:r>
        <w:r w:rsidRPr="00565DD1">
          <w:rPr>
            <w:rFonts w:eastAsia="STKaiti"/>
            <w:lang w:eastAsia="zh-CN"/>
          </w:rPr>
          <w:t>的</w:t>
        </w:r>
      </w:ins>
      <w:ins w:id="32" w:author="Cai, Yunyi" w:date="2015-10-19T18:17:00Z">
        <w:r w:rsidR="00E04484">
          <w:rPr>
            <w:rFonts w:eastAsia="STKaiti" w:hint="eastAsia"/>
            <w:lang w:eastAsia="zh-CN"/>
          </w:rPr>
          <w:t>理由</w:t>
        </w:r>
      </w:ins>
      <w:ins w:id="33" w:author="Zeng, Xuemei" w:date="2015-05-01T19:49:00Z">
        <w:r w:rsidRPr="00565DD1">
          <w:rPr>
            <w:rFonts w:eastAsia="STKaiti"/>
            <w:lang w:eastAsia="zh-CN"/>
          </w:rPr>
          <w:t>：目前</w:t>
        </w:r>
        <w:r w:rsidRPr="00565DD1">
          <w:rPr>
            <w:rFonts w:eastAsia="STKaiti"/>
            <w:lang w:eastAsia="zh-CN"/>
          </w:rPr>
          <w:t>ITU-R</w:t>
        </w:r>
        <w:r w:rsidRPr="00565DD1">
          <w:rPr>
            <w:rFonts w:eastAsia="STKaiti"/>
            <w:lang w:eastAsia="zh-CN"/>
          </w:rPr>
          <w:t>第</w:t>
        </w:r>
        <w:r w:rsidRPr="00565DD1">
          <w:rPr>
            <w:rFonts w:eastAsia="STKaiti"/>
            <w:lang w:eastAsia="zh-CN"/>
          </w:rPr>
          <w:t>1</w:t>
        </w:r>
        <w:r w:rsidRPr="00565DD1">
          <w:rPr>
            <w:rFonts w:eastAsia="STKaiti"/>
            <w:lang w:eastAsia="zh-CN"/>
          </w:rPr>
          <w:t>号决议明确的这一条件可以作为</w:t>
        </w:r>
      </w:ins>
      <w:ins w:id="34" w:author="Xu, Hui" w:date="2015-05-04T10:45:00Z">
        <w:r>
          <w:rPr>
            <w:rFonts w:eastAsia="STKaiti" w:hint="eastAsia"/>
            <w:lang w:eastAsia="zh-CN"/>
          </w:rPr>
          <w:t>“</w:t>
        </w:r>
      </w:ins>
      <w:ins w:id="35" w:author="Zeng, Xuemei" w:date="2015-05-01T19:49:00Z">
        <w:r w:rsidRPr="00565DD1">
          <w:rPr>
            <w:rFonts w:eastAsia="STKaiti"/>
            <w:lang w:eastAsia="zh-CN"/>
          </w:rPr>
          <w:t>有课题的研究</w:t>
        </w:r>
      </w:ins>
      <w:ins w:id="36" w:author="Xu, Hui" w:date="2015-05-04T10:45:00Z">
        <w:r>
          <w:rPr>
            <w:rFonts w:eastAsia="STKaiti" w:hint="eastAsia"/>
            <w:lang w:eastAsia="zh-CN"/>
          </w:rPr>
          <w:t>”</w:t>
        </w:r>
      </w:ins>
      <w:ins w:id="37" w:author="Zeng, Xuemei" w:date="2015-05-01T19:49:00Z">
        <w:r w:rsidRPr="00565DD1">
          <w:rPr>
            <w:rFonts w:eastAsia="STKaiti"/>
            <w:lang w:eastAsia="zh-CN"/>
          </w:rPr>
          <w:t>和</w:t>
        </w:r>
      </w:ins>
      <w:ins w:id="38" w:author="Xu, Hui" w:date="2015-05-04T10:45:00Z">
        <w:r>
          <w:rPr>
            <w:rFonts w:ascii="SimSun" w:hAnsi="SimSun"/>
            <w:lang w:eastAsia="zh-CN"/>
          </w:rPr>
          <w:t>“</w:t>
        </w:r>
      </w:ins>
      <w:ins w:id="39" w:author="Zeng, Xuemei" w:date="2015-05-01T20:15:00Z">
        <w:r w:rsidRPr="00565DD1">
          <w:rPr>
            <w:rFonts w:eastAsia="STKaiti"/>
            <w:lang w:eastAsia="zh-CN"/>
          </w:rPr>
          <w:t>无</w:t>
        </w:r>
      </w:ins>
      <w:ins w:id="40" w:author="Zeng, Xuemei" w:date="2015-05-01T19:49:00Z">
        <w:r w:rsidRPr="00565DD1">
          <w:rPr>
            <w:rFonts w:eastAsia="STKaiti"/>
            <w:lang w:eastAsia="zh-CN"/>
          </w:rPr>
          <w:t>课题的研究</w:t>
        </w:r>
      </w:ins>
      <w:ins w:id="41" w:author="Xu, Hui" w:date="2015-05-04T10:45:00Z">
        <w:r>
          <w:rPr>
            <w:rFonts w:eastAsia="STKaiti" w:hint="eastAsia"/>
            <w:lang w:eastAsia="zh-CN"/>
          </w:rPr>
          <w:t>”</w:t>
        </w:r>
      </w:ins>
      <w:ins w:id="42" w:author="Zeng, Xuemei" w:date="2015-05-01T19:49:00Z">
        <w:r w:rsidRPr="00565DD1">
          <w:rPr>
            <w:rFonts w:eastAsia="STKaiti"/>
            <w:lang w:eastAsia="zh-CN"/>
          </w:rPr>
          <w:t>之间的软条件</w:t>
        </w:r>
      </w:ins>
      <w:ins w:id="43" w:author="Xu, Hui" w:date="2015-05-04T10:45:00Z">
        <w:r>
          <w:rPr>
            <w:rFonts w:eastAsia="STKaiti" w:hint="eastAsia"/>
            <w:lang w:eastAsia="zh-CN"/>
          </w:rPr>
          <w:t>（</w:t>
        </w:r>
      </w:ins>
      <w:ins w:id="44" w:author="Zeng, Xuemei" w:date="2015-05-01T19:49:00Z">
        <w:r w:rsidRPr="00565DD1">
          <w:rPr>
            <w:rFonts w:eastAsia="STKaiti"/>
            <w:lang w:eastAsia="zh-CN"/>
          </w:rPr>
          <w:t>即，</w:t>
        </w:r>
      </w:ins>
      <w:ins w:id="45" w:author="Zeng, Xuemei" w:date="2015-05-01T20:15:00Z">
        <w:r w:rsidRPr="00565DD1">
          <w:rPr>
            <w:rFonts w:eastAsia="STKaiti"/>
            <w:lang w:eastAsia="zh-CN"/>
          </w:rPr>
          <w:t>无</w:t>
        </w:r>
      </w:ins>
      <w:ins w:id="46" w:author="Zeng, Xuemei" w:date="2015-05-01T19:49:00Z">
        <w:r w:rsidRPr="00565DD1">
          <w:rPr>
            <w:rFonts w:eastAsia="STKaiti"/>
            <w:lang w:eastAsia="zh-CN"/>
          </w:rPr>
          <w:t>课题的研究需在一个研究期内完成。</w:t>
        </w:r>
      </w:ins>
      <w:ins w:id="47" w:author="Xu, Hui" w:date="2015-05-04T10:45:00Z">
        <w:r>
          <w:rPr>
            <w:rFonts w:eastAsia="STKaiti" w:hint="eastAsia"/>
            <w:lang w:eastAsia="zh-CN"/>
          </w:rPr>
          <w:t>）</w:t>
        </w:r>
      </w:ins>
    </w:p>
    <w:p w:rsidR="009E77DD" w:rsidRDefault="009E77DD" w:rsidP="009E77DD">
      <w:pPr>
        <w:ind w:firstLineChars="200" w:firstLine="480"/>
        <w:rPr>
          <w:lang w:eastAsia="zh-CN"/>
        </w:rPr>
      </w:pPr>
      <w:r>
        <w:rPr>
          <w:rFonts w:hint="eastAsia"/>
          <w:lang w:eastAsia="zh-CN"/>
        </w:rPr>
        <w:t>在兼顾</w:t>
      </w:r>
      <w:r w:rsidRPr="001E62C0">
        <w:rPr>
          <w:rFonts w:ascii="STKaiti" w:eastAsia="STKaiti" w:hAnsi="STKaiti" w:hint="eastAsia"/>
          <w:lang w:eastAsia="zh-CN"/>
        </w:rPr>
        <w:t>考虑到</w:t>
      </w:r>
      <w:r w:rsidRPr="005F1015">
        <w:rPr>
          <w:rFonts w:asciiTheme="majorBidi" w:eastAsia="STKaiti" w:hAnsiTheme="majorBidi" w:cstheme="majorBidi"/>
          <w:i/>
          <w:iCs/>
          <w:lang w:eastAsia="zh-CN"/>
        </w:rPr>
        <w:t>d)</w:t>
      </w:r>
      <w:r>
        <w:rPr>
          <w:rFonts w:hint="eastAsia"/>
          <w:lang w:eastAsia="zh-CN"/>
        </w:rPr>
        <w:t>的相应研究组的下一个研究期的系列文件中的文件</w:t>
      </w:r>
      <w:r>
        <w:rPr>
          <w:rFonts w:hint="eastAsia"/>
          <w:lang w:eastAsia="zh-CN"/>
        </w:rPr>
        <w:t>1</w:t>
      </w:r>
      <w:r>
        <w:rPr>
          <w:rFonts w:hint="eastAsia"/>
          <w:lang w:eastAsia="zh-CN"/>
        </w:rPr>
        <w:t>里，包含附件</w:t>
      </w:r>
      <w:r>
        <w:rPr>
          <w:rFonts w:hint="eastAsia"/>
          <w:lang w:eastAsia="zh-CN"/>
        </w:rPr>
        <w:t>1</w:t>
      </w:r>
      <w:r>
        <w:rPr>
          <w:rFonts w:hint="eastAsia"/>
          <w:lang w:eastAsia="zh-CN"/>
        </w:rPr>
        <w:t>至附件</w:t>
      </w:r>
      <w:r>
        <w:rPr>
          <w:rFonts w:hint="eastAsia"/>
          <w:lang w:eastAsia="zh-CN"/>
        </w:rPr>
        <w:t>6</w:t>
      </w:r>
      <w:r>
        <w:rPr>
          <w:rFonts w:hint="eastAsia"/>
          <w:lang w:eastAsia="zh-CN"/>
        </w:rPr>
        <w:t>所列课题的文本；</w:t>
      </w:r>
    </w:p>
    <w:p w:rsidR="00A64C4A" w:rsidRDefault="009E77DD" w:rsidP="00A64C4A">
      <w:pPr>
        <w:rPr>
          <w:rFonts w:eastAsia="Times New Roman"/>
          <w:lang w:val="en-US" w:eastAsia="zh-CN"/>
        </w:rPr>
      </w:pPr>
      <w:r w:rsidRPr="001E62C0">
        <w:rPr>
          <w:rFonts w:eastAsia="Times New Roman" w:hint="eastAsia"/>
          <w:lang w:val="en-US" w:eastAsia="ja-JP"/>
        </w:rPr>
        <w:t>2</w:t>
      </w:r>
      <w:r w:rsidRPr="001E62C0">
        <w:rPr>
          <w:rFonts w:eastAsia="Times New Roman"/>
          <w:lang w:val="en-US" w:eastAsia="zh-CN"/>
        </w:rPr>
        <w:tab/>
      </w:r>
      <w:r w:rsidRPr="001E62C0">
        <w:rPr>
          <w:rFonts w:hint="eastAsia"/>
          <w:lang w:val="en-US" w:eastAsia="zh-CN"/>
        </w:rPr>
        <w:t>用来确定需研究课题的优先等级和紧迫性的类别应该是：</w:t>
      </w:r>
    </w:p>
    <w:p w:rsidR="009E77DD" w:rsidRPr="00A64C4A" w:rsidRDefault="009E77DD" w:rsidP="00A64C4A">
      <w:pPr>
        <w:rPr>
          <w:rFonts w:eastAsia="Times New Roman"/>
          <w:lang w:val="en-US" w:eastAsia="zh-CN"/>
        </w:rPr>
      </w:pPr>
      <w:r w:rsidRPr="001E62C0">
        <w:rPr>
          <w:rFonts w:eastAsia="Times New Roman" w:hint="eastAsia"/>
          <w:lang w:val="en-US" w:eastAsia="zh-CN"/>
        </w:rPr>
        <w:t>C</w:t>
      </w:r>
      <w:r w:rsidRPr="001E62C0">
        <w:rPr>
          <w:rFonts w:ascii="SimSun" w:hAnsi="SimSun" w:cs="SimSun" w:hint="eastAsia"/>
          <w:lang w:val="en-US" w:eastAsia="zh-CN"/>
        </w:rPr>
        <w:t>：</w:t>
      </w:r>
      <w:r w:rsidRPr="001E62C0">
        <w:rPr>
          <w:rFonts w:eastAsia="Times New Roman"/>
          <w:lang w:val="en-US" w:eastAsia="zh-CN"/>
        </w:rPr>
        <w:tab/>
      </w:r>
      <w:r w:rsidRPr="001E62C0">
        <w:rPr>
          <w:rFonts w:ascii="SimSun" w:hAnsi="SimSun" w:cs="SimSun" w:hint="eastAsia"/>
          <w:lang w:val="en-US" w:eastAsia="zh-CN"/>
        </w:rPr>
        <w:t>与世界及区域性无线电通信大会的具体筹备工作及其决定有关的以大会为导向的课题：</w:t>
      </w:r>
    </w:p>
    <w:p w:rsidR="009E77DD" w:rsidRDefault="009E77DD" w:rsidP="009E77DD">
      <w:pPr>
        <w:pStyle w:val="enumlev2"/>
        <w:rPr>
          <w:lang w:eastAsia="zh-CN"/>
        </w:rPr>
      </w:pPr>
      <w:r>
        <w:rPr>
          <w:rFonts w:hint="eastAsia"/>
          <w:lang w:eastAsia="zh-CN"/>
        </w:rPr>
        <w:t>C1</w:t>
      </w:r>
      <w:r>
        <w:rPr>
          <w:rFonts w:hint="eastAsia"/>
          <w:lang w:eastAsia="zh-CN"/>
        </w:rPr>
        <w:t>：</w:t>
      </w:r>
      <w:r>
        <w:rPr>
          <w:lang w:eastAsia="zh-CN"/>
        </w:rPr>
        <w:tab/>
      </w:r>
      <w:r>
        <w:rPr>
          <w:rFonts w:hint="eastAsia"/>
          <w:lang w:eastAsia="zh-CN"/>
        </w:rPr>
        <w:t>下届世界无线电通信大会需要的、非常紧迫和需优先研究的课题；</w:t>
      </w:r>
    </w:p>
    <w:p w:rsidR="009E77DD" w:rsidRDefault="009E77DD" w:rsidP="009E77DD">
      <w:pPr>
        <w:pStyle w:val="enumlev2"/>
        <w:rPr>
          <w:lang w:eastAsia="zh-CN"/>
        </w:rPr>
      </w:pPr>
      <w:r>
        <w:rPr>
          <w:rFonts w:hint="eastAsia"/>
          <w:lang w:eastAsia="zh-CN"/>
        </w:rPr>
        <w:t>C2</w:t>
      </w:r>
      <w:r>
        <w:rPr>
          <w:rFonts w:hint="eastAsia"/>
          <w:lang w:eastAsia="zh-CN"/>
        </w:rPr>
        <w:t>：</w:t>
      </w:r>
      <w:r>
        <w:rPr>
          <w:lang w:eastAsia="zh-CN"/>
        </w:rPr>
        <w:tab/>
      </w:r>
      <w:r>
        <w:rPr>
          <w:rFonts w:hint="eastAsia"/>
          <w:lang w:eastAsia="zh-CN"/>
        </w:rPr>
        <w:t>预计其他无线电通信</w:t>
      </w:r>
      <w:bookmarkStart w:id="48" w:name="_GoBack"/>
      <w:bookmarkEnd w:id="48"/>
      <w:r>
        <w:rPr>
          <w:rFonts w:hint="eastAsia"/>
          <w:lang w:eastAsia="zh-CN"/>
        </w:rPr>
        <w:t>大会需要的紧迫研究；</w:t>
      </w:r>
    </w:p>
    <w:p w:rsidR="009E77DD" w:rsidRPr="001E62C0" w:rsidRDefault="009E77DD" w:rsidP="001E62C0">
      <w:pPr>
        <w:keepNext/>
        <w:rPr>
          <w:rFonts w:eastAsia="Times New Roman"/>
          <w:lang w:val="en-US" w:eastAsia="zh-CN"/>
        </w:rPr>
      </w:pPr>
      <w:r w:rsidRPr="001E62C0">
        <w:rPr>
          <w:rFonts w:eastAsia="Times New Roman" w:hint="eastAsia"/>
          <w:lang w:val="en-US" w:eastAsia="zh-CN"/>
        </w:rPr>
        <w:lastRenderedPageBreak/>
        <w:t>S</w:t>
      </w:r>
      <w:r w:rsidRPr="001E62C0">
        <w:rPr>
          <w:rFonts w:ascii="SimSun" w:hAnsi="SimSun" w:cs="SimSun" w:hint="eastAsia"/>
          <w:lang w:val="en-US" w:eastAsia="zh-CN"/>
        </w:rPr>
        <w:t>：</w:t>
      </w:r>
      <w:r w:rsidRPr="001E62C0">
        <w:rPr>
          <w:rFonts w:eastAsia="Times New Roman"/>
          <w:lang w:val="en-US" w:eastAsia="zh-CN"/>
        </w:rPr>
        <w:tab/>
      </w:r>
      <w:r w:rsidRPr="001E62C0">
        <w:rPr>
          <w:rFonts w:ascii="SimSun" w:hAnsi="SimSun" w:cs="SimSun" w:hint="eastAsia"/>
          <w:lang w:val="en-US" w:eastAsia="zh-CN"/>
        </w:rPr>
        <w:t>旨在用以响应以下事项的课题：</w:t>
      </w:r>
    </w:p>
    <w:p w:rsidR="009E77DD" w:rsidRPr="001E62C0" w:rsidRDefault="009E77DD" w:rsidP="001E62C0">
      <w:pPr>
        <w:pStyle w:val="enumlev1"/>
        <w:rPr>
          <w:rFonts w:eastAsia="Times New Roman"/>
          <w:lang w:val="en-US" w:eastAsia="zh-CN"/>
        </w:rPr>
      </w:pPr>
      <w:r w:rsidRPr="001E62C0">
        <w:rPr>
          <w:rFonts w:eastAsia="Times New Roman"/>
          <w:lang w:val="en-US" w:eastAsia="zh-CN"/>
        </w:rPr>
        <w:t>–</w:t>
      </w:r>
      <w:r w:rsidRPr="001E62C0">
        <w:rPr>
          <w:rFonts w:eastAsia="Times New Roman"/>
          <w:lang w:val="en-US" w:eastAsia="zh-CN"/>
        </w:rPr>
        <w:tab/>
      </w:r>
      <w:r w:rsidRPr="001E62C0">
        <w:rPr>
          <w:rFonts w:ascii="SimSun" w:hAnsi="SimSun" w:cs="SimSun" w:hint="eastAsia"/>
          <w:lang w:val="en-US" w:eastAsia="zh-CN"/>
        </w:rPr>
        <w:t>全权代表大会、任何其他大会、理事会、无线电规则委员会指派给无线电通信全会的事宜；</w:t>
      </w:r>
    </w:p>
    <w:p w:rsidR="009E77DD" w:rsidRPr="001E62C0" w:rsidRDefault="009E77DD" w:rsidP="001E62C0">
      <w:pPr>
        <w:pStyle w:val="enumlev1"/>
        <w:rPr>
          <w:rFonts w:eastAsia="Times New Roman"/>
          <w:lang w:val="en-US" w:eastAsia="zh-CN"/>
        </w:rPr>
      </w:pPr>
      <w:r w:rsidRPr="001E62C0">
        <w:rPr>
          <w:rFonts w:eastAsia="Times New Roman"/>
          <w:lang w:val="en-US" w:eastAsia="zh-CN"/>
        </w:rPr>
        <w:t>–</w:t>
      </w:r>
      <w:r w:rsidRPr="001E62C0">
        <w:rPr>
          <w:rFonts w:eastAsia="Times New Roman"/>
          <w:lang w:val="en-US" w:eastAsia="zh-CN"/>
        </w:rPr>
        <w:tab/>
      </w:r>
      <w:r w:rsidRPr="001E62C0">
        <w:rPr>
          <w:rFonts w:ascii="SimSun" w:hAnsi="SimSun" w:cs="SimSun" w:hint="eastAsia"/>
          <w:lang w:val="en-US" w:eastAsia="zh-CN"/>
        </w:rPr>
        <w:t>无线电通信技术或频谱管理的进步；</w:t>
      </w:r>
    </w:p>
    <w:p w:rsidR="009E77DD" w:rsidRDefault="009E77DD" w:rsidP="001E62C0">
      <w:pPr>
        <w:pStyle w:val="enumlev1"/>
        <w:rPr>
          <w:lang w:eastAsia="zh-CN"/>
        </w:rPr>
      </w:pPr>
      <w:r w:rsidRPr="001E62C0">
        <w:rPr>
          <w:rFonts w:eastAsia="Times New Roman"/>
          <w:lang w:val="en-US" w:eastAsia="zh-CN"/>
        </w:rPr>
        <w:t>–</w:t>
      </w:r>
      <w:r w:rsidRPr="001E62C0">
        <w:rPr>
          <w:rFonts w:eastAsia="Times New Roman"/>
          <w:lang w:val="en-US" w:eastAsia="zh-CN"/>
        </w:rPr>
        <w:tab/>
      </w:r>
      <w:r w:rsidRPr="001E62C0">
        <w:rPr>
          <w:rFonts w:ascii="SimSun" w:hAnsi="SimSun" w:cs="SimSun" w:hint="eastAsia"/>
          <w:lang w:val="en-US" w:eastAsia="zh-CN"/>
        </w:rPr>
        <w:t>无线电使用或操作的变化：</w:t>
      </w:r>
    </w:p>
    <w:p w:rsidR="009E77DD" w:rsidRPr="001E62C0" w:rsidRDefault="009E77DD" w:rsidP="001E62C0">
      <w:pPr>
        <w:pStyle w:val="enumlev2"/>
        <w:rPr>
          <w:rFonts w:eastAsia="Times New Roman"/>
          <w:lang w:val="en-US" w:eastAsia="zh-CN"/>
        </w:rPr>
      </w:pPr>
      <w:r w:rsidRPr="001E62C0">
        <w:rPr>
          <w:rFonts w:eastAsia="Times New Roman" w:hint="eastAsia"/>
          <w:lang w:val="en-US" w:eastAsia="zh-CN"/>
        </w:rPr>
        <w:t>S1</w:t>
      </w:r>
      <w:r w:rsidRPr="001E62C0">
        <w:rPr>
          <w:rFonts w:ascii="SimSun" w:hAnsi="SimSun" w:cs="SimSun" w:hint="eastAsia"/>
          <w:lang w:val="en-US" w:eastAsia="zh-CN"/>
        </w:rPr>
        <w:t>：</w:t>
      </w:r>
      <w:r w:rsidRPr="001E62C0">
        <w:rPr>
          <w:rFonts w:eastAsia="Times New Roman"/>
          <w:lang w:val="en-US" w:eastAsia="zh-CN"/>
        </w:rPr>
        <w:tab/>
      </w:r>
      <w:r w:rsidRPr="001E62C0">
        <w:rPr>
          <w:rFonts w:ascii="SimSun" w:hAnsi="SimSun" w:cs="SimSun" w:hint="eastAsia"/>
          <w:lang w:val="en-US" w:eastAsia="zh-CN"/>
        </w:rPr>
        <w:t>准备在两年内完成的紧迫研究；</w:t>
      </w:r>
    </w:p>
    <w:p w:rsidR="009E77DD" w:rsidRPr="001E62C0" w:rsidRDefault="009E77DD" w:rsidP="001E62C0">
      <w:pPr>
        <w:pStyle w:val="enumlev2"/>
        <w:rPr>
          <w:rFonts w:eastAsia="Times New Roman"/>
          <w:lang w:val="en-US" w:eastAsia="zh-CN"/>
        </w:rPr>
      </w:pPr>
      <w:r w:rsidRPr="001E62C0">
        <w:rPr>
          <w:rFonts w:eastAsia="Times New Roman" w:hint="eastAsia"/>
          <w:lang w:val="en-US" w:eastAsia="zh-CN"/>
        </w:rPr>
        <w:t>S2</w:t>
      </w:r>
      <w:r w:rsidRPr="001E62C0">
        <w:rPr>
          <w:rFonts w:ascii="SimSun" w:hAnsi="SimSun" w:cs="SimSun" w:hint="eastAsia"/>
          <w:lang w:val="en-US" w:eastAsia="zh-CN"/>
        </w:rPr>
        <w:t>：</w:t>
      </w:r>
      <w:r w:rsidRPr="001E62C0">
        <w:rPr>
          <w:rFonts w:eastAsia="Times New Roman"/>
          <w:lang w:val="en-US" w:eastAsia="zh-CN"/>
        </w:rPr>
        <w:tab/>
      </w:r>
      <w:r w:rsidRPr="001E62C0">
        <w:rPr>
          <w:rFonts w:ascii="SimSun" w:hAnsi="SimSun" w:cs="SimSun" w:hint="eastAsia"/>
          <w:lang w:val="en-US" w:eastAsia="zh-CN"/>
        </w:rPr>
        <w:t>无线电通信发展所必需的重要研究；</w:t>
      </w:r>
      <w:r w:rsidRPr="001E62C0">
        <w:rPr>
          <w:rFonts w:eastAsia="Times New Roman" w:hint="eastAsia"/>
          <w:lang w:val="en-US" w:eastAsia="zh-CN"/>
        </w:rPr>
        <w:t>ITU-R</w:t>
      </w:r>
      <w:r w:rsidRPr="001E62C0">
        <w:rPr>
          <w:rFonts w:ascii="SimSun" w:hAnsi="SimSun" w:cs="SimSun" w:hint="eastAsia"/>
          <w:lang w:val="en-US" w:eastAsia="zh-CN"/>
        </w:rPr>
        <w:t>第</w:t>
      </w:r>
      <w:r w:rsidRPr="001E62C0">
        <w:rPr>
          <w:rFonts w:eastAsia="Times New Roman" w:hint="eastAsia"/>
          <w:lang w:val="en-US" w:eastAsia="zh-CN"/>
        </w:rPr>
        <w:t>5-6</w:t>
      </w:r>
      <w:r w:rsidRPr="001E62C0">
        <w:rPr>
          <w:rFonts w:ascii="SimSun" w:hAnsi="SimSun" w:cs="SimSun" w:hint="eastAsia"/>
          <w:lang w:val="en-US" w:eastAsia="zh-CN"/>
        </w:rPr>
        <w:t>号决议；</w:t>
      </w:r>
    </w:p>
    <w:p w:rsidR="009E77DD" w:rsidRPr="001E62C0" w:rsidRDefault="009E77DD" w:rsidP="001E62C0">
      <w:pPr>
        <w:pStyle w:val="enumlev2"/>
        <w:rPr>
          <w:rFonts w:eastAsia="Times New Roman"/>
          <w:lang w:val="en-US" w:eastAsia="zh-CN"/>
        </w:rPr>
      </w:pPr>
      <w:r w:rsidRPr="001E62C0">
        <w:rPr>
          <w:rFonts w:eastAsia="Times New Roman" w:hint="eastAsia"/>
          <w:lang w:val="en-US" w:eastAsia="zh-CN"/>
        </w:rPr>
        <w:t>S3</w:t>
      </w:r>
      <w:r w:rsidRPr="001E62C0">
        <w:rPr>
          <w:rFonts w:ascii="SimSun" w:hAnsi="SimSun" w:cs="SimSun" w:hint="eastAsia"/>
          <w:lang w:val="en-US" w:eastAsia="zh-CN"/>
        </w:rPr>
        <w:t>：</w:t>
      </w:r>
      <w:r w:rsidRPr="001E62C0">
        <w:rPr>
          <w:rFonts w:eastAsia="Times New Roman"/>
          <w:lang w:val="en-US" w:eastAsia="zh-CN"/>
        </w:rPr>
        <w:tab/>
      </w:r>
      <w:r w:rsidRPr="001E62C0">
        <w:rPr>
          <w:rFonts w:ascii="SimSun" w:hAnsi="SimSun" w:cs="SimSun" w:hint="eastAsia"/>
          <w:lang w:val="en-US" w:eastAsia="zh-CN"/>
        </w:rPr>
        <w:t>预计将促进无线电通信发展的必需研究；</w:t>
      </w:r>
    </w:p>
    <w:p w:rsidR="009E77DD" w:rsidRDefault="009E77DD" w:rsidP="009E77DD">
      <w:pPr>
        <w:ind w:firstLineChars="200" w:firstLine="480"/>
        <w:rPr>
          <w:lang w:eastAsia="zh-CN"/>
        </w:rPr>
      </w:pPr>
      <w:r>
        <w:rPr>
          <w:rFonts w:hint="eastAsia"/>
          <w:lang w:eastAsia="zh-CN"/>
        </w:rPr>
        <w:t>如有必要，在世界或区域性无线电通信大会之后，无线电通信局主任可与相关研究组主席协商，为与大会的决定有关或与未来的世界或区域性无线电通信大会议程有关的课题指定适当的类别；</w:t>
      </w:r>
    </w:p>
    <w:p w:rsidR="009E77DD" w:rsidRPr="001E62C0" w:rsidRDefault="009E77DD" w:rsidP="00A64C4A">
      <w:pPr>
        <w:rPr>
          <w:rFonts w:eastAsia="Times New Roman"/>
          <w:lang w:val="en-US" w:eastAsia="zh-CN"/>
        </w:rPr>
      </w:pPr>
      <w:r w:rsidRPr="001E62C0">
        <w:rPr>
          <w:rFonts w:eastAsia="Times New Roman" w:hint="eastAsia"/>
          <w:lang w:val="en-US" w:eastAsia="zh-CN"/>
        </w:rPr>
        <w:t>3</w:t>
      </w:r>
      <w:r w:rsidRPr="001E62C0">
        <w:rPr>
          <w:rFonts w:eastAsia="Times New Roman"/>
          <w:lang w:val="en-US" w:eastAsia="zh-CN"/>
        </w:rPr>
        <w:tab/>
      </w:r>
      <w:r w:rsidRPr="001E62C0">
        <w:rPr>
          <w:rFonts w:ascii="SimSun" w:hAnsi="SimSun" w:cs="SimSun" w:hint="eastAsia"/>
          <w:lang w:val="en-US" w:eastAsia="zh-CN"/>
        </w:rPr>
        <w:t>每个课题须：</w:t>
      </w:r>
    </w:p>
    <w:p w:rsidR="009E77DD" w:rsidRDefault="009E77DD" w:rsidP="009E77DD">
      <w:pPr>
        <w:pStyle w:val="enumlev1"/>
        <w:rPr>
          <w:lang w:eastAsia="zh-CN"/>
        </w:rPr>
      </w:pPr>
      <w:r>
        <w:rPr>
          <w:lang w:eastAsia="zh-CN"/>
        </w:rPr>
        <w:t>–</w:t>
      </w:r>
      <w:r>
        <w:rPr>
          <w:lang w:eastAsia="zh-CN"/>
        </w:rPr>
        <w:tab/>
      </w:r>
      <w:r>
        <w:rPr>
          <w:rFonts w:hint="eastAsia"/>
          <w:lang w:eastAsia="zh-CN"/>
        </w:rPr>
        <w:t>根据部分反馈情况进行修改；</w:t>
      </w:r>
    </w:p>
    <w:p w:rsidR="009E77DD" w:rsidRDefault="009E77DD" w:rsidP="009E77DD">
      <w:pPr>
        <w:pStyle w:val="enumlev1"/>
        <w:rPr>
          <w:lang w:eastAsia="zh-CN"/>
        </w:rPr>
      </w:pPr>
      <w:r>
        <w:rPr>
          <w:lang w:eastAsia="zh-CN"/>
        </w:rPr>
        <w:t>–</w:t>
      </w:r>
      <w:r>
        <w:rPr>
          <w:lang w:eastAsia="zh-CN"/>
        </w:rPr>
        <w:tab/>
      </w:r>
      <w:r>
        <w:rPr>
          <w:rFonts w:hint="eastAsia"/>
          <w:lang w:eastAsia="zh-CN"/>
        </w:rPr>
        <w:t>确定那些在密切相关的领域开展工作的、课题文本应送其考虑的研究组；</w:t>
      </w:r>
    </w:p>
    <w:p w:rsidR="009E77DD" w:rsidRPr="001E62C0" w:rsidRDefault="009E77DD" w:rsidP="00A64C4A">
      <w:pPr>
        <w:rPr>
          <w:rFonts w:eastAsia="Times New Roman"/>
          <w:lang w:val="en-US" w:eastAsia="zh-CN"/>
        </w:rPr>
      </w:pPr>
      <w:r w:rsidRPr="001E62C0">
        <w:rPr>
          <w:rFonts w:eastAsia="Times New Roman" w:hint="eastAsia"/>
          <w:lang w:val="en-US" w:eastAsia="zh-CN"/>
        </w:rPr>
        <w:t>4</w:t>
      </w:r>
      <w:r w:rsidRPr="001E62C0">
        <w:rPr>
          <w:rFonts w:eastAsia="Times New Roman"/>
          <w:lang w:val="en-US" w:eastAsia="zh-CN"/>
        </w:rPr>
        <w:tab/>
      </w:r>
      <w:r w:rsidRPr="001E62C0">
        <w:rPr>
          <w:rFonts w:ascii="SimSun" w:hAnsi="SimSun" w:cs="SimSun" w:hint="eastAsia"/>
          <w:lang w:val="en-US" w:eastAsia="zh-CN"/>
        </w:rPr>
        <w:t>各研究组均须审议其所有课题，并向每届全会提交提案：</w:t>
      </w:r>
    </w:p>
    <w:p w:rsidR="009E77DD" w:rsidRDefault="009E77DD" w:rsidP="009E77DD">
      <w:pPr>
        <w:pStyle w:val="enumlev1"/>
        <w:rPr>
          <w:lang w:eastAsia="zh-CN"/>
        </w:rPr>
      </w:pPr>
      <w:r>
        <w:rPr>
          <w:lang w:eastAsia="zh-CN"/>
        </w:rPr>
        <w:t>–</w:t>
      </w:r>
      <w:r>
        <w:rPr>
          <w:lang w:eastAsia="zh-CN"/>
        </w:rPr>
        <w:tab/>
      </w:r>
      <w:r>
        <w:rPr>
          <w:rFonts w:hint="eastAsia"/>
          <w:lang w:eastAsia="zh-CN"/>
        </w:rPr>
        <w:t>以便确定课题并进行分类；</w:t>
      </w:r>
    </w:p>
    <w:p w:rsidR="009E77DD" w:rsidRDefault="009E77DD" w:rsidP="009E77DD">
      <w:pPr>
        <w:pStyle w:val="enumlev1"/>
        <w:rPr>
          <w:lang w:eastAsia="zh-CN"/>
        </w:rPr>
      </w:pPr>
      <w:r>
        <w:rPr>
          <w:lang w:eastAsia="zh-CN"/>
        </w:rPr>
        <w:t>–</w:t>
      </w:r>
      <w:r>
        <w:rPr>
          <w:lang w:eastAsia="zh-CN"/>
        </w:rPr>
        <w:tab/>
      </w:r>
      <w:r>
        <w:rPr>
          <w:rFonts w:hint="eastAsia"/>
          <w:lang w:eastAsia="zh-CN"/>
        </w:rPr>
        <w:t>以便删除那些已完成研究的课题，或预计下一研究期不会有文稿的课题，或</w:t>
      </w:r>
      <w:r>
        <w:rPr>
          <w:rFonts w:hint="eastAsia"/>
          <w:lang w:eastAsia="zh-CN"/>
        </w:rPr>
        <w:t>ITUR</w:t>
      </w:r>
      <w:r>
        <w:rPr>
          <w:rFonts w:hint="eastAsia"/>
          <w:lang w:eastAsia="zh-CN"/>
        </w:rPr>
        <w:t>第</w:t>
      </w:r>
      <w:r>
        <w:rPr>
          <w:rFonts w:hint="eastAsia"/>
          <w:lang w:eastAsia="zh-CN"/>
        </w:rPr>
        <w:t>1</w:t>
      </w:r>
      <w:r>
        <w:rPr>
          <w:rFonts w:hint="eastAsia"/>
          <w:lang w:eastAsia="zh-CN"/>
        </w:rPr>
        <w:t>号决议</w:t>
      </w:r>
      <w:ins w:id="49" w:author="Zeng, Xuemei" w:date="2015-05-01T19:50:00Z">
        <w:r>
          <w:rPr>
            <w:rFonts w:hint="eastAsia"/>
            <w:lang w:eastAsia="zh-CN"/>
          </w:rPr>
          <w:sym w:font="Symbol" w:char="F05B"/>
        </w:r>
      </w:ins>
      <w:r>
        <w:rPr>
          <w:rFonts w:hint="eastAsia"/>
          <w:lang w:eastAsia="zh-CN"/>
        </w:rPr>
        <w:t>第</w:t>
      </w:r>
      <w:r>
        <w:rPr>
          <w:rFonts w:hint="eastAsia"/>
          <w:lang w:eastAsia="zh-CN"/>
        </w:rPr>
        <w:t>1.7</w:t>
      </w:r>
      <w:r>
        <w:rPr>
          <w:rFonts w:hint="eastAsia"/>
          <w:lang w:eastAsia="zh-CN"/>
        </w:rPr>
        <w:t>段</w:t>
      </w:r>
      <w:ins w:id="50" w:author="Zeng, Xuemei" w:date="2015-05-01T19:50:00Z">
        <w:r>
          <w:rPr>
            <w:rFonts w:hint="eastAsia"/>
            <w:lang w:eastAsia="zh-CN"/>
          </w:rPr>
          <w:sym w:font="Symbol" w:char="F05D"/>
        </w:r>
      </w:ins>
      <w:r>
        <w:rPr>
          <w:rFonts w:hint="eastAsia"/>
          <w:lang w:eastAsia="zh-CN"/>
        </w:rPr>
        <w:t>规定的无文稿的课题；此类课题须列为</w:t>
      </w:r>
      <w:r>
        <w:rPr>
          <w:rFonts w:hint="eastAsia"/>
          <w:lang w:eastAsia="zh-CN"/>
        </w:rPr>
        <w:t>D</w:t>
      </w:r>
      <w:r>
        <w:rPr>
          <w:rFonts w:hint="eastAsia"/>
          <w:lang w:eastAsia="zh-CN"/>
        </w:rPr>
        <w:t>类；</w:t>
      </w:r>
    </w:p>
    <w:p w:rsidR="009E77DD" w:rsidRDefault="009E77DD" w:rsidP="00A64C4A">
      <w:pPr>
        <w:rPr>
          <w:lang w:eastAsia="zh-CN"/>
        </w:rPr>
      </w:pPr>
      <w:r w:rsidRPr="001E62C0">
        <w:rPr>
          <w:rFonts w:eastAsia="Times New Roman" w:hint="eastAsia"/>
          <w:lang w:val="en-US" w:eastAsia="zh-CN"/>
        </w:rPr>
        <w:t>5</w:t>
      </w:r>
      <w:r w:rsidRPr="001E62C0">
        <w:rPr>
          <w:rFonts w:eastAsia="Times New Roman"/>
          <w:lang w:val="en-US" w:eastAsia="zh-CN"/>
        </w:rPr>
        <w:tab/>
      </w:r>
      <w:r w:rsidRPr="001E62C0">
        <w:rPr>
          <w:rFonts w:ascii="SimSun" w:hAnsi="SimSun" w:cs="SimSun" w:hint="eastAsia"/>
          <w:lang w:val="en-US" w:eastAsia="zh-CN"/>
        </w:rPr>
        <w:t>每个研究组均须向每届无线电通信全会报告分配给其研究的</w:t>
      </w:r>
      <w:r w:rsidRPr="001E62C0">
        <w:rPr>
          <w:rFonts w:eastAsia="Times New Roman" w:hint="eastAsia"/>
          <w:lang w:val="en-US" w:eastAsia="zh-CN"/>
        </w:rPr>
        <w:t>C1</w:t>
      </w:r>
      <w:r w:rsidRPr="001E62C0">
        <w:rPr>
          <w:rFonts w:ascii="SimSun" w:hAnsi="SimSun" w:cs="SimSun" w:hint="eastAsia"/>
          <w:lang w:val="en-US" w:eastAsia="zh-CN"/>
        </w:rPr>
        <w:t>、</w:t>
      </w:r>
      <w:r w:rsidRPr="001E62C0">
        <w:rPr>
          <w:rFonts w:eastAsia="Times New Roman" w:hint="eastAsia"/>
          <w:lang w:val="en-US" w:eastAsia="zh-CN"/>
        </w:rPr>
        <w:t>C2</w:t>
      </w:r>
      <w:r w:rsidRPr="001E62C0">
        <w:rPr>
          <w:rFonts w:ascii="SimSun" w:hAnsi="SimSun" w:cs="SimSun" w:hint="eastAsia"/>
          <w:lang w:val="en-US" w:eastAsia="zh-CN"/>
        </w:rPr>
        <w:t>或</w:t>
      </w:r>
      <w:r w:rsidRPr="001E62C0">
        <w:rPr>
          <w:rFonts w:eastAsia="Times New Roman" w:hint="eastAsia"/>
          <w:lang w:val="en-US" w:eastAsia="zh-CN"/>
        </w:rPr>
        <w:t>S1</w:t>
      </w:r>
      <w:r w:rsidRPr="001E62C0">
        <w:rPr>
          <w:rFonts w:ascii="SimSun" w:hAnsi="SimSun" w:cs="SimSun" w:hint="eastAsia"/>
          <w:lang w:val="en-US" w:eastAsia="zh-CN"/>
        </w:rPr>
        <w:t>类课题的进</w:t>
      </w:r>
      <w:r>
        <w:rPr>
          <w:rFonts w:hint="eastAsia"/>
          <w:lang w:eastAsia="zh-CN"/>
        </w:rPr>
        <w:t>展情况；</w:t>
      </w:r>
    </w:p>
    <w:p w:rsidR="009E77DD" w:rsidRDefault="009E77DD" w:rsidP="00A64C4A">
      <w:pPr>
        <w:rPr>
          <w:ins w:id="51" w:author="Zeng, Xuemei" w:date="2015-05-01T19:53:00Z"/>
          <w:lang w:eastAsia="zh-CN"/>
        </w:rPr>
      </w:pPr>
      <w:r w:rsidRPr="001E62C0">
        <w:rPr>
          <w:rFonts w:eastAsia="Times New Roman" w:hint="eastAsia"/>
          <w:lang w:val="en-US" w:eastAsia="ja-JP"/>
        </w:rPr>
        <w:t>6</w:t>
      </w:r>
      <w:r w:rsidRPr="001E62C0">
        <w:rPr>
          <w:rFonts w:eastAsia="Times New Roman"/>
          <w:lang w:val="en-US" w:eastAsia="ja-JP"/>
        </w:rPr>
        <w:tab/>
      </w:r>
      <w:r w:rsidRPr="00A64C4A">
        <w:rPr>
          <w:rFonts w:ascii="SimSun" w:hAnsi="SimSun" w:cs="SimSun" w:hint="eastAsia"/>
          <w:lang w:val="en-US" w:eastAsia="ja-JP"/>
        </w:rPr>
        <w:t>作为工作计划的一部分，研究组</w:t>
      </w:r>
      <w:del w:id="52" w:author="Zeng, Xuemei" w:date="2015-05-01T19:51:00Z">
        <w:r w:rsidRPr="00A64C4A" w:rsidDel="00C01B59">
          <w:rPr>
            <w:rFonts w:ascii="SimSun" w:hAnsi="SimSun" w:cs="SimSun" w:hint="eastAsia"/>
            <w:lang w:val="en-US" w:eastAsia="ja-JP"/>
          </w:rPr>
          <w:delText>还</w:delText>
        </w:r>
      </w:del>
      <w:r w:rsidRPr="00A64C4A">
        <w:rPr>
          <w:rFonts w:ascii="SimSun" w:hAnsi="SimSun" w:cs="SimSun" w:hint="eastAsia"/>
          <w:lang w:val="en-US" w:eastAsia="ja-JP"/>
        </w:rPr>
        <w:t>可</w:t>
      </w:r>
      <w:ins w:id="53" w:author="Zeng, Xuemei" w:date="2015-05-01T19:52:00Z">
        <w:r w:rsidRPr="00A64C4A">
          <w:rPr>
            <w:rFonts w:ascii="SimSun" w:hAnsi="SimSun" w:cs="SimSun" w:hint="eastAsia"/>
            <w:lang w:val="en-US" w:eastAsia="ja-JP"/>
          </w:rPr>
          <w:t>以如做出决议</w:t>
        </w:r>
        <w:r w:rsidRPr="00A64C4A">
          <w:rPr>
            <w:rFonts w:eastAsia="Times New Roman" w:hint="eastAsia"/>
            <w:lang w:val="en-US" w:eastAsia="ja-JP"/>
          </w:rPr>
          <w:t>1.3</w:t>
        </w:r>
        <w:r w:rsidRPr="00A64C4A">
          <w:rPr>
            <w:rFonts w:ascii="SimSun" w:hAnsi="SimSun" w:cs="SimSun" w:hint="eastAsia"/>
            <w:lang w:val="en-US" w:eastAsia="ja-JP"/>
          </w:rPr>
          <w:t>段所述，通过适当手段</w:t>
        </w:r>
        <w:r>
          <w:rPr>
            <w:rFonts w:hint="eastAsia"/>
            <w:lang w:eastAsia="zh-CN"/>
          </w:rPr>
          <w:t>（</w:t>
        </w:r>
      </w:ins>
      <w:ins w:id="54" w:author="Zeng, Xuemei" w:date="2015-05-01T19:53:00Z">
        <w:r>
          <w:rPr>
            <w:rFonts w:hint="eastAsia"/>
            <w:lang w:eastAsia="zh-CN"/>
          </w:rPr>
          <w:t>即，国际电联网页</w:t>
        </w:r>
      </w:ins>
      <w:ins w:id="55" w:author="Zeng, Xuemei" w:date="2015-05-01T19:52:00Z">
        <w:r>
          <w:rPr>
            <w:rFonts w:hint="eastAsia"/>
            <w:lang w:eastAsia="zh-CN"/>
          </w:rPr>
          <w:t>），</w:t>
        </w:r>
      </w:ins>
      <w:ins w:id="56" w:author="Zeng, Xuemei" w:date="2015-05-01T19:53:00Z">
        <w:r>
          <w:rPr>
            <w:rFonts w:hint="eastAsia"/>
            <w:lang w:eastAsia="zh-CN"/>
          </w:rPr>
          <w:t>向</w:t>
        </w:r>
      </w:ins>
      <w:ins w:id="57" w:author="Zeng, Xuemei" w:date="2015-05-01T19:52:00Z">
        <w:r>
          <w:rPr>
            <w:rFonts w:hint="eastAsia"/>
            <w:lang w:eastAsia="zh-CN"/>
          </w:rPr>
          <w:t>国际电联成员</w:t>
        </w:r>
      </w:ins>
      <w:ins w:id="58" w:author="Zeng, Xuemei" w:date="2015-05-01T19:53:00Z">
        <w:r>
          <w:rPr>
            <w:rFonts w:hint="eastAsia"/>
            <w:lang w:eastAsia="zh-CN"/>
          </w:rPr>
          <w:t>通报那些</w:t>
        </w:r>
      </w:ins>
      <w:ins w:id="59" w:author="Zeng, Xuemei" w:date="2015-05-01T19:51:00Z">
        <w:r>
          <w:rPr>
            <w:rFonts w:hint="eastAsia"/>
            <w:lang w:eastAsia="zh-CN"/>
          </w:rPr>
          <w:t>没有课题的研究</w:t>
        </w:r>
      </w:ins>
      <w:del w:id="60" w:author="Zeng, Xuemei" w:date="2015-05-01T19:53:00Z">
        <w:r w:rsidDel="00467FA8">
          <w:rPr>
            <w:rFonts w:hint="eastAsia"/>
            <w:lang w:eastAsia="zh-CN"/>
          </w:rPr>
          <w:delText>在其职权范围内开展研究</w:delText>
        </w:r>
      </w:del>
      <w:r>
        <w:rPr>
          <w:rFonts w:hint="eastAsia"/>
          <w:lang w:eastAsia="zh-CN"/>
        </w:rPr>
        <w:t>。</w:t>
      </w:r>
    </w:p>
    <w:p w:rsidR="009E77DD" w:rsidRPr="005F1015" w:rsidRDefault="009E77DD" w:rsidP="005F1015">
      <w:pPr>
        <w:rPr>
          <w:rFonts w:ascii="STKaiti" w:eastAsia="STKaiti" w:hAnsi="STKaiti"/>
          <w:lang w:eastAsia="zh-CN"/>
        </w:rPr>
      </w:pPr>
      <w:ins w:id="61" w:author="Zeng, Xuemei" w:date="2015-05-01T19:54:00Z">
        <w:r w:rsidRPr="005F1015">
          <w:rPr>
            <w:rFonts w:ascii="STKaiti" w:eastAsia="STKaiti" w:hAnsi="STKaiti" w:hint="eastAsia"/>
            <w:lang w:eastAsia="zh-CN"/>
            <w:rPrChange w:id="62" w:author="Zeng, Xuemei" w:date="2015-05-01T19:54:00Z">
              <w:rPr>
                <w:rFonts w:hint="eastAsia"/>
                <w:lang w:eastAsia="zh-CN"/>
              </w:rPr>
            </w:rPrChange>
          </w:rPr>
          <w:t>理由：此手段可帮助成员跟踪</w:t>
        </w:r>
      </w:ins>
      <w:ins w:id="63" w:author="Xu, Hui" w:date="2015-05-04T10:02:00Z">
        <w:r w:rsidRPr="005F1015">
          <w:rPr>
            <w:rFonts w:ascii="STKaiti" w:eastAsia="STKaiti" w:hAnsi="STKaiti" w:hint="eastAsia"/>
            <w:lang w:eastAsia="zh-CN"/>
          </w:rPr>
          <w:t>与</w:t>
        </w:r>
      </w:ins>
      <w:ins w:id="64" w:author="Zeng, Xuemei" w:date="2015-05-01T19:54:00Z">
        <w:r w:rsidRPr="005F1015">
          <w:rPr>
            <w:rFonts w:ascii="STKaiti" w:eastAsia="STKaiti" w:hAnsi="STKaiti" w:hint="eastAsia"/>
            <w:lang w:eastAsia="zh-CN"/>
            <w:rPrChange w:id="65" w:author="Zeng, Xuemei" w:date="2015-05-01T19:54:00Z">
              <w:rPr>
                <w:rFonts w:hint="eastAsia"/>
                <w:lang w:eastAsia="zh-CN"/>
              </w:rPr>
            </w:rPrChange>
          </w:rPr>
          <w:t>此类研究</w:t>
        </w:r>
      </w:ins>
      <w:ins w:id="66" w:author="Xu, Hui" w:date="2015-05-04T10:02:00Z">
        <w:r w:rsidRPr="005F1015">
          <w:rPr>
            <w:rFonts w:ascii="STKaiti" w:eastAsia="STKaiti" w:hAnsi="STKaiti" w:hint="eastAsia"/>
            <w:lang w:eastAsia="zh-CN"/>
          </w:rPr>
          <w:t>相关</w:t>
        </w:r>
      </w:ins>
      <w:ins w:id="67" w:author="Zeng, Xuemei" w:date="2015-05-01T19:54:00Z">
        <w:r w:rsidRPr="005F1015">
          <w:rPr>
            <w:rFonts w:ascii="STKaiti" w:eastAsia="STKaiti" w:hAnsi="STKaiti" w:hint="eastAsia"/>
            <w:lang w:eastAsia="zh-CN"/>
            <w:rPrChange w:id="68" w:author="Zeng, Xuemei" w:date="2015-05-01T19:54:00Z">
              <w:rPr>
                <w:rFonts w:hint="eastAsia"/>
                <w:lang w:eastAsia="zh-CN"/>
              </w:rPr>
            </w:rPrChange>
          </w:rPr>
          <w:t>的每个研究组的活动。</w:t>
        </w:r>
      </w:ins>
    </w:p>
    <w:p w:rsidR="001E62C0" w:rsidRDefault="001E62C0" w:rsidP="005F1015">
      <w:pPr>
        <w:rPr>
          <w:ins w:id="69" w:author="Zeng, Xuemei" w:date="2015-05-01T19:55:00Z"/>
          <w:lang w:eastAsia="zh-CN"/>
        </w:rPr>
      </w:pPr>
    </w:p>
    <w:p w:rsidR="009E77DD" w:rsidRDefault="009E77DD">
      <w:pPr>
        <w:tabs>
          <w:tab w:val="left" w:pos="720"/>
        </w:tabs>
        <w:overflowPunct/>
        <w:autoSpaceDE/>
        <w:adjustRightInd/>
        <w:spacing w:before="360"/>
        <w:jc w:val="center"/>
        <w:rPr>
          <w:rFonts w:eastAsiaTheme="minorEastAsia"/>
          <w:iCs/>
          <w:lang w:val="en-US" w:eastAsia="zh-CN"/>
        </w:rPr>
        <w:pPrChange w:id="70" w:author="Zeng, Xuemei" w:date="2015-05-01T19:53:00Z">
          <w:pPr>
            <w:tabs>
              <w:tab w:val="left" w:pos="720"/>
            </w:tabs>
            <w:overflowPunct/>
            <w:autoSpaceDE/>
            <w:adjustRightInd/>
            <w:spacing w:line="480" w:lineRule="auto"/>
          </w:pPr>
        </w:pPrChange>
      </w:pPr>
      <w:r>
        <w:rPr>
          <w:rFonts w:eastAsiaTheme="minorEastAsia" w:hint="eastAsia"/>
          <w:iCs/>
          <w:lang w:val="en-US" w:eastAsia="zh-CN"/>
        </w:rPr>
        <w:t>（</w:t>
      </w:r>
      <w:r w:rsidRPr="00931002">
        <w:rPr>
          <w:rFonts w:eastAsia="STKaiti"/>
          <w:iCs/>
          <w:lang w:val="en-US" w:eastAsia="zh-CN"/>
        </w:rPr>
        <w:t>附件</w:t>
      </w:r>
      <w:r>
        <w:rPr>
          <w:rFonts w:eastAsia="STKaiti"/>
          <w:iCs/>
          <w:lang w:val="en-US" w:eastAsia="ja-JP"/>
        </w:rPr>
        <w:t>1</w:t>
      </w:r>
      <w:r w:rsidRPr="00931002">
        <w:rPr>
          <w:rFonts w:eastAsia="STKaiti"/>
          <w:iCs/>
          <w:lang w:val="en-US" w:eastAsia="zh-CN"/>
        </w:rPr>
        <w:t>至</w:t>
      </w:r>
      <w:r w:rsidRPr="00931002">
        <w:rPr>
          <w:rFonts w:eastAsia="STKaiti"/>
          <w:iCs/>
          <w:lang w:val="en-US" w:eastAsia="ja-JP"/>
        </w:rPr>
        <w:t>6</w:t>
      </w:r>
      <w:r w:rsidR="00E04484">
        <w:rPr>
          <w:rFonts w:eastAsia="STKaiti" w:hint="eastAsia"/>
          <w:iCs/>
          <w:lang w:val="en-US" w:eastAsia="zh-CN"/>
        </w:rPr>
        <w:t>无变动</w:t>
      </w:r>
      <w:r>
        <w:rPr>
          <w:rFonts w:eastAsiaTheme="minorEastAsia" w:hint="eastAsia"/>
          <w:iCs/>
          <w:lang w:val="en-US" w:eastAsia="zh-CN"/>
        </w:rPr>
        <w:t>）</w:t>
      </w:r>
    </w:p>
    <w:p w:rsidR="009E77DD" w:rsidRPr="00467FA8" w:rsidRDefault="009E77DD" w:rsidP="009E77DD">
      <w:pPr>
        <w:tabs>
          <w:tab w:val="left" w:pos="720"/>
        </w:tabs>
        <w:overflowPunct/>
        <w:autoSpaceDE/>
        <w:adjustRightInd/>
        <w:spacing w:before="360"/>
        <w:rPr>
          <w:rFonts w:ascii="STKaiti" w:eastAsia="STKaiti" w:hAnsi="STKaiti"/>
          <w:iCs/>
          <w:lang w:eastAsia="zh-CN"/>
          <w:rPrChange w:id="71" w:author="Zeng, Xuemei" w:date="2015-05-01T19:54:00Z">
            <w:rPr>
              <w:lang w:eastAsia="zh-CN"/>
            </w:rPr>
          </w:rPrChange>
        </w:rPr>
      </w:pPr>
    </w:p>
    <w:p w:rsidR="00C82148" w:rsidRPr="00624646" w:rsidRDefault="00C82148" w:rsidP="00C82148">
      <w:pPr>
        <w:rPr>
          <w:rFonts w:eastAsiaTheme="minorEastAsia"/>
          <w:lang w:val="en-US" w:eastAsia="ja-JP"/>
        </w:rPr>
      </w:pPr>
      <w:r w:rsidRPr="00624646">
        <w:rPr>
          <w:rFonts w:eastAsiaTheme="minorEastAsia"/>
          <w:lang w:val="en-US" w:eastAsia="ja-JP"/>
        </w:rPr>
        <w:br w:type="page"/>
      </w:r>
    </w:p>
    <w:p w:rsidR="00C82148" w:rsidRPr="001E62C0" w:rsidRDefault="005F4AB2" w:rsidP="0008370C">
      <w:pPr>
        <w:pStyle w:val="AnnexNo"/>
        <w:rPr>
          <w:b/>
          <w:bCs/>
          <w:lang w:eastAsia="zh-CN"/>
        </w:rPr>
      </w:pPr>
      <w:r w:rsidRPr="001E62C0">
        <w:rPr>
          <w:rFonts w:hint="eastAsia"/>
          <w:b/>
          <w:bCs/>
          <w:lang w:eastAsia="zh-CN"/>
        </w:rPr>
        <w:lastRenderedPageBreak/>
        <w:t>后附文件</w:t>
      </w:r>
      <w:r w:rsidR="00C82148" w:rsidRPr="001E62C0">
        <w:rPr>
          <w:b/>
          <w:bCs/>
          <w:lang w:eastAsia="zh-CN"/>
        </w:rPr>
        <w:t>2</w:t>
      </w:r>
    </w:p>
    <w:p w:rsidR="00C82148" w:rsidRPr="00624646" w:rsidRDefault="00A16F96" w:rsidP="00A16F96">
      <w:pPr>
        <w:pStyle w:val="ResNo"/>
        <w:rPr>
          <w:lang w:val="en-US" w:eastAsia="zh-CN"/>
        </w:rPr>
      </w:pPr>
      <w:r>
        <w:rPr>
          <w:lang w:val="en-US" w:eastAsia="ja-JP"/>
        </w:rPr>
        <w:t>ITU-R</w:t>
      </w:r>
      <w:r>
        <w:rPr>
          <w:lang w:val="en-US" w:eastAsia="ja-JP"/>
        </w:rPr>
        <w:t>第</w:t>
      </w:r>
      <w:r>
        <w:rPr>
          <w:rFonts w:hint="eastAsia"/>
          <w:lang w:val="en-US" w:eastAsia="zh-CN"/>
        </w:rPr>
        <w:t>1</w:t>
      </w:r>
      <w:r>
        <w:rPr>
          <w:lang w:val="en-US" w:eastAsia="zh-CN"/>
        </w:rPr>
        <w:t>-6</w:t>
      </w:r>
      <w:r>
        <w:rPr>
          <w:rFonts w:hint="eastAsia"/>
          <w:lang w:val="en-US" w:eastAsia="zh-CN"/>
        </w:rPr>
        <w:t>号决议</w:t>
      </w:r>
      <w:r>
        <w:rPr>
          <w:lang w:val="en-US" w:eastAsia="zh-CN"/>
        </w:rPr>
        <w:t>的相应修订草案</w:t>
      </w:r>
    </w:p>
    <w:p w:rsidR="00140499" w:rsidRPr="0008370C" w:rsidRDefault="00140499" w:rsidP="0008370C">
      <w:pPr>
        <w:pStyle w:val="Restitle"/>
        <w:rPr>
          <w:lang w:eastAsia="zh-CN"/>
        </w:rPr>
      </w:pPr>
      <w:bookmarkStart w:id="72" w:name="_Toc180547453"/>
      <w:bookmarkStart w:id="73" w:name="_Toc321147885"/>
      <w:bookmarkStart w:id="74" w:name="_Toc321148509"/>
      <w:r w:rsidRPr="0008370C">
        <w:rPr>
          <w:rFonts w:hint="eastAsia"/>
          <w:lang w:eastAsia="zh-CN"/>
        </w:rPr>
        <w:t>无线电通信全会、无线电通信研究组</w:t>
      </w:r>
      <w:r w:rsidRPr="0008370C">
        <w:rPr>
          <w:lang w:eastAsia="zh-CN"/>
        </w:rPr>
        <w:br/>
      </w:r>
      <w:r w:rsidRPr="0008370C">
        <w:rPr>
          <w:rFonts w:hint="eastAsia"/>
          <w:lang w:eastAsia="zh-CN"/>
        </w:rPr>
        <w:t>及无线电通信顾问组的工作方法</w:t>
      </w:r>
      <w:bookmarkEnd w:id="72"/>
      <w:bookmarkEnd w:id="73"/>
      <w:bookmarkEnd w:id="74"/>
    </w:p>
    <w:p w:rsidR="00C82148" w:rsidRPr="00624646" w:rsidRDefault="005F1015" w:rsidP="005F1015">
      <w:pPr>
        <w:pStyle w:val="Resdate"/>
        <w:rPr>
          <w:rFonts w:hint="eastAsia"/>
          <w:lang w:val="en-US" w:eastAsia="zh-CN"/>
        </w:rPr>
      </w:pPr>
      <w:r>
        <w:rPr>
          <w:rFonts w:hint="eastAsia"/>
          <w:lang w:val="en-US" w:eastAsia="zh-CN"/>
        </w:rPr>
        <w:t>（</w:t>
      </w:r>
      <w:r w:rsidR="00C82148" w:rsidRPr="00624646">
        <w:rPr>
          <w:lang w:val="en-US" w:eastAsia="zh-CN"/>
        </w:rPr>
        <w:t>1993-1995-1997-2000-2003-2007-2012</w:t>
      </w:r>
      <w:r>
        <w:rPr>
          <w:rFonts w:hint="eastAsia"/>
          <w:lang w:val="en-US" w:eastAsia="zh-CN"/>
        </w:rPr>
        <w:t>年</w:t>
      </w:r>
      <w:r>
        <w:rPr>
          <w:lang w:val="en-US" w:eastAsia="zh-CN"/>
        </w:rPr>
        <w:t>）</w:t>
      </w:r>
    </w:p>
    <w:p w:rsidR="00C82148" w:rsidRPr="00624646" w:rsidRDefault="00C82148" w:rsidP="00C82148">
      <w:pPr>
        <w:rPr>
          <w:rFonts w:eastAsiaTheme="minorEastAsia"/>
          <w:lang w:val="en-US" w:eastAsia="ja-JP"/>
        </w:rPr>
      </w:pPr>
      <w:r w:rsidRPr="00624646">
        <w:rPr>
          <w:rFonts w:eastAsiaTheme="minorEastAsia"/>
          <w:lang w:val="en-US" w:eastAsia="ja-JP"/>
        </w:rPr>
        <w:t>…</w:t>
      </w:r>
    </w:p>
    <w:p w:rsidR="00C82148" w:rsidRPr="00624646" w:rsidRDefault="00C82148" w:rsidP="00C82148">
      <w:pPr>
        <w:rPr>
          <w:rFonts w:eastAsiaTheme="minorEastAsia"/>
          <w:lang w:val="en-US" w:eastAsia="ja-JP"/>
        </w:rPr>
      </w:pPr>
    </w:p>
    <w:p w:rsidR="009660D4" w:rsidRPr="001E62C0" w:rsidRDefault="00C82148" w:rsidP="001E62C0">
      <w:pPr>
        <w:keepNext/>
        <w:rPr>
          <w:rFonts w:eastAsia="Times New Roman"/>
          <w:lang w:val="en-US" w:eastAsia="zh-CN"/>
        </w:rPr>
      </w:pPr>
      <w:r w:rsidRPr="001E62C0">
        <w:rPr>
          <w:rFonts w:eastAsia="Times New Roman"/>
          <w:lang w:val="en-US" w:eastAsia="zh-CN"/>
        </w:rPr>
        <w:t>1.6</w:t>
      </w:r>
      <w:r w:rsidRPr="001E62C0">
        <w:rPr>
          <w:rFonts w:eastAsia="Times New Roman"/>
          <w:lang w:val="en-US" w:eastAsia="zh-CN"/>
        </w:rPr>
        <w:tab/>
      </w:r>
      <w:r w:rsidR="009660D4" w:rsidRPr="001E62C0">
        <w:rPr>
          <w:rFonts w:ascii="SimSun" w:hAnsi="SimSun" w:cs="SimSun" w:hint="eastAsia"/>
          <w:lang w:val="en-US" w:eastAsia="zh-CN"/>
        </w:rPr>
        <w:t>无线电通信全会应：</w:t>
      </w:r>
    </w:p>
    <w:p w:rsidR="009660D4" w:rsidRDefault="009660D4" w:rsidP="009660D4">
      <w:pPr>
        <w:pStyle w:val="enumlev1"/>
        <w:rPr>
          <w:lang w:eastAsia="zh-CN"/>
        </w:rPr>
      </w:pPr>
      <w:r>
        <w:rPr>
          <w:lang w:eastAsia="zh-CN"/>
        </w:rPr>
        <w:t>–</w:t>
      </w:r>
      <w:r>
        <w:rPr>
          <w:lang w:eastAsia="zh-CN"/>
        </w:rPr>
        <w:tab/>
      </w:r>
      <w:r>
        <w:rPr>
          <w:rFonts w:hint="eastAsia"/>
          <w:lang w:eastAsia="zh-CN"/>
        </w:rPr>
        <w:t>审议</w:t>
      </w:r>
      <w:r w:rsidRPr="00E74C51">
        <w:rPr>
          <w:rFonts w:hint="eastAsia"/>
          <w:lang w:eastAsia="zh-CN"/>
        </w:rPr>
        <w:t>无线电通信</w:t>
      </w:r>
      <w:r>
        <w:rPr>
          <w:rFonts w:hint="eastAsia"/>
          <w:lang w:eastAsia="zh-CN"/>
        </w:rPr>
        <w:t>局主任（以下</w:t>
      </w:r>
      <w:r w:rsidRPr="00E74C51">
        <w:rPr>
          <w:rFonts w:hint="eastAsia"/>
          <w:lang w:eastAsia="zh-CN"/>
        </w:rPr>
        <w:t>称</w:t>
      </w:r>
      <w:r>
        <w:rPr>
          <w:rFonts w:hint="eastAsia"/>
          <w:lang w:eastAsia="zh-CN"/>
        </w:rPr>
        <w:t>作</w:t>
      </w:r>
      <w:r w:rsidRPr="00E74C51">
        <w:rPr>
          <w:rFonts w:hint="eastAsia"/>
          <w:lang w:eastAsia="zh-CN"/>
        </w:rPr>
        <w:t>主任）及各研究组、</w:t>
      </w:r>
      <w:r w:rsidRPr="00E74C51">
        <w:rPr>
          <w:lang w:eastAsia="zh-CN"/>
        </w:rPr>
        <w:t>CPM</w:t>
      </w:r>
      <w:r w:rsidRPr="00E74C51">
        <w:rPr>
          <w:rFonts w:hint="eastAsia"/>
          <w:lang w:eastAsia="zh-CN"/>
        </w:rPr>
        <w:t>、</w:t>
      </w:r>
      <w:r>
        <w:rPr>
          <w:rFonts w:hint="eastAsia"/>
          <w:lang w:eastAsia="zh-CN"/>
        </w:rPr>
        <w:t>RAG</w:t>
      </w:r>
      <w:r>
        <w:rPr>
          <w:rFonts w:hint="eastAsia"/>
          <w:lang w:eastAsia="zh-CN"/>
        </w:rPr>
        <w:t>（根据《公约》第</w:t>
      </w:r>
      <w:r>
        <w:rPr>
          <w:rFonts w:hint="eastAsia"/>
          <w:lang w:eastAsia="zh-CN"/>
        </w:rPr>
        <w:t>160I</w:t>
      </w:r>
      <w:r>
        <w:rPr>
          <w:rFonts w:hint="eastAsia"/>
          <w:lang w:eastAsia="zh-CN"/>
        </w:rPr>
        <w:t>款、</w:t>
      </w:r>
      <w:r>
        <w:rPr>
          <w:rFonts w:hint="eastAsia"/>
          <w:lang w:eastAsia="zh-CN"/>
        </w:rPr>
        <w:t>SC</w:t>
      </w:r>
      <w:r w:rsidRPr="00E74C51">
        <w:rPr>
          <w:rFonts w:hint="eastAsia"/>
          <w:lang w:eastAsia="zh-CN"/>
        </w:rPr>
        <w:t>和</w:t>
      </w:r>
      <w:r w:rsidRPr="00E74C51">
        <w:rPr>
          <w:lang w:eastAsia="zh-CN"/>
        </w:rPr>
        <w:t>CCV</w:t>
      </w:r>
      <w:r w:rsidRPr="00E74C51">
        <w:rPr>
          <w:rFonts w:hint="eastAsia"/>
          <w:lang w:eastAsia="zh-CN"/>
        </w:rPr>
        <w:t>主席的报告；</w:t>
      </w:r>
    </w:p>
    <w:p w:rsidR="009660D4" w:rsidRDefault="009660D4" w:rsidP="009660D4">
      <w:pPr>
        <w:pStyle w:val="enumlev1"/>
        <w:rPr>
          <w:lang w:eastAsia="zh-CN"/>
        </w:rPr>
      </w:pPr>
      <w:r>
        <w:rPr>
          <w:lang w:eastAsia="zh-CN"/>
        </w:rPr>
        <w:t>–</w:t>
      </w:r>
      <w:r>
        <w:rPr>
          <w:lang w:eastAsia="zh-CN"/>
        </w:rPr>
        <w:tab/>
      </w:r>
      <w:r>
        <w:rPr>
          <w:rFonts w:hint="eastAsia"/>
          <w:lang w:eastAsia="zh-CN"/>
        </w:rPr>
        <w:t>考虑到完成各项研究的优先顺序、紧迫性和时间安排及财务影响，批准因审议以下内容而形成的工作计划</w:t>
      </w:r>
      <w:r w:rsidRPr="005F1015">
        <w:rPr>
          <w:rStyle w:val="FootnoteReference"/>
          <w:bCs/>
          <w:sz w:val="16"/>
          <w:szCs w:val="16"/>
          <w:lang w:val="en-US"/>
        </w:rPr>
        <w:footnoteReference w:customMarkFollows="1" w:id="2"/>
        <w:t>2</w:t>
      </w:r>
      <w:r w:rsidRPr="00E74C51">
        <w:rPr>
          <w:rFonts w:hint="eastAsia"/>
          <w:lang w:eastAsia="zh-CN"/>
        </w:rPr>
        <w:t>（见</w:t>
      </w:r>
      <w:r w:rsidRPr="00E74C51">
        <w:rPr>
          <w:lang w:eastAsia="zh-CN"/>
        </w:rPr>
        <w:t>ITU-R</w:t>
      </w:r>
      <w:r w:rsidRPr="00E74C51">
        <w:rPr>
          <w:rFonts w:hint="eastAsia"/>
          <w:lang w:eastAsia="zh-CN"/>
        </w:rPr>
        <w:t>第</w:t>
      </w:r>
      <w:r w:rsidRPr="00E74C51">
        <w:rPr>
          <w:lang w:eastAsia="zh-CN"/>
        </w:rPr>
        <w:t>5</w:t>
      </w:r>
      <w:r w:rsidRPr="00E74C51">
        <w:rPr>
          <w:rFonts w:hint="eastAsia"/>
          <w:lang w:eastAsia="zh-CN"/>
        </w:rPr>
        <w:t>号决议）</w:t>
      </w:r>
      <w:r>
        <w:rPr>
          <w:rFonts w:hint="eastAsia"/>
          <w:lang w:eastAsia="zh-CN"/>
        </w:rPr>
        <w:t>：</w:t>
      </w:r>
    </w:p>
    <w:p w:rsidR="009660D4" w:rsidRDefault="009660D4" w:rsidP="005F1015">
      <w:pPr>
        <w:pStyle w:val="enumlev2"/>
        <w:rPr>
          <w:lang w:eastAsia="zh-CN"/>
        </w:rPr>
      </w:pPr>
      <w:r>
        <w:rPr>
          <w:lang w:eastAsia="zh-CN"/>
        </w:rPr>
        <w:t>–</w:t>
      </w:r>
      <w:r>
        <w:rPr>
          <w:lang w:eastAsia="zh-CN"/>
        </w:rPr>
        <w:tab/>
      </w:r>
      <w:r w:rsidRPr="0060205E">
        <w:rPr>
          <w:rFonts w:hint="eastAsia"/>
          <w:lang w:eastAsia="zh-CN"/>
        </w:rPr>
        <w:t>现有和新</w:t>
      </w:r>
      <w:r>
        <w:rPr>
          <w:rFonts w:hint="eastAsia"/>
          <w:lang w:eastAsia="zh-CN"/>
        </w:rPr>
        <w:t>的</w:t>
      </w:r>
      <w:r w:rsidRPr="0060205E">
        <w:rPr>
          <w:rFonts w:hint="eastAsia"/>
          <w:lang w:eastAsia="zh-CN"/>
        </w:rPr>
        <w:t>课题</w:t>
      </w:r>
      <w:del w:id="75" w:author="Mostyn-Jones, Elizabeth" w:date="2015-10-06T11:53:00Z">
        <w:r w:rsidR="005F1015" w:rsidRPr="00624646" w:rsidDel="008B725C">
          <w:rPr>
            <w:vertAlign w:val="superscript"/>
            <w:lang w:val="en-US"/>
          </w:rPr>
          <w:delText>3</w:delText>
        </w:r>
      </w:del>
      <w:r w:rsidRPr="0060205E">
        <w:rPr>
          <w:rFonts w:hint="eastAsia"/>
          <w:lang w:eastAsia="zh-CN"/>
        </w:rPr>
        <w:t>；</w:t>
      </w:r>
    </w:p>
    <w:p w:rsidR="009660D4" w:rsidRDefault="009660D4" w:rsidP="009660D4">
      <w:pPr>
        <w:pStyle w:val="enumlev2"/>
        <w:rPr>
          <w:lang w:eastAsia="zh-CN"/>
        </w:rPr>
      </w:pPr>
      <w:r>
        <w:rPr>
          <w:lang w:eastAsia="zh-CN"/>
        </w:rPr>
        <w:t>–</w:t>
      </w:r>
      <w:r>
        <w:rPr>
          <w:lang w:eastAsia="zh-CN"/>
        </w:rPr>
        <w:tab/>
      </w:r>
      <w:r w:rsidRPr="0060205E">
        <w:rPr>
          <w:rFonts w:hint="eastAsia"/>
          <w:lang w:eastAsia="zh-CN"/>
        </w:rPr>
        <w:t>现有和新的</w:t>
      </w:r>
      <w:r w:rsidRPr="0060205E">
        <w:rPr>
          <w:lang w:eastAsia="zh-CN"/>
        </w:rPr>
        <w:t>ITU-R</w:t>
      </w:r>
      <w:r w:rsidRPr="0060205E">
        <w:rPr>
          <w:rFonts w:hint="eastAsia"/>
          <w:lang w:eastAsia="zh-CN"/>
        </w:rPr>
        <w:t>决议</w:t>
      </w:r>
      <w:r>
        <w:rPr>
          <w:rFonts w:hint="eastAsia"/>
          <w:lang w:eastAsia="zh-CN"/>
        </w:rPr>
        <w:t>，</w:t>
      </w:r>
      <w:r w:rsidRPr="0060205E">
        <w:rPr>
          <w:rFonts w:hint="eastAsia"/>
          <w:lang w:eastAsia="zh-CN"/>
        </w:rPr>
        <w:t>和</w:t>
      </w:r>
    </w:p>
    <w:p w:rsidR="009660D4" w:rsidRDefault="009660D4" w:rsidP="009660D4">
      <w:pPr>
        <w:pStyle w:val="enumlev2"/>
        <w:rPr>
          <w:lang w:eastAsia="zh-CN"/>
        </w:rPr>
      </w:pPr>
      <w:r>
        <w:rPr>
          <w:lang w:eastAsia="zh-CN"/>
        </w:rPr>
        <w:t>–</w:t>
      </w:r>
      <w:r>
        <w:rPr>
          <w:lang w:eastAsia="zh-CN"/>
        </w:rPr>
        <w:tab/>
      </w:r>
      <w:r w:rsidRPr="0060205E">
        <w:rPr>
          <w:rFonts w:hint="eastAsia"/>
          <w:lang w:eastAsia="zh-CN"/>
        </w:rPr>
        <w:t>研究组主席提交给无线电通信全会</w:t>
      </w:r>
      <w:r>
        <w:rPr>
          <w:rFonts w:hint="eastAsia"/>
          <w:lang w:eastAsia="zh-CN"/>
        </w:rPr>
        <w:t>的</w:t>
      </w:r>
      <w:r w:rsidRPr="0060205E">
        <w:rPr>
          <w:rFonts w:hint="eastAsia"/>
          <w:lang w:eastAsia="zh-CN"/>
        </w:rPr>
        <w:t>报告中所</w:t>
      </w:r>
      <w:r>
        <w:rPr>
          <w:rFonts w:hint="eastAsia"/>
          <w:lang w:eastAsia="zh-CN"/>
        </w:rPr>
        <w:t>确定</w:t>
      </w:r>
      <w:r w:rsidRPr="0060205E">
        <w:rPr>
          <w:rFonts w:hint="eastAsia"/>
          <w:lang w:eastAsia="zh-CN"/>
        </w:rPr>
        <w:t>的由前一个研究期</w:t>
      </w:r>
      <w:ins w:id="76" w:author="1907298" w:date="2015-08-10T13:21:00Z">
        <w:r w:rsidR="005F1015" w:rsidRPr="00624646">
          <w:rPr>
            <w:rStyle w:val="FootnoteReference"/>
            <w:bCs/>
            <w:sz w:val="16"/>
            <w:szCs w:val="16"/>
            <w:lang w:val="en-US" w:eastAsia="zh-CN"/>
          </w:rPr>
          <w:footnoteReference w:customMarkFollows="1" w:id="3"/>
          <w:t>3</w:t>
        </w:r>
      </w:ins>
      <w:r>
        <w:rPr>
          <w:rFonts w:hint="eastAsia"/>
          <w:lang w:eastAsia="zh-CN"/>
        </w:rPr>
        <w:t>接续</w:t>
      </w:r>
      <w:r w:rsidRPr="0060205E">
        <w:rPr>
          <w:rFonts w:hint="eastAsia"/>
          <w:lang w:eastAsia="zh-CN"/>
        </w:rPr>
        <w:t>过来的</w:t>
      </w:r>
      <w:r>
        <w:rPr>
          <w:rFonts w:hint="eastAsia"/>
          <w:lang w:eastAsia="zh-CN"/>
        </w:rPr>
        <w:t>议题</w:t>
      </w:r>
      <w:r w:rsidRPr="0060205E">
        <w:rPr>
          <w:rFonts w:hint="eastAsia"/>
          <w:lang w:eastAsia="zh-CN"/>
        </w:rPr>
        <w:t>；</w:t>
      </w:r>
    </w:p>
    <w:p w:rsidR="009660D4" w:rsidRDefault="009660D4" w:rsidP="009660D4">
      <w:pPr>
        <w:pStyle w:val="enumlev1"/>
        <w:jc w:val="both"/>
        <w:rPr>
          <w:lang w:eastAsia="zh-CN"/>
        </w:rPr>
      </w:pPr>
      <w:r>
        <w:rPr>
          <w:lang w:eastAsia="zh-CN"/>
        </w:rPr>
        <w:t>–</w:t>
      </w:r>
      <w:r>
        <w:rPr>
          <w:lang w:eastAsia="zh-CN"/>
        </w:rPr>
        <w:tab/>
      </w:r>
      <w:r w:rsidRPr="00E74C51">
        <w:rPr>
          <w:rFonts w:hint="eastAsia"/>
          <w:lang w:eastAsia="zh-CN"/>
        </w:rPr>
        <w:t>删除在连续两届全会上</w:t>
      </w:r>
      <w:r>
        <w:rPr>
          <w:rFonts w:hint="eastAsia"/>
          <w:lang w:eastAsia="zh-CN"/>
        </w:rPr>
        <w:t>相应的</w:t>
      </w:r>
      <w:r w:rsidRPr="00E74C51">
        <w:rPr>
          <w:rFonts w:hint="eastAsia"/>
          <w:lang w:eastAsia="zh-CN"/>
        </w:rPr>
        <w:t>研究组主席</w:t>
      </w:r>
      <w:r>
        <w:rPr>
          <w:rFonts w:hint="eastAsia"/>
          <w:lang w:eastAsia="zh-CN"/>
        </w:rPr>
        <w:t>均</w:t>
      </w:r>
      <w:r w:rsidRPr="00E74C51">
        <w:rPr>
          <w:rFonts w:hint="eastAsia"/>
          <w:lang w:eastAsia="zh-CN"/>
        </w:rPr>
        <w:t>报告</w:t>
      </w:r>
      <w:r>
        <w:rPr>
          <w:rFonts w:hint="eastAsia"/>
          <w:lang w:eastAsia="zh-CN"/>
        </w:rPr>
        <w:t>说</w:t>
      </w:r>
      <w:r w:rsidRPr="00E74C51">
        <w:rPr>
          <w:rFonts w:hint="eastAsia"/>
          <w:lang w:eastAsia="zh-CN"/>
        </w:rPr>
        <w:t>未收到研究文稿的课题，除非成员国、部门成员或部门准成员报告正就此课题开展研究工作，并将在下届全会召开之前</w:t>
      </w:r>
      <w:r>
        <w:rPr>
          <w:rFonts w:hint="eastAsia"/>
          <w:lang w:eastAsia="zh-CN"/>
        </w:rPr>
        <w:t>就这些</w:t>
      </w:r>
      <w:r w:rsidRPr="00E74C51">
        <w:rPr>
          <w:rFonts w:hint="eastAsia"/>
          <w:lang w:eastAsia="zh-CN"/>
        </w:rPr>
        <w:t>研究结果</w:t>
      </w:r>
      <w:r>
        <w:rPr>
          <w:rFonts w:hint="eastAsia"/>
          <w:lang w:eastAsia="zh-CN"/>
        </w:rPr>
        <w:t>提交文稿</w:t>
      </w:r>
      <w:r w:rsidRPr="00E74C51">
        <w:rPr>
          <w:rFonts w:hint="eastAsia"/>
          <w:lang w:eastAsia="zh-CN"/>
        </w:rPr>
        <w:t>，或该课题的新版本获得</w:t>
      </w:r>
      <w:r>
        <w:rPr>
          <w:rFonts w:hint="eastAsia"/>
          <w:lang w:eastAsia="zh-CN"/>
        </w:rPr>
        <w:t>了</w:t>
      </w:r>
      <w:r w:rsidRPr="00E74C51">
        <w:rPr>
          <w:rFonts w:hint="eastAsia"/>
          <w:lang w:eastAsia="zh-CN"/>
        </w:rPr>
        <w:t>批准；</w:t>
      </w:r>
    </w:p>
    <w:p w:rsidR="00C44124" w:rsidRDefault="009660D4" w:rsidP="00E04484">
      <w:pPr>
        <w:pStyle w:val="enumlev1"/>
        <w:jc w:val="both"/>
        <w:rPr>
          <w:lang w:eastAsia="zh-CN"/>
        </w:rPr>
      </w:pPr>
      <w:r>
        <w:rPr>
          <w:lang w:eastAsia="zh-CN"/>
        </w:rPr>
        <w:t>–</w:t>
      </w:r>
      <w:r>
        <w:rPr>
          <w:lang w:eastAsia="zh-CN"/>
        </w:rPr>
        <w:tab/>
      </w:r>
      <w:r w:rsidRPr="00E74C51">
        <w:rPr>
          <w:rFonts w:hint="eastAsia"/>
          <w:lang w:eastAsia="zh-CN"/>
        </w:rPr>
        <w:t>根据</w:t>
      </w:r>
      <w:r>
        <w:rPr>
          <w:rFonts w:hint="eastAsia"/>
          <w:lang w:eastAsia="zh-CN"/>
        </w:rPr>
        <w:t>已</w:t>
      </w:r>
      <w:r w:rsidRPr="00E74C51">
        <w:rPr>
          <w:rFonts w:hint="eastAsia"/>
          <w:lang w:eastAsia="zh-CN"/>
        </w:rPr>
        <w:t>批准的工作计划决定</w:t>
      </w:r>
      <w:r>
        <w:rPr>
          <w:rFonts w:hint="eastAsia"/>
          <w:lang w:eastAsia="zh-CN"/>
        </w:rPr>
        <w:t>需</w:t>
      </w:r>
      <w:r w:rsidRPr="00E74C51">
        <w:rPr>
          <w:rFonts w:hint="eastAsia"/>
          <w:lang w:eastAsia="zh-CN"/>
        </w:rPr>
        <w:t>保留、终止或设立</w:t>
      </w:r>
      <w:r>
        <w:rPr>
          <w:rFonts w:hint="eastAsia"/>
          <w:lang w:eastAsia="zh-CN"/>
        </w:rPr>
        <w:t>的</w:t>
      </w:r>
      <w:r w:rsidRPr="00E74C51">
        <w:rPr>
          <w:rFonts w:hint="eastAsia"/>
          <w:lang w:eastAsia="zh-CN"/>
        </w:rPr>
        <w:t>研究组（</w:t>
      </w:r>
      <w:r>
        <w:rPr>
          <w:rFonts w:hint="eastAsia"/>
          <w:lang w:eastAsia="zh-CN"/>
        </w:rPr>
        <w:t>见</w:t>
      </w:r>
      <w:r w:rsidRPr="00E74C51">
        <w:rPr>
          <w:lang w:eastAsia="zh-CN"/>
        </w:rPr>
        <w:t>ITU-R</w:t>
      </w:r>
      <w:r w:rsidRPr="00E74C51">
        <w:rPr>
          <w:rFonts w:hint="eastAsia"/>
          <w:lang w:eastAsia="zh-CN"/>
        </w:rPr>
        <w:t>第</w:t>
      </w:r>
      <w:r w:rsidRPr="00E74C51">
        <w:rPr>
          <w:lang w:eastAsia="zh-CN"/>
        </w:rPr>
        <w:t>4</w:t>
      </w:r>
      <w:r w:rsidRPr="00E74C51">
        <w:rPr>
          <w:rFonts w:hint="eastAsia"/>
          <w:lang w:eastAsia="zh-CN"/>
        </w:rPr>
        <w:t>号决议），并向各研究组分配</w:t>
      </w:r>
      <w:r>
        <w:rPr>
          <w:rFonts w:hint="eastAsia"/>
          <w:lang w:eastAsia="zh-CN"/>
        </w:rPr>
        <w:t>需研究的课题</w:t>
      </w:r>
      <w:r w:rsidRPr="00E74C51">
        <w:rPr>
          <w:rFonts w:hint="eastAsia"/>
          <w:lang w:eastAsia="zh-CN"/>
        </w:rPr>
        <w:t>；</w:t>
      </w:r>
    </w:p>
    <w:p w:rsidR="0025342D" w:rsidRPr="00E04484" w:rsidRDefault="0025342D" w:rsidP="005F1015">
      <w:pPr>
        <w:rPr>
          <w:rFonts w:ascii="STKaiti" w:eastAsia="STKaiti" w:hAnsi="STKaiti"/>
          <w:iCs/>
          <w:lang w:val="en-US" w:eastAsia="ja-JP"/>
        </w:rPr>
      </w:pPr>
      <w:r w:rsidRPr="00E04484">
        <w:rPr>
          <w:rFonts w:ascii="STKaiti" w:eastAsia="STKaiti" w:hAnsi="STKaiti" w:hint="eastAsia"/>
          <w:iCs/>
          <w:lang w:val="en-US" w:eastAsia="ja-JP"/>
        </w:rPr>
        <w:t>编者</w:t>
      </w:r>
      <w:r w:rsidRPr="00E04484">
        <w:rPr>
          <w:rFonts w:ascii="STKaiti" w:eastAsia="STKaiti" w:hAnsi="STKaiti"/>
          <w:iCs/>
          <w:lang w:val="en-US" w:eastAsia="ja-JP"/>
        </w:rPr>
        <w:t>注：</w:t>
      </w:r>
      <w:r w:rsidR="006D7687" w:rsidRPr="00E04484">
        <w:rPr>
          <w:rFonts w:ascii="STKaiti" w:eastAsia="STKaiti" w:hAnsi="STKaiti" w:hint="eastAsia"/>
          <w:iCs/>
          <w:lang w:val="en-US" w:eastAsia="ja-JP"/>
        </w:rPr>
        <w:t>根据</w:t>
      </w:r>
      <w:r w:rsidR="006D7687" w:rsidRPr="001E62C0">
        <w:rPr>
          <w:rFonts w:eastAsia="STKaiti"/>
          <w:iCs/>
          <w:lang w:val="en-US" w:eastAsia="ja-JP"/>
        </w:rPr>
        <w:t>RAG</w:t>
      </w:r>
      <w:r w:rsidR="006D7687" w:rsidRPr="00E04484">
        <w:rPr>
          <w:rFonts w:ascii="STKaiti" w:eastAsia="STKaiti" w:hAnsi="STKaiti"/>
          <w:iCs/>
          <w:lang w:val="en-US" w:eastAsia="ja-JP"/>
        </w:rPr>
        <w:t>建议的</w:t>
      </w:r>
      <w:r w:rsidR="006D7687" w:rsidRPr="001E62C0">
        <w:rPr>
          <w:rFonts w:eastAsia="STKaiti"/>
          <w:iCs/>
          <w:lang w:val="en-US" w:eastAsia="ja-JP"/>
        </w:rPr>
        <w:t>ITU-R</w:t>
      </w:r>
      <w:r w:rsidR="006D7687" w:rsidRPr="00E04484">
        <w:rPr>
          <w:rFonts w:ascii="STKaiti" w:eastAsia="STKaiti" w:hAnsi="STKaiti"/>
          <w:iCs/>
          <w:lang w:val="en-US" w:eastAsia="ja-JP"/>
        </w:rPr>
        <w:t>第</w:t>
      </w:r>
      <w:r w:rsidR="006D7687" w:rsidRPr="001E62C0">
        <w:rPr>
          <w:rFonts w:eastAsia="STKaiti"/>
          <w:iCs/>
          <w:lang w:val="en-US" w:eastAsia="ja-JP"/>
        </w:rPr>
        <w:t>1</w:t>
      </w:r>
      <w:r w:rsidR="00E04484" w:rsidRPr="001E62C0">
        <w:rPr>
          <w:rFonts w:eastAsia="STKaiti"/>
          <w:iCs/>
          <w:lang w:val="en-US" w:eastAsia="ja-JP"/>
        </w:rPr>
        <w:t>-6</w:t>
      </w:r>
      <w:r w:rsidR="006D7687" w:rsidRPr="00E04484">
        <w:rPr>
          <w:rFonts w:ascii="STKaiti" w:eastAsia="STKaiti" w:hAnsi="STKaiti" w:hint="eastAsia"/>
          <w:iCs/>
          <w:lang w:val="en-US" w:eastAsia="ja-JP"/>
        </w:rPr>
        <w:t>号决议</w:t>
      </w:r>
      <w:r w:rsidR="006D7687" w:rsidRPr="00E04484">
        <w:rPr>
          <w:rFonts w:ascii="STKaiti" w:eastAsia="STKaiti" w:hAnsi="STKaiti"/>
          <w:iCs/>
          <w:lang w:val="en-US" w:eastAsia="ja-JP"/>
        </w:rPr>
        <w:t>的新结构，上述的第</w:t>
      </w:r>
      <w:r w:rsidR="006D7687" w:rsidRPr="001E62C0">
        <w:rPr>
          <w:rFonts w:eastAsia="STKaiti" w:hint="eastAsia"/>
          <w:iCs/>
          <w:lang w:val="en-US" w:eastAsia="ja-JP"/>
        </w:rPr>
        <w:t>1.6</w:t>
      </w:r>
      <w:r w:rsidR="006D7687" w:rsidRPr="00E04484">
        <w:rPr>
          <w:rFonts w:ascii="STKaiti" w:eastAsia="STKaiti" w:hAnsi="STKaiti" w:hint="eastAsia"/>
          <w:iCs/>
          <w:lang w:val="en-US" w:eastAsia="ja-JP"/>
        </w:rPr>
        <w:t>节</w:t>
      </w:r>
      <w:r w:rsidR="006D7687" w:rsidRPr="00E04484">
        <w:rPr>
          <w:rFonts w:ascii="STKaiti" w:eastAsia="STKaiti" w:hAnsi="STKaiti"/>
          <w:iCs/>
          <w:lang w:val="en-US" w:eastAsia="ja-JP"/>
        </w:rPr>
        <w:t>调整到</w:t>
      </w:r>
      <w:r w:rsidR="00110603" w:rsidRPr="00E04484">
        <w:rPr>
          <w:rFonts w:ascii="STKaiti" w:eastAsia="STKaiti" w:hAnsi="STKaiti"/>
          <w:iCs/>
          <w:lang w:val="en-US" w:eastAsia="ja-JP"/>
        </w:rPr>
        <w:t>第</w:t>
      </w:r>
      <w:r w:rsidR="00110603" w:rsidRPr="001E62C0">
        <w:rPr>
          <w:rFonts w:eastAsia="STKaiti"/>
          <w:iCs/>
          <w:lang w:val="en-US" w:eastAsia="ja-JP"/>
        </w:rPr>
        <w:t>2.1.1</w:t>
      </w:r>
      <w:r w:rsidR="00110603" w:rsidRPr="00E04484">
        <w:rPr>
          <w:rFonts w:ascii="STKaiti" w:eastAsia="STKaiti" w:hAnsi="STKaiti" w:hint="eastAsia"/>
          <w:iCs/>
          <w:lang w:val="en-US" w:eastAsia="ja-JP"/>
        </w:rPr>
        <w:t>节，</w:t>
      </w:r>
      <w:r w:rsidR="00E04484" w:rsidRPr="00E04484">
        <w:rPr>
          <w:rFonts w:ascii="STKaiti" w:eastAsia="STKaiti" w:hAnsi="STKaiti" w:hint="eastAsia"/>
          <w:iCs/>
          <w:lang w:val="en-US" w:eastAsia="ja-JP"/>
        </w:rPr>
        <w:t>而相关</w:t>
      </w:r>
      <w:r w:rsidR="00767523" w:rsidRPr="00E04484">
        <w:rPr>
          <w:rFonts w:ascii="STKaiti" w:eastAsia="STKaiti" w:hAnsi="STKaiti"/>
          <w:iCs/>
          <w:lang w:val="en-US" w:eastAsia="ja-JP"/>
        </w:rPr>
        <w:t>脚注</w:t>
      </w:r>
      <w:r w:rsidR="00767523" w:rsidRPr="001E62C0">
        <w:rPr>
          <w:rFonts w:eastAsia="STKaiti"/>
          <w:iCs/>
          <w:lang w:val="en-US" w:eastAsia="ja-JP"/>
        </w:rPr>
        <w:t>3</w:t>
      </w:r>
      <w:r w:rsidR="00767523" w:rsidRPr="00E04484">
        <w:rPr>
          <w:rFonts w:ascii="STKaiti" w:eastAsia="STKaiti" w:hAnsi="STKaiti" w:hint="eastAsia"/>
          <w:iCs/>
          <w:lang w:val="en-US" w:eastAsia="ja-JP"/>
        </w:rPr>
        <w:t>已重新</w:t>
      </w:r>
      <w:r w:rsidR="00E04484" w:rsidRPr="00E04484">
        <w:rPr>
          <w:rFonts w:ascii="STKaiti" w:eastAsia="STKaiti" w:hAnsi="STKaiti" w:hint="eastAsia"/>
          <w:iCs/>
          <w:lang w:val="en-US" w:eastAsia="ja-JP"/>
        </w:rPr>
        <w:t>置于</w:t>
      </w:r>
      <w:r w:rsidR="00E04484" w:rsidRPr="00E04484">
        <w:rPr>
          <w:rFonts w:ascii="STKaiti" w:eastAsia="STKaiti" w:hAnsi="STKaiti"/>
          <w:iCs/>
          <w:lang w:val="en-US" w:eastAsia="ja-JP"/>
        </w:rPr>
        <w:t>本文件的</w:t>
      </w:r>
      <w:r w:rsidR="00767523" w:rsidRPr="00E04484">
        <w:rPr>
          <w:rFonts w:ascii="STKaiti" w:eastAsia="STKaiti" w:hAnsi="STKaiti" w:hint="eastAsia"/>
          <w:iCs/>
          <w:lang w:val="en-US" w:eastAsia="ja-JP"/>
        </w:rPr>
        <w:t>建议</w:t>
      </w:r>
      <w:r w:rsidR="00767523" w:rsidRPr="00E04484">
        <w:rPr>
          <w:rFonts w:ascii="STKaiti" w:eastAsia="STKaiti" w:hAnsi="STKaiti"/>
          <w:iCs/>
          <w:lang w:val="en-US" w:eastAsia="ja-JP"/>
        </w:rPr>
        <w:t>位置</w:t>
      </w:r>
      <w:r w:rsidR="006D7687" w:rsidRPr="00E04484">
        <w:rPr>
          <w:rFonts w:ascii="STKaiti" w:eastAsia="STKaiti" w:hAnsi="STKaiti"/>
          <w:iCs/>
          <w:lang w:val="en-US" w:eastAsia="ja-JP"/>
        </w:rPr>
        <w:t>。</w:t>
      </w:r>
    </w:p>
    <w:p w:rsidR="00C82148" w:rsidRPr="00624646" w:rsidRDefault="00C82148" w:rsidP="00C82148">
      <w:pPr>
        <w:rPr>
          <w:rFonts w:eastAsiaTheme="minorEastAsia"/>
          <w:lang w:val="en-US" w:eastAsia="ja-JP"/>
        </w:rPr>
      </w:pPr>
      <w:r w:rsidRPr="00624646">
        <w:rPr>
          <w:rFonts w:eastAsiaTheme="minorEastAsia"/>
          <w:lang w:val="en-US" w:eastAsia="ja-JP"/>
        </w:rPr>
        <w:t>…</w:t>
      </w:r>
    </w:p>
    <w:p w:rsidR="00C82148" w:rsidRPr="00E04484" w:rsidRDefault="00E04484" w:rsidP="00E04484">
      <w:pPr>
        <w:jc w:val="center"/>
        <w:rPr>
          <w:rFonts w:ascii="STKaiti" w:eastAsia="STKaiti" w:hAnsi="STKaiti"/>
          <w:iCs/>
          <w:lang w:val="en-US" w:eastAsia="zh-CN"/>
        </w:rPr>
      </w:pPr>
      <w:r w:rsidRPr="00E04484">
        <w:rPr>
          <w:rFonts w:ascii="STKaiti" w:eastAsia="STKaiti" w:hAnsi="STKaiti" w:hint="eastAsia"/>
          <w:iCs/>
          <w:lang w:val="en-US" w:eastAsia="zh-CN"/>
        </w:rPr>
        <w:t>（此</w:t>
      </w:r>
      <w:r w:rsidR="00D35DFF" w:rsidRPr="00E04484">
        <w:rPr>
          <w:rFonts w:ascii="STKaiti" w:eastAsia="STKaiti" w:hAnsi="STKaiti" w:hint="eastAsia"/>
          <w:iCs/>
          <w:lang w:val="en-US" w:eastAsia="zh-CN"/>
        </w:rPr>
        <w:t>决议</w:t>
      </w:r>
      <w:r w:rsidR="00D35DFF" w:rsidRPr="00E04484">
        <w:rPr>
          <w:rFonts w:ascii="STKaiti" w:eastAsia="STKaiti" w:hAnsi="STKaiti"/>
          <w:iCs/>
          <w:lang w:val="en-US" w:eastAsia="zh-CN"/>
        </w:rPr>
        <w:t>其他部分</w:t>
      </w:r>
      <w:r w:rsidRPr="00E04484">
        <w:rPr>
          <w:rFonts w:ascii="STKaiti" w:eastAsia="STKaiti" w:hAnsi="STKaiti" w:hint="eastAsia"/>
          <w:iCs/>
          <w:lang w:val="en-US" w:eastAsia="zh-CN"/>
        </w:rPr>
        <w:t>无变动）</w:t>
      </w:r>
    </w:p>
    <w:p w:rsidR="00C82148" w:rsidRPr="00624646" w:rsidRDefault="00C82148" w:rsidP="00C82148">
      <w:pPr>
        <w:jc w:val="center"/>
        <w:rPr>
          <w:lang w:val="en-US" w:eastAsia="zh-CN"/>
        </w:rPr>
      </w:pPr>
      <w:r w:rsidRPr="00624646">
        <w:rPr>
          <w:lang w:val="en-US" w:eastAsia="zh-CN"/>
        </w:rPr>
        <w:t>______________</w:t>
      </w:r>
    </w:p>
    <w:p w:rsidR="001A50F9" w:rsidRPr="00970B63" w:rsidRDefault="001A50F9" w:rsidP="00970B63">
      <w:pPr>
        <w:rPr>
          <w:lang w:eastAsia="zh-CN"/>
        </w:rPr>
      </w:pPr>
    </w:p>
    <w:sectPr w:rsidR="001A50F9" w:rsidRPr="00970B63"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979" w:rsidRDefault="00512979">
      <w:r>
        <w:separator/>
      </w:r>
    </w:p>
  </w:endnote>
  <w:endnote w:type="continuationSeparator" w:id="0">
    <w:p w:rsidR="00512979" w:rsidRDefault="0051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116466">
      <w:rPr>
        <w:noProof/>
        <w:lang w:val="fr-FR"/>
      </w:rPr>
      <w:t>P:\CHI\ITU-R\CONF-R\AR15\PLEN\000\016C.docx</w:t>
    </w:r>
    <w:r>
      <w:fldChar w:fldCharType="end"/>
    </w:r>
    <w:r w:rsidRPr="00877D12">
      <w:rPr>
        <w:lang w:val="fr-FR"/>
      </w:rPr>
      <w:tab/>
    </w:r>
    <w:r>
      <w:fldChar w:fldCharType="begin"/>
    </w:r>
    <w:r>
      <w:instrText xml:space="preserve"> SAVEDATE \@ DD.MM.YY </w:instrText>
    </w:r>
    <w:r>
      <w:fldChar w:fldCharType="separate"/>
    </w:r>
    <w:r w:rsidR="00116466">
      <w:rPr>
        <w:noProof/>
      </w:rPr>
      <w:t>19.10.15</w:t>
    </w:r>
    <w:r>
      <w:fldChar w:fldCharType="end"/>
    </w:r>
    <w:r w:rsidRPr="00877D12">
      <w:rPr>
        <w:lang w:val="fr-FR"/>
      </w:rPr>
      <w:tab/>
    </w:r>
    <w:r>
      <w:fldChar w:fldCharType="begin"/>
    </w:r>
    <w:r>
      <w:instrText xml:space="preserve"> PRINTDATE \@ DD.MM.YY </w:instrText>
    </w:r>
    <w:r>
      <w:fldChar w:fldCharType="separate"/>
    </w:r>
    <w:r w:rsidR="00116466">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6462D9" w:rsidRDefault="00586689" w:rsidP="006462D9">
    <w:pPr>
      <w:pStyle w:val="Footer"/>
      <w:rPr>
        <w:lang w:val="en-US"/>
      </w:rPr>
    </w:pPr>
    <w:r>
      <w:fldChar w:fldCharType="begin"/>
    </w:r>
    <w:r w:rsidRPr="006462D9">
      <w:rPr>
        <w:lang w:val="en-US"/>
      </w:rPr>
      <w:instrText xml:space="preserve"> FILENAME \p  \* MERGEFORMAT </w:instrText>
    </w:r>
    <w:r>
      <w:fldChar w:fldCharType="separate"/>
    </w:r>
    <w:r w:rsidR="00116466">
      <w:rPr>
        <w:lang w:val="en-US"/>
      </w:rPr>
      <w:t>P:\CHI\ITU-R\CONF-R\AR15\PLEN\000\016C.docx</w:t>
    </w:r>
    <w:r>
      <w:fldChar w:fldCharType="end"/>
    </w:r>
    <w:r w:rsidR="0008370C">
      <w:rPr>
        <w:lang w:val="en-US"/>
      </w:rPr>
      <w:t xml:space="preserve"> (387636)</w:t>
    </w:r>
    <w:r w:rsidRPr="006462D9">
      <w:rPr>
        <w:lang w:val="en-US"/>
      </w:rPr>
      <w:tab/>
    </w:r>
    <w:r>
      <w:fldChar w:fldCharType="begin"/>
    </w:r>
    <w:r>
      <w:instrText xml:space="preserve"> SAVEDATE \@ DD.MM.YY </w:instrText>
    </w:r>
    <w:r>
      <w:fldChar w:fldCharType="separate"/>
    </w:r>
    <w:r w:rsidR="00116466">
      <w:t>19.10.15</w:t>
    </w:r>
    <w:r>
      <w:fldChar w:fldCharType="end"/>
    </w:r>
    <w:r w:rsidRPr="006462D9">
      <w:rPr>
        <w:lang w:val="en-US"/>
      </w:rPr>
      <w:tab/>
    </w:r>
    <w:r>
      <w:fldChar w:fldCharType="begin"/>
    </w:r>
    <w:r>
      <w:instrText xml:space="preserve"> PRINTDATE \@ DD.MM.YY </w:instrText>
    </w:r>
    <w:r>
      <w:fldChar w:fldCharType="separate"/>
    </w:r>
    <w:r w:rsidR="00116466">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08370C" w:rsidRDefault="0008370C" w:rsidP="0008370C">
    <w:pPr>
      <w:pStyle w:val="Footer"/>
      <w:rPr>
        <w:lang w:val="en-US"/>
      </w:rPr>
    </w:pPr>
    <w:r>
      <w:fldChar w:fldCharType="begin"/>
    </w:r>
    <w:r w:rsidRPr="006462D9">
      <w:rPr>
        <w:lang w:val="en-US"/>
      </w:rPr>
      <w:instrText xml:space="preserve"> FILENAME \p  \* MERGEFORMAT </w:instrText>
    </w:r>
    <w:r>
      <w:fldChar w:fldCharType="separate"/>
    </w:r>
    <w:r w:rsidR="00116466">
      <w:rPr>
        <w:lang w:val="en-US"/>
      </w:rPr>
      <w:t>P:\CHI\ITU-R\CONF-R\AR15\PLEN\000\016C.docx</w:t>
    </w:r>
    <w:r>
      <w:fldChar w:fldCharType="end"/>
    </w:r>
    <w:r>
      <w:rPr>
        <w:lang w:val="en-US"/>
      </w:rPr>
      <w:t xml:space="preserve"> (387636)</w:t>
    </w:r>
    <w:r w:rsidRPr="006462D9">
      <w:rPr>
        <w:lang w:val="en-US"/>
      </w:rPr>
      <w:tab/>
    </w:r>
    <w:r>
      <w:fldChar w:fldCharType="begin"/>
    </w:r>
    <w:r>
      <w:instrText xml:space="preserve"> SAVEDATE \@ DD.MM.YY </w:instrText>
    </w:r>
    <w:r>
      <w:fldChar w:fldCharType="separate"/>
    </w:r>
    <w:r w:rsidR="00116466">
      <w:t>19.10.15</w:t>
    </w:r>
    <w:r>
      <w:fldChar w:fldCharType="end"/>
    </w:r>
    <w:r w:rsidRPr="006462D9">
      <w:rPr>
        <w:lang w:val="en-US"/>
      </w:rPr>
      <w:tab/>
    </w:r>
    <w:r>
      <w:fldChar w:fldCharType="begin"/>
    </w:r>
    <w:r>
      <w:instrText xml:space="preserve"> PRINTDATE \@ DD.MM.YY </w:instrText>
    </w:r>
    <w:r>
      <w:fldChar w:fldCharType="separate"/>
    </w:r>
    <w:r w:rsidR="00116466">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979" w:rsidRDefault="00512979">
      <w:r>
        <w:rPr>
          <w:b/>
        </w:rPr>
        <w:t>_______________</w:t>
      </w:r>
    </w:p>
  </w:footnote>
  <w:footnote w:type="continuationSeparator" w:id="0">
    <w:p w:rsidR="00512979" w:rsidRDefault="00512979">
      <w:r>
        <w:continuationSeparator/>
      </w:r>
    </w:p>
  </w:footnote>
  <w:footnote w:id="1">
    <w:p w:rsidR="009E77DD" w:rsidRDefault="009E77DD" w:rsidP="000B58BF">
      <w:pPr>
        <w:pStyle w:val="FootnoteText"/>
        <w:rPr>
          <w:ins w:id="18" w:author="1907298" w:date="2014-12-18T14:29:00Z"/>
          <w:lang w:eastAsia="zh-CN"/>
        </w:rPr>
      </w:pPr>
      <w:ins w:id="19" w:author="1907298" w:date="2014-12-18T14:29:00Z">
        <w:r w:rsidRPr="005F1015">
          <w:rPr>
            <w:rStyle w:val="FootnoteReference"/>
            <w:bCs/>
            <w:sz w:val="16"/>
            <w:szCs w:val="16"/>
            <w:lang w:val="en-US"/>
          </w:rPr>
          <w:t>1</w:t>
        </w:r>
        <w:r>
          <w:rPr>
            <w:lang w:eastAsia="zh-CN"/>
          </w:rPr>
          <w:tab/>
        </w:r>
      </w:ins>
      <w:ins w:id="20" w:author="Xu, Hui" w:date="2015-05-04T10:05:00Z">
        <w:r w:rsidRPr="005F1015">
          <w:rPr>
            <w:rStyle w:val="FootnoteReference"/>
            <w:rFonts w:hint="eastAsia"/>
          </w:rPr>
          <w:t>如在无课题的情况下启动的一项研究预计将持续到下一届无线电通信全会的日期之后，则应起草一项适当的课题，供全会批准。</w:t>
        </w:r>
      </w:ins>
      <w:ins w:id="21" w:author="Cai, Yunyi" w:date="2015-10-19T18:51:00Z">
        <w:r w:rsidR="00BF3290" w:rsidRPr="005F1015">
          <w:rPr>
            <w:rStyle w:val="FootnoteReference"/>
            <w:rFonts w:hint="eastAsia"/>
          </w:rPr>
          <w:t>（参见</w:t>
        </w:r>
        <w:r w:rsidR="00BF3290" w:rsidRPr="005F1015">
          <w:rPr>
            <w:rStyle w:val="FootnoteReference"/>
          </w:rPr>
          <w:t>ITU-R</w:t>
        </w:r>
        <w:r w:rsidR="00BF3290" w:rsidRPr="005F1015">
          <w:rPr>
            <w:rStyle w:val="FootnoteReference"/>
          </w:rPr>
          <w:t>第</w:t>
        </w:r>
      </w:ins>
      <w:ins w:id="22" w:author="Cai, Yunyi" w:date="2015-10-19T18:52:00Z">
        <w:r w:rsidR="00BF3290" w:rsidRPr="005F1015">
          <w:rPr>
            <w:rStyle w:val="FootnoteReference"/>
          </w:rPr>
          <w:t>1-6</w:t>
        </w:r>
      </w:ins>
      <w:ins w:id="23" w:author="Cai, Yunyi" w:date="2015-10-19T18:51:00Z">
        <w:r w:rsidR="00BF3290" w:rsidRPr="005F1015">
          <w:rPr>
            <w:rStyle w:val="FootnoteReference"/>
            <w:rFonts w:hint="eastAsia"/>
          </w:rPr>
          <w:t>号决议</w:t>
        </w:r>
      </w:ins>
      <w:ins w:id="24" w:author="Cai, Yunyi" w:date="2015-10-19T18:53:00Z">
        <w:r w:rsidR="00BF3290" w:rsidRPr="005F1015">
          <w:rPr>
            <w:rStyle w:val="FootnoteReference"/>
            <w:rFonts w:hint="eastAsia"/>
          </w:rPr>
          <w:t>第</w:t>
        </w:r>
      </w:ins>
      <w:ins w:id="25" w:author="Liu, Sanping" w:date="2015-10-19T20:16:00Z">
        <w:r w:rsidR="000B58BF" w:rsidRPr="005F1015">
          <w:rPr>
            <w:rStyle w:val="FootnoteReference"/>
            <w:rFonts w:hint="eastAsia"/>
          </w:rPr>
          <w:t>1.</w:t>
        </w:r>
        <w:r w:rsidR="000B58BF" w:rsidRPr="005F1015">
          <w:rPr>
            <w:rStyle w:val="FootnoteReference"/>
          </w:rPr>
          <w:t>6</w:t>
        </w:r>
        <w:r w:rsidR="000B58BF" w:rsidRPr="005F1015">
          <w:rPr>
            <w:rStyle w:val="FootnoteReference"/>
            <w:rFonts w:hint="eastAsia"/>
          </w:rPr>
          <w:t>段</w:t>
        </w:r>
      </w:ins>
      <w:ins w:id="26" w:author="Cai, Yunyi" w:date="2015-10-19T18:51:00Z">
        <w:r w:rsidR="00BF3290" w:rsidRPr="005F1015">
          <w:rPr>
            <w:rStyle w:val="FootnoteReference"/>
            <w:rFonts w:hint="eastAsia"/>
          </w:rPr>
          <w:t>中的</w:t>
        </w:r>
        <w:r w:rsidR="00BF3290" w:rsidRPr="005F1015">
          <w:rPr>
            <w:rStyle w:val="FootnoteReference"/>
          </w:rPr>
          <w:t>脚注</w:t>
        </w:r>
      </w:ins>
      <w:ins w:id="27" w:author="Cai, Yunyi" w:date="2015-10-19T18:53:00Z">
        <w:r w:rsidR="00BF3290" w:rsidRPr="005F1015">
          <w:rPr>
            <w:rStyle w:val="FootnoteReference"/>
          </w:rPr>
          <w:t>3</w:t>
        </w:r>
      </w:ins>
      <w:ins w:id="28" w:author="Cai, Yunyi" w:date="2015-10-19T18:51:00Z">
        <w:r w:rsidR="00BF3290" w:rsidRPr="005F1015">
          <w:rPr>
            <w:rStyle w:val="FootnoteReference"/>
          </w:rPr>
          <w:t>）</w:t>
        </w:r>
      </w:ins>
      <w:ins w:id="29" w:author="Cai, Yunyi" w:date="2015-10-19T18:53:00Z">
        <w:r w:rsidR="00BF3290" w:rsidRPr="005F1015">
          <w:rPr>
            <w:rStyle w:val="FootnoteReference"/>
            <w:rFonts w:hint="eastAsia"/>
          </w:rPr>
          <w:t>。</w:t>
        </w:r>
      </w:ins>
    </w:p>
  </w:footnote>
  <w:footnote w:id="2">
    <w:p w:rsidR="009660D4" w:rsidRDefault="009660D4" w:rsidP="009660D4">
      <w:pPr>
        <w:pStyle w:val="FootnoteText"/>
        <w:rPr>
          <w:lang w:eastAsia="zh-CN"/>
        </w:rPr>
      </w:pPr>
      <w:r w:rsidRPr="005F1015">
        <w:rPr>
          <w:rStyle w:val="FootnoteReference"/>
          <w:bCs/>
          <w:sz w:val="16"/>
          <w:szCs w:val="16"/>
          <w:lang w:val="en-US"/>
        </w:rPr>
        <w:t>2</w:t>
      </w:r>
      <w:r>
        <w:rPr>
          <w:lang w:eastAsia="zh-CN"/>
        </w:rPr>
        <w:tab/>
      </w:r>
      <w:r w:rsidRPr="005F1015">
        <w:rPr>
          <w:rStyle w:val="FootnoteReference"/>
        </w:rPr>
        <w:t>RAG</w:t>
      </w:r>
      <w:r w:rsidRPr="005F1015">
        <w:rPr>
          <w:rStyle w:val="FootnoteReference"/>
          <w:rFonts w:hint="eastAsia"/>
        </w:rPr>
        <w:t>应依据</w:t>
      </w:r>
      <w:r w:rsidRPr="005F1015">
        <w:rPr>
          <w:rStyle w:val="FootnoteReference"/>
        </w:rPr>
        <w:t>ITU</w:t>
      </w:r>
      <w:r w:rsidRPr="005F1015">
        <w:rPr>
          <w:rStyle w:val="FootnoteReference"/>
        </w:rPr>
        <w:noBreakHyphen/>
        <w:t>R</w:t>
      </w:r>
      <w:r w:rsidRPr="005F1015">
        <w:rPr>
          <w:rStyle w:val="FootnoteReference"/>
          <w:rFonts w:hint="eastAsia"/>
        </w:rPr>
        <w:t>第</w:t>
      </w:r>
      <w:r w:rsidRPr="005F1015">
        <w:rPr>
          <w:rStyle w:val="FootnoteReference"/>
          <w:rFonts w:hint="eastAsia"/>
        </w:rPr>
        <w:t>52</w:t>
      </w:r>
      <w:r w:rsidRPr="005F1015">
        <w:rPr>
          <w:rStyle w:val="FootnoteReference"/>
          <w:rFonts w:hint="eastAsia"/>
        </w:rPr>
        <w:t>号决议考虑并建议对工作计划的修改。</w:t>
      </w:r>
    </w:p>
  </w:footnote>
  <w:footnote w:id="3">
    <w:p w:rsidR="005F1015" w:rsidRPr="00C418B2" w:rsidRDefault="005F1015" w:rsidP="005F1015">
      <w:pPr>
        <w:pStyle w:val="FootnoteText"/>
        <w:rPr>
          <w:ins w:id="77" w:author="1907298" w:date="2015-08-10T13:21:00Z"/>
          <w:lang w:eastAsia="zh-CN"/>
        </w:rPr>
      </w:pPr>
      <w:r w:rsidRPr="005F1015">
        <w:rPr>
          <w:rStyle w:val="FootnoteReference"/>
          <w:bCs/>
          <w:sz w:val="16"/>
          <w:szCs w:val="16"/>
          <w:lang w:val="en-US"/>
        </w:rPr>
        <w:t xml:space="preserve">3 </w:t>
      </w:r>
      <w:r w:rsidRPr="0000677B">
        <w:rPr>
          <w:lang w:eastAsia="zh-CN"/>
        </w:rPr>
        <w:tab/>
      </w:r>
      <w:r w:rsidRPr="005F1015">
        <w:rPr>
          <w:rStyle w:val="FootnoteReference"/>
          <w:rFonts w:hint="eastAsia"/>
        </w:rPr>
        <w:t>如在没有课题的情况下启动的一项研究预计将持续到下一届无线电通信全会的日期之后，则应起草一项适当的课题，供全会批准</w:t>
      </w:r>
      <w:ins w:id="78" w:author="Duan, Hongtao" w:date="2015-10-15T13:34:00Z">
        <w:r w:rsidRPr="005F1015">
          <w:rPr>
            <w:rStyle w:val="FootnoteReference"/>
            <w:rFonts w:hint="eastAsia"/>
          </w:rPr>
          <w:t>（参见</w:t>
        </w:r>
        <w:r w:rsidRPr="005F1015">
          <w:rPr>
            <w:rStyle w:val="FootnoteReference"/>
          </w:rPr>
          <w:t>ITU-R</w:t>
        </w:r>
      </w:ins>
      <w:ins w:id="79" w:author="Cai, Yunyi" w:date="2015-10-19T18:49:00Z">
        <w:r w:rsidRPr="005F1015">
          <w:rPr>
            <w:rStyle w:val="FootnoteReference"/>
          </w:rPr>
          <w:t>第</w:t>
        </w:r>
        <w:r w:rsidRPr="005F1015">
          <w:rPr>
            <w:rStyle w:val="FootnoteReference"/>
          </w:rPr>
          <w:t>5-6</w:t>
        </w:r>
      </w:ins>
      <w:ins w:id="80" w:author="Zheng, Bingyue" w:date="2015-10-19T21:53:00Z">
        <w:r w:rsidRPr="005F1015">
          <w:rPr>
            <w:rStyle w:val="FootnoteReference"/>
            <w:rFonts w:hint="eastAsia"/>
          </w:rPr>
          <w:t>号决议</w:t>
        </w:r>
        <w:r w:rsidRPr="005F1015">
          <w:rPr>
            <w:rStyle w:val="FootnoteReference"/>
            <w:rFonts w:ascii="SimSun" w:hAnsi="SimSun"/>
          </w:rPr>
          <w:t>“</w:t>
        </w:r>
        <w:r w:rsidRPr="005F1015">
          <w:rPr>
            <w:rStyle w:val="FootnoteReference"/>
          </w:rPr>
          <w:t>做出决议</w:t>
        </w:r>
        <w:r w:rsidRPr="005F1015">
          <w:rPr>
            <w:rStyle w:val="FootnoteReference"/>
          </w:rPr>
          <w:t>1</w:t>
        </w:r>
        <w:r w:rsidRPr="005F1015">
          <w:rPr>
            <w:rStyle w:val="FootnoteReference"/>
            <w:rFonts w:ascii="SimSun" w:hAnsi="SimSun"/>
          </w:rPr>
          <w:t>”</w:t>
        </w:r>
      </w:ins>
      <w:ins w:id="81" w:author="Duan, Hongtao" w:date="2015-10-15T13:35:00Z">
        <w:r w:rsidRPr="005F1015">
          <w:rPr>
            <w:rStyle w:val="FootnoteReference"/>
            <w:rFonts w:hint="eastAsia"/>
          </w:rPr>
          <w:t>中的</w:t>
        </w:r>
        <w:r w:rsidRPr="005F1015">
          <w:rPr>
            <w:rStyle w:val="FootnoteReference"/>
          </w:rPr>
          <w:t>脚注</w:t>
        </w:r>
        <w:r w:rsidRPr="005F1015">
          <w:rPr>
            <w:rStyle w:val="FootnoteReference"/>
          </w:rPr>
          <w:t>1</w:t>
        </w:r>
      </w:ins>
      <w:ins w:id="82" w:author="Duan, Hongtao" w:date="2015-10-15T13:34:00Z">
        <w:r w:rsidRPr="005F1015">
          <w:rPr>
            <w:rStyle w:val="FootnoteReference"/>
          </w:rPr>
          <w:t>）</w:t>
        </w:r>
      </w:ins>
      <w:ins w:id="83" w:author="Cai, Yunyi" w:date="2015-10-19T18:33:00Z">
        <w:r w:rsidRPr="005F1015">
          <w:rPr>
            <w:rStyle w:val="FootnoteReference"/>
            <w:rFonts w:hint="eastAsia"/>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116466">
      <w:rPr>
        <w:noProof/>
        <w:lang w:val="en-US"/>
      </w:rPr>
      <w:t>4</w:t>
    </w:r>
    <w:r>
      <w:rPr>
        <w:lang w:val="en-US"/>
      </w:rPr>
      <w:fldChar w:fldCharType="end"/>
    </w:r>
  </w:p>
  <w:p w:rsidR="00586689" w:rsidRPr="009447A3" w:rsidRDefault="00877D12" w:rsidP="0008370C">
    <w:pPr>
      <w:pStyle w:val="Header"/>
      <w:rPr>
        <w:lang w:val="en-US"/>
      </w:rPr>
    </w:pPr>
    <w:r>
      <w:rPr>
        <w:lang w:val="en-US"/>
      </w:rPr>
      <w:t>RA</w:t>
    </w:r>
    <w:r w:rsidR="00FF7A70">
      <w:rPr>
        <w:lang w:val="en-US"/>
      </w:rPr>
      <w:t>1</w:t>
    </w:r>
    <w:r w:rsidR="001A50F9">
      <w:rPr>
        <w:lang w:val="en-US"/>
      </w:rPr>
      <w:t>5</w:t>
    </w:r>
    <w:r>
      <w:rPr>
        <w:lang w:val="en-US"/>
      </w:rPr>
      <w:t>/</w:t>
    </w:r>
    <w:r w:rsidR="0008370C">
      <w:rPr>
        <w:lang w:val="en-US"/>
      </w:rPr>
      <w:t>PLEN/16</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Cai, Yunyi">
    <w15:presenceInfo w15:providerId="AD" w15:userId="S-1-5-21-8740799-900759487-1415713722-35964"/>
  </w15:person>
  <w15:person w15:author="Liu, Sanping">
    <w15:presenceInfo w15:providerId="AD" w15:userId="S-1-5-21-8740799-900759487-1415713722-39865"/>
  </w15:person>
  <w15:person w15:author="Mostyn-Jones, Elizabeth">
    <w15:presenceInfo w15:providerId="AD" w15:userId="S-1-5-21-8740799-900759487-1415713722-4038"/>
  </w15:person>
  <w15:person w15:author="Duan, Hongtao">
    <w15:presenceInfo w15:providerId="AD" w15:userId="S-1-5-21-8740799-900759487-1415713722-51895"/>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79"/>
    <w:rsid w:val="0001521F"/>
    <w:rsid w:val="00025ED4"/>
    <w:rsid w:val="00034D75"/>
    <w:rsid w:val="0008370C"/>
    <w:rsid w:val="00087EA4"/>
    <w:rsid w:val="000904C2"/>
    <w:rsid w:val="000A633C"/>
    <w:rsid w:val="000B58BF"/>
    <w:rsid w:val="000C0E8A"/>
    <w:rsid w:val="000D6ED8"/>
    <w:rsid w:val="00110603"/>
    <w:rsid w:val="00116466"/>
    <w:rsid w:val="00140499"/>
    <w:rsid w:val="001568B6"/>
    <w:rsid w:val="00185A72"/>
    <w:rsid w:val="001A41DD"/>
    <w:rsid w:val="001A50F9"/>
    <w:rsid w:val="001B225D"/>
    <w:rsid w:val="001C6B13"/>
    <w:rsid w:val="001E0DE6"/>
    <w:rsid w:val="001E62C0"/>
    <w:rsid w:val="00213F8F"/>
    <w:rsid w:val="0025342D"/>
    <w:rsid w:val="002C53A6"/>
    <w:rsid w:val="002F0220"/>
    <w:rsid w:val="003322FF"/>
    <w:rsid w:val="00335979"/>
    <w:rsid w:val="00351CE8"/>
    <w:rsid w:val="00355F87"/>
    <w:rsid w:val="00380CF2"/>
    <w:rsid w:val="003A08CB"/>
    <w:rsid w:val="003D36D5"/>
    <w:rsid w:val="004844C1"/>
    <w:rsid w:val="004904AC"/>
    <w:rsid w:val="004E7496"/>
    <w:rsid w:val="00512979"/>
    <w:rsid w:val="00541AC7"/>
    <w:rsid w:val="00554225"/>
    <w:rsid w:val="00586689"/>
    <w:rsid w:val="005C5620"/>
    <w:rsid w:val="005D393F"/>
    <w:rsid w:val="005D7C37"/>
    <w:rsid w:val="005F1015"/>
    <w:rsid w:val="005F4AB2"/>
    <w:rsid w:val="00637543"/>
    <w:rsid w:val="00645B0F"/>
    <w:rsid w:val="00645D9D"/>
    <w:rsid w:val="006462D9"/>
    <w:rsid w:val="00697F86"/>
    <w:rsid w:val="006D7687"/>
    <w:rsid w:val="006E043E"/>
    <w:rsid w:val="0071246B"/>
    <w:rsid w:val="00750FCC"/>
    <w:rsid w:val="00756B1C"/>
    <w:rsid w:val="00767523"/>
    <w:rsid w:val="00845350"/>
    <w:rsid w:val="00877D12"/>
    <w:rsid w:val="008A3203"/>
    <w:rsid w:val="008B1239"/>
    <w:rsid w:val="008D5E9C"/>
    <w:rsid w:val="0090147A"/>
    <w:rsid w:val="00912ACE"/>
    <w:rsid w:val="00923A71"/>
    <w:rsid w:val="00943EBD"/>
    <w:rsid w:val="009447A3"/>
    <w:rsid w:val="009660D4"/>
    <w:rsid w:val="00970B63"/>
    <w:rsid w:val="009B1376"/>
    <w:rsid w:val="009C1E4D"/>
    <w:rsid w:val="009E77DD"/>
    <w:rsid w:val="00A05CE9"/>
    <w:rsid w:val="00A16F96"/>
    <w:rsid w:val="00A255C8"/>
    <w:rsid w:val="00A314F0"/>
    <w:rsid w:val="00A57634"/>
    <w:rsid w:val="00A64C4A"/>
    <w:rsid w:val="00AA1C5C"/>
    <w:rsid w:val="00B16DF9"/>
    <w:rsid w:val="00BB3263"/>
    <w:rsid w:val="00BC6367"/>
    <w:rsid w:val="00BD2389"/>
    <w:rsid w:val="00BE23A2"/>
    <w:rsid w:val="00BE5003"/>
    <w:rsid w:val="00BF3290"/>
    <w:rsid w:val="00C324C2"/>
    <w:rsid w:val="00C44124"/>
    <w:rsid w:val="00C82148"/>
    <w:rsid w:val="00C91E4B"/>
    <w:rsid w:val="00D35DFF"/>
    <w:rsid w:val="00D471A9"/>
    <w:rsid w:val="00D60A06"/>
    <w:rsid w:val="00DD1380"/>
    <w:rsid w:val="00E04484"/>
    <w:rsid w:val="00E21338"/>
    <w:rsid w:val="00E51659"/>
    <w:rsid w:val="00E61EAE"/>
    <w:rsid w:val="00EB6E3E"/>
    <w:rsid w:val="00ED207D"/>
    <w:rsid w:val="00ED2DD3"/>
    <w:rsid w:val="00EF4F04"/>
    <w:rsid w:val="00F10D48"/>
    <w:rsid w:val="00F12B19"/>
    <w:rsid w:val="00F1459D"/>
    <w:rsid w:val="00F451F5"/>
    <w:rsid w:val="00F872BD"/>
    <w:rsid w:val="00FB4E64"/>
    <w:rsid w:val="00FE06AB"/>
    <w:rsid w:val="00FF1282"/>
    <w:rsid w:val="00FF226A"/>
    <w:rsid w:val="00FF3209"/>
    <w:rsid w:val="00FF46B8"/>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53DBA80-D8E4-4D48-88E2-82E491A2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rsid w:val="005F1015"/>
    <w:rPr>
      <w:rFonts w:ascii="Times New Roman" w:eastAsia="SimSun" w:hAnsi="Times New Roman"/>
      <w:position w:val="6"/>
      <w:sz w:val="22"/>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locked/>
    <w:rsid w:val="00EF4F04"/>
    <w:rPr>
      <w:rFonts w:ascii="Times New Roman" w:hAnsi="Times New Roman"/>
      <w:sz w:val="24"/>
      <w:lang w:val="en-GB" w:eastAsia="en-US"/>
    </w:rPr>
  </w:style>
  <w:style w:type="character" w:styleId="Hyperlink">
    <w:name w:val="Hyperlink"/>
    <w:basedOn w:val="DefaultParagraphFont"/>
    <w:unhideWhenUsed/>
    <w:rsid w:val="00EF4F04"/>
    <w:rPr>
      <w:color w:val="0000FF" w:themeColor="hyperlink"/>
      <w:u w:val="single"/>
    </w:rPr>
  </w:style>
  <w:style w:type="paragraph" w:customStyle="1" w:styleId="ResNoBR">
    <w:name w:val="Res_No_BR"/>
    <w:basedOn w:val="Normal"/>
    <w:next w:val="Normal"/>
    <w:rsid w:val="00C82148"/>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character" w:customStyle="1" w:styleId="CallChar">
    <w:name w:val="Call Char"/>
    <w:link w:val="Call"/>
    <w:locked/>
    <w:rsid w:val="00C82148"/>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C82148"/>
    <w:rPr>
      <w:rFonts w:ascii="Times New Roman" w:hAnsi="Times New Roman"/>
      <w:sz w:val="24"/>
      <w:lang w:val="en-GB" w:eastAsia="en-US"/>
    </w:rPr>
  </w:style>
  <w:style w:type="character" w:customStyle="1" w:styleId="RestitleChar">
    <w:name w:val="Res_title Char"/>
    <w:link w:val="Restitle"/>
    <w:locked/>
    <w:rsid w:val="009E77DD"/>
    <w:rPr>
      <w:rFonts w:ascii="Times New Roman Bold" w:hAnsi="Times New Roman Bold"/>
      <w:b/>
      <w:sz w:val="28"/>
      <w:lang w:val="en-GB" w:eastAsia="en-US"/>
    </w:rPr>
  </w:style>
  <w:style w:type="character" w:customStyle="1" w:styleId="AnnexNoChar">
    <w:name w:val="Annex_No Char"/>
    <w:link w:val="AnnexNo"/>
    <w:locked/>
    <w:rsid w:val="009E77D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wkown@msip.go.k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nitta@soumu.go.j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gfanh\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325</TotalTime>
  <Pages>1</Pages>
  <Words>2588</Words>
  <Characters>3070</Characters>
  <Application>Microsoft Office Word</Application>
  <DocSecurity>0</DocSecurity>
  <Lines>147</Lines>
  <Paragraphs>86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Meng, Fanhua</dc:creator>
  <cp:keywords/>
  <dc:description>Document /1004-E  For: _x000d_Document date: 30 March 2007_x000d_Saved by PCW43981 at 15:42:54 on 05.04.2007</dc:description>
  <cp:lastModifiedBy>Zheng, Bingyue</cp:lastModifiedBy>
  <cp:revision>72</cp:revision>
  <cp:lastPrinted>2015-10-19T19:54:00Z</cp:lastPrinted>
  <dcterms:created xsi:type="dcterms:W3CDTF">2015-10-13T08:36:00Z</dcterms:created>
  <dcterms:modified xsi:type="dcterms:W3CDTF">2015-10-19T19:55:00Z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