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9F6520" w:rsidRPr="00E20CCD" w14:paraId="0B402677" w14:textId="77777777" w:rsidTr="00876A8A">
        <w:trPr>
          <w:cantSplit/>
        </w:trPr>
        <w:tc>
          <w:tcPr>
            <w:tcW w:w="6487" w:type="dxa"/>
            <w:vAlign w:val="center"/>
          </w:tcPr>
          <w:p w14:paraId="2A9181E4" w14:textId="77777777" w:rsidR="009F6520" w:rsidRPr="00E20CCD" w:rsidRDefault="009F6520" w:rsidP="009F6520">
            <w:pPr>
              <w:shd w:val="solid" w:color="FFFFFF" w:fill="FFFFFF"/>
              <w:spacing w:before="0"/>
              <w:rPr>
                <w:rFonts w:ascii="Verdana" w:hAnsi="Verdana" w:cs="Times New Roman Bold"/>
                <w:b/>
                <w:bCs/>
                <w:sz w:val="26"/>
                <w:szCs w:val="26"/>
              </w:rPr>
            </w:pPr>
            <w:r w:rsidRPr="00E20CCD">
              <w:rPr>
                <w:rFonts w:ascii="Verdana" w:hAnsi="Verdana" w:cs="Times New Roman Bold"/>
                <w:b/>
                <w:bCs/>
                <w:sz w:val="26"/>
                <w:szCs w:val="26"/>
              </w:rPr>
              <w:t>Radiocommunication Study Groups</w:t>
            </w:r>
          </w:p>
        </w:tc>
        <w:tc>
          <w:tcPr>
            <w:tcW w:w="3402" w:type="dxa"/>
          </w:tcPr>
          <w:p w14:paraId="2B30D3F5" w14:textId="05B8CE65" w:rsidR="009F6520" w:rsidRPr="00E20CCD" w:rsidRDefault="00114206" w:rsidP="00114206">
            <w:pPr>
              <w:shd w:val="solid" w:color="FFFFFF" w:fill="FFFFFF"/>
              <w:spacing w:before="0" w:line="240" w:lineRule="atLeast"/>
            </w:pPr>
            <w:bookmarkStart w:id="0" w:name="ditulogo"/>
            <w:bookmarkEnd w:id="0"/>
            <w:r w:rsidRPr="00E20CCD">
              <w:rPr>
                <w:noProof/>
                <w:lang w:eastAsia="en-GB"/>
              </w:rPr>
              <w:drawing>
                <wp:inline distT="0" distB="0" distL="0" distR="0" wp14:anchorId="1DD2AAE5" wp14:editId="3ED1FC09">
                  <wp:extent cx="765175" cy="765175"/>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0069D4" w:rsidRPr="00E20CCD" w14:paraId="63EE63C6" w14:textId="77777777" w:rsidTr="00876A8A">
        <w:trPr>
          <w:cantSplit/>
        </w:trPr>
        <w:tc>
          <w:tcPr>
            <w:tcW w:w="6487" w:type="dxa"/>
            <w:tcBorders>
              <w:bottom w:val="single" w:sz="12" w:space="0" w:color="auto"/>
            </w:tcBorders>
          </w:tcPr>
          <w:p w14:paraId="37104925" w14:textId="77777777" w:rsidR="000069D4" w:rsidRPr="00E20CCD" w:rsidRDefault="000069D4" w:rsidP="00A5173C">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06D2E6D6" w14:textId="77777777" w:rsidR="000069D4" w:rsidRPr="00E20CCD" w:rsidRDefault="000069D4" w:rsidP="00A5173C">
            <w:pPr>
              <w:shd w:val="solid" w:color="FFFFFF" w:fill="FFFFFF"/>
              <w:spacing w:before="0" w:after="48" w:line="240" w:lineRule="atLeast"/>
              <w:rPr>
                <w:sz w:val="22"/>
                <w:szCs w:val="22"/>
              </w:rPr>
            </w:pPr>
          </w:p>
        </w:tc>
      </w:tr>
      <w:tr w:rsidR="000069D4" w:rsidRPr="00E20CCD" w14:paraId="0AE1D882" w14:textId="77777777" w:rsidTr="00876A8A">
        <w:trPr>
          <w:cantSplit/>
        </w:trPr>
        <w:tc>
          <w:tcPr>
            <w:tcW w:w="6487" w:type="dxa"/>
            <w:tcBorders>
              <w:top w:val="single" w:sz="12" w:space="0" w:color="auto"/>
            </w:tcBorders>
          </w:tcPr>
          <w:p w14:paraId="4B76A06F" w14:textId="77777777" w:rsidR="000069D4" w:rsidRPr="00E20CCD" w:rsidRDefault="000069D4" w:rsidP="00A5173C">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20F5A5AE" w14:textId="77777777" w:rsidR="000069D4" w:rsidRPr="00E20CCD" w:rsidRDefault="000069D4" w:rsidP="00A5173C">
            <w:pPr>
              <w:shd w:val="solid" w:color="FFFFFF" w:fill="FFFFFF"/>
              <w:spacing w:before="0" w:after="48" w:line="240" w:lineRule="atLeast"/>
            </w:pPr>
          </w:p>
        </w:tc>
      </w:tr>
      <w:tr w:rsidR="000069D4" w:rsidRPr="00E20CCD" w14:paraId="2EB88ADA" w14:textId="77777777" w:rsidTr="00876A8A">
        <w:trPr>
          <w:cantSplit/>
        </w:trPr>
        <w:tc>
          <w:tcPr>
            <w:tcW w:w="6487" w:type="dxa"/>
            <w:vMerge w:val="restart"/>
          </w:tcPr>
          <w:p w14:paraId="153BB3F8" w14:textId="3540820C" w:rsidR="00114206" w:rsidRPr="00E20CCD" w:rsidRDefault="00114206" w:rsidP="00114206">
            <w:pPr>
              <w:shd w:val="solid" w:color="FFFFFF" w:fill="FFFFFF"/>
              <w:tabs>
                <w:tab w:val="clear" w:pos="1134"/>
                <w:tab w:val="clear" w:pos="1871"/>
                <w:tab w:val="clear" w:pos="2268"/>
              </w:tabs>
              <w:spacing w:before="0" w:after="240"/>
              <w:ind w:left="1134" w:hanging="1134"/>
              <w:rPr>
                <w:rFonts w:ascii="Verdana" w:hAnsi="Verdana"/>
                <w:sz w:val="20"/>
              </w:rPr>
            </w:pPr>
            <w:bookmarkStart w:id="1" w:name="recibido"/>
            <w:bookmarkStart w:id="2" w:name="dnum" w:colFirst="1" w:colLast="1"/>
            <w:bookmarkEnd w:id="1"/>
            <w:r w:rsidRPr="00E20CCD">
              <w:rPr>
                <w:rFonts w:ascii="Verdana" w:hAnsi="Verdana"/>
                <w:sz w:val="20"/>
              </w:rPr>
              <w:t>Source:</w:t>
            </w:r>
            <w:r w:rsidRPr="00E20CCD">
              <w:rPr>
                <w:rFonts w:ascii="Verdana" w:hAnsi="Verdana"/>
                <w:sz w:val="20"/>
              </w:rPr>
              <w:tab/>
              <w:t xml:space="preserve">Document </w:t>
            </w:r>
            <w:r w:rsidR="004523A0" w:rsidRPr="004523A0">
              <w:rPr>
                <w:rFonts w:ascii="Verdana" w:hAnsi="Verdana"/>
                <w:bCs/>
                <w:sz w:val="20"/>
                <w:lang w:eastAsia="zh-CN"/>
              </w:rPr>
              <w:t>5D/TEMP/385</w:t>
            </w:r>
          </w:p>
        </w:tc>
        <w:tc>
          <w:tcPr>
            <w:tcW w:w="3402" w:type="dxa"/>
          </w:tcPr>
          <w:p w14:paraId="2E73E22C" w14:textId="7185935D" w:rsidR="000069D4" w:rsidRPr="00E20CCD" w:rsidRDefault="00935FBA" w:rsidP="00A5173C">
            <w:pPr>
              <w:shd w:val="solid" w:color="FFFFFF" w:fill="FFFFFF"/>
              <w:spacing w:before="0" w:line="240" w:lineRule="atLeast"/>
              <w:rPr>
                <w:rFonts w:ascii="Verdana" w:hAnsi="Verdana"/>
                <w:sz w:val="20"/>
                <w:lang w:eastAsia="zh-CN"/>
              </w:rPr>
            </w:pPr>
            <w:r>
              <w:rPr>
                <w:rFonts w:ascii="Verdana" w:hAnsi="Verdana"/>
                <w:b/>
                <w:sz w:val="20"/>
                <w:lang w:eastAsia="zh-CN"/>
              </w:rPr>
              <w:t>Revision 1 to</w:t>
            </w:r>
            <w:r>
              <w:rPr>
                <w:rFonts w:ascii="Verdana" w:hAnsi="Verdana"/>
                <w:b/>
                <w:sz w:val="20"/>
                <w:lang w:eastAsia="zh-CN"/>
              </w:rPr>
              <w:br/>
            </w:r>
            <w:r w:rsidR="00114206" w:rsidRPr="00E20CCD">
              <w:rPr>
                <w:rFonts w:ascii="Verdana" w:hAnsi="Verdana"/>
                <w:b/>
                <w:sz w:val="20"/>
                <w:lang w:eastAsia="zh-CN"/>
              </w:rPr>
              <w:t xml:space="preserve">Document </w:t>
            </w:r>
            <w:proofErr w:type="spellStart"/>
            <w:r w:rsidR="004523A0" w:rsidRPr="002308DF">
              <w:rPr>
                <w:rFonts w:ascii="Verdana" w:hAnsi="Verdana"/>
                <w:b/>
                <w:sz w:val="20"/>
                <w:lang w:eastAsia="zh-CN"/>
              </w:rPr>
              <w:t>IMT</w:t>
            </w:r>
            <w:proofErr w:type="spellEnd"/>
            <w:r w:rsidR="004523A0" w:rsidRPr="002308DF">
              <w:rPr>
                <w:rFonts w:ascii="Verdana" w:hAnsi="Verdana"/>
                <w:b/>
                <w:sz w:val="20"/>
                <w:lang w:eastAsia="zh-CN"/>
              </w:rPr>
              <w:t>-</w:t>
            </w:r>
            <w:r w:rsidR="002308DF" w:rsidRPr="002308DF">
              <w:rPr>
                <w:rFonts w:ascii="Verdana" w:hAnsi="Verdana"/>
                <w:b/>
                <w:sz w:val="20"/>
                <w:lang w:eastAsia="zh-CN"/>
              </w:rPr>
              <w:t>2020</w:t>
            </w:r>
            <w:r w:rsidR="004523A0" w:rsidRPr="002308DF">
              <w:rPr>
                <w:rFonts w:ascii="Verdana" w:hAnsi="Verdana"/>
                <w:b/>
                <w:sz w:val="20"/>
                <w:lang w:eastAsia="zh-CN"/>
              </w:rPr>
              <w:t>/</w:t>
            </w:r>
            <w:r w:rsidR="002308DF" w:rsidRPr="002308DF">
              <w:rPr>
                <w:rFonts w:ascii="Verdana" w:hAnsi="Verdana"/>
                <w:b/>
                <w:sz w:val="20"/>
                <w:lang w:eastAsia="zh-CN"/>
              </w:rPr>
              <w:t>98</w:t>
            </w:r>
            <w:r w:rsidR="00114206" w:rsidRPr="00E20CCD">
              <w:rPr>
                <w:rFonts w:ascii="Verdana" w:hAnsi="Verdana"/>
                <w:b/>
                <w:sz w:val="20"/>
                <w:lang w:eastAsia="zh-CN"/>
              </w:rPr>
              <w:t>-E</w:t>
            </w:r>
          </w:p>
        </w:tc>
      </w:tr>
      <w:tr w:rsidR="000069D4" w:rsidRPr="00E20CCD" w14:paraId="650DBC15" w14:textId="77777777" w:rsidTr="00876A8A">
        <w:trPr>
          <w:cantSplit/>
        </w:trPr>
        <w:tc>
          <w:tcPr>
            <w:tcW w:w="6487" w:type="dxa"/>
            <w:vMerge/>
          </w:tcPr>
          <w:p w14:paraId="78B39101" w14:textId="77777777" w:rsidR="000069D4" w:rsidRPr="00E20CCD" w:rsidRDefault="000069D4" w:rsidP="00A5173C">
            <w:pPr>
              <w:spacing w:before="60"/>
              <w:jc w:val="center"/>
              <w:rPr>
                <w:b/>
                <w:smallCaps/>
                <w:sz w:val="32"/>
                <w:lang w:eastAsia="zh-CN"/>
              </w:rPr>
            </w:pPr>
            <w:bookmarkStart w:id="3" w:name="ddate" w:colFirst="1" w:colLast="1"/>
            <w:bookmarkEnd w:id="2"/>
          </w:p>
        </w:tc>
        <w:tc>
          <w:tcPr>
            <w:tcW w:w="3402" w:type="dxa"/>
          </w:tcPr>
          <w:p w14:paraId="1BCEBBF7" w14:textId="03941F80" w:rsidR="000069D4" w:rsidRPr="00E20CCD" w:rsidRDefault="00935FBA" w:rsidP="00A5173C">
            <w:pPr>
              <w:shd w:val="solid" w:color="FFFFFF" w:fill="FFFFFF"/>
              <w:spacing w:before="0" w:line="240" w:lineRule="atLeast"/>
              <w:rPr>
                <w:rFonts w:ascii="Verdana" w:hAnsi="Verdana"/>
                <w:sz w:val="20"/>
                <w:lang w:eastAsia="zh-CN"/>
              </w:rPr>
            </w:pPr>
            <w:r>
              <w:rPr>
                <w:rFonts w:ascii="Verdana" w:hAnsi="Verdana"/>
                <w:b/>
                <w:sz w:val="20"/>
                <w:lang w:eastAsia="zh-CN"/>
              </w:rPr>
              <w:t>23</w:t>
            </w:r>
            <w:r w:rsidR="00114206" w:rsidRPr="00E20CCD">
              <w:rPr>
                <w:rFonts w:ascii="Verdana" w:hAnsi="Verdana"/>
                <w:b/>
                <w:sz w:val="20"/>
                <w:lang w:eastAsia="zh-CN"/>
              </w:rPr>
              <w:t xml:space="preserve"> October 2025</w:t>
            </w:r>
          </w:p>
        </w:tc>
      </w:tr>
      <w:tr w:rsidR="000069D4" w:rsidRPr="00E20CCD" w14:paraId="36055DD8" w14:textId="77777777" w:rsidTr="00876A8A">
        <w:trPr>
          <w:cantSplit/>
        </w:trPr>
        <w:tc>
          <w:tcPr>
            <w:tcW w:w="6487" w:type="dxa"/>
            <w:vMerge/>
          </w:tcPr>
          <w:p w14:paraId="5AF56B29" w14:textId="77777777" w:rsidR="000069D4" w:rsidRPr="00E20CCD" w:rsidRDefault="000069D4" w:rsidP="00A5173C">
            <w:pPr>
              <w:spacing w:before="60"/>
              <w:jc w:val="center"/>
              <w:rPr>
                <w:b/>
                <w:smallCaps/>
                <w:sz w:val="32"/>
                <w:lang w:eastAsia="zh-CN"/>
              </w:rPr>
            </w:pPr>
            <w:bookmarkStart w:id="4" w:name="dorlang" w:colFirst="1" w:colLast="1"/>
            <w:bookmarkEnd w:id="3"/>
          </w:p>
        </w:tc>
        <w:tc>
          <w:tcPr>
            <w:tcW w:w="3402" w:type="dxa"/>
          </w:tcPr>
          <w:p w14:paraId="141CF590" w14:textId="6EC9DD87" w:rsidR="000069D4" w:rsidRPr="00E20CCD" w:rsidRDefault="00114206" w:rsidP="00A5173C">
            <w:pPr>
              <w:shd w:val="solid" w:color="FFFFFF" w:fill="FFFFFF"/>
              <w:spacing w:before="0" w:line="240" w:lineRule="atLeast"/>
              <w:rPr>
                <w:rFonts w:ascii="Verdana" w:eastAsia="SimSun" w:hAnsi="Verdana"/>
                <w:sz w:val="20"/>
                <w:lang w:eastAsia="zh-CN"/>
              </w:rPr>
            </w:pPr>
            <w:r w:rsidRPr="00E20CCD">
              <w:rPr>
                <w:rFonts w:ascii="Verdana" w:eastAsia="SimSun" w:hAnsi="Verdana"/>
                <w:b/>
                <w:sz w:val="20"/>
                <w:lang w:eastAsia="zh-CN"/>
              </w:rPr>
              <w:t>English only</w:t>
            </w:r>
          </w:p>
        </w:tc>
      </w:tr>
      <w:tr w:rsidR="00114206" w:rsidRPr="00E20CCD" w14:paraId="72B810C0" w14:textId="77777777" w:rsidTr="00D046A7">
        <w:trPr>
          <w:cantSplit/>
        </w:trPr>
        <w:tc>
          <w:tcPr>
            <w:tcW w:w="9889" w:type="dxa"/>
            <w:gridSpan w:val="2"/>
          </w:tcPr>
          <w:p w14:paraId="06EDFAB8" w14:textId="751228D6" w:rsidR="00114206" w:rsidRPr="00E20CCD" w:rsidRDefault="00114206" w:rsidP="00114206">
            <w:pPr>
              <w:pStyle w:val="Source"/>
              <w:rPr>
                <w:lang w:eastAsia="zh-CN"/>
              </w:rPr>
            </w:pPr>
            <w:bookmarkStart w:id="5" w:name="dsource" w:colFirst="0" w:colLast="0"/>
            <w:bookmarkEnd w:id="4"/>
            <w:r w:rsidRPr="00E20CCD">
              <w:rPr>
                <w:lang w:eastAsia="ja-JP"/>
              </w:rPr>
              <w:t>Working Party 5D</w:t>
            </w:r>
          </w:p>
        </w:tc>
      </w:tr>
      <w:tr w:rsidR="00114206" w:rsidRPr="00E20CCD" w14:paraId="0FBA6861" w14:textId="77777777" w:rsidTr="00D046A7">
        <w:trPr>
          <w:cantSplit/>
        </w:trPr>
        <w:tc>
          <w:tcPr>
            <w:tcW w:w="9889" w:type="dxa"/>
            <w:gridSpan w:val="2"/>
          </w:tcPr>
          <w:p w14:paraId="1A678087" w14:textId="54B5A1E3" w:rsidR="00114206" w:rsidRPr="00E20CCD" w:rsidRDefault="00114206" w:rsidP="00114206">
            <w:pPr>
              <w:pStyle w:val="Title1"/>
              <w:rPr>
                <w:lang w:eastAsia="zh-CN"/>
              </w:rPr>
            </w:pPr>
            <w:bookmarkStart w:id="6" w:name="_Hlk75426133"/>
            <w:bookmarkStart w:id="7" w:name="drec" w:colFirst="0" w:colLast="0"/>
            <w:bookmarkEnd w:id="5"/>
            <w:r w:rsidRPr="00E20CCD">
              <w:rPr>
                <w:caps w:val="0"/>
              </w:rPr>
              <w:t xml:space="preserve">SCHEDULE FOR REVISION </w:t>
            </w:r>
            <w:r w:rsidRPr="00E20CCD">
              <w:rPr>
                <w:caps w:val="0"/>
                <w:lang w:eastAsia="ja-JP"/>
              </w:rPr>
              <w:t>4</w:t>
            </w:r>
            <w:r w:rsidRPr="00E20CCD">
              <w:rPr>
                <w:caps w:val="0"/>
              </w:rPr>
              <w:t xml:space="preserve"> OF</w:t>
            </w:r>
            <w:r w:rsidRPr="00E20CCD">
              <w:rPr>
                <w:caps w:val="0"/>
                <w:lang w:eastAsia="ja-JP"/>
              </w:rPr>
              <w:t xml:space="preserve"> </w:t>
            </w:r>
            <w:r w:rsidRPr="00E20CCD">
              <w:rPr>
                <w:caps w:val="0"/>
              </w:rPr>
              <w:t>RECOMMENDATION ITU-R M.</w:t>
            </w:r>
            <w:r w:rsidRPr="00E20CCD">
              <w:rPr>
                <w:caps w:val="0"/>
                <w:lang w:eastAsia="ja-JP"/>
              </w:rPr>
              <w:t>2150</w:t>
            </w:r>
            <w:bookmarkEnd w:id="6"/>
          </w:p>
        </w:tc>
      </w:tr>
      <w:tr w:rsidR="00114206" w:rsidRPr="00E20CCD" w14:paraId="0E7A9945" w14:textId="77777777" w:rsidTr="00D046A7">
        <w:trPr>
          <w:cantSplit/>
        </w:trPr>
        <w:tc>
          <w:tcPr>
            <w:tcW w:w="9889" w:type="dxa"/>
            <w:gridSpan w:val="2"/>
          </w:tcPr>
          <w:p w14:paraId="7D430097" w14:textId="57105CF4" w:rsidR="00114206" w:rsidRPr="00E20CCD" w:rsidRDefault="00114206" w:rsidP="00E20CCD">
            <w:pPr>
              <w:pStyle w:val="Title4"/>
              <w:rPr>
                <w:lang w:eastAsia="zh-CN"/>
              </w:rPr>
            </w:pPr>
            <w:bookmarkStart w:id="8" w:name="dtitle1" w:colFirst="0" w:colLast="0"/>
            <w:bookmarkEnd w:id="7"/>
            <w:r w:rsidRPr="00E20CCD">
              <w:rPr>
                <w:bCs/>
              </w:rPr>
              <w:t xml:space="preserve">Schedule for Revision </w:t>
            </w:r>
            <w:r w:rsidRPr="00E20CCD">
              <w:rPr>
                <w:bCs/>
                <w:lang w:eastAsia="ja-JP"/>
              </w:rPr>
              <w:t>4</w:t>
            </w:r>
            <w:r w:rsidRPr="00E20CCD">
              <w:rPr>
                <w:bCs/>
              </w:rPr>
              <w:t xml:space="preserve"> of Recommendation ITU</w:t>
            </w:r>
            <w:r w:rsidRPr="00E20CCD">
              <w:rPr>
                <w:bCs/>
              </w:rPr>
              <w:noBreakHyphen/>
              <w:t>R M.</w:t>
            </w:r>
            <w:r w:rsidRPr="00E20CCD">
              <w:rPr>
                <w:bCs/>
                <w:lang w:eastAsia="ja-JP"/>
              </w:rPr>
              <w:t xml:space="preserve">2150 </w:t>
            </w:r>
            <w:bookmarkStart w:id="9" w:name="_Hlk75426150"/>
            <w:r w:rsidRPr="00E20CCD">
              <w:t>“Detailed specifications of the terrestrial radio interfaces of International Mobile Telecommunications-2020 (IMT</w:t>
            </w:r>
            <w:r w:rsidRPr="00E20CCD">
              <w:noBreakHyphen/>
              <w:t>2020</w:t>
            </w:r>
            <w:r w:rsidRPr="00E20CCD">
              <w:rPr>
                <w:lang w:eastAsia="ja-JP"/>
              </w:rPr>
              <w:t>)</w:t>
            </w:r>
            <w:bookmarkEnd w:id="9"/>
            <w:r w:rsidRPr="00E20CCD">
              <w:t>”</w:t>
            </w:r>
          </w:p>
        </w:tc>
      </w:tr>
    </w:tbl>
    <w:p w14:paraId="24565249" w14:textId="77777777" w:rsidR="00EB27E0" w:rsidRPr="00EC3A4E" w:rsidRDefault="00EB27E0" w:rsidP="00EB27E0">
      <w:pPr>
        <w:pStyle w:val="EditorsNote"/>
      </w:pPr>
      <w:bookmarkStart w:id="10" w:name="dbreak"/>
      <w:bookmarkEnd w:id="10"/>
      <w:bookmarkEnd w:id="8"/>
      <w:r w:rsidRPr="00EC3A4E">
        <w:t>Disclaimer: The ITU-R WP 5D meetings dates referenced in this document may change, depending on future circumstances.</w:t>
      </w:r>
    </w:p>
    <w:p w14:paraId="30550295" w14:textId="19563A7A" w:rsidR="00114206" w:rsidRPr="00E20CCD" w:rsidRDefault="00114206" w:rsidP="00E20CCD">
      <w:pPr>
        <w:pStyle w:val="EditorsNote"/>
        <w:rPr>
          <w:b/>
        </w:rPr>
      </w:pPr>
      <w:r w:rsidRPr="000C1025">
        <w:t>[EDITOR’S NOTE: Administratively, certain WP 5D meeting dates in this document have been revised to align with the new planned WP 5D future meeting schedule</w:t>
      </w:r>
      <w:r w:rsidR="000C1025">
        <w:t>.</w:t>
      </w:r>
      <w:r w:rsidRPr="000C1025">
        <w:t xml:space="preserve"> These changes are highlighted for editorial convenience in this color. Currently these changes are related to </w:t>
      </w:r>
      <w:r w:rsidRPr="00E20CCD">
        <w:rPr>
          <w:highlight w:val="cyan"/>
        </w:rPr>
        <w:t>Mtg #52 in May – June 2026.]</w:t>
      </w:r>
    </w:p>
    <w:p w14:paraId="4850DA42" w14:textId="77777777" w:rsidR="00114206" w:rsidRPr="00E20CCD" w:rsidRDefault="00114206" w:rsidP="00114206">
      <w:pPr>
        <w:pStyle w:val="Headingb"/>
        <w:rPr>
          <w:sz w:val="22"/>
          <w:szCs w:val="22"/>
        </w:rPr>
      </w:pPr>
      <w:r w:rsidRPr="00E20CCD">
        <w:rPr>
          <w:sz w:val="22"/>
          <w:szCs w:val="22"/>
        </w:rPr>
        <w:t>Scope</w:t>
      </w:r>
    </w:p>
    <w:p w14:paraId="60D1DE6E" w14:textId="77777777" w:rsidR="00114206" w:rsidRPr="00E20CCD" w:rsidRDefault="00114206" w:rsidP="00114206">
      <w:pPr>
        <w:rPr>
          <w:sz w:val="22"/>
          <w:szCs w:val="18"/>
        </w:rPr>
      </w:pPr>
      <w:r w:rsidRPr="00E20CCD">
        <w:rPr>
          <w:bCs/>
          <w:sz w:val="22"/>
          <w:szCs w:val="18"/>
        </w:rPr>
        <w:t>This document provides information on the detailed schedule and associated dates for the Revision </w:t>
      </w:r>
      <w:r w:rsidRPr="00E20CCD">
        <w:rPr>
          <w:bCs/>
          <w:sz w:val="22"/>
          <w:szCs w:val="18"/>
          <w:lang w:eastAsia="ja-JP"/>
        </w:rPr>
        <w:t>4</w:t>
      </w:r>
      <w:r w:rsidRPr="00E20CCD">
        <w:rPr>
          <w:bCs/>
          <w:color w:val="FF0000"/>
          <w:sz w:val="22"/>
          <w:szCs w:val="18"/>
        </w:rPr>
        <w:t xml:space="preserve"> </w:t>
      </w:r>
      <w:r w:rsidRPr="00E20CCD">
        <w:rPr>
          <w:bCs/>
          <w:sz w:val="22"/>
          <w:szCs w:val="18"/>
        </w:rPr>
        <w:t xml:space="preserve">of </w:t>
      </w:r>
      <w:r w:rsidRPr="00E20CCD">
        <w:rPr>
          <w:sz w:val="22"/>
          <w:szCs w:val="18"/>
        </w:rPr>
        <w:t xml:space="preserve">Recommendation ITU-R M.2150 </w:t>
      </w:r>
      <w:r w:rsidRPr="00E20CCD">
        <w:rPr>
          <w:bCs/>
          <w:sz w:val="22"/>
          <w:szCs w:val="18"/>
        </w:rPr>
        <w:t>“</w:t>
      </w:r>
      <w:r w:rsidRPr="00E20CCD">
        <w:rPr>
          <w:sz w:val="22"/>
          <w:szCs w:val="18"/>
        </w:rPr>
        <w:t>Detailed specifications of the terrestrial radio interfaces of International Mobile Telecommunications-2020 (IMT</w:t>
      </w:r>
      <w:r w:rsidRPr="00E20CCD">
        <w:rPr>
          <w:sz w:val="22"/>
          <w:szCs w:val="18"/>
        </w:rPr>
        <w:noBreakHyphen/>
        <w:t xml:space="preserve">2020)”. </w:t>
      </w:r>
    </w:p>
    <w:p w14:paraId="6E4F1499" w14:textId="77777777" w:rsidR="00114206" w:rsidRPr="00E20CCD" w:rsidRDefault="00114206" w:rsidP="00114206">
      <w:pPr>
        <w:pStyle w:val="Headingb"/>
      </w:pPr>
      <w:r w:rsidRPr="00E20CCD">
        <w:t>References</w:t>
      </w:r>
    </w:p>
    <w:p w14:paraId="6AD62E56" w14:textId="77777777" w:rsidR="00114206" w:rsidRPr="00E20CCD" w:rsidRDefault="00114206" w:rsidP="00114206">
      <w:pPr>
        <w:jc w:val="both"/>
        <w:rPr>
          <w:b/>
          <w:lang w:eastAsia="ja-JP"/>
        </w:rPr>
      </w:pPr>
      <w:hyperlink r:id="rId9" w:history="1">
        <w:r w:rsidRPr="00E20CCD">
          <w:t xml:space="preserve">Recommendation </w:t>
        </w:r>
        <w:r w:rsidRPr="00E20CCD">
          <w:rPr>
            <w:rStyle w:val="Hyperlink"/>
            <w:szCs w:val="24"/>
          </w:rPr>
          <w:t>ITU-R M.2150</w:t>
        </w:r>
      </w:hyperlink>
      <w:r w:rsidRPr="00E20CCD">
        <w:t xml:space="preserve"> ‒ </w:t>
      </w:r>
      <w:r w:rsidRPr="00E20CCD">
        <w:rPr>
          <w:bCs/>
        </w:rPr>
        <w:t>“</w:t>
      </w:r>
      <w:r w:rsidRPr="00E20CCD">
        <w:t>Detailed specifications of the terrestrial radio interfaces of International Mobile Telecommunications-2020 (IMT-2020)”</w:t>
      </w:r>
    </w:p>
    <w:p w14:paraId="35BC83B7" w14:textId="77777777" w:rsidR="00114206" w:rsidRPr="00E20CCD" w:rsidRDefault="00114206" w:rsidP="00114206">
      <w:pPr>
        <w:jc w:val="both"/>
      </w:pPr>
      <w:r w:rsidRPr="00E20CCD">
        <w:t xml:space="preserve">Document </w:t>
      </w:r>
      <w:hyperlink r:id="rId10" w:history="1">
        <w:r w:rsidRPr="00E20CCD">
          <w:rPr>
            <w:rStyle w:val="Hyperlink"/>
          </w:rPr>
          <w:t>IMT-2020/57</w:t>
        </w:r>
      </w:hyperlink>
      <w:r w:rsidRPr="00E20CCD">
        <w:t xml:space="preserve"> ‒</w:t>
      </w:r>
      <w:r w:rsidRPr="00E20CCD">
        <w:rPr>
          <w:bCs/>
          <w:iCs/>
          <w:lang w:eastAsia="ja-JP"/>
        </w:rPr>
        <w:t xml:space="preserve"> </w:t>
      </w:r>
      <w:r w:rsidRPr="00E20CCD">
        <w:t xml:space="preserve">“Procedure for the development of draft revisions of Recommendation ITU-R M.2150”. </w:t>
      </w:r>
    </w:p>
    <w:p w14:paraId="1C15E1AB" w14:textId="77777777" w:rsidR="00114206" w:rsidRPr="00E20CCD" w:rsidRDefault="00114206" w:rsidP="00114206">
      <w:pPr>
        <w:jc w:val="both"/>
      </w:pPr>
      <w:r w:rsidRPr="00E20CCD">
        <w:t xml:space="preserve">Document </w:t>
      </w:r>
      <w:hyperlink r:id="rId11" w:history="1">
        <w:r w:rsidRPr="00E20CCD">
          <w:rPr>
            <w:rStyle w:val="Hyperlink"/>
          </w:rPr>
          <w:t>IMT-2020/20</w:t>
        </w:r>
      </w:hyperlink>
      <w:r w:rsidRPr="00E20CCD">
        <w:t xml:space="preserve"> ‒ “Process</w:t>
      </w:r>
      <w:r w:rsidRPr="00E20CCD">
        <w:rPr>
          <w:lang w:eastAsia="zh-CN"/>
        </w:rPr>
        <w:t xml:space="preserve"> and the use of Global Core Specification (GCS), references and related certifications in conjunction with Recommendation ITU-R M.2150</w:t>
      </w:r>
      <w:r w:rsidRPr="00E20CCD">
        <w:t>”.</w:t>
      </w:r>
    </w:p>
    <w:p w14:paraId="0E7F1CF7" w14:textId="77777777" w:rsidR="00114206" w:rsidRPr="00E20CCD" w:rsidRDefault="00114206" w:rsidP="00114206">
      <w:pPr>
        <w:jc w:val="both"/>
      </w:pPr>
      <w:r w:rsidRPr="00E20CCD">
        <w:t xml:space="preserve">Document </w:t>
      </w:r>
      <w:hyperlink r:id="rId12" w:history="1">
        <w:r w:rsidRPr="00E20CCD">
          <w:rPr>
            <w:rStyle w:val="Hyperlink"/>
          </w:rPr>
          <w:t>IMT-2020/2(Rev.2)</w:t>
        </w:r>
      </w:hyperlink>
      <w:r w:rsidRPr="00E20CCD">
        <w:t xml:space="preserve"> ‒</w:t>
      </w:r>
      <w:r w:rsidRPr="00E20CCD">
        <w:rPr>
          <w:b/>
          <w:iCs/>
          <w:lang w:eastAsia="ja-JP"/>
        </w:rPr>
        <w:t xml:space="preserve"> </w:t>
      </w:r>
      <w:r w:rsidRPr="00E20CCD">
        <w:t>“Submission, evaluation process and consensus building for IMT</w:t>
      </w:r>
      <w:r w:rsidRPr="00E20CCD">
        <w:noBreakHyphen/>
        <w:t>2020”.</w:t>
      </w:r>
    </w:p>
    <w:p w14:paraId="3D86D9EA" w14:textId="77777777" w:rsidR="00114206" w:rsidRPr="00E20CCD" w:rsidRDefault="00114206" w:rsidP="00114206">
      <w:pPr>
        <w:jc w:val="both"/>
      </w:pPr>
      <w:r w:rsidRPr="00E20CCD">
        <w:t xml:space="preserve">Document </w:t>
      </w:r>
      <w:hyperlink r:id="rId13" w:history="1">
        <w:r w:rsidRPr="00E20CCD">
          <w:rPr>
            <w:rStyle w:val="Hyperlink"/>
          </w:rPr>
          <w:t>IMT-2020/1</w:t>
        </w:r>
      </w:hyperlink>
      <w:r w:rsidRPr="00E20CCD">
        <w:t xml:space="preserve"> ‒ “IMT-2020 background”.</w:t>
      </w:r>
    </w:p>
    <w:p w14:paraId="7962C9F5" w14:textId="77777777" w:rsidR="00114206" w:rsidRPr="00E20CCD" w:rsidRDefault="00114206" w:rsidP="00114206">
      <w:pPr>
        <w:jc w:val="both"/>
        <w:rPr>
          <w:iCs/>
          <w:lang w:eastAsia="ja-JP"/>
        </w:rPr>
      </w:pPr>
      <w:r w:rsidRPr="00E20CCD">
        <w:rPr>
          <w:lang w:eastAsia="ja-JP"/>
        </w:rPr>
        <w:t xml:space="preserve">Report </w:t>
      </w:r>
      <w:hyperlink r:id="rId14" w:history="1">
        <w:r w:rsidRPr="00E20CCD">
          <w:rPr>
            <w:rStyle w:val="Hyperlink"/>
            <w:lang w:eastAsia="ja-JP"/>
          </w:rPr>
          <w:t>ITU-R M.2410-0</w:t>
        </w:r>
      </w:hyperlink>
      <w:r w:rsidRPr="00E20CCD">
        <w:rPr>
          <w:lang w:eastAsia="ja-JP"/>
        </w:rPr>
        <w:t xml:space="preserve"> (2017) ‒ “</w:t>
      </w:r>
      <w:r w:rsidRPr="00E20CCD">
        <w:rPr>
          <w:iCs/>
          <w:lang w:eastAsia="ja-JP"/>
        </w:rPr>
        <w:t xml:space="preserve">Minimum </w:t>
      </w:r>
      <w:r w:rsidRPr="00E20CCD">
        <w:rPr>
          <w:iCs/>
        </w:rPr>
        <w:t>requirements related to technical performance for IMT</w:t>
      </w:r>
      <w:r w:rsidRPr="00E20CCD">
        <w:rPr>
          <w:iCs/>
        </w:rPr>
        <w:noBreakHyphen/>
        <w:t>2020 radio interface(s)”.</w:t>
      </w:r>
    </w:p>
    <w:p w14:paraId="5DEAC80B" w14:textId="77777777" w:rsidR="00114206" w:rsidRPr="00E20CCD" w:rsidRDefault="00114206" w:rsidP="00114206">
      <w:pPr>
        <w:jc w:val="both"/>
        <w:rPr>
          <w:iCs/>
          <w:lang w:eastAsia="ja-JP"/>
        </w:rPr>
      </w:pPr>
      <w:r w:rsidRPr="00E20CCD">
        <w:rPr>
          <w:lang w:eastAsia="ja-JP"/>
        </w:rPr>
        <w:t xml:space="preserve">Report </w:t>
      </w:r>
      <w:hyperlink r:id="rId15" w:history="1">
        <w:r w:rsidRPr="00E20CCD">
          <w:rPr>
            <w:rStyle w:val="Hyperlink"/>
            <w:lang w:eastAsia="ja-JP"/>
          </w:rPr>
          <w:t>ITU-R M.2411-0</w:t>
        </w:r>
      </w:hyperlink>
      <w:r w:rsidRPr="00E20CCD">
        <w:rPr>
          <w:lang w:eastAsia="ja-JP"/>
        </w:rPr>
        <w:t xml:space="preserve"> (2017) ‒ </w:t>
      </w:r>
      <w:r w:rsidRPr="00E20CCD">
        <w:rPr>
          <w:iCs/>
          <w:lang w:eastAsia="ja-JP"/>
        </w:rPr>
        <w:t>“</w:t>
      </w:r>
      <w:r w:rsidRPr="00E20CCD">
        <w:rPr>
          <w:iCs/>
        </w:rPr>
        <w:t>Requirements, evaluation criteria and submission templates for the development of IMT-2020”.</w:t>
      </w:r>
    </w:p>
    <w:p w14:paraId="13093A92" w14:textId="77777777" w:rsidR="00114206" w:rsidRPr="00E20CCD" w:rsidRDefault="00114206" w:rsidP="00114206">
      <w:pPr>
        <w:jc w:val="both"/>
        <w:rPr>
          <w:iCs/>
          <w:lang w:eastAsia="ja-JP"/>
        </w:rPr>
      </w:pPr>
      <w:r w:rsidRPr="00E20CCD">
        <w:rPr>
          <w:lang w:eastAsia="ja-JP"/>
        </w:rPr>
        <w:lastRenderedPageBreak/>
        <w:t xml:space="preserve">Report </w:t>
      </w:r>
      <w:hyperlink r:id="rId16" w:history="1">
        <w:r w:rsidRPr="00E20CCD">
          <w:rPr>
            <w:rStyle w:val="Hyperlink"/>
            <w:lang w:eastAsia="ja-JP"/>
          </w:rPr>
          <w:t>ITU-R M.2412-0</w:t>
        </w:r>
      </w:hyperlink>
      <w:r w:rsidRPr="00E20CCD">
        <w:rPr>
          <w:lang w:eastAsia="ja-JP"/>
        </w:rPr>
        <w:t xml:space="preserve"> (2017) ‒ </w:t>
      </w:r>
      <w:r w:rsidRPr="00E20CCD">
        <w:rPr>
          <w:iCs/>
          <w:lang w:eastAsia="ja-JP"/>
        </w:rPr>
        <w:t>“</w:t>
      </w:r>
      <w:r w:rsidRPr="00E20CCD">
        <w:rPr>
          <w:iCs/>
        </w:rPr>
        <w:t>Guidelines for evaluation of radio interface technologies for IMT</w:t>
      </w:r>
      <w:r w:rsidRPr="00E20CCD">
        <w:rPr>
          <w:iCs/>
        </w:rPr>
        <w:noBreakHyphen/>
        <w:t>2020”.</w:t>
      </w:r>
    </w:p>
    <w:p w14:paraId="6418AE15" w14:textId="77777777" w:rsidR="00114206" w:rsidRPr="00E20CCD" w:rsidRDefault="00114206" w:rsidP="00114206">
      <w:pPr>
        <w:jc w:val="both"/>
        <w:rPr>
          <w:iCs/>
        </w:rPr>
      </w:pPr>
      <w:bookmarkStart w:id="11" w:name="_Hlk71470838"/>
      <w:r w:rsidRPr="00E20CCD">
        <w:rPr>
          <w:bCs/>
        </w:rPr>
        <w:t xml:space="preserve">Circular Letter </w:t>
      </w:r>
      <w:hyperlink r:id="rId17" w:history="1">
        <w:r w:rsidRPr="00E20CCD">
          <w:rPr>
            <w:rStyle w:val="Hyperlink"/>
            <w:bCs/>
          </w:rPr>
          <w:t>5/LCCE/</w:t>
        </w:r>
        <w:r w:rsidRPr="00E20CCD">
          <w:rPr>
            <w:rStyle w:val="Hyperlink"/>
            <w:rFonts w:eastAsia="Malgun Gothic"/>
            <w:bCs/>
            <w:lang w:eastAsia="ko-KR"/>
          </w:rPr>
          <w:t>121</w:t>
        </w:r>
      </w:hyperlink>
      <w:r w:rsidRPr="00E20CCD">
        <w:rPr>
          <w:bCs/>
        </w:rPr>
        <w:t xml:space="preserve"> ‒</w:t>
      </w:r>
      <w:r w:rsidRPr="00E20CCD">
        <w:rPr>
          <w:iCs/>
        </w:rPr>
        <w:t xml:space="preserve"> Announcement of the Revision </w:t>
      </w:r>
      <w:r w:rsidRPr="00E20CCD">
        <w:rPr>
          <w:iCs/>
          <w:lang w:eastAsia="ja-JP"/>
        </w:rPr>
        <w:t>4</w:t>
      </w:r>
      <w:r w:rsidRPr="00E20CCD">
        <w:rPr>
          <w:iCs/>
        </w:rPr>
        <w:t xml:space="preserve"> of Recommendation ITU-R M.2150 “Detailed specifications of the terrestrial radio interfaces of International Mobile Telecommunications-2020 (IMT-2020)</w:t>
      </w:r>
      <w:r w:rsidRPr="00E20CCD">
        <w:rPr>
          <w:iCs/>
          <w:lang w:eastAsia="ja-JP"/>
        </w:rPr>
        <w:t xml:space="preserve"> and submission of new proposals as candidates for the IMT</w:t>
      </w:r>
      <w:r w:rsidRPr="00E20CCD">
        <w:rPr>
          <w:iCs/>
          <w:lang w:eastAsia="ja-JP"/>
        </w:rPr>
        <w:noBreakHyphen/>
        <w:t>2020 terrestrial component</w:t>
      </w:r>
      <w:r w:rsidRPr="00E20CCD">
        <w:rPr>
          <w:iCs/>
        </w:rPr>
        <w:t xml:space="preserve">” </w:t>
      </w:r>
    </w:p>
    <w:bookmarkEnd w:id="11"/>
    <w:p w14:paraId="21DB3A91" w14:textId="77777777" w:rsidR="00114206" w:rsidRPr="00E20CCD" w:rsidRDefault="00114206" w:rsidP="00114206">
      <w:pPr>
        <w:pStyle w:val="Heading1"/>
      </w:pPr>
      <w:r w:rsidRPr="00E20CCD">
        <w:t>I)</w:t>
      </w:r>
      <w:r w:rsidRPr="00E20CCD">
        <w:tab/>
        <w:t>Procedure to be utilized in the development of the Revision</w:t>
      </w:r>
    </w:p>
    <w:p w14:paraId="72628578" w14:textId="77777777" w:rsidR="00114206" w:rsidRPr="00E20CCD" w:rsidRDefault="00114206" w:rsidP="00114206">
      <w:pPr>
        <w:jc w:val="both"/>
      </w:pPr>
      <w:r w:rsidRPr="00E20CCD">
        <w:t xml:space="preserve">The procedure outlined in Document </w:t>
      </w:r>
      <w:hyperlink r:id="rId18" w:history="1">
        <w:r w:rsidRPr="00E20CCD">
          <w:rPr>
            <w:rStyle w:val="Hyperlink"/>
          </w:rPr>
          <w:t>IMT-2020/57</w:t>
        </w:r>
      </w:hyperlink>
      <w:r w:rsidRPr="00E20CCD">
        <w:t xml:space="preserve"> “</w:t>
      </w:r>
      <w:r w:rsidRPr="00E20CCD">
        <w:rPr>
          <w:szCs w:val="24"/>
        </w:rPr>
        <w:t>Procedure for the development of draft Revisions</w:t>
      </w:r>
      <w:r w:rsidRPr="00E20CCD">
        <w:rPr>
          <w:b/>
          <w:szCs w:val="24"/>
        </w:rPr>
        <w:t xml:space="preserve"> </w:t>
      </w:r>
      <w:r w:rsidRPr="00E20CCD">
        <w:rPr>
          <w:szCs w:val="24"/>
        </w:rPr>
        <w:t>of Recommendation ITU-R M.</w:t>
      </w:r>
      <w:r w:rsidRPr="00E20CCD">
        <w:rPr>
          <w:color w:val="000000"/>
          <w:szCs w:val="24"/>
        </w:rPr>
        <w:t xml:space="preserve">2150” </w:t>
      </w:r>
      <w:r w:rsidRPr="00E20CCD">
        <w:t xml:space="preserve">applies to the development of revision </w:t>
      </w:r>
      <w:r w:rsidRPr="00E20CCD">
        <w:rPr>
          <w:lang w:eastAsia="ja-JP"/>
        </w:rPr>
        <w:t>4</w:t>
      </w:r>
      <w:r w:rsidRPr="00E20CCD">
        <w:t xml:space="preserve"> of Recommendation ITU</w:t>
      </w:r>
      <w:r w:rsidRPr="00E20CCD">
        <w:noBreakHyphen/>
        <w:t>R M.2150.</w:t>
      </w:r>
    </w:p>
    <w:p w14:paraId="48A740A8" w14:textId="77777777" w:rsidR="00114206" w:rsidRPr="00E20CCD" w:rsidRDefault="00114206" w:rsidP="00114206">
      <w:pPr>
        <w:jc w:val="both"/>
        <w:rPr>
          <w:i/>
          <w:iCs/>
        </w:rPr>
      </w:pPr>
      <w:r w:rsidRPr="00E20CCD">
        <w:t>In conjunction with that generic procedure, it is necessary, for each specific Revision to assign a specific schedule and dates to the timelines and actions/activities presented in the Document IMT</w:t>
      </w:r>
      <w:r w:rsidRPr="00E20CCD">
        <w:noBreakHyphen/>
        <w:t>2020/57 which is accomplished by this Document</w:t>
      </w:r>
      <w:r w:rsidRPr="00E20CCD">
        <w:rPr>
          <w:lang w:eastAsia="ja-JP"/>
        </w:rPr>
        <w:t xml:space="preserve"> IMT-</w:t>
      </w:r>
      <w:r w:rsidRPr="00E20CCD">
        <w:t>2020/</w:t>
      </w:r>
      <w:r w:rsidRPr="00E20CCD">
        <w:rPr>
          <w:lang w:eastAsia="ja-JP"/>
        </w:rPr>
        <w:t>98</w:t>
      </w:r>
      <w:r w:rsidRPr="00E20CCD">
        <w:t>.</w:t>
      </w:r>
    </w:p>
    <w:p w14:paraId="536854CE" w14:textId="77777777" w:rsidR="00114206" w:rsidRPr="00E20CCD" w:rsidRDefault="00114206" w:rsidP="00114206">
      <w:pPr>
        <w:pStyle w:val="Heading1"/>
        <w:rPr>
          <w:lang w:eastAsia="ja-JP"/>
        </w:rPr>
      </w:pPr>
      <w:r w:rsidRPr="00E20CCD">
        <w:t>II)</w:t>
      </w:r>
      <w:r w:rsidRPr="00E20CCD">
        <w:tab/>
        <w:t xml:space="preserve">Baseline document to be used for the Revision </w:t>
      </w:r>
      <w:r w:rsidRPr="00E20CCD">
        <w:rPr>
          <w:lang w:eastAsia="ja-JP"/>
        </w:rPr>
        <w:t>4</w:t>
      </w:r>
    </w:p>
    <w:p w14:paraId="648A52A1" w14:textId="77777777" w:rsidR="00114206" w:rsidRPr="00E20CCD" w:rsidRDefault="00114206" w:rsidP="00114206">
      <w:pPr>
        <w:jc w:val="both"/>
      </w:pPr>
      <w:r w:rsidRPr="00E20CCD">
        <w:t xml:space="preserve">The baseline document to be used for the Revision </w:t>
      </w:r>
      <w:r w:rsidRPr="00E20CCD">
        <w:rPr>
          <w:lang w:eastAsia="ja-JP"/>
        </w:rPr>
        <w:t>4</w:t>
      </w:r>
      <w:r w:rsidRPr="00E20CCD">
        <w:t xml:space="preserve"> is the published version of Recommendation ITU-R M.2150-</w:t>
      </w:r>
      <w:r w:rsidRPr="00E20CCD">
        <w:rPr>
          <w:lang w:eastAsia="ja-JP"/>
        </w:rPr>
        <w:t>3</w:t>
      </w:r>
      <w:r w:rsidRPr="00E20CCD">
        <w:rPr>
          <w:bCs/>
        </w:rPr>
        <w:t xml:space="preserve"> “</w:t>
      </w:r>
      <w:r w:rsidRPr="00E20CCD">
        <w:t>Detailed specifications of the terrestrial radio interfaces of International Mobile Telecommunications-2020 (IMT-2020)”</w:t>
      </w:r>
      <w:r w:rsidRPr="00E20CCD">
        <w:rPr>
          <w:rStyle w:val="FootnoteReference"/>
        </w:rPr>
        <w:footnoteReference w:id="1"/>
      </w:r>
      <w:r w:rsidRPr="00E20CCD">
        <w:rPr>
          <w:lang w:eastAsia="ja-JP"/>
        </w:rPr>
        <w:t>.</w:t>
      </w:r>
      <w:r w:rsidRPr="00E20CCD" w:rsidDel="00E301D0">
        <w:t xml:space="preserve"> </w:t>
      </w:r>
    </w:p>
    <w:p w14:paraId="2990C4A1" w14:textId="77777777" w:rsidR="00114206" w:rsidRPr="00E20CCD" w:rsidRDefault="00114206" w:rsidP="00114206">
      <w:pPr>
        <w:pStyle w:val="Heading1"/>
        <w:rPr>
          <w:lang w:eastAsia="ja-JP"/>
        </w:rPr>
      </w:pPr>
      <w:r w:rsidRPr="00E20CCD">
        <w:t>III)</w:t>
      </w:r>
      <w:r w:rsidRPr="00E20CCD">
        <w:tab/>
        <w:t xml:space="preserve">General schedule aspects for the revision </w:t>
      </w:r>
      <w:r w:rsidRPr="00E20CCD">
        <w:rPr>
          <w:lang w:eastAsia="ja-JP"/>
        </w:rPr>
        <w:t>4</w:t>
      </w:r>
      <w:r w:rsidRPr="00E20CCD">
        <w:t xml:space="preserve"> of Recommendation ITU R M.2150 </w:t>
      </w:r>
    </w:p>
    <w:p w14:paraId="31D41BAC" w14:textId="77777777" w:rsidR="00114206" w:rsidRPr="00E20CCD" w:rsidRDefault="00114206" w:rsidP="00114206">
      <w:pPr>
        <w:jc w:val="both"/>
        <w:rPr>
          <w:bCs/>
          <w:color w:val="000000"/>
          <w:lang w:eastAsia="ja-JP"/>
        </w:rPr>
      </w:pPr>
      <w:r w:rsidRPr="00E20CCD">
        <w:t>For the R</w:t>
      </w:r>
      <w:r w:rsidRPr="00E20CCD">
        <w:rPr>
          <w:lang w:eastAsia="zh-CN"/>
        </w:rPr>
        <w:t xml:space="preserve">evision </w:t>
      </w:r>
      <w:r w:rsidRPr="00E20CCD">
        <w:rPr>
          <w:lang w:eastAsia="ja-JP"/>
        </w:rPr>
        <w:t>4</w:t>
      </w:r>
      <w:r w:rsidRPr="00E20CCD">
        <w:rPr>
          <w:lang w:eastAsia="zh-CN"/>
        </w:rPr>
        <w:t xml:space="preserve"> </w:t>
      </w:r>
      <w:r w:rsidRPr="00E20CCD">
        <w:t>of Recommendation</w:t>
      </w:r>
      <w:r w:rsidRPr="00E20CCD">
        <w:rPr>
          <w:b/>
        </w:rPr>
        <w:t xml:space="preserve"> </w:t>
      </w:r>
      <w:r w:rsidRPr="00E20CCD">
        <w:rPr>
          <w:color w:val="000000"/>
          <w:szCs w:val="24"/>
        </w:rPr>
        <w:t xml:space="preserve">ITU-R M.2150 a completion date of the Working Party (WP 5D) meeting </w:t>
      </w:r>
      <w:r w:rsidRPr="00E20CCD">
        <w:rPr>
          <w:color w:val="000000"/>
          <w:szCs w:val="24"/>
          <w:lang w:eastAsia="ja-JP"/>
        </w:rPr>
        <w:t>#55</w:t>
      </w:r>
      <w:r w:rsidRPr="00E20CCD">
        <w:rPr>
          <w:color w:val="000000"/>
          <w:szCs w:val="24"/>
        </w:rPr>
        <w:t xml:space="preserve">, currently planned for </w:t>
      </w:r>
      <w:r w:rsidRPr="00E20CCD">
        <w:rPr>
          <w:color w:val="000000"/>
          <w:szCs w:val="24"/>
          <w:lang w:eastAsia="ja-JP"/>
        </w:rPr>
        <w:t xml:space="preserve">June </w:t>
      </w:r>
      <w:r w:rsidRPr="00E20CCD">
        <w:rPr>
          <w:bCs/>
          <w:color w:val="000000"/>
        </w:rPr>
        <w:t>202</w:t>
      </w:r>
      <w:r w:rsidRPr="00E20CCD">
        <w:rPr>
          <w:bCs/>
          <w:color w:val="000000"/>
          <w:lang w:eastAsia="ja-JP"/>
        </w:rPr>
        <w:t>7</w:t>
      </w:r>
      <w:r w:rsidRPr="00E20CCD">
        <w:rPr>
          <w:bCs/>
          <w:color w:val="000000"/>
        </w:rPr>
        <w:t xml:space="preserve">, has been chosen. </w:t>
      </w:r>
    </w:p>
    <w:p w14:paraId="31365E64" w14:textId="77777777" w:rsidR="00114206" w:rsidRPr="00E20CCD" w:rsidRDefault="00114206" w:rsidP="00114206">
      <w:pPr>
        <w:jc w:val="both"/>
        <w:rPr>
          <w:i/>
          <w:iCs/>
        </w:rPr>
      </w:pPr>
      <w:r w:rsidRPr="00E20CCD">
        <w:rPr>
          <w:lang w:eastAsia="zh-CN"/>
        </w:rPr>
        <w:t xml:space="preserve">The initial announcement of the </w:t>
      </w:r>
      <w:bookmarkStart w:id="13" w:name="_Hlk71116394"/>
      <w:r w:rsidRPr="00E20CCD">
        <w:rPr>
          <w:lang w:eastAsia="zh-CN"/>
        </w:rPr>
        <w:t xml:space="preserve">Revision </w:t>
      </w:r>
      <w:bookmarkEnd w:id="13"/>
      <w:r w:rsidRPr="00E20CCD">
        <w:rPr>
          <w:lang w:eastAsia="ja-JP"/>
        </w:rPr>
        <w:t>4</w:t>
      </w:r>
      <w:r w:rsidRPr="00E20CCD">
        <w:rPr>
          <w:lang w:eastAsia="zh-CN"/>
        </w:rPr>
        <w:t xml:space="preserve"> is indicated by liaison to the </w:t>
      </w:r>
      <w:r w:rsidRPr="00E20CCD">
        <w:rPr>
          <w:lang w:eastAsia="ja-JP"/>
        </w:rPr>
        <w:t xml:space="preserve">relevant </w:t>
      </w:r>
      <w:r w:rsidRPr="00E20CCD">
        <w:rPr>
          <w:lang w:eastAsia="zh-CN"/>
        </w:rPr>
        <w:t>External Organizations dispatched from the 24 June to July 3 2025 meeting #49 of WP 5D</w:t>
      </w:r>
      <w:r w:rsidRPr="00E20CCD">
        <w:rPr>
          <w:lang w:eastAsia="ja-JP"/>
        </w:rPr>
        <w:t>.</w:t>
      </w:r>
    </w:p>
    <w:p w14:paraId="0DCFF20E" w14:textId="77777777" w:rsidR="00114206" w:rsidRPr="00E20CCD" w:rsidRDefault="00114206" w:rsidP="00114206">
      <w:pPr>
        <w:jc w:val="both"/>
        <w:rPr>
          <w:lang w:eastAsia="zh-CN"/>
        </w:rPr>
      </w:pPr>
      <w:r w:rsidRPr="00E20CCD">
        <w:t xml:space="preserve">The detailed timeline for this specific revision of </w:t>
      </w:r>
      <w:r w:rsidRPr="00E20CCD">
        <w:rPr>
          <w:lang w:eastAsia="zh-CN"/>
        </w:rPr>
        <w:t xml:space="preserve">Recommendation </w:t>
      </w:r>
      <w:r w:rsidRPr="00E20CCD">
        <w:rPr>
          <w:color w:val="000000"/>
          <w:szCs w:val="24"/>
        </w:rPr>
        <w:t>ITU-R M.2150</w:t>
      </w:r>
      <w:r w:rsidRPr="00E20CCD">
        <w:t xml:space="preserve"> was developed based the currently planned/anticipated schedule of meetings for WP 5D and Study Group 5 through the 202</w:t>
      </w:r>
      <w:r w:rsidRPr="00E20CCD">
        <w:rPr>
          <w:lang w:eastAsia="ja-JP"/>
        </w:rPr>
        <w:t>7</w:t>
      </w:r>
      <w:r w:rsidRPr="00E20CCD">
        <w:t xml:space="preserve"> time frame. Confirmed meeting dates of WP 5D through 202</w:t>
      </w:r>
      <w:r w:rsidRPr="00E20CCD">
        <w:rPr>
          <w:lang w:eastAsia="ja-JP"/>
        </w:rPr>
        <w:t>7</w:t>
      </w:r>
      <w:r w:rsidRPr="00E20CCD">
        <w:t xml:space="preserve"> will be published on the </w:t>
      </w:r>
      <w:hyperlink r:id="rId19" w:history="1">
        <w:r w:rsidRPr="00E20CCD">
          <w:rPr>
            <w:rStyle w:val="Hyperlink"/>
          </w:rPr>
          <w:t>ITU website</w:t>
        </w:r>
      </w:hyperlink>
      <w:r w:rsidRPr="00E20CCD">
        <w:t>.  Due consideration was given towards coordinating with the relevant External Organizations and their understood planned dates and deliverables to the extent they were known.</w:t>
      </w:r>
    </w:p>
    <w:p w14:paraId="7D85C0C0" w14:textId="77777777" w:rsidR="00114206" w:rsidRPr="00E20CCD" w:rsidRDefault="00114206" w:rsidP="00114206">
      <w:pPr>
        <w:jc w:val="both"/>
        <w:rPr>
          <w:i/>
          <w:iCs/>
          <w:lang w:eastAsia="ja-JP"/>
        </w:rPr>
      </w:pPr>
      <w:r w:rsidRPr="00E20CCD">
        <w:rPr>
          <w:u w:val="single"/>
        </w:rPr>
        <w:t>Working Party 5D announces that the first formal meeting in the meeting cycle (</w:t>
      </w:r>
      <w:r w:rsidRPr="00E20CCD">
        <w:rPr>
          <w:i/>
          <w:u w:val="single"/>
        </w:rPr>
        <w:t>“Meeting Z”</w:t>
      </w:r>
      <w:r w:rsidRPr="00E20CCD">
        <w:rPr>
          <w:u w:val="single"/>
        </w:rPr>
        <w:t xml:space="preserve">) of the update for the </w:t>
      </w:r>
      <w:r w:rsidRPr="00E20CCD">
        <w:rPr>
          <w:u w:val="single"/>
          <w:lang w:eastAsia="zh-CN"/>
        </w:rPr>
        <w:t xml:space="preserve">Revision </w:t>
      </w:r>
      <w:r w:rsidRPr="00E20CCD">
        <w:rPr>
          <w:u w:val="single"/>
          <w:lang w:eastAsia="ja-JP"/>
        </w:rPr>
        <w:t>4</w:t>
      </w:r>
      <w:r w:rsidRPr="00E20CCD">
        <w:rPr>
          <w:u w:val="single"/>
          <w:lang w:eastAsia="zh-CN"/>
        </w:rPr>
        <w:t xml:space="preserve"> </w:t>
      </w:r>
      <w:r w:rsidRPr="00E20CCD">
        <w:rPr>
          <w:u w:val="single"/>
        </w:rPr>
        <w:t>of Recommendation ITU-R M</w:t>
      </w:r>
      <w:r w:rsidRPr="00E20CCD">
        <w:rPr>
          <w:color w:val="000000"/>
          <w:szCs w:val="24"/>
          <w:u w:val="single"/>
        </w:rPr>
        <w:t>.2150</w:t>
      </w:r>
      <w:r w:rsidRPr="00E20CCD">
        <w:rPr>
          <w:bCs/>
          <w:color w:val="000000"/>
          <w:u w:val="single"/>
        </w:rPr>
        <w:t xml:space="preserve"> </w:t>
      </w:r>
      <w:r w:rsidRPr="00E20CCD">
        <w:rPr>
          <w:u w:val="single"/>
        </w:rPr>
        <w:t xml:space="preserve">will be WP 5D meeting </w:t>
      </w:r>
      <w:r w:rsidRPr="00E20CCD">
        <w:rPr>
          <w:u w:val="single"/>
          <w:lang w:eastAsia="ja-JP"/>
        </w:rPr>
        <w:t>#51</w:t>
      </w:r>
      <w:r w:rsidRPr="00E20CCD">
        <w:rPr>
          <w:u w:val="single"/>
        </w:rPr>
        <w:t>, which is currently scheduled for 3 February - 12 February 2026</w:t>
      </w:r>
      <w:r w:rsidRPr="00E20CCD">
        <w:rPr>
          <w:u w:val="single"/>
          <w:lang w:eastAsia="ja-JP"/>
        </w:rPr>
        <w:t>.</w:t>
      </w:r>
      <w:r w:rsidRPr="00E20CCD">
        <w:t xml:space="preserve"> </w:t>
      </w:r>
      <w:r w:rsidRPr="00E20CCD">
        <w:rPr>
          <w:i/>
          <w:iCs/>
        </w:rPr>
        <w:t xml:space="preserve">This establishes the first action point for the relevant External Organizations to interface with WP 5D on </w:t>
      </w:r>
      <w:r w:rsidRPr="00E20CCD">
        <w:rPr>
          <w:i/>
          <w:iCs/>
          <w:lang w:eastAsia="ja-JP"/>
        </w:rPr>
        <w:t>Revision 4.</w:t>
      </w:r>
    </w:p>
    <w:p w14:paraId="0F407266" w14:textId="77777777" w:rsidR="00114206" w:rsidRPr="00E20CCD" w:rsidRDefault="00114206" w:rsidP="00114206">
      <w:pPr>
        <w:pStyle w:val="Heading1"/>
        <w:rPr>
          <w:color w:val="000000"/>
          <w:szCs w:val="24"/>
        </w:rPr>
      </w:pPr>
      <w:r w:rsidRPr="00E20CCD">
        <w:t>IV)</w:t>
      </w:r>
      <w:r w:rsidRPr="00E20CCD">
        <w:tab/>
        <w:t xml:space="preserve">High level schedule for the </w:t>
      </w:r>
      <w:r w:rsidRPr="00E20CCD">
        <w:rPr>
          <w:lang w:eastAsia="zh-CN"/>
        </w:rPr>
        <w:t xml:space="preserve">Revision </w:t>
      </w:r>
      <w:r w:rsidRPr="00E20CCD">
        <w:rPr>
          <w:lang w:eastAsia="ja-JP"/>
        </w:rPr>
        <w:t>4</w:t>
      </w:r>
      <w:r w:rsidRPr="00E20CCD">
        <w:rPr>
          <w:lang w:eastAsia="zh-CN"/>
        </w:rPr>
        <w:t xml:space="preserve"> </w:t>
      </w:r>
      <w:r w:rsidRPr="00E20CCD">
        <w:t xml:space="preserve">for </w:t>
      </w:r>
      <w:r w:rsidRPr="00E20CCD">
        <w:rPr>
          <w:u w:val="single"/>
        </w:rPr>
        <w:t>New Technology Proposals</w:t>
      </w:r>
      <w:r w:rsidRPr="00E20CCD">
        <w:t xml:space="preserve"> for Recommendation </w:t>
      </w:r>
      <w:r w:rsidRPr="00E20CCD">
        <w:rPr>
          <w:color w:val="000000"/>
          <w:szCs w:val="24"/>
        </w:rPr>
        <w:t xml:space="preserve">ITU-R M.2150 </w:t>
      </w:r>
    </w:p>
    <w:p w14:paraId="36717538" w14:textId="77777777" w:rsidR="00114206" w:rsidRPr="00E20CCD" w:rsidRDefault="00114206" w:rsidP="00114206">
      <w:pPr>
        <w:jc w:val="both"/>
        <w:rPr>
          <w:lang w:eastAsia="ja-JP"/>
        </w:rPr>
      </w:pPr>
      <w:r w:rsidRPr="00E20CCD">
        <w:rPr>
          <w:lang w:eastAsia="ja-JP"/>
        </w:rPr>
        <w:t xml:space="preserve">Document </w:t>
      </w:r>
      <w:r w:rsidRPr="00E20CCD">
        <w:t>IMT</w:t>
      </w:r>
      <w:r w:rsidRPr="00E20CCD">
        <w:noBreakHyphen/>
        <w:t xml:space="preserve">2020/57 </w:t>
      </w:r>
      <w:r w:rsidRPr="00E20CCD">
        <w:rPr>
          <w:lang w:eastAsia="ja-JP"/>
        </w:rPr>
        <w:t xml:space="preserve">Section 2 outlines the specific process and associated timeline for new technology proposals for </w:t>
      </w:r>
      <w:r w:rsidRPr="00E20CCD">
        <w:t>Recommendation</w:t>
      </w:r>
      <w:r w:rsidRPr="00E20CCD">
        <w:rPr>
          <w:b/>
        </w:rPr>
        <w:t xml:space="preserve"> </w:t>
      </w:r>
      <w:r w:rsidRPr="00E20CCD">
        <w:rPr>
          <w:color w:val="000000"/>
          <w:szCs w:val="24"/>
        </w:rPr>
        <w:t xml:space="preserve">ITU-R M.2150. </w:t>
      </w:r>
      <w:r w:rsidRPr="00E20CCD">
        <w:rPr>
          <w:lang w:eastAsia="ja-JP"/>
        </w:rPr>
        <w:t xml:space="preserve">When a new RIT or SRIT is proposed by an </w:t>
      </w:r>
      <w:r w:rsidRPr="00E20CCD">
        <w:rPr>
          <w:b/>
          <w:i/>
          <w:lang w:eastAsia="ja-JP"/>
        </w:rPr>
        <w:t>RIT/SRIT Proponent</w:t>
      </w:r>
      <w:r w:rsidRPr="00E20CCD">
        <w:rPr>
          <w:lang w:eastAsia="ja-JP"/>
        </w:rPr>
        <w:t>, the proposal will follow the process for IMT-2020 as defined in Document IMT-2020/57 specifically:</w:t>
      </w:r>
    </w:p>
    <w:p w14:paraId="39AAA7BB" w14:textId="77777777" w:rsidR="00114206" w:rsidRPr="00E20CCD" w:rsidRDefault="00114206" w:rsidP="00114206">
      <w:pPr>
        <w:pStyle w:val="enumlev1"/>
        <w:jc w:val="both"/>
        <w:rPr>
          <w:lang w:eastAsia="ja-JP"/>
        </w:rPr>
      </w:pPr>
      <w:r w:rsidRPr="00E20CCD">
        <w:rPr>
          <w:lang w:eastAsia="ja-JP"/>
        </w:rPr>
        <w:lastRenderedPageBreak/>
        <w:tab/>
        <w:t>The process will begin at Step 3 (“Submission/</w:t>
      </w:r>
      <w:r w:rsidRPr="00E20CCD">
        <w:t xml:space="preserve">reception of the RIT and SRIT </w:t>
      </w:r>
      <w:r w:rsidRPr="00E20CCD">
        <w:rPr>
          <w:lang w:eastAsia="ja-JP"/>
        </w:rPr>
        <w:t>proposals</w:t>
      </w:r>
      <w:r w:rsidRPr="00E20CCD">
        <w:t xml:space="preserve"> and acknowledgement of receipt</w:t>
      </w:r>
      <w:r w:rsidRPr="00E20CCD">
        <w:rPr>
          <w:lang w:eastAsia="ja-JP"/>
        </w:rPr>
        <w:t xml:space="preserve">”). </w:t>
      </w:r>
      <w:r w:rsidRPr="00E20CCD">
        <w:rPr>
          <w:lang w:eastAsia="zh-CN"/>
        </w:rPr>
        <w:t xml:space="preserve">Documents </w:t>
      </w:r>
      <w:hyperlink r:id="rId20" w:history="1">
        <w:r w:rsidRPr="00E20CCD">
          <w:rPr>
            <w:rStyle w:val="Hyperlink"/>
            <w:lang w:eastAsia="zh-CN"/>
          </w:rPr>
          <w:t>IMT-2020/2(Rev.2)</w:t>
        </w:r>
      </w:hyperlink>
      <w:r w:rsidRPr="00E20CCD">
        <w:rPr>
          <w:lang w:eastAsia="zh-CN"/>
        </w:rPr>
        <w:t xml:space="preserve">, and Reports </w:t>
      </w:r>
      <w:r w:rsidRPr="00E20CCD">
        <w:rPr>
          <w:rStyle w:val="Hyperlink"/>
        </w:rPr>
        <w:t xml:space="preserve">ITU-R </w:t>
      </w:r>
      <w:hyperlink r:id="rId21" w:history="1">
        <w:r w:rsidRPr="00E20CCD">
          <w:rPr>
            <w:rStyle w:val="Hyperlink"/>
          </w:rPr>
          <w:t>M.2410-0</w:t>
        </w:r>
      </w:hyperlink>
      <w:r w:rsidRPr="00E20CCD">
        <w:rPr>
          <w:lang w:eastAsia="zh-CN"/>
        </w:rPr>
        <w:t xml:space="preserve"> (2017), </w:t>
      </w:r>
      <w:r w:rsidRPr="00E20CCD">
        <w:rPr>
          <w:rStyle w:val="Hyperlink"/>
        </w:rPr>
        <w:t xml:space="preserve">ITU-R </w:t>
      </w:r>
      <w:hyperlink r:id="rId22" w:history="1">
        <w:r w:rsidRPr="00E20CCD">
          <w:rPr>
            <w:rStyle w:val="Hyperlink"/>
          </w:rPr>
          <w:t>M.2411-0</w:t>
        </w:r>
      </w:hyperlink>
      <w:r w:rsidRPr="00E20CCD">
        <w:rPr>
          <w:lang w:eastAsia="zh-CN"/>
        </w:rPr>
        <w:t xml:space="preserve"> (2017), </w:t>
      </w:r>
      <w:r w:rsidRPr="00E20CCD">
        <w:rPr>
          <w:rStyle w:val="Hyperlink"/>
        </w:rPr>
        <w:t xml:space="preserve">ITU-R </w:t>
      </w:r>
      <w:hyperlink r:id="rId23" w:history="1">
        <w:r w:rsidRPr="00E20CCD">
          <w:rPr>
            <w:rStyle w:val="Hyperlink"/>
          </w:rPr>
          <w:t>M.2412-0</w:t>
        </w:r>
      </w:hyperlink>
      <w:r w:rsidRPr="00E20CCD">
        <w:rPr>
          <w:lang w:eastAsia="zh-CN"/>
        </w:rPr>
        <w:t xml:space="preserve"> (2017), will apply. </w:t>
      </w:r>
      <w:r w:rsidRPr="00E20CCD">
        <w:rPr>
          <w:lang w:eastAsia="ja-JP"/>
        </w:rPr>
        <w:t>For timing purposes</w:t>
      </w:r>
      <w:r w:rsidRPr="00E20CCD">
        <w:rPr>
          <w:rStyle w:val="FootnoteReference"/>
          <w:lang w:eastAsia="ja-JP"/>
        </w:rPr>
        <w:footnoteReference w:id="2"/>
      </w:r>
      <w:r w:rsidRPr="00E20CCD">
        <w:rPr>
          <w:lang w:eastAsia="ja-JP"/>
        </w:rPr>
        <w:t xml:space="preserve">, the meeting at which the new proposal is submitted will be considered “Critical Milestone (1)”, the proposal deadline meeting, as defined in the Schedule of Document </w:t>
      </w:r>
      <w:hyperlink r:id="rId24" w:history="1">
        <w:r w:rsidRPr="00E20CCD">
          <w:rPr>
            <w:rStyle w:val="Hyperlink"/>
            <w:lang w:eastAsia="ja-JP"/>
          </w:rPr>
          <w:t>IMT-2020/2(Rev.2)</w:t>
        </w:r>
      </w:hyperlink>
      <w:r w:rsidRPr="00E20CCD">
        <w:rPr>
          <w:lang w:eastAsia="ja-JP"/>
        </w:rPr>
        <w:t xml:space="preserve"> in Figure 1. Within the process as outlined in Figure 1, the specific dates of the schedule will be appropriately decided respecting the steps of the process (approximately four meetings from “Critical Milestone (1)” to the finalization of Step 7 of the process in Document IMT</w:t>
      </w:r>
      <w:r w:rsidRPr="00E20CCD">
        <w:rPr>
          <w:lang w:eastAsia="ja-JP"/>
        </w:rPr>
        <w:noBreakHyphen/>
        <w:t xml:space="preserve">2020/2(Rev.2). </w:t>
      </w:r>
    </w:p>
    <w:p w14:paraId="62F18839" w14:textId="77777777" w:rsidR="00114206" w:rsidRPr="00E20CCD" w:rsidRDefault="00114206" w:rsidP="00114206">
      <w:pPr>
        <w:pStyle w:val="enumlev1"/>
        <w:jc w:val="both"/>
        <w:rPr>
          <w:i/>
          <w:iCs/>
          <w:lang w:eastAsia="ja-JP"/>
        </w:rPr>
      </w:pPr>
      <w:r w:rsidRPr="00E20CCD">
        <w:rPr>
          <w:lang w:eastAsia="ja-JP"/>
        </w:rPr>
        <w:tab/>
        <w:t xml:space="preserve">In Step 8, Document </w:t>
      </w:r>
      <w:hyperlink r:id="rId25" w:history="1">
        <w:r w:rsidRPr="00E20CCD">
          <w:rPr>
            <w:rStyle w:val="Hyperlink"/>
            <w:lang w:eastAsia="ja-JP"/>
          </w:rPr>
          <w:t>IMT-2020/20</w:t>
        </w:r>
      </w:hyperlink>
      <w:r w:rsidRPr="00E20CCD">
        <w:rPr>
          <w:lang w:eastAsia="ja-JP"/>
        </w:rPr>
        <w:t xml:space="preserve"> (“Process and the use of Global Core Specification (GCS), references and related certifications in conjunction with Recommendation ITU-R M.</w:t>
      </w:r>
      <w:r w:rsidRPr="00E20CCD">
        <w:t>2150</w:t>
      </w:r>
      <w:r w:rsidRPr="00E20CCD">
        <w:rPr>
          <w:lang w:eastAsia="ja-JP"/>
        </w:rPr>
        <w:t xml:space="preserve">”) will apply. The completion of Step 8 will be synchronized with the recurring update of Recommendation </w:t>
      </w:r>
      <w:r w:rsidRPr="00E20CCD">
        <w:t>ITU-R M.2150</w:t>
      </w:r>
      <w:r w:rsidRPr="00E20CCD">
        <w:rPr>
          <w:lang w:eastAsia="ja-JP"/>
        </w:rPr>
        <w:t xml:space="preserve">.  </w:t>
      </w:r>
      <w:r w:rsidRPr="00E20CCD">
        <w:rPr>
          <w:i/>
          <w:iCs/>
          <w:lang w:eastAsia="ja-JP"/>
        </w:rPr>
        <w:t>Consequently, after successful completion of Step 7, the new technology can enter the revision cycle for Recommendation ITU-R M.</w:t>
      </w:r>
      <w:r w:rsidRPr="00E20CCD">
        <w:rPr>
          <w:i/>
          <w:iCs/>
        </w:rPr>
        <w:t>2150</w:t>
      </w:r>
      <w:r w:rsidRPr="00E20CCD">
        <w:rPr>
          <w:i/>
          <w:iCs/>
          <w:lang w:eastAsia="ja-JP"/>
        </w:rPr>
        <w:t xml:space="preserve"> at Z+2A or as late as Z+2B as outlined in Table 1 or 2 for inclusion in the current planned Revision.</w:t>
      </w:r>
    </w:p>
    <w:p w14:paraId="6703E3FF" w14:textId="77777777" w:rsidR="00114206" w:rsidRPr="00E20CCD" w:rsidRDefault="00114206" w:rsidP="00114206">
      <w:pPr>
        <w:jc w:val="both"/>
        <w:rPr>
          <w:lang w:eastAsia="ja-JP"/>
        </w:rPr>
      </w:pPr>
      <w:r w:rsidRPr="00E20CCD">
        <w:rPr>
          <w:lang w:eastAsia="ja-JP"/>
        </w:rPr>
        <w:t xml:space="preserve">While new technology proposals can be submitted to WP 5D at any time, however, for the </w:t>
      </w:r>
      <w:r w:rsidRPr="00E20CCD">
        <w:rPr>
          <w:lang w:eastAsia="zh-CN"/>
        </w:rPr>
        <w:t>Revision </w:t>
      </w:r>
      <w:r w:rsidRPr="00E20CCD">
        <w:rPr>
          <w:lang w:eastAsia="ja-JP"/>
        </w:rPr>
        <w:t>4</w:t>
      </w:r>
      <w:r w:rsidRPr="00E20CCD">
        <w:rPr>
          <w:lang w:eastAsia="zh-CN"/>
        </w:rPr>
        <w:t xml:space="preserve"> </w:t>
      </w:r>
      <w:r w:rsidRPr="00E20CCD">
        <w:rPr>
          <w:lang w:eastAsia="ja-JP"/>
        </w:rPr>
        <w:t xml:space="preserve">to be able to consider new technology proposals for inclusion into the </w:t>
      </w:r>
      <w:r w:rsidRPr="00E20CCD">
        <w:rPr>
          <w:lang w:eastAsia="zh-CN"/>
        </w:rPr>
        <w:t>year 202</w:t>
      </w:r>
      <w:r w:rsidRPr="00E20CCD">
        <w:rPr>
          <w:lang w:eastAsia="ja-JP"/>
        </w:rPr>
        <w:t>7</w:t>
      </w:r>
      <w:r w:rsidRPr="00E20CCD">
        <w:rPr>
          <w:lang w:eastAsia="zh-CN"/>
        </w:rPr>
        <w:t xml:space="preserve"> </w:t>
      </w:r>
      <w:r w:rsidRPr="00E20CCD">
        <w:rPr>
          <w:lang w:eastAsia="ja-JP"/>
        </w:rPr>
        <w:t xml:space="preserve">release, WP 5D has established a high level schedule for the major aspects of a new technology submission and its consideration by WP 5D under the process indicated in Document </w:t>
      </w:r>
      <w:hyperlink r:id="rId26" w:history="1">
        <w:r w:rsidRPr="00E20CCD">
          <w:rPr>
            <w:rStyle w:val="Hyperlink"/>
            <w:lang w:eastAsia="ja-JP"/>
          </w:rPr>
          <w:t>IMT-2020/57</w:t>
        </w:r>
      </w:hyperlink>
      <w:r w:rsidRPr="00E20CCD">
        <w:rPr>
          <w:lang w:eastAsia="ja-JP"/>
        </w:rPr>
        <w:t xml:space="preserve">.  </w:t>
      </w:r>
    </w:p>
    <w:p w14:paraId="1B4EA00E" w14:textId="77777777" w:rsidR="00114206" w:rsidRPr="00E20CCD" w:rsidRDefault="00114206" w:rsidP="00114206">
      <w:pPr>
        <w:rPr>
          <w:lang w:eastAsia="ja-JP"/>
        </w:rPr>
      </w:pPr>
      <w:r w:rsidRPr="00E20CCD">
        <w:rPr>
          <w:lang w:eastAsia="ja-JP"/>
        </w:rPr>
        <w:t>This high level schedule for new technology proposals is provided immediately below:</w:t>
      </w:r>
    </w:p>
    <w:p w14:paraId="325EFA93" w14:textId="77777777" w:rsidR="00114206" w:rsidRPr="00E20CCD" w:rsidRDefault="00114206" w:rsidP="00114206">
      <w:pPr>
        <w:tabs>
          <w:tab w:val="clear" w:pos="1134"/>
          <w:tab w:val="clear" w:pos="1871"/>
          <w:tab w:val="clear" w:pos="2268"/>
        </w:tabs>
        <w:overflowPunct/>
        <w:autoSpaceDE/>
        <w:autoSpaceDN/>
        <w:adjustRightInd/>
        <w:spacing w:before="0"/>
        <w:textAlignment w:val="auto"/>
      </w:pPr>
      <w:r w:rsidRPr="00E20CCD">
        <w:br w:type="page"/>
      </w:r>
    </w:p>
    <w:p w14:paraId="00BFA9CE" w14:textId="77777777" w:rsidR="00114206" w:rsidRPr="00E20CCD" w:rsidRDefault="00114206" w:rsidP="00114206">
      <w:pPr>
        <w:pStyle w:val="Tabletitle"/>
        <w:rPr>
          <w:lang w:eastAsia="ja-JP"/>
        </w:rPr>
      </w:pPr>
      <w:r w:rsidRPr="00E20CCD">
        <w:rPr>
          <w:lang w:eastAsia="ja-JP"/>
        </w:rPr>
        <w:lastRenderedPageBreak/>
        <w:t>High level schedule for New Technology Proposals for the Revision 4</w:t>
      </w:r>
      <w:r w:rsidRPr="00E20CCD">
        <w:rPr>
          <w:rStyle w:val="FootnoteReference"/>
          <w:lang w:eastAsia="ja-JP"/>
        </w:rPr>
        <w:footnoteReference w:id="3"/>
      </w:r>
    </w:p>
    <w:tbl>
      <w:tblPr>
        <w:tblW w:w="100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89"/>
        <w:gridCol w:w="3827"/>
        <w:gridCol w:w="3492"/>
      </w:tblGrid>
      <w:tr w:rsidR="00114206" w:rsidRPr="00E20CCD" w14:paraId="2E5AC877" w14:textId="77777777" w:rsidTr="002D03CD">
        <w:trPr>
          <w:tblHeader/>
          <w:jc w:val="center"/>
        </w:trPr>
        <w:tc>
          <w:tcPr>
            <w:tcW w:w="2689" w:type="dxa"/>
            <w:vAlign w:val="center"/>
          </w:tcPr>
          <w:p w14:paraId="53E1F37D" w14:textId="77777777" w:rsidR="00114206" w:rsidRPr="00E20CCD" w:rsidRDefault="00114206" w:rsidP="002D03CD">
            <w:pPr>
              <w:pStyle w:val="Tablehead"/>
              <w:spacing w:before="0" w:after="0"/>
            </w:pPr>
            <w:r w:rsidRPr="00E20CCD">
              <w:rPr>
                <w:b w:val="0"/>
                <w:bCs/>
              </w:rPr>
              <w:t>Revision process step based on IMT-2020/57 &amp;</w:t>
            </w:r>
            <w:r w:rsidRPr="00E20CCD">
              <w:rPr>
                <w:b w:val="0"/>
                <w:bCs/>
              </w:rPr>
              <w:br/>
              <w:t>IMT-2020/2(Rev</w:t>
            </w:r>
            <w:r w:rsidRPr="00E20CCD">
              <w:t>.2)</w:t>
            </w:r>
          </w:p>
        </w:tc>
        <w:tc>
          <w:tcPr>
            <w:tcW w:w="3827" w:type="dxa"/>
            <w:vAlign w:val="center"/>
          </w:tcPr>
          <w:p w14:paraId="1E46F055" w14:textId="77777777" w:rsidR="00114206" w:rsidRPr="00E20CCD" w:rsidRDefault="00114206" w:rsidP="002D03CD">
            <w:pPr>
              <w:pStyle w:val="Tablehead"/>
            </w:pPr>
            <w:r w:rsidRPr="00E20CCD">
              <w:t>Date</w:t>
            </w:r>
          </w:p>
        </w:tc>
        <w:tc>
          <w:tcPr>
            <w:tcW w:w="3492" w:type="dxa"/>
            <w:vAlign w:val="center"/>
          </w:tcPr>
          <w:p w14:paraId="227EBDBB" w14:textId="77777777" w:rsidR="00114206" w:rsidRPr="00E20CCD" w:rsidRDefault="00114206" w:rsidP="002D03CD">
            <w:pPr>
              <w:pStyle w:val="Tablehead"/>
              <w:spacing w:before="0" w:after="0"/>
            </w:pPr>
            <w:r w:rsidRPr="00E20CCD">
              <w:t xml:space="preserve">Action based on </w:t>
            </w:r>
            <w:r w:rsidRPr="00E20CCD">
              <w:br/>
              <w:t>IMT-2020/57 &amp;</w:t>
            </w:r>
          </w:p>
          <w:p w14:paraId="73416208" w14:textId="77777777" w:rsidR="00114206" w:rsidRPr="00E20CCD" w:rsidRDefault="00114206" w:rsidP="002D03CD">
            <w:pPr>
              <w:pStyle w:val="Tablehead"/>
              <w:spacing w:before="0"/>
            </w:pPr>
            <w:r w:rsidRPr="00E20CCD">
              <w:t>IMT-2020/2(Rev.2)</w:t>
            </w:r>
          </w:p>
        </w:tc>
      </w:tr>
      <w:tr w:rsidR="00114206" w:rsidRPr="00E20CCD" w14:paraId="5243894F" w14:textId="77777777" w:rsidTr="002D03CD">
        <w:trPr>
          <w:cantSplit/>
          <w:jc w:val="center"/>
        </w:trPr>
        <w:tc>
          <w:tcPr>
            <w:tcW w:w="2689" w:type="dxa"/>
            <w:vAlign w:val="center"/>
          </w:tcPr>
          <w:p w14:paraId="6BC944EF" w14:textId="77777777" w:rsidR="00114206" w:rsidRPr="00E20CCD" w:rsidRDefault="00114206" w:rsidP="002D03CD">
            <w:pPr>
              <w:spacing w:before="40" w:after="40"/>
              <w:jc w:val="center"/>
              <w:rPr>
                <w:sz w:val="20"/>
                <w:lang w:eastAsia="ja-JP"/>
              </w:rPr>
            </w:pPr>
            <w:r w:rsidRPr="00E20CCD">
              <w:rPr>
                <w:b/>
                <w:sz w:val="20"/>
                <w:lang w:eastAsia="ja-JP"/>
              </w:rPr>
              <w:t>Critical Milestone (0):</w:t>
            </w:r>
          </w:p>
        </w:tc>
        <w:tc>
          <w:tcPr>
            <w:tcW w:w="3827" w:type="dxa"/>
            <w:vAlign w:val="center"/>
          </w:tcPr>
          <w:p w14:paraId="23667E83" w14:textId="77777777" w:rsidR="00114206" w:rsidRPr="00E20CCD" w:rsidRDefault="00114206" w:rsidP="002D03CD">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lang w:eastAsia="ja-JP"/>
              </w:rPr>
            </w:pPr>
            <w:r w:rsidRPr="00E20CCD">
              <w:rPr>
                <w:bCs/>
                <w:sz w:val="20"/>
              </w:rPr>
              <w:t>WP 5D Meeting</w:t>
            </w:r>
            <w:r w:rsidRPr="00E20CCD">
              <w:rPr>
                <w:bCs/>
                <w:sz w:val="20"/>
                <w:lang w:eastAsia="ja-JP"/>
              </w:rPr>
              <w:t xml:space="preserve"> #49</w:t>
            </w:r>
          </w:p>
          <w:p w14:paraId="2E101A78" w14:textId="77777777" w:rsidR="00114206" w:rsidRPr="00E20CCD" w:rsidRDefault="00114206" w:rsidP="002D03CD">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lang w:eastAsia="ja-JP"/>
              </w:rPr>
            </w:pPr>
            <w:r w:rsidRPr="00E20CCD">
              <w:rPr>
                <w:bCs/>
                <w:sz w:val="20"/>
              </w:rPr>
              <w:t>24 June to 3 July 2025</w:t>
            </w:r>
          </w:p>
        </w:tc>
        <w:tc>
          <w:tcPr>
            <w:tcW w:w="3492" w:type="dxa"/>
            <w:vAlign w:val="center"/>
          </w:tcPr>
          <w:p w14:paraId="3AD42DE2" w14:textId="77777777" w:rsidR="00114206" w:rsidRPr="00E20CCD" w:rsidRDefault="00114206" w:rsidP="002D03CD">
            <w:pPr>
              <w:spacing w:before="40" w:after="40"/>
              <w:jc w:val="center"/>
              <w:rPr>
                <w:b/>
                <w:bCs/>
                <w:sz w:val="20"/>
                <w:lang w:eastAsia="ja-JP"/>
              </w:rPr>
            </w:pPr>
            <w:r w:rsidRPr="00E20CCD">
              <w:rPr>
                <w:b/>
                <w:bCs/>
                <w:sz w:val="20"/>
                <w:lang w:eastAsia="ja-JP"/>
              </w:rPr>
              <w:t>Step 1</w:t>
            </w:r>
          </w:p>
          <w:p w14:paraId="78F10B18" w14:textId="77777777" w:rsidR="00114206" w:rsidRPr="00E20CCD" w:rsidRDefault="00114206" w:rsidP="002D03CD">
            <w:pPr>
              <w:spacing w:before="40" w:after="40"/>
              <w:jc w:val="center"/>
              <w:rPr>
                <w:sz w:val="20"/>
                <w:lang w:eastAsia="ja-JP"/>
              </w:rPr>
            </w:pPr>
            <w:r w:rsidRPr="00E20CCD">
              <w:rPr>
                <w:sz w:val="20"/>
                <w:lang w:eastAsia="ja-JP"/>
              </w:rPr>
              <w:t>Invitation to Propose RITs</w:t>
            </w:r>
          </w:p>
        </w:tc>
      </w:tr>
      <w:tr w:rsidR="00114206" w:rsidRPr="00E20CCD" w14:paraId="7CC74BE3" w14:textId="77777777" w:rsidTr="002D03CD">
        <w:trPr>
          <w:cantSplit/>
          <w:jc w:val="center"/>
        </w:trPr>
        <w:tc>
          <w:tcPr>
            <w:tcW w:w="2689" w:type="dxa"/>
            <w:vAlign w:val="center"/>
          </w:tcPr>
          <w:p w14:paraId="03F783A1" w14:textId="77777777" w:rsidR="00114206" w:rsidRPr="00E20CCD" w:rsidRDefault="00114206" w:rsidP="002D03CD">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
                <w:sz w:val="20"/>
                <w:lang w:eastAsia="ja-JP"/>
              </w:rPr>
            </w:pPr>
          </w:p>
        </w:tc>
        <w:tc>
          <w:tcPr>
            <w:tcW w:w="3827" w:type="dxa"/>
            <w:vAlign w:val="center"/>
          </w:tcPr>
          <w:p w14:paraId="4981687E" w14:textId="77777777" w:rsidR="00114206" w:rsidRPr="00E20CCD" w:rsidRDefault="00114206" w:rsidP="002D03CD">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lang w:eastAsia="ja-JP"/>
              </w:rPr>
            </w:pPr>
            <w:r w:rsidRPr="00E20CCD">
              <w:rPr>
                <w:bCs/>
                <w:i/>
                <w:iCs/>
                <w:sz w:val="20"/>
              </w:rPr>
              <w:t>At</w:t>
            </w:r>
            <w:r w:rsidRPr="00E20CCD">
              <w:rPr>
                <w:bCs/>
                <w:sz w:val="20"/>
              </w:rPr>
              <w:t xml:space="preserve"> WP 5D Meeting # </w:t>
            </w:r>
            <w:r w:rsidRPr="00E20CCD">
              <w:rPr>
                <w:bCs/>
                <w:sz w:val="20"/>
                <w:lang w:eastAsia="ja-JP"/>
              </w:rPr>
              <w:t>49</w:t>
            </w:r>
          </w:p>
          <w:p w14:paraId="04927BAD" w14:textId="77777777" w:rsidR="00114206" w:rsidRPr="00E20CCD" w:rsidRDefault="00114206" w:rsidP="002D03CD">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lang w:eastAsia="ja-JP"/>
              </w:rPr>
            </w:pPr>
            <w:r w:rsidRPr="00E20CCD">
              <w:rPr>
                <w:bCs/>
                <w:sz w:val="20"/>
                <w:lang w:eastAsia="ja-JP"/>
              </w:rPr>
              <w:t xml:space="preserve">24 June to 3 July </w:t>
            </w:r>
            <w:r w:rsidRPr="00E20CCD">
              <w:rPr>
                <w:bCs/>
                <w:sz w:val="20"/>
              </w:rPr>
              <w:t>202</w:t>
            </w:r>
            <w:r w:rsidRPr="00E20CCD">
              <w:rPr>
                <w:bCs/>
                <w:sz w:val="20"/>
                <w:lang w:eastAsia="ja-JP"/>
              </w:rPr>
              <w:t>5</w:t>
            </w:r>
          </w:p>
          <w:p w14:paraId="029F3D6B" w14:textId="77777777" w:rsidR="00114206" w:rsidRPr="00E20CCD" w:rsidRDefault="00114206" w:rsidP="002D03CD">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
                <w:color w:val="FF0000"/>
                <w:sz w:val="20"/>
                <w:highlight w:val="yellow"/>
              </w:rPr>
            </w:pPr>
            <w:r w:rsidRPr="00E20CCD">
              <w:rPr>
                <w:bCs/>
                <w:i/>
                <w:iCs/>
                <w:sz w:val="20"/>
              </w:rPr>
              <w:t>(</w:t>
            </w:r>
            <w:r w:rsidRPr="00E20CCD">
              <w:rPr>
                <w:i/>
                <w:iCs/>
                <w:sz w:val="20"/>
                <w:lang w:eastAsia="ja-JP"/>
              </w:rPr>
              <w:t xml:space="preserve">or, in a timely manner after </w:t>
            </w:r>
            <w:r w:rsidRPr="00E20CCD">
              <w:rPr>
                <w:i/>
                <w:iCs/>
                <w:sz w:val="20"/>
                <w:lang w:eastAsia="ja-JP"/>
              </w:rPr>
              <w:br/>
              <w:t>meeting #49 to WP 5D)</w:t>
            </w:r>
          </w:p>
        </w:tc>
        <w:tc>
          <w:tcPr>
            <w:tcW w:w="3492" w:type="dxa"/>
            <w:vAlign w:val="center"/>
          </w:tcPr>
          <w:p w14:paraId="3203F3BC" w14:textId="77777777" w:rsidR="00114206" w:rsidRPr="00E20CCD" w:rsidRDefault="00114206" w:rsidP="002D03CD">
            <w:pPr>
              <w:spacing w:before="0" w:after="40"/>
              <w:rPr>
                <w:sz w:val="20"/>
                <w:lang w:eastAsia="ja-JP"/>
              </w:rPr>
            </w:pPr>
            <w:r w:rsidRPr="00E20CCD">
              <w:rPr>
                <w:sz w:val="20"/>
                <w:lang w:eastAsia="ja-JP"/>
              </w:rPr>
              <w:t xml:space="preserve">Guidance to potential new RIT/SRIT proponents related to </w:t>
            </w:r>
            <w:r w:rsidRPr="00E20CCD">
              <w:rPr>
                <w:b/>
                <w:bCs/>
                <w:sz w:val="20"/>
                <w:lang w:eastAsia="ja-JP"/>
              </w:rPr>
              <w:t>Step 2</w:t>
            </w:r>
            <w:r w:rsidRPr="00E20CCD">
              <w:rPr>
                <w:sz w:val="20"/>
                <w:lang w:eastAsia="ja-JP"/>
              </w:rPr>
              <w:t>:</w:t>
            </w:r>
          </w:p>
          <w:p w14:paraId="5CAA402D" w14:textId="77777777" w:rsidR="00114206" w:rsidRPr="00E20CCD" w:rsidRDefault="00114206" w:rsidP="002D03CD">
            <w:pPr>
              <w:spacing w:before="40" w:after="40"/>
              <w:rPr>
                <w:sz w:val="20"/>
                <w:lang w:eastAsia="ja-JP"/>
              </w:rPr>
            </w:pPr>
          </w:p>
          <w:p w14:paraId="0A6CD6C4" w14:textId="77777777" w:rsidR="00114206" w:rsidRPr="00E20CCD" w:rsidRDefault="00114206" w:rsidP="002D03CD">
            <w:pPr>
              <w:spacing w:before="40" w:after="40"/>
              <w:rPr>
                <w:sz w:val="20"/>
                <w:lang w:eastAsia="ja-JP"/>
              </w:rPr>
            </w:pPr>
            <w:r w:rsidRPr="00E20CCD">
              <w:rPr>
                <w:sz w:val="20"/>
                <w:lang w:eastAsia="ja-JP"/>
              </w:rPr>
              <w:t xml:space="preserve">a) Potential new RIT/SRIT proponents </w:t>
            </w:r>
            <w:r w:rsidRPr="00E20CCD">
              <w:rPr>
                <w:i/>
                <w:iCs/>
                <w:sz w:val="20"/>
                <w:lang w:eastAsia="ja-JP"/>
              </w:rPr>
              <w:t>should preferably</w:t>
            </w:r>
            <w:r w:rsidRPr="00E20CCD">
              <w:rPr>
                <w:sz w:val="20"/>
                <w:lang w:eastAsia="ja-JP"/>
              </w:rPr>
              <w:t xml:space="preserve"> provide in timely manner after meeting #49 to WP 5D,</w:t>
            </w:r>
            <w:r w:rsidRPr="00E20CCD">
              <w:rPr>
                <w:i/>
                <w:iCs/>
                <w:sz w:val="20"/>
                <w:lang w:eastAsia="ja-JP"/>
              </w:rPr>
              <w:t xml:space="preserve"> an indication of their intention</w:t>
            </w:r>
            <w:r w:rsidRPr="00E20CCD">
              <w:rPr>
                <w:sz w:val="20"/>
                <w:lang w:eastAsia="ja-JP"/>
              </w:rPr>
              <w:t xml:space="preserve"> to submit a new candidate technology proposal to meeting #50.</w:t>
            </w:r>
          </w:p>
          <w:p w14:paraId="0C77DD92" w14:textId="77777777" w:rsidR="00114206" w:rsidRPr="00E20CCD" w:rsidRDefault="00114206" w:rsidP="002D03CD">
            <w:pPr>
              <w:spacing w:before="40" w:after="40"/>
              <w:rPr>
                <w:sz w:val="20"/>
                <w:lang w:eastAsia="ja-JP"/>
              </w:rPr>
            </w:pPr>
          </w:p>
          <w:p w14:paraId="6D7BDEA3" w14:textId="77777777" w:rsidR="00114206" w:rsidRPr="00E20CCD" w:rsidRDefault="00114206" w:rsidP="002D03CD">
            <w:pPr>
              <w:spacing w:before="40" w:after="40"/>
              <w:rPr>
                <w:sz w:val="20"/>
                <w:lang w:eastAsia="ja-JP"/>
              </w:rPr>
            </w:pPr>
            <w:r w:rsidRPr="00E20CCD">
              <w:rPr>
                <w:sz w:val="20"/>
                <w:lang w:eastAsia="ja-JP"/>
              </w:rPr>
              <w:t xml:space="preserve">b) Potential new RIT/SRIT proponents </w:t>
            </w:r>
            <w:r w:rsidRPr="00E20CCD">
              <w:rPr>
                <w:i/>
                <w:iCs/>
                <w:sz w:val="20"/>
                <w:lang w:eastAsia="ja-JP"/>
              </w:rPr>
              <w:t>are strongly encouraged</w:t>
            </w:r>
            <w:r w:rsidRPr="00E20CCD">
              <w:rPr>
                <w:sz w:val="20"/>
                <w:lang w:eastAsia="ja-JP"/>
              </w:rPr>
              <w:t xml:space="preserve"> to additionally provide in a timely manner after meeting #49 to WP 5D, initial information describing the new candidate technology proposal.</w:t>
            </w:r>
          </w:p>
          <w:p w14:paraId="441900AF" w14:textId="77777777" w:rsidR="00114206" w:rsidRPr="00E20CCD" w:rsidRDefault="00114206" w:rsidP="002D03CD">
            <w:pPr>
              <w:spacing w:before="40" w:after="40"/>
              <w:rPr>
                <w:sz w:val="20"/>
                <w:lang w:eastAsia="ja-JP"/>
              </w:rPr>
            </w:pPr>
            <w:r w:rsidRPr="00E20CCD">
              <w:rPr>
                <w:sz w:val="20"/>
                <w:lang w:eastAsia="ja-JP"/>
              </w:rPr>
              <w:t>This information can assist in the planning for meeting #50 and in establishment of Evaluation Groups.</w:t>
            </w:r>
          </w:p>
          <w:p w14:paraId="0E3C21F4" w14:textId="77777777" w:rsidR="00114206" w:rsidRPr="00E20CCD" w:rsidRDefault="00114206" w:rsidP="002D03CD">
            <w:pPr>
              <w:spacing w:before="40" w:after="40"/>
              <w:rPr>
                <w:sz w:val="20"/>
                <w:lang w:eastAsia="ja-JP"/>
              </w:rPr>
            </w:pPr>
          </w:p>
          <w:p w14:paraId="33EF4217" w14:textId="77777777" w:rsidR="00114206" w:rsidRPr="00E20CCD" w:rsidRDefault="00114206" w:rsidP="002D03CD">
            <w:pPr>
              <w:spacing w:before="40" w:after="40"/>
              <w:rPr>
                <w:sz w:val="20"/>
                <w:lang w:eastAsia="ja-JP"/>
              </w:rPr>
            </w:pPr>
            <w:r w:rsidRPr="00E20CCD">
              <w:rPr>
                <w:sz w:val="20"/>
                <w:lang w:eastAsia="ja-JP"/>
              </w:rPr>
              <w:t>c) WP 5D may post, as appropriate, in advance of meeting #50, relevant received information on the WP 5D web page on IMT-2020 established for this specific Revision 4.</w:t>
            </w:r>
          </w:p>
        </w:tc>
      </w:tr>
      <w:tr w:rsidR="00114206" w:rsidRPr="00E20CCD" w14:paraId="2F28B5E7" w14:textId="77777777" w:rsidTr="002D03CD">
        <w:trPr>
          <w:cantSplit/>
          <w:jc w:val="center"/>
        </w:trPr>
        <w:tc>
          <w:tcPr>
            <w:tcW w:w="2689" w:type="dxa"/>
            <w:vAlign w:val="center"/>
          </w:tcPr>
          <w:p w14:paraId="04B73403" w14:textId="77777777" w:rsidR="00114206" w:rsidRPr="00E20CCD" w:rsidRDefault="00114206" w:rsidP="002D03CD">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
                <w:sz w:val="20"/>
                <w:lang w:eastAsia="ja-JP"/>
              </w:rPr>
            </w:pPr>
          </w:p>
        </w:tc>
        <w:tc>
          <w:tcPr>
            <w:tcW w:w="3827" w:type="dxa"/>
            <w:vAlign w:val="center"/>
          </w:tcPr>
          <w:p w14:paraId="035303FA" w14:textId="77777777" w:rsidR="00114206" w:rsidRPr="00E20CCD" w:rsidRDefault="00114206" w:rsidP="002D03CD">
            <w:pPr>
              <w:pStyle w:val="Tabletext"/>
              <w:jc w:val="center"/>
              <w:rPr>
                <w:lang w:eastAsia="ja-JP"/>
              </w:rPr>
            </w:pPr>
            <w:r w:rsidRPr="00E20CCD">
              <w:t>WP 5D Meeting #</w:t>
            </w:r>
            <w:r w:rsidRPr="00E20CCD">
              <w:rPr>
                <w:lang w:eastAsia="ja-JP"/>
              </w:rPr>
              <w:t>50</w:t>
            </w:r>
          </w:p>
          <w:p w14:paraId="22CC39BB" w14:textId="77777777" w:rsidR="00114206" w:rsidRPr="00E20CCD" w:rsidRDefault="00114206" w:rsidP="002D03CD">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
                <w:sz w:val="20"/>
                <w:lang w:eastAsia="ja-JP"/>
              </w:rPr>
            </w:pPr>
            <w:r w:rsidRPr="00E20CCD">
              <w:rPr>
                <w:sz w:val="20"/>
                <w:lang w:eastAsia="ja-JP"/>
              </w:rPr>
              <w:t xml:space="preserve">7-16 October </w:t>
            </w:r>
            <w:r w:rsidRPr="00E20CCD">
              <w:rPr>
                <w:sz w:val="20"/>
              </w:rPr>
              <w:t>202</w:t>
            </w:r>
            <w:r w:rsidRPr="00E20CCD">
              <w:rPr>
                <w:sz w:val="20"/>
                <w:lang w:eastAsia="ja-JP"/>
              </w:rPr>
              <w:t>5</w:t>
            </w:r>
          </w:p>
        </w:tc>
        <w:tc>
          <w:tcPr>
            <w:tcW w:w="3492" w:type="dxa"/>
            <w:vAlign w:val="center"/>
          </w:tcPr>
          <w:p w14:paraId="0FCF7F59" w14:textId="77777777" w:rsidR="00114206" w:rsidRPr="00E20CCD" w:rsidRDefault="00114206" w:rsidP="002D03CD">
            <w:pPr>
              <w:spacing w:before="40" w:after="40"/>
              <w:jc w:val="center"/>
              <w:rPr>
                <w:sz w:val="20"/>
                <w:lang w:eastAsia="ja-JP"/>
              </w:rPr>
            </w:pPr>
            <w:r w:rsidRPr="00E20CCD">
              <w:rPr>
                <w:sz w:val="20"/>
                <w:lang w:eastAsia="ja-JP"/>
              </w:rPr>
              <w:t xml:space="preserve">Opportunity for registration of Evaluation Groups </w:t>
            </w:r>
          </w:p>
          <w:p w14:paraId="26553D98" w14:textId="77777777" w:rsidR="00114206" w:rsidRPr="00E20CCD" w:rsidRDefault="00114206" w:rsidP="002D03CD">
            <w:pPr>
              <w:spacing w:before="40" w:after="40"/>
              <w:jc w:val="center"/>
              <w:rPr>
                <w:sz w:val="20"/>
                <w:lang w:eastAsia="ja-JP"/>
              </w:rPr>
            </w:pPr>
            <w:r w:rsidRPr="00E20CCD">
              <w:rPr>
                <w:sz w:val="20"/>
                <w:lang w:eastAsia="ja-JP"/>
              </w:rPr>
              <w:t>(necessary if a new candidate technology submission is received)</w:t>
            </w:r>
          </w:p>
        </w:tc>
      </w:tr>
      <w:tr w:rsidR="00114206" w:rsidRPr="00E20CCD" w14:paraId="4FF10A1D" w14:textId="77777777" w:rsidTr="002D03CD">
        <w:trPr>
          <w:cantSplit/>
          <w:jc w:val="center"/>
        </w:trPr>
        <w:tc>
          <w:tcPr>
            <w:tcW w:w="2689" w:type="dxa"/>
            <w:vAlign w:val="center"/>
          </w:tcPr>
          <w:p w14:paraId="47D735E9" w14:textId="77777777" w:rsidR="00114206" w:rsidRPr="00E20CCD" w:rsidRDefault="00114206" w:rsidP="002D03CD">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lang w:eastAsia="ja-JP"/>
              </w:rPr>
            </w:pPr>
            <w:r w:rsidRPr="00E20CCD">
              <w:rPr>
                <w:b/>
                <w:sz w:val="20"/>
                <w:lang w:eastAsia="ja-JP"/>
              </w:rPr>
              <w:t>Critical Milestone (1):</w:t>
            </w:r>
          </w:p>
        </w:tc>
        <w:tc>
          <w:tcPr>
            <w:tcW w:w="3827" w:type="dxa"/>
            <w:vAlign w:val="center"/>
          </w:tcPr>
          <w:p w14:paraId="263C0111" w14:textId="77777777" w:rsidR="00114206" w:rsidRPr="00E20CCD" w:rsidRDefault="00114206" w:rsidP="002D03CD">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
                <w:sz w:val="20"/>
              </w:rPr>
            </w:pPr>
            <w:r w:rsidRPr="00E20CCD">
              <w:rPr>
                <w:b/>
                <w:sz w:val="20"/>
              </w:rPr>
              <w:t xml:space="preserve">Contribution deadline </w:t>
            </w:r>
          </w:p>
          <w:p w14:paraId="67019F59" w14:textId="77777777" w:rsidR="00114206" w:rsidRPr="00E20CCD" w:rsidRDefault="00114206" w:rsidP="002D03CD">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
                <w:sz w:val="20"/>
              </w:rPr>
            </w:pPr>
            <w:r w:rsidRPr="00E20CCD">
              <w:rPr>
                <w:b/>
                <w:sz w:val="20"/>
              </w:rPr>
              <w:t>25 September 2025</w:t>
            </w:r>
          </w:p>
          <w:p w14:paraId="444AFFAF" w14:textId="77777777" w:rsidR="00114206" w:rsidRPr="00E20CCD" w:rsidRDefault="00114206" w:rsidP="002D03CD">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
                <w:sz w:val="20"/>
              </w:rPr>
            </w:pPr>
          </w:p>
          <w:p w14:paraId="0C3FBB10" w14:textId="77777777" w:rsidR="00114206" w:rsidRPr="00E20CCD" w:rsidRDefault="00114206" w:rsidP="002D03CD">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lang w:eastAsia="ja-JP"/>
              </w:rPr>
            </w:pPr>
            <w:r w:rsidRPr="00E20CCD">
              <w:rPr>
                <w:bCs/>
                <w:sz w:val="20"/>
              </w:rPr>
              <w:t>WP 5D Meeting #</w:t>
            </w:r>
            <w:r w:rsidRPr="00E20CCD">
              <w:rPr>
                <w:bCs/>
                <w:sz w:val="20"/>
                <w:lang w:eastAsia="ja-JP"/>
              </w:rPr>
              <w:t>50</w:t>
            </w:r>
          </w:p>
          <w:p w14:paraId="03F80A2A" w14:textId="77777777" w:rsidR="00114206" w:rsidRPr="00E20CCD" w:rsidRDefault="00114206" w:rsidP="002D03CD">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lang w:eastAsia="ja-JP"/>
              </w:rPr>
            </w:pPr>
            <w:r w:rsidRPr="00E20CCD">
              <w:rPr>
                <w:bCs/>
                <w:sz w:val="20"/>
                <w:lang w:eastAsia="ja-JP"/>
              </w:rPr>
              <w:t xml:space="preserve">7-16 October </w:t>
            </w:r>
            <w:r w:rsidRPr="00E20CCD">
              <w:rPr>
                <w:bCs/>
                <w:sz w:val="20"/>
              </w:rPr>
              <w:t>202</w:t>
            </w:r>
            <w:r w:rsidRPr="00E20CCD">
              <w:rPr>
                <w:bCs/>
                <w:sz w:val="20"/>
                <w:lang w:eastAsia="ja-JP"/>
              </w:rPr>
              <w:t>5</w:t>
            </w:r>
          </w:p>
        </w:tc>
        <w:tc>
          <w:tcPr>
            <w:tcW w:w="3492" w:type="dxa"/>
            <w:vAlign w:val="center"/>
          </w:tcPr>
          <w:p w14:paraId="5DAAAD52" w14:textId="77777777" w:rsidR="00114206" w:rsidRPr="00E20CCD" w:rsidRDefault="00114206" w:rsidP="002D03CD">
            <w:pPr>
              <w:spacing w:before="0"/>
              <w:jc w:val="center"/>
              <w:rPr>
                <w:b/>
                <w:bCs/>
                <w:sz w:val="20"/>
                <w:lang w:eastAsia="ja-JP"/>
              </w:rPr>
            </w:pPr>
            <w:r w:rsidRPr="00E20CCD">
              <w:rPr>
                <w:b/>
                <w:bCs/>
                <w:sz w:val="20"/>
                <w:lang w:eastAsia="ja-JP"/>
              </w:rPr>
              <w:t>Step 3</w:t>
            </w:r>
          </w:p>
          <w:p w14:paraId="77C8083D" w14:textId="77777777" w:rsidR="00114206" w:rsidRPr="00E20CCD" w:rsidRDefault="00114206" w:rsidP="002D03CD">
            <w:pPr>
              <w:spacing w:before="40" w:after="40"/>
              <w:jc w:val="center"/>
              <w:rPr>
                <w:sz w:val="20"/>
                <w:lang w:eastAsia="ja-JP"/>
              </w:rPr>
            </w:pPr>
            <w:r w:rsidRPr="00E20CCD">
              <w:rPr>
                <w:sz w:val="20"/>
                <w:lang w:eastAsia="ja-JP"/>
              </w:rPr>
              <w:t xml:space="preserve">Cut-off date for ‘complete’ submission of candidate RIT and SRIT proposal </w:t>
            </w:r>
          </w:p>
        </w:tc>
      </w:tr>
      <w:tr w:rsidR="00114206" w:rsidRPr="00E20CCD" w14:paraId="7373B346" w14:textId="77777777" w:rsidTr="002D03CD">
        <w:trPr>
          <w:cantSplit/>
          <w:jc w:val="center"/>
        </w:trPr>
        <w:tc>
          <w:tcPr>
            <w:tcW w:w="2689" w:type="dxa"/>
            <w:vAlign w:val="center"/>
          </w:tcPr>
          <w:p w14:paraId="6D1DE169" w14:textId="77777777" w:rsidR="00114206" w:rsidRPr="00E20CCD" w:rsidRDefault="00114206" w:rsidP="002D03CD">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
                <w:sz w:val="20"/>
                <w:lang w:eastAsia="ja-JP"/>
              </w:rPr>
            </w:pPr>
          </w:p>
        </w:tc>
        <w:tc>
          <w:tcPr>
            <w:tcW w:w="3827" w:type="dxa"/>
            <w:vAlign w:val="center"/>
          </w:tcPr>
          <w:p w14:paraId="2E5D620C" w14:textId="77777777" w:rsidR="00114206" w:rsidRPr="00E20CCD" w:rsidRDefault="00114206" w:rsidP="002D03CD">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lang w:eastAsia="ja-JP"/>
              </w:rPr>
            </w:pPr>
            <w:r w:rsidRPr="00E20CCD">
              <w:rPr>
                <w:bCs/>
                <w:sz w:val="20"/>
              </w:rPr>
              <w:t xml:space="preserve">WP 5D Meeting # </w:t>
            </w:r>
            <w:r w:rsidRPr="00E20CCD">
              <w:rPr>
                <w:bCs/>
                <w:sz w:val="20"/>
                <w:lang w:eastAsia="ja-JP"/>
              </w:rPr>
              <w:t>50</w:t>
            </w:r>
          </w:p>
          <w:p w14:paraId="4F872539" w14:textId="77777777" w:rsidR="00114206" w:rsidRPr="00E20CCD" w:rsidRDefault="00114206" w:rsidP="002D03CD">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
                <w:bCs/>
                <w:sz w:val="20"/>
              </w:rPr>
            </w:pPr>
            <w:r w:rsidRPr="00E20CCD">
              <w:rPr>
                <w:bCs/>
                <w:sz w:val="20"/>
                <w:lang w:eastAsia="ja-JP"/>
              </w:rPr>
              <w:t xml:space="preserve">7-16 October </w:t>
            </w:r>
            <w:r w:rsidRPr="00E20CCD">
              <w:rPr>
                <w:bCs/>
                <w:sz w:val="20"/>
              </w:rPr>
              <w:t>202</w:t>
            </w:r>
            <w:r w:rsidRPr="00E20CCD">
              <w:rPr>
                <w:bCs/>
                <w:sz w:val="20"/>
                <w:lang w:eastAsia="ja-JP"/>
              </w:rPr>
              <w:t>5</w:t>
            </w:r>
          </w:p>
        </w:tc>
        <w:tc>
          <w:tcPr>
            <w:tcW w:w="3492" w:type="dxa"/>
            <w:vAlign w:val="center"/>
          </w:tcPr>
          <w:p w14:paraId="0EABE4C3" w14:textId="77777777" w:rsidR="00114206" w:rsidRPr="00E20CCD" w:rsidRDefault="00114206" w:rsidP="002D03CD">
            <w:pPr>
              <w:spacing w:before="40" w:after="40"/>
              <w:jc w:val="center"/>
              <w:rPr>
                <w:sz w:val="20"/>
                <w:lang w:eastAsia="ja-JP"/>
              </w:rPr>
            </w:pPr>
            <w:bookmarkStart w:id="14" w:name="OLE_LINK1"/>
            <w:bookmarkStart w:id="15" w:name="OLE_LINK2"/>
            <w:r w:rsidRPr="00E20CCD">
              <w:rPr>
                <w:sz w:val="20"/>
                <w:lang w:eastAsia="ja-JP"/>
              </w:rPr>
              <w:t>Circular Letter announcing receipt by WP 5D of a complete candidate technology submission and an invitation for the formation of Independent Evaluation Groups and subsequent submission of Evaluation Reports.</w:t>
            </w:r>
            <w:bookmarkEnd w:id="14"/>
            <w:bookmarkEnd w:id="15"/>
          </w:p>
        </w:tc>
      </w:tr>
      <w:tr w:rsidR="00114206" w:rsidRPr="00E20CCD" w14:paraId="3D82859F" w14:textId="77777777" w:rsidTr="002D03CD">
        <w:trPr>
          <w:cantSplit/>
          <w:jc w:val="center"/>
        </w:trPr>
        <w:tc>
          <w:tcPr>
            <w:tcW w:w="2689" w:type="dxa"/>
            <w:vAlign w:val="center"/>
          </w:tcPr>
          <w:p w14:paraId="38B18B9A" w14:textId="77777777" w:rsidR="00114206" w:rsidRPr="00E20CCD" w:rsidRDefault="00114206" w:rsidP="002D03CD">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
                <w:sz w:val="20"/>
                <w:lang w:eastAsia="ja-JP"/>
              </w:rPr>
            </w:pPr>
          </w:p>
        </w:tc>
        <w:tc>
          <w:tcPr>
            <w:tcW w:w="3827" w:type="dxa"/>
            <w:vAlign w:val="center"/>
          </w:tcPr>
          <w:p w14:paraId="0E456080" w14:textId="77777777" w:rsidR="00114206" w:rsidRPr="00E20CCD" w:rsidRDefault="00114206" w:rsidP="002D03CD">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
                <w:bCs/>
                <w:sz w:val="20"/>
                <w:lang w:eastAsia="ja-JP"/>
              </w:rPr>
            </w:pPr>
            <w:r w:rsidRPr="00E20CCD">
              <w:rPr>
                <w:b/>
                <w:bCs/>
                <w:sz w:val="20"/>
                <w:lang w:eastAsia="ja-JP"/>
              </w:rPr>
              <w:t>October 2025</w:t>
            </w:r>
            <w:r w:rsidRPr="00E20CCD">
              <w:rPr>
                <w:b/>
                <w:bCs/>
                <w:sz w:val="20"/>
              </w:rPr>
              <w:t xml:space="preserve"> to </w:t>
            </w:r>
            <w:r w:rsidRPr="00E20CCD">
              <w:rPr>
                <w:b/>
                <w:bCs/>
                <w:sz w:val="20"/>
                <w:lang w:eastAsia="ja-JP"/>
              </w:rPr>
              <w:t xml:space="preserve">September </w:t>
            </w:r>
            <w:r w:rsidRPr="00E20CCD">
              <w:rPr>
                <w:b/>
                <w:bCs/>
                <w:sz w:val="20"/>
              </w:rPr>
              <w:t>202</w:t>
            </w:r>
            <w:r w:rsidRPr="00E20CCD">
              <w:rPr>
                <w:b/>
                <w:bCs/>
                <w:sz w:val="20"/>
                <w:lang w:eastAsia="ja-JP"/>
              </w:rPr>
              <w:t>6</w:t>
            </w:r>
          </w:p>
        </w:tc>
        <w:tc>
          <w:tcPr>
            <w:tcW w:w="3492" w:type="dxa"/>
            <w:vAlign w:val="center"/>
          </w:tcPr>
          <w:p w14:paraId="1693C1E7" w14:textId="77777777" w:rsidR="00114206" w:rsidRPr="00E20CCD" w:rsidRDefault="00114206" w:rsidP="002D03CD">
            <w:pPr>
              <w:spacing w:before="40" w:after="40"/>
              <w:jc w:val="center"/>
              <w:rPr>
                <w:sz w:val="20"/>
                <w:lang w:eastAsia="ja-JP"/>
              </w:rPr>
            </w:pPr>
            <w:r w:rsidRPr="00E20CCD">
              <w:rPr>
                <w:sz w:val="20"/>
                <w:lang w:eastAsia="ja-JP"/>
              </w:rPr>
              <w:t xml:space="preserve">On-Going </w:t>
            </w:r>
            <w:r w:rsidRPr="00E20CCD">
              <w:rPr>
                <w:b/>
                <w:bCs/>
                <w:sz w:val="20"/>
                <w:lang w:eastAsia="ja-JP"/>
              </w:rPr>
              <w:t>Step 4</w:t>
            </w:r>
            <w:r w:rsidRPr="00E20CCD">
              <w:rPr>
                <w:sz w:val="20"/>
                <w:lang w:eastAsia="ja-JP"/>
              </w:rPr>
              <w:t xml:space="preserve"> evaluation activities of new candidate technology submission</w:t>
            </w:r>
          </w:p>
        </w:tc>
      </w:tr>
      <w:tr w:rsidR="00114206" w:rsidRPr="00E20CCD" w14:paraId="627A810F" w14:textId="77777777" w:rsidTr="002D03CD">
        <w:trPr>
          <w:cantSplit/>
          <w:jc w:val="center"/>
        </w:trPr>
        <w:tc>
          <w:tcPr>
            <w:tcW w:w="2689" w:type="dxa"/>
            <w:vAlign w:val="center"/>
          </w:tcPr>
          <w:p w14:paraId="534D0245" w14:textId="77777777" w:rsidR="00114206" w:rsidRPr="00E20CCD" w:rsidRDefault="00114206" w:rsidP="002D03CD">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
                <w:sz w:val="20"/>
                <w:lang w:eastAsia="ja-JP"/>
              </w:rPr>
            </w:pPr>
            <w:r w:rsidRPr="00E20CCD">
              <w:rPr>
                <w:b/>
                <w:sz w:val="20"/>
                <w:lang w:eastAsia="ja-JP"/>
              </w:rPr>
              <w:lastRenderedPageBreak/>
              <w:t>Critical Milestone (2):</w:t>
            </w:r>
          </w:p>
        </w:tc>
        <w:tc>
          <w:tcPr>
            <w:tcW w:w="3827" w:type="dxa"/>
            <w:vAlign w:val="center"/>
          </w:tcPr>
          <w:p w14:paraId="4C5D0548" w14:textId="77777777" w:rsidR="00114206" w:rsidRPr="00E20CCD" w:rsidRDefault="00114206" w:rsidP="002D03CD">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
                <w:sz w:val="20"/>
              </w:rPr>
            </w:pPr>
            <w:r w:rsidRPr="00E20CCD">
              <w:rPr>
                <w:b/>
                <w:sz w:val="20"/>
              </w:rPr>
              <w:t xml:space="preserve">Contribution deadline </w:t>
            </w:r>
          </w:p>
          <w:p w14:paraId="27A06A6F" w14:textId="77777777" w:rsidR="00114206" w:rsidRPr="00E20CCD" w:rsidRDefault="00114206" w:rsidP="002D03CD">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
                <w:sz w:val="20"/>
              </w:rPr>
            </w:pPr>
            <w:r w:rsidRPr="00E20CCD">
              <w:rPr>
                <w:b/>
                <w:sz w:val="20"/>
              </w:rPr>
              <w:t>17 September 2026</w:t>
            </w:r>
          </w:p>
          <w:p w14:paraId="501FDE8B" w14:textId="77777777" w:rsidR="00114206" w:rsidRPr="00E20CCD" w:rsidRDefault="00114206" w:rsidP="002D03CD">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p>
          <w:p w14:paraId="71A95981" w14:textId="77777777" w:rsidR="00114206" w:rsidRPr="00E20CCD" w:rsidRDefault="00114206" w:rsidP="002D03CD">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lang w:eastAsia="ja-JP"/>
              </w:rPr>
            </w:pPr>
            <w:r w:rsidRPr="00E20CCD">
              <w:rPr>
                <w:bCs/>
                <w:sz w:val="20"/>
              </w:rPr>
              <w:t xml:space="preserve">WP 5D Meeting # </w:t>
            </w:r>
            <w:r w:rsidRPr="00E20CCD">
              <w:rPr>
                <w:bCs/>
                <w:sz w:val="20"/>
                <w:lang w:eastAsia="ja-JP"/>
              </w:rPr>
              <w:t>53</w:t>
            </w:r>
          </w:p>
          <w:p w14:paraId="08DB8FFF" w14:textId="77777777" w:rsidR="00114206" w:rsidRPr="00E20CCD" w:rsidRDefault="00114206" w:rsidP="002D03CD">
            <w:pPr>
              <w:spacing w:before="40" w:after="40"/>
              <w:jc w:val="center"/>
              <w:rPr>
                <w:sz w:val="20"/>
                <w:lang w:eastAsia="ja-JP"/>
              </w:rPr>
            </w:pPr>
            <w:r w:rsidRPr="00E20CCD">
              <w:rPr>
                <w:bCs/>
                <w:sz w:val="20"/>
                <w:lang w:eastAsia="ja-JP"/>
              </w:rPr>
              <w:t xml:space="preserve">29 September to 8 October </w:t>
            </w:r>
            <w:r w:rsidRPr="00E20CCD">
              <w:rPr>
                <w:bCs/>
                <w:sz w:val="20"/>
              </w:rPr>
              <w:t>202</w:t>
            </w:r>
            <w:r w:rsidRPr="00E20CCD">
              <w:rPr>
                <w:bCs/>
                <w:sz w:val="20"/>
                <w:lang w:eastAsia="ja-JP"/>
              </w:rPr>
              <w:t>6</w:t>
            </w:r>
          </w:p>
        </w:tc>
        <w:tc>
          <w:tcPr>
            <w:tcW w:w="3492" w:type="dxa"/>
            <w:vAlign w:val="center"/>
          </w:tcPr>
          <w:p w14:paraId="6A2FCCED" w14:textId="77777777" w:rsidR="00114206" w:rsidRPr="00E20CCD" w:rsidRDefault="00114206" w:rsidP="002D03CD">
            <w:pPr>
              <w:spacing w:before="40" w:after="40"/>
              <w:jc w:val="center"/>
              <w:rPr>
                <w:b/>
                <w:bCs/>
                <w:sz w:val="20"/>
                <w:lang w:eastAsia="ja-JP"/>
              </w:rPr>
            </w:pPr>
            <w:r w:rsidRPr="00E20CCD">
              <w:rPr>
                <w:b/>
                <w:bCs/>
                <w:sz w:val="20"/>
                <w:lang w:eastAsia="ja-JP"/>
              </w:rPr>
              <w:t>Completion of Step 4</w:t>
            </w:r>
          </w:p>
          <w:p w14:paraId="46D58F24" w14:textId="77777777" w:rsidR="00114206" w:rsidRPr="00E20CCD" w:rsidRDefault="00114206" w:rsidP="002D03CD">
            <w:pPr>
              <w:spacing w:before="40" w:after="40"/>
              <w:jc w:val="center"/>
              <w:rPr>
                <w:sz w:val="20"/>
                <w:lang w:eastAsia="ja-JP"/>
              </w:rPr>
            </w:pPr>
            <w:r w:rsidRPr="00E20CCD">
              <w:rPr>
                <w:sz w:val="20"/>
                <w:lang w:eastAsia="ja-JP"/>
              </w:rPr>
              <w:t>Evaluation of candidate RITs or SRITs by Independent Evaluation Groups</w:t>
            </w:r>
            <w:r w:rsidRPr="00E20CCD">
              <w:rPr>
                <w:sz w:val="20"/>
                <w:lang w:eastAsia="ja-JP"/>
              </w:rPr>
              <w:br/>
            </w:r>
          </w:p>
          <w:p w14:paraId="09E13944" w14:textId="77777777" w:rsidR="00114206" w:rsidRPr="00E20CCD" w:rsidRDefault="00114206" w:rsidP="002D03CD">
            <w:pPr>
              <w:spacing w:before="40" w:after="40"/>
              <w:jc w:val="center"/>
              <w:rPr>
                <w:sz w:val="20"/>
                <w:lang w:eastAsia="ja-JP"/>
              </w:rPr>
            </w:pPr>
            <w:r w:rsidRPr="00E20CCD">
              <w:rPr>
                <w:sz w:val="20"/>
                <w:lang w:eastAsia="ja-JP"/>
              </w:rPr>
              <w:t>Cut-off date for IEGs evaluation report to ITU</w:t>
            </w:r>
          </w:p>
          <w:p w14:paraId="205E895F" w14:textId="77777777" w:rsidR="00114206" w:rsidRPr="00E20CCD" w:rsidRDefault="00114206" w:rsidP="002D03CD">
            <w:pPr>
              <w:spacing w:before="40" w:after="40"/>
              <w:jc w:val="center"/>
              <w:rPr>
                <w:sz w:val="20"/>
                <w:lang w:eastAsia="ja-JP"/>
              </w:rPr>
            </w:pPr>
          </w:p>
          <w:p w14:paraId="65C8C6AB" w14:textId="77777777" w:rsidR="00114206" w:rsidRPr="00E20CCD" w:rsidRDefault="00114206" w:rsidP="002D03CD">
            <w:pPr>
              <w:spacing w:before="40" w:after="40"/>
              <w:jc w:val="center"/>
              <w:rPr>
                <w:sz w:val="20"/>
                <w:lang w:eastAsia="ja-JP"/>
              </w:rPr>
            </w:pPr>
            <w:r w:rsidRPr="00E20CCD">
              <w:rPr>
                <w:sz w:val="20"/>
                <w:lang w:eastAsia="ja-JP"/>
              </w:rPr>
              <w:t>Final date for submission of Form A</w:t>
            </w:r>
          </w:p>
        </w:tc>
      </w:tr>
      <w:tr w:rsidR="00114206" w:rsidRPr="00E20CCD" w14:paraId="693546F9" w14:textId="77777777" w:rsidTr="002D03CD">
        <w:trPr>
          <w:cantSplit/>
          <w:jc w:val="center"/>
        </w:trPr>
        <w:tc>
          <w:tcPr>
            <w:tcW w:w="2689" w:type="dxa"/>
            <w:vAlign w:val="center"/>
          </w:tcPr>
          <w:p w14:paraId="10B60EB8" w14:textId="77777777" w:rsidR="00114206" w:rsidRPr="00E20CCD" w:rsidRDefault="00114206" w:rsidP="002D03CD">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
                <w:sz w:val="20"/>
                <w:lang w:eastAsia="ja-JP"/>
              </w:rPr>
            </w:pPr>
            <w:r w:rsidRPr="00E20CCD">
              <w:rPr>
                <w:b/>
                <w:sz w:val="20"/>
                <w:lang w:eastAsia="ja-JP"/>
              </w:rPr>
              <w:t>Critical Milestone (3):</w:t>
            </w:r>
          </w:p>
        </w:tc>
        <w:tc>
          <w:tcPr>
            <w:tcW w:w="3827" w:type="dxa"/>
            <w:vAlign w:val="center"/>
          </w:tcPr>
          <w:p w14:paraId="335F5C65" w14:textId="77777777" w:rsidR="00114206" w:rsidRPr="00E20CCD" w:rsidRDefault="00114206" w:rsidP="002D03CD">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lang w:eastAsia="ja-JP"/>
              </w:rPr>
            </w:pPr>
            <w:r w:rsidRPr="00E20CCD">
              <w:rPr>
                <w:bCs/>
                <w:sz w:val="20"/>
              </w:rPr>
              <w:t xml:space="preserve">WP 5D Meeting # </w:t>
            </w:r>
            <w:r w:rsidRPr="00E20CCD">
              <w:rPr>
                <w:bCs/>
                <w:sz w:val="20"/>
                <w:lang w:eastAsia="ja-JP"/>
              </w:rPr>
              <w:t>53</w:t>
            </w:r>
          </w:p>
          <w:p w14:paraId="6C686754" w14:textId="77777777" w:rsidR="00114206" w:rsidRPr="00E20CCD" w:rsidRDefault="00114206" w:rsidP="002D03CD">
            <w:pPr>
              <w:spacing w:before="40" w:after="40"/>
              <w:jc w:val="center"/>
              <w:rPr>
                <w:b/>
                <w:sz w:val="20"/>
              </w:rPr>
            </w:pPr>
            <w:r w:rsidRPr="00E20CCD">
              <w:rPr>
                <w:bCs/>
                <w:sz w:val="20"/>
                <w:lang w:eastAsia="ja-JP"/>
              </w:rPr>
              <w:t xml:space="preserve">29 September to 8 October </w:t>
            </w:r>
            <w:r w:rsidRPr="00E20CCD">
              <w:rPr>
                <w:bCs/>
                <w:sz w:val="20"/>
              </w:rPr>
              <w:t>202</w:t>
            </w:r>
            <w:r w:rsidRPr="00E20CCD">
              <w:rPr>
                <w:bCs/>
                <w:sz w:val="20"/>
                <w:lang w:eastAsia="ja-JP"/>
              </w:rPr>
              <w:t>6</w:t>
            </w:r>
          </w:p>
        </w:tc>
        <w:tc>
          <w:tcPr>
            <w:tcW w:w="3492" w:type="dxa"/>
            <w:vAlign w:val="center"/>
          </w:tcPr>
          <w:p w14:paraId="7C50FD25" w14:textId="77777777" w:rsidR="00114206" w:rsidRPr="00E20CCD" w:rsidRDefault="00114206" w:rsidP="002D03CD">
            <w:pPr>
              <w:spacing w:before="40" w:after="40"/>
              <w:jc w:val="center"/>
              <w:rPr>
                <w:b/>
                <w:bCs/>
                <w:sz w:val="20"/>
                <w:lang w:eastAsia="ja-JP"/>
              </w:rPr>
            </w:pPr>
            <w:r w:rsidRPr="00E20CCD">
              <w:rPr>
                <w:b/>
                <w:bCs/>
                <w:sz w:val="20"/>
                <w:lang w:eastAsia="ja-JP"/>
              </w:rPr>
              <w:t>Completion of Step 5</w:t>
            </w:r>
          </w:p>
          <w:p w14:paraId="4A0C698E" w14:textId="77777777" w:rsidR="00114206" w:rsidRPr="00E20CCD" w:rsidRDefault="00114206" w:rsidP="002D03CD">
            <w:pPr>
              <w:spacing w:before="40" w:after="40"/>
              <w:jc w:val="center"/>
              <w:rPr>
                <w:sz w:val="20"/>
                <w:lang w:eastAsia="ja-JP"/>
              </w:rPr>
            </w:pPr>
            <w:r w:rsidRPr="00E20CCD">
              <w:rPr>
                <w:sz w:val="20"/>
                <w:lang w:eastAsia="ja-JP"/>
              </w:rPr>
              <w:t>Review and coordination of outside evaluation activities</w:t>
            </w:r>
          </w:p>
          <w:p w14:paraId="593A42D4" w14:textId="77777777" w:rsidR="00114206" w:rsidRPr="00E20CCD" w:rsidRDefault="00114206" w:rsidP="002D03CD">
            <w:pPr>
              <w:spacing w:after="40"/>
              <w:jc w:val="center"/>
              <w:rPr>
                <w:b/>
                <w:bCs/>
                <w:sz w:val="20"/>
                <w:lang w:eastAsia="ja-JP"/>
              </w:rPr>
            </w:pPr>
            <w:r w:rsidRPr="00E20CCD">
              <w:rPr>
                <w:b/>
                <w:bCs/>
                <w:sz w:val="20"/>
                <w:lang w:eastAsia="ja-JP"/>
              </w:rPr>
              <w:t>Completion of Step 6</w:t>
            </w:r>
          </w:p>
          <w:p w14:paraId="2B229B7B" w14:textId="77777777" w:rsidR="00114206" w:rsidRPr="00E20CCD" w:rsidRDefault="00114206" w:rsidP="002D03CD">
            <w:pPr>
              <w:spacing w:before="40" w:after="40"/>
              <w:jc w:val="center"/>
              <w:rPr>
                <w:sz w:val="20"/>
                <w:lang w:eastAsia="ja-JP"/>
              </w:rPr>
            </w:pPr>
            <w:r w:rsidRPr="00E20CCD">
              <w:rPr>
                <w:sz w:val="20"/>
                <w:lang w:eastAsia="ja-JP"/>
              </w:rPr>
              <w:t>Review to assess compliance with minimum requirements</w:t>
            </w:r>
          </w:p>
          <w:p w14:paraId="69B376B4" w14:textId="77777777" w:rsidR="00114206" w:rsidRPr="00E20CCD" w:rsidRDefault="00114206" w:rsidP="002D03CD">
            <w:pPr>
              <w:spacing w:after="40"/>
              <w:jc w:val="center"/>
              <w:rPr>
                <w:b/>
                <w:bCs/>
                <w:sz w:val="20"/>
                <w:lang w:eastAsia="ja-JP"/>
              </w:rPr>
            </w:pPr>
            <w:r w:rsidRPr="00E20CCD">
              <w:rPr>
                <w:b/>
                <w:bCs/>
                <w:sz w:val="20"/>
                <w:lang w:eastAsia="ja-JP"/>
              </w:rPr>
              <w:t>Completion of Step 7</w:t>
            </w:r>
          </w:p>
          <w:p w14:paraId="24DDBA00" w14:textId="77777777" w:rsidR="00114206" w:rsidRPr="00E20CCD" w:rsidRDefault="00114206" w:rsidP="002D03CD">
            <w:pPr>
              <w:spacing w:before="40" w:after="40"/>
              <w:jc w:val="center"/>
              <w:rPr>
                <w:sz w:val="20"/>
                <w:lang w:eastAsia="ja-JP"/>
              </w:rPr>
            </w:pPr>
            <w:r w:rsidRPr="00E20CCD">
              <w:rPr>
                <w:sz w:val="20"/>
                <w:lang w:eastAsia="ja-JP"/>
              </w:rPr>
              <w:t>Consideration of evaluation results, consensus building and decision</w:t>
            </w:r>
          </w:p>
        </w:tc>
      </w:tr>
      <w:tr w:rsidR="00114206" w:rsidRPr="00E20CCD" w14:paraId="0021A655" w14:textId="77777777" w:rsidTr="002D03CD">
        <w:trPr>
          <w:cantSplit/>
          <w:jc w:val="center"/>
        </w:trPr>
        <w:tc>
          <w:tcPr>
            <w:tcW w:w="2689" w:type="dxa"/>
            <w:vAlign w:val="center"/>
          </w:tcPr>
          <w:p w14:paraId="3BF0A868" w14:textId="77777777" w:rsidR="00114206" w:rsidRPr="00E20CCD" w:rsidRDefault="00114206" w:rsidP="002D03CD">
            <w:pPr>
              <w:spacing w:before="40" w:after="40"/>
              <w:jc w:val="center"/>
              <w:rPr>
                <w:b/>
                <w:sz w:val="20"/>
                <w:lang w:eastAsia="ja-JP"/>
              </w:rPr>
            </w:pPr>
            <w:r w:rsidRPr="00E20CCD">
              <w:rPr>
                <w:b/>
                <w:sz w:val="20"/>
                <w:lang w:eastAsia="ja-JP"/>
              </w:rPr>
              <w:t>Step 8</w:t>
            </w:r>
          </w:p>
        </w:tc>
        <w:tc>
          <w:tcPr>
            <w:tcW w:w="3827" w:type="dxa"/>
            <w:vAlign w:val="center"/>
          </w:tcPr>
          <w:p w14:paraId="1A79717B" w14:textId="77777777" w:rsidR="00114206" w:rsidRPr="00E20CCD" w:rsidRDefault="00114206" w:rsidP="002D03CD">
            <w:pPr>
              <w:pStyle w:val="Tabletext"/>
              <w:jc w:val="center"/>
              <w:rPr>
                <w:b/>
                <w:bCs/>
                <w:lang w:eastAsia="ja-JP"/>
              </w:rPr>
            </w:pPr>
            <w:r w:rsidRPr="00E20CCD">
              <w:rPr>
                <w:b/>
                <w:bCs/>
              </w:rPr>
              <w:t>Contribution deadline</w:t>
            </w:r>
            <w:r w:rsidRPr="00E20CCD">
              <w:rPr>
                <w:b/>
                <w:bCs/>
              </w:rPr>
              <w:br/>
            </w:r>
            <w:r w:rsidRPr="00E20CCD">
              <w:rPr>
                <w:b/>
                <w:bCs/>
                <w:lang w:eastAsia="ja-JP"/>
              </w:rPr>
              <w:t>2</w:t>
            </w:r>
            <w:r w:rsidRPr="00E20CCD">
              <w:rPr>
                <w:b/>
                <w:bCs/>
              </w:rPr>
              <w:t>8 J</w:t>
            </w:r>
            <w:r w:rsidRPr="00E20CCD">
              <w:rPr>
                <w:b/>
                <w:bCs/>
                <w:lang w:eastAsia="ja-JP"/>
              </w:rPr>
              <w:t xml:space="preserve">anuary </w:t>
            </w:r>
            <w:r w:rsidRPr="00E20CCD">
              <w:rPr>
                <w:b/>
                <w:bCs/>
              </w:rPr>
              <w:t>202</w:t>
            </w:r>
            <w:r w:rsidRPr="00E20CCD">
              <w:rPr>
                <w:b/>
                <w:bCs/>
                <w:lang w:eastAsia="ja-JP"/>
              </w:rPr>
              <w:t>7</w:t>
            </w:r>
          </w:p>
          <w:p w14:paraId="40032B0A" w14:textId="77777777" w:rsidR="00114206" w:rsidRPr="00E20CCD" w:rsidRDefault="00114206" w:rsidP="002D03CD">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
                <w:sz w:val="20"/>
              </w:rPr>
            </w:pPr>
          </w:p>
          <w:p w14:paraId="5496F0AE" w14:textId="77777777" w:rsidR="00114206" w:rsidRPr="00E20CCD" w:rsidRDefault="00114206" w:rsidP="002D03CD">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
                <w:sz w:val="20"/>
              </w:rPr>
            </w:pPr>
            <w:r w:rsidRPr="00E20CCD">
              <w:rPr>
                <w:b/>
                <w:sz w:val="20"/>
              </w:rPr>
              <w:t>Z+2B</w:t>
            </w:r>
          </w:p>
          <w:p w14:paraId="3D9C1914" w14:textId="77777777" w:rsidR="00114206" w:rsidRPr="00E20CCD" w:rsidRDefault="00114206" w:rsidP="002D03CD">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lang w:eastAsia="ja-JP"/>
              </w:rPr>
            </w:pPr>
            <w:r w:rsidRPr="00E20CCD">
              <w:rPr>
                <w:bCs/>
                <w:sz w:val="20"/>
              </w:rPr>
              <w:t xml:space="preserve">WP 5D Meeting # </w:t>
            </w:r>
            <w:r w:rsidRPr="00E20CCD">
              <w:rPr>
                <w:bCs/>
                <w:sz w:val="20"/>
                <w:lang w:eastAsia="ja-JP"/>
              </w:rPr>
              <w:t>54</w:t>
            </w:r>
          </w:p>
          <w:p w14:paraId="287AF440" w14:textId="77777777" w:rsidR="00114206" w:rsidRPr="00E20CCD" w:rsidRDefault="00114206" w:rsidP="002D03CD">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lang w:eastAsia="ja-JP"/>
              </w:rPr>
            </w:pPr>
            <w:r w:rsidRPr="00E20CCD">
              <w:rPr>
                <w:bCs/>
                <w:sz w:val="20"/>
                <w:lang w:eastAsia="ja-JP"/>
              </w:rPr>
              <w:t xml:space="preserve">9-18 February </w:t>
            </w:r>
            <w:r w:rsidRPr="00E20CCD">
              <w:rPr>
                <w:bCs/>
                <w:sz w:val="20"/>
              </w:rPr>
              <w:t>202</w:t>
            </w:r>
            <w:r w:rsidRPr="00E20CCD">
              <w:rPr>
                <w:bCs/>
                <w:sz w:val="20"/>
                <w:lang w:eastAsia="ja-JP"/>
              </w:rPr>
              <w:t>7</w:t>
            </w:r>
          </w:p>
        </w:tc>
        <w:tc>
          <w:tcPr>
            <w:tcW w:w="3492" w:type="dxa"/>
            <w:vAlign w:val="center"/>
          </w:tcPr>
          <w:p w14:paraId="0FF908E1" w14:textId="77777777" w:rsidR="00114206" w:rsidRPr="00E20CCD" w:rsidRDefault="00114206" w:rsidP="002D03CD">
            <w:pPr>
              <w:spacing w:before="40" w:after="40"/>
              <w:jc w:val="center"/>
              <w:rPr>
                <w:sz w:val="20"/>
              </w:rPr>
            </w:pPr>
            <w:r w:rsidRPr="00E20CCD">
              <w:rPr>
                <w:b/>
                <w:bCs/>
                <w:sz w:val="20"/>
              </w:rPr>
              <w:t>Step 8</w:t>
            </w:r>
          </w:p>
          <w:p w14:paraId="5FD65A1B" w14:textId="77777777" w:rsidR="00114206" w:rsidRPr="00E20CCD" w:rsidRDefault="00114206" w:rsidP="002D03CD">
            <w:pPr>
              <w:spacing w:before="40" w:after="40"/>
              <w:jc w:val="center"/>
              <w:rPr>
                <w:sz w:val="20"/>
                <w:lang w:eastAsia="ja-JP"/>
              </w:rPr>
            </w:pPr>
            <w:r w:rsidRPr="00E20CCD">
              <w:rPr>
                <w:sz w:val="20"/>
              </w:rPr>
              <w:t>Development of the new section in Rec. ITU-R M.2150 for the Radio Interface Technology</w:t>
            </w:r>
          </w:p>
          <w:p w14:paraId="3D4BAAC1" w14:textId="77777777" w:rsidR="00114206" w:rsidRPr="00E20CCD" w:rsidRDefault="00114206" w:rsidP="002D03CD">
            <w:pPr>
              <w:spacing w:before="40" w:after="40"/>
              <w:jc w:val="center"/>
              <w:rPr>
                <w:sz w:val="20"/>
                <w:lang w:eastAsia="ja-JP"/>
              </w:rPr>
            </w:pPr>
          </w:p>
          <w:p w14:paraId="1AE28C00" w14:textId="77777777" w:rsidR="00114206" w:rsidRPr="00E20CCD" w:rsidRDefault="00114206" w:rsidP="002D03CD">
            <w:pPr>
              <w:spacing w:before="40" w:after="40"/>
              <w:jc w:val="center"/>
              <w:rPr>
                <w:sz w:val="20"/>
                <w:lang w:eastAsia="ja-JP"/>
              </w:rPr>
            </w:pPr>
            <w:r w:rsidRPr="00E20CCD">
              <w:rPr>
                <w:sz w:val="20"/>
                <w:lang w:eastAsia="ja-JP"/>
              </w:rPr>
              <w:t>Final date for submission of Certification B</w:t>
            </w:r>
          </w:p>
        </w:tc>
      </w:tr>
      <w:tr w:rsidR="00114206" w:rsidRPr="00E20CCD" w14:paraId="29A06512" w14:textId="77777777" w:rsidTr="002D03CD">
        <w:trPr>
          <w:cantSplit/>
          <w:jc w:val="center"/>
        </w:trPr>
        <w:tc>
          <w:tcPr>
            <w:tcW w:w="2689" w:type="dxa"/>
            <w:vAlign w:val="center"/>
          </w:tcPr>
          <w:p w14:paraId="25F6C58D" w14:textId="77777777" w:rsidR="00114206" w:rsidRPr="00E20CCD" w:rsidRDefault="00114206" w:rsidP="002D03CD">
            <w:pPr>
              <w:spacing w:before="40" w:after="40"/>
              <w:jc w:val="center"/>
              <w:rPr>
                <w:sz w:val="20"/>
                <w:lang w:eastAsia="ja-JP"/>
              </w:rPr>
            </w:pPr>
            <w:r w:rsidRPr="00E20CCD">
              <w:rPr>
                <w:b/>
                <w:sz w:val="20"/>
                <w:lang w:eastAsia="ja-JP"/>
              </w:rPr>
              <w:t>Synchronization of Finalization of the Revision</w:t>
            </w:r>
          </w:p>
        </w:tc>
        <w:tc>
          <w:tcPr>
            <w:tcW w:w="3827" w:type="dxa"/>
            <w:vAlign w:val="center"/>
          </w:tcPr>
          <w:p w14:paraId="07056E52" w14:textId="77777777" w:rsidR="00114206" w:rsidRPr="00E20CCD" w:rsidRDefault="00114206" w:rsidP="002D03CD">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
                <w:sz w:val="20"/>
              </w:rPr>
            </w:pPr>
            <w:r w:rsidRPr="00E20CCD">
              <w:rPr>
                <w:b/>
                <w:sz w:val="20"/>
              </w:rPr>
              <w:t>Contribution Deadline</w:t>
            </w:r>
          </w:p>
          <w:p w14:paraId="7665F536" w14:textId="77777777" w:rsidR="00114206" w:rsidRPr="00E20CCD" w:rsidRDefault="00114206" w:rsidP="002D03CD">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
                <w:sz w:val="20"/>
                <w:lang w:eastAsia="ja-JP"/>
              </w:rPr>
            </w:pPr>
            <w:r w:rsidRPr="00E20CCD">
              <w:rPr>
                <w:b/>
                <w:sz w:val="20"/>
                <w:lang w:eastAsia="ja-JP"/>
              </w:rPr>
              <w:t>2</w:t>
            </w:r>
            <w:r w:rsidRPr="00E20CCD">
              <w:rPr>
                <w:b/>
                <w:sz w:val="20"/>
              </w:rPr>
              <w:t xml:space="preserve">8 </w:t>
            </w:r>
            <w:r w:rsidRPr="00E20CCD">
              <w:rPr>
                <w:b/>
                <w:sz w:val="20"/>
                <w:lang w:eastAsia="ja-JP"/>
              </w:rPr>
              <w:t xml:space="preserve">January </w:t>
            </w:r>
            <w:r w:rsidRPr="00E20CCD">
              <w:rPr>
                <w:b/>
                <w:sz w:val="20"/>
              </w:rPr>
              <w:t>202</w:t>
            </w:r>
            <w:r w:rsidRPr="00E20CCD">
              <w:rPr>
                <w:b/>
                <w:sz w:val="20"/>
                <w:lang w:eastAsia="ja-JP"/>
              </w:rPr>
              <w:t>7</w:t>
            </w:r>
          </w:p>
          <w:p w14:paraId="407D0603" w14:textId="77777777" w:rsidR="00114206" w:rsidRPr="00E20CCD" w:rsidRDefault="00114206" w:rsidP="002D03CD">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
                <w:sz w:val="20"/>
              </w:rPr>
            </w:pPr>
          </w:p>
          <w:p w14:paraId="175C826D" w14:textId="77777777" w:rsidR="00114206" w:rsidRPr="00E20CCD" w:rsidRDefault="00114206" w:rsidP="002D03CD">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
                <w:sz w:val="20"/>
              </w:rPr>
            </w:pPr>
            <w:r w:rsidRPr="00E20CCD">
              <w:rPr>
                <w:b/>
                <w:sz w:val="20"/>
              </w:rPr>
              <w:t>Z+2B</w:t>
            </w:r>
          </w:p>
          <w:p w14:paraId="53044133" w14:textId="77777777" w:rsidR="00114206" w:rsidRPr="00E20CCD" w:rsidRDefault="00114206" w:rsidP="002D03CD">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lang w:eastAsia="ja-JP"/>
              </w:rPr>
            </w:pPr>
            <w:r w:rsidRPr="00E20CCD">
              <w:rPr>
                <w:bCs/>
                <w:sz w:val="20"/>
              </w:rPr>
              <w:t xml:space="preserve">WP 5D Meeting # </w:t>
            </w:r>
            <w:r w:rsidRPr="00E20CCD">
              <w:rPr>
                <w:bCs/>
                <w:sz w:val="20"/>
                <w:lang w:eastAsia="ja-JP"/>
              </w:rPr>
              <w:t>54</w:t>
            </w:r>
          </w:p>
          <w:p w14:paraId="654624CE" w14:textId="77777777" w:rsidR="00114206" w:rsidRPr="00E20CCD" w:rsidRDefault="00114206" w:rsidP="002D03CD">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lang w:eastAsia="ja-JP"/>
              </w:rPr>
            </w:pPr>
            <w:r w:rsidRPr="00E20CCD">
              <w:rPr>
                <w:bCs/>
                <w:sz w:val="20"/>
                <w:lang w:eastAsia="ja-JP"/>
              </w:rPr>
              <w:t xml:space="preserve">9-18 February </w:t>
            </w:r>
            <w:r w:rsidRPr="00E20CCD">
              <w:rPr>
                <w:bCs/>
                <w:sz w:val="20"/>
              </w:rPr>
              <w:t>202</w:t>
            </w:r>
            <w:r w:rsidRPr="00E20CCD">
              <w:rPr>
                <w:bCs/>
                <w:sz w:val="20"/>
                <w:lang w:eastAsia="ja-JP"/>
              </w:rPr>
              <w:t>7</w:t>
            </w:r>
          </w:p>
          <w:p w14:paraId="4EFEE686" w14:textId="77777777" w:rsidR="00114206" w:rsidRPr="00E20CCD" w:rsidRDefault="00114206" w:rsidP="002D03CD">
            <w:pPr>
              <w:spacing w:before="40" w:after="40"/>
              <w:jc w:val="center"/>
              <w:rPr>
                <w:b/>
                <w:bCs/>
                <w:sz w:val="20"/>
              </w:rPr>
            </w:pPr>
            <w:r w:rsidRPr="00E20CCD">
              <w:rPr>
                <w:sz w:val="20"/>
              </w:rPr>
              <w:br/>
            </w:r>
            <w:r w:rsidRPr="00E20CCD">
              <w:rPr>
                <w:b/>
                <w:bCs/>
                <w:sz w:val="20"/>
              </w:rPr>
              <w:t>See the dates, as appropriate:</w:t>
            </w:r>
          </w:p>
          <w:p w14:paraId="23DE8DE7" w14:textId="77777777" w:rsidR="00114206" w:rsidRPr="00E20CCD" w:rsidRDefault="00114206" w:rsidP="002D03CD">
            <w:pPr>
              <w:spacing w:before="40" w:after="40"/>
              <w:jc w:val="center"/>
              <w:rPr>
                <w:sz w:val="20"/>
              </w:rPr>
            </w:pPr>
          </w:p>
          <w:p w14:paraId="2BF6ADFC" w14:textId="77777777" w:rsidR="00114206" w:rsidRPr="00E20CCD" w:rsidRDefault="00114206" w:rsidP="002D03CD">
            <w:pPr>
              <w:spacing w:before="40" w:after="40"/>
              <w:jc w:val="center"/>
              <w:rPr>
                <w:b/>
                <w:sz w:val="20"/>
              </w:rPr>
            </w:pPr>
            <w:r w:rsidRPr="00E20CCD">
              <w:rPr>
                <w:b/>
                <w:sz w:val="20"/>
              </w:rPr>
              <w:t xml:space="preserve">If utilizing a </w:t>
            </w:r>
            <w:r w:rsidRPr="00E20CCD">
              <w:rPr>
                <w:b/>
                <w:sz w:val="20"/>
                <w:u w:val="single"/>
              </w:rPr>
              <w:t>GCS</w:t>
            </w:r>
            <w:r w:rsidRPr="00E20CCD">
              <w:rPr>
                <w:b/>
                <w:sz w:val="20"/>
              </w:rPr>
              <w:t xml:space="preserve">, continuing with the subsequent dates indicated in </w:t>
            </w:r>
            <w:r w:rsidRPr="00E20CCD">
              <w:rPr>
                <w:b/>
                <w:i/>
                <w:iCs/>
                <w:sz w:val="20"/>
              </w:rPr>
              <w:t>Table 1</w:t>
            </w:r>
            <w:r w:rsidRPr="00E20CCD">
              <w:rPr>
                <w:b/>
                <w:sz w:val="20"/>
              </w:rPr>
              <w:t xml:space="preserve"> below in this document for </w:t>
            </w:r>
            <w:r w:rsidRPr="00E20CCD">
              <w:rPr>
                <w:b/>
                <w:i/>
                <w:iCs/>
                <w:sz w:val="20"/>
              </w:rPr>
              <w:t>Items 8 through 13</w:t>
            </w:r>
          </w:p>
          <w:p w14:paraId="317D78EF" w14:textId="77777777" w:rsidR="00114206" w:rsidRPr="00E20CCD" w:rsidRDefault="00114206" w:rsidP="002D03CD">
            <w:pPr>
              <w:spacing w:before="40" w:after="40"/>
              <w:jc w:val="center"/>
              <w:rPr>
                <w:b/>
                <w:sz w:val="20"/>
              </w:rPr>
            </w:pPr>
          </w:p>
          <w:p w14:paraId="3595413E" w14:textId="77777777" w:rsidR="00114206" w:rsidRPr="00E20CCD" w:rsidRDefault="00114206" w:rsidP="002D03CD">
            <w:pPr>
              <w:spacing w:before="40" w:after="40"/>
              <w:jc w:val="center"/>
              <w:rPr>
                <w:b/>
                <w:sz w:val="20"/>
              </w:rPr>
            </w:pPr>
            <w:r w:rsidRPr="00E20CCD">
              <w:rPr>
                <w:b/>
                <w:sz w:val="20"/>
              </w:rPr>
              <w:t xml:space="preserve">If utilizing a </w:t>
            </w:r>
            <w:r w:rsidRPr="00E20CCD">
              <w:rPr>
                <w:b/>
                <w:sz w:val="20"/>
                <w:u w:val="single"/>
              </w:rPr>
              <w:t>DIS</w:t>
            </w:r>
            <w:r w:rsidRPr="00E20CCD">
              <w:rPr>
                <w:b/>
                <w:sz w:val="20"/>
              </w:rPr>
              <w:t>,</w:t>
            </w:r>
          </w:p>
          <w:p w14:paraId="39F4A7E3" w14:textId="77777777" w:rsidR="00114206" w:rsidRPr="00E20CCD" w:rsidRDefault="00114206" w:rsidP="002D03CD">
            <w:pPr>
              <w:spacing w:before="40" w:after="40"/>
              <w:jc w:val="center"/>
              <w:rPr>
                <w:b/>
                <w:sz w:val="20"/>
                <w:lang w:eastAsia="ja-JP"/>
              </w:rPr>
            </w:pPr>
            <w:r w:rsidRPr="00E20CCD">
              <w:rPr>
                <w:b/>
                <w:sz w:val="20"/>
              </w:rPr>
              <w:t xml:space="preserve">continuing with the subsequent dates indicated in </w:t>
            </w:r>
            <w:r w:rsidRPr="00E20CCD">
              <w:rPr>
                <w:b/>
                <w:i/>
                <w:iCs/>
                <w:sz w:val="20"/>
              </w:rPr>
              <w:t xml:space="preserve">Table 2 </w:t>
            </w:r>
            <w:r w:rsidRPr="00E20CCD">
              <w:rPr>
                <w:b/>
                <w:sz w:val="20"/>
              </w:rPr>
              <w:t xml:space="preserve">below in this document for </w:t>
            </w:r>
            <w:r w:rsidRPr="00E20CCD">
              <w:rPr>
                <w:b/>
                <w:i/>
                <w:iCs/>
                <w:sz w:val="20"/>
              </w:rPr>
              <w:t>Items 7 through 12</w:t>
            </w:r>
          </w:p>
        </w:tc>
        <w:tc>
          <w:tcPr>
            <w:tcW w:w="3492" w:type="dxa"/>
            <w:vAlign w:val="center"/>
          </w:tcPr>
          <w:p w14:paraId="79D98A6D" w14:textId="77777777" w:rsidR="00114206" w:rsidRPr="00E20CCD" w:rsidRDefault="00114206" w:rsidP="002D03CD">
            <w:pPr>
              <w:spacing w:before="40" w:after="40"/>
              <w:jc w:val="center"/>
              <w:rPr>
                <w:sz w:val="20"/>
                <w:lang w:eastAsia="ja-JP"/>
              </w:rPr>
            </w:pPr>
            <w:r w:rsidRPr="00E20CCD">
              <w:rPr>
                <w:sz w:val="20"/>
              </w:rPr>
              <w:t>The remainder of the process and schedules for finalization of the Revision follows the dates and general tasks indicated in Table 1 or Table 2 as appropriate</w:t>
            </w:r>
          </w:p>
        </w:tc>
      </w:tr>
    </w:tbl>
    <w:p w14:paraId="0952258E" w14:textId="77777777" w:rsidR="00114206" w:rsidRPr="00E20CCD" w:rsidRDefault="00114206" w:rsidP="00114206">
      <w:pPr>
        <w:pStyle w:val="Tablefin"/>
      </w:pPr>
    </w:p>
    <w:p w14:paraId="2F776D09" w14:textId="77777777" w:rsidR="00114206" w:rsidRPr="00E20CCD" w:rsidRDefault="00114206" w:rsidP="00114206">
      <w:pPr>
        <w:jc w:val="both"/>
      </w:pPr>
      <w:r w:rsidRPr="00E20CCD">
        <w:t>In the case of a new technology proposal having been received by WP 5D, additional details including further specific schedules and deadlines such as those related to the provision of Form A and Certifications B and C, GCS, and DIS materials and the like will be communicated to the relevant parties associated with the new technology proposal.</w:t>
      </w:r>
    </w:p>
    <w:p w14:paraId="139ED1CE" w14:textId="77777777" w:rsidR="00114206" w:rsidRPr="00E20CCD" w:rsidRDefault="00114206" w:rsidP="00114206">
      <w:pPr>
        <w:jc w:val="both"/>
        <w:rPr>
          <w:bCs/>
        </w:rPr>
      </w:pPr>
      <w:r w:rsidRPr="00E20CCD">
        <w:rPr>
          <w:bCs/>
        </w:rPr>
        <w:lastRenderedPageBreak/>
        <w:t xml:space="preserve">The major milestones from the referenced process/procedures are shown below for guidance and planning purposes along with the anticipated dates for certain high level actions. </w:t>
      </w:r>
    </w:p>
    <w:p w14:paraId="4EE39604" w14:textId="77777777" w:rsidR="00114206" w:rsidRPr="00E20CCD" w:rsidRDefault="00114206" w:rsidP="00114206">
      <w:pPr>
        <w:pStyle w:val="Heading1"/>
      </w:pPr>
      <w:r w:rsidRPr="00E20CCD">
        <w:t>V)</w:t>
      </w:r>
      <w:r w:rsidRPr="00E20CCD">
        <w:tab/>
        <w:t xml:space="preserve">Detailed schedule for the </w:t>
      </w:r>
      <w:r w:rsidRPr="00E20CCD">
        <w:rPr>
          <w:lang w:eastAsia="zh-CN"/>
        </w:rPr>
        <w:t xml:space="preserve">Revision </w:t>
      </w:r>
      <w:r w:rsidRPr="00E20CCD">
        <w:rPr>
          <w:lang w:eastAsia="ja-JP"/>
        </w:rPr>
        <w:t xml:space="preserve">4 </w:t>
      </w:r>
      <w:r w:rsidRPr="00E20CCD">
        <w:t xml:space="preserve">update for </w:t>
      </w:r>
      <w:r w:rsidRPr="00E20CCD">
        <w:rPr>
          <w:u w:val="single"/>
        </w:rPr>
        <w:t>Existing Technologies</w:t>
      </w:r>
      <w:r w:rsidRPr="00E20CCD">
        <w:t xml:space="preserve"> in Recommendation </w:t>
      </w:r>
      <w:r w:rsidRPr="00E20CCD">
        <w:rPr>
          <w:color w:val="000000"/>
          <w:szCs w:val="24"/>
        </w:rPr>
        <w:t>ITU-R M.2150</w:t>
      </w:r>
    </w:p>
    <w:p w14:paraId="0BFEEA8D" w14:textId="77777777" w:rsidR="00114206" w:rsidRPr="00E20CCD" w:rsidRDefault="00114206" w:rsidP="00114206">
      <w:pPr>
        <w:jc w:val="both"/>
      </w:pPr>
      <w:r w:rsidRPr="00E20CCD">
        <w:rPr>
          <w:b/>
        </w:rPr>
        <w:t xml:space="preserve">Table 1 </w:t>
      </w:r>
      <w:r w:rsidRPr="00E20CCD">
        <w:t xml:space="preserve">below, extracted from Document </w:t>
      </w:r>
      <w:hyperlink r:id="rId27" w:history="1">
        <w:r w:rsidRPr="00E20CCD">
          <w:rPr>
            <w:rStyle w:val="Hyperlink"/>
          </w:rPr>
          <w:t>IMT-2020/57</w:t>
        </w:r>
      </w:hyperlink>
      <w:r w:rsidRPr="00E20CCD">
        <w:t xml:space="preserve"> and amended with specific dates, provides the detailed timeline for the updates to existing technologies in Recommendation </w:t>
      </w:r>
      <w:r w:rsidRPr="00E20CCD">
        <w:rPr>
          <w:color w:val="000000"/>
        </w:rPr>
        <w:t xml:space="preserve">ITU-R M.2150 </w:t>
      </w:r>
      <w:r w:rsidRPr="00E20CCD">
        <w:t xml:space="preserve">as indicated in Section </w:t>
      </w:r>
      <w:r w:rsidRPr="00E20CCD">
        <w:rPr>
          <w:lang w:eastAsia="ja-JP"/>
        </w:rPr>
        <w:t>3</w:t>
      </w:r>
      <w:r w:rsidRPr="00E20CCD">
        <w:t xml:space="preserve"> of Document IMT-2020/57 in the case when a </w:t>
      </w:r>
      <w:r w:rsidRPr="00E20CCD">
        <w:rPr>
          <w:i/>
          <w:iCs/>
        </w:rPr>
        <w:t>GCS</w:t>
      </w:r>
      <w:r w:rsidRPr="00E20CCD">
        <w:t xml:space="preserve"> (Global Core Specifications) is utilized.</w:t>
      </w:r>
    </w:p>
    <w:p w14:paraId="4D78E78F" w14:textId="77777777" w:rsidR="00114206" w:rsidRPr="00E20CCD" w:rsidRDefault="00114206" w:rsidP="00114206">
      <w:pPr>
        <w:jc w:val="both"/>
      </w:pPr>
      <w:r w:rsidRPr="00E20CCD">
        <w:rPr>
          <w:b/>
        </w:rPr>
        <w:t>Calendar 1</w:t>
      </w:r>
      <w:r w:rsidRPr="00E20CCD">
        <w:t xml:space="preserve"> provides a summary of actions defined in Table 1 for the </w:t>
      </w:r>
      <w:r w:rsidRPr="00E20CCD">
        <w:rPr>
          <w:lang w:eastAsia="zh-CN"/>
        </w:rPr>
        <w:t xml:space="preserve">Revision </w:t>
      </w:r>
      <w:r w:rsidRPr="00E20CCD">
        <w:rPr>
          <w:lang w:eastAsia="ja-JP"/>
        </w:rPr>
        <w:t>4</w:t>
      </w:r>
      <w:r w:rsidRPr="00E20CCD">
        <w:rPr>
          <w:lang w:eastAsia="zh-CN"/>
        </w:rPr>
        <w:t xml:space="preserve"> </w:t>
      </w:r>
      <w:r w:rsidRPr="00E20CCD">
        <w:t>in a calendar view.</w:t>
      </w:r>
    </w:p>
    <w:p w14:paraId="3258259A" w14:textId="77777777" w:rsidR="00114206" w:rsidRPr="00E20CCD" w:rsidRDefault="00114206" w:rsidP="00114206">
      <w:pPr>
        <w:pStyle w:val="TableNo"/>
      </w:pPr>
      <w:r w:rsidRPr="00E20CCD">
        <w:t>TABLE 1</w:t>
      </w:r>
      <w:r w:rsidRPr="00E20CCD">
        <w:rPr>
          <w:rStyle w:val="FootnoteReference"/>
          <w:b/>
          <w:bCs/>
          <w:sz w:val="22"/>
          <w:szCs w:val="22"/>
          <w:vertAlign w:val="superscript"/>
        </w:rPr>
        <w:footnoteReference w:id="4"/>
      </w:r>
    </w:p>
    <w:p w14:paraId="7AA757D0" w14:textId="77777777" w:rsidR="00114206" w:rsidRPr="00E20CCD" w:rsidRDefault="00114206" w:rsidP="00114206">
      <w:pPr>
        <w:pStyle w:val="Tabletitle"/>
      </w:pPr>
      <w:r w:rsidRPr="00E20CCD">
        <w:t>Framework of a Revision Cycle for updates of existing technologies in Recommendation ITU-R M.2150</w:t>
      </w:r>
      <w:r w:rsidRPr="00E20CCD">
        <w:rPr>
          <w:color w:val="000000"/>
          <w:szCs w:val="24"/>
        </w:rPr>
        <w:t xml:space="preserve"> </w:t>
      </w:r>
      <w:r w:rsidRPr="00E20CCD">
        <w:t xml:space="preserve">applicable to Section </w:t>
      </w:r>
      <w:r w:rsidRPr="00E20CCD">
        <w:rPr>
          <w:lang w:eastAsia="ja-JP"/>
        </w:rPr>
        <w:t>3</w:t>
      </w:r>
      <w:r w:rsidRPr="00E20CCD">
        <w:t xml:space="preserve"> of Document IMT-2020/57 in the case when a GCS is utilized</w:t>
      </w:r>
    </w:p>
    <w:tbl>
      <w:tblPr>
        <w:tblW w:w="10392"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55" w:type="dxa"/>
          <w:left w:w="55" w:type="dxa"/>
          <w:bottom w:w="55" w:type="dxa"/>
          <w:right w:w="55" w:type="dxa"/>
        </w:tblCellMar>
        <w:tblLook w:val="00A0" w:firstRow="1" w:lastRow="0" w:firstColumn="1" w:lastColumn="0" w:noHBand="0" w:noVBand="0"/>
      </w:tblPr>
      <w:tblGrid>
        <w:gridCol w:w="737"/>
        <w:gridCol w:w="1950"/>
        <w:gridCol w:w="1943"/>
        <w:gridCol w:w="3917"/>
        <w:gridCol w:w="1845"/>
      </w:tblGrid>
      <w:tr w:rsidR="00114206" w:rsidRPr="00E20CCD" w14:paraId="45C7EC26" w14:textId="77777777" w:rsidTr="002D03CD">
        <w:trPr>
          <w:tblHeader/>
          <w:jc w:val="center"/>
        </w:trPr>
        <w:tc>
          <w:tcPr>
            <w:tcW w:w="737" w:type="dxa"/>
            <w:vAlign w:val="center"/>
          </w:tcPr>
          <w:p w14:paraId="00E0C2B9" w14:textId="77777777" w:rsidR="00114206" w:rsidRPr="00E20CCD" w:rsidRDefault="00114206" w:rsidP="002D03CD">
            <w:pPr>
              <w:pStyle w:val="Tablehead"/>
              <w:spacing w:before="20" w:after="20"/>
              <w:rPr>
                <w:rFonts w:asciiTheme="majorBidi" w:eastAsia="Arial Unicode MS" w:hAnsiTheme="majorBidi" w:cstheme="majorBidi"/>
              </w:rPr>
            </w:pPr>
            <w:r w:rsidRPr="00E20CCD">
              <w:rPr>
                <w:rFonts w:asciiTheme="majorBidi" w:eastAsia="Arial Unicode MS" w:hAnsiTheme="majorBidi" w:cstheme="majorBidi"/>
              </w:rPr>
              <w:t>Item</w:t>
            </w:r>
          </w:p>
        </w:tc>
        <w:tc>
          <w:tcPr>
            <w:tcW w:w="1950" w:type="dxa"/>
            <w:vAlign w:val="center"/>
          </w:tcPr>
          <w:p w14:paraId="499AE5EF" w14:textId="77777777" w:rsidR="00114206" w:rsidRPr="00E20CCD" w:rsidRDefault="00114206" w:rsidP="002D03CD">
            <w:pPr>
              <w:pStyle w:val="Tablehead"/>
              <w:spacing w:before="20" w:after="20"/>
              <w:rPr>
                <w:rFonts w:asciiTheme="majorBidi" w:eastAsia="Arial Unicode MS" w:hAnsiTheme="majorBidi" w:cstheme="majorBidi"/>
              </w:rPr>
            </w:pPr>
            <w:r w:rsidRPr="00E20CCD">
              <w:rPr>
                <w:rFonts w:asciiTheme="majorBidi" w:eastAsia="Arial Unicode MS" w:hAnsiTheme="majorBidi" w:cstheme="majorBidi"/>
              </w:rPr>
              <w:t>Entity</w:t>
            </w:r>
          </w:p>
        </w:tc>
        <w:tc>
          <w:tcPr>
            <w:tcW w:w="1943" w:type="dxa"/>
            <w:vAlign w:val="center"/>
          </w:tcPr>
          <w:p w14:paraId="5673DA8A" w14:textId="77777777" w:rsidR="00114206" w:rsidRPr="00E20CCD" w:rsidRDefault="00114206" w:rsidP="002D03CD">
            <w:pPr>
              <w:pStyle w:val="Tablehead"/>
              <w:spacing w:before="20" w:after="20"/>
              <w:rPr>
                <w:rFonts w:asciiTheme="majorBidi" w:hAnsiTheme="majorBidi" w:cstheme="majorBidi"/>
                <w:bCs/>
                <w:color w:val="000000"/>
              </w:rPr>
            </w:pPr>
            <w:r w:rsidRPr="00E20CCD">
              <w:rPr>
                <w:rFonts w:asciiTheme="majorBidi" w:hAnsiTheme="majorBidi" w:cstheme="majorBidi"/>
                <w:bCs/>
                <w:color w:val="000000"/>
              </w:rPr>
              <w:t>Meeting designation &amp; timeframe</w:t>
            </w:r>
          </w:p>
        </w:tc>
        <w:tc>
          <w:tcPr>
            <w:tcW w:w="3917" w:type="dxa"/>
            <w:vAlign w:val="center"/>
          </w:tcPr>
          <w:p w14:paraId="3593C7D6" w14:textId="77777777" w:rsidR="00114206" w:rsidRPr="00E20CCD" w:rsidRDefault="00114206" w:rsidP="002D03CD">
            <w:pPr>
              <w:pStyle w:val="Tablehead"/>
              <w:spacing w:before="20" w:after="20"/>
              <w:rPr>
                <w:rFonts w:asciiTheme="majorBidi" w:hAnsiTheme="majorBidi" w:cstheme="majorBidi"/>
                <w:bCs/>
              </w:rPr>
            </w:pPr>
            <w:r w:rsidRPr="00E20CCD">
              <w:rPr>
                <w:rFonts w:asciiTheme="majorBidi" w:hAnsiTheme="majorBidi" w:cstheme="majorBidi"/>
                <w:bCs/>
              </w:rPr>
              <w:t>Action/Deliverable/Milestone</w:t>
            </w:r>
          </w:p>
        </w:tc>
        <w:tc>
          <w:tcPr>
            <w:tcW w:w="1845" w:type="dxa"/>
            <w:vAlign w:val="center"/>
          </w:tcPr>
          <w:p w14:paraId="01661F35" w14:textId="77777777" w:rsidR="00114206" w:rsidRPr="00E20CCD" w:rsidRDefault="00114206" w:rsidP="002D03CD">
            <w:pPr>
              <w:pStyle w:val="Tablehead"/>
              <w:spacing w:before="20" w:after="20"/>
              <w:rPr>
                <w:rFonts w:asciiTheme="majorBidi" w:hAnsiTheme="majorBidi" w:cstheme="majorBidi"/>
                <w:bCs/>
              </w:rPr>
            </w:pPr>
            <w:r w:rsidRPr="00E20CCD">
              <w:rPr>
                <w:rFonts w:asciiTheme="majorBidi" w:hAnsiTheme="majorBidi" w:cstheme="majorBidi"/>
                <w:bCs/>
              </w:rPr>
              <w:t>Specific dates</w:t>
            </w:r>
          </w:p>
        </w:tc>
      </w:tr>
      <w:tr w:rsidR="00114206" w:rsidRPr="00E20CCD" w14:paraId="2613BBE5" w14:textId="77777777" w:rsidTr="002D03CD">
        <w:trPr>
          <w:jc w:val="center"/>
        </w:trPr>
        <w:tc>
          <w:tcPr>
            <w:tcW w:w="737" w:type="dxa"/>
            <w:vAlign w:val="center"/>
          </w:tcPr>
          <w:p w14:paraId="21BB5AFB" w14:textId="77777777" w:rsidR="00114206" w:rsidRPr="00E20CCD" w:rsidRDefault="00114206" w:rsidP="002D03CD">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20"/>
              <w:jc w:val="center"/>
              <w:rPr>
                <w:rFonts w:asciiTheme="majorBidi" w:eastAsia="Arial Unicode MS" w:hAnsiTheme="majorBidi" w:cstheme="majorBidi"/>
                <w:b/>
                <w:i/>
                <w:sz w:val="20"/>
              </w:rPr>
            </w:pPr>
            <w:r w:rsidRPr="00E20CCD">
              <w:rPr>
                <w:rFonts w:asciiTheme="majorBidi" w:eastAsia="Arial Unicode MS" w:hAnsiTheme="majorBidi" w:cstheme="majorBidi"/>
                <w:b/>
                <w:i/>
                <w:sz w:val="20"/>
              </w:rPr>
              <w:t>1</w:t>
            </w:r>
          </w:p>
        </w:tc>
        <w:tc>
          <w:tcPr>
            <w:tcW w:w="1950" w:type="dxa"/>
            <w:vAlign w:val="center"/>
          </w:tcPr>
          <w:p w14:paraId="2B9E00B6" w14:textId="77777777" w:rsidR="00114206" w:rsidRPr="00E20CCD" w:rsidRDefault="00114206" w:rsidP="002D03CD">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20"/>
              <w:jc w:val="center"/>
              <w:rPr>
                <w:rFonts w:asciiTheme="majorBidi" w:eastAsia="Arial Unicode MS" w:hAnsiTheme="majorBidi" w:cstheme="majorBidi"/>
                <w:b/>
                <w:sz w:val="20"/>
              </w:rPr>
            </w:pPr>
            <w:r w:rsidRPr="00E20CCD">
              <w:rPr>
                <w:rFonts w:asciiTheme="majorBidi" w:eastAsia="Arial Unicode MS" w:hAnsiTheme="majorBidi" w:cstheme="majorBidi"/>
                <w:b/>
                <w:sz w:val="20"/>
              </w:rPr>
              <w:t>WP 5D</w:t>
            </w:r>
          </w:p>
        </w:tc>
        <w:tc>
          <w:tcPr>
            <w:tcW w:w="1943" w:type="dxa"/>
            <w:vAlign w:val="center"/>
          </w:tcPr>
          <w:p w14:paraId="678E226D" w14:textId="77777777" w:rsidR="00114206" w:rsidRPr="00E20CCD" w:rsidRDefault="00114206" w:rsidP="002D03CD">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20"/>
              <w:jc w:val="center"/>
              <w:rPr>
                <w:rFonts w:asciiTheme="majorBidi" w:hAnsiTheme="majorBidi" w:cstheme="majorBidi"/>
                <w:bCs/>
                <w:color w:val="000000"/>
                <w:sz w:val="20"/>
              </w:rPr>
            </w:pPr>
            <w:r w:rsidRPr="00E20CCD">
              <w:rPr>
                <w:rFonts w:asciiTheme="majorBidi" w:hAnsiTheme="majorBidi" w:cstheme="majorBidi"/>
                <w:bCs/>
                <w:color w:val="000000"/>
                <w:sz w:val="20"/>
              </w:rPr>
              <w:t>Meeting “Z-1” or earlier</w:t>
            </w:r>
          </w:p>
        </w:tc>
        <w:tc>
          <w:tcPr>
            <w:tcW w:w="3917" w:type="dxa"/>
            <w:vAlign w:val="center"/>
          </w:tcPr>
          <w:p w14:paraId="52CBA768" w14:textId="77777777" w:rsidR="00114206" w:rsidRPr="00E20CCD" w:rsidRDefault="00114206" w:rsidP="002D03CD">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20"/>
              <w:rPr>
                <w:rFonts w:asciiTheme="majorBidi" w:hAnsiTheme="majorBidi" w:cstheme="majorBidi"/>
                <w:bCs/>
                <w:sz w:val="20"/>
              </w:rPr>
            </w:pPr>
            <w:r w:rsidRPr="00E20CCD">
              <w:rPr>
                <w:bCs/>
                <w:sz w:val="20"/>
              </w:rPr>
              <w:t xml:space="preserve">Communiqué to </w:t>
            </w:r>
            <w:r w:rsidRPr="00E20CCD">
              <w:rPr>
                <w:b/>
                <w:bCs/>
                <w:i/>
                <w:sz w:val="20"/>
                <w:lang w:eastAsia="ja-JP"/>
              </w:rPr>
              <w:t>GCS Proponent</w:t>
            </w:r>
            <w:r w:rsidRPr="00E20CCD">
              <w:rPr>
                <w:bCs/>
                <w:i/>
                <w:sz w:val="20"/>
                <w:lang w:eastAsia="ja-JP"/>
              </w:rPr>
              <w:t xml:space="preserve">, </w:t>
            </w:r>
            <w:r w:rsidRPr="00E20CCD">
              <w:rPr>
                <w:b/>
                <w:bCs/>
                <w:i/>
                <w:sz w:val="20"/>
                <w:lang w:eastAsia="ja-JP"/>
              </w:rPr>
              <w:t>Transposing Organizations</w:t>
            </w:r>
            <w:r w:rsidRPr="00E20CCD">
              <w:rPr>
                <w:bCs/>
                <w:i/>
                <w:sz w:val="20"/>
                <w:lang w:eastAsia="ja-JP"/>
              </w:rPr>
              <w:t>, and relevant E</w:t>
            </w:r>
            <w:r w:rsidRPr="00E20CCD">
              <w:rPr>
                <w:bCs/>
                <w:i/>
                <w:sz w:val="20"/>
              </w:rPr>
              <w:t xml:space="preserve">xternal Organizations </w:t>
            </w:r>
            <w:r w:rsidRPr="00E20CCD">
              <w:rPr>
                <w:bCs/>
                <w:sz w:val="20"/>
              </w:rPr>
              <w:t>announcing the next revision of Rec. ITU</w:t>
            </w:r>
            <w:r w:rsidRPr="00E20CCD">
              <w:rPr>
                <w:bCs/>
                <w:sz w:val="20"/>
              </w:rPr>
              <w:noBreakHyphen/>
              <w:t>R M.2150 and providing the detailed timelines for the revision.</w:t>
            </w:r>
          </w:p>
        </w:tc>
        <w:tc>
          <w:tcPr>
            <w:tcW w:w="1845" w:type="dxa"/>
            <w:vAlign w:val="center"/>
          </w:tcPr>
          <w:p w14:paraId="69E22BA0" w14:textId="77777777" w:rsidR="00114206" w:rsidRPr="00E20CCD" w:rsidRDefault="00114206" w:rsidP="002D03CD">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lang w:eastAsia="ja-JP"/>
              </w:rPr>
            </w:pPr>
            <w:r w:rsidRPr="00E20CCD">
              <w:rPr>
                <w:bCs/>
                <w:sz w:val="20"/>
              </w:rPr>
              <w:t>WP 5D Meeting #4</w:t>
            </w:r>
            <w:r w:rsidRPr="00E20CCD">
              <w:rPr>
                <w:bCs/>
                <w:sz w:val="20"/>
                <w:lang w:eastAsia="ja-JP"/>
              </w:rPr>
              <w:t>9</w:t>
            </w:r>
          </w:p>
          <w:p w14:paraId="24B09A14" w14:textId="77777777" w:rsidR="00114206" w:rsidRPr="00E20CCD" w:rsidRDefault="00114206" w:rsidP="002D03CD">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E20CCD">
              <w:rPr>
                <w:bCs/>
                <w:sz w:val="20"/>
                <w:lang w:eastAsia="ja-JP"/>
              </w:rPr>
              <w:t>24 June - 3</w:t>
            </w:r>
            <w:r w:rsidRPr="00E20CCD">
              <w:rPr>
                <w:bCs/>
                <w:sz w:val="20"/>
              </w:rPr>
              <w:t xml:space="preserve"> Ju</w:t>
            </w:r>
            <w:r w:rsidRPr="00E20CCD">
              <w:rPr>
                <w:bCs/>
                <w:sz w:val="20"/>
                <w:lang w:eastAsia="ja-JP"/>
              </w:rPr>
              <w:t>ly</w:t>
            </w:r>
            <w:r w:rsidRPr="00E20CCD">
              <w:rPr>
                <w:bCs/>
                <w:sz w:val="20"/>
              </w:rPr>
              <w:t xml:space="preserve"> 202</w:t>
            </w:r>
            <w:r w:rsidRPr="00E20CCD">
              <w:rPr>
                <w:bCs/>
                <w:sz w:val="20"/>
                <w:lang w:eastAsia="ja-JP"/>
              </w:rPr>
              <w:t>5</w:t>
            </w:r>
          </w:p>
        </w:tc>
      </w:tr>
      <w:tr w:rsidR="00114206" w:rsidRPr="00E20CCD" w14:paraId="4C225AA9" w14:textId="77777777" w:rsidTr="002D03CD">
        <w:trPr>
          <w:jc w:val="center"/>
        </w:trPr>
        <w:tc>
          <w:tcPr>
            <w:tcW w:w="737" w:type="dxa"/>
            <w:vAlign w:val="center"/>
          </w:tcPr>
          <w:p w14:paraId="5E1C16BB" w14:textId="77777777" w:rsidR="00114206" w:rsidRPr="00E20CCD" w:rsidRDefault="00114206" w:rsidP="002D03CD">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20"/>
              <w:jc w:val="center"/>
              <w:rPr>
                <w:rFonts w:asciiTheme="majorBidi" w:hAnsiTheme="majorBidi" w:cstheme="majorBidi"/>
                <w:b/>
                <w:i/>
                <w:color w:val="000000"/>
                <w:sz w:val="20"/>
              </w:rPr>
            </w:pPr>
            <w:r w:rsidRPr="00E20CCD">
              <w:rPr>
                <w:rFonts w:asciiTheme="majorBidi" w:hAnsiTheme="majorBidi" w:cstheme="majorBidi"/>
                <w:b/>
                <w:i/>
                <w:color w:val="000000"/>
                <w:sz w:val="20"/>
              </w:rPr>
              <w:t>2</w:t>
            </w:r>
          </w:p>
        </w:tc>
        <w:tc>
          <w:tcPr>
            <w:tcW w:w="1950" w:type="dxa"/>
            <w:vAlign w:val="center"/>
          </w:tcPr>
          <w:p w14:paraId="76A0FC44" w14:textId="77777777" w:rsidR="00114206" w:rsidRPr="00E20CCD" w:rsidRDefault="00114206" w:rsidP="002D03CD">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20"/>
              <w:jc w:val="center"/>
              <w:rPr>
                <w:rFonts w:asciiTheme="majorBidi" w:eastAsia="Arial Unicode MS" w:hAnsiTheme="majorBidi" w:cstheme="majorBidi"/>
                <w:b/>
                <w:sz w:val="20"/>
              </w:rPr>
            </w:pPr>
            <w:r w:rsidRPr="00E20CCD">
              <w:rPr>
                <w:rFonts w:asciiTheme="majorBidi" w:hAnsiTheme="majorBidi" w:cstheme="majorBidi"/>
                <w:b/>
                <w:i/>
                <w:color w:val="000000"/>
                <w:sz w:val="20"/>
              </w:rPr>
              <w:t>Existing GCS Proponent</w:t>
            </w:r>
          </w:p>
        </w:tc>
        <w:tc>
          <w:tcPr>
            <w:tcW w:w="1943" w:type="dxa"/>
            <w:vAlign w:val="center"/>
          </w:tcPr>
          <w:p w14:paraId="18FAB1F8" w14:textId="77777777" w:rsidR="00114206" w:rsidRPr="00E20CCD" w:rsidRDefault="00114206" w:rsidP="002D03CD">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20"/>
              <w:jc w:val="center"/>
              <w:rPr>
                <w:rFonts w:asciiTheme="majorBidi" w:hAnsiTheme="majorBidi" w:cstheme="majorBidi"/>
                <w:bCs/>
                <w:color w:val="000000"/>
                <w:sz w:val="20"/>
              </w:rPr>
            </w:pPr>
            <w:r w:rsidRPr="00E20CCD">
              <w:rPr>
                <w:rFonts w:asciiTheme="majorBidi" w:hAnsiTheme="majorBidi" w:cstheme="majorBidi"/>
                <w:bCs/>
                <w:color w:val="000000"/>
                <w:sz w:val="20"/>
              </w:rPr>
              <w:t>Meeting “Z”</w:t>
            </w:r>
          </w:p>
        </w:tc>
        <w:tc>
          <w:tcPr>
            <w:tcW w:w="3917" w:type="dxa"/>
            <w:vAlign w:val="center"/>
          </w:tcPr>
          <w:p w14:paraId="648A34E8" w14:textId="77777777" w:rsidR="00114206" w:rsidRPr="00E20CCD" w:rsidRDefault="00114206" w:rsidP="002D03CD">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rPr>
            </w:pPr>
            <w:r w:rsidRPr="00E20CCD">
              <w:rPr>
                <w:sz w:val="20"/>
              </w:rPr>
              <w:t xml:space="preserve">Delivery to ITU-R by existing </w:t>
            </w:r>
            <w:r w:rsidRPr="00E20CCD">
              <w:rPr>
                <w:b/>
                <w:i/>
                <w:sz w:val="20"/>
              </w:rPr>
              <w:t>GCS Proponent</w:t>
            </w:r>
            <w:r w:rsidRPr="00E20CCD">
              <w:rPr>
                <w:sz w:val="20"/>
              </w:rPr>
              <w:t xml:space="preserve"> of the initial announcement that a revision to a particular RIT or SRIT will be proposed.</w:t>
            </w:r>
            <w:r w:rsidRPr="00E20CCD">
              <w:rPr>
                <w:sz w:val="20"/>
              </w:rPr>
              <w:footnoteReference w:customMarkFollows="1" w:id="5"/>
              <w:t>*</w:t>
            </w:r>
          </w:p>
          <w:p w14:paraId="251CA2DE" w14:textId="77777777" w:rsidR="00114206" w:rsidRPr="00E20CCD" w:rsidRDefault="00114206" w:rsidP="002D03CD">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lang w:eastAsia="ja-JP"/>
              </w:rPr>
            </w:pPr>
          </w:p>
          <w:p w14:paraId="56A0D86B" w14:textId="77777777" w:rsidR="00114206" w:rsidRPr="00E20CCD" w:rsidRDefault="00114206" w:rsidP="002D03CD">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20"/>
              <w:rPr>
                <w:rFonts w:asciiTheme="majorBidi" w:hAnsiTheme="majorBidi" w:cstheme="majorBidi"/>
                <w:bCs/>
                <w:sz w:val="20"/>
              </w:rPr>
            </w:pPr>
            <w:r w:rsidRPr="00E20CCD">
              <w:rPr>
                <w:sz w:val="20"/>
              </w:rPr>
              <w:t xml:space="preserve">Delivery to ITU-R by existing </w:t>
            </w:r>
            <w:r w:rsidRPr="00E20CCD">
              <w:rPr>
                <w:b/>
                <w:i/>
                <w:sz w:val="20"/>
              </w:rPr>
              <w:t>GCS Proponent</w:t>
            </w:r>
            <w:r w:rsidRPr="00E20CCD">
              <w:rPr>
                <w:sz w:val="20"/>
              </w:rPr>
              <w:t xml:space="preserve"> of an updated Form A in the case of an addition or removal of a </w:t>
            </w:r>
            <w:r w:rsidRPr="00E20CCD">
              <w:rPr>
                <w:b/>
                <w:i/>
                <w:sz w:val="20"/>
              </w:rPr>
              <w:t>GCS Proponent</w:t>
            </w:r>
            <w:r w:rsidRPr="00E20CCD">
              <w:rPr>
                <w:sz w:val="20"/>
              </w:rPr>
              <w:t xml:space="preserve"> entity.</w:t>
            </w:r>
          </w:p>
        </w:tc>
        <w:tc>
          <w:tcPr>
            <w:tcW w:w="1845" w:type="dxa"/>
            <w:vAlign w:val="center"/>
          </w:tcPr>
          <w:p w14:paraId="739B5C6E" w14:textId="77777777" w:rsidR="00114206" w:rsidRPr="00E20CCD" w:rsidRDefault="00114206" w:rsidP="002D03CD">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
                <w:sz w:val="20"/>
                <w:lang w:eastAsia="ja-JP"/>
              </w:rPr>
            </w:pPr>
            <w:r w:rsidRPr="00E20CCD">
              <w:rPr>
                <w:b/>
                <w:sz w:val="20"/>
              </w:rPr>
              <w:t xml:space="preserve">Contribution Deadline </w:t>
            </w:r>
            <w:r w:rsidRPr="00E20CCD">
              <w:rPr>
                <w:b/>
                <w:sz w:val="20"/>
                <w:lang w:eastAsia="ja-JP"/>
              </w:rPr>
              <w:t>22</w:t>
            </w:r>
            <w:r w:rsidRPr="00E20CCD">
              <w:rPr>
                <w:b/>
                <w:sz w:val="20"/>
              </w:rPr>
              <w:t> J</w:t>
            </w:r>
            <w:r w:rsidRPr="00E20CCD">
              <w:rPr>
                <w:b/>
                <w:sz w:val="20"/>
                <w:lang w:eastAsia="ja-JP"/>
              </w:rPr>
              <w:t xml:space="preserve">anuary </w:t>
            </w:r>
            <w:r w:rsidRPr="00E20CCD">
              <w:rPr>
                <w:b/>
                <w:sz w:val="20"/>
              </w:rPr>
              <w:t>202</w:t>
            </w:r>
            <w:r w:rsidRPr="00E20CCD">
              <w:rPr>
                <w:b/>
                <w:sz w:val="20"/>
                <w:lang w:eastAsia="ja-JP"/>
              </w:rPr>
              <w:t>6</w:t>
            </w:r>
          </w:p>
          <w:p w14:paraId="2A35E6D1" w14:textId="77777777" w:rsidR="00114206" w:rsidRPr="00E20CCD" w:rsidRDefault="00114206" w:rsidP="002D03CD">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
                <w:sz w:val="20"/>
              </w:rPr>
            </w:pPr>
          </w:p>
          <w:p w14:paraId="70E4A754" w14:textId="77777777" w:rsidR="00114206" w:rsidRPr="00E20CCD" w:rsidRDefault="00114206" w:rsidP="002D03CD">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lang w:eastAsia="ja-JP"/>
              </w:rPr>
            </w:pPr>
            <w:r w:rsidRPr="00E20CCD">
              <w:rPr>
                <w:bCs/>
                <w:sz w:val="20"/>
              </w:rPr>
              <w:t xml:space="preserve">WP 5D Meeting # </w:t>
            </w:r>
            <w:r w:rsidRPr="00E20CCD">
              <w:rPr>
                <w:bCs/>
                <w:sz w:val="20"/>
                <w:lang w:eastAsia="ja-JP"/>
              </w:rPr>
              <w:t>51</w:t>
            </w:r>
          </w:p>
          <w:p w14:paraId="0EF445B1" w14:textId="77777777" w:rsidR="00114206" w:rsidRPr="00E20CCD" w:rsidRDefault="00114206" w:rsidP="002D03CD">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asciiTheme="majorBidi" w:hAnsiTheme="majorBidi" w:cstheme="majorBidi"/>
                <w:bCs/>
                <w:sz w:val="20"/>
              </w:rPr>
            </w:pPr>
            <w:r w:rsidRPr="00E20CCD">
              <w:rPr>
                <w:bCs/>
                <w:sz w:val="20"/>
                <w:lang w:eastAsia="ja-JP"/>
              </w:rPr>
              <w:t xml:space="preserve">3-12 February </w:t>
            </w:r>
            <w:r w:rsidRPr="00E20CCD">
              <w:rPr>
                <w:bCs/>
                <w:sz w:val="20"/>
              </w:rPr>
              <w:t>202</w:t>
            </w:r>
            <w:r w:rsidRPr="00E20CCD">
              <w:rPr>
                <w:bCs/>
                <w:sz w:val="20"/>
                <w:lang w:eastAsia="ja-JP"/>
              </w:rPr>
              <w:t>6</w:t>
            </w:r>
          </w:p>
        </w:tc>
      </w:tr>
      <w:tr w:rsidR="00114206" w:rsidRPr="00E20CCD" w14:paraId="1954AC2C" w14:textId="77777777" w:rsidTr="002D03CD">
        <w:trPr>
          <w:jc w:val="center"/>
        </w:trPr>
        <w:tc>
          <w:tcPr>
            <w:tcW w:w="737" w:type="dxa"/>
            <w:vAlign w:val="center"/>
          </w:tcPr>
          <w:p w14:paraId="5CFCEA8C" w14:textId="77777777" w:rsidR="00114206" w:rsidRPr="00E20CCD" w:rsidRDefault="00114206" w:rsidP="002D03CD">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20"/>
              <w:jc w:val="center"/>
              <w:rPr>
                <w:rFonts w:asciiTheme="majorBidi" w:eastAsia="Arial Unicode MS" w:hAnsiTheme="majorBidi" w:cstheme="majorBidi"/>
                <w:b/>
                <w:i/>
                <w:sz w:val="20"/>
              </w:rPr>
            </w:pPr>
            <w:r w:rsidRPr="00E20CCD">
              <w:rPr>
                <w:rFonts w:asciiTheme="majorBidi" w:eastAsia="Arial Unicode MS" w:hAnsiTheme="majorBidi" w:cstheme="majorBidi"/>
                <w:b/>
                <w:i/>
                <w:sz w:val="20"/>
              </w:rPr>
              <w:t>3</w:t>
            </w:r>
          </w:p>
        </w:tc>
        <w:tc>
          <w:tcPr>
            <w:tcW w:w="1950" w:type="dxa"/>
            <w:vAlign w:val="center"/>
          </w:tcPr>
          <w:p w14:paraId="6DBEDEF0" w14:textId="77777777" w:rsidR="00114206" w:rsidRPr="00E20CCD" w:rsidRDefault="00114206" w:rsidP="002D03CD">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20"/>
              <w:jc w:val="center"/>
              <w:rPr>
                <w:rFonts w:asciiTheme="majorBidi" w:hAnsiTheme="majorBidi" w:cstheme="majorBidi"/>
                <w:b/>
                <w:i/>
                <w:color w:val="000000"/>
                <w:sz w:val="20"/>
              </w:rPr>
            </w:pPr>
            <w:r w:rsidRPr="00E20CCD">
              <w:rPr>
                <w:rFonts w:asciiTheme="majorBidi" w:eastAsia="Arial Unicode MS" w:hAnsiTheme="majorBidi" w:cstheme="majorBidi"/>
                <w:b/>
                <w:sz w:val="20"/>
              </w:rPr>
              <w:t>WP 5D</w:t>
            </w:r>
          </w:p>
        </w:tc>
        <w:tc>
          <w:tcPr>
            <w:tcW w:w="1943" w:type="dxa"/>
            <w:vAlign w:val="center"/>
          </w:tcPr>
          <w:p w14:paraId="4E7B9479" w14:textId="77777777" w:rsidR="00114206" w:rsidRPr="00E20CCD" w:rsidRDefault="00114206" w:rsidP="002D03CD">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20"/>
              <w:jc w:val="center"/>
              <w:rPr>
                <w:rFonts w:asciiTheme="majorBidi" w:hAnsiTheme="majorBidi" w:cstheme="majorBidi"/>
                <w:bCs/>
                <w:color w:val="000000"/>
                <w:sz w:val="20"/>
              </w:rPr>
            </w:pPr>
            <w:r w:rsidRPr="00E20CCD">
              <w:rPr>
                <w:rFonts w:asciiTheme="majorBidi" w:hAnsiTheme="majorBidi" w:cstheme="majorBidi"/>
                <w:bCs/>
                <w:color w:val="000000"/>
                <w:sz w:val="20"/>
              </w:rPr>
              <w:t>Meeting “Z”</w:t>
            </w:r>
          </w:p>
        </w:tc>
        <w:tc>
          <w:tcPr>
            <w:tcW w:w="3917" w:type="dxa"/>
            <w:vAlign w:val="center"/>
          </w:tcPr>
          <w:p w14:paraId="75FBC663" w14:textId="77777777" w:rsidR="00114206" w:rsidRPr="00E20CCD" w:rsidRDefault="00114206" w:rsidP="002D03CD">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20"/>
              <w:rPr>
                <w:rFonts w:asciiTheme="majorBidi" w:hAnsiTheme="majorBidi" w:cstheme="majorBidi"/>
                <w:sz w:val="20"/>
              </w:rPr>
            </w:pPr>
            <w:r w:rsidRPr="00E20CCD">
              <w:rPr>
                <w:bCs/>
                <w:sz w:val="20"/>
              </w:rPr>
              <w:t xml:space="preserve">WP 5D review of submitted materials and opportunity for responding to </w:t>
            </w:r>
            <w:r w:rsidRPr="00E20CCD">
              <w:rPr>
                <w:b/>
                <w:bCs/>
                <w:i/>
                <w:sz w:val="20"/>
              </w:rPr>
              <w:t>GCS Proponents</w:t>
            </w:r>
            <w:r w:rsidRPr="00E20CCD">
              <w:rPr>
                <w:bCs/>
                <w:sz w:val="20"/>
              </w:rPr>
              <w:t>.</w:t>
            </w:r>
          </w:p>
        </w:tc>
        <w:tc>
          <w:tcPr>
            <w:tcW w:w="1845" w:type="dxa"/>
            <w:vAlign w:val="center"/>
          </w:tcPr>
          <w:p w14:paraId="56F6BB66" w14:textId="77777777" w:rsidR="00114206" w:rsidRPr="00E20CCD" w:rsidRDefault="00114206" w:rsidP="002D03CD">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lang w:eastAsia="ja-JP"/>
              </w:rPr>
            </w:pPr>
            <w:r w:rsidRPr="00E20CCD">
              <w:rPr>
                <w:bCs/>
                <w:sz w:val="20"/>
              </w:rPr>
              <w:t xml:space="preserve">WP 5D Meeting # </w:t>
            </w:r>
            <w:r w:rsidRPr="00E20CCD">
              <w:rPr>
                <w:bCs/>
                <w:sz w:val="20"/>
                <w:lang w:eastAsia="ja-JP"/>
              </w:rPr>
              <w:t>51</w:t>
            </w:r>
          </w:p>
          <w:p w14:paraId="52802693" w14:textId="77777777" w:rsidR="00114206" w:rsidRPr="00E20CCD" w:rsidRDefault="00114206" w:rsidP="002D03CD">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E20CCD">
              <w:rPr>
                <w:bCs/>
                <w:sz w:val="20"/>
                <w:lang w:eastAsia="ja-JP"/>
              </w:rPr>
              <w:t xml:space="preserve">3-12 February </w:t>
            </w:r>
            <w:r w:rsidRPr="00E20CCD">
              <w:rPr>
                <w:bCs/>
                <w:sz w:val="20"/>
              </w:rPr>
              <w:t>202</w:t>
            </w:r>
            <w:r w:rsidRPr="00E20CCD">
              <w:rPr>
                <w:bCs/>
                <w:sz w:val="20"/>
                <w:lang w:eastAsia="ja-JP"/>
              </w:rPr>
              <w:t>6</w:t>
            </w:r>
          </w:p>
        </w:tc>
      </w:tr>
      <w:tr w:rsidR="00114206" w:rsidRPr="00E20CCD" w14:paraId="3A4DC404" w14:textId="77777777" w:rsidTr="002D03CD">
        <w:trPr>
          <w:jc w:val="center"/>
        </w:trPr>
        <w:tc>
          <w:tcPr>
            <w:tcW w:w="737" w:type="dxa"/>
            <w:vAlign w:val="center"/>
          </w:tcPr>
          <w:p w14:paraId="605DD47F" w14:textId="77777777" w:rsidR="00114206" w:rsidRPr="00E20CCD" w:rsidRDefault="00114206" w:rsidP="002D03CD">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20"/>
              <w:jc w:val="center"/>
              <w:rPr>
                <w:rFonts w:asciiTheme="majorBidi" w:hAnsiTheme="majorBidi" w:cstheme="majorBidi"/>
                <w:b/>
                <w:i/>
                <w:color w:val="000000"/>
                <w:sz w:val="20"/>
              </w:rPr>
            </w:pPr>
            <w:r w:rsidRPr="00E20CCD">
              <w:rPr>
                <w:rFonts w:asciiTheme="majorBidi" w:hAnsiTheme="majorBidi" w:cstheme="majorBidi"/>
                <w:b/>
                <w:i/>
                <w:color w:val="000000"/>
                <w:sz w:val="20"/>
              </w:rPr>
              <w:t>4</w:t>
            </w:r>
          </w:p>
        </w:tc>
        <w:tc>
          <w:tcPr>
            <w:tcW w:w="1950" w:type="dxa"/>
            <w:vAlign w:val="center"/>
          </w:tcPr>
          <w:p w14:paraId="0AADF50A" w14:textId="77777777" w:rsidR="00114206" w:rsidRPr="00E20CCD" w:rsidRDefault="00114206" w:rsidP="002D03CD">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20"/>
              <w:jc w:val="center"/>
              <w:rPr>
                <w:rFonts w:asciiTheme="majorBidi" w:hAnsiTheme="majorBidi" w:cstheme="majorBidi"/>
                <w:b/>
                <w:i/>
                <w:color w:val="000000"/>
                <w:sz w:val="20"/>
              </w:rPr>
            </w:pPr>
            <w:r w:rsidRPr="00E20CCD">
              <w:rPr>
                <w:rFonts w:asciiTheme="majorBidi" w:hAnsiTheme="majorBidi" w:cstheme="majorBidi"/>
                <w:b/>
                <w:i/>
                <w:color w:val="000000"/>
                <w:sz w:val="20"/>
              </w:rPr>
              <w:t>Existing GCS Proponent</w:t>
            </w:r>
          </w:p>
        </w:tc>
        <w:tc>
          <w:tcPr>
            <w:tcW w:w="1943" w:type="dxa"/>
            <w:vAlign w:val="center"/>
          </w:tcPr>
          <w:p w14:paraId="4E9E3F7F" w14:textId="77777777" w:rsidR="00114206" w:rsidRPr="00E20CCD" w:rsidRDefault="00114206" w:rsidP="002D03CD">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20"/>
              <w:jc w:val="center"/>
              <w:rPr>
                <w:rFonts w:asciiTheme="majorBidi" w:hAnsiTheme="majorBidi" w:cstheme="majorBidi"/>
                <w:bCs/>
                <w:color w:val="000000"/>
                <w:sz w:val="20"/>
              </w:rPr>
            </w:pPr>
            <w:r w:rsidRPr="00E20CCD">
              <w:rPr>
                <w:rFonts w:asciiTheme="majorBidi" w:hAnsiTheme="majorBidi" w:cstheme="majorBidi"/>
                <w:bCs/>
                <w:color w:val="000000"/>
                <w:sz w:val="20"/>
              </w:rPr>
              <w:t>Meeting “Z+1”</w:t>
            </w:r>
          </w:p>
        </w:tc>
        <w:tc>
          <w:tcPr>
            <w:tcW w:w="3917" w:type="dxa"/>
            <w:vAlign w:val="center"/>
          </w:tcPr>
          <w:p w14:paraId="27F6D430" w14:textId="77777777" w:rsidR="00114206" w:rsidRPr="00E20CCD" w:rsidRDefault="00114206" w:rsidP="002D03CD">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20"/>
              <w:rPr>
                <w:rFonts w:asciiTheme="majorBidi" w:hAnsiTheme="majorBidi" w:cstheme="majorBidi"/>
                <w:bCs/>
                <w:sz w:val="20"/>
              </w:rPr>
            </w:pPr>
            <w:r w:rsidRPr="00E20CCD">
              <w:rPr>
                <w:sz w:val="20"/>
              </w:rPr>
              <w:t xml:space="preserve">Delivery to ITU-R by the </w:t>
            </w:r>
            <w:r w:rsidRPr="00E20CCD">
              <w:rPr>
                <w:b/>
                <w:bCs/>
                <w:i/>
                <w:sz w:val="20"/>
              </w:rPr>
              <w:t>GCS Proponent</w:t>
            </w:r>
            <w:r w:rsidRPr="00E20CCD">
              <w:rPr>
                <w:i/>
                <w:sz w:val="20"/>
              </w:rPr>
              <w:t xml:space="preserve"> </w:t>
            </w:r>
            <w:r w:rsidRPr="00E20CCD">
              <w:rPr>
                <w:sz w:val="20"/>
              </w:rPr>
              <w:t xml:space="preserve">of further information, including </w:t>
            </w:r>
            <w:r w:rsidRPr="00E20CCD">
              <w:rPr>
                <w:sz w:val="20"/>
                <w:lang w:eastAsia="ja-JP"/>
              </w:rPr>
              <w:t>a summary and rationale of the proposed update.*</w:t>
            </w:r>
          </w:p>
        </w:tc>
        <w:tc>
          <w:tcPr>
            <w:tcW w:w="1845" w:type="dxa"/>
            <w:vAlign w:val="center"/>
          </w:tcPr>
          <w:p w14:paraId="4337023D" w14:textId="77777777" w:rsidR="00114206" w:rsidRPr="00E20CCD" w:rsidRDefault="00114206" w:rsidP="002D03CD">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
                <w:sz w:val="20"/>
              </w:rPr>
            </w:pPr>
            <w:r w:rsidRPr="00E20CCD">
              <w:rPr>
                <w:b/>
                <w:sz w:val="20"/>
              </w:rPr>
              <w:t>Contribution Deadline</w:t>
            </w:r>
          </w:p>
          <w:p w14:paraId="305DBEF8" w14:textId="77777777" w:rsidR="00114206" w:rsidRPr="00E20CCD" w:rsidRDefault="00114206" w:rsidP="002D03CD">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
                <w:sz w:val="20"/>
                <w:lang w:eastAsia="ja-JP"/>
              </w:rPr>
            </w:pPr>
            <w:r w:rsidRPr="00E20CCD">
              <w:rPr>
                <w:b/>
                <w:sz w:val="20"/>
                <w:lang w:eastAsia="ja-JP"/>
              </w:rPr>
              <w:t>15</w:t>
            </w:r>
            <w:r w:rsidRPr="00E20CCD">
              <w:rPr>
                <w:b/>
                <w:sz w:val="20"/>
              </w:rPr>
              <w:t xml:space="preserve"> </w:t>
            </w:r>
            <w:r w:rsidRPr="00E20CCD">
              <w:rPr>
                <w:b/>
                <w:sz w:val="20"/>
                <w:lang w:eastAsia="ja-JP"/>
              </w:rPr>
              <w:t>May</w:t>
            </w:r>
            <w:r w:rsidRPr="00E20CCD">
              <w:rPr>
                <w:b/>
                <w:sz w:val="20"/>
              </w:rPr>
              <w:t xml:space="preserve"> 202</w:t>
            </w:r>
            <w:r w:rsidRPr="00E20CCD">
              <w:rPr>
                <w:b/>
                <w:sz w:val="20"/>
                <w:lang w:eastAsia="ja-JP"/>
              </w:rPr>
              <w:t>6</w:t>
            </w:r>
          </w:p>
          <w:p w14:paraId="1773FDA6" w14:textId="77777777" w:rsidR="00114206" w:rsidRPr="00E20CCD" w:rsidRDefault="00114206" w:rsidP="002D03CD">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
                <w:sz w:val="20"/>
              </w:rPr>
            </w:pPr>
          </w:p>
          <w:p w14:paraId="57D67CB4" w14:textId="77777777" w:rsidR="00114206" w:rsidRPr="00E20CCD" w:rsidRDefault="00114206" w:rsidP="002D03CD">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lang w:eastAsia="ja-JP"/>
              </w:rPr>
            </w:pPr>
            <w:r w:rsidRPr="00E20CCD">
              <w:rPr>
                <w:bCs/>
                <w:sz w:val="20"/>
              </w:rPr>
              <w:t xml:space="preserve">WP 5D Meeting # </w:t>
            </w:r>
            <w:r w:rsidRPr="00E20CCD">
              <w:rPr>
                <w:bCs/>
                <w:sz w:val="20"/>
                <w:lang w:eastAsia="ja-JP"/>
              </w:rPr>
              <w:t>52</w:t>
            </w:r>
          </w:p>
          <w:p w14:paraId="5A7AF675" w14:textId="77777777" w:rsidR="00114206" w:rsidRPr="00E20CCD" w:rsidRDefault="00114206" w:rsidP="002D03CD">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
                <w:sz w:val="20"/>
              </w:rPr>
            </w:pPr>
            <w:r w:rsidRPr="00E20CCD">
              <w:rPr>
                <w:bCs/>
                <w:sz w:val="20"/>
                <w:highlight w:val="cyan"/>
                <w:lang w:eastAsia="ja-JP"/>
              </w:rPr>
              <w:t xml:space="preserve">27 May - 5 June </w:t>
            </w:r>
            <w:r w:rsidRPr="00E20CCD">
              <w:rPr>
                <w:bCs/>
                <w:sz w:val="20"/>
                <w:highlight w:val="cyan"/>
              </w:rPr>
              <w:t>202</w:t>
            </w:r>
            <w:r w:rsidRPr="00E20CCD">
              <w:rPr>
                <w:bCs/>
                <w:sz w:val="20"/>
                <w:highlight w:val="cyan"/>
                <w:lang w:eastAsia="ja-JP"/>
              </w:rPr>
              <w:t>6</w:t>
            </w:r>
          </w:p>
        </w:tc>
      </w:tr>
      <w:tr w:rsidR="00114206" w:rsidRPr="00E20CCD" w14:paraId="461EAE27" w14:textId="77777777" w:rsidTr="002D03CD">
        <w:trPr>
          <w:jc w:val="center"/>
        </w:trPr>
        <w:tc>
          <w:tcPr>
            <w:tcW w:w="737" w:type="dxa"/>
            <w:vAlign w:val="center"/>
          </w:tcPr>
          <w:p w14:paraId="54659B4D" w14:textId="77777777" w:rsidR="00114206" w:rsidRPr="00E20CCD" w:rsidRDefault="00114206" w:rsidP="002D03CD">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20"/>
              <w:jc w:val="center"/>
              <w:rPr>
                <w:rFonts w:asciiTheme="majorBidi" w:eastAsia="Arial Unicode MS" w:hAnsiTheme="majorBidi" w:cstheme="majorBidi"/>
                <w:b/>
                <w:i/>
                <w:sz w:val="20"/>
              </w:rPr>
            </w:pPr>
            <w:r w:rsidRPr="00E20CCD">
              <w:rPr>
                <w:rFonts w:asciiTheme="majorBidi" w:eastAsia="Arial Unicode MS" w:hAnsiTheme="majorBidi" w:cstheme="majorBidi"/>
                <w:b/>
                <w:i/>
                <w:sz w:val="20"/>
              </w:rPr>
              <w:lastRenderedPageBreak/>
              <w:t>5</w:t>
            </w:r>
          </w:p>
        </w:tc>
        <w:tc>
          <w:tcPr>
            <w:tcW w:w="1950" w:type="dxa"/>
            <w:vAlign w:val="center"/>
          </w:tcPr>
          <w:p w14:paraId="5903CE9C" w14:textId="77777777" w:rsidR="00114206" w:rsidRPr="00E20CCD" w:rsidRDefault="00114206" w:rsidP="002D03CD">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20"/>
              <w:jc w:val="center"/>
              <w:rPr>
                <w:rFonts w:asciiTheme="majorBidi" w:hAnsiTheme="majorBidi" w:cstheme="majorBidi"/>
                <w:b/>
                <w:i/>
                <w:color w:val="000000"/>
                <w:sz w:val="20"/>
              </w:rPr>
            </w:pPr>
            <w:r w:rsidRPr="00E20CCD">
              <w:rPr>
                <w:rFonts w:asciiTheme="majorBidi" w:eastAsia="Arial Unicode MS" w:hAnsiTheme="majorBidi" w:cstheme="majorBidi"/>
                <w:b/>
                <w:sz w:val="20"/>
              </w:rPr>
              <w:t>WP 5D</w:t>
            </w:r>
          </w:p>
        </w:tc>
        <w:tc>
          <w:tcPr>
            <w:tcW w:w="1943" w:type="dxa"/>
            <w:vAlign w:val="center"/>
          </w:tcPr>
          <w:p w14:paraId="021A1742" w14:textId="77777777" w:rsidR="00114206" w:rsidRPr="00E20CCD" w:rsidRDefault="00114206" w:rsidP="002D03CD">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20"/>
              <w:jc w:val="center"/>
              <w:rPr>
                <w:rFonts w:asciiTheme="majorBidi" w:hAnsiTheme="majorBidi" w:cstheme="majorBidi"/>
                <w:bCs/>
                <w:color w:val="000000"/>
                <w:sz w:val="20"/>
              </w:rPr>
            </w:pPr>
            <w:r w:rsidRPr="00E20CCD">
              <w:rPr>
                <w:rFonts w:asciiTheme="majorBidi" w:hAnsiTheme="majorBidi" w:cstheme="majorBidi"/>
                <w:bCs/>
                <w:color w:val="000000"/>
                <w:sz w:val="20"/>
              </w:rPr>
              <w:t>Meeting “Z+1”</w:t>
            </w:r>
          </w:p>
        </w:tc>
        <w:tc>
          <w:tcPr>
            <w:tcW w:w="3917" w:type="dxa"/>
            <w:vAlign w:val="center"/>
          </w:tcPr>
          <w:p w14:paraId="3DFAF79F" w14:textId="77777777" w:rsidR="00114206" w:rsidRPr="00E20CCD" w:rsidRDefault="00114206" w:rsidP="002D03CD">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20"/>
              <w:rPr>
                <w:rFonts w:asciiTheme="majorBidi" w:hAnsiTheme="majorBidi" w:cstheme="majorBidi"/>
                <w:sz w:val="20"/>
              </w:rPr>
            </w:pPr>
            <w:r w:rsidRPr="00E20CCD">
              <w:rPr>
                <w:bCs/>
                <w:sz w:val="20"/>
              </w:rPr>
              <w:t xml:space="preserve">WP 5D review of submitted materials and opportunity for responding to </w:t>
            </w:r>
            <w:r w:rsidRPr="00E20CCD">
              <w:rPr>
                <w:b/>
                <w:bCs/>
                <w:i/>
                <w:sz w:val="20"/>
              </w:rPr>
              <w:t>GCS Proponents</w:t>
            </w:r>
            <w:r w:rsidRPr="00E20CCD">
              <w:rPr>
                <w:bCs/>
                <w:sz w:val="20"/>
              </w:rPr>
              <w:t>.</w:t>
            </w:r>
          </w:p>
        </w:tc>
        <w:tc>
          <w:tcPr>
            <w:tcW w:w="1845" w:type="dxa"/>
            <w:vAlign w:val="center"/>
          </w:tcPr>
          <w:p w14:paraId="5FFA74E4" w14:textId="77777777" w:rsidR="00114206" w:rsidRPr="00E20CCD" w:rsidRDefault="00114206" w:rsidP="002D03CD">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lang w:eastAsia="ja-JP"/>
              </w:rPr>
            </w:pPr>
            <w:r w:rsidRPr="00E20CCD">
              <w:rPr>
                <w:bCs/>
                <w:sz w:val="20"/>
              </w:rPr>
              <w:t xml:space="preserve">WP 5D Meeting # </w:t>
            </w:r>
            <w:r w:rsidRPr="00E20CCD">
              <w:rPr>
                <w:bCs/>
                <w:sz w:val="20"/>
                <w:lang w:eastAsia="ja-JP"/>
              </w:rPr>
              <w:t>52</w:t>
            </w:r>
          </w:p>
          <w:p w14:paraId="26632F6A" w14:textId="77777777" w:rsidR="00114206" w:rsidRPr="00E20CCD" w:rsidRDefault="00114206" w:rsidP="002D03CD">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E20CCD">
              <w:rPr>
                <w:bCs/>
                <w:sz w:val="20"/>
                <w:highlight w:val="cyan"/>
                <w:lang w:eastAsia="ja-JP"/>
              </w:rPr>
              <w:t xml:space="preserve">27 May - 5 June </w:t>
            </w:r>
            <w:r w:rsidRPr="00E20CCD">
              <w:rPr>
                <w:bCs/>
                <w:sz w:val="20"/>
                <w:highlight w:val="cyan"/>
              </w:rPr>
              <w:t>202</w:t>
            </w:r>
            <w:r w:rsidRPr="00E20CCD">
              <w:rPr>
                <w:bCs/>
                <w:sz w:val="20"/>
                <w:highlight w:val="cyan"/>
                <w:lang w:eastAsia="ja-JP"/>
              </w:rPr>
              <w:t>6</w:t>
            </w:r>
          </w:p>
        </w:tc>
      </w:tr>
      <w:tr w:rsidR="00114206" w:rsidRPr="00E20CCD" w14:paraId="041207B8" w14:textId="77777777" w:rsidTr="002D03CD">
        <w:trPr>
          <w:jc w:val="center"/>
        </w:trPr>
        <w:tc>
          <w:tcPr>
            <w:tcW w:w="737" w:type="dxa"/>
            <w:vAlign w:val="center"/>
          </w:tcPr>
          <w:p w14:paraId="220BF44C" w14:textId="77777777" w:rsidR="00114206" w:rsidRPr="00E20CCD" w:rsidRDefault="00114206" w:rsidP="002D03CD">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20"/>
              <w:jc w:val="center"/>
              <w:rPr>
                <w:rFonts w:asciiTheme="majorBidi" w:hAnsiTheme="majorBidi" w:cstheme="majorBidi"/>
                <w:b/>
                <w:i/>
                <w:color w:val="000000"/>
                <w:sz w:val="20"/>
              </w:rPr>
            </w:pPr>
            <w:r w:rsidRPr="00E20CCD">
              <w:rPr>
                <w:rFonts w:asciiTheme="majorBidi" w:hAnsiTheme="majorBidi" w:cstheme="majorBidi"/>
                <w:b/>
                <w:i/>
                <w:color w:val="000000"/>
                <w:sz w:val="20"/>
              </w:rPr>
              <w:t>6</w:t>
            </w:r>
          </w:p>
        </w:tc>
        <w:tc>
          <w:tcPr>
            <w:tcW w:w="1950" w:type="dxa"/>
            <w:vAlign w:val="center"/>
          </w:tcPr>
          <w:p w14:paraId="3FA7D130" w14:textId="77777777" w:rsidR="00114206" w:rsidRPr="00E20CCD" w:rsidRDefault="00114206" w:rsidP="002D03CD">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20"/>
              <w:jc w:val="center"/>
              <w:rPr>
                <w:rFonts w:asciiTheme="majorBidi" w:hAnsiTheme="majorBidi" w:cstheme="majorBidi"/>
                <w:b/>
                <w:i/>
                <w:color w:val="000000"/>
                <w:sz w:val="20"/>
              </w:rPr>
            </w:pPr>
            <w:r w:rsidRPr="00E20CCD">
              <w:rPr>
                <w:rFonts w:asciiTheme="majorBidi" w:hAnsiTheme="majorBidi" w:cstheme="majorBidi"/>
                <w:b/>
                <w:i/>
                <w:color w:val="000000"/>
                <w:sz w:val="20"/>
              </w:rPr>
              <w:t>Existing GCS Proponent</w:t>
            </w:r>
            <w:r w:rsidRPr="00E20CCD">
              <w:rPr>
                <w:rFonts w:asciiTheme="majorBidi" w:hAnsiTheme="majorBidi" w:cstheme="majorBidi"/>
                <w:b/>
                <w:i/>
                <w:color w:val="000000"/>
                <w:sz w:val="20"/>
              </w:rPr>
              <w:br/>
              <w:t>or</w:t>
            </w:r>
            <w:r w:rsidRPr="00E20CCD">
              <w:rPr>
                <w:rFonts w:asciiTheme="majorBidi" w:hAnsiTheme="majorBidi" w:cstheme="majorBidi"/>
                <w:b/>
                <w:i/>
                <w:color w:val="000000"/>
                <w:sz w:val="20"/>
              </w:rPr>
              <w:br/>
              <w:t>Existing Transposing Organization (Scenario 3 only)</w:t>
            </w:r>
          </w:p>
        </w:tc>
        <w:tc>
          <w:tcPr>
            <w:tcW w:w="1943" w:type="dxa"/>
            <w:vAlign w:val="center"/>
          </w:tcPr>
          <w:p w14:paraId="24110684" w14:textId="77777777" w:rsidR="00114206" w:rsidRPr="00E20CCD" w:rsidRDefault="00114206" w:rsidP="002D03CD">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20"/>
              <w:jc w:val="center"/>
              <w:rPr>
                <w:rFonts w:asciiTheme="majorBidi" w:hAnsiTheme="majorBidi" w:cstheme="majorBidi"/>
                <w:bCs/>
                <w:color w:val="000000"/>
                <w:sz w:val="20"/>
              </w:rPr>
            </w:pPr>
            <w:r w:rsidRPr="00E20CCD">
              <w:rPr>
                <w:rFonts w:asciiTheme="majorBidi" w:hAnsiTheme="majorBidi" w:cstheme="majorBidi"/>
                <w:bCs/>
                <w:color w:val="000000"/>
                <w:sz w:val="20"/>
              </w:rPr>
              <w:t>Meeting “Z+2A”</w:t>
            </w:r>
          </w:p>
          <w:p w14:paraId="3C33B4E5" w14:textId="77777777" w:rsidR="00114206" w:rsidRPr="00E20CCD" w:rsidRDefault="00114206" w:rsidP="002D03CD">
            <w:pPr>
              <w:keepNext/>
              <w:keepLines/>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20"/>
              <w:jc w:val="center"/>
              <w:rPr>
                <w:rFonts w:asciiTheme="majorBidi" w:hAnsiTheme="majorBidi" w:cstheme="majorBidi"/>
                <w:bCs/>
                <w:color w:val="000000"/>
                <w:sz w:val="20"/>
              </w:rPr>
            </w:pPr>
            <w:r w:rsidRPr="00E20CCD">
              <w:rPr>
                <w:rFonts w:asciiTheme="majorBidi" w:hAnsiTheme="majorBidi" w:cstheme="majorBidi"/>
                <w:b/>
                <w:bCs/>
                <w:color w:val="000000"/>
                <w:sz w:val="20"/>
              </w:rPr>
              <w:t>Alternative 1</w:t>
            </w:r>
          </w:p>
        </w:tc>
        <w:tc>
          <w:tcPr>
            <w:tcW w:w="3917" w:type="dxa"/>
            <w:vAlign w:val="center"/>
          </w:tcPr>
          <w:p w14:paraId="26AF7ED9" w14:textId="77777777" w:rsidR="00114206" w:rsidRPr="00E20CCD" w:rsidRDefault="00114206" w:rsidP="002D03CD">
            <w:pPr>
              <w:keepNext/>
              <w:keepLines/>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i/>
                <w:sz w:val="20"/>
                <w:lang w:eastAsia="ja-JP"/>
              </w:rPr>
            </w:pPr>
            <w:r w:rsidRPr="00E20CCD">
              <w:rPr>
                <w:i/>
                <w:sz w:val="20"/>
                <w:lang w:eastAsia="ja-JP"/>
              </w:rPr>
              <w:t>Case r</w:t>
            </w:r>
            <w:r w:rsidRPr="00E20CCD">
              <w:rPr>
                <w:i/>
                <w:sz w:val="20"/>
              </w:rPr>
              <w:t xml:space="preserve">equiring a modification of the GCS </w:t>
            </w:r>
          </w:p>
          <w:p w14:paraId="35A21383" w14:textId="77777777" w:rsidR="00114206" w:rsidRPr="00E20CCD" w:rsidRDefault="00114206" w:rsidP="002D03CD">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ind w:leftChars="42" w:left="101"/>
              <w:rPr>
                <w:sz w:val="20"/>
              </w:rPr>
            </w:pPr>
            <w:r w:rsidRPr="00E20CCD">
              <w:rPr>
                <w:sz w:val="20"/>
              </w:rPr>
              <w:t xml:space="preserve">Delivery to ITU-R by the </w:t>
            </w:r>
            <w:r w:rsidRPr="00E20CCD">
              <w:rPr>
                <w:b/>
                <w:bCs/>
                <w:i/>
                <w:sz w:val="20"/>
              </w:rPr>
              <w:t>GCS Proponent</w:t>
            </w:r>
            <w:r w:rsidRPr="00E20CCD">
              <w:rPr>
                <w:sz w:val="20"/>
              </w:rPr>
              <w:t xml:space="preserve"> of </w:t>
            </w:r>
            <w:r w:rsidRPr="00E20CCD">
              <w:rPr>
                <w:sz w:val="20"/>
                <w:lang w:eastAsia="ja-JP"/>
              </w:rPr>
              <w:t xml:space="preserve">the detailed update, including the compliance templates 5.2.4 from </w:t>
            </w:r>
            <w:r w:rsidRPr="00E20CCD">
              <w:rPr>
                <w:sz w:val="20"/>
                <w:lang w:eastAsia="zh-CN"/>
              </w:rPr>
              <w:t>Report ITU-R M.2411-0 (2017)</w:t>
            </w:r>
            <w:r w:rsidRPr="00E20CCD">
              <w:rPr>
                <w:sz w:val="20"/>
                <w:lang w:eastAsia="ja-JP"/>
              </w:rPr>
              <w:t xml:space="preserve"> and any related supporting material </w:t>
            </w:r>
            <w:r w:rsidRPr="00E20CCD">
              <w:rPr>
                <w:sz w:val="20"/>
              </w:rPr>
              <w:t>for the proposed update to Rec. ITU</w:t>
            </w:r>
            <w:r w:rsidRPr="00E20CCD">
              <w:rPr>
                <w:sz w:val="20"/>
              </w:rPr>
              <w:noBreakHyphen/>
              <w:t>R</w:t>
            </w:r>
            <w:r w:rsidRPr="00E20CCD">
              <w:rPr>
                <w:sz w:val="20"/>
                <w:lang w:eastAsia="ja-JP"/>
              </w:rPr>
              <w:t>  M.2150, given that the full context of the total terrestrial radio interface</w:t>
            </w:r>
            <w:r w:rsidRPr="00E20CCD">
              <w:rPr>
                <w:sz w:val="20"/>
              </w:rPr>
              <w:t xml:space="preserve"> </w:t>
            </w:r>
            <w:r w:rsidRPr="00E20CCD">
              <w:rPr>
                <w:sz w:val="20"/>
                <w:lang w:eastAsia="ja-JP"/>
              </w:rPr>
              <w:t>is considered to be the original submission and any previously approved updates as well as this proposed update</w:t>
            </w:r>
            <w:r w:rsidRPr="00E20CCD">
              <w:rPr>
                <w:sz w:val="20"/>
              </w:rPr>
              <w:t>.</w:t>
            </w:r>
          </w:p>
          <w:p w14:paraId="25D369C6" w14:textId="77777777" w:rsidR="00114206" w:rsidRPr="00E20CCD" w:rsidRDefault="00114206" w:rsidP="002D03CD">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ind w:leftChars="42" w:left="101"/>
              <w:rPr>
                <w:b/>
                <w:bCs/>
                <w:sz w:val="20"/>
              </w:rPr>
            </w:pPr>
          </w:p>
          <w:p w14:paraId="3A8D9AF6" w14:textId="77777777" w:rsidR="00114206" w:rsidRPr="00E20CCD" w:rsidRDefault="00114206" w:rsidP="002D03CD">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ind w:leftChars="42" w:left="101"/>
              <w:rPr>
                <w:bCs/>
                <w:sz w:val="20"/>
              </w:rPr>
            </w:pPr>
            <w:r w:rsidRPr="00E20CCD">
              <w:rPr>
                <w:sz w:val="20"/>
              </w:rPr>
              <w:t xml:space="preserve">Delivery to ITU-R by the </w:t>
            </w:r>
            <w:r w:rsidRPr="00E20CCD">
              <w:rPr>
                <w:b/>
                <w:bCs/>
                <w:i/>
                <w:sz w:val="20"/>
              </w:rPr>
              <w:t>GCS Proponent</w:t>
            </w:r>
            <w:r w:rsidRPr="00E20CCD">
              <w:rPr>
                <w:bCs/>
                <w:sz w:val="20"/>
              </w:rPr>
              <w:t xml:space="preserve"> of the revised/updated GCS.</w:t>
            </w:r>
          </w:p>
          <w:p w14:paraId="657E9486" w14:textId="77777777" w:rsidR="00114206" w:rsidRPr="00E20CCD" w:rsidRDefault="00114206" w:rsidP="002D03CD">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ind w:leftChars="42" w:left="101"/>
              <w:rPr>
                <w:b/>
                <w:bCs/>
                <w:sz w:val="20"/>
              </w:rPr>
            </w:pPr>
          </w:p>
          <w:p w14:paraId="4414CB9F" w14:textId="77777777" w:rsidR="00114206" w:rsidRPr="00E20CCD" w:rsidRDefault="00114206" w:rsidP="002D03CD">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ind w:leftChars="42" w:left="101"/>
              <w:rPr>
                <w:bCs/>
                <w:iCs/>
                <w:color w:val="000000"/>
                <w:sz w:val="20"/>
              </w:rPr>
            </w:pPr>
            <w:r w:rsidRPr="00E20CCD">
              <w:rPr>
                <w:bCs/>
                <w:color w:val="000000"/>
                <w:sz w:val="20"/>
              </w:rPr>
              <w:t xml:space="preserve">Delivery to ITU-R of Certification B (section 1, section 2, and section 3, as appropriate) by </w:t>
            </w:r>
            <w:r w:rsidRPr="00E20CCD">
              <w:rPr>
                <w:b/>
                <w:i/>
                <w:color w:val="000000"/>
                <w:sz w:val="20"/>
              </w:rPr>
              <w:t>GCS Proponents</w:t>
            </w:r>
            <w:r w:rsidRPr="00E20CCD">
              <w:rPr>
                <w:bCs/>
                <w:iCs/>
                <w:color w:val="000000"/>
                <w:sz w:val="20"/>
              </w:rPr>
              <w:t>.</w:t>
            </w:r>
          </w:p>
          <w:p w14:paraId="6CD45EA9" w14:textId="77777777" w:rsidR="00114206" w:rsidRPr="00E20CCD" w:rsidRDefault="00114206" w:rsidP="002D03CD">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ind w:leftChars="42" w:left="101"/>
              <w:rPr>
                <w:i/>
                <w:sz w:val="20"/>
                <w:lang w:eastAsia="ja-JP"/>
              </w:rPr>
            </w:pPr>
          </w:p>
          <w:p w14:paraId="2A4079AC" w14:textId="77777777" w:rsidR="00114206" w:rsidRPr="00E20CCD" w:rsidRDefault="00114206" w:rsidP="002D03CD">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ind w:leftChars="42" w:left="101"/>
              <w:rPr>
                <w:bCs/>
                <w:iCs/>
                <w:color w:val="000000"/>
                <w:sz w:val="20"/>
                <w:lang w:eastAsia="ja-JP"/>
              </w:rPr>
            </w:pPr>
            <w:r w:rsidRPr="00E20CCD">
              <w:rPr>
                <w:i/>
                <w:sz w:val="20"/>
                <w:lang w:eastAsia="ja-JP"/>
              </w:rPr>
              <w:t>Cases not r</w:t>
            </w:r>
            <w:r w:rsidRPr="00E20CCD">
              <w:rPr>
                <w:i/>
                <w:sz w:val="20"/>
              </w:rPr>
              <w:t>equiring a modification of the GCS</w:t>
            </w:r>
          </w:p>
          <w:p w14:paraId="06889421" w14:textId="77777777" w:rsidR="00114206" w:rsidRPr="00E20CCD" w:rsidRDefault="00114206" w:rsidP="002D03CD">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i/>
                <w:sz w:val="20"/>
                <w:lang w:eastAsia="ja-JP"/>
              </w:rPr>
            </w:pPr>
            <w:r w:rsidRPr="00E20CCD">
              <w:rPr>
                <w:i/>
                <w:sz w:val="20"/>
                <w:lang w:eastAsia="ja-JP"/>
              </w:rPr>
              <w:t>Scenario 1 - Case of a revised Overview, synopsis, or other material</w:t>
            </w:r>
            <w:r w:rsidRPr="00E20CCD" w:rsidDel="00EE5C74">
              <w:rPr>
                <w:i/>
                <w:sz w:val="20"/>
                <w:lang w:eastAsia="ja-JP"/>
              </w:rPr>
              <w:t xml:space="preserve"> </w:t>
            </w:r>
            <w:r w:rsidRPr="00E20CCD">
              <w:rPr>
                <w:i/>
                <w:sz w:val="20"/>
                <w:lang w:eastAsia="ja-JP"/>
              </w:rPr>
              <w:t>in Rec. ITU</w:t>
            </w:r>
            <w:r w:rsidRPr="00E20CCD">
              <w:rPr>
                <w:i/>
                <w:sz w:val="20"/>
                <w:lang w:eastAsia="ja-JP"/>
              </w:rPr>
              <w:noBreakHyphen/>
              <w:t>R M.2150</w:t>
            </w:r>
            <w:r w:rsidRPr="00E20CCD">
              <w:rPr>
                <w:i/>
                <w:sz w:val="20"/>
              </w:rPr>
              <w:t>:</w:t>
            </w:r>
            <w:r w:rsidRPr="00E20CCD">
              <w:rPr>
                <w:i/>
                <w:sz w:val="20"/>
                <w:lang w:eastAsia="ja-JP"/>
              </w:rPr>
              <w:t xml:space="preserve"> </w:t>
            </w:r>
          </w:p>
          <w:p w14:paraId="40A764E5" w14:textId="77777777" w:rsidR="00114206" w:rsidRPr="00E20CCD" w:rsidRDefault="00114206" w:rsidP="002D03CD">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ind w:leftChars="42" w:left="101"/>
              <w:rPr>
                <w:sz w:val="20"/>
              </w:rPr>
            </w:pPr>
            <w:r w:rsidRPr="00E20CCD">
              <w:rPr>
                <w:sz w:val="20"/>
              </w:rPr>
              <w:t xml:space="preserve">Delivery to ITU-R by the </w:t>
            </w:r>
            <w:r w:rsidRPr="00E20CCD">
              <w:rPr>
                <w:b/>
                <w:bCs/>
                <w:i/>
                <w:sz w:val="20"/>
              </w:rPr>
              <w:t>GCS Proponent</w:t>
            </w:r>
            <w:r w:rsidRPr="00E20CCD">
              <w:rPr>
                <w:sz w:val="20"/>
              </w:rPr>
              <w:t xml:space="preserve"> of </w:t>
            </w:r>
            <w:r w:rsidRPr="00E20CCD">
              <w:rPr>
                <w:sz w:val="20"/>
                <w:lang w:eastAsia="ja-JP"/>
              </w:rPr>
              <w:t xml:space="preserve">the </w:t>
            </w:r>
            <w:r w:rsidRPr="00E20CCD">
              <w:rPr>
                <w:sz w:val="20"/>
              </w:rPr>
              <w:t xml:space="preserve">update of the associated material </w:t>
            </w:r>
            <w:r w:rsidRPr="00E20CCD">
              <w:rPr>
                <w:sz w:val="20"/>
                <w:lang w:eastAsia="ja-JP"/>
              </w:rPr>
              <w:t>and a self-declaration indicating that those changes are consistent with existing GCS</w:t>
            </w:r>
            <w:r w:rsidRPr="00E20CCD">
              <w:rPr>
                <w:sz w:val="20"/>
              </w:rPr>
              <w:t>.</w:t>
            </w:r>
          </w:p>
          <w:p w14:paraId="70D673CA" w14:textId="77777777" w:rsidR="00114206" w:rsidRPr="00E20CCD" w:rsidRDefault="00114206" w:rsidP="002D03CD">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ind w:leftChars="42" w:left="101"/>
              <w:rPr>
                <w:sz w:val="20"/>
                <w:lang w:eastAsia="ja-JP"/>
              </w:rPr>
            </w:pPr>
          </w:p>
          <w:p w14:paraId="6E24FAF9" w14:textId="77777777" w:rsidR="00114206" w:rsidRPr="00E20CCD" w:rsidRDefault="00114206" w:rsidP="002D03CD">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rFonts w:eastAsia="SimSun"/>
                <w:bCs/>
                <w:color w:val="000000"/>
                <w:sz w:val="20"/>
                <w:lang w:eastAsia="ja-JP"/>
              </w:rPr>
            </w:pPr>
            <w:r w:rsidRPr="00E20CCD">
              <w:rPr>
                <w:i/>
                <w:sz w:val="20"/>
                <w:lang w:eastAsia="ja-JP"/>
              </w:rPr>
              <w:t xml:space="preserve">Scenario 2 - Case of a new </w:t>
            </w:r>
            <w:r w:rsidRPr="00E20CCD">
              <w:rPr>
                <w:b/>
                <w:i/>
                <w:sz w:val="20"/>
                <w:lang w:eastAsia="ja-JP"/>
              </w:rPr>
              <w:t>Transposing Organization(s)</w:t>
            </w:r>
            <w:r w:rsidRPr="00E20CCD">
              <w:rPr>
                <w:i/>
                <w:sz w:val="20"/>
                <w:lang w:eastAsia="ja-JP"/>
              </w:rPr>
              <w:t xml:space="preserve"> or removal of a Transposing Organization(s)</w:t>
            </w:r>
          </w:p>
          <w:p w14:paraId="1BBD268F" w14:textId="77777777" w:rsidR="00114206" w:rsidRPr="00E20CCD" w:rsidRDefault="00114206" w:rsidP="002D03CD">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ind w:leftChars="42" w:left="101"/>
              <w:rPr>
                <w:bCs/>
                <w:color w:val="000000"/>
                <w:sz w:val="20"/>
                <w:lang w:eastAsia="ja-JP"/>
              </w:rPr>
            </w:pPr>
            <w:r w:rsidRPr="00E20CCD">
              <w:rPr>
                <w:bCs/>
                <w:color w:val="000000"/>
                <w:sz w:val="20"/>
              </w:rPr>
              <w:t xml:space="preserve">Delivery to ITU-R of Certification B, section 2, and/or section 3, by </w:t>
            </w:r>
            <w:r w:rsidRPr="00E20CCD">
              <w:rPr>
                <w:b/>
                <w:i/>
                <w:color w:val="000000"/>
                <w:sz w:val="20"/>
              </w:rPr>
              <w:t>GCS Proponents</w:t>
            </w:r>
            <w:r w:rsidRPr="00E20CCD">
              <w:rPr>
                <w:bCs/>
                <w:color w:val="000000"/>
                <w:sz w:val="20"/>
                <w:lang w:eastAsia="ja-JP"/>
              </w:rPr>
              <w:t xml:space="preserve">. </w:t>
            </w:r>
          </w:p>
          <w:p w14:paraId="427CF86B" w14:textId="77777777" w:rsidR="00114206" w:rsidRPr="00E20CCD" w:rsidRDefault="00114206" w:rsidP="002D03CD">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ind w:leftChars="42" w:left="101"/>
              <w:rPr>
                <w:bCs/>
                <w:color w:val="000000"/>
                <w:sz w:val="20"/>
                <w:lang w:eastAsia="ja-JP"/>
              </w:rPr>
            </w:pPr>
          </w:p>
          <w:p w14:paraId="4F52EAC0" w14:textId="77777777" w:rsidR="00114206" w:rsidRPr="00E20CCD" w:rsidRDefault="00114206" w:rsidP="002D03CD">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i/>
                <w:sz w:val="20"/>
                <w:lang w:eastAsia="ja-JP"/>
              </w:rPr>
            </w:pPr>
            <w:r w:rsidRPr="00E20CCD">
              <w:rPr>
                <w:i/>
                <w:sz w:val="20"/>
                <w:lang w:eastAsia="ja-JP"/>
              </w:rPr>
              <w:t>Scenario 3 – Case of update of only a particular set or sets of the transposition references</w:t>
            </w:r>
          </w:p>
          <w:p w14:paraId="3B04A556" w14:textId="77777777" w:rsidR="00114206" w:rsidRPr="00E20CCD" w:rsidRDefault="00114206" w:rsidP="002D03CD">
            <w:pPr>
              <w:spacing w:before="40" w:after="40"/>
              <w:ind w:left="149"/>
              <w:rPr>
                <w:bCs/>
                <w:color w:val="000000"/>
                <w:sz w:val="20"/>
              </w:rPr>
            </w:pPr>
            <w:r w:rsidRPr="00E20CCD">
              <w:rPr>
                <w:sz w:val="20"/>
              </w:rPr>
              <w:t xml:space="preserve">Delivery to ITU-R by the </w:t>
            </w:r>
            <w:r w:rsidRPr="00E20CCD">
              <w:rPr>
                <w:b/>
                <w:bCs/>
                <w:i/>
                <w:sz w:val="20"/>
              </w:rPr>
              <w:t>Transposing Organization</w:t>
            </w:r>
            <w:r w:rsidRPr="00E20CCD">
              <w:rPr>
                <w:sz w:val="20"/>
              </w:rPr>
              <w:t xml:space="preserve"> of the complete update information, including a summary and rationale </w:t>
            </w:r>
            <w:r w:rsidRPr="00E20CCD">
              <w:rPr>
                <w:bCs/>
                <w:color w:val="000000"/>
                <w:sz w:val="20"/>
              </w:rPr>
              <w:t xml:space="preserve">of the proposed update, the updated specific set or sets of the transposition references, and Certification C. At the same meeting as the announcement by the Transposing Organization (s), the </w:t>
            </w:r>
            <w:r w:rsidRPr="00E20CCD">
              <w:rPr>
                <w:b/>
                <w:bCs/>
                <w:i/>
                <w:color w:val="000000"/>
                <w:sz w:val="20"/>
              </w:rPr>
              <w:t>GCS Proponent</w:t>
            </w:r>
            <w:r w:rsidRPr="00E20CCD">
              <w:rPr>
                <w:bCs/>
                <w:color w:val="000000"/>
                <w:sz w:val="20"/>
              </w:rPr>
              <w:t xml:space="preserve"> must inform WP 5D of their agreement with the proposed update.</w:t>
            </w:r>
          </w:p>
        </w:tc>
        <w:tc>
          <w:tcPr>
            <w:tcW w:w="1845" w:type="dxa"/>
            <w:vAlign w:val="center"/>
          </w:tcPr>
          <w:p w14:paraId="3C47A910" w14:textId="77777777" w:rsidR="00114206" w:rsidRPr="00E20CCD" w:rsidRDefault="00114206" w:rsidP="002D03CD">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
                <w:sz w:val="20"/>
              </w:rPr>
            </w:pPr>
            <w:r w:rsidRPr="00E20CCD">
              <w:rPr>
                <w:b/>
                <w:sz w:val="20"/>
              </w:rPr>
              <w:t>Contribution Deadline</w:t>
            </w:r>
          </w:p>
          <w:p w14:paraId="242D95F8" w14:textId="77777777" w:rsidR="00114206" w:rsidRPr="00E20CCD" w:rsidRDefault="00114206" w:rsidP="002D03CD">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
                <w:sz w:val="20"/>
                <w:lang w:eastAsia="ja-JP"/>
              </w:rPr>
            </w:pPr>
            <w:r w:rsidRPr="00E20CCD">
              <w:rPr>
                <w:b/>
                <w:sz w:val="20"/>
                <w:lang w:eastAsia="ja-JP"/>
              </w:rPr>
              <w:t>17</w:t>
            </w:r>
            <w:r w:rsidRPr="00E20CCD">
              <w:rPr>
                <w:b/>
                <w:sz w:val="20"/>
              </w:rPr>
              <w:t xml:space="preserve"> </w:t>
            </w:r>
            <w:r w:rsidRPr="00E20CCD">
              <w:rPr>
                <w:b/>
                <w:sz w:val="20"/>
                <w:lang w:eastAsia="ja-JP"/>
              </w:rPr>
              <w:t xml:space="preserve">September </w:t>
            </w:r>
            <w:r w:rsidRPr="00E20CCD">
              <w:rPr>
                <w:b/>
                <w:sz w:val="20"/>
              </w:rPr>
              <w:t>202</w:t>
            </w:r>
            <w:r w:rsidRPr="00E20CCD">
              <w:rPr>
                <w:b/>
                <w:sz w:val="20"/>
                <w:lang w:eastAsia="ja-JP"/>
              </w:rPr>
              <w:t>6</w:t>
            </w:r>
          </w:p>
          <w:p w14:paraId="03DF05B1" w14:textId="77777777" w:rsidR="00114206" w:rsidRPr="00E20CCD" w:rsidRDefault="00114206" w:rsidP="002D03CD">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p>
          <w:p w14:paraId="1DEA0C6D" w14:textId="77777777" w:rsidR="00114206" w:rsidRPr="00E20CCD" w:rsidRDefault="00114206" w:rsidP="002D03CD">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lang w:eastAsia="ja-JP"/>
              </w:rPr>
            </w:pPr>
            <w:r w:rsidRPr="00E20CCD">
              <w:rPr>
                <w:bCs/>
                <w:sz w:val="20"/>
              </w:rPr>
              <w:t xml:space="preserve">WP 5D Meeting # </w:t>
            </w:r>
            <w:r w:rsidRPr="00E20CCD">
              <w:rPr>
                <w:bCs/>
                <w:sz w:val="20"/>
                <w:lang w:eastAsia="ja-JP"/>
              </w:rPr>
              <w:t>53</w:t>
            </w:r>
          </w:p>
          <w:p w14:paraId="36EB831F" w14:textId="77777777" w:rsidR="00114206" w:rsidRPr="00E20CCD" w:rsidRDefault="00114206" w:rsidP="002D03CD">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20"/>
              <w:jc w:val="center"/>
              <w:rPr>
                <w:rFonts w:asciiTheme="majorBidi" w:hAnsiTheme="majorBidi" w:cstheme="majorBidi"/>
                <w:sz w:val="20"/>
                <w:lang w:eastAsia="ja-JP"/>
              </w:rPr>
            </w:pPr>
            <w:r w:rsidRPr="00E20CCD">
              <w:rPr>
                <w:bCs/>
                <w:sz w:val="20"/>
                <w:lang w:eastAsia="ja-JP"/>
              </w:rPr>
              <w:t xml:space="preserve">29 September – 8 October </w:t>
            </w:r>
            <w:r w:rsidRPr="00E20CCD">
              <w:rPr>
                <w:bCs/>
                <w:sz w:val="20"/>
              </w:rPr>
              <w:t>202</w:t>
            </w:r>
            <w:r w:rsidRPr="00E20CCD">
              <w:rPr>
                <w:bCs/>
                <w:sz w:val="20"/>
                <w:lang w:eastAsia="ja-JP"/>
              </w:rPr>
              <w:t>6</w:t>
            </w:r>
          </w:p>
        </w:tc>
      </w:tr>
      <w:tr w:rsidR="00114206" w:rsidRPr="00E20CCD" w14:paraId="09FE9349" w14:textId="77777777" w:rsidTr="002D03CD">
        <w:trPr>
          <w:jc w:val="center"/>
        </w:trPr>
        <w:tc>
          <w:tcPr>
            <w:tcW w:w="737" w:type="dxa"/>
            <w:vAlign w:val="center"/>
          </w:tcPr>
          <w:p w14:paraId="42BECDF3" w14:textId="77777777" w:rsidR="00114206" w:rsidRPr="00E20CCD" w:rsidRDefault="00114206" w:rsidP="002D03CD">
            <w:pPr>
              <w:spacing w:before="20" w:after="20"/>
              <w:jc w:val="center"/>
              <w:rPr>
                <w:rFonts w:asciiTheme="majorBidi" w:hAnsiTheme="majorBidi" w:cstheme="majorBidi"/>
                <w:b/>
                <w:bCs/>
                <w:i/>
                <w:iCs/>
                <w:sz w:val="20"/>
              </w:rPr>
            </w:pPr>
            <w:r w:rsidRPr="00E20CCD">
              <w:rPr>
                <w:rFonts w:asciiTheme="majorBidi" w:hAnsiTheme="majorBidi" w:cstheme="majorBidi"/>
                <w:b/>
                <w:bCs/>
                <w:i/>
                <w:iCs/>
                <w:sz w:val="20"/>
              </w:rPr>
              <w:lastRenderedPageBreak/>
              <w:t>7</w:t>
            </w:r>
          </w:p>
        </w:tc>
        <w:tc>
          <w:tcPr>
            <w:tcW w:w="1950" w:type="dxa"/>
            <w:vAlign w:val="center"/>
          </w:tcPr>
          <w:p w14:paraId="2CEFAE48" w14:textId="77777777" w:rsidR="00114206" w:rsidRPr="00E20CCD" w:rsidRDefault="00114206" w:rsidP="002D03CD">
            <w:pPr>
              <w:spacing w:before="20" w:after="20"/>
              <w:jc w:val="center"/>
              <w:rPr>
                <w:rFonts w:asciiTheme="majorBidi" w:eastAsia="Arial Unicode MS" w:hAnsiTheme="majorBidi" w:cstheme="majorBidi"/>
                <w:b/>
                <w:bCs/>
                <w:i/>
                <w:iCs/>
                <w:sz w:val="20"/>
              </w:rPr>
            </w:pPr>
            <w:r w:rsidRPr="00E20CCD">
              <w:rPr>
                <w:rFonts w:asciiTheme="majorBidi" w:hAnsiTheme="majorBidi" w:cstheme="majorBidi"/>
                <w:b/>
                <w:bCs/>
                <w:i/>
                <w:iCs/>
                <w:sz w:val="20"/>
              </w:rPr>
              <w:t>Existing GCS Proponent</w:t>
            </w:r>
            <w:r w:rsidRPr="00E20CCD">
              <w:rPr>
                <w:rFonts w:asciiTheme="majorBidi" w:hAnsiTheme="majorBidi" w:cstheme="majorBidi"/>
                <w:b/>
                <w:bCs/>
                <w:i/>
                <w:iCs/>
                <w:sz w:val="20"/>
              </w:rPr>
              <w:br/>
              <w:t>or</w:t>
            </w:r>
            <w:r w:rsidRPr="00E20CCD">
              <w:rPr>
                <w:rFonts w:asciiTheme="majorBidi" w:hAnsiTheme="majorBidi" w:cstheme="majorBidi"/>
                <w:b/>
                <w:bCs/>
                <w:i/>
                <w:iCs/>
                <w:sz w:val="20"/>
              </w:rPr>
              <w:br/>
            </w:r>
            <w:r w:rsidRPr="00E20CCD">
              <w:rPr>
                <w:rFonts w:asciiTheme="majorBidi" w:hAnsiTheme="majorBidi" w:cstheme="majorBidi"/>
                <w:b/>
                <w:i/>
                <w:color w:val="000000"/>
                <w:sz w:val="20"/>
              </w:rPr>
              <w:t>Existing Transposing Organization (Scenario 3 only)</w:t>
            </w:r>
          </w:p>
        </w:tc>
        <w:tc>
          <w:tcPr>
            <w:tcW w:w="1943" w:type="dxa"/>
            <w:vAlign w:val="center"/>
          </w:tcPr>
          <w:p w14:paraId="01FDD32E" w14:textId="77777777" w:rsidR="00114206" w:rsidRPr="00E20CCD" w:rsidRDefault="00114206" w:rsidP="002D03CD">
            <w:pPr>
              <w:spacing w:before="20" w:after="20"/>
              <w:jc w:val="center"/>
              <w:rPr>
                <w:rFonts w:asciiTheme="majorBidi" w:hAnsiTheme="majorBidi" w:cstheme="majorBidi"/>
                <w:bCs/>
                <w:color w:val="000000"/>
                <w:sz w:val="20"/>
              </w:rPr>
            </w:pPr>
            <w:r w:rsidRPr="00E20CCD">
              <w:rPr>
                <w:rFonts w:asciiTheme="majorBidi" w:hAnsiTheme="majorBidi" w:cstheme="majorBidi"/>
                <w:bCs/>
                <w:color w:val="000000"/>
                <w:sz w:val="20"/>
              </w:rPr>
              <w:t xml:space="preserve">Meeting “Z+2B” </w:t>
            </w:r>
            <w:r w:rsidRPr="00E20CCD">
              <w:rPr>
                <w:rFonts w:asciiTheme="majorBidi" w:hAnsiTheme="majorBidi" w:cstheme="majorBidi"/>
                <w:b/>
                <w:bCs/>
                <w:color w:val="000000"/>
                <w:sz w:val="20"/>
              </w:rPr>
              <w:t>Alternative 2</w:t>
            </w:r>
          </w:p>
        </w:tc>
        <w:tc>
          <w:tcPr>
            <w:tcW w:w="3917" w:type="dxa"/>
            <w:vAlign w:val="center"/>
          </w:tcPr>
          <w:p w14:paraId="019B4915" w14:textId="77777777" w:rsidR="00114206" w:rsidRPr="00E20CCD" w:rsidRDefault="00114206" w:rsidP="002D03CD">
            <w:pPr>
              <w:keepNext/>
              <w:keepLines/>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i/>
                <w:sz w:val="20"/>
                <w:lang w:eastAsia="ja-JP"/>
              </w:rPr>
            </w:pPr>
            <w:r w:rsidRPr="00E20CCD">
              <w:rPr>
                <w:i/>
                <w:sz w:val="20"/>
                <w:lang w:eastAsia="ja-JP"/>
              </w:rPr>
              <w:t>Case r</w:t>
            </w:r>
            <w:r w:rsidRPr="00E20CCD">
              <w:rPr>
                <w:i/>
                <w:sz w:val="20"/>
              </w:rPr>
              <w:t xml:space="preserve">equiring a modification of the GCS </w:t>
            </w:r>
          </w:p>
          <w:p w14:paraId="3D4F550B" w14:textId="77777777" w:rsidR="00114206" w:rsidRPr="00E20CCD" w:rsidRDefault="00114206" w:rsidP="002D03CD">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ind w:leftChars="42" w:left="101"/>
              <w:rPr>
                <w:sz w:val="20"/>
              </w:rPr>
            </w:pPr>
            <w:r w:rsidRPr="00E20CCD">
              <w:rPr>
                <w:sz w:val="20"/>
              </w:rPr>
              <w:t xml:space="preserve">Delivery to ITU-R by the </w:t>
            </w:r>
            <w:r w:rsidRPr="00E20CCD">
              <w:rPr>
                <w:b/>
                <w:bCs/>
                <w:i/>
                <w:sz w:val="20"/>
              </w:rPr>
              <w:t>GCS Proponent</w:t>
            </w:r>
            <w:r w:rsidRPr="00E20CCD">
              <w:rPr>
                <w:sz w:val="20"/>
              </w:rPr>
              <w:t xml:space="preserve"> of </w:t>
            </w:r>
            <w:r w:rsidRPr="00E20CCD">
              <w:rPr>
                <w:sz w:val="20"/>
                <w:lang w:eastAsia="ja-JP"/>
              </w:rPr>
              <w:t xml:space="preserve">the detailed update, including the compliance templates 5.2.4 from </w:t>
            </w:r>
            <w:r w:rsidRPr="00E20CCD">
              <w:rPr>
                <w:sz w:val="20"/>
                <w:lang w:eastAsia="zh-CN"/>
              </w:rPr>
              <w:t>Report ITU-R M.2411-0 (2017)</w:t>
            </w:r>
            <w:r w:rsidRPr="00E20CCD">
              <w:rPr>
                <w:sz w:val="20"/>
                <w:lang w:eastAsia="ja-JP"/>
              </w:rPr>
              <w:t xml:space="preserve"> and any related supporting material </w:t>
            </w:r>
            <w:r w:rsidRPr="00E20CCD">
              <w:rPr>
                <w:sz w:val="20"/>
              </w:rPr>
              <w:t>for the proposed update to Rec. ITU</w:t>
            </w:r>
            <w:r w:rsidRPr="00E20CCD">
              <w:rPr>
                <w:sz w:val="20"/>
              </w:rPr>
              <w:noBreakHyphen/>
              <w:t>R</w:t>
            </w:r>
            <w:r w:rsidRPr="00E20CCD">
              <w:rPr>
                <w:sz w:val="20"/>
                <w:lang w:eastAsia="ja-JP"/>
              </w:rPr>
              <w:t xml:space="preserve"> M.2150, given that the full context of the total terrestrial radio interface</w:t>
            </w:r>
            <w:r w:rsidRPr="00E20CCD">
              <w:rPr>
                <w:sz w:val="20"/>
              </w:rPr>
              <w:t xml:space="preserve"> </w:t>
            </w:r>
            <w:r w:rsidRPr="00E20CCD">
              <w:rPr>
                <w:sz w:val="20"/>
                <w:lang w:eastAsia="ja-JP"/>
              </w:rPr>
              <w:t>is considered to be the original submission and any previously approved updates as well as this proposed update</w:t>
            </w:r>
            <w:r w:rsidRPr="00E20CCD">
              <w:rPr>
                <w:sz w:val="20"/>
              </w:rPr>
              <w:t>.</w:t>
            </w:r>
          </w:p>
          <w:p w14:paraId="277E4A21" w14:textId="77777777" w:rsidR="00114206" w:rsidRPr="00E20CCD" w:rsidRDefault="00114206" w:rsidP="002D03CD">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ind w:leftChars="42" w:left="101"/>
              <w:rPr>
                <w:b/>
                <w:bCs/>
                <w:sz w:val="20"/>
              </w:rPr>
            </w:pPr>
          </w:p>
          <w:p w14:paraId="32EE9122" w14:textId="77777777" w:rsidR="00114206" w:rsidRPr="00E20CCD" w:rsidRDefault="00114206" w:rsidP="002D03CD">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ind w:leftChars="42" w:left="101"/>
              <w:rPr>
                <w:bCs/>
                <w:sz w:val="20"/>
              </w:rPr>
            </w:pPr>
            <w:r w:rsidRPr="00E20CCD">
              <w:rPr>
                <w:sz w:val="20"/>
              </w:rPr>
              <w:t xml:space="preserve">Delivery to ITU-R by the </w:t>
            </w:r>
            <w:r w:rsidRPr="00E20CCD">
              <w:rPr>
                <w:b/>
                <w:bCs/>
                <w:i/>
                <w:sz w:val="20"/>
              </w:rPr>
              <w:t>GCS Proponent</w:t>
            </w:r>
            <w:r w:rsidRPr="00E20CCD">
              <w:rPr>
                <w:bCs/>
                <w:sz w:val="20"/>
              </w:rPr>
              <w:t xml:space="preserve"> of the revised/updated GCS.</w:t>
            </w:r>
          </w:p>
          <w:p w14:paraId="05428139" w14:textId="77777777" w:rsidR="00114206" w:rsidRPr="00E20CCD" w:rsidRDefault="00114206" w:rsidP="002D03CD">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ind w:leftChars="42" w:left="101"/>
              <w:rPr>
                <w:b/>
                <w:bCs/>
                <w:sz w:val="20"/>
              </w:rPr>
            </w:pPr>
          </w:p>
          <w:p w14:paraId="63642033" w14:textId="77777777" w:rsidR="00114206" w:rsidRPr="00E20CCD" w:rsidRDefault="00114206" w:rsidP="002D03CD">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ind w:leftChars="42" w:left="101"/>
              <w:rPr>
                <w:bCs/>
                <w:iCs/>
                <w:color w:val="000000"/>
                <w:sz w:val="20"/>
              </w:rPr>
            </w:pPr>
            <w:r w:rsidRPr="00E20CCD">
              <w:rPr>
                <w:bCs/>
                <w:color w:val="000000"/>
                <w:sz w:val="20"/>
              </w:rPr>
              <w:t xml:space="preserve">Delivery to ITU-R of Certification B (section 1, section 2, and section 3, as appropriate) by </w:t>
            </w:r>
            <w:r w:rsidRPr="00E20CCD">
              <w:rPr>
                <w:b/>
                <w:i/>
                <w:color w:val="000000"/>
                <w:sz w:val="20"/>
              </w:rPr>
              <w:t>GCS Proponents</w:t>
            </w:r>
            <w:r w:rsidRPr="00E20CCD">
              <w:rPr>
                <w:bCs/>
                <w:iCs/>
                <w:color w:val="000000"/>
                <w:sz w:val="20"/>
              </w:rPr>
              <w:t>.</w:t>
            </w:r>
          </w:p>
          <w:p w14:paraId="13344316" w14:textId="77777777" w:rsidR="00114206" w:rsidRPr="00E20CCD" w:rsidRDefault="00114206" w:rsidP="002D03CD">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ind w:leftChars="42" w:left="101"/>
              <w:rPr>
                <w:bCs/>
                <w:iCs/>
                <w:color w:val="000000"/>
                <w:sz w:val="20"/>
                <w:lang w:eastAsia="ja-JP"/>
              </w:rPr>
            </w:pPr>
          </w:p>
          <w:p w14:paraId="56FE4E73" w14:textId="77777777" w:rsidR="00114206" w:rsidRPr="00E20CCD" w:rsidRDefault="00114206" w:rsidP="002D03CD">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ind w:leftChars="42" w:left="101"/>
              <w:rPr>
                <w:bCs/>
                <w:iCs/>
                <w:color w:val="000000"/>
                <w:sz w:val="20"/>
                <w:lang w:eastAsia="ja-JP"/>
              </w:rPr>
            </w:pPr>
            <w:r w:rsidRPr="00E20CCD">
              <w:rPr>
                <w:i/>
                <w:sz w:val="20"/>
                <w:lang w:eastAsia="ja-JP"/>
              </w:rPr>
              <w:t>Cases not r</w:t>
            </w:r>
            <w:r w:rsidRPr="00E20CCD">
              <w:rPr>
                <w:i/>
                <w:sz w:val="20"/>
              </w:rPr>
              <w:t>equiring a modification of the GCS</w:t>
            </w:r>
          </w:p>
          <w:p w14:paraId="7514791A" w14:textId="77777777" w:rsidR="00114206" w:rsidRPr="00E20CCD" w:rsidRDefault="00114206" w:rsidP="002D03CD">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ind w:left="193"/>
              <w:rPr>
                <w:i/>
                <w:sz w:val="20"/>
                <w:lang w:eastAsia="ja-JP"/>
              </w:rPr>
            </w:pPr>
            <w:r w:rsidRPr="00E20CCD">
              <w:rPr>
                <w:i/>
                <w:sz w:val="20"/>
                <w:lang w:eastAsia="ja-JP"/>
              </w:rPr>
              <w:t>Scenario 1 - Case of a revised Overview, synopsis, or other material</w:t>
            </w:r>
            <w:r w:rsidRPr="00E20CCD" w:rsidDel="00EE5C74">
              <w:rPr>
                <w:i/>
                <w:sz w:val="20"/>
                <w:lang w:eastAsia="ja-JP"/>
              </w:rPr>
              <w:t xml:space="preserve"> </w:t>
            </w:r>
            <w:r w:rsidRPr="00E20CCD">
              <w:rPr>
                <w:i/>
                <w:sz w:val="20"/>
                <w:lang w:eastAsia="ja-JP"/>
              </w:rPr>
              <w:t>in Rec. ITU</w:t>
            </w:r>
            <w:r w:rsidRPr="00E20CCD">
              <w:rPr>
                <w:i/>
                <w:sz w:val="20"/>
                <w:lang w:eastAsia="ja-JP"/>
              </w:rPr>
              <w:noBreakHyphen/>
              <w:t>R M.2150</w:t>
            </w:r>
            <w:r w:rsidRPr="00E20CCD">
              <w:rPr>
                <w:i/>
                <w:sz w:val="20"/>
              </w:rPr>
              <w:t>:</w:t>
            </w:r>
            <w:r w:rsidRPr="00E20CCD">
              <w:rPr>
                <w:i/>
                <w:sz w:val="20"/>
                <w:lang w:eastAsia="ja-JP"/>
              </w:rPr>
              <w:t xml:space="preserve"> </w:t>
            </w:r>
          </w:p>
          <w:p w14:paraId="2D76C6CB" w14:textId="77777777" w:rsidR="00114206" w:rsidRPr="00E20CCD" w:rsidRDefault="00114206" w:rsidP="002D03CD">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ind w:leftChars="42" w:left="101"/>
              <w:rPr>
                <w:sz w:val="20"/>
              </w:rPr>
            </w:pPr>
            <w:r w:rsidRPr="00E20CCD">
              <w:rPr>
                <w:sz w:val="20"/>
              </w:rPr>
              <w:t xml:space="preserve">Delivery to ITU-R by the </w:t>
            </w:r>
            <w:r w:rsidRPr="00E20CCD">
              <w:rPr>
                <w:b/>
                <w:bCs/>
                <w:i/>
                <w:sz w:val="20"/>
              </w:rPr>
              <w:t>GCS Proponent</w:t>
            </w:r>
            <w:r w:rsidRPr="00E20CCD">
              <w:rPr>
                <w:sz w:val="20"/>
              </w:rPr>
              <w:t xml:space="preserve"> of </w:t>
            </w:r>
            <w:r w:rsidRPr="00E20CCD">
              <w:rPr>
                <w:sz w:val="20"/>
                <w:lang w:eastAsia="ja-JP"/>
              </w:rPr>
              <w:t xml:space="preserve">the </w:t>
            </w:r>
            <w:r w:rsidRPr="00E20CCD">
              <w:rPr>
                <w:sz w:val="20"/>
              </w:rPr>
              <w:t xml:space="preserve">update of the associated material </w:t>
            </w:r>
            <w:r w:rsidRPr="00E20CCD">
              <w:rPr>
                <w:sz w:val="20"/>
                <w:lang w:eastAsia="ja-JP"/>
              </w:rPr>
              <w:t>and a self-declaration indicating that those changes are consistent with existing GCS</w:t>
            </w:r>
            <w:r w:rsidRPr="00E20CCD">
              <w:rPr>
                <w:sz w:val="20"/>
              </w:rPr>
              <w:t>.</w:t>
            </w:r>
          </w:p>
          <w:p w14:paraId="40B52666" w14:textId="77777777" w:rsidR="00114206" w:rsidRPr="00E20CCD" w:rsidRDefault="00114206" w:rsidP="002D03CD">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ind w:leftChars="42" w:left="101"/>
              <w:rPr>
                <w:sz w:val="20"/>
                <w:lang w:eastAsia="ja-JP"/>
              </w:rPr>
            </w:pPr>
          </w:p>
          <w:p w14:paraId="008EE9EE" w14:textId="77777777" w:rsidR="00114206" w:rsidRPr="00E20CCD" w:rsidRDefault="00114206" w:rsidP="002D03CD">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ind w:firstLine="51"/>
              <w:rPr>
                <w:rFonts w:eastAsia="SimSun"/>
                <w:bCs/>
                <w:color w:val="000000"/>
                <w:sz w:val="20"/>
                <w:lang w:eastAsia="ja-JP"/>
              </w:rPr>
            </w:pPr>
            <w:r w:rsidRPr="00E20CCD">
              <w:rPr>
                <w:i/>
                <w:sz w:val="20"/>
                <w:lang w:eastAsia="ja-JP"/>
              </w:rPr>
              <w:t>Scenario 2 - Case of a new Transposing Organization(s) or removal of a Transposing Organization(s)</w:t>
            </w:r>
          </w:p>
          <w:p w14:paraId="05B0FEE5" w14:textId="77777777" w:rsidR="00114206" w:rsidRPr="00E20CCD" w:rsidRDefault="00114206" w:rsidP="002D03CD">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ind w:leftChars="42" w:left="101"/>
              <w:rPr>
                <w:bCs/>
                <w:color w:val="000000"/>
                <w:sz w:val="20"/>
                <w:lang w:eastAsia="ja-JP"/>
              </w:rPr>
            </w:pPr>
            <w:r w:rsidRPr="00E20CCD">
              <w:rPr>
                <w:bCs/>
                <w:color w:val="000000"/>
                <w:sz w:val="20"/>
              </w:rPr>
              <w:t xml:space="preserve">Delivery to ITU-R of Certification B, section 2, and/or section 3, by </w:t>
            </w:r>
            <w:r w:rsidRPr="00E20CCD">
              <w:rPr>
                <w:b/>
                <w:i/>
                <w:color w:val="000000"/>
                <w:sz w:val="20"/>
              </w:rPr>
              <w:t>GCS Proponents</w:t>
            </w:r>
            <w:r w:rsidRPr="00E20CCD">
              <w:rPr>
                <w:bCs/>
                <w:color w:val="000000"/>
                <w:sz w:val="20"/>
                <w:lang w:eastAsia="ja-JP"/>
              </w:rPr>
              <w:t xml:space="preserve">. </w:t>
            </w:r>
          </w:p>
          <w:p w14:paraId="722F49D7" w14:textId="77777777" w:rsidR="00114206" w:rsidRPr="00E20CCD" w:rsidRDefault="00114206" w:rsidP="002D03CD">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ind w:leftChars="42" w:left="101"/>
              <w:rPr>
                <w:bCs/>
                <w:color w:val="000000"/>
                <w:sz w:val="20"/>
                <w:lang w:eastAsia="ja-JP"/>
              </w:rPr>
            </w:pPr>
          </w:p>
          <w:p w14:paraId="1B30C0B7" w14:textId="77777777" w:rsidR="00114206" w:rsidRPr="00E20CCD" w:rsidRDefault="00114206" w:rsidP="002D03CD">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i/>
                <w:sz w:val="20"/>
                <w:lang w:eastAsia="ja-JP"/>
              </w:rPr>
            </w:pPr>
            <w:r w:rsidRPr="00E20CCD">
              <w:rPr>
                <w:i/>
                <w:sz w:val="20"/>
                <w:lang w:eastAsia="ja-JP"/>
              </w:rPr>
              <w:t>Scenario 3 – Case of update of only a particular set or sets of the transposition references</w:t>
            </w:r>
          </w:p>
          <w:p w14:paraId="385DED98" w14:textId="77777777" w:rsidR="00114206" w:rsidRPr="00E20CCD" w:rsidRDefault="00114206" w:rsidP="002D03CD">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20"/>
              <w:ind w:leftChars="35" w:left="84"/>
              <w:rPr>
                <w:rFonts w:asciiTheme="majorBidi" w:hAnsiTheme="majorBidi" w:cstheme="majorBidi"/>
                <w:iCs/>
                <w:sz w:val="20"/>
              </w:rPr>
            </w:pPr>
            <w:r w:rsidRPr="00E20CCD">
              <w:rPr>
                <w:sz w:val="20"/>
              </w:rPr>
              <w:t xml:space="preserve">Delivery to ITU-R by the </w:t>
            </w:r>
            <w:r w:rsidRPr="00E20CCD">
              <w:rPr>
                <w:b/>
                <w:bCs/>
                <w:i/>
                <w:sz w:val="20"/>
              </w:rPr>
              <w:t>Transposing Organization</w:t>
            </w:r>
            <w:r w:rsidRPr="00E20CCD">
              <w:rPr>
                <w:sz w:val="20"/>
              </w:rPr>
              <w:t xml:space="preserve"> of the complete update information, including a summary and rationale </w:t>
            </w:r>
            <w:r w:rsidRPr="00E20CCD">
              <w:rPr>
                <w:bCs/>
                <w:color w:val="000000"/>
                <w:sz w:val="20"/>
              </w:rPr>
              <w:t xml:space="preserve">of the proposed update, the updated specific set or sets of the transposition references, and Certification C. At the same meeting as the announcement by the Transposing Organization (s), the </w:t>
            </w:r>
            <w:r w:rsidRPr="00E20CCD">
              <w:rPr>
                <w:b/>
                <w:bCs/>
                <w:i/>
                <w:color w:val="000000"/>
                <w:sz w:val="20"/>
              </w:rPr>
              <w:t>GCS Proponent</w:t>
            </w:r>
            <w:r w:rsidRPr="00E20CCD">
              <w:rPr>
                <w:bCs/>
                <w:color w:val="000000"/>
                <w:sz w:val="20"/>
              </w:rPr>
              <w:t xml:space="preserve"> must inform WP 5D of their agreement with the proposed update.</w:t>
            </w:r>
          </w:p>
        </w:tc>
        <w:tc>
          <w:tcPr>
            <w:tcW w:w="1845" w:type="dxa"/>
            <w:vAlign w:val="center"/>
          </w:tcPr>
          <w:p w14:paraId="0670B424" w14:textId="77777777" w:rsidR="00114206" w:rsidRPr="00E20CCD" w:rsidRDefault="00114206" w:rsidP="002D03CD">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
                <w:sz w:val="20"/>
              </w:rPr>
            </w:pPr>
            <w:r w:rsidRPr="00E20CCD">
              <w:rPr>
                <w:b/>
                <w:sz w:val="20"/>
              </w:rPr>
              <w:t>Contribution Deadline</w:t>
            </w:r>
          </w:p>
          <w:p w14:paraId="2CBB8D57" w14:textId="77777777" w:rsidR="00114206" w:rsidRPr="00E20CCD" w:rsidRDefault="00114206" w:rsidP="002D03CD">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
                <w:sz w:val="20"/>
                <w:lang w:eastAsia="ja-JP"/>
              </w:rPr>
            </w:pPr>
            <w:r w:rsidRPr="00E20CCD">
              <w:rPr>
                <w:b/>
                <w:sz w:val="20"/>
                <w:lang w:eastAsia="ja-JP"/>
              </w:rPr>
              <w:t>2</w:t>
            </w:r>
            <w:r w:rsidRPr="00E20CCD">
              <w:rPr>
                <w:b/>
                <w:sz w:val="20"/>
              </w:rPr>
              <w:t xml:space="preserve">8 </w:t>
            </w:r>
            <w:r w:rsidRPr="00E20CCD">
              <w:rPr>
                <w:b/>
                <w:sz w:val="20"/>
                <w:lang w:eastAsia="ja-JP"/>
              </w:rPr>
              <w:t xml:space="preserve">January </w:t>
            </w:r>
            <w:r w:rsidRPr="00E20CCD">
              <w:rPr>
                <w:b/>
                <w:sz w:val="20"/>
              </w:rPr>
              <w:t>202</w:t>
            </w:r>
            <w:r w:rsidRPr="00E20CCD">
              <w:rPr>
                <w:b/>
                <w:sz w:val="20"/>
                <w:lang w:eastAsia="ja-JP"/>
              </w:rPr>
              <w:t>7</w:t>
            </w:r>
          </w:p>
          <w:p w14:paraId="322A084A" w14:textId="77777777" w:rsidR="00114206" w:rsidRPr="00E20CCD" w:rsidRDefault="00114206" w:rsidP="002D03CD">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
                <w:sz w:val="22"/>
                <w:szCs w:val="22"/>
              </w:rPr>
            </w:pPr>
          </w:p>
          <w:p w14:paraId="118CD5E1" w14:textId="77777777" w:rsidR="00114206" w:rsidRPr="00E20CCD" w:rsidRDefault="00114206" w:rsidP="002D03CD">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E20CCD">
              <w:rPr>
                <w:bCs/>
                <w:sz w:val="20"/>
              </w:rPr>
              <w:t xml:space="preserve">WP 5D Meeting # </w:t>
            </w:r>
            <w:r w:rsidRPr="00E20CCD">
              <w:rPr>
                <w:bCs/>
                <w:sz w:val="20"/>
                <w:lang w:eastAsia="ja-JP"/>
              </w:rPr>
              <w:t>54</w:t>
            </w:r>
          </w:p>
          <w:p w14:paraId="62F5C7CB" w14:textId="77777777" w:rsidR="00114206" w:rsidRPr="00E20CCD" w:rsidRDefault="00114206" w:rsidP="002D03CD">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color w:val="FF0000"/>
                <w:sz w:val="20"/>
              </w:rPr>
            </w:pPr>
            <w:r w:rsidRPr="00E20CCD">
              <w:rPr>
                <w:bCs/>
                <w:sz w:val="20"/>
                <w:lang w:eastAsia="ja-JP"/>
              </w:rPr>
              <w:t>9-18</w:t>
            </w:r>
            <w:r w:rsidRPr="00E20CCD">
              <w:rPr>
                <w:bCs/>
                <w:sz w:val="20"/>
              </w:rPr>
              <w:t xml:space="preserve"> </w:t>
            </w:r>
            <w:r w:rsidRPr="00E20CCD">
              <w:rPr>
                <w:bCs/>
                <w:sz w:val="20"/>
                <w:lang w:eastAsia="ja-JP"/>
              </w:rPr>
              <w:t xml:space="preserve">February </w:t>
            </w:r>
            <w:r w:rsidRPr="00E20CCD">
              <w:rPr>
                <w:bCs/>
                <w:sz w:val="20"/>
              </w:rPr>
              <w:t>202</w:t>
            </w:r>
            <w:r w:rsidRPr="00E20CCD">
              <w:rPr>
                <w:bCs/>
                <w:sz w:val="20"/>
                <w:lang w:eastAsia="ja-JP"/>
              </w:rPr>
              <w:t>7</w:t>
            </w:r>
          </w:p>
        </w:tc>
      </w:tr>
      <w:tr w:rsidR="00114206" w:rsidRPr="00E20CCD" w14:paraId="63B6F8E1" w14:textId="77777777" w:rsidTr="002D03CD">
        <w:trPr>
          <w:jc w:val="center"/>
        </w:trPr>
        <w:tc>
          <w:tcPr>
            <w:tcW w:w="737" w:type="dxa"/>
            <w:vAlign w:val="center"/>
          </w:tcPr>
          <w:p w14:paraId="06651783" w14:textId="77777777" w:rsidR="00114206" w:rsidRPr="00E20CCD" w:rsidRDefault="00114206" w:rsidP="002D03CD">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20"/>
              <w:jc w:val="center"/>
              <w:rPr>
                <w:rFonts w:asciiTheme="majorBidi" w:eastAsia="Arial Unicode MS" w:hAnsiTheme="majorBidi" w:cstheme="majorBidi"/>
                <w:b/>
                <w:i/>
                <w:sz w:val="20"/>
              </w:rPr>
            </w:pPr>
            <w:r w:rsidRPr="00E20CCD">
              <w:rPr>
                <w:rFonts w:asciiTheme="majorBidi" w:eastAsia="Arial Unicode MS" w:hAnsiTheme="majorBidi" w:cstheme="majorBidi"/>
                <w:b/>
                <w:i/>
                <w:sz w:val="20"/>
              </w:rPr>
              <w:t>8</w:t>
            </w:r>
          </w:p>
        </w:tc>
        <w:tc>
          <w:tcPr>
            <w:tcW w:w="1950" w:type="dxa"/>
            <w:vAlign w:val="center"/>
          </w:tcPr>
          <w:p w14:paraId="6F43B4B5" w14:textId="77777777" w:rsidR="00114206" w:rsidRPr="00E20CCD" w:rsidRDefault="00114206" w:rsidP="002D03CD">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20"/>
              <w:jc w:val="center"/>
              <w:rPr>
                <w:rFonts w:asciiTheme="majorBidi" w:hAnsiTheme="majorBidi" w:cstheme="majorBidi"/>
                <w:b/>
                <w:i/>
                <w:color w:val="000000"/>
                <w:sz w:val="20"/>
              </w:rPr>
            </w:pPr>
            <w:r w:rsidRPr="00E20CCD">
              <w:rPr>
                <w:rFonts w:asciiTheme="majorBidi" w:eastAsia="Arial Unicode MS" w:hAnsiTheme="majorBidi" w:cstheme="majorBidi"/>
                <w:b/>
                <w:sz w:val="20"/>
              </w:rPr>
              <w:t>WP 5D</w:t>
            </w:r>
          </w:p>
        </w:tc>
        <w:tc>
          <w:tcPr>
            <w:tcW w:w="1943" w:type="dxa"/>
            <w:vAlign w:val="center"/>
          </w:tcPr>
          <w:p w14:paraId="137885D5" w14:textId="77777777" w:rsidR="00114206" w:rsidRPr="00E20CCD" w:rsidRDefault="00114206" w:rsidP="002D03CD">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20"/>
              <w:jc w:val="center"/>
              <w:rPr>
                <w:rFonts w:asciiTheme="majorBidi" w:hAnsiTheme="majorBidi" w:cstheme="majorBidi"/>
                <w:bCs/>
                <w:color w:val="000000"/>
                <w:sz w:val="20"/>
              </w:rPr>
            </w:pPr>
            <w:r w:rsidRPr="00E20CCD">
              <w:rPr>
                <w:rFonts w:asciiTheme="majorBidi" w:hAnsiTheme="majorBidi" w:cstheme="majorBidi"/>
                <w:bCs/>
                <w:color w:val="000000"/>
                <w:sz w:val="20"/>
              </w:rPr>
              <w:t>Meeting “Z+2A” or “Z+2B”</w:t>
            </w:r>
          </w:p>
        </w:tc>
        <w:tc>
          <w:tcPr>
            <w:tcW w:w="3917" w:type="dxa"/>
            <w:vAlign w:val="center"/>
          </w:tcPr>
          <w:p w14:paraId="11B2FC72" w14:textId="77777777" w:rsidR="00114206" w:rsidRPr="00E20CCD" w:rsidRDefault="00114206" w:rsidP="002D03CD">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color w:val="000000"/>
                <w:sz w:val="20"/>
              </w:rPr>
            </w:pPr>
            <w:r w:rsidRPr="00E20CCD">
              <w:rPr>
                <w:sz w:val="20"/>
              </w:rPr>
              <w:t xml:space="preserve">WP 5D performs a review of the submitted material and reaches its conclusion on the acceptability of the proposed update for </w:t>
            </w:r>
            <w:r w:rsidRPr="00E20CCD">
              <w:rPr>
                <w:sz w:val="20"/>
              </w:rPr>
              <w:lastRenderedPageBreak/>
              <w:t>inclusion in the draft revision of</w:t>
            </w:r>
            <w:r w:rsidRPr="00E20CCD">
              <w:rPr>
                <w:color w:val="000000"/>
                <w:sz w:val="20"/>
              </w:rPr>
              <w:t xml:space="preserve"> Rec. ITU-R M.2150.</w:t>
            </w:r>
          </w:p>
          <w:p w14:paraId="1A8B6082" w14:textId="77777777" w:rsidR="00114206" w:rsidRPr="00E20CCD" w:rsidRDefault="00114206" w:rsidP="002D03CD">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color w:val="000000"/>
                <w:sz w:val="20"/>
              </w:rPr>
            </w:pPr>
          </w:p>
          <w:p w14:paraId="70020C74" w14:textId="77777777" w:rsidR="00114206" w:rsidRPr="00E20CCD" w:rsidRDefault="00114206" w:rsidP="002D03CD">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color w:val="000000"/>
                <w:sz w:val="20"/>
              </w:rPr>
            </w:pPr>
            <w:r w:rsidRPr="00E20CCD">
              <w:rPr>
                <w:sz w:val="20"/>
              </w:rPr>
              <w:t>WP 5D</w:t>
            </w:r>
            <w:r w:rsidRPr="00E20CCD" w:rsidDel="00CD014B">
              <w:rPr>
                <w:sz w:val="20"/>
              </w:rPr>
              <w:t xml:space="preserve"> </w:t>
            </w:r>
            <w:r w:rsidRPr="00E20CCD">
              <w:rPr>
                <w:sz w:val="20"/>
              </w:rPr>
              <w:t>finalizes and agrees the specific technology update in</w:t>
            </w:r>
            <w:r w:rsidRPr="00E20CCD">
              <w:rPr>
                <w:color w:val="000000"/>
                <w:sz w:val="20"/>
              </w:rPr>
              <w:t xml:space="preserve"> the draft revision of Rec. ITU</w:t>
            </w:r>
            <w:r w:rsidRPr="00E20CCD">
              <w:rPr>
                <w:color w:val="000000"/>
                <w:sz w:val="20"/>
              </w:rPr>
              <w:noBreakHyphen/>
              <w:t>R M.2150 (not necessarily including the detailed transposition references).</w:t>
            </w:r>
          </w:p>
          <w:p w14:paraId="19A4A4F2" w14:textId="77777777" w:rsidR="00114206" w:rsidRPr="00E20CCD" w:rsidRDefault="00114206" w:rsidP="002D03CD">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color w:val="000000"/>
                <w:sz w:val="20"/>
              </w:rPr>
            </w:pPr>
          </w:p>
          <w:p w14:paraId="5C58937B" w14:textId="77777777" w:rsidR="00114206" w:rsidRPr="00E20CCD" w:rsidRDefault="00114206" w:rsidP="002D03CD">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bCs/>
                <w:color w:val="000000"/>
                <w:sz w:val="20"/>
              </w:rPr>
            </w:pPr>
            <w:r w:rsidRPr="00E20CCD">
              <w:rPr>
                <w:sz w:val="20"/>
              </w:rPr>
              <w:t xml:space="preserve">WP 5D liaison of the WP 5D agreed draft Revision of </w:t>
            </w:r>
            <w:r w:rsidRPr="00E20CCD">
              <w:rPr>
                <w:bCs/>
                <w:color w:val="000000"/>
                <w:sz w:val="20"/>
              </w:rPr>
              <w:t>Rec. ITU-R M.</w:t>
            </w:r>
            <w:r w:rsidRPr="00E20CCD">
              <w:rPr>
                <w:color w:val="000000"/>
                <w:sz w:val="20"/>
              </w:rPr>
              <w:t>2150</w:t>
            </w:r>
            <w:r w:rsidRPr="00E20CCD">
              <w:rPr>
                <w:bCs/>
                <w:color w:val="000000"/>
                <w:sz w:val="20"/>
              </w:rPr>
              <w:t xml:space="preserve"> to the relevant </w:t>
            </w:r>
            <w:r w:rsidRPr="00E20CCD">
              <w:rPr>
                <w:b/>
                <w:i/>
                <w:color w:val="000000"/>
                <w:sz w:val="20"/>
              </w:rPr>
              <w:t>GCS Proponents</w:t>
            </w:r>
            <w:r w:rsidRPr="00E20CCD">
              <w:rPr>
                <w:bCs/>
                <w:color w:val="000000"/>
                <w:sz w:val="20"/>
              </w:rPr>
              <w:t xml:space="preserve"> and </w:t>
            </w:r>
            <w:r w:rsidRPr="00E20CCD">
              <w:rPr>
                <w:b/>
                <w:i/>
                <w:color w:val="000000"/>
                <w:sz w:val="20"/>
              </w:rPr>
              <w:t>Transposing Organizations</w:t>
            </w:r>
            <w:r w:rsidRPr="00E20CCD">
              <w:rPr>
                <w:b/>
                <w:color w:val="000000"/>
                <w:sz w:val="20"/>
              </w:rPr>
              <w:t xml:space="preserve"> </w:t>
            </w:r>
            <w:r w:rsidRPr="00E20CCD">
              <w:rPr>
                <w:bCs/>
                <w:color w:val="000000"/>
                <w:sz w:val="20"/>
              </w:rPr>
              <w:t>for their use in developing their inputs of the detailed references.</w:t>
            </w:r>
          </w:p>
          <w:p w14:paraId="4D1EBF08" w14:textId="77777777" w:rsidR="00114206" w:rsidRPr="00E20CCD" w:rsidRDefault="00114206" w:rsidP="002D03CD">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bCs/>
                <w:color w:val="000000"/>
                <w:sz w:val="20"/>
              </w:rPr>
            </w:pPr>
          </w:p>
          <w:p w14:paraId="2F937E95" w14:textId="77777777" w:rsidR="00114206" w:rsidRPr="00E20CCD" w:rsidRDefault="00114206" w:rsidP="002D03CD">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20"/>
              <w:rPr>
                <w:rFonts w:asciiTheme="majorBidi" w:hAnsiTheme="majorBidi" w:cstheme="majorBidi"/>
                <w:sz w:val="20"/>
              </w:rPr>
            </w:pPr>
            <w:r w:rsidRPr="00E20CCD">
              <w:rPr>
                <w:bCs/>
                <w:color w:val="000000"/>
                <w:sz w:val="20"/>
              </w:rPr>
              <w:t xml:space="preserve">Note:  In any event, the WP 5D meeting (“Z+2B”) will finalize the entirety of the </w:t>
            </w:r>
            <w:r w:rsidRPr="00E20CCD">
              <w:rPr>
                <w:sz w:val="20"/>
              </w:rPr>
              <w:t xml:space="preserve">preliminary WP 5D agreed draft revision of </w:t>
            </w:r>
            <w:r w:rsidRPr="00E20CCD">
              <w:rPr>
                <w:bCs/>
                <w:color w:val="000000"/>
                <w:sz w:val="20"/>
              </w:rPr>
              <w:t>Rec. ITU-R M.</w:t>
            </w:r>
            <w:r w:rsidRPr="00E20CCD">
              <w:rPr>
                <w:color w:val="000000"/>
                <w:sz w:val="20"/>
              </w:rPr>
              <w:t>2150</w:t>
            </w:r>
            <w:r w:rsidRPr="00E20CCD">
              <w:rPr>
                <w:bCs/>
                <w:color w:val="000000"/>
                <w:sz w:val="20"/>
              </w:rPr>
              <w:t xml:space="preserve"> for all updated technologies (</w:t>
            </w:r>
            <w:r w:rsidRPr="00E20CCD">
              <w:rPr>
                <w:color w:val="000000"/>
                <w:sz w:val="20"/>
              </w:rPr>
              <w:t>not necessarily including the detailed transposition references</w:t>
            </w:r>
            <w:r w:rsidRPr="00E20CCD">
              <w:rPr>
                <w:bCs/>
                <w:color w:val="000000"/>
                <w:sz w:val="20"/>
              </w:rPr>
              <w:t>).</w:t>
            </w:r>
          </w:p>
        </w:tc>
        <w:tc>
          <w:tcPr>
            <w:tcW w:w="1845" w:type="dxa"/>
            <w:vAlign w:val="center"/>
          </w:tcPr>
          <w:p w14:paraId="486BEA74" w14:textId="77777777" w:rsidR="00114206" w:rsidRPr="00E20CCD" w:rsidRDefault="00114206" w:rsidP="002D03CD">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20"/>
              <w:jc w:val="center"/>
              <w:rPr>
                <w:rFonts w:asciiTheme="majorBidi" w:hAnsiTheme="majorBidi" w:cstheme="majorBidi"/>
                <w:b/>
                <w:sz w:val="20"/>
              </w:rPr>
            </w:pPr>
            <w:r w:rsidRPr="00E20CCD">
              <w:rPr>
                <w:rFonts w:asciiTheme="majorBidi" w:hAnsiTheme="majorBidi" w:cstheme="majorBidi"/>
                <w:b/>
                <w:sz w:val="20"/>
              </w:rPr>
              <w:lastRenderedPageBreak/>
              <w:t>Z+2A</w:t>
            </w:r>
            <w:r w:rsidRPr="00E20CCD">
              <w:rPr>
                <w:rFonts w:asciiTheme="majorBidi" w:hAnsiTheme="majorBidi" w:cstheme="majorBidi"/>
                <w:b/>
                <w:sz w:val="20"/>
                <w:lang w:eastAsia="ja-JP"/>
              </w:rPr>
              <w:t>:</w:t>
            </w:r>
          </w:p>
          <w:p w14:paraId="6F0E3330" w14:textId="77777777" w:rsidR="00114206" w:rsidRPr="00E20CCD" w:rsidRDefault="00114206" w:rsidP="002D03CD">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lang w:eastAsia="ja-JP"/>
              </w:rPr>
            </w:pPr>
            <w:r w:rsidRPr="00E20CCD">
              <w:rPr>
                <w:bCs/>
                <w:sz w:val="20"/>
                <w:lang w:eastAsia="ja-JP"/>
              </w:rPr>
              <w:t>W</w:t>
            </w:r>
            <w:r w:rsidRPr="00E20CCD">
              <w:rPr>
                <w:bCs/>
                <w:sz w:val="20"/>
              </w:rPr>
              <w:t xml:space="preserve">P 5D Meeting # </w:t>
            </w:r>
            <w:r w:rsidRPr="00E20CCD">
              <w:rPr>
                <w:bCs/>
                <w:sz w:val="20"/>
                <w:lang w:eastAsia="ja-JP"/>
              </w:rPr>
              <w:t>53</w:t>
            </w:r>
          </w:p>
          <w:p w14:paraId="0ECEAA7B" w14:textId="77777777" w:rsidR="00114206" w:rsidRPr="00E20CCD" w:rsidRDefault="00114206" w:rsidP="002D03CD">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E20CCD">
              <w:rPr>
                <w:bCs/>
                <w:sz w:val="20"/>
                <w:lang w:eastAsia="ja-JP"/>
              </w:rPr>
              <w:t xml:space="preserve">29 September – 8 October </w:t>
            </w:r>
            <w:r w:rsidRPr="00E20CCD">
              <w:rPr>
                <w:bCs/>
                <w:sz w:val="20"/>
              </w:rPr>
              <w:t>202</w:t>
            </w:r>
            <w:r w:rsidRPr="00E20CCD">
              <w:rPr>
                <w:bCs/>
                <w:sz w:val="20"/>
                <w:lang w:eastAsia="ja-JP"/>
              </w:rPr>
              <w:t>6</w:t>
            </w:r>
          </w:p>
          <w:p w14:paraId="296EF5D8" w14:textId="77777777" w:rsidR="00114206" w:rsidRPr="00E20CCD" w:rsidRDefault="00114206" w:rsidP="002D03CD">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20"/>
              <w:jc w:val="center"/>
              <w:rPr>
                <w:rFonts w:asciiTheme="majorBidi" w:hAnsiTheme="majorBidi" w:cstheme="majorBidi"/>
                <w:bCs/>
                <w:sz w:val="20"/>
              </w:rPr>
            </w:pPr>
            <w:r w:rsidRPr="00E20CCD">
              <w:rPr>
                <w:rFonts w:asciiTheme="majorBidi" w:hAnsiTheme="majorBidi" w:cstheme="majorBidi"/>
                <w:bCs/>
                <w:sz w:val="20"/>
              </w:rPr>
              <w:lastRenderedPageBreak/>
              <w:t xml:space="preserve">   </w:t>
            </w:r>
          </w:p>
          <w:p w14:paraId="20DA2C0C" w14:textId="77777777" w:rsidR="00114206" w:rsidRPr="00E20CCD" w:rsidRDefault="00114206" w:rsidP="002D03CD">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20"/>
              <w:jc w:val="center"/>
              <w:rPr>
                <w:rFonts w:asciiTheme="majorBidi" w:hAnsiTheme="majorBidi" w:cstheme="majorBidi"/>
                <w:b/>
                <w:sz w:val="20"/>
              </w:rPr>
            </w:pPr>
            <w:r w:rsidRPr="00E20CCD">
              <w:rPr>
                <w:rFonts w:asciiTheme="majorBidi" w:hAnsiTheme="majorBidi" w:cstheme="majorBidi"/>
                <w:b/>
                <w:sz w:val="20"/>
              </w:rPr>
              <w:t>or</w:t>
            </w:r>
          </w:p>
          <w:p w14:paraId="6CD89442" w14:textId="77777777" w:rsidR="00114206" w:rsidRPr="00E20CCD" w:rsidRDefault="00114206" w:rsidP="002D03CD">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
                <w:sz w:val="20"/>
              </w:rPr>
            </w:pPr>
            <w:r w:rsidRPr="00E20CCD">
              <w:rPr>
                <w:b/>
                <w:sz w:val="20"/>
              </w:rPr>
              <w:t>Z+2B:</w:t>
            </w:r>
          </w:p>
          <w:p w14:paraId="4BBCA841" w14:textId="77777777" w:rsidR="00114206" w:rsidRPr="00E20CCD" w:rsidRDefault="00114206" w:rsidP="002D03CD">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E20CCD">
              <w:rPr>
                <w:bCs/>
                <w:sz w:val="20"/>
              </w:rPr>
              <w:t xml:space="preserve">WP 5D Meeting # </w:t>
            </w:r>
            <w:r w:rsidRPr="00E20CCD">
              <w:rPr>
                <w:bCs/>
                <w:sz w:val="20"/>
                <w:lang w:eastAsia="ja-JP"/>
              </w:rPr>
              <w:t>54</w:t>
            </w:r>
          </w:p>
          <w:p w14:paraId="1F8F9E41" w14:textId="77777777" w:rsidR="00114206" w:rsidRPr="00E20CCD" w:rsidRDefault="00114206" w:rsidP="002D03CD">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r w:rsidRPr="00E20CCD">
              <w:rPr>
                <w:bCs/>
                <w:sz w:val="20"/>
                <w:lang w:eastAsia="ja-JP"/>
              </w:rPr>
              <w:t>9-18</w:t>
            </w:r>
            <w:r w:rsidRPr="00E20CCD">
              <w:rPr>
                <w:bCs/>
                <w:sz w:val="20"/>
              </w:rPr>
              <w:t xml:space="preserve"> </w:t>
            </w:r>
            <w:r w:rsidRPr="00E20CCD">
              <w:rPr>
                <w:bCs/>
                <w:sz w:val="20"/>
                <w:lang w:eastAsia="ja-JP"/>
              </w:rPr>
              <w:t xml:space="preserve">February </w:t>
            </w:r>
            <w:r w:rsidRPr="00E20CCD">
              <w:rPr>
                <w:bCs/>
                <w:sz w:val="20"/>
              </w:rPr>
              <w:t>202</w:t>
            </w:r>
            <w:r w:rsidRPr="00E20CCD">
              <w:rPr>
                <w:bCs/>
                <w:sz w:val="20"/>
                <w:lang w:eastAsia="ja-JP"/>
              </w:rPr>
              <w:t>7</w:t>
            </w:r>
          </w:p>
        </w:tc>
      </w:tr>
      <w:tr w:rsidR="00114206" w:rsidRPr="00E20CCD" w14:paraId="424CE7EB" w14:textId="77777777" w:rsidTr="002D03CD">
        <w:trPr>
          <w:jc w:val="center"/>
        </w:trPr>
        <w:tc>
          <w:tcPr>
            <w:tcW w:w="737" w:type="dxa"/>
            <w:vAlign w:val="center"/>
          </w:tcPr>
          <w:p w14:paraId="7D76C4B3" w14:textId="77777777" w:rsidR="00114206" w:rsidRPr="00E20CCD" w:rsidRDefault="00114206" w:rsidP="002D03CD">
            <w:pPr>
              <w:keepNext/>
              <w:keepLines/>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20"/>
              <w:jc w:val="center"/>
              <w:rPr>
                <w:rFonts w:asciiTheme="majorBidi" w:hAnsiTheme="majorBidi" w:cstheme="majorBidi"/>
                <w:b/>
                <w:i/>
                <w:color w:val="000000"/>
                <w:sz w:val="20"/>
              </w:rPr>
            </w:pPr>
            <w:r w:rsidRPr="00E20CCD">
              <w:rPr>
                <w:rFonts w:asciiTheme="majorBidi" w:hAnsiTheme="majorBidi" w:cstheme="majorBidi"/>
                <w:b/>
                <w:i/>
                <w:color w:val="000000"/>
                <w:sz w:val="20"/>
              </w:rPr>
              <w:lastRenderedPageBreak/>
              <w:t>9</w:t>
            </w:r>
          </w:p>
        </w:tc>
        <w:tc>
          <w:tcPr>
            <w:tcW w:w="1950" w:type="dxa"/>
            <w:vAlign w:val="center"/>
          </w:tcPr>
          <w:p w14:paraId="5064F59F" w14:textId="77777777" w:rsidR="00114206" w:rsidRPr="00E20CCD" w:rsidRDefault="00114206" w:rsidP="002D03CD">
            <w:pPr>
              <w:keepNext/>
              <w:keepLines/>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20"/>
              <w:jc w:val="center"/>
              <w:rPr>
                <w:rFonts w:asciiTheme="majorBidi" w:eastAsia="Arial Unicode MS" w:hAnsiTheme="majorBidi" w:cstheme="majorBidi"/>
                <w:b/>
                <w:sz w:val="20"/>
              </w:rPr>
            </w:pPr>
            <w:r w:rsidRPr="00E20CCD">
              <w:rPr>
                <w:rFonts w:asciiTheme="majorBidi" w:hAnsiTheme="majorBidi" w:cstheme="majorBidi"/>
                <w:b/>
                <w:i/>
                <w:color w:val="000000"/>
                <w:sz w:val="20"/>
              </w:rPr>
              <w:t>Transposing Organizations</w:t>
            </w:r>
          </w:p>
        </w:tc>
        <w:tc>
          <w:tcPr>
            <w:tcW w:w="1943" w:type="dxa"/>
            <w:vAlign w:val="center"/>
          </w:tcPr>
          <w:p w14:paraId="4C2FB27F" w14:textId="77777777" w:rsidR="00114206" w:rsidRPr="00E20CCD" w:rsidRDefault="00114206" w:rsidP="002D03CD">
            <w:pPr>
              <w:keepNext/>
              <w:keepLines/>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20"/>
              <w:jc w:val="center"/>
              <w:rPr>
                <w:rFonts w:asciiTheme="majorBidi" w:hAnsiTheme="majorBidi" w:cstheme="majorBidi"/>
                <w:bCs/>
                <w:color w:val="000000"/>
                <w:sz w:val="20"/>
              </w:rPr>
            </w:pPr>
            <w:r w:rsidRPr="00E20CCD">
              <w:rPr>
                <w:rFonts w:asciiTheme="majorBidi" w:hAnsiTheme="majorBidi" w:cstheme="majorBidi"/>
                <w:bCs/>
                <w:color w:val="000000"/>
                <w:sz w:val="20"/>
              </w:rPr>
              <w:t>Due to ITU-R approximately one month prior to the subsequent Meeting</w:t>
            </w:r>
          </w:p>
        </w:tc>
        <w:tc>
          <w:tcPr>
            <w:tcW w:w="3917" w:type="dxa"/>
            <w:vAlign w:val="center"/>
          </w:tcPr>
          <w:p w14:paraId="5CDF94E4" w14:textId="77777777" w:rsidR="00114206" w:rsidRPr="00E20CCD" w:rsidRDefault="00114206" w:rsidP="002D03CD">
            <w:pPr>
              <w:keepNext/>
              <w:keepLines/>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bCs/>
                <w:color w:val="000000"/>
                <w:sz w:val="20"/>
              </w:rPr>
            </w:pPr>
            <w:r w:rsidRPr="00E20CCD">
              <w:rPr>
                <w:sz w:val="20"/>
              </w:rPr>
              <w:t>Delivery to</w:t>
            </w:r>
            <w:r w:rsidRPr="00E20CCD">
              <w:rPr>
                <w:bCs/>
                <w:color w:val="000000"/>
                <w:sz w:val="20"/>
              </w:rPr>
              <w:t xml:space="preserve"> ITU-R of transposition references by </w:t>
            </w:r>
            <w:r w:rsidRPr="00E20CCD">
              <w:rPr>
                <w:bCs/>
                <w:color w:val="000000"/>
                <w:sz w:val="20"/>
                <w:u w:val="single"/>
              </w:rPr>
              <w:t xml:space="preserve">each </w:t>
            </w:r>
            <w:r w:rsidRPr="00E20CCD">
              <w:rPr>
                <w:b/>
                <w:i/>
                <w:color w:val="000000"/>
                <w:sz w:val="20"/>
              </w:rPr>
              <w:t>Transposing Organization</w:t>
            </w:r>
            <w:r w:rsidRPr="00E20CCD">
              <w:rPr>
                <w:bCs/>
                <w:color w:val="000000"/>
                <w:sz w:val="20"/>
              </w:rPr>
              <w:t xml:space="preserve"> for incorporation into the WP 5D preliminary agreed draft revision of Rec. ITU-R M.</w:t>
            </w:r>
            <w:r w:rsidRPr="00E20CCD">
              <w:rPr>
                <w:color w:val="000000"/>
                <w:sz w:val="20"/>
              </w:rPr>
              <w:t>2150</w:t>
            </w:r>
            <w:r w:rsidRPr="00E20CCD">
              <w:rPr>
                <w:bCs/>
                <w:color w:val="000000"/>
                <w:sz w:val="20"/>
              </w:rPr>
              <w:t xml:space="preserve">. </w:t>
            </w:r>
          </w:p>
          <w:p w14:paraId="085FD81B" w14:textId="77777777" w:rsidR="00114206" w:rsidRPr="00E20CCD" w:rsidRDefault="00114206" w:rsidP="002D03CD">
            <w:pPr>
              <w:keepNext/>
              <w:keepLines/>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bCs/>
                <w:color w:val="000000"/>
                <w:sz w:val="20"/>
              </w:rPr>
            </w:pPr>
          </w:p>
          <w:p w14:paraId="5FF23F26" w14:textId="77777777" w:rsidR="00114206" w:rsidRPr="00E20CCD" w:rsidRDefault="00114206" w:rsidP="002D03CD">
            <w:pPr>
              <w:keepNext/>
              <w:keepLines/>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i/>
                <w:sz w:val="20"/>
              </w:rPr>
            </w:pPr>
            <w:r w:rsidRPr="00E20CCD">
              <w:rPr>
                <w:sz w:val="20"/>
              </w:rPr>
              <w:t xml:space="preserve">Delivery to ITU-R of Certification C by </w:t>
            </w:r>
            <w:r w:rsidRPr="00E20CCD">
              <w:rPr>
                <w:sz w:val="20"/>
                <w:u w:val="single"/>
              </w:rPr>
              <w:t>each</w:t>
            </w:r>
            <w:r w:rsidRPr="00E20CCD">
              <w:rPr>
                <w:sz w:val="20"/>
              </w:rPr>
              <w:t xml:space="preserve"> </w:t>
            </w:r>
            <w:r w:rsidRPr="00E20CCD">
              <w:rPr>
                <w:b/>
                <w:bCs/>
                <w:i/>
                <w:sz w:val="20"/>
              </w:rPr>
              <w:t>Transposing Organization</w:t>
            </w:r>
            <w:r w:rsidRPr="00E20CCD">
              <w:rPr>
                <w:i/>
                <w:sz w:val="20"/>
              </w:rPr>
              <w:t>.</w:t>
            </w:r>
          </w:p>
          <w:p w14:paraId="6B6D8F9C" w14:textId="77777777" w:rsidR="00114206" w:rsidRPr="00E20CCD" w:rsidRDefault="00114206" w:rsidP="002D03CD">
            <w:pPr>
              <w:keepNext/>
              <w:keepLines/>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rPr>
            </w:pPr>
            <w:r w:rsidRPr="00E20CCD">
              <w:rPr>
                <w:sz w:val="20"/>
              </w:rPr>
              <w:t>Completion of relevant business matters and indication of compliance with ITU policy on IPR, as appropriate</w:t>
            </w:r>
          </w:p>
          <w:p w14:paraId="652B48B5" w14:textId="77777777" w:rsidR="00114206" w:rsidRPr="00E20CCD" w:rsidRDefault="00114206" w:rsidP="002D03CD">
            <w:pPr>
              <w:keepNext/>
              <w:keepLines/>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rPr>
            </w:pPr>
          </w:p>
          <w:p w14:paraId="48913D77" w14:textId="77777777" w:rsidR="00114206" w:rsidRPr="00E20CCD" w:rsidRDefault="00114206" w:rsidP="002D03CD">
            <w:pPr>
              <w:keepNext/>
              <w:keepLines/>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20"/>
              <w:ind w:left="35"/>
              <w:rPr>
                <w:i/>
                <w:sz w:val="20"/>
              </w:rPr>
            </w:pPr>
            <w:r w:rsidRPr="00E20CCD">
              <w:rPr>
                <w:i/>
                <w:sz w:val="20"/>
              </w:rPr>
              <w:t>This Item 9 does not apply to case of a Scenario 1 update</w:t>
            </w:r>
          </w:p>
          <w:p w14:paraId="06EFE5C9" w14:textId="77777777" w:rsidR="00114206" w:rsidRPr="00E20CCD" w:rsidRDefault="00114206" w:rsidP="002D03CD">
            <w:pPr>
              <w:keepNext/>
              <w:keepLines/>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20"/>
              <w:ind w:left="35"/>
              <w:rPr>
                <w:rFonts w:asciiTheme="majorBidi" w:hAnsiTheme="majorBidi" w:cstheme="majorBidi"/>
                <w:bCs/>
                <w:color w:val="000000"/>
                <w:sz w:val="20"/>
              </w:rPr>
            </w:pPr>
            <w:r w:rsidRPr="00E20CCD">
              <w:rPr>
                <w:i/>
                <w:sz w:val="20"/>
              </w:rPr>
              <w:t xml:space="preserve"> </w:t>
            </w:r>
            <w:r w:rsidRPr="00E20CCD">
              <w:rPr>
                <w:i/>
                <w:sz w:val="20"/>
              </w:rPr>
              <w:br/>
              <w:t>In case of Scenario 3, Item 9 does not apply because the Transposing Organization would have already provided the complete information by meeting “Z+2A” or “Z+2B”</w:t>
            </w:r>
          </w:p>
        </w:tc>
        <w:tc>
          <w:tcPr>
            <w:tcW w:w="1845" w:type="dxa"/>
            <w:vAlign w:val="center"/>
          </w:tcPr>
          <w:p w14:paraId="3C4F048B" w14:textId="77777777" w:rsidR="00114206" w:rsidRPr="00E20CCD" w:rsidRDefault="00114206" w:rsidP="002D03CD">
            <w:pPr>
              <w:pStyle w:val="Tabletext"/>
              <w:jc w:val="center"/>
              <w:rPr>
                <w:b/>
                <w:color w:val="FF0000"/>
                <w:lang w:eastAsia="ja-JP"/>
              </w:rPr>
            </w:pPr>
            <w:r w:rsidRPr="00E20CCD">
              <w:rPr>
                <w:b/>
                <w:color w:val="FF0000"/>
              </w:rPr>
              <w:t>Deadline for Submission</w:t>
            </w:r>
          </w:p>
          <w:p w14:paraId="3E6E2F00" w14:textId="77777777" w:rsidR="00114206" w:rsidRPr="00E20CCD" w:rsidRDefault="00114206" w:rsidP="002D03CD">
            <w:pPr>
              <w:pStyle w:val="Tabletext"/>
              <w:jc w:val="center"/>
              <w:rPr>
                <w:b/>
                <w:bCs/>
                <w:color w:val="FF0000"/>
                <w:u w:val="single"/>
              </w:rPr>
            </w:pPr>
            <w:r w:rsidRPr="00E20CCD">
              <w:rPr>
                <w:b/>
                <w:color w:val="FF0000"/>
              </w:rPr>
              <w:t>to ITU-R Secretariat</w:t>
            </w:r>
          </w:p>
          <w:p w14:paraId="240DD90F" w14:textId="77777777" w:rsidR="00114206" w:rsidRPr="00E20CCD" w:rsidRDefault="00114206" w:rsidP="002D03CD">
            <w:pPr>
              <w:keepNext/>
              <w:keepLines/>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asciiTheme="majorBidi" w:hAnsiTheme="majorBidi" w:cstheme="majorBidi"/>
                <w:b/>
                <w:bCs/>
                <w:sz w:val="20"/>
                <w:lang w:eastAsia="ja-JP"/>
              </w:rPr>
            </w:pPr>
            <w:r w:rsidRPr="00E20CCD">
              <w:rPr>
                <w:b/>
                <w:bCs/>
                <w:color w:val="FF0000"/>
                <w:sz w:val="20"/>
                <w:u w:val="single"/>
                <w:lang w:eastAsia="ja-JP"/>
              </w:rPr>
              <w:t>8</w:t>
            </w:r>
            <w:r w:rsidRPr="00E20CCD">
              <w:rPr>
                <w:b/>
                <w:bCs/>
                <w:color w:val="FF0000"/>
                <w:sz w:val="20"/>
                <w:u w:val="single"/>
              </w:rPr>
              <w:t xml:space="preserve"> </w:t>
            </w:r>
            <w:r w:rsidRPr="00E20CCD">
              <w:rPr>
                <w:b/>
                <w:bCs/>
                <w:color w:val="FF0000"/>
                <w:sz w:val="20"/>
                <w:u w:val="single"/>
                <w:lang w:eastAsia="ja-JP"/>
              </w:rPr>
              <w:t xml:space="preserve">May </w:t>
            </w:r>
            <w:r w:rsidRPr="00E20CCD">
              <w:rPr>
                <w:b/>
                <w:bCs/>
                <w:color w:val="FF0000"/>
                <w:sz w:val="20"/>
                <w:u w:val="single"/>
              </w:rPr>
              <w:t>202</w:t>
            </w:r>
            <w:r w:rsidRPr="00E20CCD">
              <w:rPr>
                <w:b/>
                <w:bCs/>
                <w:color w:val="FF0000"/>
                <w:sz w:val="20"/>
                <w:u w:val="single"/>
                <w:lang w:eastAsia="ja-JP"/>
              </w:rPr>
              <w:t>7</w:t>
            </w:r>
          </w:p>
        </w:tc>
      </w:tr>
      <w:tr w:rsidR="00114206" w:rsidRPr="00E20CCD" w14:paraId="24A8528A" w14:textId="77777777" w:rsidTr="002D03CD">
        <w:trPr>
          <w:jc w:val="center"/>
        </w:trPr>
        <w:tc>
          <w:tcPr>
            <w:tcW w:w="737" w:type="dxa"/>
            <w:vAlign w:val="center"/>
          </w:tcPr>
          <w:p w14:paraId="1B6A098D" w14:textId="77777777" w:rsidR="00114206" w:rsidRPr="00E20CCD" w:rsidRDefault="00114206" w:rsidP="002D03CD">
            <w:pPr>
              <w:pStyle w:val="TableText0"/>
              <w:keepLines/>
              <w:tabs>
                <w:tab w:val="left" w:pos="567"/>
                <w:tab w:val="left" w:leader="dot" w:pos="7938"/>
                <w:tab w:val="center" w:pos="9526"/>
              </w:tabs>
              <w:spacing w:before="20" w:after="20" w:line="240" w:lineRule="auto"/>
              <w:ind w:left="567" w:hanging="567"/>
              <w:jc w:val="center"/>
              <w:rPr>
                <w:rFonts w:asciiTheme="majorBidi" w:hAnsiTheme="majorBidi" w:cstheme="majorBidi"/>
                <w:b/>
                <w:bCs/>
                <w:i/>
                <w:sz w:val="20"/>
              </w:rPr>
            </w:pPr>
            <w:r w:rsidRPr="00E20CCD">
              <w:rPr>
                <w:rFonts w:asciiTheme="majorBidi" w:hAnsiTheme="majorBidi" w:cstheme="majorBidi"/>
                <w:b/>
                <w:bCs/>
                <w:i/>
                <w:sz w:val="20"/>
              </w:rPr>
              <w:t>10</w:t>
            </w:r>
          </w:p>
        </w:tc>
        <w:tc>
          <w:tcPr>
            <w:tcW w:w="1950" w:type="dxa"/>
            <w:vAlign w:val="center"/>
          </w:tcPr>
          <w:p w14:paraId="4DFD1E45" w14:textId="77777777" w:rsidR="00114206" w:rsidRPr="00E20CCD" w:rsidRDefault="00114206" w:rsidP="002D03CD">
            <w:pPr>
              <w:pStyle w:val="TableText0"/>
              <w:keepLines/>
              <w:tabs>
                <w:tab w:val="left" w:pos="567"/>
                <w:tab w:val="left" w:leader="dot" w:pos="7938"/>
                <w:tab w:val="center" w:pos="9526"/>
              </w:tabs>
              <w:spacing w:before="20" w:after="20" w:line="240" w:lineRule="auto"/>
              <w:ind w:left="567" w:hanging="567"/>
              <w:rPr>
                <w:rFonts w:asciiTheme="majorBidi" w:eastAsia="Arial Unicode MS" w:hAnsiTheme="majorBidi" w:cstheme="majorBidi"/>
                <w:b/>
                <w:bCs/>
                <w:sz w:val="20"/>
              </w:rPr>
            </w:pPr>
            <w:r w:rsidRPr="00E20CCD">
              <w:rPr>
                <w:rFonts w:asciiTheme="majorBidi" w:hAnsiTheme="majorBidi" w:cstheme="majorBidi"/>
                <w:b/>
                <w:bCs/>
                <w:sz w:val="20"/>
              </w:rPr>
              <w:t>Radiocommunication Bureau</w:t>
            </w:r>
          </w:p>
        </w:tc>
        <w:tc>
          <w:tcPr>
            <w:tcW w:w="1943" w:type="dxa"/>
            <w:vAlign w:val="center"/>
          </w:tcPr>
          <w:p w14:paraId="027F11D0" w14:textId="77777777" w:rsidR="00114206" w:rsidRPr="00E20CCD" w:rsidRDefault="00114206" w:rsidP="002D03CD">
            <w:pPr>
              <w:pStyle w:val="TableText0"/>
              <w:keepLines/>
              <w:tabs>
                <w:tab w:val="left" w:leader="dot" w:pos="7938"/>
                <w:tab w:val="center" w:pos="9526"/>
              </w:tabs>
              <w:spacing w:before="20" w:after="20" w:line="240" w:lineRule="auto"/>
              <w:jc w:val="center"/>
              <w:rPr>
                <w:rFonts w:asciiTheme="majorBidi" w:hAnsiTheme="majorBidi" w:cstheme="majorBidi"/>
                <w:sz w:val="20"/>
              </w:rPr>
            </w:pPr>
            <w:r w:rsidRPr="00E20CCD">
              <w:rPr>
                <w:rFonts w:asciiTheme="majorBidi" w:hAnsiTheme="majorBidi" w:cstheme="majorBidi"/>
                <w:sz w:val="20"/>
              </w:rPr>
              <w:t>Prior to the subsequent meeting</w:t>
            </w:r>
          </w:p>
        </w:tc>
        <w:tc>
          <w:tcPr>
            <w:tcW w:w="3917" w:type="dxa"/>
            <w:vAlign w:val="center"/>
          </w:tcPr>
          <w:p w14:paraId="5FDB1CBF" w14:textId="77777777" w:rsidR="00114206" w:rsidRPr="00E20CCD" w:rsidDel="00796EDA" w:rsidRDefault="00114206" w:rsidP="002D03CD">
            <w:pPr>
              <w:keepLines/>
              <w:tabs>
                <w:tab w:val="left" w:pos="0"/>
                <w:tab w:val="left" w:pos="964"/>
                <w:tab w:val="left" w:leader="dot" w:pos="8789"/>
                <w:tab w:val="right" w:pos="9639"/>
              </w:tabs>
              <w:spacing w:before="20" w:after="20"/>
              <w:ind w:right="851"/>
              <w:rPr>
                <w:rFonts w:asciiTheme="majorBidi" w:hAnsiTheme="majorBidi" w:cstheme="majorBidi"/>
                <w:bCs/>
                <w:sz w:val="20"/>
              </w:rPr>
            </w:pPr>
            <w:r w:rsidRPr="00E20CCD">
              <w:rPr>
                <w:sz w:val="20"/>
              </w:rPr>
              <w:t>The Radiocommunication Bureau is requested to provide to WP 5D a document that incorporates the transposition references</w:t>
            </w:r>
          </w:p>
        </w:tc>
        <w:tc>
          <w:tcPr>
            <w:tcW w:w="1845" w:type="dxa"/>
            <w:vAlign w:val="center"/>
          </w:tcPr>
          <w:p w14:paraId="73EAB077" w14:textId="77777777" w:rsidR="00114206" w:rsidRPr="00E20CCD" w:rsidRDefault="00114206" w:rsidP="002D03CD">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color w:val="FF0000"/>
                <w:sz w:val="20"/>
                <w:lang w:eastAsia="ja-JP"/>
              </w:rPr>
            </w:pPr>
            <w:r w:rsidRPr="00E20CCD">
              <w:rPr>
                <w:bCs/>
                <w:color w:val="FF0000"/>
                <w:sz w:val="20"/>
              </w:rPr>
              <w:t>Anticipated to be before</w:t>
            </w:r>
            <w:r w:rsidRPr="00E20CCD">
              <w:rPr>
                <w:bCs/>
                <w:color w:val="FF0000"/>
                <w:sz w:val="20"/>
              </w:rPr>
              <w:br/>
            </w:r>
            <w:r w:rsidRPr="00E20CCD">
              <w:rPr>
                <w:bCs/>
                <w:color w:val="FF0000"/>
                <w:sz w:val="20"/>
                <w:lang w:eastAsia="ja-JP"/>
              </w:rPr>
              <w:t>5</w:t>
            </w:r>
            <w:r w:rsidRPr="00E20CCD">
              <w:rPr>
                <w:bCs/>
                <w:color w:val="FF0000"/>
                <w:sz w:val="20"/>
              </w:rPr>
              <w:t xml:space="preserve"> </w:t>
            </w:r>
            <w:r w:rsidRPr="00E20CCD">
              <w:rPr>
                <w:bCs/>
                <w:color w:val="FF0000"/>
                <w:sz w:val="20"/>
                <w:lang w:eastAsia="ja-JP"/>
              </w:rPr>
              <w:t xml:space="preserve">June </w:t>
            </w:r>
            <w:r w:rsidRPr="00E20CCD">
              <w:rPr>
                <w:bCs/>
                <w:color w:val="FF0000"/>
                <w:sz w:val="20"/>
              </w:rPr>
              <w:t>202</w:t>
            </w:r>
            <w:r w:rsidRPr="00E20CCD">
              <w:rPr>
                <w:bCs/>
                <w:color w:val="FF0000"/>
                <w:sz w:val="20"/>
                <w:lang w:eastAsia="ja-JP"/>
              </w:rPr>
              <w:t>7</w:t>
            </w:r>
          </w:p>
          <w:p w14:paraId="0D80B75A" w14:textId="77777777" w:rsidR="00114206" w:rsidRPr="00E20CCD" w:rsidRDefault="00114206" w:rsidP="002D03CD">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color w:val="FF0000"/>
                <w:sz w:val="20"/>
              </w:rPr>
            </w:pPr>
          </w:p>
          <w:p w14:paraId="1E069D63" w14:textId="77777777" w:rsidR="00114206" w:rsidRPr="00E20CCD" w:rsidRDefault="00114206" w:rsidP="002D03CD">
            <w:pPr>
              <w:pStyle w:val="Tabletext"/>
              <w:jc w:val="center"/>
              <w:rPr>
                <w:lang w:eastAsia="ja-JP"/>
              </w:rPr>
            </w:pPr>
            <w:r w:rsidRPr="00E20CCD">
              <w:rPr>
                <w:bCs/>
              </w:rPr>
              <w:t xml:space="preserve">for consideration at </w:t>
            </w:r>
            <w:r w:rsidRPr="00E20CCD">
              <w:t>WP 5D Meeting #5</w:t>
            </w:r>
            <w:r w:rsidRPr="00E20CCD">
              <w:rPr>
                <w:lang w:eastAsia="ja-JP"/>
              </w:rPr>
              <w:t>5</w:t>
            </w:r>
          </w:p>
          <w:p w14:paraId="7ED0A073" w14:textId="77777777" w:rsidR="00114206" w:rsidRPr="00E20CCD" w:rsidRDefault="00114206" w:rsidP="002D03CD">
            <w:pPr>
              <w:spacing w:before="0"/>
              <w:jc w:val="center"/>
              <w:rPr>
                <w:rFonts w:asciiTheme="majorBidi" w:hAnsiTheme="majorBidi" w:cstheme="majorBidi"/>
                <w:bCs/>
                <w:sz w:val="20"/>
              </w:rPr>
            </w:pPr>
            <w:r w:rsidRPr="00E20CCD">
              <w:rPr>
                <w:sz w:val="20"/>
                <w:lang w:eastAsia="ja-JP"/>
              </w:rPr>
              <w:t xml:space="preserve">17-24 June </w:t>
            </w:r>
            <w:r w:rsidRPr="00E20CCD">
              <w:rPr>
                <w:sz w:val="20"/>
              </w:rPr>
              <w:t>202</w:t>
            </w:r>
            <w:r w:rsidRPr="00E20CCD">
              <w:rPr>
                <w:sz w:val="20"/>
                <w:lang w:eastAsia="ja-JP"/>
              </w:rPr>
              <w:t>7</w:t>
            </w:r>
          </w:p>
        </w:tc>
      </w:tr>
      <w:tr w:rsidR="00114206" w:rsidRPr="00E20CCD" w14:paraId="668CA59E" w14:textId="77777777" w:rsidTr="002D03CD">
        <w:trPr>
          <w:jc w:val="center"/>
        </w:trPr>
        <w:tc>
          <w:tcPr>
            <w:tcW w:w="737" w:type="dxa"/>
            <w:vAlign w:val="center"/>
          </w:tcPr>
          <w:p w14:paraId="68734E39" w14:textId="77777777" w:rsidR="00114206" w:rsidRPr="00E20CCD" w:rsidRDefault="00114206" w:rsidP="002D03CD">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20"/>
              <w:jc w:val="center"/>
              <w:rPr>
                <w:rFonts w:asciiTheme="majorBidi" w:eastAsia="Arial Unicode MS" w:hAnsiTheme="majorBidi" w:cstheme="majorBidi"/>
                <w:b/>
                <w:i/>
                <w:sz w:val="20"/>
              </w:rPr>
            </w:pPr>
            <w:r w:rsidRPr="00E20CCD">
              <w:rPr>
                <w:rFonts w:asciiTheme="majorBidi" w:eastAsia="Arial Unicode MS" w:hAnsiTheme="majorBidi" w:cstheme="majorBidi"/>
                <w:b/>
                <w:i/>
                <w:sz w:val="20"/>
              </w:rPr>
              <w:t>11</w:t>
            </w:r>
          </w:p>
        </w:tc>
        <w:tc>
          <w:tcPr>
            <w:tcW w:w="1950" w:type="dxa"/>
            <w:vAlign w:val="center"/>
          </w:tcPr>
          <w:p w14:paraId="2A8CD599" w14:textId="77777777" w:rsidR="00114206" w:rsidRPr="00E20CCD" w:rsidRDefault="00114206" w:rsidP="002D03CD">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20"/>
              <w:jc w:val="center"/>
              <w:rPr>
                <w:rFonts w:asciiTheme="majorBidi" w:eastAsia="Arial Unicode MS" w:hAnsiTheme="majorBidi" w:cstheme="majorBidi"/>
                <w:b/>
                <w:sz w:val="20"/>
              </w:rPr>
            </w:pPr>
            <w:r w:rsidRPr="00E20CCD">
              <w:rPr>
                <w:rFonts w:asciiTheme="majorBidi" w:eastAsia="Arial Unicode MS" w:hAnsiTheme="majorBidi" w:cstheme="majorBidi"/>
                <w:b/>
                <w:sz w:val="20"/>
              </w:rPr>
              <w:t>WP 5D</w:t>
            </w:r>
          </w:p>
        </w:tc>
        <w:tc>
          <w:tcPr>
            <w:tcW w:w="1943" w:type="dxa"/>
            <w:vAlign w:val="center"/>
          </w:tcPr>
          <w:p w14:paraId="77EB0FD7" w14:textId="77777777" w:rsidR="00114206" w:rsidRPr="00E20CCD" w:rsidRDefault="00114206" w:rsidP="002D03CD">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20"/>
              <w:jc w:val="center"/>
              <w:rPr>
                <w:rFonts w:asciiTheme="majorBidi" w:hAnsiTheme="majorBidi" w:cstheme="majorBidi"/>
                <w:bCs/>
                <w:color w:val="000000"/>
                <w:sz w:val="20"/>
              </w:rPr>
            </w:pPr>
            <w:r w:rsidRPr="00E20CCD">
              <w:rPr>
                <w:rFonts w:asciiTheme="majorBidi" w:hAnsiTheme="majorBidi" w:cstheme="majorBidi"/>
                <w:bCs/>
                <w:color w:val="000000"/>
                <w:sz w:val="20"/>
              </w:rPr>
              <w:t>Subsequent Meeting</w:t>
            </w:r>
          </w:p>
        </w:tc>
        <w:tc>
          <w:tcPr>
            <w:tcW w:w="3917" w:type="dxa"/>
            <w:vAlign w:val="center"/>
          </w:tcPr>
          <w:p w14:paraId="0FCBB354" w14:textId="77777777" w:rsidR="00114206" w:rsidRPr="00E20CCD" w:rsidRDefault="00114206" w:rsidP="002D03CD">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bCs/>
                <w:sz w:val="20"/>
              </w:rPr>
            </w:pPr>
            <w:r w:rsidRPr="00E20CCD">
              <w:rPr>
                <w:bCs/>
                <w:sz w:val="20"/>
              </w:rPr>
              <w:t>WP 5D performs a final quality and completeness check of the draft revision of Rec. ITU-R M.</w:t>
            </w:r>
            <w:r w:rsidRPr="00E20CCD">
              <w:rPr>
                <w:color w:val="000000"/>
                <w:sz w:val="20"/>
              </w:rPr>
              <w:t>2150</w:t>
            </w:r>
            <w:r w:rsidRPr="00E20CCD">
              <w:rPr>
                <w:bCs/>
                <w:sz w:val="20"/>
              </w:rPr>
              <w:t>.</w:t>
            </w:r>
          </w:p>
          <w:p w14:paraId="1335E868" w14:textId="77777777" w:rsidR="00114206" w:rsidRDefault="00114206" w:rsidP="002D03CD">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20"/>
              <w:rPr>
                <w:bCs/>
                <w:sz w:val="20"/>
              </w:rPr>
            </w:pPr>
            <w:r w:rsidRPr="00E20CCD">
              <w:rPr>
                <w:bCs/>
                <w:sz w:val="20"/>
              </w:rPr>
              <w:t xml:space="preserve">WP 5D forwards to Study Group 5 the Revision of Rec. ITU-R </w:t>
            </w:r>
            <w:proofErr w:type="spellStart"/>
            <w:r w:rsidRPr="00E20CCD">
              <w:rPr>
                <w:bCs/>
                <w:sz w:val="20"/>
              </w:rPr>
              <w:t>M.</w:t>
            </w:r>
            <w:r w:rsidRPr="00E20CCD">
              <w:rPr>
                <w:color w:val="000000"/>
                <w:sz w:val="20"/>
              </w:rPr>
              <w:t>2150</w:t>
            </w:r>
            <w:proofErr w:type="spellEnd"/>
            <w:r w:rsidRPr="00E20CCD">
              <w:rPr>
                <w:bCs/>
                <w:sz w:val="20"/>
              </w:rPr>
              <w:t>.</w:t>
            </w:r>
          </w:p>
          <w:p w14:paraId="14AB59B0" w14:textId="77777777" w:rsidR="007422BD" w:rsidRPr="00E20CCD" w:rsidRDefault="007422BD" w:rsidP="002D03CD">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20"/>
              <w:rPr>
                <w:rFonts w:asciiTheme="majorBidi" w:hAnsiTheme="majorBidi" w:cstheme="majorBidi"/>
                <w:bCs/>
                <w:sz w:val="20"/>
              </w:rPr>
            </w:pPr>
          </w:p>
        </w:tc>
        <w:tc>
          <w:tcPr>
            <w:tcW w:w="1845" w:type="dxa"/>
            <w:vAlign w:val="center"/>
          </w:tcPr>
          <w:p w14:paraId="0C9C62F2" w14:textId="77777777" w:rsidR="00114206" w:rsidRPr="00E20CCD" w:rsidRDefault="00114206" w:rsidP="002D03CD">
            <w:pPr>
              <w:spacing w:before="0"/>
              <w:jc w:val="center"/>
              <w:rPr>
                <w:rFonts w:asciiTheme="majorBidi" w:hAnsiTheme="majorBidi" w:cstheme="majorBidi"/>
                <w:bCs/>
                <w:sz w:val="20"/>
                <w:lang w:eastAsia="ja-JP"/>
              </w:rPr>
            </w:pPr>
            <w:r w:rsidRPr="00E20CCD">
              <w:rPr>
                <w:sz w:val="20"/>
              </w:rPr>
              <w:t>WP 5D Meting #5</w:t>
            </w:r>
            <w:r w:rsidRPr="00E20CCD">
              <w:rPr>
                <w:sz w:val="20"/>
                <w:lang w:eastAsia="ja-JP"/>
              </w:rPr>
              <w:t>5</w:t>
            </w:r>
            <w:r w:rsidRPr="00E20CCD">
              <w:rPr>
                <w:sz w:val="20"/>
              </w:rPr>
              <w:t xml:space="preserve"> </w:t>
            </w:r>
            <w:r w:rsidRPr="00E20CCD">
              <w:rPr>
                <w:sz w:val="20"/>
                <w:lang w:eastAsia="ja-JP"/>
              </w:rPr>
              <w:t>17</w:t>
            </w:r>
            <w:r w:rsidRPr="00E20CCD">
              <w:rPr>
                <w:sz w:val="20"/>
              </w:rPr>
              <w:t>-</w:t>
            </w:r>
            <w:r w:rsidRPr="00E20CCD">
              <w:rPr>
                <w:sz w:val="20"/>
                <w:lang w:eastAsia="ja-JP"/>
              </w:rPr>
              <w:t>24</w:t>
            </w:r>
            <w:r w:rsidRPr="00E20CCD">
              <w:rPr>
                <w:sz w:val="20"/>
              </w:rPr>
              <w:t xml:space="preserve"> </w:t>
            </w:r>
            <w:r w:rsidRPr="00E20CCD">
              <w:rPr>
                <w:sz w:val="20"/>
                <w:lang w:eastAsia="ja-JP"/>
              </w:rPr>
              <w:t>June</w:t>
            </w:r>
            <w:r w:rsidRPr="00E20CCD">
              <w:rPr>
                <w:sz w:val="20"/>
              </w:rPr>
              <w:t xml:space="preserve"> 202</w:t>
            </w:r>
            <w:r w:rsidRPr="00E20CCD">
              <w:rPr>
                <w:sz w:val="20"/>
                <w:lang w:eastAsia="ja-JP"/>
              </w:rPr>
              <w:t>7</w:t>
            </w:r>
          </w:p>
        </w:tc>
      </w:tr>
      <w:tr w:rsidR="00114206" w:rsidRPr="00E20CCD" w14:paraId="04DE57DA" w14:textId="77777777" w:rsidTr="002D03CD">
        <w:trPr>
          <w:jc w:val="center"/>
        </w:trPr>
        <w:tc>
          <w:tcPr>
            <w:tcW w:w="737" w:type="dxa"/>
            <w:vAlign w:val="center"/>
          </w:tcPr>
          <w:p w14:paraId="3CBA9815" w14:textId="77777777" w:rsidR="00114206" w:rsidRPr="00E20CCD" w:rsidRDefault="00114206" w:rsidP="002D03CD">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20"/>
              <w:jc w:val="center"/>
              <w:rPr>
                <w:rFonts w:asciiTheme="majorBidi" w:hAnsiTheme="majorBidi" w:cstheme="majorBidi"/>
                <w:b/>
                <w:i/>
                <w:sz w:val="20"/>
              </w:rPr>
            </w:pPr>
            <w:r w:rsidRPr="00E20CCD">
              <w:rPr>
                <w:rFonts w:asciiTheme="majorBidi" w:hAnsiTheme="majorBidi" w:cstheme="majorBidi"/>
                <w:b/>
                <w:i/>
                <w:sz w:val="20"/>
              </w:rPr>
              <w:t>12</w:t>
            </w:r>
          </w:p>
        </w:tc>
        <w:tc>
          <w:tcPr>
            <w:tcW w:w="1950" w:type="dxa"/>
            <w:vAlign w:val="center"/>
          </w:tcPr>
          <w:p w14:paraId="5D6936DE" w14:textId="77777777" w:rsidR="00114206" w:rsidRPr="00E20CCD" w:rsidRDefault="00114206" w:rsidP="002D03CD">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20"/>
              <w:jc w:val="center"/>
              <w:rPr>
                <w:rFonts w:asciiTheme="majorBidi" w:eastAsia="Arial Unicode MS" w:hAnsiTheme="majorBidi" w:cstheme="majorBidi"/>
                <w:b/>
                <w:sz w:val="20"/>
              </w:rPr>
            </w:pPr>
            <w:r w:rsidRPr="00E20CCD">
              <w:rPr>
                <w:rFonts w:asciiTheme="majorBidi" w:hAnsiTheme="majorBidi" w:cstheme="majorBidi"/>
                <w:b/>
                <w:sz w:val="20"/>
              </w:rPr>
              <w:t>Radiocommunication Bureau</w:t>
            </w:r>
          </w:p>
        </w:tc>
        <w:tc>
          <w:tcPr>
            <w:tcW w:w="1943" w:type="dxa"/>
            <w:vAlign w:val="center"/>
          </w:tcPr>
          <w:p w14:paraId="286AC94D" w14:textId="77777777" w:rsidR="00114206" w:rsidRPr="00E20CCD" w:rsidRDefault="00114206" w:rsidP="002D03CD">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20"/>
              <w:jc w:val="center"/>
              <w:rPr>
                <w:rFonts w:asciiTheme="majorBidi" w:hAnsiTheme="majorBidi" w:cstheme="majorBidi"/>
                <w:color w:val="000000"/>
                <w:sz w:val="20"/>
              </w:rPr>
            </w:pPr>
            <w:r w:rsidRPr="00E20CCD">
              <w:rPr>
                <w:rFonts w:asciiTheme="majorBidi" w:hAnsiTheme="majorBidi" w:cstheme="majorBidi"/>
                <w:bCs/>
                <w:color w:val="000000"/>
                <w:sz w:val="20"/>
              </w:rPr>
              <w:t>(Approximately</w:t>
            </w:r>
            <w:r w:rsidRPr="00E20CCD">
              <w:rPr>
                <w:rFonts w:asciiTheme="majorBidi" w:hAnsiTheme="majorBidi" w:cstheme="majorBidi"/>
                <w:bCs/>
                <w:sz w:val="20"/>
              </w:rPr>
              <w:t xml:space="preserve"> November 202</w:t>
            </w:r>
            <w:r w:rsidRPr="00E20CCD">
              <w:rPr>
                <w:rFonts w:asciiTheme="majorBidi" w:hAnsiTheme="majorBidi" w:cstheme="majorBidi"/>
                <w:bCs/>
                <w:sz w:val="20"/>
                <w:lang w:eastAsia="ja-JP"/>
              </w:rPr>
              <w:t>7</w:t>
            </w:r>
            <w:r w:rsidRPr="00E20CCD">
              <w:rPr>
                <w:rFonts w:asciiTheme="majorBidi" w:hAnsiTheme="majorBidi" w:cstheme="majorBidi"/>
                <w:bCs/>
                <w:sz w:val="20"/>
              </w:rPr>
              <w:t>)</w:t>
            </w:r>
          </w:p>
        </w:tc>
        <w:tc>
          <w:tcPr>
            <w:tcW w:w="3917" w:type="dxa"/>
            <w:vAlign w:val="center"/>
          </w:tcPr>
          <w:p w14:paraId="23B962F8" w14:textId="77777777" w:rsidR="00114206" w:rsidRPr="00E20CCD" w:rsidRDefault="00114206" w:rsidP="002D03CD">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20"/>
              <w:rPr>
                <w:rFonts w:asciiTheme="majorBidi" w:hAnsiTheme="majorBidi" w:cstheme="majorBidi"/>
                <w:bCs/>
                <w:sz w:val="20"/>
              </w:rPr>
            </w:pPr>
            <w:r w:rsidRPr="00E20CCD">
              <w:rPr>
                <w:bCs/>
                <w:sz w:val="20"/>
              </w:rPr>
              <w:t xml:space="preserve">Submission by Counsellor for SG 5 of completed draft revision of Rec. ITU-R </w:t>
            </w:r>
            <w:r w:rsidRPr="00E20CCD">
              <w:rPr>
                <w:bCs/>
                <w:sz w:val="20"/>
              </w:rPr>
              <w:lastRenderedPageBreak/>
              <w:t>M.</w:t>
            </w:r>
            <w:r w:rsidRPr="00E20CCD">
              <w:rPr>
                <w:color w:val="000000"/>
                <w:sz w:val="20"/>
              </w:rPr>
              <w:t>2150</w:t>
            </w:r>
            <w:r w:rsidRPr="00E20CCD">
              <w:rPr>
                <w:bCs/>
                <w:sz w:val="20"/>
              </w:rPr>
              <w:t xml:space="preserve"> (with all transposition references) to SG 5, based on currently anticipated SG 5 meeting schedule.</w:t>
            </w:r>
          </w:p>
        </w:tc>
        <w:tc>
          <w:tcPr>
            <w:tcW w:w="1845" w:type="dxa"/>
            <w:vAlign w:val="center"/>
          </w:tcPr>
          <w:p w14:paraId="1A168F53" w14:textId="77777777" w:rsidR="00114206" w:rsidRPr="00E20CCD" w:rsidRDefault="00114206" w:rsidP="002D03CD">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20"/>
              <w:jc w:val="center"/>
              <w:rPr>
                <w:rFonts w:asciiTheme="majorBidi" w:hAnsiTheme="majorBidi" w:cstheme="majorBidi"/>
                <w:sz w:val="20"/>
                <w:lang w:eastAsia="ja-JP"/>
              </w:rPr>
            </w:pPr>
            <w:r w:rsidRPr="00E20CCD">
              <w:rPr>
                <w:rFonts w:asciiTheme="majorBidi" w:hAnsiTheme="majorBidi" w:cstheme="majorBidi"/>
                <w:sz w:val="20"/>
              </w:rPr>
              <w:lastRenderedPageBreak/>
              <w:t xml:space="preserve">Date to be determined </w:t>
            </w:r>
            <w:r w:rsidRPr="00E20CCD">
              <w:rPr>
                <w:rFonts w:asciiTheme="majorBidi" w:hAnsiTheme="majorBidi" w:cstheme="majorBidi"/>
                <w:sz w:val="20"/>
              </w:rPr>
              <w:lastRenderedPageBreak/>
              <w:t>depending on actual SG 5 meeting schedule</w:t>
            </w:r>
          </w:p>
          <w:p w14:paraId="6E8524B6" w14:textId="77777777" w:rsidR="00114206" w:rsidRPr="00E20CCD" w:rsidRDefault="00114206" w:rsidP="002D03CD">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color w:val="FF0000"/>
                <w:sz w:val="20"/>
              </w:rPr>
            </w:pPr>
            <w:r w:rsidRPr="00E20CCD">
              <w:rPr>
                <w:color w:val="FF0000"/>
                <w:sz w:val="20"/>
              </w:rPr>
              <w:t>[</w:t>
            </w:r>
            <w:r w:rsidRPr="00E20CCD">
              <w:rPr>
                <w:color w:val="FF0000"/>
                <w:sz w:val="20"/>
                <w:lang w:eastAsia="ja-JP"/>
              </w:rPr>
              <w:t>2028</w:t>
            </w:r>
            <w:r w:rsidRPr="00E20CCD">
              <w:rPr>
                <w:color w:val="FF0000"/>
                <w:sz w:val="20"/>
              </w:rPr>
              <w:t>]</w:t>
            </w:r>
            <w:r w:rsidRPr="00E20CCD">
              <w:rPr>
                <w:color w:val="FF0000"/>
                <w:sz w:val="20"/>
                <w:lang w:eastAsia="ja-JP"/>
              </w:rPr>
              <w:t xml:space="preserve"> </w:t>
            </w:r>
            <w:r w:rsidRPr="00E20CCD">
              <w:rPr>
                <w:color w:val="FF0000"/>
                <w:sz w:val="18"/>
                <w:szCs w:val="18"/>
                <w:lang w:eastAsia="ja-JP"/>
              </w:rPr>
              <w:t>[Note: no meeting of SG 5 in 2027 after May due to WRC</w:t>
            </w:r>
            <w:r w:rsidRPr="00E20CCD">
              <w:rPr>
                <w:color w:val="FF0000"/>
                <w:sz w:val="18"/>
                <w:szCs w:val="18"/>
                <w:lang w:eastAsia="ja-JP"/>
              </w:rPr>
              <w:noBreakHyphen/>
              <w:t>27]</w:t>
            </w:r>
          </w:p>
        </w:tc>
      </w:tr>
      <w:tr w:rsidR="00114206" w:rsidRPr="00E20CCD" w14:paraId="723119FA" w14:textId="77777777" w:rsidTr="002D03CD">
        <w:trPr>
          <w:jc w:val="center"/>
        </w:trPr>
        <w:tc>
          <w:tcPr>
            <w:tcW w:w="737" w:type="dxa"/>
            <w:tcBorders>
              <w:top w:val="single" w:sz="2" w:space="0" w:color="auto"/>
              <w:left w:val="single" w:sz="2" w:space="0" w:color="auto"/>
              <w:bottom w:val="single" w:sz="2" w:space="0" w:color="auto"/>
              <w:right w:val="single" w:sz="2" w:space="0" w:color="auto"/>
            </w:tcBorders>
            <w:vAlign w:val="center"/>
          </w:tcPr>
          <w:p w14:paraId="60DCF1E0" w14:textId="77777777" w:rsidR="00114206" w:rsidRPr="00E20CCD" w:rsidRDefault="00114206" w:rsidP="002D03CD">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20"/>
              <w:jc w:val="center"/>
              <w:rPr>
                <w:rFonts w:asciiTheme="majorBidi" w:hAnsiTheme="majorBidi" w:cstheme="majorBidi"/>
                <w:b/>
                <w:i/>
                <w:sz w:val="20"/>
              </w:rPr>
            </w:pPr>
            <w:r w:rsidRPr="00E20CCD">
              <w:rPr>
                <w:b/>
                <w:bCs/>
                <w:i/>
                <w:iCs/>
                <w:sz w:val="20"/>
              </w:rPr>
              <w:lastRenderedPageBreak/>
              <w:t>13</w:t>
            </w:r>
          </w:p>
        </w:tc>
        <w:tc>
          <w:tcPr>
            <w:tcW w:w="1950" w:type="dxa"/>
            <w:tcBorders>
              <w:top w:val="single" w:sz="2" w:space="0" w:color="auto"/>
              <w:left w:val="nil"/>
              <w:bottom w:val="single" w:sz="2" w:space="0" w:color="auto"/>
              <w:right w:val="single" w:sz="2" w:space="0" w:color="auto"/>
            </w:tcBorders>
            <w:vAlign w:val="center"/>
          </w:tcPr>
          <w:p w14:paraId="17381A9C" w14:textId="77777777" w:rsidR="00114206" w:rsidRPr="00E20CCD" w:rsidRDefault="00114206" w:rsidP="002D03CD">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20"/>
              <w:jc w:val="center"/>
              <w:rPr>
                <w:rFonts w:asciiTheme="majorBidi" w:hAnsiTheme="majorBidi" w:cstheme="majorBidi"/>
                <w:b/>
                <w:sz w:val="20"/>
              </w:rPr>
            </w:pPr>
            <w:r w:rsidRPr="00E20CCD">
              <w:rPr>
                <w:b/>
                <w:bCs/>
                <w:sz w:val="20"/>
              </w:rPr>
              <w:t>Study Group 5</w:t>
            </w:r>
          </w:p>
        </w:tc>
        <w:tc>
          <w:tcPr>
            <w:tcW w:w="1943" w:type="dxa"/>
            <w:tcBorders>
              <w:top w:val="single" w:sz="2" w:space="0" w:color="auto"/>
              <w:left w:val="nil"/>
              <w:bottom w:val="single" w:sz="2" w:space="0" w:color="auto"/>
              <w:right w:val="single" w:sz="2" w:space="0" w:color="auto"/>
            </w:tcBorders>
            <w:vAlign w:val="center"/>
          </w:tcPr>
          <w:p w14:paraId="5E618C4A" w14:textId="77777777" w:rsidR="00114206" w:rsidRPr="00E20CCD" w:rsidRDefault="00114206" w:rsidP="002D03CD">
            <w:pPr>
              <w:spacing w:before="20" w:after="20"/>
              <w:jc w:val="center"/>
              <w:rPr>
                <w:rFonts w:asciiTheme="majorBidi" w:hAnsiTheme="majorBidi" w:cstheme="majorBidi"/>
                <w:bCs/>
                <w:color w:val="000000"/>
                <w:sz w:val="20"/>
              </w:rPr>
            </w:pPr>
          </w:p>
        </w:tc>
        <w:tc>
          <w:tcPr>
            <w:tcW w:w="3917" w:type="dxa"/>
            <w:tcBorders>
              <w:top w:val="single" w:sz="2" w:space="0" w:color="auto"/>
              <w:left w:val="nil"/>
              <w:bottom w:val="single" w:sz="2" w:space="0" w:color="auto"/>
              <w:right w:val="single" w:sz="2" w:space="0" w:color="auto"/>
            </w:tcBorders>
            <w:vAlign w:val="center"/>
          </w:tcPr>
          <w:p w14:paraId="5F4FE6DF" w14:textId="77777777" w:rsidR="00114206" w:rsidRPr="00E20CCD" w:rsidRDefault="00114206" w:rsidP="002D03CD">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20"/>
              <w:rPr>
                <w:bCs/>
                <w:sz w:val="20"/>
              </w:rPr>
            </w:pPr>
            <w:r w:rsidRPr="00E20CCD">
              <w:rPr>
                <w:sz w:val="20"/>
              </w:rPr>
              <w:t xml:space="preserve">Study Group 5 considers adoption of the Revision </w:t>
            </w:r>
            <w:r w:rsidRPr="00E20CCD">
              <w:rPr>
                <w:sz w:val="20"/>
                <w:lang w:eastAsia="ja-JP"/>
              </w:rPr>
              <w:t>4</w:t>
            </w:r>
            <w:r w:rsidRPr="00E20CCD">
              <w:rPr>
                <w:sz w:val="20"/>
              </w:rPr>
              <w:t xml:space="preserve"> of Rec. ITU-R M.2150 for forwarding to Member States for approval.</w:t>
            </w:r>
          </w:p>
        </w:tc>
        <w:tc>
          <w:tcPr>
            <w:tcW w:w="1845" w:type="dxa"/>
            <w:tcBorders>
              <w:top w:val="single" w:sz="2" w:space="0" w:color="auto"/>
              <w:left w:val="nil"/>
              <w:bottom w:val="single" w:sz="2" w:space="0" w:color="auto"/>
              <w:right w:val="single" w:sz="2" w:space="0" w:color="auto"/>
            </w:tcBorders>
            <w:vAlign w:val="center"/>
          </w:tcPr>
          <w:p w14:paraId="1758D9BF" w14:textId="77777777" w:rsidR="00114206" w:rsidRPr="00E20CCD" w:rsidRDefault="00114206" w:rsidP="002D03CD">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20"/>
              <w:jc w:val="center"/>
              <w:rPr>
                <w:b/>
                <w:bCs/>
                <w:sz w:val="20"/>
              </w:rPr>
            </w:pPr>
            <w:r w:rsidRPr="00E20CCD">
              <w:rPr>
                <w:b/>
                <w:bCs/>
                <w:sz w:val="20"/>
              </w:rPr>
              <w:t>Date to be determined depending on actual SG 5 meeting schedule</w:t>
            </w:r>
          </w:p>
          <w:p w14:paraId="46A63AF8" w14:textId="77777777" w:rsidR="00114206" w:rsidRPr="00E20CCD" w:rsidRDefault="00114206" w:rsidP="002D03CD">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20"/>
              <w:jc w:val="center"/>
              <w:rPr>
                <w:rFonts w:asciiTheme="majorBidi" w:hAnsiTheme="majorBidi" w:cstheme="majorBidi"/>
                <w:sz w:val="20"/>
              </w:rPr>
            </w:pPr>
            <w:r w:rsidRPr="00E20CCD">
              <w:rPr>
                <w:bCs/>
                <w:color w:val="FF0000"/>
                <w:sz w:val="20"/>
              </w:rPr>
              <w:t>[202</w:t>
            </w:r>
            <w:r w:rsidRPr="00E20CCD">
              <w:rPr>
                <w:bCs/>
                <w:color w:val="FF0000"/>
                <w:sz w:val="20"/>
                <w:lang w:eastAsia="ja-JP"/>
              </w:rPr>
              <w:t>8</w:t>
            </w:r>
            <w:r w:rsidRPr="00E20CCD">
              <w:rPr>
                <w:bCs/>
                <w:color w:val="FF0000"/>
                <w:sz w:val="20"/>
              </w:rPr>
              <w:t>]</w:t>
            </w:r>
            <w:r w:rsidRPr="00E20CCD">
              <w:rPr>
                <w:bCs/>
                <w:color w:val="FF0000"/>
                <w:sz w:val="20"/>
                <w:lang w:eastAsia="ja-JP"/>
              </w:rPr>
              <w:t xml:space="preserve"> </w:t>
            </w:r>
            <w:r w:rsidRPr="00E20CCD">
              <w:rPr>
                <w:color w:val="FF0000"/>
                <w:sz w:val="18"/>
                <w:szCs w:val="18"/>
                <w:lang w:eastAsia="ja-JP"/>
              </w:rPr>
              <w:t>[Note: no meeting of SG 5 in 2027 after May due to WRC-27]</w:t>
            </w:r>
          </w:p>
        </w:tc>
      </w:tr>
    </w:tbl>
    <w:p w14:paraId="60BE7C83" w14:textId="77777777" w:rsidR="00114206" w:rsidRPr="00E20CCD" w:rsidRDefault="00114206" w:rsidP="00114206">
      <w:pPr>
        <w:rPr>
          <w:rFonts w:asciiTheme="majorBidi" w:hAnsiTheme="majorBidi" w:cstheme="majorBidi"/>
          <w:b/>
          <w:i/>
          <w:sz w:val="20"/>
        </w:rPr>
        <w:sectPr w:rsidR="00114206" w:rsidRPr="00E20CCD" w:rsidSect="0092730A">
          <w:headerReference w:type="default" r:id="rId28"/>
          <w:footerReference w:type="default" r:id="rId29"/>
          <w:footerReference w:type="first" r:id="rId30"/>
          <w:pgSz w:w="11907" w:h="16834" w:code="9"/>
          <w:pgMar w:top="1418" w:right="1134" w:bottom="1418" w:left="1134" w:header="720" w:footer="720" w:gutter="0"/>
          <w:paperSrc w:first="15" w:other="15"/>
          <w:cols w:space="720"/>
          <w:titlePg/>
          <w:docGrid w:linePitch="326"/>
        </w:sectPr>
      </w:pPr>
    </w:p>
    <w:p w14:paraId="06BB8EA0" w14:textId="77777777" w:rsidR="00114206" w:rsidRPr="00E20CCD" w:rsidRDefault="00114206" w:rsidP="00E20CCD">
      <w:pPr>
        <w:pStyle w:val="TableNo"/>
        <w:spacing w:before="120"/>
      </w:pPr>
      <w:r w:rsidRPr="00E20CCD">
        <w:lastRenderedPageBreak/>
        <w:t xml:space="preserve">CALENDAR 1 </w:t>
      </w:r>
    </w:p>
    <w:p w14:paraId="645B4C37" w14:textId="77777777" w:rsidR="00114206" w:rsidRPr="00E20CCD" w:rsidRDefault="00114206" w:rsidP="00114206">
      <w:pPr>
        <w:pStyle w:val="TableNo"/>
        <w:spacing w:before="0"/>
        <w:rPr>
          <w:b/>
          <w:bCs/>
          <w:i/>
          <w:iCs/>
          <w:color w:val="FF0000"/>
          <w:sz w:val="18"/>
          <w:szCs w:val="18"/>
        </w:rPr>
      </w:pPr>
      <w:r w:rsidRPr="00E20CCD">
        <w:rPr>
          <w:b/>
          <w:bCs/>
          <w:i/>
          <w:iCs/>
          <w:color w:val="FF0000"/>
          <w:sz w:val="18"/>
          <w:szCs w:val="18"/>
        </w:rPr>
        <w:t>(For TABLE 1)</w:t>
      </w:r>
    </w:p>
    <w:p w14:paraId="1D87CDBF" w14:textId="77777777" w:rsidR="00114206" w:rsidRPr="00E20CCD" w:rsidRDefault="00114206" w:rsidP="00114206">
      <w:pPr>
        <w:pStyle w:val="Tabletitle"/>
      </w:pPr>
      <w:r w:rsidRPr="00E20CCD">
        <w:t xml:space="preserve">Summary of actions for the </w:t>
      </w:r>
      <w:r w:rsidRPr="00E20CCD">
        <w:rPr>
          <w:lang w:eastAsia="zh-CN"/>
        </w:rPr>
        <w:t xml:space="preserve">Revision </w:t>
      </w:r>
      <w:r w:rsidRPr="00E20CCD">
        <w:rPr>
          <w:lang w:eastAsia="ja-JP"/>
        </w:rPr>
        <w:t>4</w:t>
      </w:r>
      <w:r w:rsidRPr="00E20CCD">
        <w:rPr>
          <w:lang w:eastAsia="zh-CN"/>
        </w:rPr>
        <w:t xml:space="preserve"> </w:t>
      </w:r>
      <w:r w:rsidRPr="00E20CCD">
        <w:t xml:space="preserve">of Existing Technologies </w:t>
      </w:r>
      <w:r w:rsidRPr="00E20CCD">
        <w:rPr>
          <w:i/>
          <w:iCs/>
          <w:color w:val="FF0000"/>
          <w:u w:val="single"/>
        </w:rPr>
        <w:t>utilizing a GCS</w:t>
      </w:r>
      <w:r w:rsidRPr="00E20CCD">
        <w:rPr>
          <w:color w:val="FF0000"/>
        </w:rPr>
        <w:t xml:space="preserve"> </w:t>
      </w:r>
      <w:r w:rsidRPr="00E20CCD">
        <w:t>Organized in a Calendar View</w:t>
      </w:r>
    </w:p>
    <w:tbl>
      <w:tblPr>
        <w:tblW w:w="15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17"/>
        <w:gridCol w:w="844"/>
        <w:gridCol w:w="154"/>
        <w:gridCol w:w="866"/>
        <w:gridCol w:w="154"/>
        <w:gridCol w:w="712"/>
        <w:gridCol w:w="259"/>
        <w:gridCol w:w="927"/>
        <w:gridCol w:w="929"/>
        <w:gridCol w:w="13"/>
        <w:gridCol w:w="1087"/>
        <w:gridCol w:w="187"/>
        <w:gridCol w:w="862"/>
        <w:gridCol w:w="63"/>
        <w:gridCol w:w="1100"/>
        <w:gridCol w:w="12"/>
        <w:gridCol w:w="926"/>
        <w:gridCol w:w="12"/>
        <w:gridCol w:w="1021"/>
        <w:gridCol w:w="236"/>
        <w:gridCol w:w="806"/>
        <w:gridCol w:w="40"/>
        <w:gridCol w:w="1076"/>
        <w:gridCol w:w="40"/>
        <w:gridCol w:w="1132"/>
        <w:gridCol w:w="1172"/>
      </w:tblGrid>
      <w:tr w:rsidR="00114206" w:rsidRPr="00E20CCD" w14:paraId="03FBE4EE" w14:textId="77777777" w:rsidTr="002D03CD">
        <w:trPr>
          <w:jc w:val="center"/>
        </w:trPr>
        <w:tc>
          <w:tcPr>
            <w:tcW w:w="15747" w:type="dxa"/>
            <w:gridSpan w:val="26"/>
          </w:tcPr>
          <w:p w14:paraId="7DECE436" w14:textId="77777777" w:rsidR="00114206" w:rsidRPr="00E20CCD" w:rsidRDefault="00114206" w:rsidP="002D03CD">
            <w:pPr>
              <w:pStyle w:val="Tablehead"/>
              <w:rPr>
                <w:sz w:val="18"/>
                <w:szCs w:val="18"/>
              </w:rPr>
            </w:pPr>
            <w:r w:rsidRPr="00E20CCD">
              <w:rPr>
                <w:sz w:val="18"/>
                <w:szCs w:val="18"/>
              </w:rPr>
              <w:t xml:space="preserve">Part 1: Milestone Summary for </w:t>
            </w:r>
            <w:r w:rsidRPr="00E20CCD">
              <w:rPr>
                <w:i/>
                <w:sz w:val="18"/>
                <w:szCs w:val="18"/>
              </w:rPr>
              <w:t>ITU-R WP 5D and Radiocommunication Bureau (BR)</w:t>
            </w:r>
            <w:r w:rsidRPr="00E20CCD">
              <w:rPr>
                <w:sz w:val="18"/>
                <w:szCs w:val="18"/>
              </w:rPr>
              <w:t xml:space="preserve"> for Revision of Existing Technologies </w:t>
            </w:r>
            <w:bookmarkStart w:id="16" w:name="_Hlk71245302"/>
            <w:r w:rsidRPr="00E20CCD">
              <w:rPr>
                <w:i/>
                <w:iCs/>
                <w:color w:val="FF0000"/>
                <w:sz w:val="18"/>
                <w:szCs w:val="18"/>
                <w:u w:val="single"/>
              </w:rPr>
              <w:t>utilizing a GCS</w:t>
            </w:r>
            <w:bookmarkEnd w:id="16"/>
          </w:p>
        </w:tc>
      </w:tr>
      <w:tr w:rsidR="00114206" w:rsidRPr="00E20CCD" w14:paraId="5E1D90AF" w14:textId="77777777" w:rsidTr="002D03CD">
        <w:trPr>
          <w:jc w:val="center"/>
        </w:trPr>
        <w:tc>
          <w:tcPr>
            <w:tcW w:w="15747" w:type="dxa"/>
            <w:gridSpan w:val="26"/>
          </w:tcPr>
          <w:p w14:paraId="718A34EE" w14:textId="77777777" w:rsidR="00114206" w:rsidRPr="00E20CCD" w:rsidRDefault="00114206" w:rsidP="002D03CD">
            <w:pPr>
              <w:spacing w:before="0"/>
              <w:jc w:val="center"/>
              <w:rPr>
                <w:b/>
                <w:sz w:val="18"/>
                <w:szCs w:val="18"/>
              </w:rPr>
            </w:pPr>
          </w:p>
        </w:tc>
      </w:tr>
      <w:tr w:rsidR="00114206" w:rsidRPr="00E20CCD" w14:paraId="68D537A8" w14:textId="77777777" w:rsidTr="002D03CD">
        <w:trPr>
          <w:jc w:val="center"/>
        </w:trPr>
        <w:tc>
          <w:tcPr>
            <w:tcW w:w="1117" w:type="dxa"/>
            <w:vAlign w:val="center"/>
          </w:tcPr>
          <w:p w14:paraId="2F447E17" w14:textId="77777777" w:rsidR="00114206" w:rsidRPr="00E20CCD" w:rsidRDefault="00114206" w:rsidP="002D03CD">
            <w:pPr>
              <w:spacing w:before="0"/>
              <w:jc w:val="center"/>
              <w:rPr>
                <w:rFonts w:asciiTheme="majorBidi" w:hAnsiTheme="majorBidi" w:cstheme="majorBidi"/>
                <w:b/>
                <w:sz w:val="18"/>
                <w:szCs w:val="18"/>
              </w:rPr>
            </w:pPr>
          </w:p>
        </w:tc>
        <w:tc>
          <w:tcPr>
            <w:tcW w:w="998" w:type="dxa"/>
            <w:gridSpan w:val="2"/>
            <w:vAlign w:val="center"/>
          </w:tcPr>
          <w:p w14:paraId="71A5FD23" w14:textId="77777777" w:rsidR="00114206" w:rsidRPr="00E20CCD" w:rsidRDefault="00114206" w:rsidP="002D03CD">
            <w:pPr>
              <w:spacing w:before="0"/>
              <w:jc w:val="center"/>
              <w:rPr>
                <w:rFonts w:asciiTheme="majorBidi" w:hAnsiTheme="majorBidi" w:cstheme="majorBidi"/>
                <w:b/>
                <w:i/>
                <w:sz w:val="18"/>
                <w:szCs w:val="18"/>
              </w:rPr>
            </w:pPr>
            <w:r w:rsidRPr="00E20CCD">
              <w:rPr>
                <w:rFonts w:asciiTheme="majorBidi" w:hAnsiTheme="majorBidi" w:cstheme="majorBidi"/>
                <w:b/>
                <w:i/>
                <w:sz w:val="18"/>
                <w:szCs w:val="18"/>
              </w:rPr>
              <w:t xml:space="preserve">WP 5D </w:t>
            </w:r>
            <w:r w:rsidRPr="00E20CCD">
              <w:rPr>
                <w:rFonts w:asciiTheme="majorBidi" w:hAnsiTheme="majorBidi" w:cstheme="majorBidi"/>
                <w:b/>
                <w:i/>
                <w:sz w:val="20"/>
              </w:rPr>
              <w:t>#</w:t>
            </w:r>
            <w:r w:rsidRPr="00E20CCD">
              <w:rPr>
                <w:rFonts w:asciiTheme="majorBidi" w:hAnsiTheme="majorBidi" w:cstheme="majorBidi"/>
                <w:b/>
                <w:i/>
                <w:sz w:val="20"/>
                <w:lang w:eastAsia="ja-JP"/>
              </w:rPr>
              <w:t>49</w:t>
            </w:r>
          </w:p>
        </w:tc>
        <w:tc>
          <w:tcPr>
            <w:tcW w:w="1020" w:type="dxa"/>
            <w:gridSpan w:val="2"/>
            <w:vAlign w:val="center"/>
          </w:tcPr>
          <w:p w14:paraId="07ED1E2E" w14:textId="77777777" w:rsidR="00114206" w:rsidRPr="00E20CCD" w:rsidRDefault="00114206" w:rsidP="002D03CD">
            <w:pPr>
              <w:spacing w:before="0"/>
              <w:jc w:val="center"/>
              <w:rPr>
                <w:rFonts w:asciiTheme="majorBidi" w:hAnsiTheme="majorBidi" w:cstheme="majorBidi"/>
                <w:b/>
                <w:i/>
                <w:sz w:val="18"/>
                <w:szCs w:val="18"/>
              </w:rPr>
            </w:pPr>
          </w:p>
        </w:tc>
        <w:tc>
          <w:tcPr>
            <w:tcW w:w="971" w:type="dxa"/>
            <w:gridSpan w:val="2"/>
            <w:vAlign w:val="center"/>
          </w:tcPr>
          <w:p w14:paraId="2EAB84EE" w14:textId="77777777" w:rsidR="00114206" w:rsidRPr="00E20CCD" w:rsidRDefault="00114206" w:rsidP="002D03CD">
            <w:pPr>
              <w:spacing w:before="0"/>
              <w:jc w:val="center"/>
              <w:rPr>
                <w:rFonts w:asciiTheme="majorBidi" w:hAnsiTheme="majorBidi" w:cstheme="majorBidi"/>
                <w:b/>
                <w:i/>
                <w:sz w:val="18"/>
                <w:szCs w:val="18"/>
              </w:rPr>
            </w:pPr>
            <w:r w:rsidRPr="00E20CCD">
              <w:rPr>
                <w:rFonts w:asciiTheme="majorBidi" w:hAnsiTheme="majorBidi" w:cstheme="majorBidi"/>
                <w:b/>
                <w:i/>
                <w:sz w:val="18"/>
                <w:szCs w:val="18"/>
              </w:rPr>
              <w:t xml:space="preserve">WP 5D </w:t>
            </w:r>
            <w:r w:rsidRPr="00E20CCD">
              <w:rPr>
                <w:rFonts w:asciiTheme="majorBidi" w:hAnsiTheme="majorBidi" w:cstheme="majorBidi"/>
                <w:b/>
                <w:i/>
                <w:sz w:val="20"/>
              </w:rPr>
              <w:t>#</w:t>
            </w:r>
            <w:r w:rsidRPr="00E20CCD">
              <w:rPr>
                <w:rFonts w:asciiTheme="majorBidi" w:hAnsiTheme="majorBidi" w:cstheme="majorBidi"/>
                <w:b/>
                <w:i/>
                <w:sz w:val="20"/>
                <w:lang w:eastAsia="ja-JP"/>
              </w:rPr>
              <w:t>51</w:t>
            </w:r>
          </w:p>
        </w:tc>
        <w:tc>
          <w:tcPr>
            <w:tcW w:w="927" w:type="dxa"/>
            <w:vAlign w:val="center"/>
          </w:tcPr>
          <w:p w14:paraId="05177D79" w14:textId="77777777" w:rsidR="00114206" w:rsidRPr="00E20CCD" w:rsidRDefault="00114206" w:rsidP="002D03CD">
            <w:pPr>
              <w:spacing w:before="0"/>
              <w:jc w:val="center"/>
              <w:rPr>
                <w:rFonts w:asciiTheme="majorBidi" w:hAnsiTheme="majorBidi" w:cstheme="majorBidi"/>
                <w:b/>
                <w:i/>
                <w:sz w:val="18"/>
                <w:szCs w:val="18"/>
              </w:rPr>
            </w:pPr>
          </w:p>
        </w:tc>
        <w:tc>
          <w:tcPr>
            <w:tcW w:w="942" w:type="dxa"/>
            <w:gridSpan w:val="2"/>
            <w:vAlign w:val="center"/>
          </w:tcPr>
          <w:p w14:paraId="71354AB8" w14:textId="77777777" w:rsidR="00114206" w:rsidRPr="00E20CCD" w:rsidRDefault="00114206" w:rsidP="002D03CD">
            <w:pPr>
              <w:spacing w:before="0"/>
              <w:jc w:val="center"/>
              <w:rPr>
                <w:rFonts w:asciiTheme="majorBidi" w:hAnsiTheme="majorBidi" w:cstheme="majorBidi"/>
                <w:b/>
                <w:i/>
                <w:sz w:val="18"/>
                <w:szCs w:val="18"/>
              </w:rPr>
            </w:pPr>
            <w:r w:rsidRPr="00E20CCD">
              <w:rPr>
                <w:rFonts w:asciiTheme="majorBidi" w:hAnsiTheme="majorBidi" w:cstheme="majorBidi"/>
                <w:b/>
                <w:i/>
                <w:sz w:val="18"/>
                <w:szCs w:val="18"/>
              </w:rPr>
              <w:t xml:space="preserve">WP 5D </w:t>
            </w:r>
            <w:r w:rsidRPr="00E20CCD">
              <w:rPr>
                <w:rFonts w:asciiTheme="majorBidi" w:hAnsiTheme="majorBidi" w:cstheme="majorBidi"/>
                <w:b/>
                <w:i/>
                <w:sz w:val="20"/>
              </w:rPr>
              <w:t>#</w:t>
            </w:r>
            <w:r w:rsidRPr="00E20CCD">
              <w:rPr>
                <w:rFonts w:asciiTheme="majorBidi" w:hAnsiTheme="majorBidi" w:cstheme="majorBidi"/>
                <w:b/>
                <w:i/>
                <w:sz w:val="20"/>
                <w:lang w:eastAsia="ja-JP"/>
              </w:rPr>
              <w:t>52</w:t>
            </w:r>
          </w:p>
        </w:tc>
        <w:tc>
          <w:tcPr>
            <w:tcW w:w="1087" w:type="dxa"/>
            <w:vAlign w:val="center"/>
          </w:tcPr>
          <w:p w14:paraId="248064CA" w14:textId="77777777" w:rsidR="00114206" w:rsidRPr="00E20CCD" w:rsidRDefault="00114206" w:rsidP="002D03CD">
            <w:pPr>
              <w:tabs>
                <w:tab w:val="clear" w:pos="1134"/>
                <w:tab w:val="left" w:pos="1019"/>
              </w:tabs>
              <w:spacing w:before="0"/>
              <w:jc w:val="center"/>
              <w:rPr>
                <w:rFonts w:asciiTheme="majorBidi" w:hAnsiTheme="majorBidi" w:cstheme="majorBidi"/>
                <w:b/>
                <w:i/>
                <w:sz w:val="18"/>
                <w:szCs w:val="18"/>
              </w:rPr>
            </w:pPr>
          </w:p>
        </w:tc>
        <w:tc>
          <w:tcPr>
            <w:tcW w:w="1112" w:type="dxa"/>
            <w:gridSpan w:val="3"/>
            <w:vAlign w:val="center"/>
          </w:tcPr>
          <w:p w14:paraId="6CA75B3E" w14:textId="77777777" w:rsidR="00114206" w:rsidRPr="00E20CCD" w:rsidRDefault="00114206" w:rsidP="002D03CD">
            <w:pPr>
              <w:spacing w:before="0"/>
              <w:jc w:val="center"/>
              <w:rPr>
                <w:rFonts w:asciiTheme="majorBidi" w:hAnsiTheme="majorBidi" w:cstheme="majorBidi"/>
                <w:b/>
                <w:i/>
                <w:sz w:val="18"/>
                <w:szCs w:val="18"/>
              </w:rPr>
            </w:pPr>
            <w:r w:rsidRPr="00E20CCD">
              <w:rPr>
                <w:rFonts w:asciiTheme="majorBidi" w:hAnsiTheme="majorBidi" w:cstheme="majorBidi"/>
                <w:b/>
                <w:i/>
                <w:sz w:val="18"/>
                <w:szCs w:val="18"/>
              </w:rPr>
              <w:t>WP 5D</w:t>
            </w:r>
          </w:p>
          <w:p w14:paraId="6B644CC3" w14:textId="77777777" w:rsidR="00114206" w:rsidRPr="00E20CCD" w:rsidRDefault="00114206" w:rsidP="002D03CD">
            <w:pPr>
              <w:spacing w:before="0"/>
              <w:jc w:val="center"/>
              <w:rPr>
                <w:rFonts w:asciiTheme="majorBidi" w:hAnsiTheme="majorBidi" w:cstheme="majorBidi"/>
                <w:b/>
                <w:i/>
                <w:sz w:val="18"/>
                <w:szCs w:val="18"/>
              </w:rPr>
            </w:pPr>
            <w:r w:rsidRPr="00E20CCD">
              <w:rPr>
                <w:rFonts w:asciiTheme="majorBidi" w:hAnsiTheme="majorBidi" w:cstheme="majorBidi"/>
                <w:b/>
                <w:i/>
                <w:sz w:val="20"/>
              </w:rPr>
              <w:t xml:space="preserve"> #</w:t>
            </w:r>
            <w:r w:rsidRPr="00E20CCD">
              <w:rPr>
                <w:rFonts w:asciiTheme="majorBidi" w:hAnsiTheme="majorBidi" w:cstheme="majorBidi"/>
                <w:b/>
                <w:i/>
                <w:sz w:val="20"/>
                <w:lang w:eastAsia="ja-JP"/>
              </w:rPr>
              <w:t>53</w:t>
            </w:r>
          </w:p>
        </w:tc>
        <w:tc>
          <w:tcPr>
            <w:tcW w:w="1112" w:type="dxa"/>
            <w:gridSpan w:val="2"/>
            <w:vAlign w:val="center"/>
          </w:tcPr>
          <w:p w14:paraId="01E1BCC5" w14:textId="77777777" w:rsidR="00114206" w:rsidRPr="00E20CCD" w:rsidRDefault="00114206" w:rsidP="002D03CD">
            <w:pPr>
              <w:spacing w:before="0"/>
              <w:jc w:val="center"/>
              <w:rPr>
                <w:rFonts w:asciiTheme="majorBidi" w:hAnsiTheme="majorBidi" w:cstheme="majorBidi"/>
                <w:b/>
                <w:i/>
                <w:sz w:val="18"/>
                <w:szCs w:val="18"/>
              </w:rPr>
            </w:pPr>
          </w:p>
        </w:tc>
        <w:tc>
          <w:tcPr>
            <w:tcW w:w="938" w:type="dxa"/>
            <w:gridSpan w:val="2"/>
            <w:vAlign w:val="center"/>
          </w:tcPr>
          <w:p w14:paraId="4C1382A5" w14:textId="77777777" w:rsidR="00114206" w:rsidRPr="00E20CCD" w:rsidRDefault="00114206" w:rsidP="002D03CD">
            <w:pPr>
              <w:spacing w:before="0"/>
              <w:jc w:val="center"/>
              <w:rPr>
                <w:rFonts w:asciiTheme="majorBidi" w:hAnsiTheme="majorBidi" w:cstheme="majorBidi"/>
                <w:b/>
                <w:i/>
                <w:sz w:val="18"/>
                <w:szCs w:val="18"/>
                <w:lang w:eastAsia="ja-JP"/>
              </w:rPr>
            </w:pPr>
            <w:r w:rsidRPr="00E20CCD">
              <w:rPr>
                <w:rFonts w:asciiTheme="majorBidi" w:hAnsiTheme="majorBidi" w:cstheme="majorBidi"/>
                <w:b/>
                <w:i/>
                <w:sz w:val="18"/>
                <w:szCs w:val="18"/>
              </w:rPr>
              <w:t xml:space="preserve">WP 5D </w:t>
            </w:r>
            <w:r w:rsidRPr="00E20CCD">
              <w:rPr>
                <w:rFonts w:asciiTheme="majorBidi" w:hAnsiTheme="majorBidi" w:cstheme="majorBidi"/>
                <w:b/>
                <w:i/>
                <w:sz w:val="20"/>
              </w:rPr>
              <w:t>#</w:t>
            </w:r>
            <w:r w:rsidRPr="00E20CCD">
              <w:rPr>
                <w:rFonts w:asciiTheme="majorBidi" w:hAnsiTheme="majorBidi" w:cstheme="majorBidi"/>
                <w:b/>
                <w:i/>
                <w:sz w:val="20"/>
                <w:lang w:eastAsia="ja-JP"/>
              </w:rPr>
              <w:t>54</w:t>
            </w:r>
          </w:p>
        </w:tc>
        <w:tc>
          <w:tcPr>
            <w:tcW w:w="1021" w:type="dxa"/>
            <w:vAlign w:val="center"/>
          </w:tcPr>
          <w:p w14:paraId="2387CCD0" w14:textId="77777777" w:rsidR="00114206" w:rsidRPr="00E20CCD" w:rsidRDefault="00114206" w:rsidP="002D03CD">
            <w:pPr>
              <w:spacing w:before="0"/>
              <w:jc w:val="center"/>
              <w:rPr>
                <w:rFonts w:asciiTheme="majorBidi" w:hAnsiTheme="majorBidi" w:cstheme="majorBidi"/>
                <w:b/>
                <w:i/>
                <w:sz w:val="18"/>
                <w:szCs w:val="18"/>
              </w:rPr>
            </w:pPr>
          </w:p>
        </w:tc>
        <w:tc>
          <w:tcPr>
            <w:tcW w:w="1042" w:type="dxa"/>
            <w:gridSpan w:val="2"/>
            <w:vAlign w:val="center"/>
          </w:tcPr>
          <w:p w14:paraId="2BC8FC04" w14:textId="77777777" w:rsidR="00114206" w:rsidRPr="00E20CCD" w:rsidRDefault="00114206" w:rsidP="002D03CD">
            <w:pPr>
              <w:spacing w:before="0"/>
              <w:ind w:leftChars="-95" w:left="-228" w:rightChars="-45" w:right="-108" w:firstLineChars="114" w:firstLine="206"/>
              <w:jc w:val="center"/>
              <w:rPr>
                <w:rFonts w:asciiTheme="majorBidi" w:hAnsiTheme="majorBidi" w:cstheme="majorBidi"/>
                <w:b/>
                <w:i/>
                <w:sz w:val="18"/>
                <w:szCs w:val="18"/>
              </w:rPr>
            </w:pPr>
          </w:p>
        </w:tc>
        <w:tc>
          <w:tcPr>
            <w:tcW w:w="1116" w:type="dxa"/>
            <w:gridSpan w:val="2"/>
            <w:vAlign w:val="center"/>
          </w:tcPr>
          <w:p w14:paraId="5878DE9F" w14:textId="77777777" w:rsidR="00114206" w:rsidRPr="00E20CCD" w:rsidRDefault="00114206" w:rsidP="002D03CD">
            <w:pPr>
              <w:spacing w:before="0"/>
              <w:jc w:val="center"/>
              <w:rPr>
                <w:rFonts w:asciiTheme="majorBidi" w:hAnsiTheme="majorBidi" w:cstheme="majorBidi"/>
                <w:b/>
                <w:i/>
                <w:sz w:val="18"/>
                <w:szCs w:val="18"/>
              </w:rPr>
            </w:pPr>
            <w:r w:rsidRPr="00E20CCD">
              <w:rPr>
                <w:rFonts w:asciiTheme="majorBidi" w:hAnsiTheme="majorBidi" w:cstheme="majorBidi"/>
                <w:b/>
                <w:i/>
                <w:sz w:val="18"/>
                <w:szCs w:val="18"/>
              </w:rPr>
              <w:t xml:space="preserve">WP 5D </w:t>
            </w:r>
            <w:r w:rsidRPr="00E20CCD">
              <w:rPr>
                <w:rFonts w:asciiTheme="majorBidi" w:hAnsiTheme="majorBidi" w:cstheme="majorBidi"/>
                <w:b/>
                <w:i/>
                <w:sz w:val="18"/>
                <w:szCs w:val="18"/>
              </w:rPr>
              <w:br/>
            </w:r>
            <w:r w:rsidRPr="00E20CCD">
              <w:rPr>
                <w:rFonts w:asciiTheme="majorBidi" w:hAnsiTheme="majorBidi" w:cstheme="majorBidi"/>
                <w:b/>
                <w:i/>
                <w:sz w:val="20"/>
              </w:rPr>
              <w:t>#</w:t>
            </w:r>
            <w:r w:rsidRPr="00E20CCD">
              <w:rPr>
                <w:rFonts w:asciiTheme="majorBidi" w:hAnsiTheme="majorBidi" w:cstheme="majorBidi"/>
                <w:b/>
                <w:i/>
                <w:sz w:val="20"/>
                <w:lang w:eastAsia="ja-JP"/>
              </w:rPr>
              <w:t>55</w:t>
            </w:r>
          </w:p>
        </w:tc>
        <w:tc>
          <w:tcPr>
            <w:tcW w:w="1172" w:type="dxa"/>
            <w:gridSpan w:val="2"/>
          </w:tcPr>
          <w:p w14:paraId="30016A4E" w14:textId="77777777" w:rsidR="00114206" w:rsidRPr="00E20CCD" w:rsidRDefault="00114206" w:rsidP="002D03CD">
            <w:pPr>
              <w:spacing w:before="0"/>
              <w:jc w:val="center"/>
              <w:rPr>
                <w:rFonts w:asciiTheme="majorBidi" w:hAnsiTheme="majorBidi" w:cstheme="majorBidi"/>
                <w:b/>
                <w:i/>
                <w:sz w:val="18"/>
                <w:szCs w:val="18"/>
              </w:rPr>
            </w:pPr>
          </w:p>
        </w:tc>
        <w:tc>
          <w:tcPr>
            <w:tcW w:w="1172" w:type="dxa"/>
          </w:tcPr>
          <w:p w14:paraId="4158056F" w14:textId="77777777" w:rsidR="00114206" w:rsidRPr="00E20CCD" w:rsidRDefault="00114206" w:rsidP="002D03CD">
            <w:pPr>
              <w:jc w:val="center"/>
              <w:rPr>
                <w:rFonts w:asciiTheme="majorBidi" w:hAnsiTheme="majorBidi" w:cstheme="majorBidi"/>
                <w:b/>
                <w:i/>
                <w:sz w:val="18"/>
                <w:szCs w:val="18"/>
              </w:rPr>
            </w:pPr>
            <w:r w:rsidRPr="00E20CCD">
              <w:rPr>
                <w:rFonts w:asciiTheme="majorBidi" w:hAnsiTheme="majorBidi" w:cstheme="majorBidi"/>
                <w:b/>
                <w:i/>
                <w:sz w:val="18"/>
                <w:szCs w:val="18"/>
              </w:rPr>
              <w:t>SG 5</w:t>
            </w:r>
          </w:p>
        </w:tc>
      </w:tr>
      <w:tr w:rsidR="00114206" w:rsidRPr="00E20CCD" w14:paraId="64557104" w14:textId="77777777" w:rsidTr="002D03CD">
        <w:trPr>
          <w:jc w:val="center"/>
        </w:trPr>
        <w:tc>
          <w:tcPr>
            <w:tcW w:w="1117" w:type="dxa"/>
            <w:vAlign w:val="center"/>
          </w:tcPr>
          <w:p w14:paraId="56C51B0C" w14:textId="77777777" w:rsidR="00114206" w:rsidRPr="00E20CCD" w:rsidRDefault="00114206" w:rsidP="002D03CD">
            <w:pPr>
              <w:jc w:val="center"/>
              <w:rPr>
                <w:rFonts w:asciiTheme="majorBidi" w:hAnsiTheme="majorBidi" w:cstheme="majorBidi"/>
                <w:bCs/>
                <w:sz w:val="18"/>
                <w:szCs w:val="18"/>
              </w:rPr>
            </w:pPr>
          </w:p>
        </w:tc>
        <w:tc>
          <w:tcPr>
            <w:tcW w:w="998" w:type="dxa"/>
            <w:gridSpan w:val="2"/>
            <w:vAlign w:val="center"/>
          </w:tcPr>
          <w:p w14:paraId="62AB6E3A" w14:textId="77777777" w:rsidR="00114206" w:rsidRPr="00E20CCD" w:rsidRDefault="00114206" w:rsidP="002D03CD">
            <w:pPr>
              <w:jc w:val="center"/>
              <w:rPr>
                <w:rFonts w:asciiTheme="majorBidi" w:hAnsiTheme="majorBidi" w:cstheme="majorBidi"/>
                <w:bCs/>
                <w:sz w:val="18"/>
                <w:szCs w:val="18"/>
              </w:rPr>
            </w:pPr>
          </w:p>
        </w:tc>
        <w:tc>
          <w:tcPr>
            <w:tcW w:w="1020" w:type="dxa"/>
            <w:gridSpan w:val="2"/>
            <w:vAlign w:val="center"/>
          </w:tcPr>
          <w:p w14:paraId="65B0A339" w14:textId="77777777" w:rsidR="00114206" w:rsidRPr="00E20CCD" w:rsidRDefault="00114206" w:rsidP="002D03CD">
            <w:pPr>
              <w:jc w:val="center"/>
              <w:rPr>
                <w:rFonts w:asciiTheme="majorBidi" w:hAnsiTheme="majorBidi" w:cstheme="majorBidi"/>
                <w:bCs/>
                <w:sz w:val="18"/>
                <w:szCs w:val="18"/>
              </w:rPr>
            </w:pPr>
          </w:p>
        </w:tc>
        <w:tc>
          <w:tcPr>
            <w:tcW w:w="971" w:type="dxa"/>
            <w:gridSpan w:val="2"/>
            <w:vAlign w:val="center"/>
          </w:tcPr>
          <w:p w14:paraId="4472C116" w14:textId="77777777" w:rsidR="00114206" w:rsidRPr="00E20CCD" w:rsidRDefault="00114206" w:rsidP="002D03CD">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asciiTheme="majorBidi" w:hAnsiTheme="majorBidi" w:cstheme="majorBidi"/>
                <w:bCs/>
                <w:sz w:val="18"/>
                <w:szCs w:val="18"/>
              </w:rPr>
            </w:pPr>
          </w:p>
        </w:tc>
        <w:tc>
          <w:tcPr>
            <w:tcW w:w="927" w:type="dxa"/>
            <w:vAlign w:val="center"/>
          </w:tcPr>
          <w:p w14:paraId="01663ABE" w14:textId="77777777" w:rsidR="00114206" w:rsidRPr="00E20CCD" w:rsidRDefault="00114206" w:rsidP="002D03CD">
            <w:pPr>
              <w:jc w:val="center"/>
              <w:rPr>
                <w:rFonts w:asciiTheme="majorBidi" w:hAnsiTheme="majorBidi" w:cstheme="majorBidi"/>
                <w:bCs/>
                <w:sz w:val="18"/>
                <w:szCs w:val="18"/>
              </w:rPr>
            </w:pPr>
          </w:p>
        </w:tc>
        <w:tc>
          <w:tcPr>
            <w:tcW w:w="942" w:type="dxa"/>
            <w:gridSpan w:val="2"/>
            <w:vAlign w:val="center"/>
          </w:tcPr>
          <w:p w14:paraId="49E84505" w14:textId="77777777" w:rsidR="00114206" w:rsidRPr="00E20CCD" w:rsidRDefault="00114206" w:rsidP="002D03CD">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asciiTheme="majorBidi" w:hAnsiTheme="majorBidi" w:cstheme="majorBidi"/>
                <w:bCs/>
                <w:sz w:val="18"/>
                <w:szCs w:val="18"/>
              </w:rPr>
            </w:pPr>
          </w:p>
        </w:tc>
        <w:tc>
          <w:tcPr>
            <w:tcW w:w="1087" w:type="dxa"/>
            <w:vAlign w:val="center"/>
          </w:tcPr>
          <w:p w14:paraId="6EAC9AEB" w14:textId="77777777" w:rsidR="00114206" w:rsidRPr="00E20CCD" w:rsidRDefault="00114206" w:rsidP="002D03CD">
            <w:pPr>
              <w:tabs>
                <w:tab w:val="clear" w:pos="1134"/>
                <w:tab w:val="left" w:pos="1019"/>
              </w:tabs>
              <w:jc w:val="center"/>
              <w:rPr>
                <w:rFonts w:asciiTheme="majorBidi" w:hAnsiTheme="majorBidi" w:cstheme="majorBidi"/>
                <w:bCs/>
                <w:sz w:val="18"/>
                <w:szCs w:val="18"/>
              </w:rPr>
            </w:pPr>
          </w:p>
        </w:tc>
        <w:tc>
          <w:tcPr>
            <w:tcW w:w="1112" w:type="dxa"/>
            <w:gridSpan w:val="3"/>
            <w:vAlign w:val="center"/>
          </w:tcPr>
          <w:p w14:paraId="6EC02753" w14:textId="77777777" w:rsidR="00114206" w:rsidRPr="00E20CCD" w:rsidRDefault="00114206" w:rsidP="002D03CD">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asciiTheme="majorBidi" w:hAnsiTheme="majorBidi" w:cstheme="majorBidi"/>
                <w:bCs/>
                <w:sz w:val="18"/>
                <w:szCs w:val="18"/>
              </w:rPr>
            </w:pPr>
          </w:p>
        </w:tc>
        <w:tc>
          <w:tcPr>
            <w:tcW w:w="1112" w:type="dxa"/>
            <w:gridSpan w:val="2"/>
            <w:vAlign w:val="center"/>
          </w:tcPr>
          <w:p w14:paraId="5CB18207" w14:textId="77777777" w:rsidR="00114206" w:rsidRPr="00E20CCD" w:rsidRDefault="00114206" w:rsidP="002D03CD">
            <w:pPr>
              <w:jc w:val="center"/>
              <w:rPr>
                <w:rFonts w:asciiTheme="majorBidi" w:hAnsiTheme="majorBidi" w:cstheme="majorBidi"/>
                <w:bCs/>
                <w:sz w:val="18"/>
                <w:szCs w:val="18"/>
              </w:rPr>
            </w:pPr>
          </w:p>
        </w:tc>
        <w:tc>
          <w:tcPr>
            <w:tcW w:w="938" w:type="dxa"/>
            <w:gridSpan w:val="2"/>
            <w:vAlign w:val="center"/>
          </w:tcPr>
          <w:p w14:paraId="20D62F85" w14:textId="77777777" w:rsidR="00114206" w:rsidRPr="00E20CCD" w:rsidRDefault="00114206" w:rsidP="002D03CD">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asciiTheme="majorBidi" w:hAnsiTheme="majorBidi" w:cstheme="majorBidi"/>
                <w:bCs/>
                <w:sz w:val="18"/>
                <w:szCs w:val="18"/>
              </w:rPr>
            </w:pPr>
          </w:p>
        </w:tc>
        <w:tc>
          <w:tcPr>
            <w:tcW w:w="1021" w:type="dxa"/>
            <w:vAlign w:val="center"/>
          </w:tcPr>
          <w:p w14:paraId="53E9C726" w14:textId="77777777" w:rsidR="00114206" w:rsidRPr="00E20CCD" w:rsidRDefault="00114206" w:rsidP="002D03CD">
            <w:pPr>
              <w:jc w:val="center"/>
              <w:rPr>
                <w:rFonts w:asciiTheme="majorBidi" w:hAnsiTheme="majorBidi" w:cstheme="majorBidi"/>
                <w:bCs/>
                <w:sz w:val="18"/>
                <w:szCs w:val="18"/>
              </w:rPr>
            </w:pPr>
          </w:p>
        </w:tc>
        <w:tc>
          <w:tcPr>
            <w:tcW w:w="1042" w:type="dxa"/>
            <w:gridSpan w:val="2"/>
            <w:vAlign w:val="center"/>
          </w:tcPr>
          <w:p w14:paraId="4A89E1BC" w14:textId="77777777" w:rsidR="00114206" w:rsidRPr="00E20CCD" w:rsidRDefault="00114206" w:rsidP="002D03CD">
            <w:pPr>
              <w:ind w:leftChars="-95" w:left="-228" w:rightChars="-45" w:right="-108" w:firstLineChars="114" w:firstLine="205"/>
              <w:jc w:val="center"/>
              <w:rPr>
                <w:rFonts w:asciiTheme="majorBidi" w:hAnsiTheme="majorBidi" w:cstheme="majorBidi"/>
                <w:bCs/>
                <w:sz w:val="18"/>
                <w:szCs w:val="18"/>
              </w:rPr>
            </w:pPr>
          </w:p>
        </w:tc>
        <w:tc>
          <w:tcPr>
            <w:tcW w:w="1116" w:type="dxa"/>
            <w:gridSpan w:val="2"/>
            <w:vAlign w:val="center"/>
          </w:tcPr>
          <w:p w14:paraId="26A5B67A" w14:textId="77777777" w:rsidR="00114206" w:rsidRPr="00E20CCD" w:rsidRDefault="00114206" w:rsidP="002D03CD">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asciiTheme="majorBidi" w:hAnsiTheme="majorBidi" w:cstheme="majorBidi"/>
                <w:bCs/>
                <w:sz w:val="18"/>
                <w:szCs w:val="18"/>
              </w:rPr>
            </w:pPr>
          </w:p>
        </w:tc>
        <w:tc>
          <w:tcPr>
            <w:tcW w:w="1172" w:type="dxa"/>
            <w:gridSpan w:val="2"/>
          </w:tcPr>
          <w:p w14:paraId="3E561D3E" w14:textId="77777777" w:rsidR="00114206" w:rsidRPr="00E20CCD" w:rsidRDefault="00114206" w:rsidP="002D03CD">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asciiTheme="majorBidi" w:hAnsiTheme="majorBidi" w:cstheme="majorBidi"/>
                <w:bCs/>
                <w:sz w:val="18"/>
                <w:szCs w:val="18"/>
              </w:rPr>
            </w:pPr>
          </w:p>
        </w:tc>
        <w:tc>
          <w:tcPr>
            <w:tcW w:w="1172" w:type="dxa"/>
          </w:tcPr>
          <w:p w14:paraId="08ACB2D6" w14:textId="77777777" w:rsidR="00114206" w:rsidRPr="00E20CCD" w:rsidRDefault="00114206" w:rsidP="002D03CD">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asciiTheme="majorBidi" w:hAnsiTheme="majorBidi" w:cstheme="majorBidi"/>
                <w:bCs/>
                <w:sz w:val="18"/>
                <w:szCs w:val="18"/>
              </w:rPr>
            </w:pPr>
          </w:p>
        </w:tc>
      </w:tr>
      <w:tr w:rsidR="00114206" w:rsidRPr="00E20CCD" w14:paraId="260E5D4D" w14:textId="77777777" w:rsidTr="002D03CD">
        <w:trPr>
          <w:jc w:val="center"/>
        </w:trPr>
        <w:tc>
          <w:tcPr>
            <w:tcW w:w="1117" w:type="dxa"/>
            <w:vAlign w:val="center"/>
          </w:tcPr>
          <w:p w14:paraId="3CDD85EA" w14:textId="77777777" w:rsidR="00114206" w:rsidRPr="00E20CCD" w:rsidRDefault="00114206" w:rsidP="002D03CD">
            <w:pPr>
              <w:spacing w:before="0"/>
              <w:jc w:val="center"/>
              <w:rPr>
                <w:rFonts w:asciiTheme="majorBidi" w:hAnsiTheme="majorBidi" w:cstheme="majorBidi"/>
                <w:bCs/>
                <w:sz w:val="18"/>
                <w:szCs w:val="18"/>
              </w:rPr>
            </w:pPr>
            <w:r w:rsidRPr="00E20CCD">
              <w:rPr>
                <w:rFonts w:asciiTheme="majorBidi" w:hAnsiTheme="majorBidi" w:cstheme="majorBidi"/>
                <w:bCs/>
                <w:sz w:val="18"/>
                <w:szCs w:val="18"/>
              </w:rPr>
              <w:t>DATE</w:t>
            </w:r>
          </w:p>
        </w:tc>
        <w:tc>
          <w:tcPr>
            <w:tcW w:w="998" w:type="dxa"/>
            <w:gridSpan w:val="2"/>
            <w:vAlign w:val="center"/>
          </w:tcPr>
          <w:p w14:paraId="19672539" w14:textId="77777777" w:rsidR="00114206" w:rsidRPr="00E20CCD" w:rsidRDefault="00114206" w:rsidP="002D03CD">
            <w:pPr>
              <w:spacing w:before="0"/>
              <w:jc w:val="center"/>
              <w:rPr>
                <w:rFonts w:asciiTheme="majorBidi" w:hAnsiTheme="majorBidi" w:cstheme="majorBidi"/>
                <w:bCs/>
                <w:sz w:val="18"/>
                <w:szCs w:val="18"/>
                <w:lang w:eastAsia="ja-JP"/>
              </w:rPr>
            </w:pPr>
            <w:r w:rsidRPr="00E20CCD">
              <w:rPr>
                <w:rFonts w:asciiTheme="majorBidi" w:hAnsiTheme="majorBidi" w:cstheme="majorBidi"/>
                <w:bCs/>
                <w:sz w:val="18"/>
                <w:szCs w:val="18"/>
                <w:lang w:eastAsia="ja-JP"/>
              </w:rPr>
              <w:t>24 June – 3 July 2025</w:t>
            </w:r>
          </w:p>
        </w:tc>
        <w:tc>
          <w:tcPr>
            <w:tcW w:w="1020" w:type="dxa"/>
            <w:gridSpan w:val="2"/>
            <w:vAlign w:val="center"/>
          </w:tcPr>
          <w:p w14:paraId="250BAC90" w14:textId="77777777" w:rsidR="00114206" w:rsidRPr="00E20CCD" w:rsidRDefault="00114206" w:rsidP="002D03CD">
            <w:pPr>
              <w:spacing w:before="0"/>
              <w:jc w:val="center"/>
              <w:rPr>
                <w:rFonts w:asciiTheme="majorBidi" w:hAnsiTheme="majorBidi" w:cstheme="majorBidi"/>
                <w:bCs/>
                <w:sz w:val="18"/>
                <w:szCs w:val="18"/>
              </w:rPr>
            </w:pPr>
          </w:p>
        </w:tc>
        <w:tc>
          <w:tcPr>
            <w:tcW w:w="971" w:type="dxa"/>
            <w:gridSpan w:val="2"/>
            <w:vAlign w:val="center"/>
          </w:tcPr>
          <w:p w14:paraId="4BE7D446" w14:textId="77777777" w:rsidR="00114206" w:rsidRPr="00E20CCD" w:rsidRDefault="00114206" w:rsidP="002D03CD">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0"/>
              <w:jc w:val="center"/>
              <w:rPr>
                <w:rFonts w:asciiTheme="majorBidi" w:hAnsiTheme="majorBidi" w:cstheme="majorBidi"/>
                <w:bCs/>
                <w:sz w:val="18"/>
                <w:szCs w:val="18"/>
              </w:rPr>
            </w:pPr>
            <w:r w:rsidRPr="00E20CCD">
              <w:rPr>
                <w:rFonts w:asciiTheme="majorBidi" w:hAnsiTheme="majorBidi" w:cstheme="majorBidi"/>
                <w:bCs/>
                <w:sz w:val="18"/>
                <w:szCs w:val="18"/>
                <w:lang w:eastAsia="ja-JP"/>
              </w:rPr>
              <w:t>3-12 February 2026</w:t>
            </w:r>
          </w:p>
        </w:tc>
        <w:tc>
          <w:tcPr>
            <w:tcW w:w="927" w:type="dxa"/>
            <w:vAlign w:val="center"/>
          </w:tcPr>
          <w:p w14:paraId="17C7519B" w14:textId="77777777" w:rsidR="00114206" w:rsidRPr="00E20CCD" w:rsidRDefault="00114206" w:rsidP="002D03CD">
            <w:pPr>
              <w:spacing w:before="0"/>
              <w:jc w:val="center"/>
              <w:rPr>
                <w:rFonts w:asciiTheme="majorBidi" w:hAnsiTheme="majorBidi" w:cstheme="majorBidi"/>
                <w:bCs/>
                <w:sz w:val="18"/>
                <w:szCs w:val="18"/>
              </w:rPr>
            </w:pPr>
          </w:p>
        </w:tc>
        <w:tc>
          <w:tcPr>
            <w:tcW w:w="942" w:type="dxa"/>
            <w:gridSpan w:val="2"/>
            <w:vAlign w:val="center"/>
          </w:tcPr>
          <w:p w14:paraId="5492686C" w14:textId="77777777" w:rsidR="00114206" w:rsidRPr="00E20CCD" w:rsidRDefault="00114206" w:rsidP="002D03CD">
            <w:pPr>
              <w:spacing w:before="0"/>
              <w:jc w:val="center"/>
              <w:rPr>
                <w:rFonts w:asciiTheme="majorBidi" w:hAnsiTheme="majorBidi" w:cstheme="majorBidi"/>
                <w:bCs/>
                <w:sz w:val="18"/>
                <w:szCs w:val="18"/>
                <w:lang w:eastAsia="ja-JP"/>
              </w:rPr>
            </w:pPr>
            <w:r w:rsidRPr="00E20CCD">
              <w:rPr>
                <w:rFonts w:asciiTheme="majorBidi" w:hAnsiTheme="majorBidi" w:cstheme="majorBidi"/>
                <w:bCs/>
                <w:sz w:val="18"/>
                <w:szCs w:val="18"/>
                <w:highlight w:val="cyan"/>
                <w:lang w:eastAsia="ja-JP"/>
              </w:rPr>
              <w:t>27 May -5 June 2026</w:t>
            </w:r>
          </w:p>
        </w:tc>
        <w:tc>
          <w:tcPr>
            <w:tcW w:w="1087" w:type="dxa"/>
            <w:vAlign w:val="center"/>
          </w:tcPr>
          <w:p w14:paraId="0FBCCB28" w14:textId="77777777" w:rsidR="00114206" w:rsidRPr="00E20CCD" w:rsidRDefault="00114206" w:rsidP="002D03CD">
            <w:pPr>
              <w:tabs>
                <w:tab w:val="clear" w:pos="1134"/>
                <w:tab w:val="left" w:pos="1019"/>
              </w:tabs>
              <w:spacing w:before="0"/>
              <w:jc w:val="center"/>
              <w:rPr>
                <w:rFonts w:asciiTheme="majorBidi" w:hAnsiTheme="majorBidi" w:cstheme="majorBidi"/>
                <w:bCs/>
                <w:sz w:val="18"/>
                <w:szCs w:val="18"/>
              </w:rPr>
            </w:pPr>
          </w:p>
        </w:tc>
        <w:tc>
          <w:tcPr>
            <w:tcW w:w="1112" w:type="dxa"/>
            <w:gridSpan w:val="3"/>
            <w:vAlign w:val="center"/>
          </w:tcPr>
          <w:p w14:paraId="58CA81CA" w14:textId="77777777" w:rsidR="00114206" w:rsidRPr="00E20CCD" w:rsidRDefault="00114206" w:rsidP="002D03CD">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0"/>
              <w:jc w:val="center"/>
              <w:rPr>
                <w:rFonts w:asciiTheme="majorBidi" w:hAnsiTheme="majorBidi" w:cstheme="majorBidi"/>
                <w:bCs/>
                <w:sz w:val="18"/>
                <w:szCs w:val="18"/>
              </w:rPr>
            </w:pPr>
            <w:r w:rsidRPr="00E20CCD">
              <w:rPr>
                <w:rFonts w:asciiTheme="majorBidi" w:hAnsiTheme="majorBidi" w:cstheme="majorBidi"/>
                <w:bCs/>
                <w:sz w:val="18"/>
                <w:szCs w:val="18"/>
              </w:rPr>
              <w:t>29 September – 8 October 2026</w:t>
            </w:r>
          </w:p>
        </w:tc>
        <w:tc>
          <w:tcPr>
            <w:tcW w:w="1112" w:type="dxa"/>
            <w:gridSpan w:val="2"/>
            <w:vAlign w:val="center"/>
          </w:tcPr>
          <w:p w14:paraId="6BE20E6D" w14:textId="77777777" w:rsidR="00114206" w:rsidRPr="00E20CCD" w:rsidRDefault="00114206" w:rsidP="002D03CD">
            <w:pPr>
              <w:spacing w:before="0"/>
              <w:jc w:val="center"/>
              <w:rPr>
                <w:rFonts w:asciiTheme="majorBidi" w:hAnsiTheme="majorBidi" w:cstheme="majorBidi"/>
                <w:bCs/>
                <w:sz w:val="18"/>
                <w:szCs w:val="18"/>
              </w:rPr>
            </w:pPr>
          </w:p>
        </w:tc>
        <w:tc>
          <w:tcPr>
            <w:tcW w:w="938" w:type="dxa"/>
            <w:gridSpan w:val="2"/>
            <w:vAlign w:val="center"/>
          </w:tcPr>
          <w:p w14:paraId="5A5068F4" w14:textId="77777777" w:rsidR="00114206" w:rsidRPr="00E20CCD" w:rsidRDefault="00114206" w:rsidP="002D03CD">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0"/>
              <w:jc w:val="center"/>
              <w:rPr>
                <w:rFonts w:asciiTheme="majorBidi" w:hAnsiTheme="majorBidi" w:cstheme="majorBidi"/>
                <w:bCs/>
                <w:sz w:val="18"/>
                <w:szCs w:val="18"/>
              </w:rPr>
            </w:pPr>
            <w:r w:rsidRPr="00E20CCD">
              <w:rPr>
                <w:rFonts w:asciiTheme="majorBidi" w:hAnsiTheme="majorBidi" w:cstheme="majorBidi"/>
                <w:bCs/>
                <w:sz w:val="18"/>
                <w:szCs w:val="18"/>
                <w:lang w:eastAsia="ja-JP"/>
              </w:rPr>
              <w:t>9-18 February 2027</w:t>
            </w:r>
          </w:p>
        </w:tc>
        <w:tc>
          <w:tcPr>
            <w:tcW w:w="1021" w:type="dxa"/>
            <w:vAlign w:val="center"/>
          </w:tcPr>
          <w:p w14:paraId="59D72E22" w14:textId="77777777" w:rsidR="00114206" w:rsidRPr="00E20CCD" w:rsidRDefault="00114206" w:rsidP="002D03CD">
            <w:pPr>
              <w:spacing w:before="0"/>
              <w:jc w:val="center"/>
              <w:rPr>
                <w:rFonts w:asciiTheme="majorBidi" w:hAnsiTheme="majorBidi" w:cstheme="majorBidi"/>
                <w:bCs/>
                <w:sz w:val="18"/>
                <w:szCs w:val="18"/>
              </w:rPr>
            </w:pPr>
          </w:p>
        </w:tc>
        <w:tc>
          <w:tcPr>
            <w:tcW w:w="1042" w:type="dxa"/>
            <w:gridSpan w:val="2"/>
            <w:vAlign w:val="center"/>
          </w:tcPr>
          <w:p w14:paraId="2F11B1DC" w14:textId="77777777" w:rsidR="00114206" w:rsidRPr="00E20CCD" w:rsidRDefault="00114206" w:rsidP="002D03CD">
            <w:pPr>
              <w:spacing w:before="0"/>
              <w:ind w:leftChars="-9" w:rightChars="-45" w:right="-108" w:hangingChars="12" w:hanging="22"/>
              <w:jc w:val="center"/>
              <w:rPr>
                <w:rFonts w:asciiTheme="majorBidi" w:hAnsiTheme="majorBidi" w:cstheme="majorBidi"/>
                <w:bCs/>
                <w:sz w:val="18"/>
                <w:szCs w:val="18"/>
              </w:rPr>
            </w:pPr>
            <w:r w:rsidRPr="00E20CCD">
              <w:rPr>
                <w:rFonts w:asciiTheme="majorBidi" w:hAnsiTheme="majorBidi" w:cstheme="majorBidi"/>
                <w:bCs/>
                <w:sz w:val="18"/>
                <w:szCs w:val="18"/>
              </w:rPr>
              <w:t>before</w:t>
            </w:r>
          </w:p>
          <w:p w14:paraId="54E100CA" w14:textId="77777777" w:rsidR="00114206" w:rsidRPr="00E20CCD" w:rsidRDefault="00114206" w:rsidP="002D03CD">
            <w:pPr>
              <w:spacing w:before="0"/>
              <w:ind w:leftChars="-9" w:rightChars="-45" w:right="-108" w:hangingChars="12" w:hanging="22"/>
              <w:jc w:val="center"/>
              <w:rPr>
                <w:rFonts w:asciiTheme="majorBidi" w:hAnsiTheme="majorBidi" w:cstheme="majorBidi"/>
                <w:bCs/>
                <w:sz w:val="18"/>
                <w:szCs w:val="18"/>
              </w:rPr>
            </w:pPr>
            <w:r w:rsidRPr="00E20CCD">
              <w:rPr>
                <w:rFonts w:asciiTheme="majorBidi" w:hAnsiTheme="majorBidi" w:cstheme="majorBidi"/>
                <w:bCs/>
                <w:sz w:val="18"/>
                <w:szCs w:val="18"/>
              </w:rPr>
              <w:t>5 June 2027</w:t>
            </w:r>
          </w:p>
        </w:tc>
        <w:tc>
          <w:tcPr>
            <w:tcW w:w="1116" w:type="dxa"/>
            <w:gridSpan w:val="2"/>
            <w:vAlign w:val="center"/>
          </w:tcPr>
          <w:p w14:paraId="56E8243E" w14:textId="77777777" w:rsidR="00114206" w:rsidRPr="00E20CCD" w:rsidRDefault="00114206" w:rsidP="002D03CD">
            <w:pPr>
              <w:spacing w:before="0"/>
              <w:jc w:val="center"/>
              <w:rPr>
                <w:rFonts w:asciiTheme="majorBidi" w:hAnsiTheme="majorBidi" w:cstheme="majorBidi"/>
                <w:bCs/>
                <w:sz w:val="18"/>
                <w:szCs w:val="18"/>
              </w:rPr>
            </w:pPr>
            <w:r w:rsidRPr="00E20CCD">
              <w:rPr>
                <w:rFonts w:asciiTheme="majorBidi" w:hAnsiTheme="majorBidi" w:cstheme="majorBidi"/>
                <w:bCs/>
                <w:sz w:val="18"/>
                <w:szCs w:val="18"/>
                <w:lang w:eastAsia="ja-JP"/>
              </w:rPr>
              <w:t>17-24 June 2027</w:t>
            </w:r>
          </w:p>
        </w:tc>
        <w:tc>
          <w:tcPr>
            <w:tcW w:w="1172" w:type="dxa"/>
            <w:gridSpan w:val="2"/>
            <w:vAlign w:val="center"/>
          </w:tcPr>
          <w:p w14:paraId="22C336B7" w14:textId="77777777" w:rsidR="00114206" w:rsidRPr="00E20CCD" w:rsidRDefault="00114206" w:rsidP="002D03CD">
            <w:pPr>
              <w:spacing w:before="0"/>
              <w:jc w:val="center"/>
              <w:rPr>
                <w:rFonts w:asciiTheme="majorBidi" w:hAnsiTheme="majorBidi" w:cstheme="majorBidi"/>
                <w:bCs/>
                <w:sz w:val="18"/>
                <w:szCs w:val="18"/>
                <w:lang w:eastAsia="ja-JP"/>
              </w:rPr>
            </w:pPr>
            <w:r w:rsidRPr="00E20CCD">
              <w:rPr>
                <w:sz w:val="18"/>
                <w:szCs w:val="18"/>
              </w:rPr>
              <w:t>[202</w:t>
            </w:r>
            <w:r w:rsidRPr="00E20CCD">
              <w:rPr>
                <w:sz w:val="18"/>
                <w:szCs w:val="18"/>
                <w:lang w:eastAsia="ja-JP"/>
              </w:rPr>
              <w:t>8</w:t>
            </w:r>
            <w:r w:rsidRPr="00E20CCD">
              <w:rPr>
                <w:sz w:val="18"/>
                <w:szCs w:val="18"/>
              </w:rPr>
              <w:t>]</w:t>
            </w:r>
          </w:p>
        </w:tc>
        <w:tc>
          <w:tcPr>
            <w:tcW w:w="1172" w:type="dxa"/>
            <w:vAlign w:val="center"/>
          </w:tcPr>
          <w:p w14:paraId="3616DC4E" w14:textId="77777777" w:rsidR="00114206" w:rsidRPr="00E20CCD" w:rsidRDefault="00114206" w:rsidP="002D03CD">
            <w:pPr>
              <w:spacing w:before="0"/>
              <w:jc w:val="center"/>
              <w:rPr>
                <w:rFonts w:asciiTheme="majorBidi" w:hAnsiTheme="majorBidi" w:cstheme="majorBidi"/>
                <w:bCs/>
                <w:sz w:val="18"/>
                <w:szCs w:val="18"/>
                <w:lang w:eastAsia="ja-JP"/>
              </w:rPr>
            </w:pPr>
            <w:r w:rsidRPr="00E20CCD">
              <w:rPr>
                <w:sz w:val="18"/>
                <w:szCs w:val="18"/>
              </w:rPr>
              <w:t>[202</w:t>
            </w:r>
            <w:r w:rsidRPr="00E20CCD">
              <w:rPr>
                <w:sz w:val="18"/>
                <w:szCs w:val="18"/>
                <w:lang w:eastAsia="ja-JP"/>
              </w:rPr>
              <w:t>8</w:t>
            </w:r>
            <w:r w:rsidRPr="00E20CCD">
              <w:rPr>
                <w:sz w:val="18"/>
                <w:szCs w:val="18"/>
              </w:rPr>
              <w:t>]</w:t>
            </w:r>
          </w:p>
        </w:tc>
      </w:tr>
      <w:tr w:rsidR="00114206" w:rsidRPr="00E20CCD" w14:paraId="78A164FA" w14:textId="77777777" w:rsidTr="002D03CD">
        <w:trPr>
          <w:jc w:val="center"/>
        </w:trPr>
        <w:tc>
          <w:tcPr>
            <w:tcW w:w="1117" w:type="dxa"/>
            <w:vAlign w:val="center"/>
          </w:tcPr>
          <w:p w14:paraId="101E18F5" w14:textId="77777777" w:rsidR="00114206" w:rsidRPr="00E20CCD" w:rsidRDefault="00114206" w:rsidP="002D03CD">
            <w:pPr>
              <w:spacing w:before="0"/>
              <w:jc w:val="center"/>
              <w:rPr>
                <w:rFonts w:asciiTheme="majorBidi" w:hAnsiTheme="majorBidi" w:cstheme="majorBidi"/>
                <w:bCs/>
                <w:sz w:val="18"/>
                <w:szCs w:val="18"/>
              </w:rPr>
            </w:pPr>
            <w:r w:rsidRPr="00E20CCD">
              <w:rPr>
                <w:rFonts w:asciiTheme="majorBidi" w:hAnsiTheme="majorBidi" w:cstheme="majorBidi"/>
                <w:bCs/>
                <w:sz w:val="18"/>
                <w:szCs w:val="18"/>
              </w:rPr>
              <w:t>Meeting Designator</w:t>
            </w:r>
          </w:p>
        </w:tc>
        <w:tc>
          <w:tcPr>
            <w:tcW w:w="998" w:type="dxa"/>
            <w:gridSpan w:val="2"/>
            <w:vAlign w:val="center"/>
          </w:tcPr>
          <w:p w14:paraId="6DB03B81" w14:textId="77777777" w:rsidR="00114206" w:rsidRPr="00E20CCD" w:rsidRDefault="00114206" w:rsidP="002D03CD">
            <w:pPr>
              <w:spacing w:before="0"/>
              <w:jc w:val="center"/>
              <w:rPr>
                <w:rFonts w:asciiTheme="majorBidi" w:hAnsiTheme="majorBidi" w:cstheme="majorBidi"/>
                <w:bCs/>
                <w:sz w:val="18"/>
                <w:szCs w:val="18"/>
              </w:rPr>
            </w:pPr>
            <w:r w:rsidRPr="00E20CCD">
              <w:rPr>
                <w:rFonts w:asciiTheme="majorBidi" w:hAnsiTheme="majorBidi" w:cstheme="majorBidi"/>
                <w:bCs/>
                <w:sz w:val="18"/>
                <w:szCs w:val="18"/>
              </w:rPr>
              <w:t>‘Z-1’</w:t>
            </w:r>
          </w:p>
        </w:tc>
        <w:tc>
          <w:tcPr>
            <w:tcW w:w="1020" w:type="dxa"/>
            <w:gridSpan w:val="2"/>
            <w:vAlign w:val="center"/>
          </w:tcPr>
          <w:p w14:paraId="1CE7AF2A" w14:textId="77777777" w:rsidR="00114206" w:rsidRPr="00E20CCD" w:rsidRDefault="00114206" w:rsidP="002D03CD">
            <w:pPr>
              <w:spacing w:before="0"/>
              <w:jc w:val="center"/>
              <w:rPr>
                <w:rFonts w:asciiTheme="majorBidi" w:hAnsiTheme="majorBidi" w:cstheme="majorBidi"/>
                <w:bCs/>
                <w:sz w:val="18"/>
                <w:szCs w:val="18"/>
              </w:rPr>
            </w:pPr>
          </w:p>
        </w:tc>
        <w:tc>
          <w:tcPr>
            <w:tcW w:w="971" w:type="dxa"/>
            <w:gridSpan w:val="2"/>
            <w:vAlign w:val="center"/>
          </w:tcPr>
          <w:p w14:paraId="7F3795ED" w14:textId="77777777" w:rsidR="00114206" w:rsidRPr="00E20CCD" w:rsidRDefault="00114206" w:rsidP="002D03CD">
            <w:pPr>
              <w:spacing w:before="0"/>
              <w:jc w:val="center"/>
              <w:rPr>
                <w:rFonts w:asciiTheme="majorBidi" w:hAnsiTheme="majorBidi" w:cstheme="majorBidi"/>
                <w:bCs/>
                <w:sz w:val="18"/>
                <w:szCs w:val="18"/>
              </w:rPr>
            </w:pPr>
            <w:r w:rsidRPr="00E20CCD">
              <w:rPr>
                <w:rFonts w:asciiTheme="majorBidi" w:hAnsiTheme="majorBidi" w:cstheme="majorBidi"/>
                <w:bCs/>
                <w:sz w:val="18"/>
                <w:szCs w:val="18"/>
              </w:rPr>
              <w:t>‘Z’</w:t>
            </w:r>
          </w:p>
        </w:tc>
        <w:tc>
          <w:tcPr>
            <w:tcW w:w="927" w:type="dxa"/>
            <w:vAlign w:val="center"/>
          </w:tcPr>
          <w:p w14:paraId="127FA3BB" w14:textId="77777777" w:rsidR="00114206" w:rsidRPr="00E20CCD" w:rsidRDefault="00114206" w:rsidP="002D03CD">
            <w:pPr>
              <w:spacing w:before="0"/>
              <w:jc w:val="center"/>
              <w:rPr>
                <w:rFonts w:asciiTheme="majorBidi" w:hAnsiTheme="majorBidi" w:cstheme="majorBidi"/>
                <w:bCs/>
                <w:sz w:val="18"/>
                <w:szCs w:val="18"/>
              </w:rPr>
            </w:pPr>
          </w:p>
        </w:tc>
        <w:tc>
          <w:tcPr>
            <w:tcW w:w="942" w:type="dxa"/>
            <w:gridSpan w:val="2"/>
            <w:vAlign w:val="center"/>
          </w:tcPr>
          <w:p w14:paraId="45B8EF83" w14:textId="77777777" w:rsidR="00114206" w:rsidRPr="00E20CCD" w:rsidRDefault="00114206" w:rsidP="002D03CD">
            <w:pPr>
              <w:spacing w:before="0"/>
              <w:jc w:val="center"/>
              <w:rPr>
                <w:rFonts w:asciiTheme="majorBidi" w:hAnsiTheme="majorBidi" w:cstheme="majorBidi"/>
                <w:bCs/>
                <w:sz w:val="18"/>
                <w:szCs w:val="18"/>
              </w:rPr>
            </w:pPr>
            <w:r w:rsidRPr="00E20CCD">
              <w:rPr>
                <w:rFonts w:asciiTheme="majorBidi" w:hAnsiTheme="majorBidi" w:cstheme="majorBidi"/>
                <w:bCs/>
                <w:sz w:val="18"/>
                <w:szCs w:val="18"/>
              </w:rPr>
              <w:t>‘Z+1’</w:t>
            </w:r>
          </w:p>
        </w:tc>
        <w:tc>
          <w:tcPr>
            <w:tcW w:w="1087" w:type="dxa"/>
            <w:vAlign w:val="center"/>
          </w:tcPr>
          <w:p w14:paraId="62C93F5E" w14:textId="77777777" w:rsidR="00114206" w:rsidRPr="00E20CCD" w:rsidRDefault="00114206" w:rsidP="002D03CD">
            <w:pPr>
              <w:tabs>
                <w:tab w:val="clear" w:pos="1134"/>
                <w:tab w:val="left" w:pos="1019"/>
              </w:tabs>
              <w:spacing w:before="0"/>
              <w:jc w:val="center"/>
              <w:rPr>
                <w:rFonts w:asciiTheme="majorBidi" w:hAnsiTheme="majorBidi" w:cstheme="majorBidi"/>
                <w:bCs/>
                <w:sz w:val="18"/>
                <w:szCs w:val="18"/>
              </w:rPr>
            </w:pPr>
          </w:p>
        </w:tc>
        <w:tc>
          <w:tcPr>
            <w:tcW w:w="1112" w:type="dxa"/>
            <w:gridSpan w:val="3"/>
            <w:vAlign w:val="center"/>
          </w:tcPr>
          <w:p w14:paraId="5D90DDA0" w14:textId="77777777" w:rsidR="00114206" w:rsidRPr="00E20CCD" w:rsidRDefault="00114206" w:rsidP="002D03CD">
            <w:pPr>
              <w:spacing w:before="0"/>
              <w:jc w:val="center"/>
              <w:rPr>
                <w:rFonts w:asciiTheme="majorBidi" w:hAnsiTheme="majorBidi" w:cstheme="majorBidi"/>
                <w:bCs/>
                <w:sz w:val="18"/>
                <w:szCs w:val="18"/>
              </w:rPr>
            </w:pPr>
            <w:r w:rsidRPr="00E20CCD">
              <w:rPr>
                <w:rFonts w:asciiTheme="majorBidi" w:hAnsiTheme="majorBidi" w:cstheme="majorBidi"/>
                <w:bCs/>
                <w:sz w:val="18"/>
                <w:szCs w:val="18"/>
              </w:rPr>
              <w:t>‘Z+2A’</w:t>
            </w:r>
          </w:p>
        </w:tc>
        <w:tc>
          <w:tcPr>
            <w:tcW w:w="1112" w:type="dxa"/>
            <w:gridSpan w:val="2"/>
            <w:vAlign w:val="center"/>
          </w:tcPr>
          <w:p w14:paraId="19933338" w14:textId="77777777" w:rsidR="00114206" w:rsidRPr="00E20CCD" w:rsidRDefault="00114206" w:rsidP="002D03CD">
            <w:pPr>
              <w:spacing w:before="0"/>
              <w:jc w:val="center"/>
              <w:rPr>
                <w:rFonts w:asciiTheme="majorBidi" w:hAnsiTheme="majorBidi" w:cstheme="majorBidi"/>
                <w:bCs/>
                <w:sz w:val="18"/>
                <w:szCs w:val="18"/>
              </w:rPr>
            </w:pPr>
          </w:p>
        </w:tc>
        <w:tc>
          <w:tcPr>
            <w:tcW w:w="938" w:type="dxa"/>
            <w:gridSpan w:val="2"/>
            <w:vAlign w:val="center"/>
          </w:tcPr>
          <w:p w14:paraId="3F20BAFE" w14:textId="77777777" w:rsidR="00114206" w:rsidRPr="00E20CCD" w:rsidRDefault="00114206" w:rsidP="002D03CD">
            <w:pPr>
              <w:spacing w:before="0"/>
              <w:jc w:val="center"/>
              <w:rPr>
                <w:rFonts w:asciiTheme="majorBidi" w:hAnsiTheme="majorBidi" w:cstheme="majorBidi"/>
                <w:bCs/>
                <w:sz w:val="18"/>
                <w:szCs w:val="18"/>
              </w:rPr>
            </w:pPr>
            <w:r w:rsidRPr="00E20CCD">
              <w:rPr>
                <w:rFonts w:asciiTheme="majorBidi" w:hAnsiTheme="majorBidi" w:cstheme="majorBidi"/>
                <w:bCs/>
                <w:sz w:val="18"/>
                <w:szCs w:val="18"/>
              </w:rPr>
              <w:t>‘Z+2B’</w:t>
            </w:r>
          </w:p>
        </w:tc>
        <w:tc>
          <w:tcPr>
            <w:tcW w:w="1021" w:type="dxa"/>
            <w:vAlign w:val="center"/>
          </w:tcPr>
          <w:p w14:paraId="65B27F55" w14:textId="77777777" w:rsidR="00114206" w:rsidRPr="00E20CCD" w:rsidRDefault="00114206" w:rsidP="002D03CD">
            <w:pPr>
              <w:spacing w:before="0"/>
              <w:jc w:val="center"/>
              <w:rPr>
                <w:rFonts w:asciiTheme="majorBidi" w:hAnsiTheme="majorBidi" w:cstheme="majorBidi"/>
                <w:bCs/>
                <w:sz w:val="18"/>
                <w:szCs w:val="18"/>
              </w:rPr>
            </w:pPr>
          </w:p>
        </w:tc>
        <w:tc>
          <w:tcPr>
            <w:tcW w:w="1042" w:type="dxa"/>
            <w:gridSpan w:val="2"/>
            <w:vAlign w:val="center"/>
          </w:tcPr>
          <w:p w14:paraId="0BCBD0A6" w14:textId="77777777" w:rsidR="00114206" w:rsidRPr="00E20CCD" w:rsidRDefault="00114206" w:rsidP="002D03CD">
            <w:pPr>
              <w:spacing w:before="0"/>
              <w:ind w:leftChars="-95" w:left="-228" w:rightChars="-45" w:right="-108" w:firstLineChars="114" w:firstLine="205"/>
              <w:jc w:val="center"/>
              <w:rPr>
                <w:rFonts w:asciiTheme="majorBidi" w:hAnsiTheme="majorBidi" w:cstheme="majorBidi"/>
                <w:bCs/>
                <w:sz w:val="18"/>
                <w:szCs w:val="18"/>
              </w:rPr>
            </w:pPr>
            <w:r w:rsidRPr="00E20CCD">
              <w:rPr>
                <w:rFonts w:asciiTheme="majorBidi" w:hAnsiTheme="majorBidi" w:cstheme="majorBidi"/>
                <w:bCs/>
                <w:sz w:val="18"/>
                <w:szCs w:val="18"/>
              </w:rPr>
              <w:t>-</w:t>
            </w:r>
          </w:p>
        </w:tc>
        <w:tc>
          <w:tcPr>
            <w:tcW w:w="1116" w:type="dxa"/>
            <w:gridSpan w:val="2"/>
            <w:vAlign w:val="center"/>
          </w:tcPr>
          <w:p w14:paraId="251031F2" w14:textId="77777777" w:rsidR="00114206" w:rsidRPr="00E20CCD" w:rsidRDefault="00114206" w:rsidP="002D03CD">
            <w:pPr>
              <w:spacing w:before="0"/>
              <w:jc w:val="center"/>
              <w:rPr>
                <w:rFonts w:asciiTheme="majorBidi" w:hAnsiTheme="majorBidi" w:cstheme="majorBidi"/>
                <w:bCs/>
                <w:sz w:val="18"/>
                <w:szCs w:val="18"/>
              </w:rPr>
            </w:pPr>
            <w:r w:rsidRPr="00E20CCD">
              <w:rPr>
                <w:rFonts w:asciiTheme="majorBidi" w:hAnsiTheme="majorBidi" w:cstheme="majorBidi"/>
                <w:bCs/>
                <w:sz w:val="18"/>
                <w:szCs w:val="18"/>
              </w:rPr>
              <w:t>-</w:t>
            </w:r>
          </w:p>
        </w:tc>
        <w:tc>
          <w:tcPr>
            <w:tcW w:w="1172" w:type="dxa"/>
            <w:gridSpan w:val="2"/>
            <w:vAlign w:val="center"/>
          </w:tcPr>
          <w:p w14:paraId="7958C8E2" w14:textId="77777777" w:rsidR="00114206" w:rsidRPr="00E20CCD" w:rsidRDefault="00114206" w:rsidP="002D03CD">
            <w:pPr>
              <w:spacing w:before="0"/>
              <w:jc w:val="center"/>
              <w:rPr>
                <w:rFonts w:asciiTheme="majorBidi" w:hAnsiTheme="majorBidi" w:cstheme="majorBidi"/>
                <w:bCs/>
                <w:sz w:val="18"/>
                <w:szCs w:val="18"/>
              </w:rPr>
            </w:pPr>
            <w:r w:rsidRPr="00E20CCD">
              <w:rPr>
                <w:sz w:val="18"/>
                <w:szCs w:val="18"/>
              </w:rPr>
              <w:t>-</w:t>
            </w:r>
          </w:p>
        </w:tc>
        <w:tc>
          <w:tcPr>
            <w:tcW w:w="1172" w:type="dxa"/>
            <w:vAlign w:val="center"/>
          </w:tcPr>
          <w:p w14:paraId="5E1F7A3D" w14:textId="77777777" w:rsidR="00114206" w:rsidRPr="00E20CCD" w:rsidRDefault="00114206" w:rsidP="002D03CD">
            <w:pPr>
              <w:spacing w:before="0"/>
              <w:jc w:val="center"/>
              <w:rPr>
                <w:rFonts w:asciiTheme="majorBidi" w:hAnsiTheme="majorBidi" w:cstheme="majorBidi"/>
                <w:bCs/>
                <w:sz w:val="18"/>
                <w:szCs w:val="18"/>
              </w:rPr>
            </w:pPr>
            <w:r w:rsidRPr="00E20CCD">
              <w:rPr>
                <w:sz w:val="18"/>
                <w:szCs w:val="18"/>
              </w:rPr>
              <w:t>-</w:t>
            </w:r>
          </w:p>
        </w:tc>
      </w:tr>
      <w:tr w:rsidR="00114206" w:rsidRPr="00E20CCD" w14:paraId="1F8F2DBA" w14:textId="77777777" w:rsidTr="002D03CD">
        <w:trPr>
          <w:jc w:val="center"/>
        </w:trPr>
        <w:tc>
          <w:tcPr>
            <w:tcW w:w="1117" w:type="dxa"/>
            <w:vAlign w:val="center"/>
          </w:tcPr>
          <w:p w14:paraId="62ABBD75" w14:textId="77777777" w:rsidR="00114206" w:rsidRPr="00E20CCD" w:rsidRDefault="00114206" w:rsidP="002D03CD">
            <w:pPr>
              <w:spacing w:before="0"/>
              <w:jc w:val="center"/>
              <w:rPr>
                <w:rFonts w:asciiTheme="majorBidi" w:hAnsiTheme="majorBidi" w:cstheme="majorBidi"/>
                <w:bCs/>
                <w:sz w:val="18"/>
                <w:szCs w:val="18"/>
              </w:rPr>
            </w:pPr>
            <w:r w:rsidRPr="00E20CCD">
              <w:rPr>
                <w:rFonts w:asciiTheme="majorBidi" w:hAnsiTheme="majorBidi" w:cstheme="majorBidi"/>
                <w:bCs/>
                <w:sz w:val="18"/>
                <w:szCs w:val="18"/>
              </w:rPr>
              <w:t>Table 1</w:t>
            </w:r>
            <w:r w:rsidRPr="00E20CCD">
              <w:rPr>
                <w:rFonts w:asciiTheme="majorBidi" w:hAnsiTheme="majorBidi" w:cstheme="majorBidi"/>
                <w:bCs/>
                <w:sz w:val="18"/>
                <w:szCs w:val="18"/>
              </w:rPr>
              <w:br/>
              <w:t>Item #</w:t>
            </w:r>
          </w:p>
        </w:tc>
        <w:tc>
          <w:tcPr>
            <w:tcW w:w="998" w:type="dxa"/>
            <w:gridSpan w:val="2"/>
            <w:vAlign w:val="center"/>
          </w:tcPr>
          <w:p w14:paraId="71902E68" w14:textId="77777777" w:rsidR="00114206" w:rsidRPr="00E20CCD" w:rsidRDefault="00114206" w:rsidP="002D03CD">
            <w:pPr>
              <w:spacing w:before="0"/>
              <w:jc w:val="center"/>
              <w:rPr>
                <w:rFonts w:asciiTheme="majorBidi" w:hAnsiTheme="majorBidi" w:cstheme="majorBidi"/>
                <w:bCs/>
                <w:sz w:val="18"/>
                <w:szCs w:val="18"/>
              </w:rPr>
            </w:pPr>
            <w:r w:rsidRPr="00E20CCD">
              <w:rPr>
                <w:rFonts w:asciiTheme="majorBidi" w:hAnsiTheme="majorBidi" w:cstheme="majorBidi"/>
                <w:bCs/>
                <w:sz w:val="18"/>
                <w:szCs w:val="18"/>
              </w:rPr>
              <w:t>1</w:t>
            </w:r>
          </w:p>
        </w:tc>
        <w:tc>
          <w:tcPr>
            <w:tcW w:w="1020" w:type="dxa"/>
            <w:gridSpan w:val="2"/>
            <w:vAlign w:val="center"/>
          </w:tcPr>
          <w:p w14:paraId="4351441E" w14:textId="77777777" w:rsidR="00114206" w:rsidRPr="00E20CCD" w:rsidRDefault="00114206" w:rsidP="002D03CD">
            <w:pPr>
              <w:spacing w:before="0"/>
              <w:jc w:val="center"/>
              <w:rPr>
                <w:rFonts w:asciiTheme="majorBidi" w:hAnsiTheme="majorBidi" w:cstheme="majorBidi"/>
                <w:bCs/>
                <w:sz w:val="18"/>
                <w:szCs w:val="18"/>
              </w:rPr>
            </w:pPr>
          </w:p>
        </w:tc>
        <w:tc>
          <w:tcPr>
            <w:tcW w:w="971" w:type="dxa"/>
            <w:gridSpan w:val="2"/>
            <w:vAlign w:val="center"/>
          </w:tcPr>
          <w:p w14:paraId="1FAF01F3" w14:textId="77777777" w:rsidR="00114206" w:rsidRPr="00E20CCD" w:rsidRDefault="00114206" w:rsidP="002D03CD">
            <w:pPr>
              <w:spacing w:before="0"/>
              <w:jc w:val="center"/>
              <w:rPr>
                <w:rFonts w:asciiTheme="majorBidi" w:hAnsiTheme="majorBidi" w:cstheme="majorBidi"/>
                <w:bCs/>
                <w:sz w:val="18"/>
                <w:szCs w:val="18"/>
              </w:rPr>
            </w:pPr>
            <w:r w:rsidRPr="00E20CCD">
              <w:rPr>
                <w:rFonts w:asciiTheme="majorBidi" w:hAnsiTheme="majorBidi" w:cstheme="majorBidi"/>
                <w:bCs/>
                <w:sz w:val="18"/>
                <w:szCs w:val="18"/>
              </w:rPr>
              <w:t>3</w:t>
            </w:r>
          </w:p>
        </w:tc>
        <w:tc>
          <w:tcPr>
            <w:tcW w:w="927" w:type="dxa"/>
            <w:vAlign w:val="center"/>
          </w:tcPr>
          <w:p w14:paraId="17EA92F5" w14:textId="77777777" w:rsidR="00114206" w:rsidRPr="00E20CCD" w:rsidRDefault="00114206" w:rsidP="002D03CD">
            <w:pPr>
              <w:spacing w:before="0"/>
              <w:jc w:val="center"/>
              <w:rPr>
                <w:rFonts w:asciiTheme="majorBidi" w:hAnsiTheme="majorBidi" w:cstheme="majorBidi"/>
                <w:bCs/>
                <w:sz w:val="18"/>
                <w:szCs w:val="18"/>
              </w:rPr>
            </w:pPr>
          </w:p>
        </w:tc>
        <w:tc>
          <w:tcPr>
            <w:tcW w:w="942" w:type="dxa"/>
            <w:gridSpan w:val="2"/>
            <w:vAlign w:val="center"/>
          </w:tcPr>
          <w:p w14:paraId="1D148604" w14:textId="77777777" w:rsidR="00114206" w:rsidRPr="00E20CCD" w:rsidRDefault="00114206" w:rsidP="002D03CD">
            <w:pPr>
              <w:spacing w:before="0"/>
              <w:jc w:val="center"/>
              <w:rPr>
                <w:rFonts w:asciiTheme="majorBidi" w:hAnsiTheme="majorBidi" w:cstheme="majorBidi"/>
                <w:bCs/>
                <w:sz w:val="18"/>
                <w:szCs w:val="18"/>
              </w:rPr>
            </w:pPr>
            <w:r w:rsidRPr="00E20CCD">
              <w:rPr>
                <w:rFonts w:asciiTheme="majorBidi" w:hAnsiTheme="majorBidi" w:cstheme="majorBidi"/>
                <w:bCs/>
                <w:sz w:val="18"/>
                <w:szCs w:val="18"/>
              </w:rPr>
              <w:t>5</w:t>
            </w:r>
          </w:p>
        </w:tc>
        <w:tc>
          <w:tcPr>
            <w:tcW w:w="1087" w:type="dxa"/>
            <w:vAlign w:val="center"/>
          </w:tcPr>
          <w:p w14:paraId="37660618" w14:textId="77777777" w:rsidR="00114206" w:rsidRPr="00E20CCD" w:rsidRDefault="00114206" w:rsidP="002D03CD">
            <w:pPr>
              <w:tabs>
                <w:tab w:val="clear" w:pos="1134"/>
                <w:tab w:val="left" w:pos="1019"/>
              </w:tabs>
              <w:spacing w:before="0"/>
              <w:jc w:val="center"/>
              <w:rPr>
                <w:rFonts w:asciiTheme="majorBidi" w:hAnsiTheme="majorBidi" w:cstheme="majorBidi"/>
                <w:bCs/>
                <w:sz w:val="18"/>
                <w:szCs w:val="18"/>
              </w:rPr>
            </w:pPr>
          </w:p>
        </w:tc>
        <w:tc>
          <w:tcPr>
            <w:tcW w:w="1112" w:type="dxa"/>
            <w:gridSpan w:val="3"/>
            <w:vAlign w:val="center"/>
          </w:tcPr>
          <w:p w14:paraId="60049ADD" w14:textId="77777777" w:rsidR="00114206" w:rsidRPr="00E20CCD" w:rsidRDefault="00114206" w:rsidP="002D03CD">
            <w:pPr>
              <w:spacing w:before="0"/>
              <w:jc w:val="center"/>
              <w:rPr>
                <w:rFonts w:asciiTheme="majorBidi" w:hAnsiTheme="majorBidi" w:cstheme="majorBidi"/>
                <w:bCs/>
                <w:sz w:val="18"/>
                <w:szCs w:val="18"/>
              </w:rPr>
            </w:pPr>
            <w:r w:rsidRPr="00E20CCD">
              <w:rPr>
                <w:rFonts w:asciiTheme="majorBidi" w:hAnsiTheme="majorBidi" w:cstheme="majorBidi"/>
                <w:bCs/>
                <w:sz w:val="18"/>
                <w:szCs w:val="18"/>
              </w:rPr>
              <w:t>8</w:t>
            </w:r>
          </w:p>
        </w:tc>
        <w:tc>
          <w:tcPr>
            <w:tcW w:w="1112" w:type="dxa"/>
            <w:gridSpan w:val="2"/>
            <w:vAlign w:val="center"/>
          </w:tcPr>
          <w:p w14:paraId="2BB5E974" w14:textId="77777777" w:rsidR="00114206" w:rsidRPr="00E20CCD" w:rsidRDefault="00114206" w:rsidP="002D03CD">
            <w:pPr>
              <w:spacing w:before="0"/>
              <w:jc w:val="center"/>
              <w:rPr>
                <w:rFonts w:asciiTheme="majorBidi" w:hAnsiTheme="majorBidi" w:cstheme="majorBidi"/>
                <w:bCs/>
                <w:sz w:val="18"/>
                <w:szCs w:val="18"/>
              </w:rPr>
            </w:pPr>
          </w:p>
        </w:tc>
        <w:tc>
          <w:tcPr>
            <w:tcW w:w="938" w:type="dxa"/>
            <w:gridSpan w:val="2"/>
            <w:vAlign w:val="center"/>
          </w:tcPr>
          <w:p w14:paraId="7CC9C075" w14:textId="77777777" w:rsidR="00114206" w:rsidRPr="00E20CCD" w:rsidRDefault="00114206" w:rsidP="002D03CD">
            <w:pPr>
              <w:spacing w:before="0"/>
              <w:jc w:val="center"/>
              <w:rPr>
                <w:rFonts w:asciiTheme="majorBidi" w:hAnsiTheme="majorBidi" w:cstheme="majorBidi"/>
                <w:bCs/>
                <w:sz w:val="18"/>
                <w:szCs w:val="18"/>
                <w:lang w:eastAsia="ja-JP"/>
              </w:rPr>
            </w:pPr>
            <w:r w:rsidRPr="00E20CCD">
              <w:rPr>
                <w:rFonts w:asciiTheme="majorBidi" w:hAnsiTheme="majorBidi" w:cstheme="majorBidi"/>
                <w:bCs/>
                <w:sz w:val="18"/>
                <w:szCs w:val="18"/>
              </w:rPr>
              <w:t>8</w:t>
            </w:r>
          </w:p>
        </w:tc>
        <w:tc>
          <w:tcPr>
            <w:tcW w:w="1021" w:type="dxa"/>
            <w:vAlign w:val="center"/>
          </w:tcPr>
          <w:p w14:paraId="62E946FB" w14:textId="77777777" w:rsidR="00114206" w:rsidRPr="00E20CCD" w:rsidRDefault="00114206" w:rsidP="002D03CD">
            <w:pPr>
              <w:spacing w:before="0"/>
              <w:jc w:val="center"/>
              <w:rPr>
                <w:rFonts w:asciiTheme="majorBidi" w:hAnsiTheme="majorBidi" w:cstheme="majorBidi"/>
                <w:bCs/>
                <w:sz w:val="18"/>
                <w:szCs w:val="18"/>
              </w:rPr>
            </w:pPr>
          </w:p>
        </w:tc>
        <w:tc>
          <w:tcPr>
            <w:tcW w:w="1042" w:type="dxa"/>
            <w:gridSpan w:val="2"/>
            <w:vAlign w:val="center"/>
          </w:tcPr>
          <w:p w14:paraId="2A54FC67" w14:textId="77777777" w:rsidR="00114206" w:rsidRPr="00E20CCD" w:rsidRDefault="00114206" w:rsidP="002D03CD">
            <w:pPr>
              <w:spacing w:before="0"/>
              <w:ind w:leftChars="-95" w:left="-228" w:rightChars="-45" w:right="-108" w:firstLineChars="114" w:firstLine="205"/>
              <w:jc w:val="center"/>
              <w:rPr>
                <w:rFonts w:asciiTheme="majorBidi" w:hAnsiTheme="majorBidi" w:cstheme="majorBidi"/>
                <w:bCs/>
                <w:sz w:val="18"/>
                <w:szCs w:val="18"/>
              </w:rPr>
            </w:pPr>
            <w:r w:rsidRPr="00E20CCD">
              <w:rPr>
                <w:rFonts w:asciiTheme="majorBidi" w:hAnsiTheme="majorBidi" w:cstheme="majorBidi"/>
                <w:bCs/>
                <w:sz w:val="18"/>
                <w:szCs w:val="18"/>
              </w:rPr>
              <w:t>10</w:t>
            </w:r>
          </w:p>
        </w:tc>
        <w:tc>
          <w:tcPr>
            <w:tcW w:w="1116" w:type="dxa"/>
            <w:gridSpan w:val="2"/>
            <w:vAlign w:val="center"/>
          </w:tcPr>
          <w:p w14:paraId="1963C081" w14:textId="77777777" w:rsidR="00114206" w:rsidRPr="00E20CCD" w:rsidRDefault="00114206" w:rsidP="002D03CD">
            <w:pPr>
              <w:spacing w:before="0"/>
              <w:jc w:val="center"/>
              <w:rPr>
                <w:rFonts w:asciiTheme="majorBidi" w:hAnsiTheme="majorBidi" w:cstheme="majorBidi"/>
                <w:bCs/>
                <w:sz w:val="18"/>
                <w:szCs w:val="18"/>
              </w:rPr>
            </w:pPr>
            <w:r w:rsidRPr="00E20CCD">
              <w:rPr>
                <w:rFonts w:asciiTheme="majorBidi" w:hAnsiTheme="majorBidi" w:cstheme="majorBidi"/>
                <w:bCs/>
                <w:sz w:val="18"/>
                <w:szCs w:val="18"/>
              </w:rPr>
              <w:t>11</w:t>
            </w:r>
          </w:p>
        </w:tc>
        <w:tc>
          <w:tcPr>
            <w:tcW w:w="1172" w:type="dxa"/>
            <w:gridSpan w:val="2"/>
            <w:vAlign w:val="center"/>
          </w:tcPr>
          <w:p w14:paraId="22DCDA79" w14:textId="77777777" w:rsidR="00114206" w:rsidRPr="00E20CCD" w:rsidRDefault="00114206" w:rsidP="002D03CD">
            <w:pPr>
              <w:spacing w:before="0"/>
              <w:jc w:val="center"/>
              <w:rPr>
                <w:rFonts w:asciiTheme="majorBidi" w:hAnsiTheme="majorBidi" w:cstheme="majorBidi"/>
                <w:bCs/>
                <w:sz w:val="18"/>
                <w:szCs w:val="18"/>
              </w:rPr>
            </w:pPr>
            <w:r w:rsidRPr="00E20CCD">
              <w:rPr>
                <w:rFonts w:asciiTheme="majorBidi" w:hAnsiTheme="majorBidi" w:cstheme="majorBidi"/>
                <w:b/>
                <w:bCs/>
                <w:sz w:val="18"/>
                <w:szCs w:val="18"/>
              </w:rPr>
              <w:t>12</w:t>
            </w:r>
          </w:p>
        </w:tc>
        <w:tc>
          <w:tcPr>
            <w:tcW w:w="1172" w:type="dxa"/>
            <w:vAlign w:val="center"/>
          </w:tcPr>
          <w:p w14:paraId="0DB623FC" w14:textId="77777777" w:rsidR="00114206" w:rsidRPr="00E20CCD" w:rsidRDefault="00114206" w:rsidP="002D03CD">
            <w:pPr>
              <w:spacing w:before="0"/>
              <w:jc w:val="center"/>
              <w:rPr>
                <w:rFonts w:asciiTheme="majorBidi" w:hAnsiTheme="majorBidi" w:cstheme="majorBidi"/>
                <w:bCs/>
                <w:sz w:val="18"/>
                <w:szCs w:val="18"/>
              </w:rPr>
            </w:pPr>
            <w:r w:rsidRPr="00E20CCD">
              <w:rPr>
                <w:rFonts w:asciiTheme="majorBidi" w:hAnsiTheme="majorBidi" w:cstheme="majorBidi"/>
                <w:b/>
                <w:bCs/>
                <w:sz w:val="18"/>
                <w:szCs w:val="18"/>
              </w:rPr>
              <w:t>13</w:t>
            </w:r>
          </w:p>
        </w:tc>
      </w:tr>
      <w:tr w:rsidR="00114206" w:rsidRPr="00E20CCD" w14:paraId="0B5926EF" w14:textId="77777777" w:rsidTr="002D03CD">
        <w:trPr>
          <w:jc w:val="center"/>
        </w:trPr>
        <w:tc>
          <w:tcPr>
            <w:tcW w:w="1117" w:type="dxa"/>
            <w:vAlign w:val="center"/>
          </w:tcPr>
          <w:p w14:paraId="52D9EE5E" w14:textId="77777777" w:rsidR="00114206" w:rsidRPr="00E20CCD" w:rsidRDefault="00114206" w:rsidP="002D03CD">
            <w:pPr>
              <w:spacing w:before="0"/>
              <w:jc w:val="center"/>
              <w:rPr>
                <w:rFonts w:asciiTheme="majorBidi" w:hAnsiTheme="majorBidi" w:cstheme="majorBidi"/>
                <w:bCs/>
                <w:sz w:val="18"/>
                <w:szCs w:val="18"/>
              </w:rPr>
            </w:pPr>
            <w:r w:rsidRPr="00E20CCD">
              <w:rPr>
                <w:rFonts w:asciiTheme="majorBidi" w:hAnsiTheme="majorBidi" w:cstheme="majorBidi"/>
                <w:bCs/>
                <w:sz w:val="18"/>
                <w:szCs w:val="18"/>
              </w:rPr>
              <w:t>Action by Entity</w:t>
            </w:r>
          </w:p>
        </w:tc>
        <w:tc>
          <w:tcPr>
            <w:tcW w:w="998" w:type="dxa"/>
            <w:gridSpan w:val="2"/>
            <w:vAlign w:val="center"/>
          </w:tcPr>
          <w:p w14:paraId="0D9A7607" w14:textId="77777777" w:rsidR="00114206" w:rsidRPr="00E20CCD" w:rsidRDefault="00114206" w:rsidP="002D03CD">
            <w:pPr>
              <w:spacing w:before="0"/>
              <w:jc w:val="center"/>
              <w:rPr>
                <w:rFonts w:asciiTheme="majorBidi" w:hAnsiTheme="majorBidi" w:cstheme="majorBidi"/>
                <w:bCs/>
                <w:sz w:val="18"/>
                <w:szCs w:val="18"/>
              </w:rPr>
            </w:pPr>
            <w:r w:rsidRPr="00E20CCD">
              <w:rPr>
                <w:rFonts w:asciiTheme="majorBidi" w:hAnsiTheme="majorBidi" w:cstheme="majorBidi"/>
                <w:bCs/>
                <w:sz w:val="18"/>
                <w:szCs w:val="18"/>
              </w:rPr>
              <w:t>WP 5D</w:t>
            </w:r>
          </w:p>
        </w:tc>
        <w:tc>
          <w:tcPr>
            <w:tcW w:w="1020" w:type="dxa"/>
            <w:gridSpan w:val="2"/>
            <w:vAlign w:val="center"/>
          </w:tcPr>
          <w:p w14:paraId="79AE90E7" w14:textId="77777777" w:rsidR="00114206" w:rsidRPr="00E20CCD" w:rsidRDefault="00114206" w:rsidP="002D03CD">
            <w:pPr>
              <w:spacing w:before="0"/>
              <w:jc w:val="center"/>
              <w:rPr>
                <w:rFonts w:asciiTheme="majorBidi" w:hAnsiTheme="majorBidi" w:cstheme="majorBidi"/>
                <w:bCs/>
                <w:sz w:val="18"/>
                <w:szCs w:val="18"/>
              </w:rPr>
            </w:pPr>
          </w:p>
        </w:tc>
        <w:tc>
          <w:tcPr>
            <w:tcW w:w="971" w:type="dxa"/>
            <w:gridSpan w:val="2"/>
            <w:vAlign w:val="center"/>
          </w:tcPr>
          <w:p w14:paraId="38F9EE1F" w14:textId="77777777" w:rsidR="00114206" w:rsidRPr="00E20CCD" w:rsidRDefault="00114206" w:rsidP="002D03CD">
            <w:pPr>
              <w:spacing w:before="0"/>
              <w:jc w:val="center"/>
              <w:rPr>
                <w:rFonts w:asciiTheme="majorBidi" w:hAnsiTheme="majorBidi" w:cstheme="majorBidi"/>
                <w:bCs/>
                <w:sz w:val="18"/>
                <w:szCs w:val="18"/>
              </w:rPr>
            </w:pPr>
            <w:r w:rsidRPr="00E20CCD">
              <w:rPr>
                <w:rFonts w:asciiTheme="majorBidi" w:hAnsiTheme="majorBidi" w:cstheme="majorBidi"/>
                <w:bCs/>
                <w:sz w:val="18"/>
                <w:szCs w:val="18"/>
              </w:rPr>
              <w:t>WP 5D</w:t>
            </w:r>
          </w:p>
        </w:tc>
        <w:tc>
          <w:tcPr>
            <w:tcW w:w="927" w:type="dxa"/>
            <w:vAlign w:val="center"/>
          </w:tcPr>
          <w:p w14:paraId="6730ED02" w14:textId="77777777" w:rsidR="00114206" w:rsidRPr="00E20CCD" w:rsidRDefault="00114206" w:rsidP="002D03CD">
            <w:pPr>
              <w:spacing w:before="0"/>
              <w:jc w:val="center"/>
              <w:rPr>
                <w:rFonts w:asciiTheme="majorBidi" w:hAnsiTheme="majorBidi" w:cstheme="majorBidi"/>
                <w:bCs/>
                <w:sz w:val="18"/>
                <w:szCs w:val="18"/>
              </w:rPr>
            </w:pPr>
          </w:p>
        </w:tc>
        <w:tc>
          <w:tcPr>
            <w:tcW w:w="942" w:type="dxa"/>
            <w:gridSpan w:val="2"/>
            <w:vAlign w:val="center"/>
          </w:tcPr>
          <w:p w14:paraId="5B014615" w14:textId="77777777" w:rsidR="00114206" w:rsidRPr="00E20CCD" w:rsidRDefault="00114206" w:rsidP="002D03CD">
            <w:pPr>
              <w:spacing w:before="0"/>
              <w:jc w:val="center"/>
              <w:rPr>
                <w:rFonts w:asciiTheme="majorBidi" w:hAnsiTheme="majorBidi" w:cstheme="majorBidi"/>
                <w:bCs/>
                <w:sz w:val="18"/>
                <w:szCs w:val="18"/>
              </w:rPr>
            </w:pPr>
            <w:r w:rsidRPr="00E20CCD">
              <w:rPr>
                <w:rFonts w:asciiTheme="majorBidi" w:hAnsiTheme="majorBidi" w:cstheme="majorBidi"/>
                <w:bCs/>
                <w:sz w:val="18"/>
                <w:szCs w:val="18"/>
              </w:rPr>
              <w:t>WP 5D</w:t>
            </w:r>
          </w:p>
        </w:tc>
        <w:tc>
          <w:tcPr>
            <w:tcW w:w="1087" w:type="dxa"/>
            <w:vAlign w:val="center"/>
          </w:tcPr>
          <w:p w14:paraId="5AEA8418" w14:textId="77777777" w:rsidR="00114206" w:rsidRPr="00E20CCD" w:rsidRDefault="00114206" w:rsidP="002D03CD">
            <w:pPr>
              <w:tabs>
                <w:tab w:val="clear" w:pos="1134"/>
                <w:tab w:val="left" w:pos="1019"/>
              </w:tabs>
              <w:spacing w:before="0"/>
              <w:jc w:val="center"/>
              <w:rPr>
                <w:rFonts w:asciiTheme="majorBidi" w:hAnsiTheme="majorBidi" w:cstheme="majorBidi"/>
                <w:bCs/>
                <w:sz w:val="18"/>
                <w:szCs w:val="18"/>
              </w:rPr>
            </w:pPr>
          </w:p>
        </w:tc>
        <w:tc>
          <w:tcPr>
            <w:tcW w:w="1112" w:type="dxa"/>
            <w:gridSpan w:val="3"/>
            <w:vAlign w:val="center"/>
          </w:tcPr>
          <w:p w14:paraId="71DA7F35" w14:textId="77777777" w:rsidR="00114206" w:rsidRPr="00E20CCD" w:rsidRDefault="00114206" w:rsidP="002D03CD">
            <w:pPr>
              <w:spacing w:before="0"/>
              <w:jc w:val="center"/>
              <w:rPr>
                <w:rFonts w:asciiTheme="majorBidi" w:hAnsiTheme="majorBidi" w:cstheme="majorBidi"/>
                <w:bCs/>
                <w:sz w:val="18"/>
                <w:szCs w:val="18"/>
              </w:rPr>
            </w:pPr>
            <w:r w:rsidRPr="00E20CCD">
              <w:rPr>
                <w:rFonts w:asciiTheme="majorBidi" w:hAnsiTheme="majorBidi" w:cstheme="majorBidi"/>
                <w:bCs/>
                <w:sz w:val="18"/>
                <w:szCs w:val="18"/>
              </w:rPr>
              <w:t>WP 5D</w:t>
            </w:r>
          </w:p>
        </w:tc>
        <w:tc>
          <w:tcPr>
            <w:tcW w:w="1112" w:type="dxa"/>
            <w:gridSpan w:val="2"/>
            <w:vAlign w:val="center"/>
          </w:tcPr>
          <w:p w14:paraId="664F0312" w14:textId="77777777" w:rsidR="00114206" w:rsidRPr="00E20CCD" w:rsidRDefault="00114206" w:rsidP="002D03CD">
            <w:pPr>
              <w:spacing w:before="0"/>
              <w:jc w:val="center"/>
              <w:rPr>
                <w:rFonts w:asciiTheme="majorBidi" w:hAnsiTheme="majorBidi" w:cstheme="majorBidi"/>
                <w:bCs/>
                <w:sz w:val="18"/>
                <w:szCs w:val="18"/>
              </w:rPr>
            </w:pPr>
          </w:p>
        </w:tc>
        <w:tc>
          <w:tcPr>
            <w:tcW w:w="938" w:type="dxa"/>
            <w:gridSpan w:val="2"/>
            <w:vAlign w:val="center"/>
          </w:tcPr>
          <w:p w14:paraId="0035BC42" w14:textId="77777777" w:rsidR="00114206" w:rsidRPr="00E20CCD" w:rsidRDefault="00114206" w:rsidP="002D03CD">
            <w:pPr>
              <w:spacing w:before="0"/>
              <w:jc w:val="center"/>
              <w:rPr>
                <w:rFonts w:asciiTheme="majorBidi" w:hAnsiTheme="majorBidi" w:cstheme="majorBidi"/>
                <w:bCs/>
                <w:sz w:val="18"/>
                <w:szCs w:val="18"/>
              </w:rPr>
            </w:pPr>
            <w:r w:rsidRPr="00E20CCD">
              <w:rPr>
                <w:rFonts w:asciiTheme="majorBidi" w:hAnsiTheme="majorBidi" w:cstheme="majorBidi"/>
                <w:bCs/>
                <w:sz w:val="18"/>
                <w:szCs w:val="18"/>
              </w:rPr>
              <w:t>WP 5D</w:t>
            </w:r>
          </w:p>
        </w:tc>
        <w:tc>
          <w:tcPr>
            <w:tcW w:w="1021" w:type="dxa"/>
            <w:vAlign w:val="center"/>
          </w:tcPr>
          <w:p w14:paraId="2883E6FA" w14:textId="77777777" w:rsidR="00114206" w:rsidRPr="00E20CCD" w:rsidRDefault="00114206" w:rsidP="002D03CD">
            <w:pPr>
              <w:spacing w:before="0"/>
              <w:jc w:val="center"/>
              <w:rPr>
                <w:rFonts w:asciiTheme="majorBidi" w:hAnsiTheme="majorBidi" w:cstheme="majorBidi"/>
                <w:bCs/>
                <w:sz w:val="18"/>
                <w:szCs w:val="18"/>
              </w:rPr>
            </w:pPr>
          </w:p>
        </w:tc>
        <w:tc>
          <w:tcPr>
            <w:tcW w:w="1042" w:type="dxa"/>
            <w:gridSpan w:val="2"/>
            <w:vAlign w:val="center"/>
          </w:tcPr>
          <w:p w14:paraId="6740C4BC" w14:textId="77777777" w:rsidR="00114206" w:rsidRPr="00E20CCD" w:rsidRDefault="00114206" w:rsidP="002D03CD">
            <w:pPr>
              <w:spacing w:before="0"/>
              <w:ind w:leftChars="-95" w:left="-228" w:rightChars="-45" w:right="-108" w:firstLineChars="114" w:firstLine="205"/>
              <w:jc w:val="center"/>
              <w:rPr>
                <w:rFonts w:asciiTheme="majorBidi" w:hAnsiTheme="majorBidi" w:cstheme="majorBidi"/>
                <w:bCs/>
                <w:sz w:val="18"/>
                <w:szCs w:val="18"/>
              </w:rPr>
            </w:pPr>
            <w:r w:rsidRPr="00E20CCD">
              <w:rPr>
                <w:rFonts w:asciiTheme="majorBidi" w:hAnsiTheme="majorBidi" w:cstheme="majorBidi"/>
                <w:bCs/>
                <w:sz w:val="18"/>
                <w:szCs w:val="18"/>
              </w:rPr>
              <w:t>BR</w:t>
            </w:r>
          </w:p>
        </w:tc>
        <w:tc>
          <w:tcPr>
            <w:tcW w:w="1116" w:type="dxa"/>
            <w:gridSpan w:val="2"/>
            <w:vAlign w:val="center"/>
          </w:tcPr>
          <w:p w14:paraId="3AC84633" w14:textId="77777777" w:rsidR="00114206" w:rsidRPr="00E20CCD" w:rsidRDefault="00114206" w:rsidP="002D03CD">
            <w:pPr>
              <w:spacing w:before="0"/>
              <w:jc w:val="center"/>
              <w:rPr>
                <w:rFonts w:asciiTheme="majorBidi" w:hAnsiTheme="majorBidi" w:cstheme="majorBidi"/>
                <w:bCs/>
                <w:sz w:val="18"/>
                <w:szCs w:val="18"/>
              </w:rPr>
            </w:pPr>
            <w:r w:rsidRPr="00E20CCD">
              <w:rPr>
                <w:rFonts w:asciiTheme="majorBidi" w:hAnsiTheme="majorBidi" w:cstheme="majorBidi"/>
                <w:bCs/>
                <w:sz w:val="18"/>
                <w:szCs w:val="18"/>
              </w:rPr>
              <w:t>WP 5D</w:t>
            </w:r>
          </w:p>
        </w:tc>
        <w:tc>
          <w:tcPr>
            <w:tcW w:w="1172" w:type="dxa"/>
            <w:gridSpan w:val="2"/>
            <w:vAlign w:val="center"/>
          </w:tcPr>
          <w:p w14:paraId="3039ED91" w14:textId="77777777" w:rsidR="00114206" w:rsidRPr="00E20CCD" w:rsidRDefault="00114206" w:rsidP="002D03CD">
            <w:pPr>
              <w:spacing w:before="0"/>
              <w:jc w:val="center"/>
              <w:rPr>
                <w:rFonts w:asciiTheme="majorBidi" w:hAnsiTheme="majorBidi" w:cstheme="majorBidi"/>
                <w:bCs/>
                <w:sz w:val="18"/>
                <w:szCs w:val="18"/>
              </w:rPr>
            </w:pPr>
            <w:r w:rsidRPr="00E20CCD">
              <w:rPr>
                <w:rFonts w:asciiTheme="majorBidi" w:hAnsiTheme="majorBidi" w:cstheme="majorBidi"/>
                <w:bCs/>
                <w:sz w:val="18"/>
                <w:szCs w:val="18"/>
              </w:rPr>
              <w:t>BR</w:t>
            </w:r>
          </w:p>
        </w:tc>
        <w:tc>
          <w:tcPr>
            <w:tcW w:w="1172" w:type="dxa"/>
            <w:vAlign w:val="center"/>
          </w:tcPr>
          <w:p w14:paraId="395BA1C0" w14:textId="77777777" w:rsidR="00114206" w:rsidRPr="00E20CCD" w:rsidRDefault="00114206" w:rsidP="002D03CD">
            <w:pPr>
              <w:spacing w:before="0"/>
              <w:jc w:val="center"/>
              <w:rPr>
                <w:rFonts w:asciiTheme="majorBidi" w:hAnsiTheme="majorBidi" w:cstheme="majorBidi"/>
                <w:bCs/>
                <w:sz w:val="18"/>
                <w:szCs w:val="18"/>
              </w:rPr>
            </w:pPr>
            <w:r w:rsidRPr="00E20CCD">
              <w:rPr>
                <w:rFonts w:asciiTheme="majorBidi" w:hAnsiTheme="majorBidi" w:cstheme="majorBidi"/>
                <w:bCs/>
                <w:sz w:val="18"/>
                <w:szCs w:val="18"/>
              </w:rPr>
              <w:t>SG5</w:t>
            </w:r>
          </w:p>
        </w:tc>
      </w:tr>
      <w:tr w:rsidR="00114206" w:rsidRPr="00E20CCD" w14:paraId="42858F58" w14:textId="77777777" w:rsidTr="002D03CD">
        <w:trPr>
          <w:trHeight w:val="340"/>
          <w:jc w:val="center"/>
        </w:trPr>
        <w:tc>
          <w:tcPr>
            <w:tcW w:w="15747" w:type="dxa"/>
            <w:gridSpan w:val="26"/>
            <w:tcBorders>
              <w:top w:val="nil"/>
            </w:tcBorders>
          </w:tcPr>
          <w:p w14:paraId="76374CAD" w14:textId="77777777" w:rsidR="00114206" w:rsidRPr="00E20CCD" w:rsidRDefault="00114206" w:rsidP="002D03CD">
            <w:pPr>
              <w:spacing w:before="0"/>
              <w:jc w:val="center"/>
              <w:rPr>
                <w:b/>
                <w:sz w:val="18"/>
                <w:szCs w:val="18"/>
              </w:rPr>
            </w:pPr>
          </w:p>
        </w:tc>
      </w:tr>
      <w:tr w:rsidR="00114206" w:rsidRPr="00E20CCD" w14:paraId="57AC5FC4" w14:textId="77777777" w:rsidTr="002D03CD">
        <w:trPr>
          <w:jc w:val="center"/>
        </w:trPr>
        <w:tc>
          <w:tcPr>
            <w:tcW w:w="15747" w:type="dxa"/>
            <w:gridSpan w:val="26"/>
          </w:tcPr>
          <w:p w14:paraId="18D8FE9C" w14:textId="77777777" w:rsidR="00114206" w:rsidRPr="00E20CCD" w:rsidRDefault="00114206" w:rsidP="002D03CD">
            <w:pPr>
              <w:pStyle w:val="Tablehead"/>
              <w:rPr>
                <w:sz w:val="18"/>
                <w:szCs w:val="18"/>
              </w:rPr>
            </w:pPr>
            <w:r w:rsidRPr="00E20CCD">
              <w:rPr>
                <w:sz w:val="18"/>
                <w:szCs w:val="18"/>
              </w:rPr>
              <w:t xml:space="preserve">Part 2: Milestone Summary </w:t>
            </w:r>
            <w:r w:rsidRPr="00E20CCD">
              <w:rPr>
                <w:sz w:val="18"/>
                <w:szCs w:val="18"/>
                <w:u w:val="single"/>
              </w:rPr>
              <w:t>for GCS Proponents and Transposing Organizations</w:t>
            </w:r>
            <w:r w:rsidRPr="00E20CCD">
              <w:rPr>
                <w:sz w:val="18"/>
                <w:szCs w:val="18"/>
              </w:rPr>
              <w:t xml:space="preserve"> for Revision of Existing Technologies </w:t>
            </w:r>
            <w:r w:rsidRPr="00E20CCD">
              <w:rPr>
                <w:i/>
                <w:iCs/>
                <w:color w:val="FF0000"/>
                <w:sz w:val="18"/>
                <w:szCs w:val="18"/>
                <w:u w:val="single"/>
              </w:rPr>
              <w:t>utilizing a GCS</w:t>
            </w:r>
          </w:p>
        </w:tc>
      </w:tr>
      <w:tr w:rsidR="00114206" w:rsidRPr="00E20CCD" w14:paraId="39B06883" w14:textId="77777777" w:rsidTr="002D03CD">
        <w:trPr>
          <w:jc w:val="center"/>
        </w:trPr>
        <w:tc>
          <w:tcPr>
            <w:tcW w:w="15747" w:type="dxa"/>
            <w:gridSpan w:val="26"/>
          </w:tcPr>
          <w:p w14:paraId="0AE2CBC8" w14:textId="77777777" w:rsidR="00114206" w:rsidRPr="00E20CCD" w:rsidRDefault="00114206" w:rsidP="002D03CD">
            <w:pPr>
              <w:spacing w:before="0"/>
              <w:jc w:val="center"/>
              <w:rPr>
                <w:b/>
                <w:sz w:val="18"/>
                <w:szCs w:val="18"/>
              </w:rPr>
            </w:pPr>
          </w:p>
        </w:tc>
      </w:tr>
      <w:tr w:rsidR="00114206" w:rsidRPr="00E20CCD" w14:paraId="616E365B" w14:textId="77777777" w:rsidTr="002D03CD">
        <w:trPr>
          <w:jc w:val="center"/>
        </w:trPr>
        <w:tc>
          <w:tcPr>
            <w:tcW w:w="1117" w:type="dxa"/>
            <w:vAlign w:val="center"/>
          </w:tcPr>
          <w:p w14:paraId="3FA62D8D" w14:textId="77777777" w:rsidR="00114206" w:rsidRPr="00E20CCD" w:rsidRDefault="00114206" w:rsidP="002D03CD">
            <w:pPr>
              <w:spacing w:before="0"/>
              <w:jc w:val="center"/>
              <w:rPr>
                <w:b/>
                <w:sz w:val="18"/>
                <w:szCs w:val="18"/>
              </w:rPr>
            </w:pPr>
          </w:p>
        </w:tc>
        <w:tc>
          <w:tcPr>
            <w:tcW w:w="844" w:type="dxa"/>
            <w:vAlign w:val="center"/>
          </w:tcPr>
          <w:p w14:paraId="652E4A65" w14:textId="77777777" w:rsidR="00114206" w:rsidRPr="00E20CCD" w:rsidRDefault="00114206" w:rsidP="002D03CD">
            <w:pPr>
              <w:spacing w:before="0"/>
              <w:jc w:val="center"/>
              <w:rPr>
                <w:rFonts w:asciiTheme="majorBidi" w:hAnsiTheme="majorBidi" w:cstheme="majorBidi"/>
                <w:b/>
                <w:i/>
                <w:sz w:val="18"/>
                <w:szCs w:val="18"/>
              </w:rPr>
            </w:pPr>
            <w:r w:rsidRPr="00E20CCD">
              <w:rPr>
                <w:rFonts w:asciiTheme="majorBidi" w:hAnsiTheme="majorBidi" w:cstheme="majorBidi"/>
                <w:b/>
                <w:i/>
                <w:sz w:val="18"/>
                <w:szCs w:val="18"/>
              </w:rPr>
              <w:t xml:space="preserve">WP 5D </w:t>
            </w:r>
            <w:r w:rsidRPr="00E20CCD">
              <w:rPr>
                <w:rFonts w:asciiTheme="majorBidi" w:hAnsiTheme="majorBidi" w:cstheme="majorBidi"/>
                <w:b/>
                <w:i/>
                <w:sz w:val="20"/>
              </w:rPr>
              <w:t>#</w:t>
            </w:r>
            <w:r w:rsidRPr="00E20CCD">
              <w:rPr>
                <w:rFonts w:asciiTheme="majorBidi" w:hAnsiTheme="majorBidi" w:cstheme="majorBidi"/>
                <w:b/>
                <w:i/>
                <w:sz w:val="20"/>
                <w:lang w:eastAsia="ja-JP"/>
              </w:rPr>
              <w:t>49</w:t>
            </w:r>
          </w:p>
        </w:tc>
        <w:tc>
          <w:tcPr>
            <w:tcW w:w="1020" w:type="dxa"/>
            <w:gridSpan w:val="2"/>
            <w:vAlign w:val="center"/>
          </w:tcPr>
          <w:p w14:paraId="3BE8EC2B" w14:textId="77777777" w:rsidR="00114206" w:rsidRPr="00E20CCD" w:rsidRDefault="00114206" w:rsidP="002D03CD">
            <w:pPr>
              <w:spacing w:before="0"/>
              <w:jc w:val="center"/>
              <w:rPr>
                <w:rFonts w:asciiTheme="majorBidi" w:hAnsiTheme="majorBidi" w:cstheme="majorBidi"/>
                <w:b/>
                <w:i/>
                <w:sz w:val="18"/>
                <w:szCs w:val="18"/>
              </w:rPr>
            </w:pPr>
          </w:p>
        </w:tc>
        <w:tc>
          <w:tcPr>
            <w:tcW w:w="866" w:type="dxa"/>
            <w:gridSpan w:val="2"/>
            <w:vAlign w:val="center"/>
          </w:tcPr>
          <w:p w14:paraId="71B9018A" w14:textId="77777777" w:rsidR="00114206" w:rsidRPr="00E20CCD" w:rsidRDefault="00114206" w:rsidP="002D03CD">
            <w:pPr>
              <w:spacing w:before="0"/>
              <w:jc w:val="center"/>
              <w:rPr>
                <w:rFonts w:asciiTheme="majorBidi" w:hAnsiTheme="majorBidi" w:cstheme="majorBidi"/>
                <w:b/>
                <w:i/>
                <w:sz w:val="18"/>
                <w:szCs w:val="18"/>
              </w:rPr>
            </w:pPr>
            <w:r w:rsidRPr="00E20CCD">
              <w:rPr>
                <w:rFonts w:asciiTheme="majorBidi" w:hAnsiTheme="majorBidi" w:cstheme="majorBidi"/>
                <w:b/>
                <w:i/>
                <w:sz w:val="18"/>
                <w:szCs w:val="18"/>
              </w:rPr>
              <w:t xml:space="preserve">WP 5D </w:t>
            </w:r>
            <w:r w:rsidRPr="00E20CCD">
              <w:rPr>
                <w:rFonts w:asciiTheme="majorBidi" w:hAnsiTheme="majorBidi" w:cstheme="majorBidi"/>
                <w:b/>
                <w:i/>
                <w:sz w:val="20"/>
              </w:rPr>
              <w:t>#</w:t>
            </w:r>
            <w:r w:rsidRPr="00E20CCD">
              <w:rPr>
                <w:rFonts w:asciiTheme="majorBidi" w:hAnsiTheme="majorBidi" w:cstheme="majorBidi"/>
                <w:b/>
                <w:i/>
                <w:sz w:val="20"/>
                <w:lang w:eastAsia="ja-JP"/>
              </w:rPr>
              <w:t>51</w:t>
            </w:r>
          </w:p>
        </w:tc>
        <w:tc>
          <w:tcPr>
            <w:tcW w:w="1186" w:type="dxa"/>
            <w:gridSpan w:val="2"/>
            <w:vAlign w:val="center"/>
          </w:tcPr>
          <w:p w14:paraId="617CF5C1" w14:textId="77777777" w:rsidR="00114206" w:rsidRPr="00E20CCD" w:rsidRDefault="00114206" w:rsidP="002D03CD">
            <w:pPr>
              <w:spacing w:before="0"/>
              <w:jc w:val="center"/>
              <w:rPr>
                <w:rFonts w:asciiTheme="majorBidi" w:hAnsiTheme="majorBidi" w:cstheme="majorBidi"/>
                <w:b/>
                <w:i/>
                <w:sz w:val="18"/>
                <w:szCs w:val="18"/>
              </w:rPr>
            </w:pPr>
          </w:p>
        </w:tc>
        <w:tc>
          <w:tcPr>
            <w:tcW w:w="929" w:type="dxa"/>
            <w:vAlign w:val="center"/>
          </w:tcPr>
          <w:p w14:paraId="11ECD93D" w14:textId="77777777" w:rsidR="00114206" w:rsidRPr="00E20CCD" w:rsidRDefault="00114206" w:rsidP="002D03CD">
            <w:pPr>
              <w:spacing w:before="0"/>
              <w:jc w:val="center"/>
              <w:rPr>
                <w:rFonts w:asciiTheme="majorBidi" w:hAnsiTheme="majorBidi" w:cstheme="majorBidi"/>
                <w:b/>
                <w:i/>
                <w:sz w:val="18"/>
                <w:szCs w:val="18"/>
              </w:rPr>
            </w:pPr>
            <w:r w:rsidRPr="00E20CCD">
              <w:rPr>
                <w:rFonts w:asciiTheme="majorBidi" w:hAnsiTheme="majorBidi" w:cstheme="majorBidi"/>
                <w:b/>
                <w:i/>
                <w:sz w:val="18"/>
                <w:szCs w:val="18"/>
              </w:rPr>
              <w:t xml:space="preserve">WP 5D </w:t>
            </w:r>
            <w:r w:rsidRPr="00E20CCD">
              <w:rPr>
                <w:rFonts w:asciiTheme="majorBidi" w:hAnsiTheme="majorBidi" w:cstheme="majorBidi"/>
                <w:b/>
                <w:i/>
                <w:sz w:val="20"/>
              </w:rPr>
              <w:t>#</w:t>
            </w:r>
            <w:r w:rsidRPr="00E20CCD">
              <w:rPr>
                <w:rFonts w:asciiTheme="majorBidi" w:hAnsiTheme="majorBidi" w:cstheme="majorBidi"/>
                <w:b/>
                <w:i/>
                <w:sz w:val="20"/>
                <w:lang w:eastAsia="ja-JP"/>
              </w:rPr>
              <w:t>52</w:t>
            </w:r>
          </w:p>
        </w:tc>
        <w:tc>
          <w:tcPr>
            <w:tcW w:w="1287" w:type="dxa"/>
            <w:gridSpan w:val="3"/>
            <w:vAlign w:val="center"/>
          </w:tcPr>
          <w:p w14:paraId="4656B0C2" w14:textId="77777777" w:rsidR="00114206" w:rsidRPr="00E20CCD" w:rsidRDefault="00114206" w:rsidP="002D03CD">
            <w:pPr>
              <w:tabs>
                <w:tab w:val="clear" w:pos="1134"/>
                <w:tab w:val="left" w:pos="1019"/>
              </w:tabs>
              <w:spacing w:before="0"/>
              <w:jc w:val="center"/>
              <w:rPr>
                <w:rFonts w:asciiTheme="majorBidi" w:hAnsiTheme="majorBidi" w:cstheme="majorBidi"/>
                <w:b/>
                <w:i/>
                <w:sz w:val="18"/>
                <w:szCs w:val="18"/>
              </w:rPr>
            </w:pPr>
          </w:p>
        </w:tc>
        <w:tc>
          <w:tcPr>
            <w:tcW w:w="862" w:type="dxa"/>
            <w:vAlign w:val="center"/>
          </w:tcPr>
          <w:p w14:paraId="06C7D3C7" w14:textId="77777777" w:rsidR="00114206" w:rsidRPr="00E20CCD" w:rsidRDefault="00114206" w:rsidP="002D03CD">
            <w:pPr>
              <w:spacing w:before="0"/>
              <w:jc w:val="center"/>
              <w:rPr>
                <w:rFonts w:asciiTheme="majorBidi" w:hAnsiTheme="majorBidi" w:cstheme="majorBidi"/>
                <w:b/>
                <w:i/>
                <w:sz w:val="18"/>
                <w:szCs w:val="18"/>
              </w:rPr>
            </w:pPr>
            <w:r w:rsidRPr="00E20CCD">
              <w:rPr>
                <w:rFonts w:asciiTheme="majorBidi" w:hAnsiTheme="majorBidi" w:cstheme="majorBidi"/>
                <w:b/>
                <w:i/>
                <w:sz w:val="18"/>
                <w:szCs w:val="18"/>
              </w:rPr>
              <w:t>WP 5D</w:t>
            </w:r>
            <w:r w:rsidRPr="00E20CCD">
              <w:rPr>
                <w:rFonts w:asciiTheme="majorBidi" w:hAnsiTheme="majorBidi" w:cstheme="majorBidi"/>
                <w:b/>
                <w:i/>
                <w:sz w:val="20"/>
              </w:rPr>
              <w:t xml:space="preserve"> #</w:t>
            </w:r>
            <w:r w:rsidRPr="00E20CCD">
              <w:rPr>
                <w:rFonts w:asciiTheme="majorBidi" w:hAnsiTheme="majorBidi" w:cstheme="majorBidi"/>
                <w:b/>
                <w:i/>
                <w:sz w:val="20"/>
                <w:lang w:eastAsia="ja-JP"/>
              </w:rPr>
              <w:t>53</w:t>
            </w:r>
          </w:p>
        </w:tc>
        <w:tc>
          <w:tcPr>
            <w:tcW w:w="1163" w:type="dxa"/>
            <w:gridSpan w:val="2"/>
            <w:vAlign w:val="center"/>
          </w:tcPr>
          <w:p w14:paraId="3B142FD7" w14:textId="77777777" w:rsidR="00114206" w:rsidRPr="00E20CCD" w:rsidRDefault="00114206" w:rsidP="002D03CD">
            <w:pPr>
              <w:spacing w:before="0"/>
              <w:jc w:val="center"/>
              <w:rPr>
                <w:rFonts w:asciiTheme="majorBidi" w:hAnsiTheme="majorBidi" w:cstheme="majorBidi"/>
                <w:b/>
                <w:i/>
                <w:sz w:val="18"/>
                <w:szCs w:val="18"/>
              </w:rPr>
            </w:pPr>
          </w:p>
        </w:tc>
        <w:tc>
          <w:tcPr>
            <w:tcW w:w="938" w:type="dxa"/>
            <w:gridSpan w:val="2"/>
            <w:vAlign w:val="center"/>
          </w:tcPr>
          <w:p w14:paraId="107C2DF0" w14:textId="77777777" w:rsidR="00114206" w:rsidRPr="00E20CCD" w:rsidRDefault="00114206" w:rsidP="002D03CD">
            <w:pPr>
              <w:spacing w:before="0"/>
              <w:jc w:val="center"/>
              <w:rPr>
                <w:rFonts w:asciiTheme="majorBidi" w:hAnsiTheme="majorBidi" w:cstheme="majorBidi"/>
                <w:b/>
                <w:i/>
                <w:sz w:val="18"/>
                <w:szCs w:val="18"/>
                <w:lang w:eastAsia="ja-JP"/>
              </w:rPr>
            </w:pPr>
            <w:r w:rsidRPr="00E20CCD">
              <w:rPr>
                <w:rFonts w:asciiTheme="majorBidi" w:hAnsiTheme="majorBidi" w:cstheme="majorBidi"/>
                <w:b/>
                <w:i/>
                <w:sz w:val="18"/>
                <w:szCs w:val="18"/>
              </w:rPr>
              <w:t xml:space="preserve">WP 5D </w:t>
            </w:r>
            <w:r w:rsidRPr="00E20CCD">
              <w:rPr>
                <w:rFonts w:asciiTheme="majorBidi" w:hAnsiTheme="majorBidi" w:cstheme="majorBidi"/>
                <w:b/>
                <w:i/>
                <w:sz w:val="20"/>
              </w:rPr>
              <w:t>#</w:t>
            </w:r>
            <w:r w:rsidRPr="00E20CCD">
              <w:rPr>
                <w:rFonts w:asciiTheme="majorBidi" w:hAnsiTheme="majorBidi" w:cstheme="majorBidi"/>
                <w:b/>
                <w:i/>
                <w:sz w:val="20"/>
                <w:lang w:eastAsia="ja-JP"/>
              </w:rPr>
              <w:t>54</w:t>
            </w:r>
          </w:p>
        </w:tc>
        <w:tc>
          <w:tcPr>
            <w:tcW w:w="1269" w:type="dxa"/>
            <w:gridSpan w:val="3"/>
            <w:vAlign w:val="center"/>
          </w:tcPr>
          <w:p w14:paraId="06FB1A12" w14:textId="77777777" w:rsidR="00114206" w:rsidRPr="00E20CCD" w:rsidRDefault="00114206" w:rsidP="002D03CD">
            <w:pPr>
              <w:spacing w:before="0"/>
              <w:jc w:val="center"/>
              <w:rPr>
                <w:rFonts w:asciiTheme="majorBidi" w:hAnsiTheme="majorBidi" w:cstheme="majorBidi"/>
                <w:b/>
                <w:i/>
                <w:sz w:val="18"/>
                <w:szCs w:val="18"/>
              </w:rPr>
            </w:pPr>
          </w:p>
        </w:tc>
        <w:tc>
          <w:tcPr>
            <w:tcW w:w="846" w:type="dxa"/>
            <w:gridSpan w:val="2"/>
            <w:vAlign w:val="center"/>
          </w:tcPr>
          <w:p w14:paraId="6A23DBC2" w14:textId="77777777" w:rsidR="00114206" w:rsidRPr="00E20CCD" w:rsidRDefault="00114206" w:rsidP="002D03CD">
            <w:pPr>
              <w:spacing w:before="0"/>
              <w:ind w:leftChars="-95" w:left="-228" w:rightChars="-45" w:right="-108" w:firstLineChars="114" w:firstLine="206"/>
              <w:jc w:val="center"/>
              <w:rPr>
                <w:rFonts w:asciiTheme="majorBidi" w:hAnsiTheme="majorBidi" w:cstheme="majorBidi"/>
                <w:b/>
                <w:i/>
                <w:sz w:val="18"/>
                <w:szCs w:val="18"/>
              </w:rPr>
            </w:pPr>
          </w:p>
        </w:tc>
        <w:tc>
          <w:tcPr>
            <w:tcW w:w="1116" w:type="dxa"/>
            <w:gridSpan w:val="2"/>
          </w:tcPr>
          <w:p w14:paraId="7CB29CA8" w14:textId="77777777" w:rsidR="00114206" w:rsidRPr="00E20CCD" w:rsidRDefault="00114206" w:rsidP="002D03CD">
            <w:pPr>
              <w:spacing w:before="0"/>
              <w:jc w:val="center"/>
              <w:rPr>
                <w:rFonts w:asciiTheme="majorBidi" w:hAnsiTheme="majorBidi" w:cstheme="majorBidi"/>
                <w:b/>
                <w:i/>
                <w:sz w:val="18"/>
                <w:szCs w:val="18"/>
              </w:rPr>
            </w:pPr>
            <w:r w:rsidRPr="00E20CCD">
              <w:rPr>
                <w:rFonts w:asciiTheme="majorBidi" w:hAnsiTheme="majorBidi" w:cstheme="majorBidi"/>
                <w:b/>
                <w:i/>
                <w:sz w:val="18"/>
                <w:szCs w:val="18"/>
              </w:rPr>
              <w:t xml:space="preserve">WP 5D </w:t>
            </w:r>
            <w:r w:rsidRPr="00E20CCD">
              <w:rPr>
                <w:rFonts w:asciiTheme="majorBidi" w:hAnsiTheme="majorBidi" w:cstheme="majorBidi"/>
                <w:b/>
                <w:i/>
                <w:sz w:val="18"/>
                <w:szCs w:val="18"/>
              </w:rPr>
              <w:br/>
            </w:r>
            <w:r w:rsidRPr="00E20CCD">
              <w:rPr>
                <w:rFonts w:asciiTheme="majorBidi" w:hAnsiTheme="majorBidi" w:cstheme="majorBidi"/>
                <w:b/>
                <w:i/>
                <w:sz w:val="20"/>
              </w:rPr>
              <w:t>#</w:t>
            </w:r>
            <w:r w:rsidRPr="00E20CCD">
              <w:rPr>
                <w:rFonts w:asciiTheme="majorBidi" w:hAnsiTheme="majorBidi" w:cstheme="majorBidi"/>
                <w:b/>
                <w:i/>
                <w:sz w:val="20"/>
                <w:lang w:eastAsia="ja-JP"/>
              </w:rPr>
              <w:t>55</w:t>
            </w:r>
          </w:p>
        </w:tc>
        <w:tc>
          <w:tcPr>
            <w:tcW w:w="1132" w:type="dxa"/>
            <w:vAlign w:val="center"/>
          </w:tcPr>
          <w:p w14:paraId="6B30CA8C" w14:textId="77777777" w:rsidR="00114206" w:rsidRPr="00E20CCD" w:rsidRDefault="00114206" w:rsidP="002D03CD">
            <w:pPr>
              <w:spacing w:before="0"/>
              <w:jc w:val="center"/>
              <w:rPr>
                <w:rFonts w:asciiTheme="majorBidi" w:hAnsiTheme="majorBidi" w:cstheme="majorBidi"/>
                <w:b/>
                <w:i/>
                <w:sz w:val="18"/>
                <w:szCs w:val="18"/>
              </w:rPr>
            </w:pPr>
          </w:p>
        </w:tc>
        <w:tc>
          <w:tcPr>
            <w:tcW w:w="1172" w:type="dxa"/>
          </w:tcPr>
          <w:p w14:paraId="49D73DE4" w14:textId="77777777" w:rsidR="00114206" w:rsidRPr="00E20CCD" w:rsidRDefault="00114206" w:rsidP="002D03CD">
            <w:pPr>
              <w:spacing w:before="0"/>
              <w:jc w:val="center"/>
              <w:rPr>
                <w:rFonts w:asciiTheme="majorBidi" w:hAnsiTheme="majorBidi" w:cstheme="majorBidi"/>
                <w:b/>
                <w:i/>
                <w:sz w:val="18"/>
                <w:szCs w:val="18"/>
              </w:rPr>
            </w:pPr>
          </w:p>
        </w:tc>
      </w:tr>
      <w:tr w:rsidR="00114206" w:rsidRPr="00E20CCD" w14:paraId="48992305" w14:textId="77777777" w:rsidTr="002D03CD">
        <w:trPr>
          <w:jc w:val="center"/>
        </w:trPr>
        <w:tc>
          <w:tcPr>
            <w:tcW w:w="1117" w:type="dxa"/>
            <w:vAlign w:val="center"/>
          </w:tcPr>
          <w:p w14:paraId="5C283BCA" w14:textId="77777777" w:rsidR="00114206" w:rsidRPr="00E20CCD" w:rsidRDefault="00114206" w:rsidP="002D03CD">
            <w:pPr>
              <w:spacing w:before="0"/>
              <w:jc w:val="center"/>
              <w:rPr>
                <w:bCs/>
                <w:sz w:val="18"/>
                <w:szCs w:val="18"/>
              </w:rPr>
            </w:pPr>
            <w:r w:rsidRPr="00E20CCD">
              <w:rPr>
                <w:bCs/>
                <w:sz w:val="18"/>
                <w:szCs w:val="18"/>
              </w:rPr>
              <w:t>Action Deadline</w:t>
            </w:r>
          </w:p>
        </w:tc>
        <w:tc>
          <w:tcPr>
            <w:tcW w:w="844" w:type="dxa"/>
            <w:vAlign w:val="center"/>
          </w:tcPr>
          <w:p w14:paraId="0E8AA275" w14:textId="77777777" w:rsidR="00114206" w:rsidRPr="00E20CCD" w:rsidRDefault="00114206" w:rsidP="002D03CD">
            <w:pPr>
              <w:spacing w:before="0"/>
              <w:jc w:val="center"/>
              <w:rPr>
                <w:bCs/>
                <w:sz w:val="18"/>
                <w:szCs w:val="18"/>
              </w:rPr>
            </w:pPr>
          </w:p>
        </w:tc>
        <w:tc>
          <w:tcPr>
            <w:tcW w:w="1020" w:type="dxa"/>
            <w:gridSpan w:val="2"/>
            <w:vAlign w:val="center"/>
          </w:tcPr>
          <w:p w14:paraId="77870F75" w14:textId="77777777" w:rsidR="00114206" w:rsidRPr="00E20CCD" w:rsidRDefault="00114206" w:rsidP="002D03CD">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0"/>
              <w:jc w:val="center"/>
              <w:rPr>
                <w:bCs/>
                <w:sz w:val="18"/>
                <w:szCs w:val="18"/>
              </w:rPr>
            </w:pPr>
            <w:r w:rsidRPr="00E20CCD">
              <w:rPr>
                <w:bCs/>
                <w:sz w:val="18"/>
                <w:szCs w:val="18"/>
              </w:rPr>
              <w:t>22 January 2026</w:t>
            </w:r>
          </w:p>
        </w:tc>
        <w:tc>
          <w:tcPr>
            <w:tcW w:w="866" w:type="dxa"/>
            <w:gridSpan w:val="2"/>
            <w:vAlign w:val="center"/>
          </w:tcPr>
          <w:p w14:paraId="1368FB1C" w14:textId="77777777" w:rsidR="00114206" w:rsidRPr="00E20CCD" w:rsidRDefault="00114206" w:rsidP="002D03CD">
            <w:pPr>
              <w:spacing w:before="0"/>
              <w:jc w:val="center"/>
              <w:rPr>
                <w:bCs/>
                <w:sz w:val="18"/>
                <w:szCs w:val="18"/>
              </w:rPr>
            </w:pPr>
          </w:p>
        </w:tc>
        <w:tc>
          <w:tcPr>
            <w:tcW w:w="1186" w:type="dxa"/>
            <w:gridSpan w:val="2"/>
            <w:vAlign w:val="center"/>
          </w:tcPr>
          <w:p w14:paraId="3D762189" w14:textId="77777777" w:rsidR="00114206" w:rsidRPr="00E20CCD" w:rsidRDefault="00114206" w:rsidP="002D03CD">
            <w:pPr>
              <w:spacing w:before="0"/>
              <w:jc w:val="center"/>
              <w:rPr>
                <w:bCs/>
                <w:sz w:val="18"/>
                <w:szCs w:val="18"/>
                <w:lang w:eastAsia="ja-JP"/>
              </w:rPr>
            </w:pPr>
            <w:r w:rsidRPr="00E20CCD">
              <w:rPr>
                <w:bCs/>
                <w:sz w:val="18"/>
                <w:szCs w:val="18"/>
              </w:rPr>
              <w:t>7 May 2026</w:t>
            </w:r>
          </w:p>
        </w:tc>
        <w:tc>
          <w:tcPr>
            <w:tcW w:w="929" w:type="dxa"/>
            <w:vAlign w:val="center"/>
          </w:tcPr>
          <w:p w14:paraId="77F15FBB" w14:textId="77777777" w:rsidR="00114206" w:rsidRPr="00E20CCD" w:rsidRDefault="00114206" w:rsidP="002D03CD">
            <w:pPr>
              <w:spacing w:before="0"/>
              <w:jc w:val="center"/>
              <w:rPr>
                <w:bCs/>
                <w:sz w:val="18"/>
                <w:szCs w:val="18"/>
              </w:rPr>
            </w:pPr>
          </w:p>
        </w:tc>
        <w:tc>
          <w:tcPr>
            <w:tcW w:w="1287" w:type="dxa"/>
            <w:gridSpan w:val="3"/>
            <w:vAlign w:val="center"/>
          </w:tcPr>
          <w:p w14:paraId="01F27668" w14:textId="77777777" w:rsidR="00114206" w:rsidRPr="00E20CCD" w:rsidRDefault="00114206" w:rsidP="002D03CD">
            <w:pPr>
              <w:spacing w:before="0"/>
              <w:jc w:val="center"/>
              <w:rPr>
                <w:bCs/>
                <w:sz w:val="18"/>
                <w:szCs w:val="18"/>
              </w:rPr>
            </w:pPr>
            <w:r w:rsidRPr="00E20CCD">
              <w:rPr>
                <w:bCs/>
                <w:sz w:val="18"/>
                <w:szCs w:val="18"/>
                <w:lang w:eastAsia="ja-JP"/>
              </w:rPr>
              <w:t>17 September 2026</w:t>
            </w:r>
          </w:p>
        </w:tc>
        <w:tc>
          <w:tcPr>
            <w:tcW w:w="862" w:type="dxa"/>
            <w:vAlign w:val="center"/>
          </w:tcPr>
          <w:p w14:paraId="4DB535CB" w14:textId="77777777" w:rsidR="00114206" w:rsidRPr="00E20CCD" w:rsidRDefault="00114206" w:rsidP="002D03CD">
            <w:pPr>
              <w:spacing w:before="0"/>
              <w:jc w:val="center"/>
              <w:rPr>
                <w:bCs/>
                <w:sz w:val="18"/>
                <w:szCs w:val="18"/>
              </w:rPr>
            </w:pPr>
          </w:p>
        </w:tc>
        <w:tc>
          <w:tcPr>
            <w:tcW w:w="1163" w:type="dxa"/>
            <w:gridSpan w:val="2"/>
            <w:vAlign w:val="center"/>
          </w:tcPr>
          <w:p w14:paraId="3BDD8790" w14:textId="77777777" w:rsidR="00114206" w:rsidRPr="00E20CCD" w:rsidRDefault="00114206" w:rsidP="002D03CD">
            <w:pPr>
              <w:spacing w:before="0"/>
              <w:jc w:val="center"/>
              <w:rPr>
                <w:bCs/>
                <w:sz w:val="18"/>
                <w:szCs w:val="18"/>
              </w:rPr>
            </w:pPr>
            <w:r w:rsidRPr="00E20CCD">
              <w:rPr>
                <w:bCs/>
                <w:sz w:val="18"/>
                <w:szCs w:val="18"/>
                <w:lang w:eastAsia="ja-JP"/>
              </w:rPr>
              <w:t>28 January 2027</w:t>
            </w:r>
          </w:p>
        </w:tc>
        <w:tc>
          <w:tcPr>
            <w:tcW w:w="938" w:type="dxa"/>
            <w:gridSpan w:val="2"/>
            <w:vAlign w:val="center"/>
          </w:tcPr>
          <w:p w14:paraId="3CA66F7C" w14:textId="77777777" w:rsidR="00114206" w:rsidRPr="00E20CCD" w:rsidRDefault="00114206" w:rsidP="002D03CD">
            <w:pPr>
              <w:spacing w:before="0"/>
              <w:jc w:val="center"/>
              <w:rPr>
                <w:bCs/>
                <w:sz w:val="18"/>
                <w:szCs w:val="18"/>
              </w:rPr>
            </w:pPr>
          </w:p>
        </w:tc>
        <w:tc>
          <w:tcPr>
            <w:tcW w:w="1269" w:type="dxa"/>
            <w:gridSpan w:val="3"/>
            <w:vAlign w:val="center"/>
          </w:tcPr>
          <w:p w14:paraId="580FCF86" w14:textId="77777777" w:rsidR="00114206" w:rsidRPr="00E20CCD" w:rsidRDefault="00114206" w:rsidP="002D03CD">
            <w:pPr>
              <w:spacing w:before="0"/>
              <w:jc w:val="center"/>
              <w:rPr>
                <w:bCs/>
                <w:sz w:val="18"/>
                <w:szCs w:val="18"/>
                <w:lang w:eastAsia="ja-JP"/>
              </w:rPr>
            </w:pPr>
            <w:r w:rsidRPr="00E20CCD">
              <w:rPr>
                <w:bCs/>
                <w:sz w:val="18"/>
                <w:szCs w:val="18"/>
                <w:lang w:eastAsia="ja-JP"/>
              </w:rPr>
              <w:t>8 May 2027</w:t>
            </w:r>
          </w:p>
        </w:tc>
        <w:tc>
          <w:tcPr>
            <w:tcW w:w="846" w:type="dxa"/>
            <w:gridSpan w:val="2"/>
            <w:vAlign w:val="center"/>
          </w:tcPr>
          <w:p w14:paraId="71991B99" w14:textId="77777777" w:rsidR="00114206" w:rsidRPr="00E20CCD" w:rsidRDefault="00114206" w:rsidP="002D03CD">
            <w:pPr>
              <w:spacing w:before="0"/>
              <w:jc w:val="center"/>
              <w:rPr>
                <w:bCs/>
                <w:sz w:val="18"/>
                <w:szCs w:val="18"/>
              </w:rPr>
            </w:pPr>
          </w:p>
        </w:tc>
        <w:tc>
          <w:tcPr>
            <w:tcW w:w="1116" w:type="dxa"/>
            <w:gridSpan w:val="2"/>
          </w:tcPr>
          <w:p w14:paraId="19C4A735" w14:textId="77777777" w:rsidR="00114206" w:rsidRPr="00E20CCD" w:rsidRDefault="00114206" w:rsidP="002D03CD">
            <w:pPr>
              <w:spacing w:before="0"/>
              <w:jc w:val="center"/>
              <w:rPr>
                <w:bCs/>
                <w:sz w:val="18"/>
                <w:szCs w:val="18"/>
              </w:rPr>
            </w:pPr>
          </w:p>
        </w:tc>
        <w:tc>
          <w:tcPr>
            <w:tcW w:w="1132" w:type="dxa"/>
            <w:vAlign w:val="center"/>
          </w:tcPr>
          <w:p w14:paraId="284F6204" w14:textId="77777777" w:rsidR="00114206" w:rsidRPr="00E20CCD" w:rsidRDefault="00114206" w:rsidP="002D03CD">
            <w:pPr>
              <w:spacing w:before="0"/>
              <w:jc w:val="center"/>
              <w:rPr>
                <w:bCs/>
                <w:sz w:val="18"/>
                <w:szCs w:val="18"/>
              </w:rPr>
            </w:pPr>
          </w:p>
        </w:tc>
        <w:tc>
          <w:tcPr>
            <w:tcW w:w="1172" w:type="dxa"/>
          </w:tcPr>
          <w:p w14:paraId="086FEB0E" w14:textId="77777777" w:rsidR="00114206" w:rsidRPr="00E20CCD" w:rsidRDefault="00114206" w:rsidP="002D03CD">
            <w:pPr>
              <w:spacing w:before="0"/>
              <w:jc w:val="center"/>
              <w:rPr>
                <w:bCs/>
                <w:sz w:val="18"/>
                <w:szCs w:val="18"/>
              </w:rPr>
            </w:pPr>
          </w:p>
        </w:tc>
      </w:tr>
      <w:tr w:rsidR="00114206" w:rsidRPr="00E20CCD" w14:paraId="60D547D9" w14:textId="77777777" w:rsidTr="002D03CD">
        <w:trPr>
          <w:jc w:val="center"/>
        </w:trPr>
        <w:tc>
          <w:tcPr>
            <w:tcW w:w="1117" w:type="dxa"/>
            <w:vAlign w:val="center"/>
          </w:tcPr>
          <w:p w14:paraId="35E153BA" w14:textId="77777777" w:rsidR="00114206" w:rsidRPr="00E20CCD" w:rsidRDefault="00114206" w:rsidP="002D03CD">
            <w:pPr>
              <w:spacing w:before="0"/>
              <w:jc w:val="center"/>
              <w:rPr>
                <w:bCs/>
                <w:sz w:val="18"/>
                <w:szCs w:val="18"/>
              </w:rPr>
            </w:pPr>
            <w:r w:rsidRPr="00E20CCD">
              <w:rPr>
                <w:bCs/>
                <w:sz w:val="18"/>
                <w:szCs w:val="18"/>
              </w:rPr>
              <w:t>Meeting Designator</w:t>
            </w:r>
          </w:p>
        </w:tc>
        <w:tc>
          <w:tcPr>
            <w:tcW w:w="844" w:type="dxa"/>
            <w:vAlign w:val="center"/>
          </w:tcPr>
          <w:p w14:paraId="2055E967" w14:textId="77777777" w:rsidR="00114206" w:rsidRPr="00E20CCD" w:rsidRDefault="00114206" w:rsidP="002D03CD">
            <w:pPr>
              <w:spacing w:before="0"/>
              <w:jc w:val="center"/>
              <w:rPr>
                <w:bCs/>
                <w:sz w:val="18"/>
                <w:szCs w:val="18"/>
              </w:rPr>
            </w:pPr>
          </w:p>
        </w:tc>
        <w:tc>
          <w:tcPr>
            <w:tcW w:w="1020" w:type="dxa"/>
            <w:gridSpan w:val="2"/>
            <w:vAlign w:val="center"/>
          </w:tcPr>
          <w:p w14:paraId="1AE7DE4D" w14:textId="77777777" w:rsidR="00114206" w:rsidRPr="00E20CCD" w:rsidRDefault="00114206" w:rsidP="002D03CD">
            <w:pPr>
              <w:spacing w:before="0"/>
              <w:jc w:val="center"/>
              <w:rPr>
                <w:bCs/>
                <w:sz w:val="18"/>
                <w:szCs w:val="18"/>
              </w:rPr>
            </w:pPr>
            <w:r w:rsidRPr="00E20CCD">
              <w:rPr>
                <w:bCs/>
                <w:sz w:val="18"/>
                <w:szCs w:val="18"/>
                <w:lang w:eastAsia="ja-JP"/>
              </w:rPr>
              <w:t>12</w:t>
            </w:r>
            <w:r w:rsidRPr="00E20CCD">
              <w:rPr>
                <w:bCs/>
                <w:sz w:val="18"/>
                <w:szCs w:val="18"/>
              </w:rPr>
              <w:t xml:space="preserve"> days before</w:t>
            </w:r>
          </w:p>
          <w:p w14:paraId="4C47E732" w14:textId="77777777" w:rsidR="00114206" w:rsidRPr="00E20CCD" w:rsidRDefault="00114206" w:rsidP="002D03CD">
            <w:pPr>
              <w:spacing w:before="0"/>
              <w:jc w:val="center"/>
              <w:rPr>
                <w:bCs/>
                <w:sz w:val="18"/>
                <w:szCs w:val="18"/>
              </w:rPr>
            </w:pPr>
            <w:r w:rsidRPr="00E20CCD">
              <w:rPr>
                <w:bCs/>
                <w:sz w:val="18"/>
                <w:szCs w:val="18"/>
              </w:rPr>
              <w:t>‘Z’</w:t>
            </w:r>
          </w:p>
        </w:tc>
        <w:tc>
          <w:tcPr>
            <w:tcW w:w="866" w:type="dxa"/>
            <w:gridSpan w:val="2"/>
            <w:vAlign w:val="center"/>
          </w:tcPr>
          <w:p w14:paraId="7D7D3DFB" w14:textId="77777777" w:rsidR="00114206" w:rsidRPr="00E20CCD" w:rsidRDefault="00114206" w:rsidP="002D03CD">
            <w:pPr>
              <w:spacing w:before="0"/>
              <w:jc w:val="center"/>
              <w:rPr>
                <w:bCs/>
                <w:sz w:val="18"/>
                <w:szCs w:val="18"/>
              </w:rPr>
            </w:pPr>
          </w:p>
        </w:tc>
        <w:tc>
          <w:tcPr>
            <w:tcW w:w="1186" w:type="dxa"/>
            <w:gridSpan w:val="2"/>
            <w:vAlign w:val="center"/>
          </w:tcPr>
          <w:p w14:paraId="48BFB7B3" w14:textId="77777777" w:rsidR="00114206" w:rsidRPr="00E20CCD" w:rsidRDefault="00114206" w:rsidP="002D03CD">
            <w:pPr>
              <w:spacing w:before="0"/>
              <w:jc w:val="center"/>
              <w:rPr>
                <w:bCs/>
                <w:sz w:val="18"/>
                <w:szCs w:val="18"/>
              </w:rPr>
            </w:pPr>
            <w:r w:rsidRPr="00E20CCD">
              <w:rPr>
                <w:bCs/>
                <w:sz w:val="18"/>
                <w:szCs w:val="18"/>
                <w:lang w:eastAsia="ja-JP"/>
              </w:rPr>
              <w:t>12</w:t>
            </w:r>
            <w:r w:rsidRPr="00E20CCD">
              <w:rPr>
                <w:bCs/>
                <w:sz w:val="18"/>
                <w:szCs w:val="18"/>
              </w:rPr>
              <w:t xml:space="preserve"> days before ‘Z+1’</w:t>
            </w:r>
          </w:p>
        </w:tc>
        <w:tc>
          <w:tcPr>
            <w:tcW w:w="929" w:type="dxa"/>
            <w:vAlign w:val="center"/>
          </w:tcPr>
          <w:p w14:paraId="7DF72F0E" w14:textId="77777777" w:rsidR="00114206" w:rsidRPr="00E20CCD" w:rsidRDefault="00114206" w:rsidP="002D03CD">
            <w:pPr>
              <w:spacing w:before="0"/>
              <w:jc w:val="center"/>
              <w:rPr>
                <w:bCs/>
                <w:sz w:val="18"/>
                <w:szCs w:val="18"/>
              </w:rPr>
            </w:pPr>
          </w:p>
        </w:tc>
        <w:tc>
          <w:tcPr>
            <w:tcW w:w="1287" w:type="dxa"/>
            <w:gridSpan w:val="3"/>
            <w:vAlign w:val="center"/>
          </w:tcPr>
          <w:p w14:paraId="0ED534E9" w14:textId="77777777" w:rsidR="00114206" w:rsidRPr="00E20CCD" w:rsidRDefault="00114206" w:rsidP="002D03CD">
            <w:pPr>
              <w:spacing w:before="0"/>
              <w:jc w:val="center"/>
              <w:rPr>
                <w:bCs/>
                <w:sz w:val="18"/>
                <w:szCs w:val="18"/>
              </w:rPr>
            </w:pPr>
            <w:r w:rsidRPr="00E20CCD">
              <w:rPr>
                <w:bCs/>
                <w:sz w:val="18"/>
                <w:szCs w:val="18"/>
                <w:lang w:eastAsia="ja-JP"/>
              </w:rPr>
              <w:t>12</w:t>
            </w:r>
            <w:r w:rsidRPr="00E20CCD">
              <w:rPr>
                <w:bCs/>
                <w:sz w:val="18"/>
                <w:szCs w:val="18"/>
              </w:rPr>
              <w:t xml:space="preserve"> days before Z+2A</w:t>
            </w:r>
          </w:p>
        </w:tc>
        <w:tc>
          <w:tcPr>
            <w:tcW w:w="862" w:type="dxa"/>
            <w:vAlign w:val="center"/>
          </w:tcPr>
          <w:p w14:paraId="245B75D6" w14:textId="77777777" w:rsidR="00114206" w:rsidRPr="00E20CCD" w:rsidRDefault="00114206" w:rsidP="002D03CD">
            <w:pPr>
              <w:spacing w:before="0"/>
              <w:jc w:val="center"/>
              <w:rPr>
                <w:bCs/>
                <w:sz w:val="18"/>
                <w:szCs w:val="18"/>
              </w:rPr>
            </w:pPr>
          </w:p>
        </w:tc>
        <w:tc>
          <w:tcPr>
            <w:tcW w:w="1163" w:type="dxa"/>
            <w:gridSpan w:val="2"/>
            <w:vAlign w:val="center"/>
          </w:tcPr>
          <w:p w14:paraId="63C44624" w14:textId="77777777" w:rsidR="00114206" w:rsidRPr="00E20CCD" w:rsidRDefault="00114206" w:rsidP="002D03CD">
            <w:pPr>
              <w:spacing w:before="0"/>
              <w:jc w:val="center"/>
              <w:rPr>
                <w:bCs/>
                <w:sz w:val="18"/>
                <w:szCs w:val="18"/>
              </w:rPr>
            </w:pPr>
            <w:r w:rsidRPr="00E20CCD">
              <w:rPr>
                <w:bCs/>
                <w:sz w:val="18"/>
                <w:szCs w:val="18"/>
                <w:lang w:eastAsia="ja-JP"/>
              </w:rPr>
              <w:t>12</w:t>
            </w:r>
            <w:r w:rsidRPr="00E20CCD">
              <w:rPr>
                <w:bCs/>
                <w:sz w:val="18"/>
                <w:szCs w:val="18"/>
              </w:rPr>
              <w:t xml:space="preserve"> days before Z+2B</w:t>
            </w:r>
          </w:p>
        </w:tc>
        <w:tc>
          <w:tcPr>
            <w:tcW w:w="938" w:type="dxa"/>
            <w:gridSpan w:val="2"/>
            <w:vAlign w:val="center"/>
          </w:tcPr>
          <w:p w14:paraId="7BC3C424" w14:textId="77777777" w:rsidR="00114206" w:rsidRPr="00E20CCD" w:rsidRDefault="00114206" w:rsidP="002D03CD">
            <w:pPr>
              <w:spacing w:before="0"/>
              <w:jc w:val="center"/>
              <w:rPr>
                <w:bCs/>
                <w:sz w:val="18"/>
                <w:szCs w:val="18"/>
              </w:rPr>
            </w:pPr>
          </w:p>
        </w:tc>
        <w:tc>
          <w:tcPr>
            <w:tcW w:w="1269" w:type="dxa"/>
            <w:gridSpan w:val="3"/>
            <w:vAlign w:val="center"/>
          </w:tcPr>
          <w:p w14:paraId="20489CF4" w14:textId="77777777" w:rsidR="00114206" w:rsidRPr="00E20CCD" w:rsidRDefault="00114206" w:rsidP="002D03CD">
            <w:pPr>
              <w:spacing w:before="0"/>
              <w:jc w:val="center"/>
              <w:rPr>
                <w:bCs/>
                <w:sz w:val="18"/>
                <w:szCs w:val="18"/>
              </w:rPr>
            </w:pPr>
            <w:r w:rsidRPr="00E20CCD">
              <w:rPr>
                <w:bCs/>
                <w:sz w:val="18"/>
                <w:szCs w:val="18"/>
              </w:rPr>
              <w:t>-</w:t>
            </w:r>
          </w:p>
        </w:tc>
        <w:tc>
          <w:tcPr>
            <w:tcW w:w="846" w:type="dxa"/>
            <w:gridSpan w:val="2"/>
            <w:vAlign w:val="center"/>
          </w:tcPr>
          <w:p w14:paraId="1CBA0A7E" w14:textId="77777777" w:rsidR="00114206" w:rsidRPr="00E20CCD" w:rsidRDefault="00114206" w:rsidP="002D03CD">
            <w:pPr>
              <w:spacing w:before="0"/>
              <w:jc w:val="center"/>
              <w:rPr>
                <w:bCs/>
                <w:sz w:val="18"/>
                <w:szCs w:val="18"/>
              </w:rPr>
            </w:pPr>
          </w:p>
        </w:tc>
        <w:tc>
          <w:tcPr>
            <w:tcW w:w="1116" w:type="dxa"/>
            <w:gridSpan w:val="2"/>
          </w:tcPr>
          <w:p w14:paraId="2831530D" w14:textId="77777777" w:rsidR="00114206" w:rsidRPr="00E20CCD" w:rsidRDefault="00114206" w:rsidP="002D03CD">
            <w:pPr>
              <w:spacing w:before="0"/>
              <w:jc w:val="center"/>
              <w:rPr>
                <w:bCs/>
                <w:sz w:val="18"/>
                <w:szCs w:val="18"/>
              </w:rPr>
            </w:pPr>
          </w:p>
          <w:p w14:paraId="074BD3F2" w14:textId="77777777" w:rsidR="00114206" w:rsidRPr="00E20CCD" w:rsidRDefault="00114206" w:rsidP="002D03CD">
            <w:pPr>
              <w:spacing w:before="0"/>
              <w:jc w:val="center"/>
              <w:rPr>
                <w:bCs/>
                <w:sz w:val="18"/>
                <w:szCs w:val="18"/>
              </w:rPr>
            </w:pPr>
            <w:r w:rsidRPr="00E20CCD">
              <w:rPr>
                <w:bCs/>
                <w:sz w:val="18"/>
                <w:szCs w:val="18"/>
              </w:rPr>
              <w:t>-</w:t>
            </w:r>
          </w:p>
        </w:tc>
        <w:tc>
          <w:tcPr>
            <w:tcW w:w="1132" w:type="dxa"/>
            <w:vAlign w:val="center"/>
          </w:tcPr>
          <w:p w14:paraId="030EA390" w14:textId="77777777" w:rsidR="00114206" w:rsidRPr="00E20CCD" w:rsidRDefault="00114206" w:rsidP="002D03CD">
            <w:pPr>
              <w:spacing w:before="0"/>
              <w:jc w:val="center"/>
              <w:rPr>
                <w:bCs/>
                <w:sz w:val="18"/>
                <w:szCs w:val="18"/>
              </w:rPr>
            </w:pPr>
          </w:p>
        </w:tc>
        <w:tc>
          <w:tcPr>
            <w:tcW w:w="1172" w:type="dxa"/>
          </w:tcPr>
          <w:p w14:paraId="63A58B13" w14:textId="77777777" w:rsidR="00114206" w:rsidRPr="00E20CCD" w:rsidRDefault="00114206" w:rsidP="002D03CD">
            <w:pPr>
              <w:spacing w:before="0"/>
              <w:jc w:val="center"/>
              <w:rPr>
                <w:bCs/>
                <w:sz w:val="18"/>
                <w:szCs w:val="18"/>
              </w:rPr>
            </w:pPr>
          </w:p>
        </w:tc>
      </w:tr>
      <w:tr w:rsidR="00114206" w:rsidRPr="00E20CCD" w14:paraId="69984CA0" w14:textId="77777777" w:rsidTr="002D03CD">
        <w:trPr>
          <w:jc w:val="center"/>
        </w:trPr>
        <w:tc>
          <w:tcPr>
            <w:tcW w:w="1117" w:type="dxa"/>
            <w:vAlign w:val="center"/>
          </w:tcPr>
          <w:p w14:paraId="7132288B" w14:textId="77777777" w:rsidR="00114206" w:rsidRPr="00E20CCD" w:rsidRDefault="00114206" w:rsidP="002D03CD">
            <w:pPr>
              <w:spacing w:before="0"/>
              <w:jc w:val="center"/>
              <w:rPr>
                <w:bCs/>
                <w:sz w:val="18"/>
                <w:szCs w:val="18"/>
              </w:rPr>
            </w:pPr>
            <w:r w:rsidRPr="00E20CCD">
              <w:rPr>
                <w:bCs/>
                <w:sz w:val="18"/>
                <w:szCs w:val="18"/>
              </w:rPr>
              <w:t>Table 1</w:t>
            </w:r>
            <w:r w:rsidRPr="00E20CCD">
              <w:rPr>
                <w:bCs/>
                <w:sz w:val="18"/>
                <w:szCs w:val="18"/>
              </w:rPr>
              <w:br/>
              <w:t>Item #</w:t>
            </w:r>
          </w:p>
        </w:tc>
        <w:tc>
          <w:tcPr>
            <w:tcW w:w="844" w:type="dxa"/>
            <w:vAlign w:val="center"/>
          </w:tcPr>
          <w:p w14:paraId="2C4A5F19" w14:textId="77777777" w:rsidR="00114206" w:rsidRPr="00E20CCD" w:rsidRDefault="00114206" w:rsidP="002D03CD">
            <w:pPr>
              <w:spacing w:before="0"/>
              <w:jc w:val="center"/>
              <w:rPr>
                <w:bCs/>
                <w:sz w:val="18"/>
                <w:szCs w:val="18"/>
              </w:rPr>
            </w:pPr>
          </w:p>
        </w:tc>
        <w:tc>
          <w:tcPr>
            <w:tcW w:w="1020" w:type="dxa"/>
            <w:gridSpan w:val="2"/>
            <w:vAlign w:val="center"/>
          </w:tcPr>
          <w:p w14:paraId="3C2F0CA3" w14:textId="77777777" w:rsidR="00114206" w:rsidRPr="00E20CCD" w:rsidRDefault="00114206" w:rsidP="002D03CD">
            <w:pPr>
              <w:spacing w:before="0"/>
              <w:jc w:val="center"/>
              <w:rPr>
                <w:bCs/>
                <w:sz w:val="18"/>
                <w:szCs w:val="18"/>
              </w:rPr>
            </w:pPr>
            <w:r w:rsidRPr="00E20CCD">
              <w:rPr>
                <w:bCs/>
                <w:sz w:val="18"/>
                <w:szCs w:val="18"/>
              </w:rPr>
              <w:t>2</w:t>
            </w:r>
          </w:p>
        </w:tc>
        <w:tc>
          <w:tcPr>
            <w:tcW w:w="866" w:type="dxa"/>
            <w:gridSpan w:val="2"/>
            <w:vAlign w:val="center"/>
          </w:tcPr>
          <w:p w14:paraId="740498C9" w14:textId="77777777" w:rsidR="00114206" w:rsidRPr="00E20CCD" w:rsidRDefault="00114206" w:rsidP="002D03CD">
            <w:pPr>
              <w:spacing w:before="0"/>
              <w:jc w:val="center"/>
              <w:rPr>
                <w:bCs/>
                <w:sz w:val="18"/>
                <w:szCs w:val="18"/>
              </w:rPr>
            </w:pPr>
          </w:p>
        </w:tc>
        <w:tc>
          <w:tcPr>
            <w:tcW w:w="1186" w:type="dxa"/>
            <w:gridSpan w:val="2"/>
            <w:vAlign w:val="center"/>
          </w:tcPr>
          <w:p w14:paraId="6F665379" w14:textId="77777777" w:rsidR="00114206" w:rsidRPr="00E20CCD" w:rsidRDefault="00114206" w:rsidP="002D03CD">
            <w:pPr>
              <w:spacing w:before="0"/>
              <w:jc w:val="center"/>
              <w:rPr>
                <w:bCs/>
                <w:sz w:val="18"/>
                <w:szCs w:val="18"/>
              </w:rPr>
            </w:pPr>
            <w:r w:rsidRPr="00E20CCD">
              <w:rPr>
                <w:bCs/>
                <w:sz w:val="18"/>
                <w:szCs w:val="18"/>
              </w:rPr>
              <w:t>4</w:t>
            </w:r>
          </w:p>
        </w:tc>
        <w:tc>
          <w:tcPr>
            <w:tcW w:w="929" w:type="dxa"/>
            <w:vAlign w:val="center"/>
          </w:tcPr>
          <w:p w14:paraId="439D3DEC" w14:textId="77777777" w:rsidR="00114206" w:rsidRPr="00E20CCD" w:rsidRDefault="00114206" w:rsidP="002D03CD">
            <w:pPr>
              <w:spacing w:before="0"/>
              <w:jc w:val="center"/>
              <w:rPr>
                <w:bCs/>
                <w:sz w:val="18"/>
                <w:szCs w:val="18"/>
              </w:rPr>
            </w:pPr>
          </w:p>
        </w:tc>
        <w:tc>
          <w:tcPr>
            <w:tcW w:w="1287" w:type="dxa"/>
            <w:gridSpan w:val="3"/>
            <w:vAlign w:val="center"/>
          </w:tcPr>
          <w:p w14:paraId="025D4F0B" w14:textId="77777777" w:rsidR="00114206" w:rsidRPr="00E20CCD" w:rsidRDefault="00114206" w:rsidP="002D03CD">
            <w:pPr>
              <w:spacing w:before="0"/>
              <w:jc w:val="center"/>
              <w:rPr>
                <w:bCs/>
                <w:sz w:val="18"/>
                <w:szCs w:val="18"/>
              </w:rPr>
            </w:pPr>
            <w:r w:rsidRPr="00E20CCD">
              <w:rPr>
                <w:bCs/>
                <w:sz w:val="18"/>
                <w:szCs w:val="18"/>
              </w:rPr>
              <w:t>6</w:t>
            </w:r>
          </w:p>
        </w:tc>
        <w:tc>
          <w:tcPr>
            <w:tcW w:w="862" w:type="dxa"/>
            <w:vAlign w:val="center"/>
          </w:tcPr>
          <w:p w14:paraId="50AE1756" w14:textId="77777777" w:rsidR="00114206" w:rsidRPr="00E20CCD" w:rsidRDefault="00114206" w:rsidP="002D03CD">
            <w:pPr>
              <w:spacing w:before="0"/>
              <w:jc w:val="center"/>
              <w:rPr>
                <w:bCs/>
                <w:sz w:val="18"/>
                <w:szCs w:val="18"/>
              </w:rPr>
            </w:pPr>
          </w:p>
        </w:tc>
        <w:tc>
          <w:tcPr>
            <w:tcW w:w="1163" w:type="dxa"/>
            <w:gridSpan w:val="2"/>
            <w:vAlign w:val="center"/>
          </w:tcPr>
          <w:p w14:paraId="41C21CE1" w14:textId="77777777" w:rsidR="00114206" w:rsidRPr="00E20CCD" w:rsidRDefault="00114206" w:rsidP="002D03CD">
            <w:pPr>
              <w:spacing w:before="0"/>
              <w:jc w:val="center"/>
              <w:rPr>
                <w:bCs/>
                <w:sz w:val="18"/>
                <w:szCs w:val="18"/>
              </w:rPr>
            </w:pPr>
            <w:r w:rsidRPr="00E20CCD">
              <w:rPr>
                <w:bCs/>
                <w:sz w:val="18"/>
                <w:szCs w:val="18"/>
              </w:rPr>
              <w:t>7</w:t>
            </w:r>
          </w:p>
        </w:tc>
        <w:tc>
          <w:tcPr>
            <w:tcW w:w="938" w:type="dxa"/>
            <w:gridSpan w:val="2"/>
            <w:vAlign w:val="center"/>
          </w:tcPr>
          <w:p w14:paraId="4EDABE07" w14:textId="77777777" w:rsidR="00114206" w:rsidRPr="00E20CCD" w:rsidRDefault="00114206" w:rsidP="002D03CD">
            <w:pPr>
              <w:spacing w:before="0"/>
              <w:jc w:val="center"/>
              <w:rPr>
                <w:bCs/>
                <w:sz w:val="18"/>
                <w:szCs w:val="18"/>
              </w:rPr>
            </w:pPr>
          </w:p>
        </w:tc>
        <w:tc>
          <w:tcPr>
            <w:tcW w:w="1269" w:type="dxa"/>
            <w:gridSpan w:val="3"/>
            <w:vAlign w:val="center"/>
          </w:tcPr>
          <w:p w14:paraId="38B8E7AA" w14:textId="77777777" w:rsidR="00114206" w:rsidRPr="00E20CCD" w:rsidRDefault="00114206" w:rsidP="002D03CD">
            <w:pPr>
              <w:spacing w:before="0"/>
              <w:jc w:val="center"/>
              <w:rPr>
                <w:bCs/>
                <w:sz w:val="18"/>
                <w:szCs w:val="18"/>
              </w:rPr>
            </w:pPr>
            <w:r w:rsidRPr="00E20CCD">
              <w:rPr>
                <w:bCs/>
                <w:sz w:val="18"/>
                <w:szCs w:val="18"/>
              </w:rPr>
              <w:t>9</w:t>
            </w:r>
          </w:p>
        </w:tc>
        <w:tc>
          <w:tcPr>
            <w:tcW w:w="846" w:type="dxa"/>
            <w:gridSpan w:val="2"/>
            <w:vAlign w:val="center"/>
          </w:tcPr>
          <w:p w14:paraId="289C256C" w14:textId="77777777" w:rsidR="00114206" w:rsidRPr="00E20CCD" w:rsidRDefault="00114206" w:rsidP="002D03CD">
            <w:pPr>
              <w:spacing w:before="0"/>
              <w:jc w:val="center"/>
              <w:rPr>
                <w:bCs/>
                <w:sz w:val="18"/>
                <w:szCs w:val="18"/>
              </w:rPr>
            </w:pPr>
          </w:p>
        </w:tc>
        <w:tc>
          <w:tcPr>
            <w:tcW w:w="1116" w:type="dxa"/>
            <w:gridSpan w:val="2"/>
          </w:tcPr>
          <w:p w14:paraId="095470B6" w14:textId="77777777" w:rsidR="00114206" w:rsidRPr="00E20CCD" w:rsidRDefault="00114206" w:rsidP="002D03CD">
            <w:pPr>
              <w:spacing w:before="0"/>
              <w:jc w:val="center"/>
              <w:rPr>
                <w:bCs/>
                <w:sz w:val="18"/>
                <w:szCs w:val="18"/>
              </w:rPr>
            </w:pPr>
          </w:p>
        </w:tc>
        <w:tc>
          <w:tcPr>
            <w:tcW w:w="1132" w:type="dxa"/>
            <w:vAlign w:val="center"/>
          </w:tcPr>
          <w:p w14:paraId="0774ACBE" w14:textId="77777777" w:rsidR="00114206" w:rsidRPr="00E20CCD" w:rsidRDefault="00114206" w:rsidP="002D03CD">
            <w:pPr>
              <w:spacing w:before="0"/>
              <w:jc w:val="center"/>
              <w:rPr>
                <w:bCs/>
                <w:sz w:val="18"/>
                <w:szCs w:val="18"/>
              </w:rPr>
            </w:pPr>
          </w:p>
        </w:tc>
        <w:tc>
          <w:tcPr>
            <w:tcW w:w="1172" w:type="dxa"/>
          </w:tcPr>
          <w:p w14:paraId="2213B876" w14:textId="77777777" w:rsidR="00114206" w:rsidRPr="00E20CCD" w:rsidRDefault="00114206" w:rsidP="002D03CD">
            <w:pPr>
              <w:spacing w:before="0"/>
              <w:jc w:val="center"/>
              <w:rPr>
                <w:bCs/>
                <w:sz w:val="18"/>
                <w:szCs w:val="18"/>
              </w:rPr>
            </w:pPr>
          </w:p>
        </w:tc>
      </w:tr>
      <w:tr w:rsidR="00114206" w:rsidRPr="00E20CCD" w14:paraId="17821FCF" w14:textId="77777777" w:rsidTr="002D03CD">
        <w:trPr>
          <w:jc w:val="center"/>
        </w:trPr>
        <w:tc>
          <w:tcPr>
            <w:tcW w:w="1117" w:type="dxa"/>
            <w:vAlign w:val="center"/>
          </w:tcPr>
          <w:p w14:paraId="12C07417" w14:textId="77777777" w:rsidR="00114206" w:rsidRPr="00E20CCD" w:rsidRDefault="00114206" w:rsidP="002D03CD">
            <w:pPr>
              <w:spacing w:before="0"/>
              <w:jc w:val="center"/>
              <w:rPr>
                <w:bCs/>
                <w:sz w:val="18"/>
                <w:szCs w:val="18"/>
              </w:rPr>
            </w:pPr>
            <w:r w:rsidRPr="00E20CCD">
              <w:rPr>
                <w:bCs/>
                <w:sz w:val="18"/>
                <w:szCs w:val="18"/>
              </w:rPr>
              <w:t>Action by Entity</w:t>
            </w:r>
          </w:p>
        </w:tc>
        <w:tc>
          <w:tcPr>
            <w:tcW w:w="844" w:type="dxa"/>
            <w:vAlign w:val="center"/>
          </w:tcPr>
          <w:p w14:paraId="7C324149" w14:textId="77777777" w:rsidR="00114206" w:rsidRPr="00E20CCD" w:rsidRDefault="00114206" w:rsidP="002D03CD">
            <w:pPr>
              <w:spacing w:before="0"/>
              <w:jc w:val="center"/>
              <w:rPr>
                <w:bCs/>
                <w:sz w:val="18"/>
                <w:szCs w:val="18"/>
              </w:rPr>
            </w:pPr>
          </w:p>
        </w:tc>
        <w:tc>
          <w:tcPr>
            <w:tcW w:w="1020" w:type="dxa"/>
            <w:gridSpan w:val="2"/>
            <w:vAlign w:val="center"/>
          </w:tcPr>
          <w:p w14:paraId="2EFF90CC" w14:textId="77777777" w:rsidR="00114206" w:rsidRPr="00E20CCD" w:rsidRDefault="00114206" w:rsidP="002D03CD">
            <w:pPr>
              <w:spacing w:before="0"/>
              <w:jc w:val="center"/>
              <w:rPr>
                <w:bCs/>
                <w:sz w:val="18"/>
                <w:szCs w:val="18"/>
              </w:rPr>
            </w:pPr>
            <w:r w:rsidRPr="00E20CCD">
              <w:rPr>
                <w:bCs/>
                <w:sz w:val="18"/>
                <w:szCs w:val="18"/>
              </w:rPr>
              <w:t>Existing GCS Proponent</w:t>
            </w:r>
          </w:p>
        </w:tc>
        <w:tc>
          <w:tcPr>
            <w:tcW w:w="866" w:type="dxa"/>
            <w:gridSpan w:val="2"/>
            <w:vAlign w:val="center"/>
          </w:tcPr>
          <w:p w14:paraId="1D629E94" w14:textId="77777777" w:rsidR="00114206" w:rsidRPr="00E20CCD" w:rsidRDefault="00114206" w:rsidP="002D03CD">
            <w:pPr>
              <w:spacing w:before="0"/>
              <w:jc w:val="center"/>
              <w:rPr>
                <w:bCs/>
                <w:sz w:val="18"/>
                <w:szCs w:val="18"/>
              </w:rPr>
            </w:pPr>
          </w:p>
        </w:tc>
        <w:tc>
          <w:tcPr>
            <w:tcW w:w="1186" w:type="dxa"/>
            <w:gridSpan w:val="2"/>
            <w:vAlign w:val="center"/>
          </w:tcPr>
          <w:p w14:paraId="6B6A5DA5" w14:textId="77777777" w:rsidR="00114206" w:rsidRPr="00E20CCD" w:rsidRDefault="00114206" w:rsidP="002D03CD">
            <w:pPr>
              <w:spacing w:before="0"/>
              <w:jc w:val="center"/>
              <w:rPr>
                <w:bCs/>
                <w:sz w:val="18"/>
                <w:szCs w:val="18"/>
              </w:rPr>
            </w:pPr>
            <w:r w:rsidRPr="00E20CCD">
              <w:rPr>
                <w:bCs/>
                <w:sz w:val="18"/>
                <w:szCs w:val="18"/>
              </w:rPr>
              <w:t>Existing GCS Proponent</w:t>
            </w:r>
          </w:p>
        </w:tc>
        <w:tc>
          <w:tcPr>
            <w:tcW w:w="929" w:type="dxa"/>
            <w:vAlign w:val="center"/>
          </w:tcPr>
          <w:p w14:paraId="6A976086" w14:textId="77777777" w:rsidR="00114206" w:rsidRPr="00E20CCD" w:rsidRDefault="00114206" w:rsidP="002D03CD">
            <w:pPr>
              <w:spacing w:before="0"/>
              <w:jc w:val="center"/>
              <w:rPr>
                <w:bCs/>
                <w:sz w:val="18"/>
                <w:szCs w:val="18"/>
              </w:rPr>
            </w:pPr>
          </w:p>
        </w:tc>
        <w:tc>
          <w:tcPr>
            <w:tcW w:w="1287" w:type="dxa"/>
            <w:gridSpan w:val="3"/>
            <w:vAlign w:val="center"/>
          </w:tcPr>
          <w:p w14:paraId="4C5EEFF0" w14:textId="77777777" w:rsidR="00114206" w:rsidRPr="00E20CCD" w:rsidRDefault="00114206" w:rsidP="002D03CD">
            <w:pPr>
              <w:spacing w:before="0"/>
              <w:jc w:val="center"/>
              <w:rPr>
                <w:bCs/>
                <w:sz w:val="18"/>
                <w:szCs w:val="18"/>
              </w:rPr>
            </w:pPr>
            <w:r w:rsidRPr="00E20CCD">
              <w:rPr>
                <w:bCs/>
                <w:sz w:val="18"/>
                <w:szCs w:val="18"/>
              </w:rPr>
              <w:t xml:space="preserve">Existing GCS Proponent </w:t>
            </w:r>
            <w:r w:rsidRPr="00E20CCD">
              <w:rPr>
                <w:bCs/>
                <w:sz w:val="18"/>
                <w:szCs w:val="18"/>
              </w:rPr>
              <w:br/>
              <w:t xml:space="preserve">or </w:t>
            </w:r>
            <w:r w:rsidRPr="00E20CCD">
              <w:rPr>
                <w:bCs/>
                <w:sz w:val="18"/>
                <w:szCs w:val="18"/>
              </w:rPr>
              <w:br/>
              <w:t>Existing Transposing Organization (Scenario 3)</w:t>
            </w:r>
          </w:p>
        </w:tc>
        <w:tc>
          <w:tcPr>
            <w:tcW w:w="862" w:type="dxa"/>
            <w:vAlign w:val="center"/>
          </w:tcPr>
          <w:p w14:paraId="71279C4E" w14:textId="77777777" w:rsidR="00114206" w:rsidRPr="00E20CCD" w:rsidRDefault="00114206" w:rsidP="002D03CD">
            <w:pPr>
              <w:spacing w:before="0"/>
              <w:jc w:val="center"/>
              <w:rPr>
                <w:bCs/>
                <w:sz w:val="18"/>
                <w:szCs w:val="18"/>
              </w:rPr>
            </w:pPr>
          </w:p>
        </w:tc>
        <w:tc>
          <w:tcPr>
            <w:tcW w:w="1163" w:type="dxa"/>
            <w:gridSpan w:val="2"/>
            <w:vAlign w:val="center"/>
          </w:tcPr>
          <w:p w14:paraId="17A45F8A" w14:textId="77777777" w:rsidR="00114206" w:rsidRPr="00E20CCD" w:rsidRDefault="00114206" w:rsidP="002D03CD">
            <w:pPr>
              <w:spacing w:before="0"/>
              <w:jc w:val="center"/>
              <w:rPr>
                <w:bCs/>
                <w:sz w:val="18"/>
                <w:szCs w:val="18"/>
              </w:rPr>
            </w:pPr>
            <w:r w:rsidRPr="00E20CCD">
              <w:rPr>
                <w:bCs/>
                <w:sz w:val="18"/>
                <w:szCs w:val="18"/>
              </w:rPr>
              <w:t xml:space="preserve">Existing GCS Proponent or </w:t>
            </w:r>
            <w:r w:rsidRPr="00E20CCD">
              <w:rPr>
                <w:bCs/>
                <w:sz w:val="18"/>
                <w:szCs w:val="18"/>
              </w:rPr>
              <w:br/>
              <w:t>Existing Transposing Organization (Scenario 3)</w:t>
            </w:r>
          </w:p>
        </w:tc>
        <w:tc>
          <w:tcPr>
            <w:tcW w:w="938" w:type="dxa"/>
            <w:gridSpan w:val="2"/>
            <w:vAlign w:val="center"/>
          </w:tcPr>
          <w:p w14:paraId="17F1E6B6" w14:textId="77777777" w:rsidR="00114206" w:rsidRPr="00E20CCD" w:rsidRDefault="00114206" w:rsidP="002D03CD">
            <w:pPr>
              <w:spacing w:before="0"/>
              <w:jc w:val="center"/>
              <w:rPr>
                <w:bCs/>
                <w:sz w:val="18"/>
                <w:szCs w:val="18"/>
              </w:rPr>
            </w:pPr>
          </w:p>
        </w:tc>
        <w:tc>
          <w:tcPr>
            <w:tcW w:w="1269" w:type="dxa"/>
            <w:gridSpan w:val="3"/>
            <w:vAlign w:val="center"/>
          </w:tcPr>
          <w:p w14:paraId="362C82B9" w14:textId="77777777" w:rsidR="00114206" w:rsidRPr="00E20CCD" w:rsidRDefault="00114206" w:rsidP="002D03CD">
            <w:pPr>
              <w:spacing w:before="0"/>
              <w:jc w:val="center"/>
              <w:rPr>
                <w:bCs/>
                <w:sz w:val="18"/>
                <w:szCs w:val="18"/>
              </w:rPr>
            </w:pPr>
            <w:r w:rsidRPr="00E20CCD">
              <w:rPr>
                <w:bCs/>
                <w:sz w:val="18"/>
                <w:szCs w:val="18"/>
              </w:rPr>
              <w:t>Existing GCS Proponent</w:t>
            </w:r>
          </w:p>
        </w:tc>
        <w:tc>
          <w:tcPr>
            <w:tcW w:w="846" w:type="dxa"/>
            <w:gridSpan w:val="2"/>
            <w:vAlign w:val="center"/>
          </w:tcPr>
          <w:p w14:paraId="649FCC4B" w14:textId="77777777" w:rsidR="00114206" w:rsidRPr="00E20CCD" w:rsidRDefault="00114206" w:rsidP="002D03CD">
            <w:pPr>
              <w:spacing w:before="0"/>
              <w:jc w:val="center"/>
              <w:rPr>
                <w:bCs/>
                <w:sz w:val="18"/>
                <w:szCs w:val="18"/>
              </w:rPr>
            </w:pPr>
          </w:p>
        </w:tc>
        <w:tc>
          <w:tcPr>
            <w:tcW w:w="1116" w:type="dxa"/>
            <w:gridSpan w:val="2"/>
          </w:tcPr>
          <w:p w14:paraId="616D5853" w14:textId="77777777" w:rsidR="00114206" w:rsidRPr="00E20CCD" w:rsidRDefault="00114206" w:rsidP="002D03CD">
            <w:pPr>
              <w:spacing w:before="0"/>
              <w:jc w:val="center"/>
              <w:rPr>
                <w:bCs/>
                <w:sz w:val="18"/>
                <w:szCs w:val="18"/>
              </w:rPr>
            </w:pPr>
          </w:p>
        </w:tc>
        <w:tc>
          <w:tcPr>
            <w:tcW w:w="1132" w:type="dxa"/>
            <w:vAlign w:val="center"/>
          </w:tcPr>
          <w:p w14:paraId="3AE24464" w14:textId="77777777" w:rsidR="00114206" w:rsidRPr="00E20CCD" w:rsidRDefault="00114206" w:rsidP="002D03CD">
            <w:pPr>
              <w:spacing w:before="0"/>
              <w:jc w:val="center"/>
              <w:rPr>
                <w:bCs/>
                <w:sz w:val="18"/>
                <w:szCs w:val="18"/>
              </w:rPr>
            </w:pPr>
          </w:p>
        </w:tc>
        <w:tc>
          <w:tcPr>
            <w:tcW w:w="1172" w:type="dxa"/>
          </w:tcPr>
          <w:p w14:paraId="15667ACF" w14:textId="77777777" w:rsidR="00114206" w:rsidRPr="00E20CCD" w:rsidRDefault="00114206" w:rsidP="002D03CD">
            <w:pPr>
              <w:spacing w:before="0"/>
              <w:jc w:val="center"/>
              <w:rPr>
                <w:bCs/>
                <w:sz w:val="18"/>
                <w:szCs w:val="18"/>
              </w:rPr>
            </w:pPr>
          </w:p>
        </w:tc>
      </w:tr>
    </w:tbl>
    <w:p w14:paraId="760AFC0C" w14:textId="77777777" w:rsidR="00114206" w:rsidRPr="00E20CCD" w:rsidRDefault="00114206" w:rsidP="00114206">
      <w:pPr>
        <w:tabs>
          <w:tab w:val="clear" w:pos="1134"/>
          <w:tab w:val="clear" w:pos="1871"/>
          <w:tab w:val="clear" w:pos="2268"/>
        </w:tabs>
        <w:overflowPunct/>
        <w:autoSpaceDE/>
        <w:autoSpaceDN/>
        <w:adjustRightInd/>
        <w:spacing w:before="0"/>
        <w:textAlignment w:val="auto"/>
        <w:rPr>
          <w:rFonts w:asciiTheme="majorBidi" w:hAnsiTheme="majorBidi" w:cstheme="majorBidi"/>
          <w:b/>
          <w:i/>
          <w:sz w:val="20"/>
        </w:rPr>
      </w:pPr>
    </w:p>
    <w:p w14:paraId="1E744CE0" w14:textId="77777777" w:rsidR="00114206" w:rsidRPr="00E20CCD" w:rsidRDefault="00114206" w:rsidP="00114206">
      <w:pPr>
        <w:rPr>
          <w:b/>
        </w:rPr>
        <w:sectPr w:rsidR="00114206" w:rsidRPr="00E20CCD" w:rsidSect="00114206">
          <w:headerReference w:type="default" r:id="rId31"/>
          <w:footerReference w:type="default" r:id="rId32"/>
          <w:footerReference w:type="first" r:id="rId33"/>
          <w:pgSz w:w="16834" w:h="11907" w:orient="landscape" w:code="9"/>
          <w:pgMar w:top="1134" w:right="1418" w:bottom="1134" w:left="1418" w:header="567" w:footer="720" w:gutter="0"/>
          <w:paperSrc w:first="15" w:other="15"/>
          <w:cols w:space="720"/>
          <w:docGrid w:linePitch="326"/>
        </w:sectPr>
      </w:pPr>
    </w:p>
    <w:p w14:paraId="6EB5F23B" w14:textId="77777777" w:rsidR="00114206" w:rsidRPr="00E20CCD" w:rsidRDefault="00114206" w:rsidP="00114206">
      <w:pPr>
        <w:jc w:val="both"/>
      </w:pPr>
      <w:r w:rsidRPr="00E20CCD">
        <w:rPr>
          <w:b/>
        </w:rPr>
        <w:lastRenderedPageBreak/>
        <w:t xml:space="preserve">Table 2 </w:t>
      </w:r>
      <w:r w:rsidRPr="00E20CCD">
        <w:t xml:space="preserve">below, extracted from Document </w:t>
      </w:r>
      <w:hyperlink r:id="rId34" w:history="1">
        <w:r w:rsidRPr="00E20CCD">
          <w:rPr>
            <w:rStyle w:val="Hyperlink"/>
          </w:rPr>
          <w:t>IMT-2020/57</w:t>
        </w:r>
      </w:hyperlink>
      <w:r w:rsidRPr="00E20CCD">
        <w:t xml:space="preserve"> and amended with specific dates, provides the detailed timeline for the updates to existing technologies in Recommendation </w:t>
      </w:r>
      <w:hyperlink r:id="rId35" w:history="1">
        <w:r w:rsidRPr="00E20CCD">
          <w:rPr>
            <w:rStyle w:val="Hyperlink"/>
          </w:rPr>
          <w:t>ITU-R M.2150</w:t>
        </w:r>
      </w:hyperlink>
      <w:r w:rsidRPr="00E20CCD">
        <w:rPr>
          <w:color w:val="000000"/>
        </w:rPr>
        <w:t xml:space="preserve"> </w:t>
      </w:r>
      <w:r w:rsidRPr="00E20CCD">
        <w:t xml:space="preserve">as indicated in Section </w:t>
      </w:r>
      <w:r w:rsidRPr="00E20CCD">
        <w:rPr>
          <w:lang w:eastAsia="ja-JP"/>
        </w:rPr>
        <w:t>4</w:t>
      </w:r>
      <w:r w:rsidRPr="00E20CCD">
        <w:t xml:space="preserve"> of Document IMT-2020/57 in the case when a GCS is NOT utilized and a </w:t>
      </w:r>
      <w:r w:rsidRPr="00E20CCD">
        <w:rPr>
          <w:i/>
          <w:iCs/>
          <w:u w:val="single"/>
        </w:rPr>
        <w:t>DIS</w:t>
      </w:r>
      <w:r w:rsidRPr="00E20CCD">
        <w:t xml:space="preserve"> (Directly Incorporated Specification) is utilized.</w:t>
      </w:r>
    </w:p>
    <w:p w14:paraId="551ABEDD" w14:textId="77777777" w:rsidR="00114206" w:rsidRPr="00E20CCD" w:rsidRDefault="00114206" w:rsidP="00114206">
      <w:pPr>
        <w:pStyle w:val="TableNo"/>
      </w:pPr>
      <w:r w:rsidRPr="00E20CCD">
        <w:t>TABLE 2</w:t>
      </w:r>
      <w:r w:rsidRPr="00E20CCD">
        <w:rPr>
          <w:rStyle w:val="FootnoteReference"/>
        </w:rPr>
        <w:footnoteReference w:id="6"/>
      </w:r>
    </w:p>
    <w:p w14:paraId="7E1900D1" w14:textId="77777777" w:rsidR="00114206" w:rsidRPr="00E20CCD" w:rsidRDefault="00114206" w:rsidP="00114206">
      <w:pPr>
        <w:pStyle w:val="Tabletitle"/>
      </w:pPr>
      <w:r w:rsidRPr="00E20CCD">
        <w:t xml:space="preserve">Framework of a Revision Cycle for updates of existing technologies in Recommendation ITU-R M.2150 applicable to Section </w:t>
      </w:r>
      <w:r w:rsidRPr="00E20CCD">
        <w:rPr>
          <w:lang w:eastAsia="ja-JP"/>
        </w:rPr>
        <w:t>4</w:t>
      </w:r>
      <w:r w:rsidRPr="00E20CCD">
        <w:t xml:space="preserve"> in case where a GCS is not utilized</w:t>
      </w:r>
      <w:r w:rsidRPr="00E20CCD">
        <w:rPr>
          <w:rStyle w:val="FootnoteReference"/>
        </w:rPr>
        <w:footnoteReference w:id="7"/>
      </w:r>
    </w:p>
    <w:tbl>
      <w:tblPr>
        <w:tblW w:w="10392"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55" w:type="dxa"/>
          <w:left w:w="55" w:type="dxa"/>
          <w:bottom w:w="55" w:type="dxa"/>
          <w:right w:w="55" w:type="dxa"/>
        </w:tblCellMar>
        <w:tblLook w:val="00A0" w:firstRow="1" w:lastRow="0" w:firstColumn="1" w:lastColumn="0" w:noHBand="0" w:noVBand="0"/>
      </w:tblPr>
      <w:tblGrid>
        <w:gridCol w:w="737"/>
        <w:gridCol w:w="1954"/>
        <w:gridCol w:w="1655"/>
        <w:gridCol w:w="3544"/>
        <w:gridCol w:w="2502"/>
      </w:tblGrid>
      <w:tr w:rsidR="00114206" w:rsidRPr="00E20CCD" w14:paraId="2D8A8DAC" w14:textId="77777777" w:rsidTr="002D03CD">
        <w:trPr>
          <w:cantSplit/>
          <w:tblHeader/>
          <w:jc w:val="center"/>
        </w:trPr>
        <w:tc>
          <w:tcPr>
            <w:tcW w:w="737" w:type="dxa"/>
            <w:vAlign w:val="center"/>
          </w:tcPr>
          <w:p w14:paraId="20415EA5" w14:textId="77777777" w:rsidR="00114206" w:rsidRPr="00E20CCD" w:rsidRDefault="00114206" w:rsidP="002D03CD">
            <w:pPr>
              <w:pStyle w:val="Tablehead"/>
              <w:spacing w:before="20" w:after="20"/>
              <w:rPr>
                <w:rFonts w:asciiTheme="majorBidi" w:eastAsia="Arial Unicode MS" w:hAnsiTheme="majorBidi" w:cstheme="majorBidi"/>
                <w:sz w:val="22"/>
                <w:szCs w:val="22"/>
              </w:rPr>
            </w:pPr>
            <w:r w:rsidRPr="00E20CCD">
              <w:rPr>
                <w:rFonts w:asciiTheme="majorBidi" w:eastAsia="Arial Unicode MS" w:hAnsiTheme="majorBidi" w:cstheme="majorBidi"/>
                <w:sz w:val="22"/>
                <w:szCs w:val="22"/>
              </w:rPr>
              <w:t>Item</w:t>
            </w:r>
          </w:p>
        </w:tc>
        <w:tc>
          <w:tcPr>
            <w:tcW w:w="1954" w:type="dxa"/>
            <w:vAlign w:val="center"/>
          </w:tcPr>
          <w:p w14:paraId="06D89837" w14:textId="77777777" w:rsidR="00114206" w:rsidRPr="00E20CCD" w:rsidRDefault="00114206" w:rsidP="002D03CD">
            <w:pPr>
              <w:pStyle w:val="Tablehead"/>
              <w:spacing w:before="20" w:after="20"/>
              <w:rPr>
                <w:rFonts w:asciiTheme="majorBidi" w:eastAsia="Arial Unicode MS" w:hAnsiTheme="majorBidi" w:cstheme="majorBidi"/>
              </w:rPr>
            </w:pPr>
            <w:r w:rsidRPr="00E20CCD">
              <w:rPr>
                <w:rFonts w:asciiTheme="majorBidi" w:eastAsia="Arial Unicode MS" w:hAnsiTheme="majorBidi" w:cstheme="majorBidi"/>
              </w:rPr>
              <w:t>Entity</w:t>
            </w:r>
          </w:p>
        </w:tc>
        <w:tc>
          <w:tcPr>
            <w:tcW w:w="1655" w:type="dxa"/>
            <w:vAlign w:val="center"/>
          </w:tcPr>
          <w:p w14:paraId="3E543944" w14:textId="77777777" w:rsidR="00114206" w:rsidRPr="00E20CCD" w:rsidRDefault="00114206" w:rsidP="002D03CD">
            <w:pPr>
              <w:pStyle w:val="Tablehead"/>
              <w:spacing w:before="20" w:after="20"/>
              <w:rPr>
                <w:rFonts w:asciiTheme="majorBidi" w:hAnsiTheme="majorBidi" w:cstheme="majorBidi"/>
                <w:bCs/>
                <w:color w:val="000000"/>
              </w:rPr>
            </w:pPr>
            <w:r w:rsidRPr="00E20CCD">
              <w:rPr>
                <w:rFonts w:asciiTheme="majorBidi" w:hAnsiTheme="majorBidi" w:cstheme="majorBidi"/>
                <w:bCs/>
                <w:color w:val="000000"/>
              </w:rPr>
              <w:t>Meeting designation &amp; timeframe</w:t>
            </w:r>
          </w:p>
        </w:tc>
        <w:tc>
          <w:tcPr>
            <w:tcW w:w="3544" w:type="dxa"/>
            <w:vAlign w:val="center"/>
          </w:tcPr>
          <w:p w14:paraId="4025C3E3" w14:textId="77777777" w:rsidR="00114206" w:rsidRPr="00E20CCD" w:rsidRDefault="00114206" w:rsidP="002D03CD">
            <w:pPr>
              <w:pStyle w:val="Tablehead"/>
              <w:spacing w:before="20" w:after="20"/>
              <w:rPr>
                <w:rFonts w:asciiTheme="majorBidi" w:hAnsiTheme="majorBidi" w:cstheme="majorBidi"/>
                <w:bCs/>
              </w:rPr>
            </w:pPr>
            <w:r w:rsidRPr="00E20CCD">
              <w:rPr>
                <w:rFonts w:asciiTheme="majorBidi" w:hAnsiTheme="majorBidi" w:cstheme="majorBidi"/>
                <w:bCs/>
              </w:rPr>
              <w:t>Action/Deliverable/Milestone</w:t>
            </w:r>
          </w:p>
        </w:tc>
        <w:tc>
          <w:tcPr>
            <w:tcW w:w="2502" w:type="dxa"/>
            <w:vAlign w:val="center"/>
          </w:tcPr>
          <w:p w14:paraId="03D8C1AC" w14:textId="77777777" w:rsidR="00114206" w:rsidRPr="00E20CCD" w:rsidRDefault="00114206" w:rsidP="002D03CD">
            <w:pPr>
              <w:pStyle w:val="Tablehead"/>
              <w:spacing w:before="20" w:after="20"/>
              <w:rPr>
                <w:rFonts w:asciiTheme="majorBidi" w:hAnsiTheme="majorBidi" w:cstheme="majorBidi"/>
                <w:bCs/>
              </w:rPr>
            </w:pPr>
            <w:r w:rsidRPr="00E20CCD">
              <w:rPr>
                <w:rFonts w:asciiTheme="majorBidi" w:hAnsiTheme="majorBidi" w:cstheme="majorBidi"/>
                <w:bCs/>
              </w:rPr>
              <w:t>Specific Dates</w:t>
            </w:r>
          </w:p>
        </w:tc>
      </w:tr>
      <w:tr w:rsidR="00114206" w:rsidRPr="00E20CCD" w14:paraId="604CB71E" w14:textId="77777777" w:rsidTr="002D03CD">
        <w:trPr>
          <w:cantSplit/>
          <w:jc w:val="center"/>
        </w:trPr>
        <w:tc>
          <w:tcPr>
            <w:tcW w:w="737" w:type="dxa"/>
            <w:vAlign w:val="center"/>
          </w:tcPr>
          <w:p w14:paraId="3769BD14" w14:textId="77777777" w:rsidR="00114206" w:rsidRPr="00E20CCD" w:rsidRDefault="00114206" w:rsidP="002D03CD">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20"/>
              <w:jc w:val="center"/>
              <w:rPr>
                <w:rFonts w:asciiTheme="majorBidi" w:eastAsia="Arial Unicode MS" w:hAnsiTheme="majorBidi" w:cstheme="majorBidi"/>
                <w:b/>
                <w:i/>
                <w:sz w:val="22"/>
                <w:szCs w:val="22"/>
              </w:rPr>
            </w:pPr>
            <w:r w:rsidRPr="00E20CCD">
              <w:rPr>
                <w:rFonts w:asciiTheme="majorBidi" w:eastAsia="Arial Unicode MS" w:hAnsiTheme="majorBidi" w:cstheme="majorBidi"/>
                <w:b/>
                <w:i/>
                <w:sz w:val="22"/>
                <w:szCs w:val="22"/>
              </w:rPr>
              <w:t>1</w:t>
            </w:r>
          </w:p>
        </w:tc>
        <w:tc>
          <w:tcPr>
            <w:tcW w:w="1954" w:type="dxa"/>
            <w:vAlign w:val="center"/>
          </w:tcPr>
          <w:p w14:paraId="6E876794" w14:textId="77777777" w:rsidR="00114206" w:rsidRPr="00E20CCD" w:rsidRDefault="00114206" w:rsidP="002D03CD">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20"/>
              <w:jc w:val="center"/>
              <w:rPr>
                <w:rFonts w:asciiTheme="majorBidi" w:eastAsia="Arial Unicode MS" w:hAnsiTheme="majorBidi" w:cstheme="majorBidi"/>
                <w:b/>
                <w:sz w:val="20"/>
              </w:rPr>
            </w:pPr>
            <w:r w:rsidRPr="00E20CCD">
              <w:rPr>
                <w:rFonts w:asciiTheme="majorBidi" w:eastAsia="Arial Unicode MS" w:hAnsiTheme="majorBidi" w:cstheme="majorBidi"/>
                <w:b/>
                <w:sz w:val="20"/>
              </w:rPr>
              <w:t>WP 5D</w:t>
            </w:r>
          </w:p>
        </w:tc>
        <w:tc>
          <w:tcPr>
            <w:tcW w:w="1655" w:type="dxa"/>
            <w:vAlign w:val="center"/>
          </w:tcPr>
          <w:p w14:paraId="5B9D8543" w14:textId="77777777" w:rsidR="00114206" w:rsidRPr="00E20CCD" w:rsidRDefault="00114206" w:rsidP="002D03CD">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20"/>
              <w:jc w:val="center"/>
              <w:rPr>
                <w:rFonts w:asciiTheme="majorBidi" w:hAnsiTheme="majorBidi" w:cstheme="majorBidi"/>
                <w:bCs/>
                <w:color w:val="000000"/>
                <w:sz w:val="20"/>
              </w:rPr>
            </w:pPr>
            <w:r w:rsidRPr="00E20CCD">
              <w:rPr>
                <w:rFonts w:asciiTheme="majorBidi" w:hAnsiTheme="majorBidi" w:cstheme="majorBidi"/>
                <w:bCs/>
                <w:color w:val="000000"/>
                <w:sz w:val="20"/>
              </w:rPr>
              <w:t>Meeting “Z-1” or earlier</w:t>
            </w:r>
          </w:p>
        </w:tc>
        <w:tc>
          <w:tcPr>
            <w:tcW w:w="3544" w:type="dxa"/>
            <w:vAlign w:val="center"/>
          </w:tcPr>
          <w:p w14:paraId="450E35C7" w14:textId="77777777" w:rsidR="00114206" w:rsidRPr="00E20CCD" w:rsidRDefault="00114206" w:rsidP="002D03CD">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20"/>
              <w:rPr>
                <w:rFonts w:asciiTheme="majorBidi" w:hAnsiTheme="majorBidi" w:cstheme="majorBidi"/>
                <w:bCs/>
                <w:sz w:val="20"/>
              </w:rPr>
            </w:pPr>
            <w:r w:rsidRPr="00E20CCD">
              <w:rPr>
                <w:bCs/>
                <w:sz w:val="20"/>
              </w:rPr>
              <w:t xml:space="preserve">Communiqué to </w:t>
            </w:r>
            <w:r w:rsidRPr="00E20CCD">
              <w:rPr>
                <w:b/>
                <w:bCs/>
                <w:i/>
                <w:sz w:val="20"/>
                <w:lang w:eastAsia="ja-JP"/>
              </w:rPr>
              <w:t>GCS Proponent</w:t>
            </w:r>
            <w:r w:rsidRPr="00E20CCD">
              <w:rPr>
                <w:bCs/>
                <w:i/>
                <w:sz w:val="20"/>
                <w:lang w:eastAsia="ja-JP"/>
              </w:rPr>
              <w:t xml:space="preserve">, </w:t>
            </w:r>
            <w:r w:rsidRPr="00E20CCD">
              <w:rPr>
                <w:b/>
                <w:bCs/>
                <w:i/>
                <w:sz w:val="20"/>
                <w:lang w:eastAsia="ja-JP"/>
              </w:rPr>
              <w:t>Transposing Organizations</w:t>
            </w:r>
            <w:r w:rsidRPr="00E20CCD">
              <w:rPr>
                <w:bCs/>
                <w:i/>
                <w:sz w:val="20"/>
                <w:lang w:eastAsia="ja-JP"/>
              </w:rPr>
              <w:t>, and relevant E</w:t>
            </w:r>
            <w:r w:rsidRPr="00E20CCD">
              <w:rPr>
                <w:bCs/>
                <w:i/>
                <w:sz w:val="20"/>
              </w:rPr>
              <w:t xml:space="preserve">xternal Organizations </w:t>
            </w:r>
            <w:r w:rsidRPr="00E20CCD">
              <w:rPr>
                <w:bCs/>
                <w:sz w:val="20"/>
              </w:rPr>
              <w:t>announcing the next revision of Rec. ITU</w:t>
            </w:r>
            <w:r w:rsidRPr="00E20CCD">
              <w:rPr>
                <w:bCs/>
                <w:sz w:val="20"/>
              </w:rPr>
              <w:noBreakHyphen/>
              <w:t>R M.2150 and providing the detailed timelines for the revision.</w:t>
            </w:r>
          </w:p>
        </w:tc>
        <w:tc>
          <w:tcPr>
            <w:tcW w:w="2502" w:type="dxa"/>
            <w:vAlign w:val="center"/>
          </w:tcPr>
          <w:p w14:paraId="4D31F659" w14:textId="77777777" w:rsidR="00114206" w:rsidRPr="00E20CCD" w:rsidRDefault="00114206" w:rsidP="002D03CD">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E20CCD">
              <w:rPr>
                <w:bCs/>
                <w:sz w:val="20"/>
              </w:rPr>
              <w:t>WP 5D Meeting #4</w:t>
            </w:r>
            <w:r w:rsidRPr="00E20CCD">
              <w:rPr>
                <w:bCs/>
                <w:sz w:val="20"/>
                <w:lang w:eastAsia="ja-JP"/>
              </w:rPr>
              <w:t>9</w:t>
            </w:r>
          </w:p>
          <w:p w14:paraId="10C4931F" w14:textId="77777777" w:rsidR="00114206" w:rsidRPr="00E20CCD" w:rsidRDefault="00114206" w:rsidP="002D03CD">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asciiTheme="majorBidi" w:hAnsiTheme="majorBidi" w:cstheme="majorBidi"/>
                <w:bCs/>
                <w:sz w:val="20"/>
              </w:rPr>
            </w:pPr>
            <w:r w:rsidRPr="00E20CCD">
              <w:rPr>
                <w:bCs/>
                <w:sz w:val="20"/>
                <w:lang w:eastAsia="ja-JP"/>
              </w:rPr>
              <w:t>24 June - 3</w:t>
            </w:r>
            <w:r w:rsidRPr="00E20CCD">
              <w:rPr>
                <w:bCs/>
                <w:sz w:val="20"/>
              </w:rPr>
              <w:t xml:space="preserve"> Ju</w:t>
            </w:r>
            <w:r w:rsidRPr="00E20CCD">
              <w:rPr>
                <w:bCs/>
                <w:sz w:val="20"/>
                <w:lang w:eastAsia="ja-JP"/>
              </w:rPr>
              <w:t>ly</w:t>
            </w:r>
            <w:r w:rsidRPr="00E20CCD">
              <w:rPr>
                <w:bCs/>
                <w:sz w:val="20"/>
              </w:rPr>
              <w:t xml:space="preserve"> 202</w:t>
            </w:r>
            <w:r w:rsidRPr="00E20CCD">
              <w:rPr>
                <w:bCs/>
                <w:sz w:val="20"/>
                <w:lang w:eastAsia="ja-JP"/>
              </w:rPr>
              <w:t>5</w:t>
            </w:r>
          </w:p>
        </w:tc>
      </w:tr>
      <w:tr w:rsidR="00114206" w:rsidRPr="00E20CCD" w14:paraId="3FBBD199" w14:textId="77777777" w:rsidTr="002D03CD">
        <w:trPr>
          <w:cantSplit/>
          <w:jc w:val="center"/>
        </w:trPr>
        <w:tc>
          <w:tcPr>
            <w:tcW w:w="737" w:type="dxa"/>
            <w:vAlign w:val="center"/>
          </w:tcPr>
          <w:p w14:paraId="7A19F634" w14:textId="77777777" w:rsidR="00114206" w:rsidRPr="00E20CCD" w:rsidRDefault="00114206" w:rsidP="002D03CD">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20"/>
              <w:jc w:val="center"/>
              <w:rPr>
                <w:rFonts w:asciiTheme="majorBidi" w:hAnsiTheme="majorBidi" w:cstheme="majorBidi"/>
                <w:b/>
                <w:i/>
                <w:color w:val="000000"/>
                <w:sz w:val="22"/>
                <w:szCs w:val="22"/>
              </w:rPr>
            </w:pPr>
            <w:r w:rsidRPr="00E20CCD">
              <w:rPr>
                <w:rFonts w:asciiTheme="majorBidi" w:hAnsiTheme="majorBidi" w:cstheme="majorBidi"/>
                <w:b/>
                <w:i/>
                <w:color w:val="000000"/>
                <w:sz w:val="22"/>
                <w:szCs w:val="22"/>
              </w:rPr>
              <w:t>2</w:t>
            </w:r>
          </w:p>
        </w:tc>
        <w:tc>
          <w:tcPr>
            <w:tcW w:w="1954" w:type="dxa"/>
            <w:vAlign w:val="center"/>
          </w:tcPr>
          <w:p w14:paraId="51070FD7" w14:textId="77777777" w:rsidR="00114206" w:rsidRPr="00E20CCD" w:rsidRDefault="00114206" w:rsidP="002D03CD">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20"/>
              <w:jc w:val="center"/>
              <w:rPr>
                <w:rFonts w:asciiTheme="majorBidi" w:eastAsia="Arial Unicode MS" w:hAnsiTheme="majorBidi" w:cstheme="majorBidi"/>
                <w:b/>
                <w:sz w:val="20"/>
              </w:rPr>
            </w:pPr>
            <w:r w:rsidRPr="00E20CCD">
              <w:rPr>
                <w:rFonts w:asciiTheme="majorBidi" w:hAnsiTheme="majorBidi" w:cstheme="majorBidi"/>
                <w:b/>
                <w:i/>
                <w:color w:val="000000"/>
                <w:sz w:val="20"/>
              </w:rPr>
              <w:t>Existing GCS Proponent</w:t>
            </w:r>
          </w:p>
        </w:tc>
        <w:tc>
          <w:tcPr>
            <w:tcW w:w="1655" w:type="dxa"/>
            <w:vAlign w:val="center"/>
          </w:tcPr>
          <w:p w14:paraId="16F79B20" w14:textId="77777777" w:rsidR="00114206" w:rsidRPr="00E20CCD" w:rsidRDefault="00114206" w:rsidP="002D03CD">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20"/>
              <w:jc w:val="center"/>
              <w:rPr>
                <w:rFonts w:asciiTheme="majorBidi" w:hAnsiTheme="majorBidi" w:cstheme="majorBidi"/>
                <w:bCs/>
                <w:color w:val="000000"/>
                <w:sz w:val="20"/>
              </w:rPr>
            </w:pPr>
            <w:r w:rsidRPr="00E20CCD">
              <w:rPr>
                <w:rFonts w:asciiTheme="majorBidi" w:hAnsiTheme="majorBidi" w:cstheme="majorBidi"/>
                <w:bCs/>
                <w:color w:val="000000"/>
                <w:sz w:val="20"/>
              </w:rPr>
              <w:t>Meeting “Z”</w:t>
            </w:r>
          </w:p>
        </w:tc>
        <w:tc>
          <w:tcPr>
            <w:tcW w:w="3544" w:type="dxa"/>
            <w:vAlign w:val="center"/>
          </w:tcPr>
          <w:p w14:paraId="3406E34E" w14:textId="77777777" w:rsidR="00114206" w:rsidRPr="00E20CCD" w:rsidRDefault="00114206" w:rsidP="002D03CD">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rPr>
            </w:pPr>
            <w:r w:rsidRPr="00E20CCD">
              <w:rPr>
                <w:sz w:val="20"/>
              </w:rPr>
              <w:t xml:space="preserve">Delivery to ITU-R by existing </w:t>
            </w:r>
            <w:r w:rsidRPr="00E20CCD">
              <w:rPr>
                <w:b/>
                <w:i/>
                <w:sz w:val="20"/>
              </w:rPr>
              <w:t>GCS Proponent</w:t>
            </w:r>
            <w:r w:rsidRPr="00E20CCD">
              <w:rPr>
                <w:sz w:val="20"/>
              </w:rPr>
              <w:t xml:space="preserve"> of the initial announcement that a revision to a particular RIT or SRIT will be proposed.</w:t>
            </w:r>
          </w:p>
        </w:tc>
        <w:tc>
          <w:tcPr>
            <w:tcW w:w="2502" w:type="dxa"/>
            <w:vAlign w:val="center"/>
          </w:tcPr>
          <w:p w14:paraId="074B0886" w14:textId="77777777" w:rsidR="00114206" w:rsidRPr="00E20CCD" w:rsidRDefault="00114206" w:rsidP="002D03CD">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
                <w:sz w:val="20"/>
                <w:lang w:eastAsia="ja-JP"/>
              </w:rPr>
            </w:pPr>
            <w:r w:rsidRPr="00E20CCD">
              <w:rPr>
                <w:b/>
                <w:sz w:val="20"/>
              </w:rPr>
              <w:t xml:space="preserve">Contribution Deadline </w:t>
            </w:r>
            <w:r w:rsidRPr="00E20CCD">
              <w:rPr>
                <w:b/>
                <w:sz w:val="20"/>
                <w:lang w:eastAsia="ja-JP"/>
              </w:rPr>
              <w:t>22 </w:t>
            </w:r>
            <w:r w:rsidRPr="00E20CCD">
              <w:rPr>
                <w:b/>
                <w:sz w:val="20"/>
              </w:rPr>
              <w:t>J</w:t>
            </w:r>
            <w:r w:rsidRPr="00E20CCD">
              <w:rPr>
                <w:b/>
                <w:sz w:val="20"/>
                <w:lang w:eastAsia="ja-JP"/>
              </w:rPr>
              <w:t xml:space="preserve">anuary </w:t>
            </w:r>
            <w:r w:rsidRPr="00E20CCD">
              <w:rPr>
                <w:b/>
                <w:sz w:val="20"/>
              </w:rPr>
              <w:t>202</w:t>
            </w:r>
            <w:r w:rsidRPr="00E20CCD">
              <w:rPr>
                <w:b/>
                <w:sz w:val="20"/>
                <w:lang w:eastAsia="ja-JP"/>
              </w:rPr>
              <w:t>6</w:t>
            </w:r>
          </w:p>
          <w:p w14:paraId="6492A058" w14:textId="77777777" w:rsidR="00114206" w:rsidRPr="00E20CCD" w:rsidRDefault="00114206" w:rsidP="002D03CD">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
                <w:sz w:val="20"/>
              </w:rPr>
            </w:pPr>
          </w:p>
          <w:p w14:paraId="681E3B7D" w14:textId="77777777" w:rsidR="00114206" w:rsidRPr="00E20CCD" w:rsidRDefault="00114206" w:rsidP="002D03CD">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lang w:eastAsia="ja-JP"/>
              </w:rPr>
            </w:pPr>
            <w:r w:rsidRPr="00E20CCD">
              <w:rPr>
                <w:bCs/>
                <w:sz w:val="20"/>
              </w:rPr>
              <w:t xml:space="preserve">WP 5D Meeting # </w:t>
            </w:r>
            <w:r w:rsidRPr="00E20CCD">
              <w:rPr>
                <w:bCs/>
                <w:sz w:val="20"/>
                <w:lang w:eastAsia="ja-JP"/>
              </w:rPr>
              <w:t>51</w:t>
            </w:r>
          </w:p>
          <w:p w14:paraId="6ADD1D59" w14:textId="77777777" w:rsidR="00114206" w:rsidRPr="00E20CCD" w:rsidRDefault="00114206" w:rsidP="002D03CD">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E20CCD">
              <w:rPr>
                <w:bCs/>
                <w:sz w:val="20"/>
                <w:lang w:eastAsia="ja-JP"/>
              </w:rPr>
              <w:t xml:space="preserve">3-12 February </w:t>
            </w:r>
            <w:r w:rsidRPr="00E20CCD">
              <w:rPr>
                <w:bCs/>
                <w:sz w:val="20"/>
              </w:rPr>
              <w:t>202</w:t>
            </w:r>
            <w:r w:rsidRPr="00E20CCD">
              <w:rPr>
                <w:bCs/>
                <w:sz w:val="20"/>
                <w:lang w:eastAsia="ja-JP"/>
              </w:rPr>
              <w:t>6</w:t>
            </w:r>
          </w:p>
        </w:tc>
      </w:tr>
      <w:tr w:rsidR="00114206" w:rsidRPr="00E20CCD" w14:paraId="3588C70C" w14:textId="77777777" w:rsidTr="002D03CD">
        <w:trPr>
          <w:cantSplit/>
          <w:jc w:val="center"/>
        </w:trPr>
        <w:tc>
          <w:tcPr>
            <w:tcW w:w="737" w:type="dxa"/>
            <w:vAlign w:val="center"/>
          </w:tcPr>
          <w:p w14:paraId="2364B493" w14:textId="77777777" w:rsidR="00114206" w:rsidRPr="00E20CCD" w:rsidRDefault="00114206" w:rsidP="002D03CD">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20"/>
              <w:jc w:val="center"/>
              <w:rPr>
                <w:rFonts w:asciiTheme="majorBidi" w:eastAsia="Arial Unicode MS" w:hAnsiTheme="majorBidi" w:cstheme="majorBidi"/>
                <w:b/>
                <w:i/>
                <w:sz w:val="22"/>
                <w:szCs w:val="22"/>
              </w:rPr>
            </w:pPr>
            <w:r w:rsidRPr="00E20CCD">
              <w:rPr>
                <w:rFonts w:asciiTheme="majorBidi" w:eastAsia="Arial Unicode MS" w:hAnsiTheme="majorBidi" w:cstheme="majorBidi"/>
                <w:b/>
                <w:i/>
                <w:sz w:val="22"/>
                <w:szCs w:val="22"/>
              </w:rPr>
              <w:t>3</w:t>
            </w:r>
          </w:p>
        </w:tc>
        <w:tc>
          <w:tcPr>
            <w:tcW w:w="1954" w:type="dxa"/>
            <w:vAlign w:val="center"/>
          </w:tcPr>
          <w:p w14:paraId="697024A5" w14:textId="77777777" w:rsidR="00114206" w:rsidRPr="00E20CCD" w:rsidRDefault="00114206" w:rsidP="002D03CD">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20"/>
              <w:jc w:val="center"/>
              <w:rPr>
                <w:rFonts w:asciiTheme="majorBidi" w:hAnsiTheme="majorBidi" w:cstheme="majorBidi"/>
                <w:b/>
                <w:i/>
                <w:color w:val="000000"/>
                <w:sz w:val="20"/>
              </w:rPr>
            </w:pPr>
            <w:r w:rsidRPr="00E20CCD">
              <w:rPr>
                <w:rFonts w:asciiTheme="majorBidi" w:eastAsia="Arial Unicode MS" w:hAnsiTheme="majorBidi" w:cstheme="majorBidi"/>
                <w:b/>
                <w:sz w:val="20"/>
              </w:rPr>
              <w:t>WP 5D</w:t>
            </w:r>
          </w:p>
        </w:tc>
        <w:tc>
          <w:tcPr>
            <w:tcW w:w="1655" w:type="dxa"/>
            <w:vAlign w:val="center"/>
          </w:tcPr>
          <w:p w14:paraId="0E3AC575" w14:textId="77777777" w:rsidR="00114206" w:rsidRPr="00E20CCD" w:rsidRDefault="00114206" w:rsidP="002D03CD">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20"/>
              <w:jc w:val="center"/>
              <w:rPr>
                <w:rFonts w:asciiTheme="majorBidi" w:hAnsiTheme="majorBidi" w:cstheme="majorBidi"/>
                <w:bCs/>
                <w:color w:val="000000"/>
                <w:sz w:val="20"/>
              </w:rPr>
            </w:pPr>
            <w:r w:rsidRPr="00E20CCD">
              <w:rPr>
                <w:rFonts w:asciiTheme="majorBidi" w:hAnsiTheme="majorBidi" w:cstheme="majorBidi"/>
                <w:bCs/>
                <w:color w:val="000000"/>
                <w:sz w:val="20"/>
              </w:rPr>
              <w:t>Meeting “Z”</w:t>
            </w:r>
          </w:p>
        </w:tc>
        <w:tc>
          <w:tcPr>
            <w:tcW w:w="3544" w:type="dxa"/>
            <w:vAlign w:val="center"/>
          </w:tcPr>
          <w:p w14:paraId="7FB5C21D" w14:textId="77777777" w:rsidR="00114206" w:rsidRPr="00E20CCD" w:rsidRDefault="00114206" w:rsidP="002D03CD">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20"/>
              <w:rPr>
                <w:rFonts w:asciiTheme="majorBidi" w:hAnsiTheme="majorBidi" w:cstheme="majorBidi"/>
                <w:sz w:val="20"/>
              </w:rPr>
            </w:pPr>
            <w:r w:rsidRPr="00E20CCD">
              <w:rPr>
                <w:bCs/>
                <w:sz w:val="20"/>
              </w:rPr>
              <w:t xml:space="preserve">WP 5D review of submitted materials and opportunity for responding to </w:t>
            </w:r>
            <w:r w:rsidRPr="00E20CCD">
              <w:rPr>
                <w:b/>
                <w:bCs/>
                <w:i/>
                <w:sz w:val="20"/>
              </w:rPr>
              <w:t>GCS Proponents</w:t>
            </w:r>
            <w:r w:rsidRPr="00E20CCD">
              <w:rPr>
                <w:bCs/>
                <w:sz w:val="20"/>
              </w:rPr>
              <w:t>.</w:t>
            </w:r>
          </w:p>
        </w:tc>
        <w:tc>
          <w:tcPr>
            <w:tcW w:w="2502" w:type="dxa"/>
            <w:vAlign w:val="center"/>
          </w:tcPr>
          <w:p w14:paraId="7AE4BD9B" w14:textId="77777777" w:rsidR="00114206" w:rsidRPr="00E20CCD" w:rsidRDefault="00114206" w:rsidP="002D03CD">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E20CCD">
              <w:rPr>
                <w:bCs/>
                <w:sz w:val="20"/>
              </w:rPr>
              <w:t xml:space="preserve">WP 5D Meeting # </w:t>
            </w:r>
            <w:r w:rsidRPr="00E20CCD">
              <w:rPr>
                <w:bCs/>
                <w:sz w:val="20"/>
                <w:lang w:eastAsia="ja-JP"/>
              </w:rPr>
              <w:t>51</w:t>
            </w:r>
          </w:p>
          <w:p w14:paraId="344AD2E1" w14:textId="77777777" w:rsidR="00114206" w:rsidRPr="00E20CCD" w:rsidRDefault="00114206" w:rsidP="002D03CD">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
                <w:sz w:val="20"/>
              </w:rPr>
            </w:pPr>
            <w:r w:rsidRPr="00E20CCD">
              <w:rPr>
                <w:bCs/>
                <w:sz w:val="20"/>
                <w:lang w:eastAsia="ja-JP"/>
              </w:rPr>
              <w:t xml:space="preserve">3-12 February </w:t>
            </w:r>
            <w:r w:rsidRPr="00E20CCD">
              <w:rPr>
                <w:bCs/>
                <w:sz w:val="20"/>
              </w:rPr>
              <w:t>202</w:t>
            </w:r>
            <w:r w:rsidRPr="00E20CCD">
              <w:rPr>
                <w:bCs/>
                <w:sz w:val="20"/>
                <w:lang w:eastAsia="ja-JP"/>
              </w:rPr>
              <w:t>6</w:t>
            </w:r>
          </w:p>
        </w:tc>
      </w:tr>
      <w:tr w:rsidR="00114206" w:rsidRPr="00E20CCD" w14:paraId="711D92DB" w14:textId="77777777" w:rsidTr="002D03CD">
        <w:trPr>
          <w:cantSplit/>
          <w:jc w:val="center"/>
        </w:trPr>
        <w:tc>
          <w:tcPr>
            <w:tcW w:w="737" w:type="dxa"/>
            <w:vAlign w:val="center"/>
          </w:tcPr>
          <w:p w14:paraId="5B48F1DF" w14:textId="77777777" w:rsidR="00114206" w:rsidRPr="00E20CCD" w:rsidRDefault="00114206" w:rsidP="002D03CD">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20"/>
              <w:jc w:val="center"/>
              <w:rPr>
                <w:rFonts w:asciiTheme="majorBidi" w:hAnsiTheme="majorBidi" w:cstheme="majorBidi"/>
                <w:b/>
                <w:i/>
                <w:color w:val="000000"/>
                <w:sz w:val="22"/>
                <w:szCs w:val="22"/>
              </w:rPr>
            </w:pPr>
            <w:r w:rsidRPr="00E20CCD">
              <w:rPr>
                <w:rFonts w:asciiTheme="majorBidi" w:hAnsiTheme="majorBidi" w:cstheme="majorBidi"/>
                <w:b/>
                <w:i/>
                <w:color w:val="000000"/>
                <w:sz w:val="22"/>
                <w:szCs w:val="22"/>
              </w:rPr>
              <w:t>4</w:t>
            </w:r>
          </w:p>
        </w:tc>
        <w:tc>
          <w:tcPr>
            <w:tcW w:w="1954" w:type="dxa"/>
            <w:vAlign w:val="center"/>
          </w:tcPr>
          <w:p w14:paraId="1873E20A" w14:textId="77777777" w:rsidR="00114206" w:rsidRPr="00E20CCD" w:rsidRDefault="00114206" w:rsidP="002D03CD">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20"/>
              <w:jc w:val="center"/>
              <w:rPr>
                <w:rFonts w:asciiTheme="majorBidi" w:hAnsiTheme="majorBidi" w:cstheme="majorBidi"/>
                <w:b/>
                <w:i/>
                <w:color w:val="000000"/>
                <w:sz w:val="20"/>
              </w:rPr>
            </w:pPr>
            <w:r w:rsidRPr="00E20CCD">
              <w:rPr>
                <w:rFonts w:asciiTheme="majorBidi" w:hAnsiTheme="majorBidi" w:cstheme="majorBidi"/>
                <w:b/>
                <w:i/>
                <w:color w:val="000000"/>
                <w:sz w:val="20"/>
              </w:rPr>
              <w:t>Existing GCS Proponent</w:t>
            </w:r>
          </w:p>
        </w:tc>
        <w:tc>
          <w:tcPr>
            <w:tcW w:w="1655" w:type="dxa"/>
            <w:vAlign w:val="center"/>
          </w:tcPr>
          <w:p w14:paraId="30B34DEF" w14:textId="77777777" w:rsidR="00114206" w:rsidRPr="00E20CCD" w:rsidRDefault="00114206" w:rsidP="002D03CD">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20"/>
              <w:jc w:val="center"/>
              <w:rPr>
                <w:rFonts w:asciiTheme="majorBidi" w:hAnsiTheme="majorBidi" w:cstheme="majorBidi"/>
                <w:bCs/>
                <w:color w:val="000000"/>
                <w:sz w:val="20"/>
              </w:rPr>
            </w:pPr>
            <w:r w:rsidRPr="00E20CCD">
              <w:rPr>
                <w:rFonts w:asciiTheme="majorBidi" w:hAnsiTheme="majorBidi" w:cstheme="majorBidi"/>
                <w:bCs/>
                <w:color w:val="000000"/>
                <w:sz w:val="20"/>
              </w:rPr>
              <w:t>Meeting “Z+1”</w:t>
            </w:r>
          </w:p>
        </w:tc>
        <w:tc>
          <w:tcPr>
            <w:tcW w:w="3544" w:type="dxa"/>
            <w:vAlign w:val="center"/>
          </w:tcPr>
          <w:p w14:paraId="69C19B6B" w14:textId="77777777" w:rsidR="00114206" w:rsidRPr="00E20CCD" w:rsidRDefault="00114206" w:rsidP="002D03CD">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20"/>
              <w:rPr>
                <w:rFonts w:asciiTheme="majorBidi" w:hAnsiTheme="majorBidi" w:cstheme="majorBidi"/>
                <w:bCs/>
                <w:sz w:val="20"/>
              </w:rPr>
            </w:pPr>
            <w:r w:rsidRPr="00E20CCD">
              <w:rPr>
                <w:sz w:val="20"/>
              </w:rPr>
              <w:t xml:space="preserve">Delivery to ITU-R by the </w:t>
            </w:r>
            <w:r w:rsidRPr="00E20CCD">
              <w:rPr>
                <w:b/>
                <w:bCs/>
                <w:i/>
                <w:sz w:val="20"/>
              </w:rPr>
              <w:t>GCS Proponent</w:t>
            </w:r>
            <w:r w:rsidRPr="00E20CCD">
              <w:rPr>
                <w:i/>
                <w:sz w:val="20"/>
              </w:rPr>
              <w:t xml:space="preserve"> </w:t>
            </w:r>
            <w:r w:rsidRPr="00E20CCD">
              <w:rPr>
                <w:sz w:val="20"/>
              </w:rPr>
              <w:t xml:space="preserve">of further information, including </w:t>
            </w:r>
            <w:r w:rsidRPr="00E20CCD">
              <w:rPr>
                <w:sz w:val="20"/>
                <w:lang w:eastAsia="ja-JP"/>
              </w:rPr>
              <w:t>a summary and rationale of the proposed update.</w:t>
            </w:r>
          </w:p>
        </w:tc>
        <w:tc>
          <w:tcPr>
            <w:tcW w:w="2502" w:type="dxa"/>
            <w:vAlign w:val="center"/>
          </w:tcPr>
          <w:p w14:paraId="437450A8" w14:textId="77777777" w:rsidR="00114206" w:rsidRPr="00E20CCD" w:rsidRDefault="00114206" w:rsidP="002D03CD">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
                <w:sz w:val="20"/>
              </w:rPr>
            </w:pPr>
            <w:r w:rsidRPr="00E20CCD">
              <w:rPr>
                <w:b/>
                <w:sz w:val="20"/>
              </w:rPr>
              <w:t>Contribution Deadline</w:t>
            </w:r>
          </w:p>
          <w:p w14:paraId="60470F60" w14:textId="77777777" w:rsidR="00114206" w:rsidRPr="00E20CCD" w:rsidRDefault="00114206" w:rsidP="002D03CD">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
                <w:sz w:val="20"/>
                <w:lang w:eastAsia="ja-JP"/>
              </w:rPr>
            </w:pPr>
            <w:r w:rsidRPr="00E20CCD">
              <w:rPr>
                <w:b/>
                <w:sz w:val="20"/>
                <w:lang w:eastAsia="ja-JP"/>
              </w:rPr>
              <w:t>15</w:t>
            </w:r>
            <w:r w:rsidRPr="00E20CCD">
              <w:rPr>
                <w:b/>
                <w:sz w:val="20"/>
              </w:rPr>
              <w:t xml:space="preserve"> </w:t>
            </w:r>
            <w:r w:rsidRPr="00E20CCD">
              <w:rPr>
                <w:b/>
                <w:sz w:val="20"/>
                <w:lang w:eastAsia="ja-JP"/>
              </w:rPr>
              <w:t>May</w:t>
            </w:r>
            <w:r w:rsidRPr="00E20CCD">
              <w:rPr>
                <w:b/>
                <w:sz w:val="20"/>
              </w:rPr>
              <w:t xml:space="preserve"> 202</w:t>
            </w:r>
            <w:r w:rsidRPr="00E20CCD">
              <w:rPr>
                <w:b/>
                <w:sz w:val="20"/>
                <w:lang w:eastAsia="ja-JP"/>
              </w:rPr>
              <w:t>6</w:t>
            </w:r>
          </w:p>
          <w:p w14:paraId="2125C79E" w14:textId="77777777" w:rsidR="00114206" w:rsidRPr="00E20CCD" w:rsidRDefault="00114206" w:rsidP="002D03CD">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
                <w:sz w:val="20"/>
              </w:rPr>
            </w:pPr>
          </w:p>
          <w:p w14:paraId="4167C7E6" w14:textId="77777777" w:rsidR="00114206" w:rsidRPr="00E20CCD" w:rsidRDefault="00114206" w:rsidP="002D03CD">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lang w:eastAsia="ja-JP"/>
              </w:rPr>
            </w:pPr>
            <w:r w:rsidRPr="00E20CCD">
              <w:rPr>
                <w:bCs/>
                <w:sz w:val="20"/>
              </w:rPr>
              <w:t xml:space="preserve">WP 5D Meeting # </w:t>
            </w:r>
            <w:r w:rsidRPr="00E20CCD">
              <w:rPr>
                <w:bCs/>
                <w:sz w:val="20"/>
                <w:lang w:eastAsia="ja-JP"/>
              </w:rPr>
              <w:t>52</w:t>
            </w:r>
          </w:p>
          <w:p w14:paraId="456C91AE" w14:textId="5F8B9587" w:rsidR="00114206" w:rsidRPr="00E20CCD" w:rsidRDefault="00114206" w:rsidP="002D03CD">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20"/>
              <w:jc w:val="center"/>
              <w:rPr>
                <w:rFonts w:asciiTheme="majorBidi" w:hAnsiTheme="majorBidi" w:cstheme="majorBidi"/>
                <w:sz w:val="20"/>
              </w:rPr>
            </w:pPr>
            <w:r w:rsidRPr="00E20CCD">
              <w:rPr>
                <w:bCs/>
                <w:sz w:val="20"/>
                <w:highlight w:val="cyan"/>
                <w:lang w:eastAsia="ja-JP"/>
              </w:rPr>
              <w:t xml:space="preserve">27 May - 5 June </w:t>
            </w:r>
            <w:r w:rsidRPr="00E20CCD">
              <w:rPr>
                <w:bCs/>
                <w:sz w:val="20"/>
                <w:highlight w:val="cyan"/>
              </w:rPr>
              <w:t>202</w:t>
            </w:r>
            <w:r w:rsidRPr="00E20CCD">
              <w:rPr>
                <w:bCs/>
                <w:sz w:val="20"/>
                <w:highlight w:val="cyan"/>
                <w:lang w:eastAsia="ja-JP"/>
              </w:rPr>
              <w:t>6</w:t>
            </w:r>
          </w:p>
        </w:tc>
      </w:tr>
      <w:tr w:rsidR="00114206" w:rsidRPr="00E20CCD" w14:paraId="4A5380AB" w14:textId="77777777" w:rsidTr="002D03CD">
        <w:trPr>
          <w:cantSplit/>
          <w:jc w:val="center"/>
        </w:trPr>
        <w:tc>
          <w:tcPr>
            <w:tcW w:w="737" w:type="dxa"/>
            <w:vAlign w:val="center"/>
          </w:tcPr>
          <w:p w14:paraId="1697C2D0" w14:textId="77777777" w:rsidR="00114206" w:rsidRPr="00E20CCD" w:rsidRDefault="00114206" w:rsidP="002D03CD">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20"/>
              <w:jc w:val="center"/>
              <w:rPr>
                <w:rFonts w:asciiTheme="majorBidi" w:eastAsia="Arial Unicode MS" w:hAnsiTheme="majorBidi" w:cstheme="majorBidi"/>
                <w:b/>
                <w:i/>
                <w:sz w:val="22"/>
                <w:szCs w:val="22"/>
              </w:rPr>
            </w:pPr>
            <w:r w:rsidRPr="00E20CCD">
              <w:rPr>
                <w:rFonts w:asciiTheme="majorBidi" w:eastAsia="Arial Unicode MS" w:hAnsiTheme="majorBidi" w:cstheme="majorBidi"/>
                <w:b/>
                <w:i/>
                <w:sz w:val="22"/>
                <w:szCs w:val="22"/>
              </w:rPr>
              <w:t>5</w:t>
            </w:r>
          </w:p>
        </w:tc>
        <w:tc>
          <w:tcPr>
            <w:tcW w:w="1954" w:type="dxa"/>
            <w:vAlign w:val="center"/>
          </w:tcPr>
          <w:p w14:paraId="571964BA" w14:textId="77777777" w:rsidR="00114206" w:rsidRPr="00E20CCD" w:rsidRDefault="00114206" w:rsidP="002D03CD">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20"/>
              <w:jc w:val="center"/>
              <w:rPr>
                <w:rFonts w:asciiTheme="majorBidi" w:hAnsiTheme="majorBidi" w:cstheme="majorBidi"/>
                <w:b/>
                <w:i/>
                <w:color w:val="000000"/>
                <w:sz w:val="20"/>
              </w:rPr>
            </w:pPr>
            <w:r w:rsidRPr="00E20CCD">
              <w:rPr>
                <w:rFonts w:asciiTheme="majorBidi" w:eastAsia="Arial Unicode MS" w:hAnsiTheme="majorBidi" w:cstheme="majorBidi"/>
                <w:b/>
                <w:sz w:val="20"/>
              </w:rPr>
              <w:t>WP 5D</w:t>
            </w:r>
          </w:p>
        </w:tc>
        <w:tc>
          <w:tcPr>
            <w:tcW w:w="1655" w:type="dxa"/>
            <w:vAlign w:val="center"/>
          </w:tcPr>
          <w:p w14:paraId="043A1222" w14:textId="77777777" w:rsidR="00114206" w:rsidRPr="00E20CCD" w:rsidRDefault="00114206" w:rsidP="002D03CD">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20"/>
              <w:jc w:val="center"/>
              <w:rPr>
                <w:rFonts w:asciiTheme="majorBidi" w:hAnsiTheme="majorBidi" w:cstheme="majorBidi"/>
                <w:bCs/>
                <w:color w:val="000000"/>
                <w:sz w:val="20"/>
              </w:rPr>
            </w:pPr>
            <w:r w:rsidRPr="00E20CCD">
              <w:rPr>
                <w:rFonts w:asciiTheme="majorBidi" w:hAnsiTheme="majorBidi" w:cstheme="majorBidi"/>
                <w:bCs/>
                <w:color w:val="000000"/>
                <w:sz w:val="20"/>
              </w:rPr>
              <w:t>Meeting “Z+1”</w:t>
            </w:r>
          </w:p>
        </w:tc>
        <w:tc>
          <w:tcPr>
            <w:tcW w:w="3544" w:type="dxa"/>
            <w:vAlign w:val="center"/>
          </w:tcPr>
          <w:p w14:paraId="42D65EAB" w14:textId="77777777" w:rsidR="00114206" w:rsidRPr="00E20CCD" w:rsidRDefault="00114206" w:rsidP="002D03CD">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20"/>
              <w:rPr>
                <w:rFonts w:asciiTheme="majorBidi" w:hAnsiTheme="majorBidi" w:cstheme="majorBidi"/>
                <w:sz w:val="20"/>
              </w:rPr>
            </w:pPr>
            <w:r w:rsidRPr="00E20CCD">
              <w:rPr>
                <w:bCs/>
                <w:sz w:val="20"/>
              </w:rPr>
              <w:t xml:space="preserve">WP 5D review of submitted materials and opportunity for responding to </w:t>
            </w:r>
            <w:r w:rsidRPr="00E20CCD">
              <w:rPr>
                <w:b/>
                <w:bCs/>
                <w:i/>
                <w:sz w:val="20"/>
              </w:rPr>
              <w:t>GCS Proponents</w:t>
            </w:r>
            <w:r w:rsidRPr="00E20CCD">
              <w:rPr>
                <w:bCs/>
                <w:sz w:val="20"/>
              </w:rPr>
              <w:t>.</w:t>
            </w:r>
          </w:p>
        </w:tc>
        <w:tc>
          <w:tcPr>
            <w:tcW w:w="2502" w:type="dxa"/>
            <w:vAlign w:val="center"/>
          </w:tcPr>
          <w:p w14:paraId="34FAA86E" w14:textId="77777777" w:rsidR="00114206" w:rsidRPr="00E20CCD" w:rsidRDefault="00114206" w:rsidP="002D03CD">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E20CCD">
              <w:rPr>
                <w:bCs/>
                <w:sz w:val="20"/>
              </w:rPr>
              <w:t xml:space="preserve">WP 5D Meeting # </w:t>
            </w:r>
            <w:r w:rsidRPr="00E20CCD">
              <w:rPr>
                <w:bCs/>
                <w:sz w:val="20"/>
                <w:lang w:eastAsia="ja-JP"/>
              </w:rPr>
              <w:t>52</w:t>
            </w:r>
          </w:p>
          <w:p w14:paraId="0F1C436E" w14:textId="77777777" w:rsidR="00114206" w:rsidRPr="00E20CCD" w:rsidRDefault="00114206" w:rsidP="002D03CD">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20"/>
              <w:jc w:val="center"/>
              <w:rPr>
                <w:rFonts w:asciiTheme="majorBidi" w:hAnsiTheme="majorBidi" w:cstheme="majorBidi"/>
                <w:bCs/>
                <w:sz w:val="20"/>
              </w:rPr>
            </w:pPr>
            <w:r w:rsidRPr="00E20CCD">
              <w:rPr>
                <w:bCs/>
                <w:sz w:val="20"/>
                <w:highlight w:val="cyan"/>
                <w:lang w:eastAsia="ja-JP"/>
              </w:rPr>
              <w:t xml:space="preserve">27 May - 5 June </w:t>
            </w:r>
            <w:r w:rsidRPr="00E20CCD">
              <w:rPr>
                <w:bCs/>
                <w:sz w:val="20"/>
                <w:highlight w:val="cyan"/>
              </w:rPr>
              <w:t>202</w:t>
            </w:r>
            <w:r w:rsidRPr="00E20CCD">
              <w:rPr>
                <w:bCs/>
                <w:sz w:val="20"/>
                <w:highlight w:val="cyan"/>
                <w:lang w:eastAsia="ja-JP"/>
              </w:rPr>
              <w:t>6</w:t>
            </w:r>
          </w:p>
        </w:tc>
      </w:tr>
      <w:tr w:rsidR="00114206" w:rsidRPr="00E20CCD" w14:paraId="58DEB527" w14:textId="77777777" w:rsidTr="002D03CD">
        <w:trPr>
          <w:cantSplit/>
          <w:jc w:val="center"/>
        </w:trPr>
        <w:tc>
          <w:tcPr>
            <w:tcW w:w="737" w:type="dxa"/>
            <w:vAlign w:val="center"/>
          </w:tcPr>
          <w:p w14:paraId="007BF252" w14:textId="77777777" w:rsidR="00114206" w:rsidRPr="00E20CCD" w:rsidRDefault="00114206" w:rsidP="002D03CD">
            <w:pPr>
              <w:spacing w:before="20" w:after="20"/>
              <w:jc w:val="center"/>
              <w:rPr>
                <w:rFonts w:asciiTheme="majorBidi" w:hAnsiTheme="majorBidi" w:cstheme="majorBidi"/>
                <w:b/>
                <w:bCs/>
                <w:i/>
                <w:iCs/>
                <w:sz w:val="22"/>
                <w:szCs w:val="22"/>
              </w:rPr>
            </w:pPr>
            <w:r w:rsidRPr="00E20CCD">
              <w:rPr>
                <w:rFonts w:asciiTheme="majorBidi" w:hAnsiTheme="majorBidi" w:cstheme="majorBidi"/>
                <w:b/>
                <w:bCs/>
                <w:i/>
                <w:iCs/>
                <w:sz w:val="22"/>
                <w:szCs w:val="22"/>
              </w:rPr>
              <w:lastRenderedPageBreak/>
              <w:t>6</w:t>
            </w:r>
          </w:p>
        </w:tc>
        <w:tc>
          <w:tcPr>
            <w:tcW w:w="1954" w:type="dxa"/>
            <w:vAlign w:val="center"/>
          </w:tcPr>
          <w:p w14:paraId="2E0BF13B" w14:textId="77777777" w:rsidR="00114206" w:rsidRPr="00E20CCD" w:rsidRDefault="00114206" w:rsidP="002D03CD">
            <w:pPr>
              <w:spacing w:before="20" w:after="20"/>
              <w:jc w:val="center"/>
              <w:rPr>
                <w:rFonts w:asciiTheme="majorBidi" w:eastAsia="Arial Unicode MS" w:hAnsiTheme="majorBidi" w:cstheme="majorBidi"/>
                <w:b/>
                <w:bCs/>
                <w:i/>
                <w:iCs/>
                <w:sz w:val="20"/>
              </w:rPr>
            </w:pPr>
            <w:r w:rsidRPr="00E20CCD">
              <w:rPr>
                <w:rFonts w:asciiTheme="majorBidi" w:hAnsiTheme="majorBidi" w:cstheme="majorBidi"/>
                <w:b/>
                <w:bCs/>
                <w:i/>
                <w:iCs/>
                <w:sz w:val="20"/>
              </w:rPr>
              <w:t>Existing GCS Proponent</w:t>
            </w:r>
          </w:p>
        </w:tc>
        <w:tc>
          <w:tcPr>
            <w:tcW w:w="1655" w:type="dxa"/>
            <w:vAlign w:val="center"/>
          </w:tcPr>
          <w:p w14:paraId="1B323C2E" w14:textId="77777777" w:rsidR="00114206" w:rsidRPr="00E20CCD" w:rsidRDefault="00114206" w:rsidP="002D03CD">
            <w:pPr>
              <w:spacing w:before="20" w:after="20"/>
              <w:jc w:val="center"/>
              <w:rPr>
                <w:rFonts w:asciiTheme="majorBidi" w:hAnsiTheme="majorBidi" w:cstheme="majorBidi"/>
                <w:bCs/>
                <w:color w:val="000000"/>
                <w:sz w:val="20"/>
              </w:rPr>
            </w:pPr>
            <w:r w:rsidRPr="00E20CCD">
              <w:rPr>
                <w:rFonts w:asciiTheme="majorBidi" w:hAnsiTheme="majorBidi" w:cstheme="majorBidi"/>
                <w:bCs/>
                <w:color w:val="000000"/>
                <w:sz w:val="20"/>
              </w:rPr>
              <w:t>Meeting “Z+2B”</w:t>
            </w:r>
          </w:p>
        </w:tc>
        <w:tc>
          <w:tcPr>
            <w:tcW w:w="3544" w:type="dxa"/>
            <w:vAlign w:val="center"/>
          </w:tcPr>
          <w:p w14:paraId="713B6439" w14:textId="77777777" w:rsidR="00114206" w:rsidRPr="00E20CCD" w:rsidRDefault="00114206" w:rsidP="002D03CD">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i/>
                <w:sz w:val="20"/>
                <w:lang w:eastAsia="ja-JP"/>
              </w:rPr>
            </w:pPr>
            <w:r w:rsidRPr="00E20CCD">
              <w:rPr>
                <w:i/>
                <w:sz w:val="20"/>
                <w:lang w:eastAsia="ja-JP"/>
              </w:rPr>
              <w:t>Case r</w:t>
            </w:r>
            <w:r w:rsidRPr="00E20CCD">
              <w:rPr>
                <w:i/>
                <w:sz w:val="20"/>
              </w:rPr>
              <w:t xml:space="preserve">equiring a modification of the </w:t>
            </w:r>
            <w:r w:rsidRPr="00E20CCD">
              <w:rPr>
                <w:i/>
                <w:sz w:val="20"/>
                <w:lang w:eastAsia="ja-JP"/>
              </w:rPr>
              <w:t>DIS</w:t>
            </w:r>
          </w:p>
          <w:p w14:paraId="0E80C70C" w14:textId="77777777" w:rsidR="00114206" w:rsidRPr="00E20CCD" w:rsidRDefault="00114206" w:rsidP="002D03CD">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ind w:leftChars="42" w:left="101"/>
              <w:rPr>
                <w:bCs/>
                <w:sz w:val="20"/>
              </w:rPr>
            </w:pPr>
            <w:r w:rsidRPr="00E20CCD">
              <w:rPr>
                <w:sz w:val="20"/>
              </w:rPr>
              <w:t xml:space="preserve">Delivery to ITU-R by the </w:t>
            </w:r>
            <w:r w:rsidRPr="00E20CCD">
              <w:rPr>
                <w:b/>
                <w:bCs/>
                <w:i/>
                <w:sz w:val="20"/>
              </w:rPr>
              <w:t>GCS Proponent</w:t>
            </w:r>
            <w:r w:rsidRPr="00E20CCD">
              <w:rPr>
                <w:sz w:val="20"/>
              </w:rPr>
              <w:t xml:space="preserve"> of </w:t>
            </w:r>
            <w:r w:rsidRPr="00E20CCD">
              <w:rPr>
                <w:sz w:val="20"/>
                <w:lang w:eastAsia="ja-JP"/>
              </w:rPr>
              <w:t xml:space="preserve">the detailed update, including the compliance templates 5.2.4 from </w:t>
            </w:r>
            <w:r w:rsidRPr="00E20CCD">
              <w:rPr>
                <w:sz w:val="20"/>
                <w:lang w:eastAsia="zh-CN"/>
              </w:rPr>
              <w:t>Report ITU-R M.2411 (2017)</w:t>
            </w:r>
            <w:r w:rsidRPr="00E20CCD">
              <w:rPr>
                <w:sz w:val="20"/>
                <w:lang w:eastAsia="ja-JP"/>
              </w:rPr>
              <w:t xml:space="preserve"> and any related supporting material </w:t>
            </w:r>
            <w:r w:rsidRPr="00E20CCD">
              <w:rPr>
                <w:sz w:val="20"/>
              </w:rPr>
              <w:t>for the proposed update to Rec. ITU</w:t>
            </w:r>
            <w:r w:rsidRPr="00E20CCD">
              <w:rPr>
                <w:sz w:val="20"/>
              </w:rPr>
              <w:noBreakHyphen/>
              <w:t>R M.2150</w:t>
            </w:r>
            <w:r w:rsidRPr="00E20CCD">
              <w:rPr>
                <w:sz w:val="20"/>
                <w:lang w:eastAsia="ja-JP"/>
              </w:rPr>
              <w:t>, given that the full context of the total terrestrial radio interface</w:t>
            </w:r>
            <w:r w:rsidRPr="00E20CCD">
              <w:rPr>
                <w:sz w:val="20"/>
              </w:rPr>
              <w:t xml:space="preserve"> is considered to be the original submission and any previously approved updates as well as this proposed update.</w:t>
            </w:r>
            <w:r w:rsidRPr="00E20CCD">
              <w:rPr>
                <w:bCs/>
                <w:sz w:val="20"/>
              </w:rPr>
              <w:t xml:space="preserve"> </w:t>
            </w:r>
          </w:p>
          <w:p w14:paraId="7D60DB9E" w14:textId="77777777" w:rsidR="00114206" w:rsidRPr="00E20CCD" w:rsidRDefault="00114206" w:rsidP="002D03CD">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ind w:leftChars="42" w:left="101"/>
              <w:rPr>
                <w:sz w:val="20"/>
              </w:rPr>
            </w:pPr>
          </w:p>
          <w:p w14:paraId="07D62873" w14:textId="77777777" w:rsidR="00114206" w:rsidRPr="00E20CCD" w:rsidRDefault="00114206" w:rsidP="002D03CD">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ind w:leftChars="42" w:left="101"/>
              <w:rPr>
                <w:bCs/>
                <w:sz w:val="20"/>
              </w:rPr>
            </w:pPr>
            <w:r w:rsidRPr="00E20CCD">
              <w:rPr>
                <w:sz w:val="20"/>
              </w:rPr>
              <w:t xml:space="preserve">Delivery to ITU-R by </w:t>
            </w:r>
            <w:r w:rsidRPr="00E20CCD">
              <w:rPr>
                <w:b/>
                <w:bCs/>
                <w:i/>
                <w:sz w:val="20"/>
              </w:rPr>
              <w:t>GCS Proponent</w:t>
            </w:r>
            <w:r w:rsidRPr="00E20CCD">
              <w:rPr>
                <w:bCs/>
                <w:sz w:val="20"/>
              </w:rPr>
              <w:t xml:space="preserve"> of the revised/updated DIS.</w:t>
            </w:r>
          </w:p>
          <w:p w14:paraId="3DDA748E" w14:textId="77777777" w:rsidR="00114206" w:rsidRPr="00E20CCD" w:rsidRDefault="00114206" w:rsidP="002D03CD">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ind w:leftChars="42" w:left="101"/>
              <w:rPr>
                <w:sz w:val="20"/>
              </w:rPr>
            </w:pPr>
          </w:p>
          <w:p w14:paraId="00B64EF2" w14:textId="77777777" w:rsidR="00114206" w:rsidRPr="00E20CCD" w:rsidRDefault="00114206" w:rsidP="002D03CD">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ind w:leftChars="42" w:left="101"/>
              <w:rPr>
                <w:bCs/>
                <w:iCs/>
                <w:sz w:val="20"/>
              </w:rPr>
            </w:pPr>
            <w:r w:rsidRPr="00E20CCD">
              <w:rPr>
                <w:sz w:val="20"/>
              </w:rPr>
              <w:t xml:space="preserve">Delivery to ITU-R of Certification B </w:t>
            </w:r>
            <w:r w:rsidRPr="00E20CCD">
              <w:rPr>
                <w:bCs/>
                <w:color w:val="000000"/>
                <w:sz w:val="20"/>
              </w:rPr>
              <w:t xml:space="preserve">(section 1) </w:t>
            </w:r>
            <w:r w:rsidRPr="00E20CCD">
              <w:rPr>
                <w:sz w:val="20"/>
              </w:rPr>
              <w:t xml:space="preserve">by </w:t>
            </w:r>
            <w:r w:rsidRPr="00E20CCD">
              <w:rPr>
                <w:b/>
                <w:i/>
                <w:sz w:val="20"/>
              </w:rPr>
              <w:t>GCS Proponents</w:t>
            </w:r>
            <w:r w:rsidRPr="00E20CCD">
              <w:rPr>
                <w:bCs/>
                <w:iCs/>
                <w:sz w:val="20"/>
              </w:rPr>
              <w:t>.</w:t>
            </w:r>
          </w:p>
          <w:p w14:paraId="6CFF47D8" w14:textId="77777777" w:rsidR="00114206" w:rsidRPr="00E20CCD" w:rsidRDefault="00114206" w:rsidP="002D03CD">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i/>
                <w:sz w:val="20"/>
              </w:rPr>
            </w:pPr>
            <w:r w:rsidRPr="00E20CCD">
              <w:rPr>
                <w:i/>
                <w:sz w:val="20"/>
                <w:lang w:eastAsia="ja-JP"/>
              </w:rPr>
              <w:t xml:space="preserve">Scenario 1 Case of a revised Overview, synopsis, or other material in Rec. ITU-R M.2150 </w:t>
            </w:r>
            <w:r w:rsidRPr="00E20CCD">
              <w:rPr>
                <w:i/>
                <w:sz w:val="20"/>
              </w:rPr>
              <w:t>not requiring a modification of the DIS</w:t>
            </w:r>
          </w:p>
          <w:p w14:paraId="18741093" w14:textId="77777777" w:rsidR="00114206" w:rsidRPr="00E20CCD" w:rsidRDefault="00114206" w:rsidP="002D03CD">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20"/>
              <w:ind w:leftChars="35" w:left="84"/>
              <w:rPr>
                <w:sz w:val="20"/>
              </w:rPr>
            </w:pPr>
          </w:p>
          <w:p w14:paraId="37AC9405" w14:textId="77777777" w:rsidR="00114206" w:rsidRPr="00E20CCD" w:rsidRDefault="00114206" w:rsidP="002D03CD">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20"/>
              <w:ind w:leftChars="35" w:left="84"/>
              <w:rPr>
                <w:rFonts w:asciiTheme="majorBidi" w:hAnsiTheme="majorBidi" w:cstheme="majorBidi"/>
                <w:iCs/>
                <w:sz w:val="20"/>
              </w:rPr>
            </w:pPr>
            <w:r w:rsidRPr="00E20CCD">
              <w:rPr>
                <w:sz w:val="20"/>
              </w:rPr>
              <w:t xml:space="preserve">Delivery to ITU-R by the </w:t>
            </w:r>
            <w:r w:rsidRPr="00E20CCD">
              <w:rPr>
                <w:b/>
                <w:bCs/>
                <w:i/>
                <w:sz w:val="20"/>
              </w:rPr>
              <w:t>GCS Proponent</w:t>
            </w:r>
            <w:r w:rsidRPr="00E20CCD">
              <w:rPr>
                <w:sz w:val="20"/>
              </w:rPr>
              <w:t xml:space="preserve"> of </w:t>
            </w:r>
            <w:r w:rsidRPr="00E20CCD">
              <w:rPr>
                <w:sz w:val="20"/>
                <w:lang w:eastAsia="ja-JP"/>
              </w:rPr>
              <w:t xml:space="preserve">the </w:t>
            </w:r>
            <w:r w:rsidRPr="00E20CCD">
              <w:rPr>
                <w:sz w:val="20"/>
              </w:rPr>
              <w:t xml:space="preserve">update of the associated material </w:t>
            </w:r>
            <w:r w:rsidRPr="00E20CCD">
              <w:rPr>
                <w:sz w:val="20"/>
                <w:lang w:eastAsia="ja-JP"/>
              </w:rPr>
              <w:t>and a self-declaration indicating that those changes are consistent with existing DIS</w:t>
            </w:r>
            <w:r w:rsidRPr="00E20CCD">
              <w:rPr>
                <w:sz w:val="20"/>
              </w:rPr>
              <w:t>.</w:t>
            </w:r>
          </w:p>
        </w:tc>
        <w:tc>
          <w:tcPr>
            <w:tcW w:w="2502" w:type="dxa"/>
            <w:vAlign w:val="center"/>
          </w:tcPr>
          <w:p w14:paraId="72B75BA1" w14:textId="77777777" w:rsidR="00114206" w:rsidRPr="00E20CCD" w:rsidRDefault="00114206" w:rsidP="002D03CD">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
                <w:sz w:val="20"/>
              </w:rPr>
            </w:pPr>
            <w:r w:rsidRPr="00E20CCD">
              <w:rPr>
                <w:b/>
                <w:sz w:val="20"/>
              </w:rPr>
              <w:t>Contribution Deadline</w:t>
            </w:r>
          </w:p>
          <w:p w14:paraId="7F432B31" w14:textId="77777777" w:rsidR="00114206" w:rsidRPr="00E20CCD" w:rsidRDefault="00114206" w:rsidP="002D03CD">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
                <w:sz w:val="20"/>
                <w:lang w:eastAsia="ja-JP"/>
              </w:rPr>
            </w:pPr>
            <w:r w:rsidRPr="00E20CCD">
              <w:rPr>
                <w:b/>
                <w:sz w:val="20"/>
                <w:lang w:eastAsia="ja-JP"/>
              </w:rPr>
              <w:t>2</w:t>
            </w:r>
            <w:r w:rsidRPr="00E20CCD">
              <w:rPr>
                <w:b/>
                <w:sz w:val="20"/>
              </w:rPr>
              <w:t xml:space="preserve">8 </w:t>
            </w:r>
            <w:r w:rsidRPr="00E20CCD">
              <w:rPr>
                <w:b/>
                <w:sz w:val="20"/>
                <w:lang w:eastAsia="ja-JP"/>
              </w:rPr>
              <w:t xml:space="preserve">January </w:t>
            </w:r>
            <w:r w:rsidRPr="00E20CCD">
              <w:rPr>
                <w:b/>
                <w:sz w:val="20"/>
              </w:rPr>
              <w:t>202</w:t>
            </w:r>
            <w:r w:rsidRPr="00E20CCD">
              <w:rPr>
                <w:b/>
                <w:sz w:val="20"/>
                <w:lang w:eastAsia="ja-JP"/>
              </w:rPr>
              <w:t>7</w:t>
            </w:r>
          </w:p>
          <w:p w14:paraId="4EDCF2CE" w14:textId="77777777" w:rsidR="00114206" w:rsidRPr="00E20CCD" w:rsidRDefault="00114206" w:rsidP="002D03CD">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
                <w:sz w:val="22"/>
                <w:szCs w:val="22"/>
              </w:rPr>
            </w:pPr>
          </w:p>
          <w:p w14:paraId="0D5BBA5B" w14:textId="77777777" w:rsidR="00114206" w:rsidRPr="00E20CCD" w:rsidRDefault="00114206" w:rsidP="002D03CD">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E20CCD">
              <w:rPr>
                <w:bCs/>
                <w:sz w:val="20"/>
              </w:rPr>
              <w:t xml:space="preserve">WP 5D Meeting # </w:t>
            </w:r>
            <w:r w:rsidRPr="00E20CCD">
              <w:rPr>
                <w:bCs/>
                <w:sz w:val="20"/>
                <w:lang w:eastAsia="ja-JP"/>
              </w:rPr>
              <w:t>54</w:t>
            </w:r>
          </w:p>
          <w:p w14:paraId="1308EFA8" w14:textId="77777777" w:rsidR="00114206" w:rsidRPr="00E20CCD" w:rsidRDefault="00114206" w:rsidP="002D03CD">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color w:val="FF0000"/>
                <w:sz w:val="20"/>
              </w:rPr>
            </w:pPr>
            <w:r w:rsidRPr="00E20CCD">
              <w:rPr>
                <w:bCs/>
                <w:sz w:val="20"/>
                <w:lang w:eastAsia="ja-JP"/>
              </w:rPr>
              <w:t>9-18</w:t>
            </w:r>
            <w:r w:rsidRPr="00E20CCD">
              <w:rPr>
                <w:bCs/>
                <w:sz w:val="20"/>
              </w:rPr>
              <w:t xml:space="preserve"> </w:t>
            </w:r>
            <w:r w:rsidRPr="00E20CCD">
              <w:rPr>
                <w:bCs/>
                <w:sz w:val="20"/>
                <w:lang w:eastAsia="ja-JP"/>
              </w:rPr>
              <w:t xml:space="preserve">February </w:t>
            </w:r>
            <w:r w:rsidRPr="00E20CCD">
              <w:rPr>
                <w:bCs/>
                <w:sz w:val="20"/>
              </w:rPr>
              <w:t>202</w:t>
            </w:r>
            <w:r w:rsidRPr="00E20CCD">
              <w:rPr>
                <w:bCs/>
                <w:sz w:val="20"/>
                <w:lang w:eastAsia="ja-JP"/>
              </w:rPr>
              <w:t>7</w:t>
            </w:r>
          </w:p>
        </w:tc>
      </w:tr>
      <w:tr w:rsidR="00114206" w:rsidRPr="00E20CCD" w14:paraId="1C1BDB16" w14:textId="77777777" w:rsidTr="002D03CD">
        <w:trPr>
          <w:cantSplit/>
          <w:jc w:val="center"/>
        </w:trPr>
        <w:tc>
          <w:tcPr>
            <w:tcW w:w="737" w:type="dxa"/>
            <w:vAlign w:val="center"/>
          </w:tcPr>
          <w:p w14:paraId="72D8910D" w14:textId="77777777" w:rsidR="00114206" w:rsidRPr="00E20CCD" w:rsidRDefault="00114206" w:rsidP="002D03CD">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20"/>
              <w:jc w:val="center"/>
              <w:rPr>
                <w:rFonts w:asciiTheme="majorBidi" w:eastAsia="Arial Unicode MS" w:hAnsiTheme="majorBidi" w:cstheme="majorBidi"/>
                <w:b/>
                <w:i/>
                <w:sz w:val="22"/>
                <w:szCs w:val="22"/>
              </w:rPr>
            </w:pPr>
            <w:r w:rsidRPr="00E20CCD">
              <w:rPr>
                <w:rFonts w:asciiTheme="majorBidi" w:eastAsia="Arial Unicode MS" w:hAnsiTheme="majorBidi" w:cstheme="majorBidi"/>
                <w:b/>
                <w:i/>
                <w:sz w:val="22"/>
                <w:szCs w:val="22"/>
              </w:rPr>
              <w:t>7</w:t>
            </w:r>
          </w:p>
        </w:tc>
        <w:tc>
          <w:tcPr>
            <w:tcW w:w="1954" w:type="dxa"/>
            <w:vAlign w:val="center"/>
          </w:tcPr>
          <w:p w14:paraId="79419189" w14:textId="77777777" w:rsidR="00114206" w:rsidRPr="00E20CCD" w:rsidRDefault="00114206" w:rsidP="002D03CD">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20"/>
              <w:jc w:val="center"/>
              <w:rPr>
                <w:rFonts w:asciiTheme="majorBidi" w:hAnsiTheme="majorBidi" w:cstheme="majorBidi"/>
                <w:b/>
                <w:i/>
                <w:color w:val="000000"/>
                <w:sz w:val="20"/>
              </w:rPr>
            </w:pPr>
            <w:r w:rsidRPr="00E20CCD">
              <w:rPr>
                <w:rFonts w:asciiTheme="majorBidi" w:eastAsia="Arial Unicode MS" w:hAnsiTheme="majorBidi" w:cstheme="majorBidi"/>
                <w:b/>
                <w:sz w:val="20"/>
              </w:rPr>
              <w:t>WP 5D</w:t>
            </w:r>
          </w:p>
        </w:tc>
        <w:tc>
          <w:tcPr>
            <w:tcW w:w="1655" w:type="dxa"/>
            <w:vAlign w:val="center"/>
          </w:tcPr>
          <w:p w14:paraId="637931AC" w14:textId="77777777" w:rsidR="00114206" w:rsidRPr="00E20CCD" w:rsidRDefault="00114206" w:rsidP="002D03CD">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20"/>
              <w:jc w:val="center"/>
              <w:rPr>
                <w:rFonts w:asciiTheme="majorBidi" w:hAnsiTheme="majorBidi" w:cstheme="majorBidi"/>
                <w:bCs/>
                <w:color w:val="000000"/>
                <w:sz w:val="20"/>
              </w:rPr>
            </w:pPr>
            <w:r w:rsidRPr="00E20CCD">
              <w:rPr>
                <w:rFonts w:asciiTheme="majorBidi" w:hAnsiTheme="majorBidi" w:cstheme="majorBidi"/>
                <w:bCs/>
                <w:color w:val="000000"/>
                <w:sz w:val="20"/>
              </w:rPr>
              <w:t>“Z+2B”</w:t>
            </w:r>
          </w:p>
        </w:tc>
        <w:tc>
          <w:tcPr>
            <w:tcW w:w="3544" w:type="dxa"/>
            <w:vAlign w:val="center"/>
          </w:tcPr>
          <w:p w14:paraId="3B738BE5" w14:textId="77777777" w:rsidR="00114206" w:rsidRPr="00E20CCD" w:rsidRDefault="00114206" w:rsidP="002D03CD">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rPr>
            </w:pPr>
            <w:r w:rsidRPr="00E20CCD">
              <w:rPr>
                <w:sz w:val="20"/>
              </w:rPr>
              <w:t>WP 5D performs a review of the submitted material and reaches its conclusion on the acceptability of the proposed update for inclusion in the draft revision of Rec. ITU-R M.2150.</w:t>
            </w:r>
          </w:p>
          <w:p w14:paraId="5ACAA60F" w14:textId="77777777" w:rsidR="00114206" w:rsidRPr="00E20CCD" w:rsidRDefault="00114206" w:rsidP="002D03CD">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rPr>
            </w:pPr>
          </w:p>
          <w:p w14:paraId="2B516D6F" w14:textId="77777777" w:rsidR="00114206" w:rsidRPr="00E20CCD" w:rsidRDefault="00114206" w:rsidP="002D03CD">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rPr>
            </w:pPr>
            <w:r w:rsidRPr="00E20CCD">
              <w:rPr>
                <w:sz w:val="20"/>
              </w:rPr>
              <w:t>WP 5D finalizes and agrees the specific technology update in the draft revision of Rec. ITU</w:t>
            </w:r>
            <w:r w:rsidRPr="00E20CCD">
              <w:rPr>
                <w:sz w:val="20"/>
              </w:rPr>
              <w:noBreakHyphen/>
              <w:t>R M.2150.</w:t>
            </w:r>
          </w:p>
          <w:p w14:paraId="6DE008F3" w14:textId="77777777" w:rsidR="00114206" w:rsidRPr="00E20CCD" w:rsidRDefault="00114206" w:rsidP="002D03CD">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20"/>
              <w:rPr>
                <w:sz w:val="20"/>
              </w:rPr>
            </w:pPr>
          </w:p>
          <w:p w14:paraId="46C43302" w14:textId="77777777" w:rsidR="00114206" w:rsidRPr="00E20CCD" w:rsidRDefault="00114206" w:rsidP="002D03CD">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20"/>
              <w:rPr>
                <w:rFonts w:asciiTheme="majorBidi" w:hAnsiTheme="majorBidi" w:cstheme="majorBidi"/>
                <w:sz w:val="20"/>
              </w:rPr>
            </w:pPr>
            <w:r w:rsidRPr="00E20CCD">
              <w:rPr>
                <w:sz w:val="20"/>
              </w:rPr>
              <w:t>WP 5D liaison of the WP 5D agreed draft revision of Rec. ITU-R M.2150 to the relevant</w:t>
            </w:r>
            <w:r w:rsidRPr="00E20CCD">
              <w:rPr>
                <w:bCs/>
                <w:color w:val="000000"/>
                <w:sz w:val="20"/>
              </w:rPr>
              <w:t xml:space="preserve"> </w:t>
            </w:r>
            <w:r w:rsidRPr="00E20CCD">
              <w:rPr>
                <w:b/>
                <w:i/>
                <w:color w:val="000000"/>
                <w:sz w:val="20"/>
              </w:rPr>
              <w:t>GCS Proponents.</w:t>
            </w:r>
          </w:p>
        </w:tc>
        <w:tc>
          <w:tcPr>
            <w:tcW w:w="2502" w:type="dxa"/>
            <w:vAlign w:val="center"/>
          </w:tcPr>
          <w:p w14:paraId="6FE5C0BF" w14:textId="77777777" w:rsidR="00114206" w:rsidRPr="00E20CCD" w:rsidRDefault="00114206" w:rsidP="002D03CD">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
                <w:color w:val="000000" w:themeColor="text1"/>
                <w:sz w:val="20"/>
              </w:rPr>
            </w:pPr>
            <w:r w:rsidRPr="00E20CCD">
              <w:rPr>
                <w:b/>
                <w:color w:val="000000" w:themeColor="text1"/>
                <w:sz w:val="20"/>
              </w:rPr>
              <w:t>Z+2B:</w:t>
            </w:r>
          </w:p>
          <w:p w14:paraId="5C20443D" w14:textId="77777777" w:rsidR="00114206" w:rsidRPr="00E20CCD" w:rsidRDefault="00114206" w:rsidP="002D03CD">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E20CCD">
              <w:rPr>
                <w:bCs/>
                <w:sz w:val="20"/>
              </w:rPr>
              <w:t xml:space="preserve">WP 5D Meeting # </w:t>
            </w:r>
            <w:r w:rsidRPr="00E20CCD">
              <w:rPr>
                <w:bCs/>
                <w:sz w:val="20"/>
                <w:lang w:eastAsia="ja-JP"/>
              </w:rPr>
              <w:t>54</w:t>
            </w:r>
          </w:p>
          <w:p w14:paraId="5CE6C4E1" w14:textId="77777777" w:rsidR="00114206" w:rsidRPr="00E20CCD" w:rsidRDefault="00114206" w:rsidP="002D03CD">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color w:val="FF0000"/>
                <w:sz w:val="20"/>
              </w:rPr>
            </w:pPr>
            <w:r w:rsidRPr="00E20CCD">
              <w:rPr>
                <w:bCs/>
                <w:sz w:val="20"/>
                <w:lang w:eastAsia="ja-JP"/>
              </w:rPr>
              <w:t>9-18</w:t>
            </w:r>
            <w:r w:rsidRPr="00E20CCD">
              <w:rPr>
                <w:bCs/>
                <w:sz w:val="20"/>
              </w:rPr>
              <w:t xml:space="preserve"> </w:t>
            </w:r>
            <w:r w:rsidRPr="00E20CCD">
              <w:rPr>
                <w:bCs/>
                <w:sz w:val="20"/>
                <w:lang w:eastAsia="ja-JP"/>
              </w:rPr>
              <w:t xml:space="preserve">February </w:t>
            </w:r>
            <w:r w:rsidRPr="00E20CCD">
              <w:rPr>
                <w:bCs/>
                <w:sz w:val="20"/>
              </w:rPr>
              <w:t>202</w:t>
            </w:r>
            <w:r w:rsidRPr="00E20CCD">
              <w:rPr>
                <w:bCs/>
                <w:sz w:val="20"/>
                <w:lang w:eastAsia="ja-JP"/>
              </w:rPr>
              <w:t>7</w:t>
            </w:r>
          </w:p>
        </w:tc>
      </w:tr>
      <w:tr w:rsidR="00114206" w:rsidRPr="00E20CCD" w14:paraId="76D0867A" w14:textId="77777777" w:rsidTr="002D03CD">
        <w:trPr>
          <w:cantSplit/>
          <w:jc w:val="center"/>
        </w:trPr>
        <w:tc>
          <w:tcPr>
            <w:tcW w:w="737" w:type="dxa"/>
            <w:vAlign w:val="center"/>
          </w:tcPr>
          <w:p w14:paraId="73B08B51" w14:textId="77777777" w:rsidR="00114206" w:rsidRPr="00E20CCD" w:rsidRDefault="00114206" w:rsidP="002D03CD">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20"/>
              <w:jc w:val="center"/>
              <w:rPr>
                <w:rFonts w:asciiTheme="majorBidi" w:hAnsiTheme="majorBidi" w:cstheme="majorBidi"/>
                <w:b/>
                <w:i/>
                <w:color w:val="000000"/>
                <w:sz w:val="22"/>
                <w:szCs w:val="22"/>
              </w:rPr>
            </w:pPr>
            <w:r w:rsidRPr="00E20CCD">
              <w:rPr>
                <w:rFonts w:asciiTheme="majorBidi" w:hAnsiTheme="majorBidi" w:cstheme="majorBidi"/>
                <w:b/>
                <w:i/>
                <w:color w:val="000000"/>
                <w:sz w:val="22"/>
                <w:szCs w:val="22"/>
              </w:rPr>
              <w:t>8</w:t>
            </w:r>
          </w:p>
        </w:tc>
        <w:tc>
          <w:tcPr>
            <w:tcW w:w="1954" w:type="dxa"/>
            <w:vAlign w:val="center"/>
          </w:tcPr>
          <w:p w14:paraId="56DDA8B2" w14:textId="77777777" w:rsidR="00114206" w:rsidRPr="00E20CCD" w:rsidRDefault="00114206" w:rsidP="002D03CD">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20"/>
              <w:jc w:val="center"/>
              <w:rPr>
                <w:rFonts w:asciiTheme="majorBidi" w:eastAsia="Arial Unicode MS" w:hAnsiTheme="majorBidi" w:cstheme="majorBidi"/>
                <w:b/>
                <w:sz w:val="20"/>
              </w:rPr>
            </w:pPr>
            <w:r w:rsidRPr="00E20CCD">
              <w:rPr>
                <w:b/>
                <w:i/>
                <w:color w:val="000000"/>
                <w:sz w:val="20"/>
              </w:rPr>
              <w:t>GCS Proponents</w:t>
            </w:r>
          </w:p>
        </w:tc>
        <w:tc>
          <w:tcPr>
            <w:tcW w:w="1655" w:type="dxa"/>
            <w:vAlign w:val="center"/>
          </w:tcPr>
          <w:p w14:paraId="109DA1B0" w14:textId="77777777" w:rsidR="00114206" w:rsidRPr="00E20CCD" w:rsidRDefault="00114206" w:rsidP="002D03CD">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20"/>
              <w:jc w:val="center"/>
              <w:rPr>
                <w:rFonts w:asciiTheme="majorBidi" w:hAnsiTheme="majorBidi" w:cstheme="majorBidi"/>
                <w:bCs/>
                <w:color w:val="000000"/>
                <w:sz w:val="20"/>
              </w:rPr>
            </w:pPr>
            <w:r w:rsidRPr="00E20CCD">
              <w:rPr>
                <w:rFonts w:asciiTheme="majorBidi" w:hAnsiTheme="majorBidi" w:cstheme="majorBidi"/>
                <w:bCs/>
                <w:color w:val="000000"/>
                <w:sz w:val="20"/>
              </w:rPr>
              <w:t>Due to ITU-R approximately one month prior to the subsequent Meeting</w:t>
            </w:r>
          </w:p>
        </w:tc>
        <w:tc>
          <w:tcPr>
            <w:tcW w:w="3544" w:type="dxa"/>
            <w:vAlign w:val="center"/>
          </w:tcPr>
          <w:p w14:paraId="0A509B6E" w14:textId="77777777" w:rsidR="00114206" w:rsidRPr="00E20CCD" w:rsidRDefault="00114206" w:rsidP="002D03CD">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20"/>
              <w:ind w:left="35"/>
              <w:rPr>
                <w:rFonts w:asciiTheme="majorBidi" w:hAnsiTheme="majorBidi" w:cstheme="majorBidi"/>
                <w:bCs/>
                <w:color w:val="000000"/>
                <w:sz w:val="20"/>
              </w:rPr>
            </w:pPr>
            <w:r w:rsidRPr="00E20CCD">
              <w:rPr>
                <w:sz w:val="20"/>
              </w:rPr>
              <w:t>Completion of relevant business matters and indication of compliance with ITU policy on IPR, as appropriate</w:t>
            </w:r>
          </w:p>
        </w:tc>
        <w:tc>
          <w:tcPr>
            <w:tcW w:w="2502" w:type="dxa"/>
            <w:vAlign w:val="center"/>
          </w:tcPr>
          <w:p w14:paraId="5167912B" w14:textId="77777777" w:rsidR="00114206" w:rsidRPr="00E20CCD" w:rsidRDefault="00114206" w:rsidP="002D03CD">
            <w:pPr>
              <w:pStyle w:val="Tabletext"/>
              <w:jc w:val="center"/>
              <w:rPr>
                <w:b/>
                <w:color w:val="FF0000"/>
              </w:rPr>
            </w:pPr>
            <w:r w:rsidRPr="00E20CCD">
              <w:rPr>
                <w:b/>
                <w:color w:val="FF0000"/>
              </w:rPr>
              <w:t>Deadline for Submission</w:t>
            </w:r>
          </w:p>
          <w:p w14:paraId="0D390008" w14:textId="77777777" w:rsidR="00114206" w:rsidRPr="00E20CCD" w:rsidRDefault="00114206" w:rsidP="002D03CD">
            <w:pPr>
              <w:pStyle w:val="Tabletext"/>
              <w:jc w:val="center"/>
              <w:rPr>
                <w:b/>
                <w:bCs/>
                <w:color w:val="FF0000"/>
                <w:u w:val="single"/>
              </w:rPr>
            </w:pPr>
            <w:r w:rsidRPr="00E20CCD">
              <w:rPr>
                <w:b/>
                <w:color w:val="FF0000"/>
              </w:rPr>
              <w:t>to ITU-R Secretariat</w:t>
            </w:r>
          </w:p>
          <w:p w14:paraId="5EC2EB7A" w14:textId="77777777" w:rsidR="00114206" w:rsidRPr="00E20CCD" w:rsidRDefault="00114206" w:rsidP="002D03CD">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
                <w:bCs/>
                <w:color w:val="FF0000"/>
                <w:sz w:val="20"/>
                <w:u w:val="single"/>
              </w:rPr>
            </w:pPr>
            <w:r w:rsidRPr="00E20CCD">
              <w:rPr>
                <w:b/>
                <w:bCs/>
                <w:color w:val="FF0000"/>
                <w:sz w:val="20"/>
                <w:u w:val="single"/>
                <w:lang w:eastAsia="ja-JP"/>
              </w:rPr>
              <w:t>8</w:t>
            </w:r>
            <w:r w:rsidRPr="00E20CCD">
              <w:rPr>
                <w:b/>
                <w:bCs/>
                <w:color w:val="FF0000"/>
                <w:sz w:val="20"/>
                <w:u w:val="single"/>
              </w:rPr>
              <w:t xml:space="preserve"> </w:t>
            </w:r>
            <w:r w:rsidRPr="00E20CCD">
              <w:rPr>
                <w:b/>
                <w:bCs/>
                <w:color w:val="FF0000"/>
                <w:sz w:val="20"/>
                <w:u w:val="single"/>
                <w:lang w:eastAsia="ja-JP"/>
              </w:rPr>
              <w:t xml:space="preserve">May </w:t>
            </w:r>
            <w:r w:rsidRPr="00E20CCD">
              <w:rPr>
                <w:b/>
                <w:bCs/>
                <w:color w:val="FF0000"/>
                <w:sz w:val="20"/>
                <w:u w:val="single"/>
              </w:rPr>
              <w:t>202</w:t>
            </w:r>
            <w:r w:rsidRPr="00E20CCD">
              <w:rPr>
                <w:b/>
                <w:bCs/>
                <w:color w:val="FF0000"/>
                <w:sz w:val="20"/>
                <w:u w:val="single"/>
                <w:lang w:eastAsia="ja-JP"/>
              </w:rPr>
              <w:t>7</w:t>
            </w:r>
          </w:p>
        </w:tc>
      </w:tr>
      <w:tr w:rsidR="00114206" w:rsidRPr="00E20CCD" w14:paraId="4826205F" w14:textId="77777777" w:rsidTr="002D03CD">
        <w:trPr>
          <w:cantSplit/>
          <w:jc w:val="center"/>
        </w:trPr>
        <w:tc>
          <w:tcPr>
            <w:tcW w:w="737" w:type="dxa"/>
            <w:vAlign w:val="center"/>
          </w:tcPr>
          <w:p w14:paraId="38C3EA63" w14:textId="77777777" w:rsidR="00114206" w:rsidRPr="00E20CCD" w:rsidRDefault="00114206" w:rsidP="002D03CD">
            <w:pPr>
              <w:pStyle w:val="TableText0"/>
              <w:keepLines/>
              <w:tabs>
                <w:tab w:val="left" w:pos="567"/>
                <w:tab w:val="left" w:leader="dot" w:pos="7938"/>
                <w:tab w:val="center" w:pos="9526"/>
              </w:tabs>
              <w:spacing w:before="20" w:after="20" w:line="240" w:lineRule="auto"/>
              <w:ind w:left="567" w:hanging="567"/>
              <w:jc w:val="center"/>
              <w:rPr>
                <w:rFonts w:asciiTheme="majorBidi" w:hAnsiTheme="majorBidi" w:cstheme="majorBidi"/>
                <w:b/>
                <w:bCs/>
                <w:i/>
                <w:sz w:val="22"/>
                <w:szCs w:val="22"/>
              </w:rPr>
            </w:pPr>
            <w:r w:rsidRPr="00E20CCD">
              <w:rPr>
                <w:rFonts w:asciiTheme="majorBidi" w:hAnsiTheme="majorBidi" w:cstheme="majorBidi"/>
                <w:b/>
                <w:bCs/>
                <w:i/>
                <w:sz w:val="22"/>
                <w:szCs w:val="22"/>
              </w:rPr>
              <w:lastRenderedPageBreak/>
              <w:t>9</w:t>
            </w:r>
          </w:p>
        </w:tc>
        <w:tc>
          <w:tcPr>
            <w:tcW w:w="1954" w:type="dxa"/>
            <w:vAlign w:val="center"/>
          </w:tcPr>
          <w:p w14:paraId="4F039960" w14:textId="77777777" w:rsidR="00114206" w:rsidRPr="00E20CCD" w:rsidRDefault="00114206" w:rsidP="002D03CD">
            <w:pPr>
              <w:pStyle w:val="TableText0"/>
              <w:keepLines/>
              <w:tabs>
                <w:tab w:val="left" w:pos="567"/>
                <w:tab w:val="left" w:leader="dot" w:pos="7938"/>
                <w:tab w:val="center" w:pos="9526"/>
              </w:tabs>
              <w:spacing w:before="20" w:after="20" w:line="240" w:lineRule="auto"/>
              <w:ind w:left="567" w:hanging="567"/>
              <w:rPr>
                <w:rFonts w:asciiTheme="majorBidi" w:eastAsia="Arial Unicode MS" w:hAnsiTheme="majorBidi" w:cstheme="majorBidi"/>
                <w:b/>
                <w:bCs/>
                <w:sz w:val="20"/>
              </w:rPr>
            </w:pPr>
            <w:r w:rsidRPr="00E20CCD">
              <w:rPr>
                <w:rFonts w:asciiTheme="majorBidi" w:hAnsiTheme="majorBidi" w:cstheme="majorBidi"/>
                <w:b/>
                <w:bCs/>
                <w:sz w:val="20"/>
              </w:rPr>
              <w:t>Radiocommunication Bureau</w:t>
            </w:r>
          </w:p>
        </w:tc>
        <w:tc>
          <w:tcPr>
            <w:tcW w:w="1655" w:type="dxa"/>
            <w:vAlign w:val="center"/>
          </w:tcPr>
          <w:p w14:paraId="581FE7AB" w14:textId="77777777" w:rsidR="00114206" w:rsidRPr="00E20CCD" w:rsidRDefault="00114206" w:rsidP="002D03CD">
            <w:pPr>
              <w:pStyle w:val="TableText0"/>
              <w:keepLines/>
              <w:tabs>
                <w:tab w:val="left" w:leader="dot" w:pos="7938"/>
                <w:tab w:val="center" w:pos="9526"/>
              </w:tabs>
              <w:spacing w:before="20" w:after="20" w:line="240" w:lineRule="auto"/>
              <w:jc w:val="center"/>
              <w:rPr>
                <w:rFonts w:asciiTheme="majorBidi" w:hAnsiTheme="majorBidi" w:cstheme="majorBidi"/>
                <w:sz w:val="20"/>
              </w:rPr>
            </w:pPr>
            <w:r w:rsidRPr="00E20CCD">
              <w:rPr>
                <w:rFonts w:asciiTheme="majorBidi" w:hAnsiTheme="majorBidi" w:cstheme="majorBidi"/>
                <w:sz w:val="20"/>
              </w:rPr>
              <w:t>Prior to the subsequent meeting</w:t>
            </w:r>
          </w:p>
        </w:tc>
        <w:tc>
          <w:tcPr>
            <w:tcW w:w="3544" w:type="dxa"/>
            <w:vAlign w:val="center"/>
          </w:tcPr>
          <w:p w14:paraId="5B076542" w14:textId="77777777" w:rsidR="00114206" w:rsidRPr="00E20CCD" w:rsidDel="00796EDA" w:rsidRDefault="00114206" w:rsidP="002D03CD">
            <w:pPr>
              <w:keepLines/>
              <w:tabs>
                <w:tab w:val="left" w:pos="0"/>
                <w:tab w:val="left" w:pos="964"/>
                <w:tab w:val="left" w:leader="dot" w:pos="8789"/>
                <w:tab w:val="right" w:pos="9639"/>
              </w:tabs>
              <w:spacing w:before="20" w:after="20"/>
              <w:ind w:right="851"/>
              <w:rPr>
                <w:rFonts w:asciiTheme="majorBidi" w:hAnsiTheme="majorBidi" w:cstheme="majorBidi"/>
                <w:bCs/>
                <w:sz w:val="20"/>
              </w:rPr>
            </w:pPr>
            <w:r w:rsidRPr="00E20CCD">
              <w:rPr>
                <w:sz w:val="20"/>
              </w:rPr>
              <w:t>The Radiocommunication Bureau is requested to provide to WP 5D a document that incorporates the transposition references</w:t>
            </w:r>
          </w:p>
        </w:tc>
        <w:tc>
          <w:tcPr>
            <w:tcW w:w="2502" w:type="dxa"/>
            <w:vAlign w:val="center"/>
          </w:tcPr>
          <w:p w14:paraId="45C48286" w14:textId="77777777" w:rsidR="00114206" w:rsidRPr="00E20CCD" w:rsidRDefault="00114206" w:rsidP="002D03CD">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color w:val="FF0000"/>
                <w:sz w:val="20"/>
                <w:lang w:eastAsia="ja-JP"/>
              </w:rPr>
            </w:pPr>
            <w:r w:rsidRPr="00E20CCD">
              <w:rPr>
                <w:bCs/>
                <w:color w:val="FF0000"/>
                <w:sz w:val="20"/>
              </w:rPr>
              <w:t>Anticipated to be before</w:t>
            </w:r>
            <w:r w:rsidRPr="00E20CCD">
              <w:rPr>
                <w:bCs/>
                <w:color w:val="FF0000"/>
                <w:sz w:val="20"/>
              </w:rPr>
              <w:br/>
            </w:r>
            <w:r w:rsidRPr="00E20CCD">
              <w:rPr>
                <w:bCs/>
                <w:color w:val="FF0000"/>
                <w:sz w:val="20"/>
                <w:lang w:eastAsia="ja-JP"/>
              </w:rPr>
              <w:t>5</w:t>
            </w:r>
            <w:r w:rsidRPr="00E20CCD">
              <w:rPr>
                <w:bCs/>
                <w:color w:val="FF0000"/>
                <w:sz w:val="20"/>
              </w:rPr>
              <w:t xml:space="preserve"> </w:t>
            </w:r>
            <w:r w:rsidRPr="00E20CCD">
              <w:rPr>
                <w:bCs/>
                <w:color w:val="FF0000"/>
                <w:sz w:val="20"/>
                <w:lang w:eastAsia="ja-JP"/>
              </w:rPr>
              <w:t xml:space="preserve">June </w:t>
            </w:r>
            <w:r w:rsidRPr="00E20CCD">
              <w:rPr>
                <w:bCs/>
                <w:color w:val="FF0000"/>
                <w:sz w:val="20"/>
              </w:rPr>
              <w:t>202</w:t>
            </w:r>
            <w:r w:rsidRPr="00E20CCD">
              <w:rPr>
                <w:bCs/>
                <w:color w:val="FF0000"/>
                <w:sz w:val="20"/>
                <w:lang w:eastAsia="ja-JP"/>
              </w:rPr>
              <w:t>7</w:t>
            </w:r>
          </w:p>
          <w:p w14:paraId="1ED01796" w14:textId="77777777" w:rsidR="00114206" w:rsidRPr="00E20CCD" w:rsidRDefault="00114206" w:rsidP="002D03CD">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color w:val="FF0000"/>
                <w:sz w:val="20"/>
              </w:rPr>
            </w:pPr>
          </w:p>
          <w:p w14:paraId="3025A538" w14:textId="77777777" w:rsidR="00114206" w:rsidRPr="00E20CCD" w:rsidRDefault="00114206" w:rsidP="002D03CD">
            <w:pPr>
              <w:pStyle w:val="Tabletext"/>
              <w:jc w:val="center"/>
              <w:rPr>
                <w:lang w:eastAsia="ja-JP"/>
              </w:rPr>
            </w:pPr>
            <w:r w:rsidRPr="00E20CCD">
              <w:rPr>
                <w:bCs/>
              </w:rPr>
              <w:t xml:space="preserve">for consideration at </w:t>
            </w:r>
            <w:r w:rsidRPr="00E20CCD">
              <w:t>WP 5D Meeting #5</w:t>
            </w:r>
            <w:r w:rsidRPr="00E20CCD">
              <w:rPr>
                <w:lang w:eastAsia="ja-JP"/>
              </w:rPr>
              <w:t>5</w:t>
            </w:r>
          </w:p>
          <w:p w14:paraId="2F401303" w14:textId="77777777" w:rsidR="00114206" w:rsidRPr="00E20CCD" w:rsidRDefault="00114206" w:rsidP="002D03CD">
            <w:pPr>
              <w:spacing w:before="0"/>
              <w:jc w:val="center"/>
              <w:rPr>
                <w:rFonts w:asciiTheme="majorBidi" w:hAnsiTheme="majorBidi" w:cstheme="majorBidi"/>
                <w:bCs/>
                <w:sz w:val="20"/>
              </w:rPr>
            </w:pPr>
            <w:r w:rsidRPr="00E20CCD">
              <w:rPr>
                <w:sz w:val="20"/>
                <w:lang w:eastAsia="ja-JP"/>
              </w:rPr>
              <w:t xml:space="preserve">June </w:t>
            </w:r>
            <w:r w:rsidRPr="00E20CCD">
              <w:rPr>
                <w:sz w:val="20"/>
              </w:rPr>
              <w:t>202</w:t>
            </w:r>
            <w:r w:rsidRPr="00E20CCD">
              <w:rPr>
                <w:sz w:val="20"/>
                <w:lang w:eastAsia="ja-JP"/>
              </w:rPr>
              <w:t>7</w:t>
            </w:r>
          </w:p>
        </w:tc>
      </w:tr>
      <w:tr w:rsidR="00114206" w:rsidRPr="00E20CCD" w14:paraId="1D1D9500" w14:textId="77777777" w:rsidTr="002D03CD">
        <w:trPr>
          <w:cantSplit/>
          <w:jc w:val="center"/>
        </w:trPr>
        <w:tc>
          <w:tcPr>
            <w:tcW w:w="737" w:type="dxa"/>
            <w:vAlign w:val="center"/>
          </w:tcPr>
          <w:p w14:paraId="79B4C4E2" w14:textId="77777777" w:rsidR="00114206" w:rsidRPr="00E20CCD" w:rsidRDefault="00114206" w:rsidP="002D03CD">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20"/>
              <w:jc w:val="center"/>
              <w:rPr>
                <w:rFonts w:asciiTheme="majorBidi" w:eastAsia="Arial Unicode MS" w:hAnsiTheme="majorBidi" w:cstheme="majorBidi"/>
                <w:b/>
                <w:i/>
                <w:sz w:val="22"/>
                <w:szCs w:val="22"/>
              </w:rPr>
            </w:pPr>
            <w:r w:rsidRPr="00E20CCD">
              <w:rPr>
                <w:rFonts w:asciiTheme="majorBidi" w:eastAsia="Arial Unicode MS" w:hAnsiTheme="majorBidi" w:cstheme="majorBidi"/>
                <w:b/>
                <w:i/>
                <w:sz w:val="22"/>
                <w:szCs w:val="22"/>
              </w:rPr>
              <w:t>10</w:t>
            </w:r>
          </w:p>
        </w:tc>
        <w:tc>
          <w:tcPr>
            <w:tcW w:w="1954" w:type="dxa"/>
            <w:vAlign w:val="center"/>
          </w:tcPr>
          <w:p w14:paraId="26F21348" w14:textId="77777777" w:rsidR="00114206" w:rsidRPr="00E20CCD" w:rsidRDefault="00114206" w:rsidP="002D03CD">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20"/>
              <w:jc w:val="center"/>
              <w:rPr>
                <w:rFonts w:asciiTheme="majorBidi" w:eastAsia="Arial Unicode MS" w:hAnsiTheme="majorBidi" w:cstheme="majorBidi"/>
                <w:b/>
                <w:sz w:val="20"/>
              </w:rPr>
            </w:pPr>
            <w:r w:rsidRPr="00E20CCD">
              <w:rPr>
                <w:rFonts w:asciiTheme="majorBidi" w:eastAsia="Arial Unicode MS" w:hAnsiTheme="majorBidi" w:cstheme="majorBidi"/>
                <w:b/>
                <w:sz w:val="20"/>
              </w:rPr>
              <w:t>WP 5D</w:t>
            </w:r>
          </w:p>
        </w:tc>
        <w:tc>
          <w:tcPr>
            <w:tcW w:w="1655" w:type="dxa"/>
            <w:vAlign w:val="center"/>
          </w:tcPr>
          <w:p w14:paraId="2FDA6A54" w14:textId="77777777" w:rsidR="00114206" w:rsidRPr="00E20CCD" w:rsidRDefault="00114206" w:rsidP="002D03CD">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20"/>
              <w:jc w:val="center"/>
              <w:rPr>
                <w:rFonts w:asciiTheme="majorBidi" w:hAnsiTheme="majorBidi" w:cstheme="majorBidi"/>
                <w:bCs/>
                <w:color w:val="000000"/>
                <w:sz w:val="20"/>
              </w:rPr>
            </w:pPr>
            <w:r w:rsidRPr="00E20CCD">
              <w:rPr>
                <w:rFonts w:asciiTheme="majorBidi" w:hAnsiTheme="majorBidi" w:cstheme="majorBidi"/>
                <w:bCs/>
                <w:color w:val="000000"/>
                <w:sz w:val="20"/>
              </w:rPr>
              <w:t>Subsequent Meeting</w:t>
            </w:r>
          </w:p>
        </w:tc>
        <w:tc>
          <w:tcPr>
            <w:tcW w:w="3544" w:type="dxa"/>
            <w:vAlign w:val="center"/>
          </w:tcPr>
          <w:p w14:paraId="692DE2B1" w14:textId="77777777" w:rsidR="00114206" w:rsidRPr="00E20CCD" w:rsidRDefault="00114206" w:rsidP="002D03CD">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bCs/>
                <w:sz w:val="20"/>
              </w:rPr>
            </w:pPr>
            <w:r w:rsidRPr="00E20CCD">
              <w:rPr>
                <w:bCs/>
                <w:sz w:val="20"/>
              </w:rPr>
              <w:t>WP 5D performs a final quality and completeness check of the draft revision of Rec. ITU-R M.</w:t>
            </w:r>
            <w:r w:rsidRPr="00E20CCD">
              <w:rPr>
                <w:color w:val="000000"/>
                <w:sz w:val="20"/>
              </w:rPr>
              <w:t>2150</w:t>
            </w:r>
            <w:r w:rsidRPr="00E20CCD">
              <w:rPr>
                <w:bCs/>
                <w:sz w:val="20"/>
              </w:rPr>
              <w:t>.</w:t>
            </w:r>
          </w:p>
          <w:p w14:paraId="205E99C3" w14:textId="77777777" w:rsidR="00114206" w:rsidRPr="00E20CCD" w:rsidRDefault="00114206" w:rsidP="002D03CD">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20"/>
              <w:rPr>
                <w:rFonts w:asciiTheme="majorBidi" w:hAnsiTheme="majorBidi" w:cstheme="majorBidi"/>
                <w:bCs/>
                <w:sz w:val="20"/>
              </w:rPr>
            </w:pPr>
            <w:r w:rsidRPr="00E20CCD">
              <w:rPr>
                <w:bCs/>
                <w:sz w:val="20"/>
              </w:rPr>
              <w:t>WP 5D forwards to Study Group 5 the Revision of Rec. ITU-R M.</w:t>
            </w:r>
            <w:r w:rsidRPr="00E20CCD">
              <w:rPr>
                <w:color w:val="000000"/>
                <w:sz w:val="20"/>
              </w:rPr>
              <w:t>2150</w:t>
            </w:r>
            <w:r w:rsidRPr="00E20CCD">
              <w:rPr>
                <w:bCs/>
                <w:sz w:val="20"/>
              </w:rPr>
              <w:t>.</w:t>
            </w:r>
          </w:p>
        </w:tc>
        <w:tc>
          <w:tcPr>
            <w:tcW w:w="2502" w:type="dxa"/>
            <w:vAlign w:val="center"/>
          </w:tcPr>
          <w:p w14:paraId="683D922C" w14:textId="77777777" w:rsidR="00114206" w:rsidRPr="00E20CCD" w:rsidRDefault="00114206" w:rsidP="002D03CD">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20"/>
              <w:jc w:val="center"/>
              <w:rPr>
                <w:color w:val="FF0000"/>
                <w:sz w:val="20"/>
              </w:rPr>
            </w:pPr>
            <w:r w:rsidRPr="00E20CCD">
              <w:rPr>
                <w:sz w:val="20"/>
              </w:rPr>
              <w:t>WP 5D Meting #5</w:t>
            </w:r>
            <w:r w:rsidRPr="00E20CCD">
              <w:rPr>
                <w:sz w:val="20"/>
                <w:lang w:eastAsia="ja-JP"/>
              </w:rPr>
              <w:t>5</w:t>
            </w:r>
            <w:r w:rsidRPr="00E20CCD">
              <w:rPr>
                <w:sz w:val="20"/>
              </w:rPr>
              <w:t xml:space="preserve"> </w:t>
            </w:r>
            <w:r w:rsidRPr="00E20CCD">
              <w:rPr>
                <w:sz w:val="20"/>
              </w:rPr>
              <w:br/>
            </w:r>
            <w:r w:rsidRPr="00E20CCD">
              <w:rPr>
                <w:sz w:val="20"/>
                <w:lang w:eastAsia="ja-JP"/>
              </w:rPr>
              <w:t>17</w:t>
            </w:r>
            <w:r w:rsidRPr="00E20CCD">
              <w:rPr>
                <w:sz w:val="20"/>
              </w:rPr>
              <w:t>-</w:t>
            </w:r>
            <w:r w:rsidRPr="00E20CCD">
              <w:rPr>
                <w:sz w:val="20"/>
                <w:lang w:eastAsia="ja-JP"/>
              </w:rPr>
              <w:t>24</w:t>
            </w:r>
            <w:r w:rsidRPr="00E20CCD">
              <w:rPr>
                <w:sz w:val="20"/>
              </w:rPr>
              <w:t xml:space="preserve"> </w:t>
            </w:r>
            <w:r w:rsidRPr="00E20CCD">
              <w:rPr>
                <w:sz w:val="20"/>
                <w:lang w:eastAsia="ja-JP"/>
              </w:rPr>
              <w:t>June</w:t>
            </w:r>
            <w:r w:rsidRPr="00E20CCD">
              <w:rPr>
                <w:sz w:val="20"/>
              </w:rPr>
              <w:t xml:space="preserve"> 202</w:t>
            </w:r>
            <w:r w:rsidRPr="00E20CCD">
              <w:rPr>
                <w:sz w:val="20"/>
                <w:lang w:eastAsia="ja-JP"/>
              </w:rPr>
              <w:t>7</w:t>
            </w:r>
          </w:p>
        </w:tc>
      </w:tr>
      <w:tr w:rsidR="00114206" w:rsidRPr="00E20CCD" w14:paraId="0FA468E1" w14:textId="77777777" w:rsidTr="002D03CD">
        <w:trPr>
          <w:cantSplit/>
          <w:jc w:val="center"/>
        </w:trPr>
        <w:tc>
          <w:tcPr>
            <w:tcW w:w="737" w:type="dxa"/>
            <w:vAlign w:val="center"/>
          </w:tcPr>
          <w:p w14:paraId="12E9F3E0" w14:textId="77777777" w:rsidR="00114206" w:rsidRPr="00E20CCD" w:rsidRDefault="00114206" w:rsidP="002D03CD">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20"/>
              <w:jc w:val="center"/>
              <w:rPr>
                <w:rFonts w:asciiTheme="majorBidi" w:hAnsiTheme="majorBidi" w:cstheme="majorBidi"/>
                <w:b/>
                <w:i/>
                <w:sz w:val="22"/>
                <w:szCs w:val="22"/>
              </w:rPr>
            </w:pPr>
            <w:r w:rsidRPr="00E20CCD">
              <w:rPr>
                <w:rFonts w:asciiTheme="majorBidi" w:hAnsiTheme="majorBidi" w:cstheme="majorBidi"/>
                <w:b/>
                <w:i/>
                <w:sz w:val="22"/>
                <w:szCs w:val="22"/>
              </w:rPr>
              <w:t>11</w:t>
            </w:r>
          </w:p>
        </w:tc>
        <w:tc>
          <w:tcPr>
            <w:tcW w:w="1954" w:type="dxa"/>
            <w:vAlign w:val="center"/>
          </w:tcPr>
          <w:p w14:paraId="343D87CE" w14:textId="77777777" w:rsidR="00114206" w:rsidRPr="00E20CCD" w:rsidRDefault="00114206" w:rsidP="002D03CD">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20"/>
              <w:jc w:val="center"/>
              <w:rPr>
                <w:rFonts w:asciiTheme="majorBidi" w:eastAsia="Arial Unicode MS" w:hAnsiTheme="majorBidi" w:cstheme="majorBidi"/>
                <w:b/>
                <w:sz w:val="20"/>
              </w:rPr>
            </w:pPr>
            <w:r w:rsidRPr="00E20CCD">
              <w:rPr>
                <w:rFonts w:asciiTheme="majorBidi" w:hAnsiTheme="majorBidi" w:cstheme="majorBidi"/>
                <w:b/>
                <w:sz w:val="20"/>
              </w:rPr>
              <w:t>Radiocommunication Bureau</w:t>
            </w:r>
          </w:p>
        </w:tc>
        <w:tc>
          <w:tcPr>
            <w:tcW w:w="1655" w:type="dxa"/>
            <w:vAlign w:val="center"/>
          </w:tcPr>
          <w:p w14:paraId="378FC2DA" w14:textId="77777777" w:rsidR="00114206" w:rsidRPr="00E20CCD" w:rsidRDefault="00114206" w:rsidP="002D03CD">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20"/>
              <w:jc w:val="center"/>
              <w:rPr>
                <w:rFonts w:asciiTheme="majorBidi" w:hAnsiTheme="majorBidi" w:cstheme="majorBidi"/>
                <w:color w:val="000000"/>
                <w:sz w:val="20"/>
              </w:rPr>
            </w:pPr>
            <w:r w:rsidRPr="00E20CCD">
              <w:rPr>
                <w:rFonts w:asciiTheme="majorBidi" w:hAnsiTheme="majorBidi" w:cstheme="majorBidi"/>
                <w:bCs/>
                <w:color w:val="000000"/>
                <w:sz w:val="20"/>
              </w:rPr>
              <w:t>(Approximately</w:t>
            </w:r>
            <w:r w:rsidRPr="00E20CCD">
              <w:rPr>
                <w:rFonts w:asciiTheme="majorBidi" w:hAnsiTheme="majorBidi" w:cstheme="majorBidi"/>
                <w:bCs/>
                <w:sz w:val="20"/>
              </w:rPr>
              <w:t xml:space="preserve"> November 202</w:t>
            </w:r>
            <w:r w:rsidRPr="00E20CCD">
              <w:rPr>
                <w:rFonts w:asciiTheme="majorBidi" w:hAnsiTheme="majorBidi" w:cstheme="majorBidi"/>
                <w:bCs/>
                <w:sz w:val="20"/>
                <w:lang w:eastAsia="ja-JP"/>
              </w:rPr>
              <w:t>7</w:t>
            </w:r>
            <w:r w:rsidRPr="00E20CCD">
              <w:rPr>
                <w:rFonts w:asciiTheme="majorBidi" w:hAnsiTheme="majorBidi" w:cstheme="majorBidi"/>
                <w:bCs/>
                <w:sz w:val="20"/>
              </w:rPr>
              <w:t>)</w:t>
            </w:r>
          </w:p>
        </w:tc>
        <w:tc>
          <w:tcPr>
            <w:tcW w:w="3544" w:type="dxa"/>
            <w:vAlign w:val="center"/>
          </w:tcPr>
          <w:p w14:paraId="2132F6F2" w14:textId="77777777" w:rsidR="00114206" w:rsidRPr="00E20CCD" w:rsidRDefault="00114206" w:rsidP="002D03CD">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20"/>
              <w:rPr>
                <w:rFonts w:asciiTheme="majorBidi" w:hAnsiTheme="majorBidi" w:cstheme="majorBidi"/>
                <w:bCs/>
                <w:sz w:val="20"/>
              </w:rPr>
            </w:pPr>
            <w:r w:rsidRPr="00E20CCD">
              <w:rPr>
                <w:bCs/>
                <w:sz w:val="20"/>
              </w:rPr>
              <w:t>Submission by Counsellor for SG 5 of completed draft revision of Rec. ITU-R M.</w:t>
            </w:r>
            <w:r w:rsidRPr="00E20CCD">
              <w:rPr>
                <w:color w:val="000000"/>
                <w:sz w:val="20"/>
              </w:rPr>
              <w:t>2150</w:t>
            </w:r>
            <w:r w:rsidRPr="00E20CCD">
              <w:rPr>
                <w:bCs/>
                <w:sz w:val="20"/>
              </w:rPr>
              <w:t xml:space="preserve"> (with all transposition references) to SG 5, based on currently anticipated SG 5 meeting schedule.</w:t>
            </w:r>
          </w:p>
        </w:tc>
        <w:tc>
          <w:tcPr>
            <w:tcW w:w="2502" w:type="dxa"/>
            <w:vAlign w:val="center"/>
          </w:tcPr>
          <w:p w14:paraId="3B385BE9" w14:textId="77777777" w:rsidR="00114206" w:rsidRPr="00E20CCD" w:rsidRDefault="00114206" w:rsidP="002D03CD">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20"/>
              <w:jc w:val="center"/>
              <w:rPr>
                <w:rFonts w:asciiTheme="majorBidi" w:hAnsiTheme="majorBidi" w:cstheme="majorBidi"/>
                <w:sz w:val="20"/>
                <w:lang w:eastAsia="ja-JP"/>
              </w:rPr>
            </w:pPr>
            <w:r w:rsidRPr="00E20CCD">
              <w:rPr>
                <w:rFonts w:asciiTheme="majorBidi" w:hAnsiTheme="majorBidi" w:cstheme="majorBidi"/>
                <w:sz w:val="20"/>
              </w:rPr>
              <w:t>Date to be determined depending on actual SG 5 meeting schedule</w:t>
            </w:r>
          </w:p>
          <w:p w14:paraId="7C2AC3BF" w14:textId="77777777" w:rsidR="00114206" w:rsidRPr="00E20CCD" w:rsidRDefault="00114206" w:rsidP="002D03CD">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color w:val="FF0000"/>
                <w:sz w:val="20"/>
              </w:rPr>
            </w:pPr>
            <w:r w:rsidRPr="00E20CCD">
              <w:rPr>
                <w:color w:val="FF0000"/>
                <w:sz w:val="20"/>
              </w:rPr>
              <w:t>[202</w:t>
            </w:r>
            <w:r w:rsidRPr="00E20CCD">
              <w:rPr>
                <w:color w:val="FF0000"/>
                <w:sz w:val="20"/>
                <w:lang w:eastAsia="ja-JP"/>
              </w:rPr>
              <w:t>8</w:t>
            </w:r>
            <w:r w:rsidRPr="00E20CCD">
              <w:rPr>
                <w:color w:val="FF0000"/>
                <w:sz w:val="20"/>
              </w:rPr>
              <w:t>]</w:t>
            </w:r>
            <w:r w:rsidRPr="00E20CCD">
              <w:rPr>
                <w:color w:val="FF0000"/>
                <w:sz w:val="20"/>
                <w:lang w:eastAsia="ja-JP"/>
              </w:rPr>
              <w:t xml:space="preserve"> [Note: no meeting of SG 5 in 2027 after May due to WRC-27]</w:t>
            </w:r>
          </w:p>
        </w:tc>
      </w:tr>
      <w:tr w:rsidR="00114206" w:rsidRPr="00E20CCD" w14:paraId="3551E3DE" w14:textId="77777777" w:rsidTr="002D03CD">
        <w:trPr>
          <w:cantSplit/>
          <w:jc w:val="center"/>
        </w:trPr>
        <w:tc>
          <w:tcPr>
            <w:tcW w:w="737" w:type="dxa"/>
            <w:vAlign w:val="center"/>
          </w:tcPr>
          <w:p w14:paraId="31584832" w14:textId="77777777" w:rsidR="00114206" w:rsidRPr="00E20CCD" w:rsidRDefault="00114206" w:rsidP="002D03CD">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20"/>
              <w:jc w:val="center"/>
              <w:rPr>
                <w:rFonts w:asciiTheme="majorBidi" w:hAnsiTheme="majorBidi" w:cstheme="majorBidi"/>
                <w:b/>
                <w:i/>
                <w:sz w:val="22"/>
                <w:szCs w:val="22"/>
              </w:rPr>
            </w:pPr>
            <w:r w:rsidRPr="00E20CCD">
              <w:rPr>
                <w:rFonts w:asciiTheme="majorBidi" w:hAnsiTheme="majorBidi" w:cstheme="majorBidi"/>
                <w:b/>
                <w:i/>
                <w:sz w:val="22"/>
                <w:szCs w:val="22"/>
              </w:rPr>
              <w:t>12</w:t>
            </w:r>
          </w:p>
        </w:tc>
        <w:tc>
          <w:tcPr>
            <w:tcW w:w="1954" w:type="dxa"/>
            <w:vAlign w:val="center"/>
          </w:tcPr>
          <w:p w14:paraId="22D67271" w14:textId="77777777" w:rsidR="00114206" w:rsidRPr="00E20CCD" w:rsidRDefault="00114206" w:rsidP="002D03CD">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20"/>
              <w:jc w:val="center"/>
              <w:rPr>
                <w:rFonts w:asciiTheme="majorBidi" w:eastAsia="Arial Unicode MS" w:hAnsiTheme="majorBidi" w:cstheme="majorBidi"/>
                <w:b/>
                <w:sz w:val="20"/>
              </w:rPr>
            </w:pPr>
            <w:r w:rsidRPr="00E20CCD">
              <w:rPr>
                <w:rFonts w:asciiTheme="majorBidi" w:hAnsiTheme="majorBidi" w:cstheme="majorBidi"/>
                <w:b/>
                <w:sz w:val="20"/>
              </w:rPr>
              <w:t>Study Group 5</w:t>
            </w:r>
          </w:p>
        </w:tc>
        <w:tc>
          <w:tcPr>
            <w:tcW w:w="1655" w:type="dxa"/>
            <w:vAlign w:val="center"/>
          </w:tcPr>
          <w:p w14:paraId="17F12F72" w14:textId="77777777" w:rsidR="00114206" w:rsidRPr="00E20CCD" w:rsidRDefault="00114206" w:rsidP="002D03CD">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20"/>
              <w:jc w:val="center"/>
              <w:rPr>
                <w:rFonts w:asciiTheme="majorBidi" w:hAnsiTheme="majorBidi" w:cstheme="majorBidi"/>
                <w:color w:val="000000"/>
                <w:sz w:val="20"/>
              </w:rPr>
            </w:pPr>
          </w:p>
        </w:tc>
        <w:tc>
          <w:tcPr>
            <w:tcW w:w="3544" w:type="dxa"/>
            <w:vAlign w:val="center"/>
          </w:tcPr>
          <w:p w14:paraId="1AB5EC74" w14:textId="77777777" w:rsidR="00114206" w:rsidRPr="00E20CCD" w:rsidRDefault="00114206" w:rsidP="002D03CD">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20"/>
              <w:rPr>
                <w:rFonts w:asciiTheme="majorBidi" w:hAnsiTheme="majorBidi" w:cstheme="majorBidi"/>
                <w:bCs/>
                <w:sz w:val="20"/>
              </w:rPr>
            </w:pPr>
            <w:r w:rsidRPr="00E20CCD">
              <w:rPr>
                <w:bCs/>
                <w:sz w:val="20"/>
              </w:rPr>
              <w:t>Study Group 5 considers adoption of the revision of Rec. ITU-R M.</w:t>
            </w:r>
            <w:r w:rsidRPr="00E20CCD">
              <w:rPr>
                <w:color w:val="000000"/>
                <w:sz w:val="20"/>
              </w:rPr>
              <w:t>2150</w:t>
            </w:r>
            <w:r w:rsidRPr="00E20CCD">
              <w:rPr>
                <w:bCs/>
                <w:sz w:val="20"/>
              </w:rPr>
              <w:t xml:space="preserve"> for forwarding to Member States for approval.</w:t>
            </w:r>
          </w:p>
        </w:tc>
        <w:tc>
          <w:tcPr>
            <w:tcW w:w="2502" w:type="dxa"/>
            <w:vAlign w:val="center"/>
          </w:tcPr>
          <w:p w14:paraId="503CCEEB" w14:textId="77777777" w:rsidR="00114206" w:rsidRPr="00E20CCD" w:rsidRDefault="00114206" w:rsidP="002D03CD">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20"/>
              <w:jc w:val="center"/>
              <w:rPr>
                <w:rFonts w:asciiTheme="majorBidi" w:hAnsiTheme="majorBidi" w:cstheme="majorBidi"/>
                <w:sz w:val="20"/>
              </w:rPr>
            </w:pPr>
            <w:r w:rsidRPr="00E20CCD">
              <w:rPr>
                <w:rFonts w:asciiTheme="majorBidi" w:hAnsiTheme="majorBidi" w:cstheme="majorBidi"/>
                <w:sz w:val="20"/>
              </w:rPr>
              <w:t>Date to be determined depending on actual SG 5 meeting schedule</w:t>
            </w:r>
          </w:p>
          <w:p w14:paraId="47DAF0BA" w14:textId="77777777" w:rsidR="00114206" w:rsidRPr="00E20CCD" w:rsidRDefault="00114206" w:rsidP="002D03CD">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color w:val="FF0000"/>
                <w:sz w:val="20"/>
              </w:rPr>
            </w:pPr>
            <w:r w:rsidRPr="00E20CCD">
              <w:rPr>
                <w:bCs/>
                <w:color w:val="FF0000"/>
                <w:sz w:val="20"/>
              </w:rPr>
              <w:t>[202</w:t>
            </w:r>
            <w:r w:rsidRPr="00E20CCD">
              <w:rPr>
                <w:bCs/>
                <w:color w:val="FF0000"/>
                <w:sz w:val="20"/>
                <w:lang w:eastAsia="ja-JP"/>
              </w:rPr>
              <w:t>8</w:t>
            </w:r>
            <w:r w:rsidRPr="00E20CCD">
              <w:rPr>
                <w:bCs/>
                <w:color w:val="FF0000"/>
                <w:sz w:val="20"/>
              </w:rPr>
              <w:t>]</w:t>
            </w:r>
            <w:r w:rsidRPr="00E20CCD">
              <w:rPr>
                <w:bCs/>
                <w:color w:val="FF0000"/>
                <w:sz w:val="20"/>
                <w:lang w:eastAsia="ja-JP"/>
              </w:rPr>
              <w:t xml:space="preserve"> </w:t>
            </w:r>
            <w:r w:rsidRPr="00E20CCD">
              <w:rPr>
                <w:color w:val="FF0000"/>
                <w:sz w:val="20"/>
                <w:lang w:eastAsia="ja-JP"/>
              </w:rPr>
              <w:t>[Note: no meeting of SG 5 in 2027 after May due to WRC-27]</w:t>
            </w:r>
          </w:p>
        </w:tc>
      </w:tr>
    </w:tbl>
    <w:p w14:paraId="219F7C63" w14:textId="77777777" w:rsidR="00114206" w:rsidRPr="00E20CCD" w:rsidRDefault="00114206" w:rsidP="00114206">
      <w:pPr>
        <w:pStyle w:val="Tablefin"/>
      </w:pPr>
    </w:p>
    <w:p w14:paraId="7E73B967" w14:textId="77777777" w:rsidR="00114206" w:rsidRPr="00E20CCD" w:rsidRDefault="00114206" w:rsidP="00114206">
      <w:pPr>
        <w:spacing w:after="120"/>
        <w:rPr>
          <w:b/>
        </w:rPr>
      </w:pPr>
    </w:p>
    <w:p w14:paraId="389CA3A6" w14:textId="77777777" w:rsidR="00114206" w:rsidRPr="00E20CCD" w:rsidRDefault="00114206" w:rsidP="00114206">
      <w:pPr>
        <w:spacing w:after="120"/>
        <w:jc w:val="center"/>
        <w:rPr>
          <w:b/>
        </w:rPr>
        <w:sectPr w:rsidR="00114206" w:rsidRPr="00E20CCD" w:rsidSect="00114206">
          <w:headerReference w:type="default" r:id="rId36"/>
          <w:footerReference w:type="default" r:id="rId37"/>
          <w:headerReference w:type="first" r:id="rId38"/>
          <w:footerReference w:type="first" r:id="rId39"/>
          <w:pgSz w:w="11907" w:h="16834" w:code="9"/>
          <w:pgMar w:top="1418" w:right="1134" w:bottom="1418" w:left="1134" w:header="720" w:footer="720" w:gutter="0"/>
          <w:paperSrc w:first="15" w:other="15"/>
          <w:cols w:space="720"/>
          <w:docGrid w:linePitch="326"/>
        </w:sectPr>
      </w:pPr>
    </w:p>
    <w:p w14:paraId="6C3EDB43" w14:textId="77777777" w:rsidR="00114206" w:rsidRPr="00E20CCD" w:rsidRDefault="00114206" w:rsidP="00E20CCD">
      <w:pPr>
        <w:pStyle w:val="TableNo"/>
        <w:spacing w:before="120" w:after="0"/>
      </w:pPr>
      <w:r w:rsidRPr="00E20CCD">
        <w:lastRenderedPageBreak/>
        <w:t xml:space="preserve">CALENDAR 2 </w:t>
      </w:r>
    </w:p>
    <w:p w14:paraId="426E8FE0" w14:textId="77777777" w:rsidR="00114206" w:rsidRPr="00E20CCD" w:rsidRDefault="00114206" w:rsidP="00114206">
      <w:pPr>
        <w:pStyle w:val="TableNo"/>
        <w:spacing w:before="0"/>
        <w:rPr>
          <w:i/>
          <w:iCs/>
          <w:color w:val="FF0000"/>
          <w:sz w:val="18"/>
          <w:szCs w:val="18"/>
        </w:rPr>
      </w:pPr>
      <w:r w:rsidRPr="00E20CCD">
        <w:rPr>
          <w:i/>
          <w:iCs/>
          <w:color w:val="FF0000"/>
        </w:rPr>
        <w:t>(</w:t>
      </w:r>
      <w:r w:rsidRPr="00E20CCD">
        <w:rPr>
          <w:i/>
          <w:iCs/>
          <w:caps w:val="0"/>
          <w:color w:val="FF0000"/>
        </w:rPr>
        <w:t xml:space="preserve">for </w:t>
      </w:r>
      <w:r w:rsidRPr="00E20CCD">
        <w:rPr>
          <w:i/>
          <w:iCs/>
          <w:color w:val="FF0000"/>
        </w:rPr>
        <w:t>T</w:t>
      </w:r>
      <w:r w:rsidRPr="00E20CCD">
        <w:rPr>
          <w:i/>
          <w:iCs/>
          <w:color w:val="FF0000"/>
          <w:sz w:val="18"/>
          <w:szCs w:val="18"/>
        </w:rPr>
        <w:t>ABLE 2)</w:t>
      </w:r>
    </w:p>
    <w:p w14:paraId="26926C01" w14:textId="77777777" w:rsidR="00114206" w:rsidRPr="00E20CCD" w:rsidRDefault="00114206" w:rsidP="00114206">
      <w:pPr>
        <w:pStyle w:val="Tabletitle"/>
      </w:pPr>
      <w:r w:rsidRPr="00E20CCD">
        <w:t xml:space="preserve">Summary of actions for the </w:t>
      </w:r>
      <w:r w:rsidRPr="00E20CCD">
        <w:rPr>
          <w:lang w:eastAsia="zh-CN"/>
        </w:rPr>
        <w:t xml:space="preserve">Revision </w:t>
      </w:r>
      <w:r w:rsidRPr="00E20CCD">
        <w:rPr>
          <w:lang w:eastAsia="ja-JP"/>
        </w:rPr>
        <w:t>4</w:t>
      </w:r>
      <w:r w:rsidRPr="00E20CCD">
        <w:t xml:space="preserve"> of Existing Technologies </w:t>
      </w:r>
      <w:r w:rsidRPr="00E20CCD">
        <w:rPr>
          <w:i/>
          <w:iCs/>
          <w:color w:val="FF0000"/>
          <w:u w:val="single"/>
        </w:rPr>
        <w:t>NOT utilizing a GCS</w:t>
      </w:r>
      <w:r w:rsidRPr="00E20CCD">
        <w:rPr>
          <w:color w:val="FF0000"/>
        </w:rPr>
        <w:t xml:space="preserve"> </w:t>
      </w:r>
      <w:r w:rsidRPr="00E20CCD">
        <w:t>organized in a Calendar View</w:t>
      </w:r>
    </w:p>
    <w:tbl>
      <w:tblPr>
        <w:tblW w:w="156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17"/>
        <w:gridCol w:w="1128"/>
        <w:gridCol w:w="890"/>
        <w:gridCol w:w="10"/>
        <w:gridCol w:w="961"/>
        <w:gridCol w:w="29"/>
        <w:gridCol w:w="898"/>
        <w:gridCol w:w="929"/>
        <w:gridCol w:w="13"/>
        <w:gridCol w:w="1087"/>
        <w:gridCol w:w="43"/>
        <w:gridCol w:w="1006"/>
        <w:gridCol w:w="63"/>
        <w:gridCol w:w="1100"/>
        <w:gridCol w:w="12"/>
        <w:gridCol w:w="926"/>
        <w:gridCol w:w="12"/>
        <w:gridCol w:w="1111"/>
        <w:gridCol w:w="952"/>
        <w:gridCol w:w="40"/>
        <w:gridCol w:w="1168"/>
        <w:gridCol w:w="990"/>
        <w:gridCol w:w="1170"/>
      </w:tblGrid>
      <w:tr w:rsidR="00114206" w:rsidRPr="00E20CCD" w14:paraId="4EF43CF0" w14:textId="77777777" w:rsidTr="002D03CD">
        <w:trPr>
          <w:jc w:val="center"/>
        </w:trPr>
        <w:tc>
          <w:tcPr>
            <w:tcW w:w="15655" w:type="dxa"/>
            <w:gridSpan w:val="23"/>
          </w:tcPr>
          <w:p w14:paraId="5A461DDB" w14:textId="77777777" w:rsidR="00114206" w:rsidRPr="00E20CCD" w:rsidRDefault="00114206" w:rsidP="002D03CD">
            <w:pPr>
              <w:pStyle w:val="Tablehead"/>
              <w:spacing w:before="20" w:after="20"/>
              <w:rPr>
                <w:sz w:val="16"/>
                <w:szCs w:val="16"/>
              </w:rPr>
            </w:pPr>
            <w:r w:rsidRPr="00E20CCD">
              <w:rPr>
                <w:sz w:val="16"/>
                <w:szCs w:val="16"/>
              </w:rPr>
              <w:t xml:space="preserve">Part 1: Milestone Summary for </w:t>
            </w:r>
            <w:r w:rsidRPr="00E20CCD">
              <w:rPr>
                <w:i/>
                <w:sz w:val="16"/>
                <w:szCs w:val="16"/>
              </w:rPr>
              <w:t>ITU-R WP 5D and Radiocommunication Bureau (BR)</w:t>
            </w:r>
            <w:r w:rsidRPr="00E20CCD">
              <w:rPr>
                <w:sz w:val="16"/>
                <w:szCs w:val="16"/>
              </w:rPr>
              <w:t xml:space="preserve"> for Revision of Existing Technologies </w:t>
            </w:r>
            <w:r w:rsidRPr="00E20CCD">
              <w:rPr>
                <w:i/>
                <w:iCs/>
                <w:color w:val="FF0000"/>
                <w:sz w:val="16"/>
                <w:szCs w:val="16"/>
                <w:u w:val="single"/>
              </w:rPr>
              <w:t>NOT utilizing a GCS</w:t>
            </w:r>
          </w:p>
        </w:tc>
      </w:tr>
      <w:tr w:rsidR="00114206" w:rsidRPr="00E20CCD" w14:paraId="4FB6267F" w14:textId="77777777" w:rsidTr="002D03CD">
        <w:trPr>
          <w:jc w:val="center"/>
        </w:trPr>
        <w:tc>
          <w:tcPr>
            <w:tcW w:w="15655" w:type="dxa"/>
            <w:gridSpan w:val="23"/>
          </w:tcPr>
          <w:p w14:paraId="0AD2AFFD" w14:textId="77777777" w:rsidR="00114206" w:rsidRPr="00E20CCD" w:rsidRDefault="00114206" w:rsidP="002D03CD">
            <w:pPr>
              <w:spacing w:before="20" w:after="20"/>
              <w:jc w:val="center"/>
              <w:rPr>
                <w:b/>
                <w:sz w:val="16"/>
                <w:szCs w:val="16"/>
              </w:rPr>
            </w:pPr>
          </w:p>
        </w:tc>
      </w:tr>
      <w:tr w:rsidR="00114206" w:rsidRPr="00E20CCD" w14:paraId="7D433E68" w14:textId="77777777" w:rsidTr="002D03CD">
        <w:trPr>
          <w:jc w:val="center"/>
        </w:trPr>
        <w:tc>
          <w:tcPr>
            <w:tcW w:w="1117" w:type="dxa"/>
            <w:vAlign w:val="center"/>
          </w:tcPr>
          <w:p w14:paraId="19EFA8B6" w14:textId="77777777" w:rsidR="00114206" w:rsidRPr="00E20CCD" w:rsidRDefault="00114206" w:rsidP="002D03CD">
            <w:pPr>
              <w:spacing w:before="20" w:after="20"/>
              <w:jc w:val="center"/>
              <w:rPr>
                <w:rFonts w:asciiTheme="majorBidi" w:hAnsiTheme="majorBidi" w:cstheme="majorBidi"/>
                <w:b/>
                <w:sz w:val="16"/>
                <w:szCs w:val="16"/>
              </w:rPr>
            </w:pPr>
          </w:p>
        </w:tc>
        <w:tc>
          <w:tcPr>
            <w:tcW w:w="1128" w:type="dxa"/>
            <w:vAlign w:val="center"/>
          </w:tcPr>
          <w:p w14:paraId="1A28080A" w14:textId="77777777" w:rsidR="00114206" w:rsidRPr="00E20CCD" w:rsidRDefault="00114206" w:rsidP="002D03CD">
            <w:pPr>
              <w:spacing w:before="20" w:after="20"/>
              <w:jc w:val="center"/>
              <w:rPr>
                <w:rFonts w:asciiTheme="majorBidi" w:hAnsiTheme="majorBidi" w:cstheme="majorBidi"/>
                <w:b/>
                <w:i/>
                <w:sz w:val="16"/>
                <w:szCs w:val="16"/>
                <w:lang w:eastAsia="ja-JP"/>
              </w:rPr>
            </w:pPr>
            <w:r w:rsidRPr="00E20CCD">
              <w:rPr>
                <w:rFonts w:asciiTheme="majorBidi" w:hAnsiTheme="majorBidi" w:cstheme="majorBidi"/>
                <w:b/>
                <w:i/>
                <w:sz w:val="16"/>
                <w:szCs w:val="16"/>
              </w:rPr>
              <w:t xml:space="preserve">WP 5D </w:t>
            </w:r>
            <w:r w:rsidRPr="00E20CCD">
              <w:rPr>
                <w:rFonts w:asciiTheme="majorBidi" w:hAnsiTheme="majorBidi" w:cstheme="majorBidi"/>
                <w:b/>
                <w:i/>
                <w:sz w:val="16"/>
                <w:szCs w:val="16"/>
              </w:rPr>
              <w:br/>
              <w:t>#4</w:t>
            </w:r>
            <w:r w:rsidRPr="00E20CCD">
              <w:rPr>
                <w:rFonts w:asciiTheme="majorBidi" w:hAnsiTheme="majorBidi" w:cstheme="majorBidi"/>
                <w:b/>
                <w:i/>
                <w:sz w:val="16"/>
                <w:szCs w:val="16"/>
                <w:lang w:eastAsia="ja-JP"/>
              </w:rPr>
              <w:t>9</w:t>
            </w:r>
          </w:p>
        </w:tc>
        <w:tc>
          <w:tcPr>
            <w:tcW w:w="890" w:type="dxa"/>
            <w:vAlign w:val="center"/>
          </w:tcPr>
          <w:p w14:paraId="0CC92AC6" w14:textId="77777777" w:rsidR="00114206" w:rsidRPr="00E20CCD" w:rsidRDefault="00114206" w:rsidP="002D03CD">
            <w:pPr>
              <w:spacing w:before="20" w:after="20"/>
              <w:jc w:val="center"/>
              <w:rPr>
                <w:rFonts w:asciiTheme="majorBidi" w:hAnsiTheme="majorBidi" w:cstheme="majorBidi"/>
                <w:b/>
                <w:i/>
                <w:sz w:val="16"/>
                <w:szCs w:val="16"/>
              </w:rPr>
            </w:pPr>
          </w:p>
        </w:tc>
        <w:tc>
          <w:tcPr>
            <w:tcW w:w="971" w:type="dxa"/>
            <w:gridSpan w:val="2"/>
            <w:vAlign w:val="center"/>
          </w:tcPr>
          <w:p w14:paraId="1C7A97D1" w14:textId="77777777" w:rsidR="00114206" w:rsidRPr="00E20CCD" w:rsidRDefault="00114206" w:rsidP="002D03CD">
            <w:pPr>
              <w:spacing w:before="20" w:after="20"/>
              <w:jc w:val="center"/>
              <w:rPr>
                <w:rFonts w:asciiTheme="majorBidi" w:hAnsiTheme="majorBidi" w:cstheme="majorBidi"/>
                <w:b/>
                <w:i/>
                <w:sz w:val="16"/>
                <w:szCs w:val="16"/>
              </w:rPr>
            </w:pPr>
            <w:r w:rsidRPr="00E20CCD">
              <w:rPr>
                <w:rFonts w:asciiTheme="majorBidi" w:hAnsiTheme="majorBidi" w:cstheme="majorBidi"/>
                <w:b/>
                <w:i/>
                <w:sz w:val="16"/>
                <w:szCs w:val="16"/>
              </w:rPr>
              <w:t>WP 5D #</w:t>
            </w:r>
            <w:r w:rsidRPr="00E20CCD">
              <w:rPr>
                <w:rFonts w:asciiTheme="majorBidi" w:hAnsiTheme="majorBidi" w:cstheme="majorBidi"/>
                <w:b/>
                <w:i/>
                <w:sz w:val="16"/>
                <w:szCs w:val="16"/>
                <w:lang w:eastAsia="ja-JP"/>
              </w:rPr>
              <w:t>51</w:t>
            </w:r>
          </w:p>
        </w:tc>
        <w:tc>
          <w:tcPr>
            <w:tcW w:w="927" w:type="dxa"/>
            <w:gridSpan w:val="2"/>
            <w:vAlign w:val="center"/>
          </w:tcPr>
          <w:p w14:paraId="261EF502" w14:textId="77777777" w:rsidR="00114206" w:rsidRPr="00E20CCD" w:rsidRDefault="00114206" w:rsidP="002D03CD">
            <w:pPr>
              <w:spacing w:before="20" w:after="20"/>
              <w:jc w:val="center"/>
              <w:rPr>
                <w:rFonts w:asciiTheme="majorBidi" w:hAnsiTheme="majorBidi" w:cstheme="majorBidi"/>
                <w:b/>
                <w:i/>
                <w:sz w:val="16"/>
                <w:szCs w:val="16"/>
              </w:rPr>
            </w:pPr>
          </w:p>
        </w:tc>
        <w:tc>
          <w:tcPr>
            <w:tcW w:w="942" w:type="dxa"/>
            <w:gridSpan w:val="2"/>
            <w:vAlign w:val="center"/>
          </w:tcPr>
          <w:p w14:paraId="0CAA1D87" w14:textId="77777777" w:rsidR="00114206" w:rsidRPr="00E20CCD" w:rsidRDefault="00114206" w:rsidP="002D03CD">
            <w:pPr>
              <w:spacing w:before="20" w:after="20"/>
              <w:jc w:val="center"/>
              <w:rPr>
                <w:rFonts w:asciiTheme="majorBidi" w:hAnsiTheme="majorBidi" w:cstheme="majorBidi"/>
                <w:b/>
                <w:i/>
                <w:sz w:val="16"/>
                <w:szCs w:val="16"/>
              </w:rPr>
            </w:pPr>
            <w:r w:rsidRPr="00E20CCD">
              <w:rPr>
                <w:rFonts w:asciiTheme="majorBidi" w:hAnsiTheme="majorBidi" w:cstheme="majorBidi"/>
                <w:b/>
                <w:i/>
                <w:sz w:val="16"/>
                <w:szCs w:val="16"/>
              </w:rPr>
              <w:t>WP 5D #</w:t>
            </w:r>
            <w:r w:rsidRPr="00E20CCD">
              <w:rPr>
                <w:rFonts w:asciiTheme="majorBidi" w:hAnsiTheme="majorBidi" w:cstheme="majorBidi"/>
                <w:b/>
                <w:i/>
                <w:sz w:val="16"/>
                <w:szCs w:val="16"/>
                <w:lang w:eastAsia="ja-JP"/>
              </w:rPr>
              <w:t>52</w:t>
            </w:r>
          </w:p>
        </w:tc>
        <w:tc>
          <w:tcPr>
            <w:tcW w:w="1087" w:type="dxa"/>
            <w:vAlign w:val="center"/>
          </w:tcPr>
          <w:p w14:paraId="753B88AD" w14:textId="77777777" w:rsidR="00114206" w:rsidRPr="00E20CCD" w:rsidRDefault="00114206" w:rsidP="002D03CD">
            <w:pPr>
              <w:tabs>
                <w:tab w:val="clear" w:pos="1134"/>
                <w:tab w:val="left" w:pos="1019"/>
              </w:tabs>
              <w:spacing w:before="20" w:after="20"/>
              <w:jc w:val="center"/>
              <w:rPr>
                <w:rFonts w:asciiTheme="majorBidi" w:hAnsiTheme="majorBidi" w:cstheme="majorBidi"/>
                <w:b/>
                <w:i/>
                <w:sz w:val="16"/>
                <w:szCs w:val="16"/>
              </w:rPr>
            </w:pPr>
          </w:p>
        </w:tc>
        <w:tc>
          <w:tcPr>
            <w:tcW w:w="1112" w:type="dxa"/>
            <w:gridSpan w:val="3"/>
            <w:vAlign w:val="center"/>
          </w:tcPr>
          <w:p w14:paraId="07F73D60" w14:textId="77777777" w:rsidR="00114206" w:rsidRPr="00E20CCD" w:rsidRDefault="00114206" w:rsidP="002D03CD">
            <w:pPr>
              <w:spacing w:before="20" w:after="20"/>
              <w:jc w:val="center"/>
              <w:rPr>
                <w:rFonts w:asciiTheme="majorBidi" w:hAnsiTheme="majorBidi" w:cstheme="majorBidi"/>
                <w:b/>
                <w:i/>
                <w:sz w:val="16"/>
                <w:szCs w:val="16"/>
              </w:rPr>
            </w:pPr>
            <w:r w:rsidRPr="00E20CCD">
              <w:rPr>
                <w:rFonts w:asciiTheme="majorBidi" w:hAnsiTheme="majorBidi" w:cstheme="majorBidi"/>
                <w:b/>
                <w:i/>
                <w:sz w:val="16"/>
                <w:szCs w:val="16"/>
              </w:rPr>
              <w:t xml:space="preserve">WP 5D </w:t>
            </w:r>
            <w:r w:rsidRPr="00E20CCD">
              <w:rPr>
                <w:rFonts w:asciiTheme="majorBidi" w:hAnsiTheme="majorBidi" w:cstheme="majorBidi"/>
                <w:b/>
                <w:i/>
                <w:sz w:val="16"/>
                <w:szCs w:val="16"/>
              </w:rPr>
              <w:br/>
              <w:t>#</w:t>
            </w:r>
            <w:r w:rsidRPr="00E20CCD">
              <w:rPr>
                <w:rFonts w:asciiTheme="majorBidi" w:hAnsiTheme="majorBidi" w:cstheme="majorBidi"/>
                <w:b/>
                <w:i/>
                <w:sz w:val="16"/>
                <w:szCs w:val="16"/>
                <w:lang w:eastAsia="ja-JP"/>
              </w:rPr>
              <w:t>53</w:t>
            </w:r>
          </w:p>
        </w:tc>
        <w:tc>
          <w:tcPr>
            <w:tcW w:w="1112" w:type="dxa"/>
            <w:gridSpan w:val="2"/>
            <w:vAlign w:val="center"/>
          </w:tcPr>
          <w:p w14:paraId="32FA4E56" w14:textId="77777777" w:rsidR="00114206" w:rsidRPr="00E20CCD" w:rsidRDefault="00114206" w:rsidP="002D03CD">
            <w:pPr>
              <w:spacing w:before="20" w:after="20"/>
              <w:jc w:val="center"/>
              <w:rPr>
                <w:rFonts w:asciiTheme="majorBidi" w:hAnsiTheme="majorBidi" w:cstheme="majorBidi"/>
                <w:b/>
                <w:i/>
                <w:sz w:val="16"/>
                <w:szCs w:val="16"/>
              </w:rPr>
            </w:pPr>
          </w:p>
        </w:tc>
        <w:tc>
          <w:tcPr>
            <w:tcW w:w="938" w:type="dxa"/>
            <w:gridSpan w:val="2"/>
            <w:vAlign w:val="center"/>
          </w:tcPr>
          <w:p w14:paraId="479C1780" w14:textId="77777777" w:rsidR="00114206" w:rsidRPr="00E20CCD" w:rsidRDefault="00114206" w:rsidP="002D03CD">
            <w:pPr>
              <w:spacing w:before="20" w:after="20"/>
              <w:jc w:val="center"/>
              <w:rPr>
                <w:rFonts w:asciiTheme="majorBidi" w:hAnsiTheme="majorBidi" w:cstheme="majorBidi"/>
                <w:b/>
                <w:i/>
                <w:sz w:val="16"/>
                <w:szCs w:val="16"/>
                <w:lang w:eastAsia="ja-JP"/>
              </w:rPr>
            </w:pPr>
            <w:r w:rsidRPr="00E20CCD">
              <w:rPr>
                <w:rFonts w:asciiTheme="majorBidi" w:hAnsiTheme="majorBidi" w:cstheme="majorBidi"/>
                <w:b/>
                <w:i/>
                <w:sz w:val="16"/>
                <w:szCs w:val="16"/>
              </w:rPr>
              <w:t>WP 5D #</w:t>
            </w:r>
            <w:r w:rsidRPr="00E20CCD">
              <w:rPr>
                <w:rFonts w:asciiTheme="majorBidi" w:hAnsiTheme="majorBidi" w:cstheme="majorBidi"/>
                <w:b/>
                <w:i/>
                <w:sz w:val="16"/>
                <w:szCs w:val="16"/>
                <w:lang w:eastAsia="ja-JP"/>
              </w:rPr>
              <w:t>54</w:t>
            </w:r>
          </w:p>
        </w:tc>
        <w:tc>
          <w:tcPr>
            <w:tcW w:w="1111" w:type="dxa"/>
            <w:vAlign w:val="center"/>
          </w:tcPr>
          <w:p w14:paraId="4A3E76AC" w14:textId="77777777" w:rsidR="00114206" w:rsidRPr="00E20CCD" w:rsidRDefault="00114206" w:rsidP="002D03CD">
            <w:pPr>
              <w:spacing w:before="20" w:after="20"/>
              <w:jc w:val="center"/>
              <w:rPr>
                <w:rFonts w:asciiTheme="majorBidi" w:hAnsiTheme="majorBidi" w:cstheme="majorBidi"/>
                <w:b/>
                <w:i/>
                <w:sz w:val="16"/>
                <w:szCs w:val="16"/>
              </w:rPr>
            </w:pPr>
          </w:p>
        </w:tc>
        <w:tc>
          <w:tcPr>
            <w:tcW w:w="952" w:type="dxa"/>
            <w:vAlign w:val="center"/>
          </w:tcPr>
          <w:p w14:paraId="595B70E9" w14:textId="77777777" w:rsidR="00114206" w:rsidRPr="00E20CCD" w:rsidRDefault="00114206" w:rsidP="002D03CD">
            <w:pPr>
              <w:spacing w:before="20" w:after="20"/>
              <w:ind w:leftChars="-95" w:left="-228" w:rightChars="-45" w:right="-108" w:firstLineChars="114" w:firstLine="183"/>
              <w:jc w:val="center"/>
              <w:rPr>
                <w:rFonts w:asciiTheme="majorBidi" w:hAnsiTheme="majorBidi" w:cstheme="majorBidi"/>
                <w:b/>
                <w:i/>
                <w:sz w:val="16"/>
                <w:szCs w:val="16"/>
              </w:rPr>
            </w:pPr>
          </w:p>
        </w:tc>
        <w:tc>
          <w:tcPr>
            <w:tcW w:w="1208" w:type="dxa"/>
            <w:gridSpan w:val="2"/>
            <w:vAlign w:val="center"/>
          </w:tcPr>
          <w:p w14:paraId="24077EFA" w14:textId="77777777" w:rsidR="00114206" w:rsidRPr="00E20CCD" w:rsidRDefault="00114206" w:rsidP="002D03CD">
            <w:pPr>
              <w:spacing w:before="20" w:after="20"/>
              <w:jc w:val="center"/>
              <w:rPr>
                <w:rFonts w:asciiTheme="majorBidi" w:hAnsiTheme="majorBidi" w:cstheme="majorBidi"/>
                <w:b/>
                <w:i/>
                <w:sz w:val="16"/>
                <w:szCs w:val="16"/>
              </w:rPr>
            </w:pPr>
            <w:r w:rsidRPr="00E20CCD">
              <w:rPr>
                <w:rFonts w:asciiTheme="majorBidi" w:hAnsiTheme="majorBidi" w:cstheme="majorBidi"/>
                <w:b/>
                <w:i/>
                <w:sz w:val="16"/>
                <w:szCs w:val="16"/>
              </w:rPr>
              <w:t xml:space="preserve">WP 5D </w:t>
            </w:r>
            <w:r w:rsidRPr="00E20CCD">
              <w:rPr>
                <w:rFonts w:asciiTheme="majorBidi" w:hAnsiTheme="majorBidi" w:cstheme="majorBidi"/>
                <w:b/>
                <w:i/>
                <w:sz w:val="16"/>
                <w:szCs w:val="16"/>
              </w:rPr>
              <w:br/>
              <w:t>#</w:t>
            </w:r>
            <w:r w:rsidRPr="00E20CCD">
              <w:rPr>
                <w:rFonts w:asciiTheme="majorBidi" w:hAnsiTheme="majorBidi" w:cstheme="majorBidi"/>
                <w:b/>
                <w:i/>
                <w:sz w:val="16"/>
                <w:szCs w:val="16"/>
                <w:lang w:eastAsia="ja-JP"/>
              </w:rPr>
              <w:t>55</w:t>
            </w:r>
          </w:p>
        </w:tc>
        <w:tc>
          <w:tcPr>
            <w:tcW w:w="990" w:type="dxa"/>
          </w:tcPr>
          <w:p w14:paraId="4E9EF89D" w14:textId="77777777" w:rsidR="00114206" w:rsidRPr="00E20CCD" w:rsidRDefault="00114206" w:rsidP="002D03CD">
            <w:pPr>
              <w:spacing w:before="20" w:after="20"/>
              <w:jc w:val="center"/>
              <w:rPr>
                <w:rFonts w:asciiTheme="majorBidi" w:hAnsiTheme="majorBidi" w:cstheme="majorBidi"/>
                <w:b/>
                <w:i/>
                <w:sz w:val="16"/>
                <w:szCs w:val="16"/>
              </w:rPr>
            </w:pPr>
          </w:p>
        </w:tc>
        <w:tc>
          <w:tcPr>
            <w:tcW w:w="1170" w:type="dxa"/>
          </w:tcPr>
          <w:p w14:paraId="43B476ED" w14:textId="36113019" w:rsidR="00114206" w:rsidRPr="00E20CCD" w:rsidRDefault="00114206" w:rsidP="002D03CD">
            <w:pPr>
              <w:spacing w:before="20" w:after="20"/>
              <w:jc w:val="center"/>
              <w:rPr>
                <w:rFonts w:asciiTheme="majorBidi" w:hAnsiTheme="majorBidi" w:cstheme="majorBidi"/>
                <w:b/>
                <w:i/>
                <w:sz w:val="16"/>
                <w:szCs w:val="16"/>
              </w:rPr>
            </w:pPr>
            <w:r w:rsidRPr="00E20CCD">
              <w:rPr>
                <w:rFonts w:asciiTheme="majorBidi" w:hAnsiTheme="majorBidi" w:cstheme="majorBidi"/>
                <w:b/>
                <w:i/>
                <w:sz w:val="16"/>
                <w:szCs w:val="16"/>
              </w:rPr>
              <w:t>SG</w:t>
            </w:r>
            <w:r w:rsidR="00E20CCD" w:rsidRPr="00E20CCD">
              <w:rPr>
                <w:rFonts w:asciiTheme="majorBidi" w:hAnsiTheme="majorBidi" w:cstheme="majorBidi"/>
                <w:b/>
                <w:i/>
                <w:sz w:val="16"/>
                <w:szCs w:val="16"/>
              </w:rPr>
              <w:t xml:space="preserve"> </w:t>
            </w:r>
            <w:r w:rsidRPr="00E20CCD">
              <w:rPr>
                <w:rFonts w:asciiTheme="majorBidi" w:hAnsiTheme="majorBidi" w:cstheme="majorBidi"/>
                <w:b/>
                <w:i/>
                <w:sz w:val="16"/>
                <w:szCs w:val="16"/>
              </w:rPr>
              <w:t>5</w:t>
            </w:r>
          </w:p>
        </w:tc>
      </w:tr>
      <w:tr w:rsidR="00114206" w:rsidRPr="00E20CCD" w14:paraId="68C63091" w14:textId="77777777" w:rsidTr="002D03CD">
        <w:trPr>
          <w:jc w:val="center"/>
        </w:trPr>
        <w:tc>
          <w:tcPr>
            <w:tcW w:w="1117" w:type="dxa"/>
            <w:vAlign w:val="center"/>
          </w:tcPr>
          <w:p w14:paraId="17BE1398" w14:textId="77777777" w:rsidR="00114206" w:rsidRPr="00E20CCD" w:rsidRDefault="00114206" w:rsidP="002D03CD">
            <w:pPr>
              <w:spacing w:before="20" w:after="20"/>
              <w:jc w:val="center"/>
              <w:rPr>
                <w:rFonts w:asciiTheme="majorBidi" w:hAnsiTheme="majorBidi" w:cstheme="majorBidi"/>
                <w:bCs/>
                <w:sz w:val="16"/>
                <w:szCs w:val="16"/>
              </w:rPr>
            </w:pPr>
          </w:p>
        </w:tc>
        <w:tc>
          <w:tcPr>
            <w:tcW w:w="1128" w:type="dxa"/>
            <w:vAlign w:val="center"/>
          </w:tcPr>
          <w:p w14:paraId="720272C7" w14:textId="77777777" w:rsidR="00114206" w:rsidRPr="00E20CCD" w:rsidRDefault="00114206" w:rsidP="002D03CD">
            <w:pPr>
              <w:spacing w:before="20" w:after="20"/>
              <w:jc w:val="center"/>
              <w:rPr>
                <w:rFonts w:asciiTheme="majorBidi" w:hAnsiTheme="majorBidi" w:cstheme="majorBidi"/>
                <w:bCs/>
                <w:sz w:val="16"/>
                <w:szCs w:val="16"/>
              </w:rPr>
            </w:pPr>
          </w:p>
        </w:tc>
        <w:tc>
          <w:tcPr>
            <w:tcW w:w="890" w:type="dxa"/>
            <w:vAlign w:val="center"/>
          </w:tcPr>
          <w:p w14:paraId="62FA1DD9" w14:textId="77777777" w:rsidR="00114206" w:rsidRPr="00E20CCD" w:rsidRDefault="00114206" w:rsidP="002D03CD">
            <w:pPr>
              <w:spacing w:before="20" w:after="20"/>
              <w:jc w:val="center"/>
              <w:rPr>
                <w:rFonts w:asciiTheme="majorBidi" w:hAnsiTheme="majorBidi" w:cstheme="majorBidi"/>
                <w:bCs/>
                <w:sz w:val="16"/>
                <w:szCs w:val="16"/>
              </w:rPr>
            </w:pPr>
          </w:p>
        </w:tc>
        <w:tc>
          <w:tcPr>
            <w:tcW w:w="971" w:type="dxa"/>
            <w:gridSpan w:val="2"/>
            <w:vAlign w:val="center"/>
          </w:tcPr>
          <w:p w14:paraId="3057FADB" w14:textId="77777777" w:rsidR="00114206" w:rsidRPr="00E20CCD" w:rsidRDefault="00114206" w:rsidP="002D03CD">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20"/>
              <w:jc w:val="center"/>
              <w:rPr>
                <w:rFonts w:asciiTheme="majorBidi" w:hAnsiTheme="majorBidi" w:cstheme="majorBidi"/>
                <w:bCs/>
                <w:sz w:val="16"/>
                <w:szCs w:val="16"/>
              </w:rPr>
            </w:pPr>
          </w:p>
        </w:tc>
        <w:tc>
          <w:tcPr>
            <w:tcW w:w="927" w:type="dxa"/>
            <w:gridSpan w:val="2"/>
            <w:vAlign w:val="center"/>
          </w:tcPr>
          <w:p w14:paraId="3A3F620D" w14:textId="77777777" w:rsidR="00114206" w:rsidRPr="00E20CCD" w:rsidRDefault="00114206" w:rsidP="002D03CD">
            <w:pPr>
              <w:spacing w:before="20" w:after="20"/>
              <w:jc w:val="center"/>
              <w:rPr>
                <w:rFonts w:asciiTheme="majorBidi" w:hAnsiTheme="majorBidi" w:cstheme="majorBidi"/>
                <w:bCs/>
                <w:sz w:val="16"/>
                <w:szCs w:val="16"/>
              </w:rPr>
            </w:pPr>
          </w:p>
        </w:tc>
        <w:tc>
          <w:tcPr>
            <w:tcW w:w="942" w:type="dxa"/>
            <w:gridSpan w:val="2"/>
            <w:vAlign w:val="center"/>
          </w:tcPr>
          <w:p w14:paraId="2CA152EF" w14:textId="77777777" w:rsidR="00114206" w:rsidRPr="00E20CCD" w:rsidRDefault="00114206" w:rsidP="002D03CD">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20"/>
              <w:jc w:val="center"/>
              <w:rPr>
                <w:rFonts w:asciiTheme="majorBidi" w:hAnsiTheme="majorBidi" w:cstheme="majorBidi"/>
                <w:bCs/>
                <w:sz w:val="16"/>
                <w:szCs w:val="16"/>
              </w:rPr>
            </w:pPr>
          </w:p>
        </w:tc>
        <w:tc>
          <w:tcPr>
            <w:tcW w:w="1087" w:type="dxa"/>
            <w:vAlign w:val="center"/>
          </w:tcPr>
          <w:p w14:paraId="43F755DE" w14:textId="77777777" w:rsidR="00114206" w:rsidRPr="00E20CCD" w:rsidRDefault="00114206" w:rsidP="002D03CD">
            <w:pPr>
              <w:tabs>
                <w:tab w:val="clear" w:pos="1134"/>
                <w:tab w:val="left" w:pos="1019"/>
              </w:tabs>
              <w:spacing w:before="20" w:after="20"/>
              <w:jc w:val="center"/>
              <w:rPr>
                <w:rFonts w:asciiTheme="majorBidi" w:hAnsiTheme="majorBidi" w:cstheme="majorBidi"/>
                <w:bCs/>
                <w:sz w:val="16"/>
                <w:szCs w:val="16"/>
              </w:rPr>
            </w:pPr>
          </w:p>
        </w:tc>
        <w:tc>
          <w:tcPr>
            <w:tcW w:w="1112" w:type="dxa"/>
            <w:gridSpan w:val="3"/>
            <w:vAlign w:val="center"/>
          </w:tcPr>
          <w:p w14:paraId="02A60496" w14:textId="77777777" w:rsidR="00114206" w:rsidRPr="00E20CCD" w:rsidRDefault="00114206" w:rsidP="002D03CD">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20"/>
              <w:jc w:val="center"/>
              <w:rPr>
                <w:rFonts w:asciiTheme="majorBidi" w:hAnsiTheme="majorBidi" w:cstheme="majorBidi"/>
                <w:bCs/>
                <w:sz w:val="16"/>
                <w:szCs w:val="16"/>
              </w:rPr>
            </w:pPr>
          </w:p>
        </w:tc>
        <w:tc>
          <w:tcPr>
            <w:tcW w:w="1112" w:type="dxa"/>
            <w:gridSpan w:val="2"/>
            <w:vAlign w:val="center"/>
          </w:tcPr>
          <w:p w14:paraId="360AA74A" w14:textId="77777777" w:rsidR="00114206" w:rsidRPr="00E20CCD" w:rsidRDefault="00114206" w:rsidP="002D03CD">
            <w:pPr>
              <w:spacing w:before="20" w:after="20"/>
              <w:jc w:val="center"/>
              <w:rPr>
                <w:rFonts w:asciiTheme="majorBidi" w:hAnsiTheme="majorBidi" w:cstheme="majorBidi"/>
                <w:bCs/>
                <w:sz w:val="16"/>
                <w:szCs w:val="16"/>
              </w:rPr>
            </w:pPr>
          </w:p>
        </w:tc>
        <w:tc>
          <w:tcPr>
            <w:tcW w:w="938" w:type="dxa"/>
            <w:gridSpan w:val="2"/>
            <w:vAlign w:val="center"/>
          </w:tcPr>
          <w:p w14:paraId="51C08F96" w14:textId="77777777" w:rsidR="00114206" w:rsidRPr="00E20CCD" w:rsidRDefault="00114206" w:rsidP="002D03CD">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20"/>
              <w:jc w:val="center"/>
              <w:rPr>
                <w:rFonts w:asciiTheme="majorBidi" w:hAnsiTheme="majorBidi" w:cstheme="majorBidi"/>
                <w:bCs/>
                <w:sz w:val="16"/>
                <w:szCs w:val="16"/>
              </w:rPr>
            </w:pPr>
          </w:p>
        </w:tc>
        <w:tc>
          <w:tcPr>
            <w:tcW w:w="1111" w:type="dxa"/>
            <w:vAlign w:val="center"/>
          </w:tcPr>
          <w:p w14:paraId="635145D5" w14:textId="77777777" w:rsidR="00114206" w:rsidRPr="00E20CCD" w:rsidRDefault="00114206" w:rsidP="002D03CD">
            <w:pPr>
              <w:spacing w:before="20" w:after="20"/>
              <w:jc w:val="center"/>
              <w:rPr>
                <w:rFonts w:asciiTheme="majorBidi" w:hAnsiTheme="majorBidi" w:cstheme="majorBidi"/>
                <w:bCs/>
                <w:sz w:val="16"/>
                <w:szCs w:val="16"/>
              </w:rPr>
            </w:pPr>
          </w:p>
        </w:tc>
        <w:tc>
          <w:tcPr>
            <w:tcW w:w="952" w:type="dxa"/>
            <w:vAlign w:val="center"/>
          </w:tcPr>
          <w:p w14:paraId="3FF0DC23" w14:textId="77777777" w:rsidR="00114206" w:rsidRPr="00E20CCD" w:rsidRDefault="00114206" w:rsidP="002D03CD">
            <w:pPr>
              <w:spacing w:before="20" w:after="20"/>
              <w:ind w:leftChars="-95" w:left="-228" w:rightChars="-45" w:right="-108" w:firstLineChars="114" w:firstLine="182"/>
              <w:jc w:val="center"/>
              <w:rPr>
                <w:rFonts w:asciiTheme="majorBidi" w:hAnsiTheme="majorBidi" w:cstheme="majorBidi"/>
                <w:bCs/>
                <w:sz w:val="16"/>
                <w:szCs w:val="16"/>
              </w:rPr>
            </w:pPr>
          </w:p>
        </w:tc>
        <w:tc>
          <w:tcPr>
            <w:tcW w:w="1208" w:type="dxa"/>
            <w:gridSpan w:val="2"/>
            <w:vAlign w:val="center"/>
          </w:tcPr>
          <w:p w14:paraId="163A09CD" w14:textId="77777777" w:rsidR="00114206" w:rsidRPr="00E20CCD" w:rsidRDefault="00114206" w:rsidP="002D03CD">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20"/>
              <w:jc w:val="center"/>
              <w:rPr>
                <w:rFonts w:asciiTheme="majorBidi" w:hAnsiTheme="majorBidi" w:cstheme="majorBidi"/>
                <w:bCs/>
                <w:sz w:val="16"/>
                <w:szCs w:val="16"/>
              </w:rPr>
            </w:pPr>
          </w:p>
        </w:tc>
        <w:tc>
          <w:tcPr>
            <w:tcW w:w="990" w:type="dxa"/>
          </w:tcPr>
          <w:p w14:paraId="4B96C434" w14:textId="77777777" w:rsidR="00114206" w:rsidRPr="00E20CCD" w:rsidRDefault="00114206" w:rsidP="002D03CD">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20"/>
              <w:jc w:val="center"/>
              <w:rPr>
                <w:rFonts w:asciiTheme="majorBidi" w:hAnsiTheme="majorBidi" w:cstheme="majorBidi"/>
                <w:bCs/>
                <w:sz w:val="16"/>
                <w:szCs w:val="16"/>
              </w:rPr>
            </w:pPr>
          </w:p>
        </w:tc>
        <w:tc>
          <w:tcPr>
            <w:tcW w:w="1170" w:type="dxa"/>
          </w:tcPr>
          <w:p w14:paraId="71F1EAB6" w14:textId="77777777" w:rsidR="00114206" w:rsidRPr="00E20CCD" w:rsidRDefault="00114206" w:rsidP="002D03CD">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20"/>
              <w:jc w:val="center"/>
              <w:rPr>
                <w:rFonts w:asciiTheme="majorBidi" w:hAnsiTheme="majorBidi" w:cstheme="majorBidi"/>
                <w:bCs/>
                <w:sz w:val="16"/>
                <w:szCs w:val="16"/>
              </w:rPr>
            </w:pPr>
          </w:p>
        </w:tc>
      </w:tr>
      <w:tr w:rsidR="00114206" w:rsidRPr="00E20CCD" w14:paraId="7AEA0EB0" w14:textId="77777777" w:rsidTr="002D03CD">
        <w:trPr>
          <w:jc w:val="center"/>
        </w:trPr>
        <w:tc>
          <w:tcPr>
            <w:tcW w:w="1117" w:type="dxa"/>
            <w:vAlign w:val="center"/>
          </w:tcPr>
          <w:p w14:paraId="16420C9C" w14:textId="77777777" w:rsidR="00114206" w:rsidRPr="00E20CCD" w:rsidRDefault="00114206" w:rsidP="002D03CD">
            <w:pPr>
              <w:spacing w:before="20" w:after="20"/>
              <w:jc w:val="center"/>
              <w:rPr>
                <w:rFonts w:asciiTheme="majorBidi" w:hAnsiTheme="majorBidi" w:cstheme="majorBidi"/>
                <w:bCs/>
                <w:sz w:val="16"/>
                <w:szCs w:val="16"/>
              </w:rPr>
            </w:pPr>
            <w:r w:rsidRPr="00E20CCD">
              <w:rPr>
                <w:rFonts w:asciiTheme="majorBidi" w:hAnsiTheme="majorBidi" w:cstheme="majorBidi"/>
                <w:bCs/>
                <w:sz w:val="16"/>
                <w:szCs w:val="16"/>
              </w:rPr>
              <w:t>DATE</w:t>
            </w:r>
          </w:p>
        </w:tc>
        <w:tc>
          <w:tcPr>
            <w:tcW w:w="1128" w:type="dxa"/>
            <w:vAlign w:val="center"/>
          </w:tcPr>
          <w:p w14:paraId="7EEA7FA7" w14:textId="77777777" w:rsidR="00114206" w:rsidRPr="00E20CCD" w:rsidRDefault="00114206" w:rsidP="002D03CD">
            <w:pPr>
              <w:spacing w:before="20" w:after="20"/>
              <w:jc w:val="center"/>
              <w:rPr>
                <w:rFonts w:asciiTheme="majorBidi" w:hAnsiTheme="majorBidi" w:cstheme="majorBidi"/>
                <w:bCs/>
                <w:sz w:val="16"/>
                <w:szCs w:val="16"/>
                <w:lang w:eastAsia="ja-JP"/>
              </w:rPr>
            </w:pPr>
            <w:r w:rsidRPr="00E20CCD">
              <w:rPr>
                <w:rFonts w:asciiTheme="majorBidi" w:hAnsiTheme="majorBidi" w:cstheme="majorBidi"/>
                <w:bCs/>
                <w:sz w:val="16"/>
                <w:szCs w:val="16"/>
              </w:rPr>
              <w:t>June – 3 July</w:t>
            </w:r>
          </w:p>
          <w:p w14:paraId="053038B6" w14:textId="77777777" w:rsidR="00114206" w:rsidRPr="00E20CCD" w:rsidRDefault="00114206" w:rsidP="002D03CD">
            <w:pPr>
              <w:spacing w:before="20" w:after="20"/>
              <w:jc w:val="center"/>
              <w:rPr>
                <w:rFonts w:asciiTheme="majorBidi" w:hAnsiTheme="majorBidi" w:cstheme="majorBidi"/>
                <w:bCs/>
                <w:sz w:val="16"/>
                <w:szCs w:val="16"/>
                <w:lang w:eastAsia="ja-JP"/>
              </w:rPr>
            </w:pPr>
            <w:r w:rsidRPr="00E20CCD">
              <w:rPr>
                <w:rFonts w:asciiTheme="majorBidi" w:hAnsiTheme="majorBidi" w:cstheme="majorBidi"/>
                <w:bCs/>
                <w:sz w:val="16"/>
                <w:szCs w:val="16"/>
              </w:rPr>
              <w:t>2025</w:t>
            </w:r>
          </w:p>
        </w:tc>
        <w:tc>
          <w:tcPr>
            <w:tcW w:w="890" w:type="dxa"/>
            <w:vAlign w:val="center"/>
          </w:tcPr>
          <w:p w14:paraId="25FC4827" w14:textId="77777777" w:rsidR="00114206" w:rsidRPr="00E20CCD" w:rsidRDefault="00114206" w:rsidP="002D03CD">
            <w:pPr>
              <w:spacing w:before="20" w:after="20"/>
              <w:jc w:val="center"/>
              <w:rPr>
                <w:rFonts w:asciiTheme="majorBidi" w:hAnsiTheme="majorBidi" w:cstheme="majorBidi"/>
                <w:bCs/>
                <w:sz w:val="16"/>
                <w:szCs w:val="16"/>
              </w:rPr>
            </w:pPr>
          </w:p>
        </w:tc>
        <w:tc>
          <w:tcPr>
            <w:tcW w:w="971" w:type="dxa"/>
            <w:gridSpan w:val="2"/>
            <w:vAlign w:val="center"/>
          </w:tcPr>
          <w:p w14:paraId="5A68D62F" w14:textId="77777777" w:rsidR="00114206" w:rsidRPr="00E20CCD" w:rsidRDefault="00114206" w:rsidP="002D03CD">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20"/>
              <w:jc w:val="center"/>
              <w:rPr>
                <w:rFonts w:asciiTheme="majorBidi" w:hAnsiTheme="majorBidi" w:cstheme="majorBidi"/>
                <w:bCs/>
                <w:sz w:val="16"/>
                <w:szCs w:val="16"/>
                <w:lang w:eastAsia="ja-JP"/>
              </w:rPr>
            </w:pPr>
            <w:r w:rsidRPr="00E20CCD">
              <w:rPr>
                <w:rFonts w:asciiTheme="majorBidi" w:hAnsiTheme="majorBidi" w:cstheme="majorBidi"/>
                <w:bCs/>
                <w:sz w:val="16"/>
                <w:szCs w:val="16"/>
                <w:lang w:eastAsia="ja-JP"/>
              </w:rPr>
              <w:t>3-12 February 2026</w:t>
            </w:r>
          </w:p>
        </w:tc>
        <w:tc>
          <w:tcPr>
            <w:tcW w:w="927" w:type="dxa"/>
            <w:gridSpan w:val="2"/>
            <w:vAlign w:val="center"/>
          </w:tcPr>
          <w:p w14:paraId="02EDB700" w14:textId="77777777" w:rsidR="00114206" w:rsidRPr="00E20CCD" w:rsidRDefault="00114206" w:rsidP="002D03CD">
            <w:pPr>
              <w:spacing w:before="20" w:after="20"/>
              <w:jc w:val="center"/>
              <w:rPr>
                <w:rFonts w:asciiTheme="majorBidi" w:hAnsiTheme="majorBidi" w:cstheme="majorBidi"/>
                <w:bCs/>
                <w:sz w:val="16"/>
                <w:szCs w:val="16"/>
              </w:rPr>
            </w:pPr>
          </w:p>
        </w:tc>
        <w:tc>
          <w:tcPr>
            <w:tcW w:w="942" w:type="dxa"/>
            <w:gridSpan w:val="2"/>
            <w:vAlign w:val="center"/>
          </w:tcPr>
          <w:p w14:paraId="74921A04" w14:textId="77777777" w:rsidR="00114206" w:rsidRPr="00E20CCD" w:rsidRDefault="00114206" w:rsidP="002D03CD">
            <w:pPr>
              <w:spacing w:before="20" w:after="20"/>
              <w:jc w:val="center"/>
              <w:rPr>
                <w:rFonts w:asciiTheme="majorBidi" w:hAnsiTheme="majorBidi" w:cstheme="majorBidi"/>
                <w:bCs/>
                <w:sz w:val="16"/>
                <w:szCs w:val="16"/>
                <w:lang w:eastAsia="ja-JP"/>
              </w:rPr>
            </w:pPr>
            <w:r w:rsidRPr="00E20CCD">
              <w:rPr>
                <w:rFonts w:asciiTheme="majorBidi" w:hAnsiTheme="majorBidi" w:cstheme="majorBidi"/>
                <w:bCs/>
                <w:sz w:val="16"/>
                <w:szCs w:val="16"/>
                <w:highlight w:val="cyan"/>
                <w:lang w:eastAsia="ja-JP"/>
              </w:rPr>
              <w:t>27 May - 5 June 2026</w:t>
            </w:r>
          </w:p>
        </w:tc>
        <w:tc>
          <w:tcPr>
            <w:tcW w:w="1087" w:type="dxa"/>
            <w:vAlign w:val="center"/>
          </w:tcPr>
          <w:p w14:paraId="23FD134D" w14:textId="77777777" w:rsidR="00114206" w:rsidRPr="00E20CCD" w:rsidRDefault="00114206" w:rsidP="002D03CD">
            <w:pPr>
              <w:tabs>
                <w:tab w:val="clear" w:pos="1134"/>
                <w:tab w:val="left" w:pos="1019"/>
              </w:tabs>
              <w:spacing w:before="20" w:after="20"/>
              <w:jc w:val="center"/>
              <w:rPr>
                <w:rFonts w:asciiTheme="majorBidi" w:hAnsiTheme="majorBidi" w:cstheme="majorBidi"/>
                <w:bCs/>
                <w:sz w:val="16"/>
                <w:szCs w:val="16"/>
              </w:rPr>
            </w:pPr>
          </w:p>
        </w:tc>
        <w:tc>
          <w:tcPr>
            <w:tcW w:w="1112" w:type="dxa"/>
            <w:gridSpan w:val="3"/>
            <w:vAlign w:val="center"/>
          </w:tcPr>
          <w:p w14:paraId="3EDA4784" w14:textId="77777777" w:rsidR="00114206" w:rsidRPr="00E20CCD" w:rsidRDefault="00114206" w:rsidP="002D03CD">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20"/>
              <w:jc w:val="center"/>
              <w:rPr>
                <w:rFonts w:asciiTheme="majorBidi" w:hAnsiTheme="majorBidi" w:cstheme="majorBidi"/>
                <w:bCs/>
                <w:sz w:val="16"/>
                <w:szCs w:val="16"/>
              </w:rPr>
            </w:pPr>
            <w:r w:rsidRPr="00E20CCD">
              <w:rPr>
                <w:rFonts w:asciiTheme="majorBidi" w:hAnsiTheme="majorBidi" w:cstheme="majorBidi"/>
                <w:bCs/>
                <w:sz w:val="16"/>
                <w:szCs w:val="16"/>
              </w:rPr>
              <w:t>29 September – 8 October 2026</w:t>
            </w:r>
          </w:p>
        </w:tc>
        <w:tc>
          <w:tcPr>
            <w:tcW w:w="1112" w:type="dxa"/>
            <w:gridSpan w:val="2"/>
            <w:vAlign w:val="center"/>
          </w:tcPr>
          <w:p w14:paraId="56F664EC" w14:textId="77777777" w:rsidR="00114206" w:rsidRPr="00E20CCD" w:rsidRDefault="00114206" w:rsidP="002D03CD">
            <w:pPr>
              <w:spacing w:before="20" w:after="20"/>
              <w:jc w:val="center"/>
              <w:rPr>
                <w:rFonts w:asciiTheme="majorBidi" w:hAnsiTheme="majorBidi" w:cstheme="majorBidi"/>
                <w:bCs/>
                <w:sz w:val="16"/>
                <w:szCs w:val="16"/>
              </w:rPr>
            </w:pPr>
          </w:p>
        </w:tc>
        <w:tc>
          <w:tcPr>
            <w:tcW w:w="938" w:type="dxa"/>
            <w:gridSpan w:val="2"/>
            <w:vAlign w:val="center"/>
          </w:tcPr>
          <w:p w14:paraId="458AA6FF" w14:textId="77777777" w:rsidR="00114206" w:rsidRPr="00E20CCD" w:rsidRDefault="00114206" w:rsidP="002D03CD">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20"/>
              <w:jc w:val="center"/>
              <w:rPr>
                <w:rFonts w:asciiTheme="majorBidi" w:hAnsiTheme="majorBidi" w:cstheme="majorBidi"/>
                <w:bCs/>
                <w:sz w:val="16"/>
                <w:szCs w:val="16"/>
              </w:rPr>
            </w:pPr>
            <w:r w:rsidRPr="00E20CCD">
              <w:rPr>
                <w:rFonts w:asciiTheme="majorBidi" w:hAnsiTheme="majorBidi" w:cstheme="majorBidi"/>
                <w:bCs/>
                <w:sz w:val="16"/>
                <w:szCs w:val="16"/>
                <w:lang w:eastAsia="ja-JP"/>
              </w:rPr>
              <w:t>9-18 February 2027</w:t>
            </w:r>
          </w:p>
        </w:tc>
        <w:tc>
          <w:tcPr>
            <w:tcW w:w="1111" w:type="dxa"/>
            <w:vAlign w:val="center"/>
          </w:tcPr>
          <w:p w14:paraId="733568BD" w14:textId="77777777" w:rsidR="00114206" w:rsidRPr="00E20CCD" w:rsidRDefault="00114206" w:rsidP="002D03CD">
            <w:pPr>
              <w:spacing w:before="20" w:after="20"/>
              <w:jc w:val="center"/>
              <w:rPr>
                <w:rFonts w:asciiTheme="majorBidi" w:hAnsiTheme="majorBidi" w:cstheme="majorBidi"/>
                <w:bCs/>
                <w:sz w:val="16"/>
                <w:szCs w:val="16"/>
              </w:rPr>
            </w:pPr>
          </w:p>
        </w:tc>
        <w:tc>
          <w:tcPr>
            <w:tcW w:w="952" w:type="dxa"/>
            <w:vAlign w:val="center"/>
          </w:tcPr>
          <w:p w14:paraId="63000E46" w14:textId="77777777" w:rsidR="00114206" w:rsidRPr="00E20CCD" w:rsidRDefault="00114206" w:rsidP="002D03CD">
            <w:pPr>
              <w:spacing w:before="20" w:after="20"/>
              <w:jc w:val="center"/>
              <w:rPr>
                <w:rFonts w:asciiTheme="majorBidi" w:hAnsiTheme="majorBidi" w:cstheme="majorBidi"/>
                <w:bCs/>
                <w:sz w:val="16"/>
                <w:szCs w:val="16"/>
              </w:rPr>
            </w:pPr>
            <w:r w:rsidRPr="00E20CCD">
              <w:rPr>
                <w:rFonts w:asciiTheme="majorBidi" w:hAnsiTheme="majorBidi" w:cstheme="majorBidi"/>
                <w:bCs/>
                <w:sz w:val="16"/>
                <w:szCs w:val="16"/>
              </w:rPr>
              <w:t>before</w:t>
            </w:r>
          </w:p>
          <w:p w14:paraId="143077C3" w14:textId="77777777" w:rsidR="00114206" w:rsidRPr="00E20CCD" w:rsidRDefault="00114206" w:rsidP="002D03CD">
            <w:pPr>
              <w:spacing w:before="20" w:after="20"/>
              <w:ind w:leftChars="-9" w:left="-3" w:rightChars="-45" w:right="-108" w:hangingChars="12" w:hanging="19"/>
              <w:jc w:val="center"/>
              <w:rPr>
                <w:rFonts w:asciiTheme="majorBidi" w:hAnsiTheme="majorBidi" w:cstheme="majorBidi"/>
                <w:bCs/>
                <w:sz w:val="16"/>
                <w:szCs w:val="16"/>
              </w:rPr>
            </w:pPr>
            <w:r w:rsidRPr="00E20CCD">
              <w:rPr>
                <w:rFonts w:asciiTheme="majorBidi" w:hAnsiTheme="majorBidi" w:cstheme="majorBidi"/>
                <w:bCs/>
                <w:sz w:val="16"/>
                <w:szCs w:val="16"/>
              </w:rPr>
              <w:t>5 June 2027</w:t>
            </w:r>
          </w:p>
        </w:tc>
        <w:tc>
          <w:tcPr>
            <w:tcW w:w="1208" w:type="dxa"/>
            <w:gridSpan w:val="2"/>
            <w:vAlign w:val="center"/>
          </w:tcPr>
          <w:p w14:paraId="226F2FA2" w14:textId="77777777" w:rsidR="00114206" w:rsidRPr="00E20CCD" w:rsidRDefault="00114206" w:rsidP="002D03CD">
            <w:pPr>
              <w:spacing w:before="20" w:after="20"/>
              <w:jc w:val="center"/>
              <w:rPr>
                <w:rFonts w:asciiTheme="majorBidi" w:hAnsiTheme="majorBidi" w:cstheme="majorBidi"/>
                <w:bCs/>
                <w:sz w:val="16"/>
                <w:szCs w:val="16"/>
                <w:lang w:eastAsia="ja-JP"/>
              </w:rPr>
            </w:pPr>
            <w:r w:rsidRPr="00E20CCD">
              <w:rPr>
                <w:rFonts w:asciiTheme="majorBidi" w:hAnsiTheme="majorBidi" w:cstheme="majorBidi"/>
                <w:bCs/>
                <w:sz w:val="16"/>
                <w:szCs w:val="16"/>
                <w:lang w:eastAsia="ja-JP"/>
              </w:rPr>
              <w:t>17-24 June 2027</w:t>
            </w:r>
          </w:p>
        </w:tc>
        <w:tc>
          <w:tcPr>
            <w:tcW w:w="990" w:type="dxa"/>
            <w:vAlign w:val="center"/>
          </w:tcPr>
          <w:p w14:paraId="1E8331BF" w14:textId="77777777" w:rsidR="00114206" w:rsidRPr="00E20CCD" w:rsidRDefault="00114206" w:rsidP="002D03CD">
            <w:pPr>
              <w:spacing w:before="20" w:after="20"/>
              <w:jc w:val="center"/>
              <w:rPr>
                <w:rFonts w:asciiTheme="majorBidi" w:hAnsiTheme="majorBidi" w:cstheme="majorBidi"/>
                <w:bCs/>
                <w:sz w:val="16"/>
                <w:szCs w:val="16"/>
                <w:lang w:eastAsia="ja-JP"/>
              </w:rPr>
            </w:pPr>
            <w:r w:rsidRPr="00E20CCD">
              <w:rPr>
                <w:sz w:val="16"/>
                <w:szCs w:val="16"/>
              </w:rPr>
              <w:t>[202</w:t>
            </w:r>
            <w:r w:rsidRPr="00E20CCD">
              <w:rPr>
                <w:sz w:val="16"/>
                <w:szCs w:val="16"/>
                <w:lang w:eastAsia="ja-JP"/>
              </w:rPr>
              <w:t>8</w:t>
            </w:r>
            <w:r w:rsidRPr="00E20CCD">
              <w:rPr>
                <w:sz w:val="16"/>
                <w:szCs w:val="16"/>
              </w:rPr>
              <w:t>]</w:t>
            </w:r>
          </w:p>
        </w:tc>
        <w:tc>
          <w:tcPr>
            <w:tcW w:w="1170" w:type="dxa"/>
            <w:vAlign w:val="center"/>
          </w:tcPr>
          <w:p w14:paraId="2A182256" w14:textId="77777777" w:rsidR="00114206" w:rsidRPr="00E20CCD" w:rsidRDefault="00114206" w:rsidP="002D03CD">
            <w:pPr>
              <w:spacing w:before="20" w:after="20"/>
              <w:jc w:val="center"/>
              <w:rPr>
                <w:rFonts w:asciiTheme="majorBidi" w:hAnsiTheme="majorBidi" w:cstheme="majorBidi"/>
                <w:bCs/>
                <w:sz w:val="16"/>
                <w:szCs w:val="16"/>
                <w:lang w:eastAsia="ja-JP"/>
              </w:rPr>
            </w:pPr>
            <w:r w:rsidRPr="00E20CCD">
              <w:rPr>
                <w:sz w:val="16"/>
                <w:szCs w:val="16"/>
              </w:rPr>
              <w:t>[202</w:t>
            </w:r>
            <w:r w:rsidRPr="00E20CCD">
              <w:rPr>
                <w:sz w:val="16"/>
                <w:szCs w:val="16"/>
                <w:lang w:eastAsia="ja-JP"/>
              </w:rPr>
              <w:t>8</w:t>
            </w:r>
            <w:r w:rsidRPr="00E20CCD">
              <w:rPr>
                <w:sz w:val="16"/>
                <w:szCs w:val="16"/>
              </w:rPr>
              <w:t>]</w:t>
            </w:r>
          </w:p>
        </w:tc>
      </w:tr>
      <w:tr w:rsidR="00114206" w:rsidRPr="00E20CCD" w14:paraId="4193EE7C" w14:textId="77777777" w:rsidTr="002D03CD">
        <w:trPr>
          <w:jc w:val="center"/>
        </w:trPr>
        <w:tc>
          <w:tcPr>
            <w:tcW w:w="1117" w:type="dxa"/>
            <w:vAlign w:val="center"/>
          </w:tcPr>
          <w:p w14:paraId="004260CA" w14:textId="77777777" w:rsidR="00114206" w:rsidRPr="00E20CCD" w:rsidRDefault="00114206" w:rsidP="002D03CD">
            <w:pPr>
              <w:spacing w:before="20" w:after="20"/>
              <w:jc w:val="center"/>
              <w:rPr>
                <w:rFonts w:asciiTheme="majorBidi" w:hAnsiTheme="majorBidi" w:cstheme="majorBidi"/>
                <w:bCs/>
                <w:sz w:val="16"/>
                <w:szCs w:val="16"/>
              </w:rPr>
            </w:pPr>
            <w:r w:rsidRPr="00E20CCD">
              <w:rPr>
                <w:rFonts w:asciiTheme="majorBidi" w:hAnsiTheme="majorBidi" w:cstheme="majorBidi"/>
                <w:bCs/>
                <w:sz w:val="16"/>
                <w:szCs w:val="16"/>
              </w:rPr>
              <w:t>Meeting Designator</w:t>
            </w:r>
          </w:p>
        </w:tc>
        <w:tc>
          <w:tcPr>
            <w:tcW w:w="1128" w:type="dxa"/>
            <w:vAlign w:val="center"/>
          </w:tcPr>
          <w:p w14:paraId="0D87D9C3" w14:textId="77777777" w:rsidR="00114206" w:rsidRPr="00E20CCD" w:rsidRDefault="00114206" w:rsidP="002D03CD">
            <w:pPr>
              <w:spacing w:before="20" w:after="20"/>
              <w:jc w:val="center"/>
              <w:rPr>
                <w:rFonts w:asciiTheme="majorBidi" w:hAnsiTheme="majorBidi" w:cstheme="majorBidi"/>
                <w:bCs/>
                <w:sz w:val="16"/>
                <w:szCs w:val="16"/>
              </w:rPr>
            </w:pPr>
            <w:r w:rsidRPr="00E20CCD">
              <w:rPr>
                <w:rFonts w:asciiTheme="majorBidi" w:hAnsiTheme="majorBidi" w:cstheme="majorBidi"/>
                <w:bCs/>
                <w:sz w:val="16"/>
                <w:szCs w:val="16"/>
              </w:rPr>
              <w:t>‘Z-1’</w:t>
            </w:r>
          </w:p>
        </w:tc>
        <w:tc>
          <w:tcPr>
            <w:tcW w:w="890" w:type="dxa"/>
            <w:vAlign w:val="center"/>
          </w:tcPr>
          <w:p w14:paraId="2FB9C00B" w14:textId="77777777" w:rsidR="00114206" w:rsidRPr="00E20CCD" w:rsidRDefault="00114206" w:rsidP="002D03CD">
            <w:pPr>
              <w:spacing w:before="20" w:after="20"/>
              <w:jc w:val="center"/>
              <w:rPr>
                <w:rFonts w:asciiTheme="majorBidi" w:hAnsiTheme="majorBidi" w:cstheme="majorBidi"/>
                <w:bCs/>
                <w:sz w:val="16"/>
                <w:szCs w:val="16"/>
              </w:rPr>
            </w:pPr>
          </w:p>
        </w:tc>
        <w:tc>
          <w:tcPr>
            <w:tcW w:w="971" w:type="dxa"/>
            <w:gridSpan w:val="2"/>
            <w:vAlign w:val="center"/>
          </w:tcPr>
          <w:p w14:paraId="040942AB" w14:textId="77777777" w:rsidR="00114206" w:rsidRPr="00E20CCD" w:rsidRDefault="00114206" w:rsidP="002D03CD">
            <w:pPr>
              <w:spacing w:before="20" w:after="20"/>
              <w:jc w:val="center"/>
              <w:rPr>
                <w:rFonts w:asciiTheme="majorBidi" w:hAnsiTheme="majorBidi" w:cstheme="majorBidi"/>
                <w:bCs/>
                <w:sz w:val="16"/>
                <w:szCs w:val="16"/>
              </w:rPr>
            </w:pPr>
            <w:r w:rsidRPr="00E20CCD">
              <w:rPr>
                <w:rFonts w:asciiTheme="majorBidi" w:hAnsiTheme="majorBidi" w:cstheme="majorBidi"/>
                <w:bCs/>
                <w:sz w:val="16"/>
                <w:szCs w:val="16"/>
              </w:rPr>
              <w:t>‘Z’</w:t>
            </w:r>
          </w:p>
        </w:tc>
        <w:tc>
          <w:tcPr>
            <w:tcW w:w="927" w:type="dxa"/>
            <w:gridSpan w:val="2"/>
            <w:vAlign w:val="center"/>
          </w:tcPr>
          <w:p w14:paraId="724F498C" w14:textId="77777777" w:rsidR="00114206" w:rsidRPr="00E20CCD" w:rsidRDefault="00114206" w:rsidP="002D03CD">
            <w:pPr>
              <w:spacing w:before="20" w:after="20"/>
              <w:jc w:val="center"/>
              <w:rPr>
                <w:rFonts w:asciiTheme="majorBidi" w:hAnsiTheme="majorBidi" w:cstheme="majorBidi"/>
                <w:bCs/>
                <w:sz w:val="16"/>
                <w:szCs w:val="16"/>
              </w:rPr>
            </w:pPr>
          </w:p>
        </w:tc>
        <w:tc>
          <w:tcPr>
            <w:tcW w:w="942" w:type="dxa"/>
            <w:gridSpan w:val="2"/>
            <w:vAlign w:val="center"/>
          </w:tcPr>
          <w:p w14:paraId="66C57F3C" w14:textId="77777777" w:rsidR="00114206" w:rsidRPr="00E20CCD" w:rsidRDefault="00114206" w:rsidP="002D03CD">
            <w:pPr>
              <w:spacing w:before="20" w:after="20"/>
              <w:jc w:val="center"/>
              <w:rPr>
                <w:rFonts w:asciiTheme="majorBidi" w:hAnsiTheme="majorBidi" w:cstheme="majorBidi"/>
                <w:bCs/>
                <w:sz w:val="16"/>
                <w:szCs w:val="16"/>
              </w:rPr>
            </w:pPr>
            <w:r w:rsidRPr="00E20CCD">
              <w:rPr>
                <w:rFonts w:asciiTheme="majorBidi" w:hAnsiTheme="majorBidi" w:cstheme="majorBidi"/>
                <w:bCs/>
                <w:sz w:val="16"/>
                <w:szCs w:val="16"/>
              </w:rPr>
              <w:t>‘Z+1’</w:t>
            </w:r>
          </w:p>
        </w:tc>
        <w:tc>
          <w:tcPr>
            <w:tcW w:w="1087" w:type="dxa"/>
            <w:vAlign w:val="center"/>
          </w:tcPr>
          <w:p w14:paraId="41AF18E8" w14:textId="77777777" w:rsidR="00114206" w:rsidRPr="00E20CCD" w:rsidRDefault="00114206" w:rsidP="002D03CD">
            <w:pPr>
              <w:tabs>
                <w:tab w:val="clear" w:pos="1134"/>
                <w:tab w:val="left" w:pos="1019"/>
              </w:tabs>
              <w:spacing w:before="20" w:after="20"/>
              <w:jc w:val="center"/>
              <w:rPr>
                <w:rFonts w:asciiTheme="majorBidi" w:hAnsiTheme="majorBidi" w:cstheme="majorBidi"/>
                <w:bCs/>
                <w:sz w:val="16"/>
                <w:szCs w:val="16"/>
              </w:rPr>
            </w:pPr>
          </w:p>
        </w:tc>
        <w:tc>
          <w:tcPr>
            <w:tcW w:w="1112" w:type="dxa"/>
            <w:gridSpan w:val="3"/>
            <w:vAlign w:val="center"/>
          </w:tcPr>
          <w:p w14:paraId="755B5CA3" w14:textId="77777777" w:rsidR="00114206" w:rsidRPr="00E20CCD" w:rsidRDefault="00114206" w:rsidP="002D03CD">
            <w:pPr>
              <w:spacing w:before="20" w:after="20"/>
              <w:jc w:val="center"/>
              <w:rPr>
                <w:rFonts w:asciiTheme="majorBidi" w:hAnsiTheme="majorBidi" w:cstheme="majorBidi"/>
                <w:bCs/>
                <w:sz w:val="16"/>
                <w:szCs w:val="16"/>
              </w:rPr>
            </w:pPr>
            <w:r w:rsidRPr="00E20CCD">
              <w:rPr>
                <w:rFonts w:asciiTheme="majorBidi" w:hAnsiTheme="majorBidi" w:cstheme="majorBidi"/>
                <w:bCs/>
                <w:sz w:val="16"/>
                <w:szCs w:val="16"/>
              </w:rPr>
              <w:t>-</w:t>
            </w:r>
          </w:p>
        </w:tc>
        <w:tc>
          <w:tcPr>
            <w:tcW w:w="1112" w:type="dxa"/>
            <w:gridSpan w:val="2"/>
            <w:vAlign w:val="center"/>
          </w:tcPr>
          <w:p w14:paraId="4CFDC9AF" w14:textId="77777777" w:rsidR="00114206" w:rsidRPr="00E20CCD" w:rsidRDefault="00114206" w:rsidP="002D03CD">
            <w:pPr>
              <w:spacing w:before="20" w:after="20"/>
              <w:jc w:val="center"/>
              <w:rPr>
                <w:rFonts w:asciiTheme="majorBidi" w:hAnsiTheme="majorBidi" w:cstheme="majorBidi"/>
                <w:bCs/>
                <w:sz w:val="16"/>
                <w:szCs w:val="16"/>
              </w:rPr>
            </w:pPr>
          </w:p>
        </w:tc>
        <w:tc>
          <w:tcPr>
            <w:tcW w:w="938" w:type="dxa"/>
            <w:gridSpan w:val="2"/>
            <w:vAlign w:val="center"/>
          </w:tcPr>
          <w:p w14:paraId="3F2F0AC7" w14:textId="77777777" w:rsidR="00114206" w:rsidRPr="00E20CCD" w:rsidRDefault="00114206" w:rsidP="002D03CD">
            <w:pPr>
              <w:spacing w:before="20" w:after="20"/>
              <w:jc w:val="center"/>
              <w:rPr>
                <w:rFonts w:asciiTheme="majorBidi" w:hAnsiTheme="majorBidi" w:cstheme="majorBidi"/>
                <w:bCs/>
                <w:sz w:val="16"/>
                <w:szCs w:val="16"/>
              </w:rPr>
            </w:pPr>
            <w:r w:rsidRPr="00E20CCD">
              <w:rPr>
                <w:rFonts w:asciiTheme="majorBidi" w:hAnsiTheme="majorBidi" w:cstheme="majorBidi"/>
                <w:bCs/>
                <w:sz w:val="16"/>
                <w:szCs w:val="16"/>
              </w:rPr>
              <w:t>‘Z+2B’</w:t>
            </w:r>
          </w:p>
        </w:tc>
        <w:tc>
          <w:tcPr>
            <w:tcW w:w="1111" w:type="dxa"/>
            <w:vAlign w:val="center"/>
          </w:tcPr>
          <w:p w14:paraId="0ABD43B8" w14:textId="77777777" w:rsidR="00114206" w:rsidRPr="00E20CCD" w:rsidRDefault="00114206" w:rsidP="002D03CD">
            <w:pPr>
              <w:spacing w:before="20" w:after="20"/>
              <w:jc w:val="center"/>
              <w:rPr>
                <w:rFonts w:asciiTheme="majorBidi" w:hAnsiTheme="majorBidi" w:cstheme="majorBidi"/>
                <w:bCs/>
                <w:sz w:val="16"/>
                <w:szCs w:val="16"/>
              </w:rPr>
            </w:pPr>
          </w:p>
        </w:tc>
        <w:tc>
          <w:tcPr>
            <w:tcW w:w="952" w:type="dxa"/>
            <w:vAlign w:val="center"/>
          </w:tcPr>
          <w:p w14:paraId="19DBB201" w14:textId="77777777" w:rsidR="00114206" w:rsidRPr="00E20CCD" w:rsidRDefault="00114206" w:rsidP="002D03CD">
            <w:pPr>
              <w:spacing w:before="20" w:after="20"/>
              <w:ind w:leftChars="-95" w:left="-228" w:rightChars="-45" w:right="-108" w:firstLineChars="114" w:firstLine="182"/>
              <w:jc w:val="center"/>
              <w:rPr>
                <w:rFonts w:asciiTheme="majorBidi" w:hAnsiTheme="majorBidi" w:cstheme="majorBidi"/>
                <w:bCs/>
                <w:sz w:val="16"/>
                <w:szCs w:val="16"/>
              </w:rPr>
            </w:pPr>
            <w:r w:rsidRPr="00E20CCD">
              <w:rPr>
                <w:rFonts w:asciiTheme="majorBidi" w:hAnsiTheme="majorBidi" w:cstheme="majorBidi"/>
                <w:bCs/>
                <w:sz w:val="16"/>
                <w:szCs w:val="16"/>
              </w:rPr>
              <w:t>-</w:t>
            </w:r>
          </w:p>
        </w:tc>
        <w:tc>
          <w:tcPr>
            <w:tcW w:w="1208" w:type="dxa"/>
            <w:gridSpan w:val="2"/>
            <w:vAlign w:val="center"/>
          </w:tcPr>
          <w:p w14:paraId="1C4880C5" w14:textId="77777777" w:rsidR="00114206" w:rsidRPr="00E20CCD" w:rsidRDefault="00114206" w:rsidP="002D03CD">
            <w:pPr>
              <w:spacing w:before="20" w:after="20"/>
              <w:jc w:val="center"/>
              <w:rPr>
                <w:rFonts w:asciiTheme="majorBidi" w:hAnsiTheme="majorBidi" w:cstheme="majorBidi"/>
                <w:bCs/>
                <w:sz w:val="16"/>
                <w:szCs w:val="16"/>
              </w:rPr>
            </w:pPr>
            <w:r w:rsidRPr="00E20CCD">
              <w:rPr>
                <w:rFonts w:asciiTheme="majorBidi" w:hAnsiTheme="majorBidi" w:cstheme="majorBidi"/>
                <w:bCs/>
                <w:sz w:val="16"/>
                <w:szCs w:val="16"/>
              </w:rPr>
              <w:t>-</w:t>
            </w:r>
          </w:p>
        </w:tc>
        <w:tc>
          <w:tcPr>
            <w:tcW w:w="990" w:type="dxa"/>
            <w:vAlign w:val="center"/>
          </w:tcPr>
          <w:p w14:paraId="2480C615" w14:textId="77777777" w:rsidR="00114206" w:rsidRPr="00E20CCD" w:rsidRDefault="00114206" w:rsidP="002D03CD">
            <w:pPr>
              <w:spacing w:before="20" w:after="20"/>
              <w:jc w:val="center"/>
              <w:rPr>
                <w:rFonts w:asciiTheme="majorBidi" w:hAnsiTheme="majorBidi" w:cstheme="majorBidi"/>
                <w:bCs/>
                <w:sz w:val="16"/>
                <w:szCs w:val="16"/>
              </w:rPr>
            </w:pPr>
            <w:r w:rsidRPr="00E20CCD">
              <w:rPr>
                <w:sz w:val="16"/>
                <w:szCs w:val="16"/>
              </w:rPr>
              <w:t>-</w:t>
            </w:r>
          </w:p>
        </w:tc>
        <w:tc>
          <w:tcPr>
            <w:tcW w:w="1170" w:type="dxa"/>
            <w:vAlign w:val="center"/>
          </w:tcPr>
          <w:p w14:paraId="7B3BD629" w14:textId="77777777" w:rsidR="00114206" w:rsidRPr="00E20CCD" w:rsidRDefault="00114206" w:rsidP="002D03CD">
            <w:pPr>
              <w:spacing w:before="20" w:after="20"/>
              <w:jc w:val="center"/>
              <w:rPr>
                <w:rFonts w:asciiTheme="majorBidi" w:hAnsiTheme="majorBidi" w:cstheme="majorBidi"/>
                <w:bCs/>
                <w:sz w:val="16"/>
                <w:szCs w:val="16"/>
              </w:rPr>
            </w:pPr>
            <w:r w:rsidRPr="00E20CCD">
              <w:rPr>
                <w:sz w:val="16"/>
                <w:szCs w:val="16"/>
              </w:rPr>
              <w:t>-</w:t>
            </w:r>
          </w:p>
        </w:tc>
      </w:tr>
      <w:tr w:rsidR="00114206" w:rsidRPr="00E20CCD" w14:paraId="2C78E345" w14:textId="77777777" w:rsidTr="002D03CD">
        <w:trPr>
          <w:jc w:val="center"/>
        </w:trPr>
        <w:tc>
          <w:tcPr>
            <w:tcW w:w="1117" w:type="dxa"/>
            <w:vAlign w:val="center"/>
          </w:tcPr>
          <w:p w14:paraId="6330F42B" w14:textId="77777777" w:rsidR="00114206" w:rsidRPr="00E20CCD" w:rsidRDefault="00114206" w:rsidP="002D03CD">
            <w:pPr>
              <w:spacing w:before="20" w:after="20"/>
              <w:jc w:val="center"/>
              <w:rPr>
                <w:rFonts w:asciiTheme="majorBidi" w:hAnsiTheme="majorBidi" w:cstheme="majorBidi"/>
                <w:bCs/>
                <w:sz w:val="16"/>
                <w:szCs w:val="16"/>
              </w:rPr>
            </w:pPr>
            <w:r w:rsidRPr="00E20CCD">
              <w:rPr>
                <w:rFonts w:asciiTheme="majorBidi" w:hAnsiTheme="majorBidi" w:cstheme="majorBidi"/>
                <w:bCs/>
                <w:sz w:val="16"/>
                <w:szCs w:val="16"/>
              </w:rPr>
              <w:t>Table 1</w:t>
            </w:r>
            <w:r w:rsidRPr="00E20CCD">
              <w:rPr>
                <w:rFonts w:asciiTheme="majorBidi" w:hAnsiTheme="majorBidi" w:cstheme="majorBidi"/>
                <w:bCs/>
                <w:sz w:val="16"/>
                <w:szCs w:val="16"/>
              </w:rPr>
              <w:br/>
              <w:t>Item #</w:t>
            </w:r>
          </w:p>
        </w:tc>
        <w:tc>
          <w:tcPr>
            <w:tcW w:w="1128" w:type="dxa"/>
            <w:vAlign w:val="center"/>
          </w:tcPr>
          <w:p w14:paraId="68140FC1" w14:textId="77777777" w:rsidR="00114206" w:rsidRPr="00E20CCD" w:rsidRDefault="00114206" w:rsidP="002D03CD">
            <w:pPr>
              <w:spacing w:before="20" w:after="20"/>
              <w:jc w:val="center"/>
              <w:rPr>
                <w:rFonts w:asciiTheme="majorBidi" w:hAnsiTheme="majorBidi" w:cstheme="majorBidi"/>
                <w:bCs/>
                <w:sz w:val="16"/>
                <w:szCs w:val="16"/>
              </w:rPr>
            </w:pPr>
            <w:r w:rsidRPr="00E20CCD">
              <w:rPr>
                <w:rFonts w:asciiTheme="majorBidi" w:hAnsiTheme="majorBidi" w:cstheme="majorBidi"/>
                <w:bCs/>
                <w:sz w:val="16"/>
                <w:szCs w:val="16"/>
              </w:rPr>
              <w:t>1</w:t>
            </w:r>
          </w:p>
        </w:tc>
        <w:tc>
          <w:tcPr>
            <w:tcW w:w="890" w:type="dxa"/>
            <w:vAlign w:val="center"/>
          </w:tcPr>
          <w:p w14:paraId="64AD3BCC" w14:textId="77777777" w:rsidR="00114206" w:rsidRPr="00E20CCD" w:rsidRDefault="00114206" w:rsidP="002D03CD">
            <w:pPr>
              <w:spacing w:before="20" w:after="20"/>
              <w:jc w:val="center"/>
              <w:rPr>
                <w:rFonts w:asciiTheme="majorBidi" w:hAnsiTheme="majorBidi" w:cstheme="majorBidi"/>
                <w:bCs/>
                <w:sz w:val="16"/>
                <w:szCs w:val="16"/>
              </w:rPr>
            </w:pPr>
          </w:p>
        </w:tc>
        <w:tc>
          <w:tcPr>
            <w:tcW w:w="971" w:type="dxa"/>
            <w:gridSpan w:val="2"/>
            <w:vAlign w:val="center"/>
          </w:tcPr>
          <w:p w14:paraId="64DBF565" w14:textId="77777777" w:rsidR="00114206" w:rsidRPr="00E20CCD" w:rsidRDefault="00114206" w:rsidP="002D03CD">
            <w:pPr>
              <w:spacing w:before="20" w:after="20"/>
              <w:jc w:val="center"/>
              <w:rPr>
                <w:rFonts w:asciiTheme="majorBidi" w:hAnsiTheme="majorBidi" w:cstheme="majorBidi"/>
                <w:bCs/>
                <w:sz w:val="16"/>
                <w:szCs w:val="16"/>
              </w:rPr>
            </w:pPr>
            <w:r w:rsidRPr="00E20CCD">
              <w:rPr>
                <w:rFonts w:asciiTheme="majorBidi" w:hAnsiTheme="majorBidi" w:cstheme="majorBidi"/>
                <w:bCs/>
                <w:sz w:val="16"/>
                <w:szCs w:val="16"/>
              </w:rPr>
              <w:t>3</w:t>
            </w:r>
          </w:p>
        </w:tc>
        <w:tc>
          <w:tcPr>
            <w:tcW w:w="927" w:type="dxa"/>
            <w:gridSpan w:val="2"/>
            <w:vAlign w:val="center"/>
          </w:tcPr>
          <w:p w14:paraId="6562204C" w14:textId="77777777" w:rsidR="00114206" w:rsidRPr="00E20CCD" w:rsidRDefault="00114206" w:rsidP="002D03CD">
            <w:pPr>
              <w:spacing w:before="20" w:after="20"/>
              <w:jc w:val="center"/>
              <w:rPr>
                <w:rFonts w:asciiTheme="majorBidi" w:hAnsiTheme="majorBidi" w:cstheme="majorBidi"/>
                <w:bCs/>
                <w:sz w:val="16"/>
                <w:szCs w:val="16"/>
              </w:rPr>
            </w:pPr>
          </w:p>
        </w:tc>
        <w:tc>
          <w:tcPr>
            <w:tcW w:w="942" w:type="dxa"/>
            <w:gridSpan w:val="2"/>
            <w:vAlign w:val="center"/>
          </w:tcPr>
          <w:p w14:paraId="007DE013" w14:textId="77777777" w:rsidR="00114206" w:rsidRPr="00E20CCD" w:rsidRDefault="00114206" w:rsidP="002D03CD">
            <w:pPr>
              <w:spacing w:before="20" w:after="20"/>
              <w:jc w:val="center"/>
              <w:rPr>
                <w:rFonts w:asciiTheme="majorBidi" w:hAnsiTheme="majorBidi" w:cstheme="majorBidi"/>
                <w:bCs/>
                <w:sz w:val="16"/>
                <w:szCs w:val="16"/>
              </w:rPr>
            </w:pPr>
            <w:r w:rsidRPr="00E20CCD">
              <w:rPr>
                <w:rFonts w:asciiTheme="majorBidi" w:hAnsiTheme="majorBidi" w:cstheme="majorBidi"/>
                <w:bCs/>
                <w:sz w:val="16"/>
                <w:szCs w:val="16"/>
              </w:rPr>
              <w:t>5</w:t>
            </w:r>
          </w:p>
        </w:tc>
        <w:tc>
          <w:tcPr>
            <w:tcW w:w="1087" w:type="dxa"/>
            <w:vAlign w:val="center"/>
          </w:tcPr>
          <w:p w14:paraId="7809F1EB" w14:textId="77777777" w:rsidR="00114206" w:rsidRPr="00E20CCD" w:rsidRDefault="00114206" w:rsidP="002D03CD">
            <w:pPr>
              <w:tabs>
                <w:tab w:val="clear" w:pos="1134"/>
                <w:tab w:val="left" w:pos="1019"/>
              </w:tabs>
              <w:spacing w:before="20" w:after="20"/>
              <w:jc w:val="center"/>
              <w:rPr>
                <w:rFonts w:asciiTheme="majorBidi" w:hAnsiTheme="majorBidi" w:cstheme="majorBidi"/>
                <w:bCs/>
                <w:sz w:val="16"/>
                <w:szCs w:val="16"/>
              </w:rPr>
            </w:pPr>
          </w:p>
        </w:tc>
        <w:tc>
          <w:tcPr>
            <w:tcW w:w="1112" w:type="dxa"/>
            <w:gridSpan w:val="3"/>
            <w:vAlign w:val="center"/>
          </w:tcPr>
          <w:p w14:paraId="3092CD58" w14:textId="77777777" w:rsidR="00114206" w:rsidRPr="00E20CCD" w:rsidRDefault="00114206" w:rsidP="002D03CD">
            <w:pPr>
              <w:spacing w:before="20" w:after="20"/>
              <w:jc w:val="center"/>
              <w:rPr>
                <w:rFonts w:asciiTheme="majorBidi" w:hAnsiTheme="majorBidi" w:cstheme="majorBidi"/>
                <w:bCs/>
                <w:sz w:val="16"/>
                <w:szCs w:val="16"/>
              </w:rPr>
            </w:pPr>
            <w:r w:rsidRPr="00E20CCD">
              <w:rPr>
                <w:rFonts w:asciiTheme="majorBidi" w:hAnsiTheme="majorBidi" w:cstheme="majorBidi"/>
                <w:bCs/>
                <w:sz w:val="16"/>
                <w:szCs w:val="16"/>
              </w:rPr>
              <w:t>-</w:t>
            </w:r>
          </w:p>
        </w:tc>
        <w:tc>
          <w:tcPr>
            <w:tcW w:w="1112" w:type="dxa"/>
            <w:gridSpan w:val="2"/>
            <w:vAlign w:val="center"/>
          </w:tcPr>
          <w:p w14:paraId="0ADC697C" w14:textId="77777777" w:rsidR="00114206" w:rsidRPr="00E20CCD" w:rsidRDefault="00114206" w:rsidP="002D03CD">
            <w:pPr>
              <w:spacing w:before="20" w:after="20"/>
              <w:jc w:val="center"/>
              <w:rPr>
                <w:rFonts w:asciiTheme="majorBidi" w:hAnsiTheme="majorBidi" w:cstheme="majorBidi"/>
                <w:bCs/>
                <w:sz w:val="16"/>
                <w:szCs w:val="16"/>
              </w:rPr>
            </w:pPr>
          </w:p>
        </w:tc>
        <w:tc>
          <w:tcPr>
            <w:tcW w:w="938" w:type="dxa"/>
            <w:gridSpan w:val="2"/>
            <w:vAlign w:val="center"/>
          </w:tcPr>
          <w:p w14:paraId="44C77C95" w14:textId="77777777" w:rsidR="00114206" w:rsidRPr="00E20CCD" w:rsidRDefault="00114206" w:rsidP="002D03CD">
            <w:pPr>
              <w:spacing w:before="20" w:after="20"/>
              <w:jc w:val="center"/>
              <w:rPr>
                <w:rFonts w:asciiTheme="majorBidi" w:hAnsiTheme="majorBidi" w:cstheme="majorBidi"/>
                <w:bCs/>
                <w:sz w:val="16"/>
                <w:szCs w:val="16"/>
                <w:lang w:eastAsia="ja-JP"/>
              </w:rPr>
            </w:pPr>
            <w:r w:rsidRPr="00E20CCD">
              <w:rPr>
                <w:rFonts w:asciiTheme="majorBidi" w:hAnsiTheme="majorBidi" w:cstheme="majorBidi"/>
                <w:bCs/>
                <w:sz w:val="16"/>
                <w:szCs w:val="16"/>
              </w:rPr>
              <w:t>7</w:t>
            </w:r>
          </w:p>
        </w:tc>
        <w:tc>
          <w:tcPr>
            <w:tcW w:w="1111" w:type="dxa"/>
            <w:vAlign w:val="center"/>
          </w:tcPr>
          <w:p w14:paraId="3403455C" w14:textId="77777777" w:rsidR="00114206" w:rsidRPr="00E20CCD" w:rsidRDefault="00114206" w:rsidP="002D03CD">
            <w:pPr>
              <w:spacing w:before="20" w:after="20"/>
              <w:jc w:val="center"/>
              <w:rPr>
                <w:rFonts w:asciiTheme="majorBidi" w:hAnsiTheme="majorBidi" w:cstheme="majorBidi"/>
                <w:bCs/>
                <w:sz w:val="16"/>
                <w:szCs w:val="16"/>
              </w:rPr>
            </w:pPr>
          </w:p>
        </w:tc>
        <w:tc>
          <w:tcPr>
            <w:tcW w:w="952" w:type="dxa"/>
            <w:vAlign w:val="center"/>
          </w:tcPr>
          <w:p w14:paraId="7C889D1B" w14:textId="77777777" w:rsidR="00114206" w:rsidRPr="00E20CCD" w:rsidRDefault="00114206" w:rsidP="002D03CD">
            <w:pPr>
              <w:spacing w:before="20" w:after="20"/>
              <w:ind w:leftChars="-95" w:left="-228" w:rightChars="-45" w:right="-108" w:firstLineChars="114" w:firstLine="182"/>
              <w:jc w:val="center"/>
              <w:rPr>
                <w:rFonts w:asciiTheme="majorBidi" w:hAnsiTheme="majorBidi" w:cstheme="majorBidi"/>
                <w:bCs/>
                <w:sz w:val="16"/>
                <w:szCs w:val="16"/>
              </w:rPr>
            </w:pPr>
            <w:r w:rsidRPr="00E20CCD">
              <w:rPr>
                <w:rFonts w:asciiTheme="majorBidi" w:hAnsiTheme="majorBidi" w:cstheme="majorBidi"/>
                <w:bCs/>
                <w:sz w:val="16"/>
                <w:szCs w:val="16"/>
              </w:rPr>
              <w:t>9</w:t>
            </w:r>
          </w:p>
        </w:tc>
        <w:tc>
          <w:tcPr>
            <w:tcW w:w="1208" w:type="dxa"/>
            <w:gridSpan w:val="2"/>
            <w:vAlign w:val="center"/>
          </w:tcPr>
          <w:p w14:paraId="200007FA" w14:textId="77777777" w:rsidR="00114206" w:rsidRPr="00E20CCD" w:rsidRDefault="00114206" w:rsidP="002D03CD">
            <w:pPr>
              <w:spacing w:before="20" w:after="20"/>
              <w:jc w:val="center"/>
              <w:rPr>
                <w:rFonts w:asciiTheme="majorBidi" w:hAnsiTheme="majorBidi" w:cstheme="majorBidi"/>
                <w:bCs/>
                <w:sz w:val="16"/>
                <w:szCs w:val="16"/>
              </w:rPr>
            </w:pPr>
            <w:r w:rsidRPr="00E20CCD">
              <w:rPr>
                <w:rFonts w:asciiTheme="majorBidi" w:hAnsiTheme="majorBidi" w:cstheme="majorBidi"/>
                <w:bCs/>
                <w:sz w:val="16"/>
                <w:szCs w:val="16"/>
              </w:rPr>
              <w:t>10</w:t>
            </w:r>
          </w:p>
        </w:tc>
        <w:tc>
          <w:tcPr>
            <w:tcW w:w="990" w:type="dxa"/>
            <w:vAlign w:val="center"/>
          </w:tcPr>
          <w:p w14:paraId="3C3EBC57" w14:textId="77777777" w:rsidR="00114206" w:rsidRPr="00E20CCD" w:rsidRDefault="00114206" w:rsidP="002D03CD">
            <w:pPr>
              <w:spacing w:before="20" w:after="20"/>
              <w:jc w:val="center"/>
              <w:rPr>
                <w:rFonts w:asciiTheme="majorBidi" w:hAnsiTheme="majorBidi" w:cstheme="majorBidi"/>
                <w:bCs/>
                <w:sz w:val="16"/>
                <w:szCs w:val="16"/>
              </w:rPr>
            </w:pPr>
            <w:r w:rsidRPr="00E20CCD">
              <w:rPr>
                <w:b/>
                <w:sz w:val="16"/>
                <w:szCs w:val="16"/>
              </w:rPr>
              <w:t>11</w:t>
            </w:r>
          </w:p>
        </w:tc>
        <w:tc>
          <w:tcPr>
            <w:tcW w:w="1170" w:type="dxa"/>
            <w:vAlign w:val="center"/>
          </w:tcPr>
          <w:p w14:paraId="4DCC2A20" w14:textId="77777777" w:rsidR="00114206" w:rsidRPr="00E20CCD" w:rsidRDefault="00114206" w:rsidP="002D03CD">
            <w:pPr>
              <w:spacing w:before="20" w:after="20"/>
              <w:jc w:val="center"/>
              <w:rPr>
                <w:rFonts w:asciiTheme="majorBidi" w:hAnsiTheme="majorBidi" w:cstheme="majorBidi"/>
                <w:bCs/>
                <w:sz w:val="16"/>
                <w:szCs w:val="16"/>
              </w:rPr>
            </w:pPr>
            <w:r w:rsidRPr="00E20CCD">
              <w:rPr>
                <w:b/>
                <w:sz w:val="16"/>
                <w:szCs w:val="16"/>
              </w:rPr>
              <w:t>12</w:t>
            </w:r>
          </w:p>
        </w:tc>
      </w:tr>
      <w:tr w:rsidR="00114206" w:rsidRPr="00E20CCD" w14:paraId="7D39D7D2" w14:textId="77777777" w:rsidTr="002D03CD">
        <w:trPr>
          <w:jc w:val="center"/>
        </w:trPr>
        <w:tc>
          <w:tcPr>
            <w:tcW w:w="1117" w:type="dxa"/>
            <w:vAlign w:val="center"/>
          </w:tcPr>
          <w:p w14:paraId="34B39925" w14:textId="77777777" w:rsidR="00114206" w:rsidRPr="00E20CCD" w:rsidRDefault="00114206" w:rsidP="002D03CD">
            <w:pPr>
              <w:spacing w:before="20" w:after="20"/>
              <w:jc w:val="center"/>
              <w:rPr>
                <w:rFonts w:asciiTheme="majorBidi" w:hAnsiTheme="majorBidi" w:cstheme="majorBidi"/>
                <w:bCs/>
                <w:sz w:val="16"/>
                <w:szCs w:val="16"/>
              </w:rPr>
            </w:pPr>
            <w:r w:rsidRPr="00E20CCD">
              <w:rPr>
                <w:rFonts w:asciiTheme="majorBidi" w:hAnsiTheme="majorBidi" w:cstheme="majorBidi"/>
                <w:bCs/>
                <w:sz w:val="16"/>
                <w:szCs w:val="16"/>
              </w:rPr>
              <w:t>Action by Entity</w:t>
            </w:r>
          </w:p>
        </w:tc>
        <w:tc>
          <w:tcPr>
            <w:tcW w:w="1128" w:type="dxa"/>
            <w:vAlign w:val="center"/>
          </w:tcPr>
          <w:p w14:paraId="6906FA6E" w14:textId="77777777" w:rsidR="00114206" w:rsidRPr="00E20CCD" w:rsidRDefault="00114206" w:rsidP="002D03CD">
            <w:pPr>
              <w:spacing w:before="20" w:after="20"/>
              <w:jc w:val="center"/>
              <w:rPr>
                <w:rFonts w:asciiTheme="majorBidi" w:hAnsiTheme="majorBidi" w:cstheme="majorBidi"/>
                <w:bCs/>
                <w:sz w:val="16"/>
                <w:szCs w:val="16"/>
              </w:rPr>
            </w:pPr>
            <w:r w:rsidRPr="00E20CCD">
              <w:rPr>
                <w:rFonts w:asciiTheme="majorBidi" w:hAnsiTheme="majorBidi" w:cstheme="majorBidi"/>
                <w:bCs/>
                <w:sz w:val="16"/>
                <w:szCs w:val="16"/>
              </w:rPr>
              <w:t>WP 5D</w:t>
            </w:r>
          </w:p>
        </w:tc>
        <w:tc>
          <w:tcPr>
            <w:tcW w:w="890" w:type="dxa"/>
            <w:vAlign w:val="center"/>
          </w:tcPr>
          <w:p w14:paraId="4BC22D92" w14:textId="77777777" w:rsidR="00114206" w:rsidRPr="00E20CCD" w:rsidRDefault="00114206" w:rsidP="002D03CD">
            <w:pPr>
              <w:spacing w:before="20" w:after="20"/>
              <w:jc w:val="center"/>
              <w:rPr>
                <w:rFonts w:asciiTheme="majorBidi" w:hAnsiTheme="majorBidi" w:cstheme="majorBidi"/>
                <w:bCs/>
                <w:sz w:val="16"/>
                <w:szCs w:val="16"/>
              </w:rPr>
            </w:pPr>
          </w:p>
        </w:tc>
        <w:tc>
          <w:tcPr>
            <w:tcW w:w="971" w:type="dxa"/>
            <w:gridSpan w:val="2"/>
            <w:vAlign w:val="center"/>
          </w:tcPr>
          <w:p w14:paraId="735B0B2F" w14:textId="77777777" w:rsidR="00114206" w:rsidRPr="00E20CCD" w:rsidRDefault="00114206" w:rsidP="002D03CD">
            <w:pPr>
              <w:spacing w:before="20" w:after="20"/>
              <w:jc w:val="center"/>
              <w:rPr>
                <w:rFonts w:asciiTheme="majorBidi" w:hAnsiTheme="majorBidi" w:cstheme="majorBidi"/>
                <w:bCs/>
                <w:sz w:val="16"/>
                <w:szCs w:val="16"/>
              </w:rPr>
            </w:pPr>
            <w:r w:rsidRPr="00E20CCD">
              <w:rPr>
                <w:rFonts w:asciiTheme="majorBidi" w:hAnsiTheme="majorBidi" w:cstheme="majorBidi"/>
                <w:bCs/>
                <w:sz w:val="16"/>
                <w:szCs w:val="16"/>
              </w:rPr>
              <w:t>WP 5D</w:t>
            </w:r>
          </w:p>
        </w:tc>
        <w:tc>
          <w:tcPr>
            <w:tcW w:w="927" w:type="dxa"/>
            <w:gridSpan w:val="2"/>
            <w:vAlign w:val="center"/>
          </w:tcPr>
          <w:p w14:paraId="06C8FF6A" w14:textId="77777777" w:rsidR="00114206" w:rsidRPr="00E20CCD" w:rsidRDefault="00114206" w:rsidP="002D03CD">
            <w:pPr>
              <w:spacing w:before="20" w:after="20"/>
              <w:jc w:val="center"/>
              <w:rPr>
                <w:rFonts w:asciiTheme="majorBidi" w:hAnsiTheme="majorBidi" w:cstheme="majorBidi"/>
                <w:bCs/>
                <w:sz w:val="16"/>
                <w:szCs w:val="16"/>
              </w:rPr>
            </w:pPr>
          </w:p>
        </w:tc>
        <w:tc>
          <w:tcPr>
            <w:tcW w:w="942" w:type="dxa"/>
            <w:gridSpan w:val="2"/>
            <w:vAlign w:val="center"/>
          </w:tcPr>
          <w:p w14:paraId="67FB4A5D" w14:textId="77777777" w:rsidR="00114206" w:rsidRPr="00E20CCD" w:rsidRDefault="00114206" w:rsidP="002D03CD">
            <w:pPr>
              <w:spacing w:before="20" w:after="20"/>
              <w:jc w:val="center"/>
              <w:rPr>
                <w:rFonts w:asciiTheme="majorBidi" w:hAnsiTheme="majorBidi" w:cstheme="majorBidi"/>
                <w:bCs/>
                <w:sz w:val="16"/>
                <w:szCs w:val="16"/>
              </w:rPr>
            </w:pPr>
            <w:r w:rsidRPr="00E20CCD">
              <w:rPr>
                <w:rFonts w:asciiTheme="majorBidi" w:hAnsiTheme="majorBidi" w:cstheme="majorBidi"/>
                <w:bCs/>
                <w:sz w:val="16"/>
                <w:szCs w:val="16"/>
              </w:rPr>
              <w:t>WP 5D</w:t>
            </w:r>
          </w:p>
        </w:tc>
        <w:tc>
          <w:tcPr>
            <w:tcW w:w="1087" w:type="dxa"/>
            <w:vAlign w:val="center"/>
          </w:tcPr>
          <w:p w14:paraId="2E60CF37" w14:textId="77777777" w:rsidR="00114206" w:rsidRPr="00E20CCD" w:rsidRDefault="00114206" w:rsidP="002D03CD">
            <w:pPr>
              <w:tabs>
                <w:tab w:val="clear" w:pos="1134"/>
                <w:tab w:val="left" w:pos="1019"/>
              </w:tabs>
              <w:spacing w:before="20" w:after="20"/>
              <w:jc w:val="center"/>
              <w:rPr>
                <w:rFonts w:asciiTheme="majorBidi" w:hAnsiTheme="majorBidi" w:cstheme="majorBidi"/>
                <w:bCs/>
                <w:sz w:val="16"/>
                <w:szCs w:val="16"/>
              </w:rPr>
            </w:pPr>
          </w:p>
        </w:tc>
        <w:tc>
          <w:tcPr>
            <w:tcW w:w="1112" w:type="dxa"/>
            <w:gridSpan w:val="3"/>
            <w:vAlign w:val="center"/>
          </w:tcPr>
          <w:p w14:paraId="52FA4D5E" w14:textId="77777777" w:rsidR="00114206" w:rsidRPr="00E20CCD" w:rsidRDefault="00114206" w:rsidP="002D03CD">
            <w:pPr>
              <w:spacing w:before="20" w:after="20"/>
              <w:jc w:val="center"/>
              <w:rPr>
                <w:rFonts w:asciiTheme="majorBidi" w:hAnsiTheme="majorBidi" w:cstheme="majorBidi"/>
                <w:bCs/>
                <w:sz w:val="16"/>
                <w:szCs w:val="16"/>
              </w:rPr>
            </w:pPr>
            <w:r w:rsidRPr="00E20CCD">
              <w:rPr>
                <w:rFonts w:asciiTheme="majorBidi" w:hAnsiTheme="majorBidi" w:cstheme="majorBidi"/>
                <w:bCs/>
                <w:sz w:val="16"/>
                <w:szCs w:val="16"/>
              </w:rPr>
              <w:t>WP 5D</w:t>
            </w:r>
          </w:p>
        </w:tc>
        <w:tc>
          <w:tcPr>
            <w:tcW w:w="1112" w:type="dxa"/>
            <w:gridSpan w:val="2"/>
            <w:vAlign w:val="center"/>
          </w:tcPr>
          <w:p w14:paraId="6776E790" w14:textId="77777777" w:rsidR="00114206" w:rsidRPr="00E20CCD" w:rsidRDefault="00114206" w:rsidP="002D03CD">
            <w:pPr>
              <w:spacing w:before="20" w:after="20"/>
              <w:jc w:val="center"/>
              <w:rPr>
                <w:rFonts w:asciiTheme="majorBidi" w:hAnsiTheme="majorBidi" w:cstheme="majorBidi"/>
                <w:bCs/>
                <w:sz w:val="16"/>
                <w:szCs w:val="16"/>
              </w:rPr>
            </w:pPr>
          </w:p>
        </w:tc>
        <w:tc>
          <w:tcPr>
            <w:tcW w:w="938" w:type="dxa"/>
            <w:gridSpan w:val="2"/>
            <w:vAlign w:val="center"/>
          </w:tcPr>
          <w:p w14:paraId="579E660A" w14:textId="77777777" w:rsidR="00114206" w:rsidRPr="00E20CCD" w:rsidRDefault="00114206" w:rsidP="002D03CD">
            <w:pPr>
              <w:spacing w:before="20" w:after="20"/>
              <w:jc w:val="center"/>
              <w:rPr>
                <w:rFonts w:asciiTheme="majorBidi" w:hAnsiTheme="majorBidi" w:cstheme="majorBidi"/>
                <w:bCs/>
                <w:sz w:val="16"/>
                <w:szCs w:val="16"/>
              </w:rPr>
            </w:pPr>
            <w:r w:rsidRPr="00E20CCD">
              <w:rPr>
                <w:rFonts w:asciiTheme="majorBidi" w:hAnsiTheme="majorBidi" w:cstheme="majorBidi"/>
                <w:bCs/>
                <w:sz w:val="16"/>
                <w:szCs w:val="16"/>
              </w:rPr>
              <w:t>WP 5D</w:t>
            </w:r>
          </w:p>
        </w:tc>
        <w:tc>
          <w:tcPr>
            <w:tcW w:w="1111" w:type="dxa"/>
            <w:vAlign w:val="center"/>
          </w:tcPr>
          <w:p w14:paraId="72BD6898" w14:textId="77777777" w:rsidR="00114206" w:rsidRPr="00E20CCD" w:rsidRDefault="00114206" w:rsidP="002D03CD">
            <w:pPr>
              <w:spacing w:before="20" w:after="20"/>
              <w:jc w:val="center"/>
              <w:rPr>
                <w:rFonts w:asciiTheme="majorBidi" w:hAnsiTheme="majorBidi" w:cstheme="majorBidi"/>
                <w:bCs/>
                <w:sz w:val="16"/>
                <w:szCs w:val="16"/>
              </w:rPr>
            </w:pPr>
          </w:p>
        </w:tc>
        <w:tc>
          <w:tcPr>
            <w:tcW w:w="952" w:type="dxa"/>
            <w:vAlign w:val="center"/>
          </w:tcPr>
          <w:p w14:paraId="67627CB0" w14:textId="77777777" w:rsidR="00114206" w:rsidRPr="00E20CCD" w:rsidRDefault="00114206" w:rsidP="002D03CD">
            <w:pPr>
              <w:spacing w:before="20" w:after="20"/>
              <w:ind w:leftChars="-95" w:left="-228" w:rightChars="-45" w:right="-108" w:firstLineChars="114" w:firstLine="182"/>
              <w:jc w:val="center"/>
              <w:rPr>
                <w:rFonts w:asciiTheme="majorBidi" w:hAnsiTheme="majorBidi" w:cstheme="majorBidi"/>
                <w:bCs/>
                <w:sz w:val="16"/>
                <w:szCs w:val="16"/>
              </w:rPr>
            </w:pPr>
            <w:r w:rsidRPr="00E20CCD">
              <w:rPr>
                <w:rFonts w:asciiTheme="majorBidi" w:hAnsiTheme="majorBidi" w:cstheme="majorBidi"/>
                <w:bCs/>
                <w:sz w:val="16"/>
                <w:szCs w:val="16"/>
              </w:rPr>
              <w:t>BR</w:t>
            </w:r>
          </w:p>
        </w:tc>
        <w:tc>
          <w:tcPr>
            <w:tcW w:w="1208" w:type="dxa"/>
            <w:gridSpan w:val="2"/>
            <w:vAlign w:val="center"/>
          </w:tcPr>
          <w:p w14:paraId="48565450" w14:textId="77777777" w:rsidR="00114206" w:rsidRPr="00E20CCD" w:rsidRDefault="00114206" w:rsidP="002D03CD">
            <w:pPr>
              <w:spacing w:before="20" w:after="20"/>
              <w:jc w:val="center"/>
              <w:rPr>
                <w:rFonts w:asciiTheme="majorBidi" w:hAnsiTheme="majorBidi" w:cstheme="majorBidi"/>
                <w:bCs/>
                <w:sz w:val="16"/>
                <w:szCs w:val="16"/>
              </w:rPr>
            </w:pPr>
            <w:r w:rsidRPr="00E20CCD">
              <w:rPr>
                <w:rFonts w:asciiTheme="majorBidi" w:hAnsiTheme="majorBidi" w:cstheme="majorBidi"/>
                <w:bCs/>
                <w:sz w:val="16"/>
                <w:szCs w:val="16"/>
              </w:rPr>
              <w:t>WP 5D</w:t>
            </w:r>
          </w:p>
        </w:tc>
        <w:tc>
          <w:tcPr>
            <w:tcW w:w="990" w:type="dxa"/>
            <w:vAlign w:val="center"/>
          </w:tcPr>
          <w:p w14:paraId="32ED5BE0" w14:textId="77777777" w:rsidR="00114206" w:rsidRPr="00E20CCD" w:rsidRDefault="00114206" w:rsidP="002D03CD">
            <w:pPr>
              <w:spacing w:before="20" w:after="20"/>
              <w:jc w:val="center"/>
              <w:rPr>
                <w:rFonts w:asciiTheme="majorBidi" w:hAnsiTheme="majorBidi" w:cstheme="majorBidi"/>
                <w:bCs/>
                <w:sz w:val="16"/>
                <w:szCs w:val="16"/>
              </w:rPr>
            </w:pPr>
            <w:r w:rsidRPr="00E20CCD">
              <w:rPr>
                <w:sz w:val="16"/>
                <w:szCs w:val="16"/>
              </w:rPr>
              <w:t>BR</w:t>
            </w:r>
          </w:p>
        </w:tc>
        <w:tc>
          <w:tcPr>
            <w:tcW w:w="1170" w:type="dxa"/>
            <w:vAlign w:val="center"/>
          </w:tcPr>
          <w:p w14:paraId="56EA7FE8" w14:textId="77777777" w:rsidR="00114206" w:rsidRPr="00E20CCD" w:rsidRDefault="00114206" w:rsidP="002D03CD">
            <w:pPr>
              <w:spacing w:before="20" w:after="20"/>
              <w:jc w:val="center"/>
              <w:rPr>
                <w:rFonts w:asciiTheme="majorBidi" w:hAnsiTheme="majorBidi" w:cstheme="majorBidi"/>
                <w:bCs/>
                <w:sz w:val="16"/>
                <w:szCs w:val="16"/>
              </w:rPr>
            </w:pPr>
            <w:r w:rsidRPr="00E20CCD">
              <w:rPr>
                <w:sz w:val="16"/>
                <w:szCs w:val="16"/>
              </w:rPr>
              <w:t>SG5</w:t>
            </w:r>
          </w:p>
        </w:tc>
      </w:tr>
      <w:tr w:rsidR="00114206" w:rsidRPr="00E20CCD" w14:paraId="0239662A" w14:textId="77777777" w:rsidTr="002D03CD">
        <w:trPr>
          <w:trHeight w:val="340"/>
          <w:jc w:val="center"/>
        </w:trPr>
        <w:tc>
          <w:tcPr>
            <w:tcW w:w="15655" w:type="dxa"/>
            <w:gridSpan w:val="23"/>
            <w:tcBorders>
              <w:top w:val="nil"/>
            </w:tcBorders>
          </w:tcPr>
          <w:p w14:paraId="2F198CC0" w14:textId="77777777" w:rsidR="00114206" w:rsidRPr="00E20CCD" w:rsidRDefault="00114206" w:rsidP="002D03CD">
            <w:pPr>
              <w:spacing w:before="20" w:after="20"/>
              <w:jc w:val="center"/>
              <w:rPr>
                <w:b/>
                <w:sz w:val="16"/>
                <w:szCs w:val="16"/>
              </w:rPr>
            </w:pPr>
          </w:p>
        </w:tc>
      </w:tr>
      <w:tr w:rsidR="00114206" w:rsidRPr="00E20CCD" w14:paraId="7B33C4B4" w14:textId="77777777" w:rsidTr="002D03CD">
        <w:trPr>
          <w:jc w:val="center"/>
        </w:trPr>
        <w:tc>
          <w:tcPr>
            <w:tcW w:w="15655" w:type="dxa"/>
            <w:gridSpan w:val="23"/>
          </w:tcPr>
          <w:p w14:paraId="6F110683" w14:textId="77777777" w:rsidR="00114206" w:rsidRPr="00E20CCD" w:rsidRDefault="00114206" w:rsidP="002D03CD">
            <w:pPr>
              <w:pStyle w:val="Tablehead"/>
              <w:spacing w:before="20" w:after="20"/>
              <w:rPr>
                <w:sz w:val="16"/>
                <w:szCs w:val="16"/>
              </w:rPr>
            </w:pPr>
            <w:r w:rsidRPr="00E20CCD">
              <w:rPr>
                <w:sz w:val="16"/>
                <w:szCs w:val="16"/>
              </w:rPr>
              <w:t xml:space="preserve">Part 2: Milestone Summary </w:t>
            </w:r>
            <w:r w:rsidRPr="00E20CCD">
              <w:rPr>
                <w:sz w:val="16"/>
                <w:szCs w:val="16"/>
                <w:u w:val="single"/>
              </w:rPr>
              <w:t>for GCS Proponents</w:t>
            </w:r>
            <w:r w:rsidRPr="00E20CCD">
              <w:rPr>
                <w:rStyle w:val="FootnoteReference"/>
                <w:sz w:val="16"/>
                <w:szCs w:val="16"/>
                <w:u w:val="single"/>
              </w:rPr>
              <w:footnoteReference w:id="8"/>
            </w:r>
            <w:r w:rsidRPr="00E20CCD">
              <w:rPr>
                <w:sz w:val="16"/>
                <w:szCs w:val="16"/>
                <w:u w:val="single"/>
              </w:rPr>
              <w:t xml:space="preserve"> </w:t>
            </w:r>
            <w:r w:rsidRPr="00E20CCD">
              <w:rPr>
                <w:sz w:val="16"/>
                <w:szCs w:val="16"/>
              </w:rPr>
              <w:t>for Revision of Existing Technologies</w:t>
            </w:r>
            <w:r w:rsidRPr="00E20CCD">
              <w:rPr>
                <w:i/>
                <w:iCs/>
                <w:sz w:val="16"/>
                <w:szCs w:val="16"/>
                <w:u w:val="single"/>
              </w:rPr>
              <w:t xml:space="preserve"> </w:t>
            </w:r>
            <w:r w:rsidRPr="00E20CCD">
              <w:rPr>
                <w:i/>
                <w:iCs/>
                <w:color w:val="FF0000"/>
                <w:sz w:val="16"/>
                <w:szCs w:val="16"/>
                <w:u w:val="single"/>
              </w:rPr>
              <w:t>NOT utilizing a GCS</w:t>
            </w:r>
          </w:p>
        </w:tc>
      </w:tr>
      <w:tr w:rsidR="00114206" w:rsidRPr="00E20CCD" w14:paraId="141DD2D1" w14:textId="77777777" w:rsidTr="002D03CD">
        <w:trPr>
          <w:jc w:val="center"/>
        </w:trPr>
        <w:tc>
          <w:tcPr>
            <w:tcW w:w="15655" w:type="dxa"/>
            <w:gridSpan w:val="23"/>
          </w:tcPr>
          <w:p w14:paraId="0C0E1A91" w14:textId="77777777" w:rsidR="00114206" w:rsidRPr="00E20CCD" w:rsidRDefault="00114206" w:rsidP="002D03CD">
            <w:pPr>
              <w:spacing w:before="20" w:after="20"/>
              <w:jc w:val="center"/>
              <w:rPr>
                <w:b/>
                <w:sz w:val="16"/>
                <w:szCs w:val="16"/>
              </w:rPr>
            </w:pPr>
          </w:p>
        </w:tc>
      </w:tr>
      <w:tr w:rsidR="00114206" w:rsidRPr="00E20CCD" w14:paraId="1ED28160" w14:textId="77777777" w:rsidTr="002D03CD">
        <w:trPr>
          <w:jc w:val="center"/>
        </w:trPr>
        <w:tc>
          <w:tcPr>
            <w:tcW w:w="1117" w:type="dxa"/>
            <w:vAlign w:val="center"/>
          </w:tcPr>
          <w:p w14:paraId="572D60DC" w14:textId="77777777" w:rsidR="00114206" w:rsidRPr="00E20CCD" w:rsidRDefault="00114206" w:rsidP="002D03CD">
            <w:pPr>
              <w:spacing w:before="20" w:after="20"/>
              <w:jc w:val="center"/>
              <w:rPr>
                <w:b/>
                <w:sz w:val="16"/>
                <w:szCs w:val="16"/>
              </w:rPr>
            </w:pPr>
          </w:p>
        </w:tc>
        <w:tc>
          <w:tcPr>
            <w:tcW w:w="1128" w:type="dxa"/>
            <w:vAlign w:val="center"/>
          </w:tcPr>
          <w:p w14:paraId="02E9B5F6" w14:textId="77777777" w:rsidR="00114206" w:rsidRPr="00E20CCD" w:rsidRDefault="00114206" w:rsidP="002D03CD">
            <w:pPr>
              <w:spacing w:before="20" w:after="20"/>
              <w:jc w:val="center"/>
              <w:rPr>
                <w:rFonts w:asciiTheme="majorBidi" w:hAnsiTheme="majorBidi" w:cstheme="majorBidi"/>
                <w:b/>
                <w:i/>
                <w:sz w:val="16"/>
                <w:szCs w:val="16"/>
              </w:rPr>
            </w:pPr>
            <w:r w:rsidRPr="00E20CCD">
              <w:rPr>
                <w:rFonts w:asciiTheme="majorBidi" w:hAnsiTheme="majorBidi" w:cstheme="majorBidi"/>
                <w:b/>
                <w:i/>
                <w:sz w:val="16"/>
                <w:szCs w:val="16"/>
              </w:rPr>
              <w:t>WP 5D</w:t>
            </w:r>
            <w:r w:rsidRPr="00E20CCD">
              <w:rPr>
                <w:rFonts w:asciiTheme="majorBidi" w:hAnsiTheme="majorBidi" w:cstheme="majorBidi"/>
                <w:b/>
                <w:i/>
                <w:sz w:val="16"/>
                <w:szCs w:val="16"/>
              </w:rPr>
              <w:br/>
              <w:t xml:space="preserve"> #</w:t>
            </w:r>
            <w:r w:rsidRPr="00E20CCD">
              <w:rPr>
                <w:rFonts w:asciiTheme="majorBidi" w:hAnsiTheme="majorBidi" w:cstheme="majorBidi"/>
                <w:b/>
                <w:i/>
                <w:sz w:val="16"/>
                <w:szCs w:val="16"/>
                <w:lang w:eastAsia="ja-JP"/>
              </w:rPr>
              <w:t>49</w:t>
            </w:r>
          </w:p>
        </w:tc>
        <w:tc>
          <w:tcPr>
            <w:tcW w:w="900" w:type="dxa"/>
            <w:gridSpan w:val="2"/>
            <w:vAlign w:val="center"/>
          </w:tcPr>
          <w:p w14:paraId="5AF65045" w14:textId="77777777" w:rsidR="00114206" w:rsidRPr="00E20CCD" w:rsidRDefault="00114206" w:rsidP="002D03CD">
            <w:pPr>
              <w:spacing w:before="20" w:after="20"/>
              <w:jc w:val="center"/>
              <w:rPr>
                <w:rFonts w:asciiTheme="majorBidi" w:hAnsiTheme="majorBidi" w:cstheme="majorBidi"/>
                <w:b/>
                <w:i/>
                <w:sz w:val="16"/>
                <w:szCs w:val="16"/>
              </w:rPr>
            </w:pPr>
          </w:p>
        </w:tc>
        <w:tc>
          <w:tcPr>
            <w:tcW w:w="990" w:type="dxa"/>
            <w:gridSpan w:val="2"/>
            <w:vAlign w:val="center"/>
          </w:tcPr>
          <w:p w14:paraId="36723FDC" w14:textId="77777777" w:rsidR="00114206" w:rsidRPr="00E20CCD" w:rsidRDefault="00114206" w:rsidP="002D03CD">
            <w:pPr>
              <w:spacing w:before="20" w:after="20"/>
              <w:jc w:val="center"/>
              <w:rPr>
                <w:rFonts w:asciiTheme="majorBidi" w:hAnsiTheme="majorBidi" w:cstheme="majorBidi"/>
                <w:b/>
                <w:i/>
                <w:sz w:val="16"/>
                <w:szCs w:val="16"/>
              </w:rPr>
            </w:pPr>
            <w:r w:rsidRPr="00E20CCD">
              <w:rPr>
                <w:rFonts w:asciiTheme="majorBidi" w:hAnsiTheme="majorBidi" w:cstheme="majorBidi"/>
                <w:b/>
                <w:i/>
                <w:sz w:val="16"/>
                <w:szCs w:val="16"/>
              </w:rPr>
              <w:t xml:space="preserve">WP 5D </w:t>
            </w:r>
            <w:r w:rsidRPr="00E20CCD">
              <w:rPr>
                <w:rFonts w:asciiTheme="majorBidi" w:hAnsiTheme="majorBidi" w:cstheme="majorBidi"/>
                <w:b/>
                <w:i/>
                <w:sz w:val="16"/>
                <w:szCs w:val="16"/>
              </w:rPr>
              <w:br/>
              <w:t>#</w:t>
            </w:r>
            <w:r w:rsidRPr="00E20CCD">
              <w:rPr>
                <w:rFonts w:asciiTheme="majorBidi" w:hAnsiTheme="majorBidi" w:cstheme="majorBidi"/>
                <w:b/>
                <w:i/>
                <w:sz w:val="16"/>
                <w:szCs w:val="16"/>
                <w:lang w:eastAsia="ja-JP"/>
              </w:rPr>
              <w:t>51</w:t>
            </w:r>
          </w:p>
        </w:tc>
        <w:tc>
          <w:tcPr>
            <w:tcW w:w="898" w:type="dxa"/>
            <w:vAlign w:val="center"/>
          </w:tcPr>
          <w:p w14:paraId="5808AEC4" w14:textId="77777777" w:rsidR="00114206" w:rsidRPr="00E20CCD" w:rsidRDefault="00114206" w:rsidP="002D03CD">
            <w:pPr>
              <w:spacing w:before="20" w:after="20"/>
              <w:jc w:val="center"/>
              <w:rPr>
                <w:rFonts w:asciiTheme="majorBidi" w:hAnsiTheme="majorBidi" w:cstheme="majorBidi"/>
                <w:b/>
                <w:i/>
                <w:sz w:val="16"/>
                <w:szCs w:val="16"/>
              </w:rPr>
            </w:pPr>
          </w:p>
        </w:tc>
        <w:tc>
          <w:tcPr>
            <w:tcW w:w="929" w:type="dxa"/>
            <w:vAlign w:val="center"/>
          </w:tcPr>
          <w:p w14:paraId="602578DB" w14:textId="77777777" w:rsidR="00114206" w:rsidRPr="00E20CCD" w:rsidRDefault="00114206" w:rsidP="002D03CD">
            <w:pPr>
              <w:spacing w:before="20" w:after="20"/>
              <w:jc w:val="center"/>
              <w:rPr>
                <w:rFonts w:asciiTheme="majorBidi" w:hAnsiTheme="majorBidi" w:cstheme="majorBidi"/>
                <w:b/>
                <w:i/>
                <w:sz w:val="16"/>
                <w:szCs w:val="16"/>
              </w:rPr>
            </w:pPr>
            <w:r w:rsidRPr="00E20CCD">
              <w:rPr>
                <w:rFonts w:asciiTheme="majorBidi" w:hAnsiTheme="majorBidi" w:cstheme="majorBidi"/>
                <w:b/>
                <w:i/>
                <w:sz w:val="16"/>
                <w:szCs w:val="16"/>
              </w:rPr>
              <w:t>WP 5D #</w:t>
            </w:r>
            <w:r w:rsidRPr="00E20CCD">
              <w:rPr>
                <w:rFonts w:asciiTheme="majorBidi" w:hAnsiTheme="majorBidi" w:cstheme="majorBidi"/>
                <w:b/>
                <w:i/>
                <w:sz w:val="16"/>
                <w:szCs w:val="16"/>
                <w:lang w:eastAsia="ja-JP"/>
              </w:rPr>
              <w:t>52</w:t>
            </w:r>
          </w:p>
        </w:tc>
        <w:tc>
          <w:tcPr>
            <w:tcW w:w="1143" w:type="dxa"/>
            <w:gridSpan w:val="3"/>
            <w:vAlign w:val="center"/>
          </w:tcPr>
          <w:p w14:paraId="189A59BB" w14:textId="77777777" w:rsidR="00114206" w:rsidRPr="00E20CCD" w:rsidRDefault="00114206" w:rsidP="002D03CD">
            <w:pPr>
              <w:tabs>
                <w:tab w:val="clear" w:pos="1134"/>
                <w:tab w:val="left" w:pos="1019"/>
              </w:tabs>
              <w:spacing w:before="20" w:after="20"/>
              <w:jc w:val="center"/>
              <w:rPr>
                <w:rFonts w:asciiTheme="majorBidi" w:hAnsiTheme="majorBidi" w:cstheme="majorBidi"/>
                <w:b/>
                <w:i/>
                <w:sz w:val="16"/>
                <w:szCs w:val="16"/>
              </w:rPr>
            </w:pPr>
          </w:p>
        </w:tc>
        <w:tc>
          <w:tcPr>
            <w:tcW w:w="1006" w:type="dxa"/>
            <w:vAlign w:val="center"/>
          </w:tcPr>
          <w:p w14:paraId="74710B2F" w14:textId="77777777" w:rsidR="00114206" w:rsidRPr="00E20CCD" w:rsidRDefault="00114206" w:rsidP="002D03CD">
            <w:pPr>
              <w:spacing w:before="20" w:after="20"/>
              <w:jc w:val="center"/>
              <w:rPr>
                <w:rFonts w:asciiTheme="majorBidi" w:hAnsiTheme="majorBidi" w:cstheme="majorBidi"/>
                <w:b/>
                <w:i/>
                <w:sz w:val="16"/>
                <w:szCs w:val="16"/>
              </w:rPr>
            </w:pPr>
            <w:r w:rsidRPr="00E20CCD">
              <w:rPr>
                <w:rFonts w:asciiTheme="majorBidi" w:hAnsiTheme="majorBidi" w:cstheme="majorBidi"/>
                <w:b/>
                <w:i/>
                <w:sz w:val="16"/>
                <w:szCs w:val="16"/>
              </w:rPr>
              <w:t xml:space="preserve">WP 5D </w:t>
            </w:r>
            <w:r w:rsidRPr="00E20CCD">
              <w:rPr>
                <w:rFonts w:asciiTheme="majorBidi" w:hAnsiTheme="majorBidi" w:cstheme="majorBidi"/>
                <w:b/>
                <w:i/>
                <w:sz w:val="16"/>
                <w:szCs w:val="16"/>
              </w:rPr>
              <w:br/>
              <w:t>#</w:t>
            </w:r>
            <w:r w:rsidRPr="00E20CCD">
              <w:rPr>
                <w:rFonts w:asciiTheme="majorBidi" w:hAnsiTheme="majorBidi" w:cstheme="majorBidi"/>
                <w:b/>
                <w:i/>
                <w:sz w:val="16"/>
                <w:szCs w:val="16"/>
                <w:lang w:eastAsia="ja-JP"/>
              </w:rPr>
              <w:t>53</w:t>
            </w:r>
          </w:p>
        </w:tc>
        <w:tc>
          <w:tcPr>
            <w:tcW w:w="1163" w:type="dxa"/>
            <w:gridSpan w:val="2"/>
            <w:vAlign w:val="center"/>
          </w:tcPr>
          <w:p w14:paraId="2FC70961" w14:textId="77777777" w:rsidR="00114206" w:rsidRPr="00E20CCD" w:rsidRDefault="00114206" w:rsidP="002D03CD">
            <w:pPr>
              <w:spacing w:before="20" w:after="20"/>
              <w:jc w:val="center"/>
              <w:rPr>
                <w:rFonts w:asciiTheme="majorBidi" w:hAnsiTheme="majorBidi" w:cstheme="majorBidi"/>
                <w:b/>
                <w:i/>
                <w:sz w:val="16"/>
                <w:szCs w:val="16"/>
              </w:rPr>
            </w:pPr>
          </w:p>
        </w:tc>
        <w:tc>
          <w:tcPr>
            <w:tcW w:w="938" w:type="dxa"/>
            <w:gridSpan w:val="2"/>
            <w:vAlign w:val="center"/>
          </w:tcPr>
          <w:p w14:paraId="01BF9919" w14:textId="77777777" w:rsidR="00114206" w:rsidRPr="00E20CCD" w:rsidRDefault="00114206" w:rsidP="002D03CD">
            <w:pPr>
              <w:spacing w:before="20" w:after="20"/>
              <w:jc w:val="center"/>
              <w:rPr>
                <w:rFonts w:asciiTheme="majorBidi" w:hAnsiTheme="majorBidi" w:cstheme="majorBidi"/>
                <w:b/>
                <w:i/>
                <w:sz w:val="16"/>
                <w:szCs w:val="16"/>
                <w:lang w:eastAsia="ja-JP"/>
              </w:rPr>
            </w:pPr>
            <w:r w:rsidRPr="00E20CCD">
              <w:rPr>
                <w:rFonts w:asciiTheme="majorBidi" w:hAnsiTheme="majorBidi" w:cstheme="majorBidi"/>
                <w:b/>
                <w:i/>
                <w:sz w:val="16"/>
                <w:szCs w:val="16"/>
              </w:rPr>
              <w:t>WP 5D #</w:t>
            </w:r>
            <w:r w:rsidRPr="00E20CCD">
              <w:rPr>
                <w:rFonts w:asciiTheme="majorBidi" w:hAnsiTheme="majorBidi" w:cstheme="majorBidi"/>
                <w:b/>
                <w:i/>
                <w:sz w:val="16"/>
                <w:szCs w:val="16"/>
                <w:lang w:eastAsia="ja-JP"/>
              </w:rPr>
              <w:t>54</w:t>
            </w:r>
          </w:p>
        </w:tc>
        <w:tc>
          <w:tcPr>
            <w:tcW w:w="1123" w:type="dxa"/>
            <w:gridSpan w:val="2"/>
            <w:vAlign w:val="center"/>
          </w:tcPr>
          <w:p w14:paraId="2E60F2CE" w14:textId="77777777" w:rsidR="00114206" w:rsidRPr="00E20CCD" w:rsidRDefault="00114206" w:rsidP="002D03CD">
            <w:pPr>
              <w:spacing w:before="20" w:after="20"/>
              <w:jc w:val="center"/>
              <w:rPr>
                <w:rFonts w:asciiTheme="majorBidi" w:hAnsiTheme="majorBidi" w:cstheme="majorBidi"/>
                <w:b/>
                <w:i/>
                <w:sz w:val="16"/>
                <w:szCs w:val="16"/>
              </w:rPr>
            </w:pPr>
          </w:p>
        </w:tc>
        <w:tc>
          <w:tcPr>
            <w:tcW w:w="992" w:type="dxa"/>
            <w:gridSpan w:val="2"/>
            <w:vAlign w:val="center"/>
          </w:tcPr>
          <w:p w14:paraId="584F8E72" w14:textId="77777777" w:rsidR="00114206" w:rsidRPr="00E20CCD" w:rsidRDefault="00114206" w:rsidP="002D03CD">
            <w:pPr>
              <w:spacing w:before="20" w:after="20"/>
              <w:ind w:leftChars="-95" w:left="-228" w:rightChars="-45" w:right="-108" w:firstLineChars="114" w:firstLine="183"/>
              <w:jc w:val="center"/>
              <w:rPr>
                <w:rFonts w:asciiTheme="majorBidi" w:hAnsiTheme="majorBidi" w:cstheme="majorBidi"/>
                <w:b/>
                <w:i/>
                <w:sz w:val="16"/>
                <w:szCs w:val="16"/>
              </w:rPr>
            </w:pPr>
          </w:p>
        </w:tc>
        <w:tc>
          <w:tcPr>
            <w:tcW w:w="1168" w:type="dxa"/>
          </w:tcPr>
          <w:p w14:paraId="7F189270" w14:textId="77777777" w:rsidR="00114206" w:rsidRPr="00E20CCD" w:rsidRDefault="00114206" w:rsidP="002D03CD">
            <w:pPr>
              <w:spacing w:before="20" w:after="20"/>
              <w:jc w:val="center"/>
              <w:rPr>
                <w:rFonts w:asciiTheme="majorBidi" w:hAnsiTheme="majorBidi" w:cstheme="majorBidi"/>
                <w:b/>
                <w:i/>
                <w:sz w:val="16"/>
                <w:szCs w:val="16"/>
              </w:rPr>
            </w:pPr>
            <w:r w:rsidRPr="00E20CCD">
              <w:rPr>
                <w:rFonts w:asciiTheme="majorBidi" w:hAnsiTheme="majorBidi" w:cstheme="majorBidi"/>
                <w:b/>
                <w:i/>
                <w:sz w:val="16"/>
                <w:szCs w:val="16"/>
              </w:rPr>
              <w:t xml:space="preserve">WP 5D </w:t>
            </w:r>
            <w:r w:rsidRPr="00E20CCD">
              <w:rPr>
                <w:rFonts w:asciiTheme="majorBidi" w:hAnsiTheme="majorBidi" w:cstheme="majorBidi"/>
                <w:b/>
                <w:i/>
                <w:sz w:val="16"/>
                <w:szCs w:val="16"/>
              </w:rPr>
              <w:br/>
              <w:t>#</w:t>
            </w:r>
            <w:r w:rsidRPr="00E20CCD">
              <w:rPr>
                <w:rFonts w:asciiTheme="majorBidi" w:hAnsiTheme="majorBidi" w:cstheme="majorBidi"/>
                <w:b/>
                <w:i/>
                <w:sz w:val="16"/>
                <w:szCs w:val="16"/>
                <w:lang w:eastAsia="ja-JP"/>
              </w:rPr>
              <w:t>55</w:t>
            </w:r>
          </w:p>
        </w:tc>
        <w:tc>
          <w:tcPr>
            <w:tcW w:w="990" w:type="dxa"/>
          </w:tcPr>
          <w:p w14:paraId="6CB6C985" w14:textId="77777777" w:rsidR="00114206" w:rsidRPr="00E20CCD" w:rsidRDefault="00114206" w:rsidP="002D03CD">
            <w:pPr>
              <w:spacing w:before="20" w:after="20"/>
              <w:jc w:val="center"/>
              <w:rPr>
                <w:rFonts w:asciiTheme="majorBidi" w:hAnsiTheme="majorBidi" w:cstheme="majorBidi"/>
                <w:b/>
                <w:i/>
                <w:sz w:val="16"/>
                <w:szCs w:val="16"/>
              </w:rPr>
            </w:pPr>
          </w:p>
        </w:tc>
        <w:tc>
          <w:tcPr>
            <w:tcW w:w="1170" w:type="dxa"/>
            <w:vAlign w:val="center"/>
          </w:tcPr>
          <w:p w14:paraId="3B5DF6D1" w14:textId="77777777" w:rsidR="00114206" w:rsidRPr="00E20CCD" w:rsidRDefault="00114206" w:rsidP="002D03CD">
            <w:pPr>
              <w:spacing w:before="20" w:after="20"/>
              <w:jc w:val="center"/>
              <w:rPr>
                <w:rFonts w:asciiTheme="majorBidi" w:hAnsiTheme="majorBidi" w:cstheme="majorBidi"/>
                <w:b/>
                <w:i/>
                <w:sz w:val="16"/>
                <w:szCs w:val="16"/>
              </w:rPr>
            </w:pPr>
          </w:p>
        </w:tc>
      </w:tr>
      <w:tr w:rsidR="00114206" w:rsidRPr="00E20CCD" w14:paraId="141E9908" w14:textId="77777777" w:rsidTr="002D03CD">
        <w:trPr>
          <w:jc w:val="center"/>
        </w:trPr>
        <w:tc>
          <w:tcPr>
            <w:tcW w:w="1117" w:type="dxa"/>
            <w:vAlign w:val="center"/>
          </w:tcPr>
          <w:p w14:paraId="0CBA045D" w14:textId="77777777" w:rsidR="00114206" w:rsidRPr="00E20CCD" w:rsidRDefault="00114206" w:rsidP="002D03CD">
            <w:pPr>
              <w:spacing w:before="20" w:after="20"/>
              <w:jc w:val="center"/>
              <w:rPr>
                <w:bCs/>
                <w:sz w:val="16"/>
                <w:szCs w:val="16"/>
              </w:rPr>
            </w:pPr>
            <w:r w:rsidRPr="00E20CCD">
              <w:rPr>
                <w:bCs/>
                <w:sz w:val="16"/>
                <w:szCs w:val="16"/>
              </w:rPr>
              <w:t>Action Deadline</w:t>
            </w:r>
          </w:p>
        </w:tc>
        <w:tc>
          <w:tcPr>
            <w:tcW w:w="1128" w:type="dxa"/>
            <w:vAlign w:val="center"/>
          </w:tcPr>
          <w:p w14:paraId="57461802" w14:textId="77777777" w:rsidR="00114206" w:rsidRPr="00E20CCD" w:rsidRDefault="00114206" w:rsidP="002D03CD">
            <w:pPr>
              <w:spacing w:before="20" w:after="20"/>
              <w:jc w:val="center"/>
              <w:rPr>
                <w:bCs/>
                <w:sz w:val="16"/>
                <w:szCs w:val="16"/>
              </w:rPr>
            </w:pPr>
          </w:p>
        </w:tc>
        <w:tc>
          <w:tcPr>
            <w:tcW w:w="900" w:type="dxa"/>
            <w:gridSpan w:val="2"/>
            <w:vAlign w:val="center"/>
          </w:tcPr>
          <w:p w14:paraId="3713F5B8" w14:textId="77777777" w:rsidR="00114206" w:rsidRPr="00E20CCD" w:rsidRDefault="00114206" w:rsidP="002D03CD">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20"/>
              <w:jc w:val="center"/>
              <w:rPr>
                <w:bCs/>
                <w:sz w:val="16"/>
                <w:szCs w:val="16"/>
              </w:rPr>
            </w:pPr>
            <w:r w:rsidRPr="00E20CCD">
              <w:rPr>
                <w:bCs/>
                <w:sz w:val="16"/>
                <w:szCs w:val="16"/>
              </w:rPr>
              <w:t>22 January 2026</w:t>
            </w:r>
          </w:p>
        </w:tc>
        <w:tc>
          <w:tcPr>
            <w:tcW w:w="990" w:type="dxa"/>
            <w:gridSpan w:val="2"/>
            <w:vAlign w:val="center"/>
          </w:tcPr>
          <w:p w14:paraId="13C66A64" w14:textId="77777777" w:rsidR="00114206" w:rsidRPr="00E20CCD" w:rsidRDefault="00114206" w:rsidP="002D03CD">
            <w:pPr>
              <w:spacing w:before="20" w:after="20"/>
              <w:jc w:val="center"/>
              <w:rPr>
                <w:bCs/>
                <w:sz w:val="16"/>
                <w:szCs w:val="16"/>
              </w:rPr>
            </w:pPr>
          </w:p>
        </w:tc>
        <w:tc>
          <w:tcPr>
            <w:tcW w:w="898" w:type="dxa"/>
            <w:vAlign w:val="center"/>
          </w:tcPr>
          <w:p w14:paraId="3DEC29F0" w14:textId="77777777" w:rsidR="00114206" w:rsidRPr="00E20CCD" w:rsidRDefault="00114206" w:rsidP="002D03CD">
            <w:pPr>
              <w:spacing w:before="20" w:after="20"/>
              <w:jc w:val="center"/>
              <w:rPr>
                <w:bCs/>
                <w:sz w:val="16"/>
                <w:szCs w:val="16"/>
                <w:lang w:eastAsia="ja-JP"/>
              </w:rPr>
            </w:pPr>
            <w:r w:rsidRPr="00E20CCD">
              <w:rPr>
                <w:bCs/>
                <w:sz w:val="16"/>
                <w:szCs w:val="16"/>
              </w:rPr>
              <w:t>7 May 2026</w:t>
            </w:r>
          </w:p>
        </w:tc>
        <w:tc>
          <w:tcPr>
            <w:tcW w:w="929" w:type="dxa"/>
            <w:vAlign w:val="center"/>
          </w:tcPr>
          <w:p w14:paraId="2811AB17" w14:textId="77777777" w:rsidR="00114206" w:rsidRPr="00E20CCD" w:rsidRDefault="00114206" w:rsidP="002D03CD">
            <w:pPr>
              <w:spacing w:before="20" w:after="20"/>
              <w:jc w:val="center"/>
              <w:rPr>
                <w:bCs/>
                <w:sz w:val="16"/>
                <w:szCs w:val="16"/>
              </w:rPr>
            </w:pPr>
          </w:p>
        </w:tc>
        <w:tc>
          <w:tcPr>
            <w:tcW w:w="1143" w:type="dxa"/>
            <w:gridSpan w:val="3"/>
            <w:vAlign w:val="center"/>
          </w:tcPr>
          <w:p w14:paraId="48DD4F19" w14:textId="77777777" w:rsidR="00114206" w:rsidRPr="00E20CCD" w:rsidRDefault="00114206" w:rsidP="002D03CD">
            <w:pPr>
              <w:spacing w:before="20" w:after="20"/>
              <w:jc w:val="center"/>
              <w:rPr>
                <w:bCs/>
                <w:sz w:val="16"/>
                <w:szCs w:val="16"/>
              </w:rPr>
            </w:pPr>
            <w:r w:rsidRPr="00E20CCD">
              <w:rPr>
                <w:bCs/>
                <w:sz w:val="16"/>
                <w:szCs w:val="16"/>
                <w:lang w:eastAsia="ja-JP"/>
              </w:rPr>
              <w:t>17 September 2026</w:t>
            </w:r>
          </w:p>
        </w:tc>
        <w:tc>
          <w:tcPr>
            <w:tcW w:w="1006" w:type="dxa"/>
            <w:vAlign w:val="center"/>
          </w:tcPr>
          <w:p w14:paraId="6D303F55" w14:textId="77777777" w:rsidR="00114206" w:rsidRPr="00E20CCD" w:rsidRDefault="00114206" w:rsidP="002D03CD">
            <w:pPr>
              <w:spacing w:before="20" w:after="20"/>
              <w:jc w:val="center"/>
              <w:rPr>
                <w:bCs/>
                <w:sz w:val="16"/>
                <w:szCs w:val="16"/>
              </w:rPr>
            </w:pPr>
          </w:p>
        </w:tc>
        <w:tc>
          <w:tcPr>
            <w:tcW w:w="1163" w:type="dxa"/>
            <w:gridSpan w:val="2"/>
            <w:vAlign w:val="center"/>
          </w:tcPr>
          <w:p w14:paraId="6EFA8421" w14:textId="77777777" w:rsidR="00114206" w:rsidRPr="00E20CCD" w:rsidRDefault="00114206" w:rsidP="002D03CD">
            <w:pPr>
              <w:spacing w:before="20" w:after="20"/>
              <w:jc w:val="center"/>
              <w:rPr>
                <w:bCs/>
                <w:sz w:val="16"/>
                <w:szCs w:val="16"/>
              </w:rPr>
            </w:pPr>
            <w:r w:rsidRPr="00E20CCD">
              <w:rPr>
                <w:bCs/>
                <w:sz w:val="16"/>
                <w:szCs w:val="16"/>
                <w:lang w:eastAsia="ja-JP"/>
              </w:rPr>
              <w:t>28 January 2027</w:t>
            </w:r>
          </w:p>
        </w:tc>
        <w:tc>
          <w:tcPr>
            <w:tcW w:w="938" w:type="dxa"/>
            <w:gridSpan w:val="2"/>
            <w:vAlign w:val="center"/>
          </w:tcPr>
          <w:p w14:paraId="1BABE7B1" w14:textId="77777777" w:rsidR="00114206" w:rsidRPr="00E20CCD" w:rsidRDefault="00114206" w:rsidP="002D03CD">
            <w:pPr>
              <w:spacing w:before="20" w:after="20"/>
              <w:jc w:val="center"/>
              <w:rPr>
                <w:bCs/>
                <w:sz w:val="16"/>
                <w:szCs w:val="16"/>
              </w:rPr>
            </w:pPr>
          </w:p>
        </w:tc>
        <w:tc>
          <w:tcPr>
            <w:tcW w:w="1123" w:type="dxa"/>
            <w:gridSpan w:val="2"/>
            <w:vAlign w:val="center"/>
          </w:tcPr>
          <w:p w14:paraId="2CE434F6" w14:textId="77777777" w:rsidR="00114206" w:rsidRPr="00E20CCD" w:rsidRDefault="00114206" w:rsidP="002D03CD">
            <w:pPr>
              <w:spacing w:before="20" w:after="20"/>
              <w:jc w:val="center"/>
              <w:rPr>
                <w:bCs/>
                <w:sz w:val="16"/>
                <w:szCs w:val="16"/>
              </w:rPr>
            </w:pPr>
            <w:r w:rsidRPr="00E20CCD">
              <w:rPr>
                <w:bCs/>
                <w:sz w:val="16"/>
                <w:szCs w:val="16"/>
                <w:lang w:eastAsia="ja-JP"/>
              </w:rPr>
              <w:t>8 May 2027</w:t>
            </w:r>
          </w:p>
        </w:tc>
        <w:tc>
          <w:tcPr>
            <w:tcW w:w="992" w:type="dxa"/>
            <w:gridSpan w:val="2"/>
            <w:vAlign w:val="center"/>
          </w:tcPr>
          <w:p w14:paraId="49D09C08" w14:textId="77777777" w:rsidR="00114206" w:rsidRPr="00E20CCD" w:rsidRDefault="00114206" w:rsidP="002D03CD">
            <w:pPr>
              <w:spacing w:before="20" w:after="20"/>
              <w:jc w:val="center"/>
              <w:rPr>
                <w:bCs/>
                <w:sz w:val="16"/>
                <w:szCs w:val="16"/>
              </w:rPr>
            </w:pPr>
          </w:p>
        </w:tc>
        <w:tc>
          <w:tcPr>
            <w:tcW w:w="1168" w:type="dxa"/>
          </w:tcPr>
          <w:p w14:paraId="62FEB080" w14:textId="77777777" w:rsidR="00114206" w:rsidRPr="00E20CCD" w:rsidRDefault="00114206" w:rsidP="002D03CD">
            <w:pPr>
              <w:spacing w:before="20" w:after="20"/>
              <w:jc w:val="center"/>
              <w:rPr>
                <w:bCs/>
                <w:sz w:val="16"/>
                <w:szCs w:val="16"/>
              </w:rPr>
            </w:pPr>
          </w:p>
        </w:tc>
        <w:tc>
          <w:tcPr>
            <w:tcW w:w="990" w:type="dxa"/>
          </w:tcPr>
          <w:p w14:paraId="5FC61748" w14:textId="77777777" w:rsidR="00114206" w:rsidRPr="00E20CCD" w:rsidRDefault="00114206" w:rsidP="002D03CD">
            <w:pPr>
              <w:spacing w:before="20" w:after="20"/>
              <w:jc w:val="center"/>
              <w:rPr>
                <w:bCs/>
                <w:sz w:val="16"/>
                <w:szCs w:val="16"/>
              </w:rPr>
            </w:pPr>
          </w:p>
        </w:tc>
        <w:tc>
          <w:tcPr>
            <w:tcW w:w="1170" w:type="dxa"/>
            <w:vAlign w:val="center"/>
          </w:tcPr>
          <w:p w14:paraId="4D781DDD" w14:textId="77777777" w:rsidR="00114206" w:rsidRPr="00E20CCD" w:rsidRDefault="00114206" w:rsidP="002D03CD">
            <w:pPr>
              <w:spacing w:before="20" w:after="20"/>
              <w:jc w:val="center"/>
              <w:rPr>
                <w:bCs/>
                <w:sz w:val="16"/>
                <w:szCs w:val="16"/>
              </w:rPr>
            </w:pPr>
          </w:p>
        </w:tc>
      </w:tr>
      <w:tr w:rsidR="00114206" w:rsidRPr="00E20CCD" w14:paraId="49CDB80C" w14:textId="77777777" w:rsidTr="002D03CD">
        <w:trPr>
          <w:jc w:val="center"/>
        </w:trPr>
        <w:tc>
          <w:tcPr>
            <w:tcW w:w="1117" w:type="dxa"/>
            <w:vAlign w:val="center"/>
          </w:tcPr>
          <w:p w14:paraId="74E1710A" w14:textId="77777777" w:rsidR="00114206" w:rsidRPr="00E20CCD" w:rsidRDefault="00114206" w:rsidP="002D03CD">
            <w:pPr>
              <w:spacing w:before="20" w:after="20"/>
              <w:jc w:val="center"/>
              <w:rPr>
                <w:bCs/>
                <w:sz w:val="16"/>
                <w:szCs w:val="16"/>
              </w:rPr>
            </w:pPr>
            <w:r w:rsidRPr="00E20CCD">
              <w:rPr>
                <w:bCs/>
                <w:sz w:val="16"/>
                <w:szCs w:val="16"/>
              </w:rPr>
              <w:t>Meeting Designator</w:t>
            </w:r>
          </w:p>
        </w:tc>
        <w:tc>
          <w:tcPr>
            <w:tcW w:w="1128" w:type="dxa"/>
            <w:vAlign w:val="center"/>
          </w:tcPr>
          <w:p w14:paraId="07BA8220" w14:textId="77777777" w:rsidR="00114206" w:rsidRPr="00E20CCD" w:rsidRDefault="00114206" w:rsidP="002D03CD">
            <w:pPr>
              <w:spacing w:before="20" w:after="20"/>
              <w:jc w:val="center"/>
              <w:rPr>
                <w:bCs/>
                <w:sz w:val="16"/>
                <w:szCs w:val="16"/>
              </w:rPr>
            </w:pPr>
          </w:p>
        </w:tc>
        <w:tc>
          <w:tcPr>
            <w:tcW w:w="900" w:type="dxa"/>
            <w:gridSpan w:val="2"/>
            <w:vAlign w:val="center"/>
          </w:tcPr>
          <w:p w14:paraId="191EB1E9" w14:textId="77777777" w:rsidR="00114206" w:rsidRPr="00E20CCD" w:rsidRDefault="00114206" w:rsidP="002D03CD">
            <w:pPr>
              <w:spacing w:before="20" w:after="20"/>
              <w:jc w:val="center"/>
              <w:rPr>
                <w:bCs/>
                <w:sz w:val="16"/>
                <w:szCs w:val="16"/>
              </w:rPr>
            </w:pPr>
            <w:r w:rsidRPr="00E20CCD">
              <w:rPr>
                <w:bCs/>
                <w:sz w:val="16"/>
                <w:szCs w:val="16"/>
                <w:lang w:eastAsia="ja-JP"/>
              </w:rPr>
              <w:t>12</w:t>
            </w:r>
            <w:r w:rsidRPr="00E20CCD">
              <w:rPr>
                <w:bCs/>
                <w:sz w:val="16"/>
                <w:szCs w:val="16"/>
              </w:rPr>
              <w:t xml:space="preserve"> days before</w:t>
            </w:r>
          </w:p>
          <w:p w14:paraId="499BF888" w14:textId="77777777" w:rsidR="00114206" w:rsidRPr="00E20CCD" w:rsidRDefault="00114206" w:rsidP="002D03CD">
            <w:pPr>
              <w:spacing w:before="20" w:after="20"/>
              <w:jc w:val="center"/>
              <w:rPr>
                <w:bCs/>
                <w:sz w:val="16"/>
                <w:szCs w:val="16"/>
              </w:rPr>
            </w:pPr>
            <w:r w:rsidRPr="00E20CCD">
              <w:rPr>
                <w:bCs/>
                <w:sz w:val="16"/>
                <w:szCs w:val="16"/>
              </w:rPr>
              <w:t>‘Z’</w:t>
            </w:r>
          </w:p>
        </w:tc>
        <w:tc>
          <w:tcPr>
            <w:tcW w:w="990" w:type="dxa"/>
            <w:gridSpan w:val="2"/>
            <w:vAlign w:val="center"/>
          </w:tcPr>
          <w:p w14:paraId="7F9A5EC8" w14:textId="77777777" w:rsidR="00114206" w:rsidRPr="00E20CCD" w:rsidRDefault="00114206" w:rsidP="002D03CD">
            <w:pPr>
              <w:spacing w:before="20" w:after="20"/>
              <w:jc w:val="center"/>
              <w:rPr>
                <w:bCs/>
                <w:sz w:val="16"/>
                <w:szCs w:val="16"/>
              </w:rPr>
            </w:pPr>
          </w:p>
        </w:tc>
        <w:tc>
          <w:tcPr>
            <w:tcW w:w="898" w:type="dxa"/>
            <w:vAlign w:val="center"/>
          </w:tcPr>
          <w:p w14:paraId="603315A4" w14:textId="77777777" w:rsidR="00114206" w:rsidRPr="00E20CCD" w:rsidRDefault="00114206" w:rsidP="002D03CD">
            <w:pPr>
              <w:spacing w:before="20" w:after="20"/>
              <w:jc w:val="center"/>
              <w:rPr>
                <w:bCs/>
                <w:sz w:val="16"/>
                <w:szCs w:val="16"/>
              </w:rPr>
            </w:pPr>
            <w:r w:rsidRPr="00E20CCD">
              <w:rPr>
                <w:bCs/>
                <w:sz w:val="16"/>
                <w:szCs w:val="16"/>
                <w:lang w:eastAsia="ja-JP"/>
              </w:rPr>
              <w:t>12</w:t>
            </w:r>
            <w:r w:rsidRPr="00E20CCD">
              <w:rPr>
                <w:bCs/>
                <w:sz w:val="16"/>
                <w:szCs w:val="16"/>
              </w:rPr>
              <w:t xml:space="preserve"> days before ‘Z+1’</w:t>
            </w:r>
          </w:p>
        </w:tc>
        <w:tc>
          <w:tcPr>
            <w:tcW w:w="929" w:type="dxa"/>
            <w:vAlign w:val="center"/>
          </w:tcPr>
          <w:p w14:paraId="22D21F81" w14:textId="77777777" w:rsidR="00114206" w:rsidRPr="00E20CCD" w:rsidRDefault="00114206" w:rsidP="002D03CD">
            <w:pPr>
              <w:spacing w:before="20" w:after="20"/>
              <w:jc w:val="center"/>
              <w:rPr>
                <w:bCs/>
                <w:sz w:val="16"/>
                <w:szCs w:val="16"/>
              </w:rPr>
            </w:pPr>
          </w:p>
        </w:tc>
        <w:tc>
          <w:tcPr>
            <w:tcW w:w="1143" w:type="dxa"/>
            <w:gridSpan w:val="3"/>
            <w:vAlign w:val="center"/>
          </w:tcPr>
          <w:p w14:paraId="720F530E" w14:textId="77777777" w:rsidR="00114206" w:rsidRPr="00E20CCD" w:rsidRDefault="00114206" w:rsidP="002D03CD">
            <w:pPr>
              <w:spacing w:before="20" w:after="20"/>
              <w:jc w:val="center"/>
              <w:rPr>
                <w:bCs/>
                <w:sz w:val="16"/>
                <w:szCs w:val="16"/>
              </w:rPr>
            </w:pPr>
            <w:r w:rsidRPr="00E20CCD">
              <w:rPr>
                <w:bCs/>
                <w:sz w:val="16"/>
                <w:szCs w:val="16"/>
              </w:rPr>
              <w:t>-</w:t>
            </w:r>
          </w:p>
        </w:tc>
        <w:tc>
          <w:tcPr>
            <w:tcW w:w="1006" w:type="dxa"/>
            <w:vAlign w:val="center"/>
          </w:tcPr>
          <w:p w14:paraId="50F22CF5" w14:textId="77777777" w:rsidR="00114206" w:rsidRPr="00E20CCD" w:rsidRDefault="00114206" w:rsidP="002D03CD">
            <w:pPr>
              <w:spacing w:before="20" w:after="20"/>
              <w:jc w:val="center"/>
              <w:rPr>
                <w:bCs/>
                <w:sz w:val="16"/>
                <w:szCs w:val="16"/>
              </w:rPr>
            </w:pPr>
          </w:p>
        </w:tc>
        <w:tc>
          <w:tcPr>
            <w:tcW w:w="1163" w:type="dxa"/>
            <w:gridSpan w:val="2"/>
            <w:vAlign w:val="center"/>
          </w:tcPr>
          <w:p w14:paraId="75B389FE" w14:textId="77777777" w:rsidR="00114206" w:rsidRPr="00E20CCD" w:rsidRDefault="00114206" w:rsidP="002D03CD">
            <w:pPr>
              <w:spacing w:before="20" w:after="20"/>
              <w:jc w:val="center"/>
              <w:rPr>
                <w:bCs/>
                <w:sz w:val="16"/>
                <w:szCs w:val="16"/>
              </w:rPr>
            </w:pPr>
            <w:r w:rsidRPr="00E20CCD">
              <w:rPr>
                <w:bCs/>
                <w:sz w:val="16"/>
                <w:szCs w:val="16"/>
                <w:lang w:eastAsia="ja-JP"/>
              </w:rPr>
              <w:t>12</w:t>
            </w:r>
            <w:r w:rsidRPr="00E20CCD">
              <w:rPr>
                <w:bCs/>
                <w:sz w:val="16"/>
                <w:szCs w:val="16"/>
              </w:rPr>
              <w:t xml:space="preserve"> days before Z+2B</w:t>
            </w:r>
          </w:p>
        </w:tc>
        <w:tc>
          <w:tcPr>
            <w:tcW w:w="938" w:type="dxa"/>
            <w:gridSpan w:val="2"/>
            <w:vAlign w:val="center"/>
          </w:tcPr>
          <w:p w14:paraId="03C1D10F" w14:textId="77777777" w:rsidR="00114206" w:rsidRPr="00E20CCD" w:rsidRDefault="00114206" w:rsidP="002D03CD">
            <w:pPr>
              <w:spacing w:before="20" w:after="20"/>
              <w:jc w:val="center"/>
              <w:rPr>
                <w:bCs/>
                <w:sz w:val="16"/>
                <w:szCs w:val="16"/>
              </w:rPr>
            </w:pPr>
          </w:p>
        </w:tc>
        <w:tc>
          <w:tcPr>
            <w:tcW w:w="1123" w:type="dxa"/>
            <w:gridSpan w:val="2"/>
            <w:vAlign w:val="center"/>
          </w:tcPr>
          <w:p w14:paraId="3D7DE29F" w14:textId="77777777" w:rsidR="00114206" w:rsidRPr="00E20CCD" w:rsidRDefault="00114206" w:rsidP="002D03CD">
            <w:pPr>
              <w:spacing w:before="20" w:after="20"/>
              <w:jc w:val="center"/>
              <w:rPr>
                <w:bCs/>
                <w:sz w:val="16"/>
                <w:szCs w:val="16"/>
              </w:rPr>
            </w:pPr>
            <w:r w:rsidRPr="00E20CCD">
              <w:rPr>
                <w:bCs/>
                <w:sz w:val="16"/>
                <w:szCs w:val="16"/>
              </w:rPr>
              <w:t>-</w:t>
            </w:r>
          </w:p>
        </w:tc>
        <w:tc>
          <w:tcPr>
            <w:tcW w:w="992" w:type="dxa"/>
            <w:gridSpan w:val="2"/>
            <w:vAlign w:val="center"/>
          </w:tcPr>
          <w:p w14:paraId="216BD41E" w14:textId="77777777" w:rsidR="00114206" w:rsidRPr="00E20CCD" w:rsidRDefault="00114206" w:rsidP="002D03CD">
            <w:pPr>
              <w:spacing w:before="20" w:after="20"/>
              <w:jc w:val="center"/>
              <w:rPr>
                <w:bCs/>
                <w:sz w:val="16"/>
                <w:szCs w:val="16"/>
              </w:rPr>
            </w:pPr>
          </w:p>
        </w:tc>
        <w:tc>
          <w:tcPr>
            <w:tcW w:w="1168" w:type="dxa"/>
            <w:vAlign w:val="center"/>
          </w:tcPr>
          <w:p w14:paraId="40B53B05" w14:textId="77777777" w:rsidR="00114206" w:rsidRPr="00E20CCD" w:rsidRDefault="00114206" w:rsidP="002D03CD">
            <w:pPr>
              <w:spacing w:before="20" w:after="20"/>
              <w:jc w:val="center"/>
              <w:rPr>
                <w:bCs/>
                <w:sz w:val="16"/>
                <w:szCs w:val="16"/>
              </w:rPr>
            </w:pPr>
            <w:r w:rsidRPr="00E20CCD">
              <w:rPr>
                <w:bCs/>
                <w:sz w:val="16"/>
                <w:szCs w:val="16"/>
              </w:rPr>
              <w:t>-</w:t>
            </w:r>
          </w:p>
        </w:tc>
        <w:tc>
          <w:tcPr>
            <w:tcW w:w="990" w:type="dxa"/>
          </w:tcPr>
          <w:p w14:paraId="03A60A88" w14:textId="77777777" w:rsidR="00114206" w:rsidRPr="00E20CCD" w:rsidRDefault="00114206" w:rsidP="002D03CD">
            <w:pPr>
              <w:spacing w:before="20" w:after="20"/>
              <w:jc w:val="center"/>
              <w:rPr>
                <w:bCs/>
                <w:sz w:val="16"/>
                <w:szCs w:val="16"/>
              </w:rPr>
            </w:pPr>
          </w:p>
        </w:tc>
        <w:tc>
          <w:tcPr>
            <w:tcW w:w="1170" w:type="dxa"/>
            <w:vAlign w:val="center"/>
          </w:tcPr>
          <w:p w14:paraId="13EEC379" w14:textId="77777777" w:rsidR="00114206" w:rsidRPr="00E20CCD" w:rsidRDefault="00114206" w:rsidP="002D03CD">
            <w:pPr>
              <w:spacing w:before="20" w:after="20"/>
              <w:jc w:val="center"/>
              <w:rPr>
                <w:bCs/>
                <w:sz w:val="16"/>
                <w:szCs w:val="16"/>
              </w:rPr>
            </w:pPr>
          </w:p>
        </w:tc>
      </w:tr>
      <w:tr w:rsidR="00114206" w:rsidRPr="00E20CCD" w14:paraId="6AC09D36" w14:textId="77777777" w:rsidTr="002D03CD">
        <w:trPr>
          <w:jc w:val="center"/>
        </w:trPr>
        <w:tc>
          <w:tcPr>
            <w:tcW w:w="1117" w:type="dxa"/>
            <w:vAlign w:val="center"/>
          </w:tcPr>
          <w:p w14:paraId="741A7BF3" w14:textId="77777777" w:rsidR="00114206" w:rsidRPr="00E20CCD" w:rsidRDefault="00114206" w:rsidP="002D03CD">
            <w:pPr>
              <w:spacing w:before="20" w:after="20"/>
              <w:jc w:val="center"/>
              <w:rPr>
                <w:bCs/>
                <w:sz w:val="16"/>
                <w:szCs w:val="16"/>
              </w:rPr>
            </w:pPr>
            <w:r w:rsidRPr="00E20CCD">
              <w:rPr>
                <w:bCs/>
                <w:sz w:val="16"/>
                <w:szCs w:val="16"/>
              </w:rPr>
              <w:t>Table 1</w:t>
            </w:r>
            <w:r w:rsidRPr="00E20CCD">
              <w:rPr>
                <w:bCs/>
                <w:sz w:val="16"/>
                <w:szCs w:val="16"/>
              </w:rPr>
              <w:br/>
              <w:t>Item #</w:t>
            </w:r>
          </w:p>
        </w:tc>
        <w:tc>
          <w:tcPr>
            <w:tcW w:w="1128" w:type="dxa"/>
            <w:vAlign w:val="center"/>
          </w:tcPr>
          <w:p w14:paraId="37120014" w14:textId="77777777" w:rsidR="00114206" w:rsidRPr="00E20CCD" w:rsidRDefault="00114206" w:rsidP="002D03CD">
            <w:pPr>
              <w:spacing w:before="20" w:after="20"/>
              <w:jc w:val="center"/>
              <w:rPr>
                <w:bCs/>
                <w:sz w:val="16"/>
                <w:szCs w:val="16"/>
              </w:rPr>
            </w:pPr>
          </w:p>
        </w:tc>
        <w:tc>
          <w:tcPr>
            <w:tcW w:w="900" w:type="dxa"/>
            <w:gridSpan w:val="2"/>
            <w:vAlign w:val="center"/>
          </w:tcPr>
          <w:p w14:paraId="4899E132" w14:textId="77777777" w:rsidR="00114206" w:rsidRPr="00E20CCD" w:rsidRDefault="00114206" w:rsidP="002D03CD">
            <w:pPr>
              <w:spacing w:before="20" w:after="20"/>
              <w:jc w:val="center"/>
              <w:rPr>
                <w:bCs/>
                <w:sz w:val="16"/>
                <w:szCs w:val="16"/>
              </w:rPr>
            </w:pPr>
            <w:r w:rsidRPr="00E20CCD">
              <w:rPr>
                <w:bCs/>
                <w:sz w:val="16"/>
                <w:szCs w:val="16"/>
              </w:rPr>
              <w:t>2</w:t>
            </w:r>
          </w:p>
        </w:tc>
        <w:tc>
          <w:tcPr>
            <w:tcW w:w="990" w:type="dxa"/>
            <w:gridSpan w:val="2"/>
            <w:vAlign w:val="center"/>
          </w:tcPr>
          <w:p w14:paraId="52612483" w14:textId="77777777" w:rsidR="00114206" w:rsidRPr="00E20CCD" w:rsidRDefault="00114206" w:rsidP="002D03CD">
            <w:pPr>
              <w:spacing w:before="20" w:after="20"/>
              <w:jc w:val="center"/>
              <w:rPr>
                <w:bCs/>
                <w:sz w:val="16"/>
                <w:szCs w:val="16"/>
              </w:rPr>
            </w:pPr>
          </w:p>
        </w:tc>
        <w:tc>
          <w:tcPr>
            <w:tcW w:w="898" w:type="dxa"/>
            <w:vAlign w:val="center"/>
          </w:tcPr>
          <w:p w14:paraId="73C29E43" w14:textId="77777777" w:rsidR="00114206" w:rsidRPr="00E20CCD" w:rsidRDefault="00114206" w:rsidP="002D03CD">
            <w:pPr>
              <w:spacing w:before="20" w:after="20"/>
              <w:jc w:val="center"/>
              <w:rPr>
                <w:bCs/>
                <w:sz w:val="16"/>
                <w:szCs w:val="16"/>
              </w:rPr>
            </w:pPr>
            <w:r w:rsidRPr="00E20CCD">
              <w:rPr>
                <w:bCs/>
                <w:sz w:val="16"/>
                <w:szCs w:val="16"/>
              </w:rPr>
              <w:t>4</w:t>
            </w:r>
          </w:p>
        </w:tc>
        <w:tc>
          <w:tcPr>
            <w:tcW w:w="929" w:type="dxa"/>
            <w:vAlign w:val="center"/>
          </w:tcPr>
          <w:p w14:paraId="0C3E6708" w14:textId="77777777" w:rsidR="00114206" w:rsidRPr="00E20CCD" w:rsidRDefault="00114206" w:rsidP="002D03CD">
            <w:pPr>
              <w:spacing w:before="20" w:after="20"/>
              <w:jc w:val="center"/>
              <w:rPr>
                <w:bCs/>
                <w:sz w:val="16"/>
                <w:szCs w:val="16"/>
              </w:rPr>
            </w:pPr>
          </w:p>
        </w:tc>
        <w:tc>
          <w:tcPr>
            <w:tcW w:w="1143" w:type="dxa"/>
            <w:gridSpan w:val="3"/>
            <w:vAlign w:val="center"/>
          </w:tcPr>
          <w:p w14:paraId="51034697" w14:textId="77777777" w:rsidR="00114206" w:rsidRPr="00E20CCD" w:rsidRDefault="00114206" w:rsidP="002D03CD">
            <w:pPr>
              <w:spacing w:before="20" w:after="20"/>
              <w:jc w:val="center"/>
              <w:rPr>
                <w:bCs/>
                <w:sz w:val="16"/>
                <w:szCs w:val="16"/>
              </w:rPr>
            </w:pPr>
            <w:r w:rsidRPr="00E20CCD">
              <w:rPr>
                <w:bCs/>
                <w:sz w:val="16"/>
                <w:szCs w:val="16"/>
              </w:rPr>
              <w:t>-</w:t>
            </w:r>
          </w:p>
        </w:tc>
        <w:tc>
          <w:tcPr>
            <w:tcW w:w="1006" w:type="dxa"/>
            <w:vAlign w:val="center"/>
          </w:tcPr>
          <w:p w14:paraId="05B800E6" w14:textId="77777777" w:rsidR="00114206" w:rsidRPr="00E20CCD" w:rsidRDefault="00114206" w:rsidP="002D03CD">
            <w:pPr>
              <w:spacing w:before="20" w:after="20"/>
              <w:jc w:val="center"/>
              <w:rPr>
                <w:bCs/>
                <w:sz w:val="16"/>
                <w:szCs w:val="16"/>
              </w:rPr>
            </w:pPr>
          </w:p>
        </w:tc>
        <w:tc>
          <w:tcPr>
            <w:tcW w:w="1163" w:type="dxa"/>
            <w:gridSpan w:val="2"/>
            <w:vAlign w:val="center"/>
          </w:tcPr>
          <w:p w14:paraId="7F073C8F" w14:textId="77777777" w:rsidR="00114206" w:rsidRPr="00E20CCD" w:rsidRDefault="00114206" w:rsidP="002D03CD">
            <w:pPr>
              <w:spacing w:before="20" w:after="20"/>
              <w:jc w:val="center"/>
              <w:rPr>
                <w:bCs/>
                <w:sz w:val="16"/>
                <w:szCs w:val="16"/>
              </w:rPr>
            </w:pPr>
            <w:r w:rsidRPr="00E20CCD">
              <w:rPr>
                <w:bCs/>
                <w:sz w:val="16"/>
                <w:szCs w:val="16"/>
              </w:rPr>
              <w:t>6</w:t>
            </w:r>
          </w:p>
        </w:tc>
        <w:tc>
          <w:tcPr>
            <w:tcW w:w="938" w:type="dxa"/>
            <w:gridSpan w:val="2"/>
            <w:vAlign w:val="center"/>
          </w:tcPr>
          <w:p w14:paraId="53AB4551" w14:textId="77777777" w:rsidR="00114206" w:rsidRPr="00E20CCD" w:rsidRDefault="00114206" w:rsidP="002D03CD">
            <w:pPr>
              <w:spacing w:before="20" w:after="20"/>
              <w:jc w:val="center"/>
              <w:rPr>
                <w:bCs/>
                <w:sz w:val="16"/>
                <w:szCs w:val="16"/>
              </w:rPr>
            </w:pPr>
          </w:p>
        </w:tc>
        <w:tc>
          <w:tcPr>
            <w:tcW w:w="1123" w:type="dxa"/>
            <w:gridSpan w:val="2"/>
            <w:vAlign w:val="center"/>
          </w:tcPr>
          <w:p w14:paraId="6C8F0891" w14:textId="77777777" w:rsidR="00114206" w:rsidRPr="00E20CCD" w:rsidRDefault="00114206" w:rsidP="002D03CD">
            <w:pPr>
              <w:spacing w:before="20" w:after="20"/>
              <w:jc w:val="center"/>
              <w:rPr>
                <w:bCs/>
                <w:sz w:val="16"/>
                <w:szCs w:val="16"/>
              </w:rPr>
            </w:pPr>
            <w:r w:rsidRPr="00E20CCD">
              <w:rPr>
                <w:bCs/>
                <w:sz w:val="16"/>
                <w:szCs w:val="16"/>
              </w:rPr>
              <w:t>8</w:t>
            </w:r>
          </w:p>
        </w:tc>
        <w:tc>
          <w:tcPr>
            <w:tcW w:w="992" w:type="dxa"/>
            <w:gridSpan w:val="2"/>
            <w:vAlign w:val="center"/>
          </w:tcPr>
          <w:p w14:paraId="4648A234" w14:textId="77777777" w:rsidR="00114206" w:rsidRPr="00E20CCD" w:rsidRDefault="00114206" w:rsidP="002D03CD">
            <w:pPr>
              <w:spacing w:before="20" w:after="20"/>
              <w:jc w:val="center"/>
              <w:rPr>
                <w:bCs/>
                <w:sz w:val="16"/>
                <w:szCs w:val="16"/>
              </w:rPr>
            </w:pPr>
          </w:p>
        </w:tc>
        <w:tc>
          <w:tcPr>
            <w:tcW w:w="1168" w:type="dxa"/>
          </w:tcPr>
          <w:p w14:paraId="6B8384B9" w14:textId="77777777" w:rsidR="00114206" w:rsidRPr="00E20CCD" w:rsidRDefault="00114206" w:rsidP="002D03CD">
            <w:pPr>
              <w:spacing w:before="20" w:after="20"/>
              <w:jc w:val="center"/>
              <w:rPr>
                <w:bCs/>
                <w:sz w:val="16"/>
                <w:szCs w:val="16"/>
              </w:rPr>
            </w:pPr>
          </w:p>
        </w:tc>
        <w:tc>
          <w:tcPr>
            <w:tcW w:w="990" w:type="dxa"/>
          </w:tcPr>
          <w:p w14:paraId="2F879343" w14:textId="77777777" w:rsidR="00114206" w:rsidRPr="00E20CCD" w:rsidRDefault="00114206" w:rsidP="002D03CD">
            <w:pPr>
              <w:spacing w:before="20" w:after="20"/>
              <w:jc w:val="center"/>
              <w:rPr>
                <w:bCs/>
                <w:sz w:val="16"/>
                <w:szCs w:val="16"/>
              </w:rPr>
            </w:pPr>
          </w:p>
        </w:tc>
        <w:tc>
          <w:tcPr>
            <w:tcW w:w="1170" w:type="dxa"/>
            <w:vAlign w:val="center"/>
          </w:tcPr>
          <w:p w14:paraId="7F293419" w14:textId="77777777" w:rsidR="00114206" w:rsidRPr="00E20CCD" w:rsidRDefault="00114206" w:rsidP="002D03CD">
            <w:pPr>
              <w:spacing w:before="20" w:after="20"/>
              <w:jc w:val="center"/>
              <w:rPr>
                <w:bCs/>
                <w:sz w:val="16"/>
                <w:szCs w:val="16"/>
              </w:rPr>
            </w:pPr>
          </w:p>
        </w:tc>
      </w:tr>
      <w:tr w:rsidR="00114206" w:rsidRPr="00E20CCD" w14:paraId="7DD90B56" w14:textId="77777777" w:rsidTr="002D03CD">
        <w:trPr>
          <w:jc w:val="center"/>
        </w:trPr>
        <w:tc>
          <w:tcPr>
            <w:tcW w:w="1117" w:type="dxa"/>
            <w:vAlign w:val="center"/>
          </w:tcPr>
          <w:p w14:paraId="7A5C23D0" w14:textId="77777777" w:rsidR="00114206" w:rsidRPr="00E20CCD" w:rsidRDefault="00114206" w:rsidP="002D03CD">
            <w:pPr>
              <w:spacing w:before="20" w:after="20"/>
              <w:jc w:val="center"/>
              <w:rPr>
                <w:bCs/>
                <w:sz w:val="16"/>
                <w:szCs w:val="16"/>
              </w:rPr>
            </w:pPr>
            <w:r w:rsidRPr="00E20CCD">
              <w:rPr>
                <w:bCs/>
                <w:sz w:val="16"/>
                <w:szCs w:val="16"/>
              </w:rPr>
              <w:t>Action by Entity</w:t>
            </w:r>
          </w:p>
        </w:tc>
        <w:tc>
          <w:tcPr>
            <w:tcW w:w="1128" w:type="dxa"/>
            <w:vAlign w:val="center"/>
          </w:tcPr>
          <w:p w14:paraId="3BD6E4CA" w14:textId="77777777" w:rsidR="00114206" w:rsidRPr="00E20CCD" w:rsidRDefault="00114206" w:rsidP="002D03CD">
            <w:pPr>
              <w:spacing w:before="20" w:after="20"/>
              <w:jc w:val="center"/>
              <w:rPr>
                <w:bCs/>
                <w:sz w:val="16"/>
                <w:szCs w:val="16"/>
              </w:rPr>
            </w:pPr>
          </w:p>
        </w:tc>
        <w:tc>
          <w:tcPr>
            <w:tcW w:w="900" w:type="dxa"/>
            <w:gridSpan w:val="2"/>
            <w:vAlign w:val="center"/>
          </w:tcPr>
          <w:p w14:paraId="3E13E789" w14:textId="77777777" w:rsidR="00114206" w:rsidRPr="00E20CCD" w:rsidRDefault="00114206" w:rsidP="002D03CD">
            <w:pPr>
              <w:spacing w:before="20" w:after="20"/>
              <w:jc w:val="center"/>
              <w:rPr>
                <w:bCs/>
                <w:sz w:val="16"/>
                <w:szCs w:val="16"/>
              </w:rPr>
            </w:pPr>
            <w:r w:rsidRPr="00E20CCD">
              <w:rPr>
                <w:bCs/>
                <w:sz w:val="16"/>
                <w:szCs w:val="16"/>
              </w:rPr>
              <w:t>Existing GCS Proponent</w:t>
            </w:r>
          </w:p>
        </w:tc>
        <w:tc>
          <w:tcPr>
            <w:tcW w:w="990" w:type="dxa"/>
            <w:gridSpan w:val="2"/>
            <w:vAlign w:val="center"/>
          </w:tcPr>
          <w:p w14:paraId="1CA6378E" w14:textId="77777777" w:rsidR="00114206" w:rsidRPr="00E20CCD" w:rsidRDefault="00114206" w:rsidP="002D03CD">
            <w:pPr>
              <w:spacing w:before="20" w:after="20"/>
              <w:jc w:val="center"/>
              <w:rPr>
                <w:bCs/>
                <w:sz w:val="16"/>
                <w:szCs w:val="16"/>
              </w:rPr>
            </w:pPr>
          </w:p>
        </w:tc>
        <w:tc>
          <w:tcPr>
            <w:tcW w:w="898" w:type="dxa"/>
            <w:vAlign w:val="center"/>
          </w:tcPr>
          <w:p w14:paraId="2FAE12B0" w14:textId="77777777" w:rsidR="00114206" w:rsidRPr="00E20CCD" w:rsidRDefault="00114206" w:rsidP="002D03CD">
            <w:pPr>
              <w:spacing w:before="20" w:after="20"/>
              <w:jc w:val="center"/>
              <w:rPr>
                <w:bCs/>
                <w:sz w:val="16"/>
                <w:szCs w:val="16"/>
              </w:rPr>
            </w:pPr>
            <w:r w:rsidRPr="00E20CCD">
              <w:rPr>
                <w:bCs/>
                <w:sz w:val="16"/>
                <w:szCs w:val="16"/>
              </w:rPr>
              <w:t>Existing GCS Proponent</w:t>
            </w:r>
          </w:p>
        </w:tc>
        <w:tc>
          <w:tcPr>
            <w:tcW w:w="929" w:type="dxa"/>
            <w:vAlign w:val="center"/>
          </w:tcPr>
          <w:p w14:paraId="440FA415" w14:textId="77777777" w:rsidR="00114206" w:rsidRPr="00E20CCD" w:rsidRDefault="00114206" w:rsidP="002D03CD">
            <w:pPr>
              <w:spacing w:before="20" w:after="20"/>
              <w:jc w:val="center"/>
              <w:rPr>
                <w:bCs/>
                <w:sz w:val="16"/>
                <w:szCs w:val="16"/>
              </w:rPr>
            </w:pPr>
          </w:p>
        </w:tc>
        <w:tc>
          <w:tcPr>
            <w:tcW w:w="1143" w:type="dxa"/>
            <w:gridSpan w:val="3"/>
            <w:vAlign w:val="center"/>
          </w:tcPr>
          <w:p w14:paraId="271691AC" w14:textId="77777777" w:rsidR="00114206" w:rsidRPr="00E20CCD" w:rsidRDefault="00114206" w:rsidP="002D03CD">
            <w:pPr>
              <w:spacing w:before="20" w:after="20"/>
              <w:jc w:val="center"/>
              <w:rPr>
                <w:bCs/>
                <w:sz w:val="16"/>
                <w:szCs w:val="16"/>
              </w:rPr>
            </w:pPr>
            <w:r w:rsidRPr="00E20CCD">
              <w:rPr>
                <w:bCs/>
                <w:sz w:val="16"/>
                <w:szCs w:val="16"/>
              </w:rPr>
              <w:t>-</w:t>
            </w:r>
          </w:p>
        </w:tc>
        <w:tc>
          <w:tcPr>
            <w:tcW w:w="1006" w:type="dxa"/>
            <w:vAlign w:val="center"/>
          </w:tcPr>
          <w:p w14:paraId="27DF375F" w14:textId="77777777" w:rsidR="00114206" w:rsidRPr="00E20CCD" w:rsidRDefault="00114206" w:rsidP="002D03CD">
            <w:pPr>
              <w:spacing w:before="20" w:after="20"/>
              <w:jc w:val="center"/>
              <w:rPr>
                <w:bCs/>
                <w:sz w:val="16"/>
                <w:szCs w:val="16"/>
              </w:rPr>
            </w:pPr>
          </w:p>
        </w:tc>
        <w:tc>
          <w:tcPr>
            <w:tcW w:w="1163" w:type="dxa"/>
            <w:gridSpan w:val="2"/>
            <w:vAlign w:val="center"/>
          </w:tcPr>
          <w:p w14:paraId="395C00B8" w14:textId="77777777" w:rsidR="00114206" w:rsidRPr="00E20CCD" w:rsidRDefault="00114206" w:rsidP="002D03CD">
            <w:pPr>
              <w:spacing w:before="20" w:after="20"/>
              <w:jc w:val="center"/>
              <w:rPr>
                <w:bCs/>
                <w:sz w:val="16"/>
                <w:szCs w:val="16"/>
              </w:rPr>
            </w:pPr>
            <w:r w:rsidRPr="00E20CCD">
              <w:rPr>
                <w:bCs/>
                <w:sz w:val="16"/>
                <w:szCs w:val="16"/>
              </w:rPr>
              <w:t xml:space="preserve">Existing GCS Proponent or </w:t>
            </w:r>
            <w:r w:rsidRPr="00E20CCD">
              <w:rPr>
                <w:bCs/>
                <w:sz w:val="16"/>
                <w:szCs w:val="16"/>
              </w:rPr>
              <w:br/>
              <w:t>Existing Transposing Organization (Scenario 3)</w:t>
            </w:r>
          </w:p>
        </w:tc>
        <w:tc>
          <w:tcPr>
            <w:tcW w:w="938" w:type="dxa"/>
            <w:gridSpan w:val="2"/>
            <w:vAlign w:val="center"/>
          </w:tcPr>
          <w:p w14:paraId="19945815" w14:textId="77777777" w:rsidR="00114206" w:rsidRPr="00E20CCD" w:rsidRDefault="00114206" w:rsidP="002D03CD">
            <w:pPr>
              <w:spacing w:before="20" w:after="20"/>
              <w:jc w:val="center"/>
              <w:rPr>
                <w:bCs/>
                <w:sz w:val="16"/>
                <w:szCs w:val="16"/>
              </w:rPr>
            </w:pPr>
          </w:p>
        </w:tc>
        <w:tc>
          <w:tcPr>
            <w:tcW w:w="1123" w:type="dxa"/>
            <w:gridSpan w:val="2"/>
            <w:vAlign w:val="center"/>
          </w:tcPr>
          <w:p w14:paraId="6B03CACF" w14:textId="77777777" w:rsidR="00114206" w:rsidRPr="00E20CCD" w:rsidRDefault="00114206" w:rsidP="002D03CD">
            <w:pPr>
              <w:spacing w:before="20" w:after="20"/>
              <w:jc w:val="center"/>
              <w:rPr>
                <w:bCs/>
                <w:sz w:val="16"/>
                <w:szCs w:val="16"/>
              </w:rPr>
            </w:pPr>
            <w:r w:rsidRPr="00E20CCD">
              <w:rPr>
                <w:bCs/>
                <w:sz w:val="16"/>
                <w:szCs w:val="16"/>
              </w:rPr>
              <w:t>Transposing Organization</w:t>
            </w:r>
          </w:p>
        </w:tc>
        <w:tc>
          <w:tcPr>
            <w:tcW w:w="992" w:type="dxa"/>
            <w:gridSpan w:val="2"/>
            <w:vAlign w:val="center"/>
          </w:tcPr>
          <w:p w14:paraId="0B885559" w14:textId="77777777" w:rsidR="00114206" w:rsidRPr="00E20CCD" w:rsidRDefault="00114206" w:rsidP="002D03CD">
            <w:pPr>
              <w:spacing w:before="20" w:after="20"/>
              <w:jc w:val="center"/>
              <w:rPr>
                <w:bCs/>
                <w:sz w:val="16"/>
                <w:szCs w:val="16"/>
              </w:rPr>
            </w:pPr>
          </w:p>
        </w:tc>
        <w:tc>
          <w:tcPr>
            <w:tcW w:w="1168" w:type="dxa"/>
          </w:tcPr>
          <w:p w14:paraId="083EEB69" w14:textId="77777777" w:rsidR="00114206" w:rsidRPr="00E20CCD" w:rsidRDefault="00114206" w:rsidP="002D03CD">
            <w:pPr>
              <w:spacing w:before="20" w:after="20"/>
              <w:jc w:val="center"/>
              <w:rPr>
                <w:bCs/>
                <w:sz w:val="16"/>
                <w:szCs w:val="16"/>
              </w:rPr>
            </w:pPr>
          </w:p>
        </w:tc>
        <w:tc>
          <w:tcPr>
            <w:tcW w:w="990" w:type="dxa"/>
          </w:tcPr>
          <w:p w14:paraId="70D9D7D5" w14:textId="77777777" w:rsidR="00114206" w:rsidRPr="00E20CCD" w:rsidRDefault="00114206" w:rsidP="002D03CD">
            <w:pPr>
              <w:spacing w:before="20" w:after="20"/>
              <w:jc w:val="center"/>
              <w:rPr>
                <w:bCs/>
                <w:sz w:val="16"/>
                <w:szCs w:val="16"/>
              </w:rPr>
            </w:pPr>
          </w:p>
        </w:tc>
        <w:tc>
          <w:tcPr>
            <w:tcW w:w="1170" w:type="dxa"/>
            <w:vAlign w:val="center"/>
          </w:tcPr>
          <w:p w14:paraId="703A0B86" w14:textId="77777777" w:rsidR="00114206" w:rsidRPr="00E20CCD" w:rsidRDefault="00114206" w:rsidP="002D03CD">
            <w:pPr>
              <w:spacing w:before="20" w:after="20"/>
              <w:jc w:val="center"/>
              <w:rPr>
                <w:bCs/>
                <w:sz w:val="16"/>
                <w:szCs w:val="16"/>
              </w:rPr>
            </w:pPr>
          </w:p>
        </w:tc>
      </w:tr>
    </w:tbl>
    <w:p w14:paraId="7438A7BC" w14:textId="726B15EE" w:rsidR="000069D4" w:rsidRPr="00E20CCD" w:rsidRDefault="00114206" w:rsidP="00E20CCD">
      <w:pPr>
        <w:jc w:val="center"/>
        <w:rPr>
          <w:lang w:eastAsia="zh-CN"/>
        </w:rPr>
      </w:pPr>
      <w:r w:rsidRPr="00E20CCD">
        <w:t>______________</w:t>
      </w:r>
    </w:p>
    <w:sectPr w:rsidR="000069D4" w:rsidRPr="00E20CCD" w:rsidSect="00E20CCD">
      <w:headerReference w:type="default" r:id="rId40"/>
      <w:footerReference w:type="default" r:id="rId41"/>
      <w:headerReference w:type="first" r:id="rId42"/>
      <w:footerReference w:type="first" r:id="rId43"/>
      <w:pgSz w:w="16834" w:h="11907" w:orient="landscape"/>
      <w:pgMar w:top="1134" w:right="1418" w:bottom="1134" w:left="1418" w:header="720" w:footer="720" w:gutter="0"/>
      <w:paperSrc w:first="15" w:other="15"/>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9808CF" w14:textId="77777777" w:rsidR="00114206" w:rsidRDefault="00114206">
      <w:r>
        <w:separator/>
      </w:r>
    </w:p>
  </w:endnote>
  <w:endnote w:type="continuationSeparator" w:id="0">
    <w:p w14:paraId="44B83AD3" w14:textId="77777777" w:rsidR="00114206" w:rsidRDefault="001142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04218" w14:textId="2FAA9990" w:rsidR="00114206" w:rsidRPr="0093610E" w:rsidRDefault="00114206">
    <w:pPr>
      <w:pStyle w:val="Footer"/>
      <w:rPr>
        <w:lang w:val="sv-SE"/>
      </w:rPr>
    </w:pPr>
    <w:r>
      <w:fldChar w:fldCharType="begin"/>
    </w:r>
    <w:r w:rsidRPr="0093610E">
      <w:rPr>
        <w:lang w:val="sv-SE"/>
      </w:rPr>
      <w:instrText xml:space="preserve"> FILENAME  \p  \* MERGEFORMAT </w:instrText>
    </w:r>
    <w:r>
      <w:fldChar w:fldCharType="separate"/>
    </w:r>
    <w:r w:rsidR="00935FBA">
      <w:rPr>
        <w:lang w:val="sv-SE"/>
      </w:rPr>
      <w:t>M:\BRSGD\TEXT2023\SG05\IMT-2020\000\098Rev1e.docx</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07893" w14:textId="376D0A62" w:rsidR="00114206" w:rsidRPr="00935FBA" w:rsidRDefault="00935FBA" w:rsidP="00935FBA">
    <w:pPr>
      <w:pStyle w:val="Footer"/>
    </w:pPr>
    <w:r>
      <w:fldChar w:fldCharType="begin"/>
    </w:r>
    <w:r>
      <w:instrText xml:space="preserve"> FILENAME \p \* MERGEFORMAT </w:instrText>
    </w:r>
    <w:r>
      <w:fldChar w:fldCharType="separate"/>
    </w:r>
    <w:r w:rsidRPr="00935FBA">
      <w:rPr>
        <w:lang w:val="en-US"/>
      </w:rPr>
      <w:t>M</w:t>
    </w:r>
    <w:r>
      <w:t>:\BRSGD\TEXT2023\SG05\IMT-2020\000\098Rev1e.docx</w:t>
    </w:r>
    <w:r>
      <w:fldChar w:fldCharType="end"/>
    </w:r>
    <w:r>
      <w:t xml:space="preserve"> ( )</w:t>
    </w:r>
    <w:r w:rsidRPr="002F7CB3">
      <w:rPr>
        <w:lang w:val="en-US"/>
      </w:rPr>
      <w:tab/>
    </w:r>
    <w:r>
      <w:fldChar w:fldCharType="begin"/>
    </w:r>
    <w:r>
      <w:instrText xml:space="preserve"> savedate \@ dd.MM.yy </w:instrText>
    </w:r>
    <w:r>
      <w:fldChar w:fldCharType="separate"/>
    </w:r>
    <w:r>
      <w:t>22.10.25</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83C12" w14:textId="089099B6" w:rsidR="00114206" w:rsidRPr="00935FBA" w:rsidRDefault="00935FBA" w:rsidP="00935FBA">
    <w:pPr>
      <w:pStyle w:val="Footer"/>
    </w:pPr>
    <w:r>
      <w:fldChar w:fldCharType="begin"/>
    </w:r>
    <w:r>
      <w:instrText xml:space="preserve"> FILENAME \p \* MERGEFORMAT </w:instrText>
    </w:r>
    <w:r>
      <w:fldChar w:fldCharType="separate"/>
    </w:r>
    <w:r w:rsidRPr="00935FBA">
      <w:rPr>
        <w:lang w:val="en-US"/>
      </w:rPr>
      <w:t>M</w:t>
    </w:r>
    <w:r>
      <w:t>:\BRSGD\TEXT2023\SG05\IMT-2020\000\098Rev1e.docx</w:t>
    </w:r>
    <w:r>
      <w:fldChar w:fldCharType="end"/>
    </w:r>
    <w:r>
      <w:t xml:space="preserve"> ( )</w:t>
    </w:r>
    <w:r w:rsidRPr="002F7CB3">
      <w:rPr>
        <w:lang w:val="en-US"/>
      </w:rPr>
      <w:tab/>
    </w:r>
    <w:r>
      <w:fldChar w:fldCharType="begin"/>
    </w:r>
    <w:r>
      <w:instrText xml:space="preserve"> savedate \@ dd.MM.yy </w:instrText>
    </w:r>
    <w:r>
      <w:fldChar w:fldCharType="separate"/>
    </w:r>
    <w:r>
      <w:t>22.10.25</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9F592" w14:textId="77777777" w:rsidR="00114206" w:rsidRDefault="00114206">
    <w:pPr>
      <w:pStyle w:val="Footer"/>
    </w:pPr>
    <w:fldSimple w:instr=" FILENAME  \p  \* MERGEFORMAT ">
      <w:r>
        <w:t>M:\BRSGD\TEXT2019\SG05\WP5D\DT\351e.docx</w:t>
      </w:r>
    </w:fldSimple>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35052" w14:textId="20F41F9B" w:rsidR="00114206" w:rsidRPr="00935FBA" w:rsidRDefault="00935FBA" w:rsidP="00935FBA">
    <w:pPr>
      <w:pStyle w:val="Footer"/>
    </w:pPr>
    <w:r>
      <w:fldChar w:fldCharType="begin"/>
    </w:r>
    <w:r>
      <w:instrText xml:space="preserve"> FILENAME \p \* MERGEFORMAT </w:instrText>
    </w:r>
    <w:r>
      <w:fldChar w:fldCharType="separate"/>
    </w:r>
    <w:r w:rsidRPr="00935FBA">
      <w:rPr>
        <w:lang w:val="en-US"/>
      </w:rPr>
      <w:t>M</w:t>
    </w:r>
    <w:r>
      <w:t>:\BRSGD\TEXT2023\SG05\IMT-2020\000\098Rev1e.docx</w:t>
    </w:r>
    <w:r>
      <w:fldChar w:fldCharType="end"/>
    </w:r>
    <w:r>
      <w:t xml:space="preserve"> ( )</w:t>
    </w:r>
    <w:r w:rsidRPr="002F7CB3">
      <w:rPr>
        <w:lang w:val="en-US"/>
      </w:rPr>
      <w:tab/>
    </w:r>
    <w:r>
      <w:fldChar w:fldCharType="begin"/>
    </w:r>
    <w:r>
      <w:instrText xml:space="preserve"> savedate \@ dd.MM.yy </w:instrText>
    </w:r>
    <w:r>
      <w:fldChar w:fldCharType="separate"/>
    </w:r>
    <w:r>
      <w:t>22.10.25</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7B258" w14:textId="77777777" w:rsidR="00114206" w:rsidRDefault="00114206">
    <w:pPr>
      <w:pStyle w:val="Footer"/>
    </w:pPr>
    <w:fldSimple w:instr=" FILENAME  \p  \* MERGEFORMAT ">
      <w:r>
        <w:t>M:\BRSGD\TEXT2019\SG05\WP5D\DT\351e.docx</w:t>
      </w:r>
    </w:fldSimple>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573C6" w14:textId="0C78E7AD" w:rsidR="00FA124A" w:rsidRPr="002F7CB3" w:rsidRDefault="00114206">
    <w:pPr>
      <w:pStyle w:val="Footer"/>
      <w:rPr>
        <w:lang w:val="en-US"/>
      </w:rPr>
    </w:pPr>
    <w:fldSimple w:instr=" FILENAME \p \* MERGEFORMAT ">
      <w:r w:rsidRPr="00114206">
        <w:rPr>
          <w:lang w:val="en-US"/>
        </w:rPr>
        <w:t>Document49</w:t>
      </w:r>
    </w:fldSimple>
    <w:r w:rsidR="00FA124A">
      <w:t xml:space="preserve"> </w:t>
    </w:r>
    <w:r w:rsidR="00E6257C">
      <w:t>( )</w:t>
    </w:r>
    <w:r w:rsidR="00FA124A" w:rsidRPr="002F7CB3">
      <w:rPr>
        <w:lang w:val="en-US"/>
      </w:rPr>
      <w:tab/>
    </w:r>
    <w:r w:rsidR="00D02712">
      <w:fldChar w:fldCharType="begin"/>
    </w:r>
    <w:r w:rsidR="00FA124A">
      <w:instrText xml:space="preserve"> savedate \@ dd.MM.yy </w:instrText>
    </w:r>
    <w:r w:rsidR="00D02712">
      <w:fldChar w:fldCharType="separate"/>
    </w:r>
    <w:r w:rsidR="00935FBA">
      <w:t>22.10.25</w:t>
    </w:r>
    <w:r w:rsidR="00D02712">
      <w:fldChar w:fldCharType="end"/>
    </w:r>
    <w:r w:rsidR="00FA124A" w:rsidRPr="002F7CB3">
      <w:rPr>
        <w:lang w:val="en-US"/>
      </w:rPr>
      <w:tab/>
    </w:r>
    <w:r w:rsidR="00D02712">
      <w:fldChar w:fldCharType="begin"/>
    </w:r>
    <w:r w:rsidR="00FA124A">
      <w:instrText xml:space="preserve"> printdate \@ dd.MM.yy </w:instrText>
    </w:r>
    <w:r w:rsidR="00D02712">
      <w:fldChar w:fldCharType="separate"/>
    </w:r>
    <w:r>
      <w:t>21.02.08</w:t>
    </w:r>
    <w:r w:rsidR="00D02712">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4896E" w14:textId="3CFA9227" w:rsidR="00FA124A" w:rsidRPr="002F7CB3" w:rsidRDefault="00E20CCD" w:rsidP="00E6257C">
    <w:pPr>
      <w:pStyle w:val="Footer"/>
      <w:rPr>
        <w:lang w:val="en-US"/>
      </w:rPr>
    </w:pPr>
    <w:fldSimple w:instr=" FILENAME \p \* MERGEFORMAT ">
      <w:r w:rsidR="00935FBA" w:rsidRPr="00935FBA">
        <w:rPr>
          <w:lang w:val="en-US"/>
        </w:rPr>
        <w:t>M</w:t>
      </w:r>
      <w:r w:rsidR="00935FBA">
        <w:t>:\BRSGD\TEXT2023\SG05\IMT-2020\000\098Rev1e.docx</w:t>
      </w:r>
    </w:fldSimple>
    <w:r w:rsidR="00E6257C">
      <w:t xml:space="preserve"> ( )</w:t>
    </w:r>
    <w:r w:rsidR="00FA124A" w:rsidRPr="002F7CB3">
      <w:rPr>
        <w:lang w:val="en-US"/>
      </w:rPr>
      <w:tab/>
    </w:r>
    <w:r w:rsidR="00D02712">
      <w:fldChar w:fldCharType="begin"/>
    </w:r>
    <w:r w:rsidR="00FA124A">
      <w:instrText xml:space="preserve"> savedate \@ dd.MM.yy </w:instrText>
    </w:r>
    <w:r w:rsidR="00D02712">
      <w:fldChar w:fldCharType="separate"/>
    </w:r>
    <w:r w:rsidR="00935FBA">
      <w:t>22.10.25</w:t>
    </w:r>
    <w:r w:rsidR="00D02712">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93A6C6" w14:textId="77777777" w:rsidR="00114206" w:rsidRDefault="00114206">
      <w:r>
        <w:t>____________________</w:t>
      </w:r>
    </w:p>
  </w:footnote>
  <w:footnote w:type="continuationSeparator" w:id="0">
    <w:p w14:paraId="216C258E" w14:textId="77777777" w:rsidR="00114206" w:rsidRDefault="00114206">
      <w:r>
        <w:continuationSeparator/>
      </w:r>
    </w:p>
  </w:footnote>
  <w:footnote w:id="1">
    <w:p w14:paraId="50C04A3C" w14:textId="77777777" w:rsidR="00114206" w:rsidRPr="00C72FAF" w:rsidRDefault="00114206" w:rsidP="00114206">
      <w:pPr>
        <w:pStyle w:val="FootnoteText"/>
        <w:jc w:val="both"/>
        <w:rPr>
          <w:lang w:val="en-US"/>
        </w:rPr>
      </w:pPr>
      <w:r w:rsidRPr="00D14EEA">
        <w:rPr>
          <w:rStyle w:val="FootnoteReference"/>
        </w:rPr>
        <w:footnoteRef/>
      </w:r>
      <w:r>
        <w:tab/>
      </w:r>
      <w:bookmarkStart w:id="12" w:name="_Hlk71291518"/>
      <w:r w:rsidRPr="00D00EBA">
        <w:rPr>
          <w:lang w:val="en-US"/>
        </w:rPr>
        <w:t xml:space="preserve">Anticipated after approval under Resolution </w:t>
      </w:r>
      <w:hyperlink r:id="rId1" w:history="1">
        <w:r w:rsidRPr="004F255C">
          <w:rPr>
            <w:rStyle w:val="Hyperlink"/>
            <w:lang w:val="en-US"/>
          </w:rPr>
          <w:t>ITU-R 1-</w:t>
        </w:r>
        <w:r w:rsidRPr="004F255C">
          <w:rPr>
            <w:rStyle w:val="Hyperlink"/>
            <w:rFonts w:hint="eastAsia"/>
            <w:lang w:val="en-US" w:eastAsia="ja-JP"/>
          </w:rPr>
          <w:t>9</w:t>
        </w:r>
      </w:hyperlink>
      <w:r w:rsidRPr="00D00EBA">
        <w:rPr>
          <w:lang w:val="en-US"/>
        </w:rPr>
        <w:t xml:space="preserve"> to be published in late January 202</w:t>
      </w:r>
      <w:r w:rsidRPr="00D00EBA">
        <w:rPr>
          <w:rFonts w:hint="eastAsia"/>
          <w:lang w:val="en-US" w:eastAsia="ja-JP"/>
        </w:rPr>
        <w:t>6</w:t>
      </w:r>
      <w:r w:rsidRPr="00D00EBA">
        <w:t>.</w:t>
      </w:r>
      <w:r>
        <w:t xml:space="preserve"> </w:t>
      </w:r>
      <w:bookmarkEnd w:id="12"/>
    </w:p>
  </w:footnote>
  <w:footnote w:id="2">
    <w:p w14:paraId="7BECB177" w14:textId="4C99752D" w:rsidR="00114206" w:rsidRPr="00491CEB" w:rsidRDefault="00114206" w:rsidP="00114206">
      <w:pPr>
        <w:pStyle w:val="FootnoteText"/>
        <w:jc w:val="both"/>
        <w:rPr>
          <w:lang w:val="en-US"/>
        </w:rPr>
      </w:pPr>
      <w:r w:rsidRPr="00D14EEA">
        <w:rPr>
          <w:rStyle w:val="FootnoteReference"/>
        </w:rPr>
        <w:footnoteRef/>
      </w:r>
      <w:r>
        <w:tab/>
      </w:r>
      <w:r>
        <w:rPr>
          <w:lang w:val="en-US"/>
        </w:rPr>
        <w:t xml:space="preserve">The dates established for this revision of Rec. </w:t>
      </w:r>
      <w:hyperlink r:id="rId2" w:history="1">
        <w:r w:rsidRPr="00D5524F">
          <w:rPr>
            <w:rStyle w:val="Hyperlink"/>
            <w:lang w:val="en-US"/>
          </w:rPr>
          <w:t>ITU-R M.2150</w:t>
        </w:r>
      </w:hyperlink>
      <w:r>
        <w:rPr>
          <w:lang w:val="en-US"/>
        </w:rPr>
        <w:t xml:space="preserve"> shall be applied to the process/procedures referenced in Document IMT-2020/57 and shall also be applied for Document</w:t>
      </w:r>
      <w:r w:rsidR="007422BD">
        <w:rPr>
          <w:lang w:val="en-US"/>
        </w:rPr>
        <w:t> </w:t>
      </w:r>
      <w:proofErr w:type="spellStart"/>
      <w:r>
        <w:rPr>
          <w:lang w:val="en-US"/>
        </w:rPr>
        <w:t>IMT</w:t>
      </w:r>
      <w:proofErr w:type="spellEnd"/>
      <w:r>
        <w:rPr>
          <w:lang w:val="en-US"/>
        </w:rPr>
        <w:t>-2020/2(</w:t>
      </w:r>
      <w:proofErr w:type="spellStart"/>
      <w:r>
        <w:rPr>
          <w:lang w:val="en-US"/>
        </w:rPr>
        <w:t>Rev.2</w:t>
      </w:r>
      <w:proofErr w:type="spellEnd"/>
      <w:r>
        <w:rPr>
          <w:lang w:val="en-US"/>
        </w:rPr>
        <w:t>), in lieu of specific dates previously indicated in the text of the document, as those dates were only applicable to the first release of IMT-2020.</w:t>
      </w:r>
    </w:p>
  </w:footnote>
  <w:footnote w:id="3">
    <w:p w14:paraId="426121FC" w14:textId="77777777" w:rsidR="00114206" w:rsidRPr="000C449D" w:rsidRDefault="00114206" w:rsidP="00114206">
      <w:pPr>
        <w:pStyle w:val="FootnoteText"/>
        <w:jc w:val="both"/>
        <w:rPr>
          <w:lang w:val="en-US"/>
        </w:rPr>
      </w:pPr>
      <w:r w:rsidRPr="00D14EEA">
        <w:rPr>
          <w:rStyle w:val="FootnoteReference"/>
        </w:rPr>
        <w:footnoteRef/>
      </w:r>
      <w:r>
        <w:tab/>
      </w:r>
      <w:r>
        <w:rPr>
          <w:lang w:val="en-US"/>
        </w:rPr>
        <w:t xml:space="preserve">Based on planned meeting dates. </w:t>
      </w:r>
      <w:r>
        <w:t>Confirmed meeting dates of WP 5D through year 202</w:t>
      </w:r>
      <w:r>
        <w:rPr>
          <w:rFonts w:hint="eastAsia"/>
          <w:lang w:eastAsia="ja-JP"/>
        </w:rPr>
        <w:t>7</w:t>
      </w:r>
      <w:r>
        <w:t xml:space="preserve"> will be published on the </w:t>
      </w:r>
      <w:hyperlink r:id="rId3" w:history="1">
        <w:r w:rsidRPr="00AD4F1E">
          <w:rPr>
            <w:rStyle w:val="Hyperlink"/>
          </w:rPr>
          <w:t>ITU website</w:t>
        </w:r>
      </w:hyperlink>
      <w:r>
        <w:t>.</w:t>
      </w:r>
    </w:p>
  </w:footnote>
  <w:footnote w:id="4">
    <w:p w14:paraId="23618ED9" w14:textId="77777777" w:rsidR="00114206" w:rsidRDefault="00114206" w:rsidP="00114206">
      <w:pPr>
        <w:tabs>
          <w:tab w:val="clear" w:pos="1134"/>
          <w:tab w:val="left" w:pos="284"/>
        </w:tabs>
        <w:jc w:val="both"/>
      </w:pPr>
      <w:r w:rsidRPr="00A6469A">
        <w:rPr>
          <w:rStyle w:val="FootnoteReference"/>
          <w:rFonts w:eastAsiaTheme="majorEastAsia"/>
        </w:rPr>
        <w:footnoteRef/>
      </w:r>
      <w:r w:rsidRPr="00A6469A">
        <w:t xml:space="preserve"> </w:t>
      </w:r>
      <w:r>
        <w:tab/>
      </w:r>
      <w:r>
        <w:rPr>
          <w:lang w:val="en-US"/>
        </w:rPr>
        <w:t xml:space="preserve">Based on planned meeting dates. </w:t>
      </w:r>
      <w:r>
        <w:t>Confirmed meeting dates of WP 5D through year 202</w:t>
      </w:r>
      <w:r>
        <w:rPr>
          <w:rFonts w:hint="eastAsia"/>
          <w:lang w:eastAsia="ja-JP"/>
        </w:rPr>
        <w:t>7</w:t>
      </w:r>
      <w:r>
        <w:t xml:space="preserve"> will be published on the </w:t>
      </w:r>
      <w:hyperlink r:id="rId4" w:history="1">
        <w:r w:rsidRPr="00AD4F1E">
          <w:rPr>
            <w:rStyle w:val="Hyperlink"/>
          </w:rPr>
          <w:t>ITU website</w:t>
        </w:r>
      </w:hyperlink>
      <w:r>
        <w:t>.</w:t>
      </w:r>
    </w:p>
  </w:footnote>
  <w:footnote w:id="5">
    <w:p w14:paraId="70B1ED8D" w14:textId="77777777" w:rsidR="00114206" w:rsidRDefault="00114206" w:rsidP="00114206">
      <w:pPr>
        <w:pStyle w:val="FootnoteText"/>
        <w:jc w:val="both"/>
      </w:pPr>
      <w:r>
        <w:rPr>
          <w:rStyle w:val="FootnoteReference"/>
        </w:rPr>
        <w:t>*</w:t>
      </w:r>
      <w:r>
        <w:t xml:space="preserve"> </w:t>
      </w:r>
      <w:r>
        <w:tab/>
        <w:t xml:space="preserve">Required </w:t>
      </w:r>
      <w:r w:rsidRPr="00AF4AA5">
        <w:t>in</w:t>
      </w:r>
      <w:r>
        <w:t xml:space="preserve"> case of </w:t>
      </w:r>
      <w:r w:rsidRPr="00991515">
        <w:t xml:space="preserve">an </w:t>
      </w:r>
      <w:r>
        <w:t xml:space="preserve">update of the GCS or in the case of </w:t>
      </w:r>
      <w:r w:rsidRPr="00EE51FF">
        <w:t xml:space="preserve">a revised Overview, revised synopsis, or other material </w:t>
      </w:r>
      <w:r>
        <w:t xml:space="preserve">in Recommendation </w:t>
      </w:r>
      <w:hyperlink r:id="rId5" w:history="1">
        <w:r w:rsidRPr="004B1B06">
          <w:rPr>
            <w:rStyle w:val="Hyperlink"/>
          </w:rPr>
          <w:t>ITU-R M.2150</w:t>
        </w:r>
      </w:hyperlink>
      <w:r>
        <w:t xml:space="preserve"> </w:t>
      </w:r>
      <w:r w:rsidRPr="00EE51FF">
        <w:t xml:space="preserve">under the purview of the </w:t>
      </w:r>
      <w:r w:rsidRPr="00A83F08">
        <w:rPr>
          <w:b/>
          <w:bCs/>
          <w:i/>
          <w:iCs/>
        </w:rPr>
        <w:t>GCS Proponent</w:t>
      </w:r>
      <w:r>
        <w:t>.</w:t>
      </w:r>
    </w:p>
  </w:footnote>
  <w:footnote w:id="6">
    <w:p w14:paraId="74F32870" w14:textId="77777777" w:rsidR="00114206" w:rsidRPr="00BC0FE4" w:rsidRDefault="00114206" w:rsidP="00114206">
      <w:pPr>
        <w:pStyle w:val="FootnoteText"/>
        <w:jc w:val="both"/>
        <w:rPr>
          <w:lang w:val="en-US"/>
        </w:rPr>
      </w:pPr>
      <w:r w:rsidRPr="00A6469A">
        <w:rPr>
          <w:rStyle w:val="FootnoteReference"/>
        </w:rPr>
        <w:footnoteRef/>
      </w:r>
      <w:r>
        <w:rPr>
          <w:lang w:val="en-US"/>
        </w:rPr>
        <w:tab/>
        <w:t xml:space="preserve">Based on planned meeting dates. </w:t>
      </w:r>
      <w:r>
        <w:t>Confirmed meeting dates of WP 5D through year 202</w:t>
      </w:r>
      <w:r>
        <w:rPr>
          <w:rFonts w:hint="eastAsia"/>
          <w:lang w:eastAsia="ja-JP"/>
        </w:rPr>
        <w:t>7</w:t>
      </w:r>
      <w:r>
        <w:t xml:space="preserve"> will be published on the </w:t>
      </w:r>
      <w:hyperlink r:id="rId6" w:history="1">
        <w:r w:rsidRPr="00AD4F1E">
          <w:rPr>
            <w:rStyle w:val="Hyperlink"/>
          </w:rPr>
          <w:t>ITU website</w:t>
        </w:r>
      </w:hyperlink>
      <w:r>
        <w:t>.</w:t>
      </w:r>
    </w:p>
  </w:footnote>
  <w:footnote w:id="7">
    <w:p w14:paraId="2F635862" w14:textId="77777777" w:rsidR="00114206" w:rsidRPr="00F2061C" w:rsidRDefault="00114206" w:rsidP="00114206">
      <w:pPr>
        <w:pStyle w:val="FootnoteText"/>
        <w:jc w:val="both"/>
        <w:rPr>
          <w:lang w:val="en-US"/>
        </w:rPr>
      </w:pPr>
      <w:r w:rsidRPr="00A6469A">
        <w:rPr>
          <w:rStyle w:val="FootnoteReference"/>
        </w:rPr>
        <w:footnoteRef/>
      </w:r>
      <w:r>
        <w:tab/>
      </w:r>
      <w:r>
        <w:rPr>
          <w:lang w:val="en-US"/>
        </w:rPr>
        <w:t xml:space="preserve">In the context of the process and in Table 2, the terminology </w:t>
      </w:r>
      <w:r w:rsidRPr="00F2061C">
        <w:rPr>
          <w:b/>
          <w:bCs/>
          <w:lang w:val="en-US"/>
        </w:rPr>
        <w:t>GCS Proponent</w:t>
      </w:r>
      <w:r>
        <w:rPr>
          <w:lang w:val="en-US"/>
        </w:rPr>
        <w:t xml:space="preserve"> includes those proponents utilizing a DIS, See Document </w:t>
      </w:r>
      <w:hyperlink r:id="rId7" w:history="1">
        <w:r w:rsidRPr="00F2061C">
          <w:rPr>
            <w:rStyle w:val="Hyperlink"/>
            <w:lang w:val="en-US"/>
          </w:rPr>
          <w:t>IMT-2020/20</w:t>
        </w:r>
      </w:hyperlink>
      <w:r>
        <w:rPr>
          <w:lang w:val="en-US"/>
        </w:rPr>
        <w:t xml:space="preserve"> Section III.</w:t>
      </w:r>
    </w:p>
  </w:footnote>
  <w:footnote w:id="8">
    <w:p w14:paraId="11427FA5" w14:textId="77777777" w:rsidR="00114206" w:rsidRPr="00C374D4" w:rsidRDefault="00114206" w:rsidP="00114206">
      <w:pPr>
        <w:pStyle w:val="FootnoteText"/>
        <w:rPr>
          <w:sz w:val="18"/>
          <w:szCs w:val="18"/>
          <w:lang w:val="en-US"/>
        </w:rPr>
      </w:pPr>
      <w:r w:rsidRPr="00D14EEA">
        <w:rPr>
          <w:rStyle w:val="FootnoteReference"/>
          <w:szCs w:val="18"/>
        </w:rPr>
        <w:footnoteRef/>
      </w:r>
      <w:r>
        <w:rPr>
          <w:sz w:val="20"/>
        </w:rPr>
        <w:tab/>
      </w:r>
      <w:r w:rsidRPr="00CD1021">
        <w:rPr>
          <w:sz w:val="20"/>
        </w:rPr>
        <w:t>I</w:t>
      </w:r>
      <w:r>
        <w:rPr>
          <w:sz w:val="20"/>
        </w:rPr>
        <w:t>n</w:t>
      </w:r>
      <w:r w:rsidRPr="00CD1021">
        <w:rPr>
          <w:sz w:val="20"/>
          <w:lang w:val="en-US"/>
        </w:rPr>
        <w:t xml:space="preserve"> the context of the process and in Table 2, the terminology </w:t>
      </w:r>
      <w:r w:rsidRPr="00CD1021">
        <w:rPr>
          <w:b/>
          <w:bCs/>
          <w:sz w:val="20"/>
          <w:lang w:val="en-US"/>
        </w:rPr>
        <w:t>GCS Proponent</w:t>
      </w:r>
      <w:r w:rsidRPr="00CD1021">
        <w:rPr>
          <w:sz w:val="20"/>
          <w:lang w:val="en-US"/>
        </w:rPr>
        <w:t xml:space="preserve"> includes those proponents utilizing a DIS, See Document </w:t>
      </w:r>
      <w:hyperlink r:id="rId8" w:history="1">
        <w:r w:rsidRPr="00CD1021">
          <w:rPr>
            <w:rStyle w:val="Hyperlink"/>
            <w:sz w:val="20"/>
            <w:lang w:val="en-US"/>
          </w:rPr>
          <w:t>IMT-2020/20</w:t>
        </w:r>
      </w:hyperlink>
      <w:r w:rsidRPr="00CD1021">
        <w:rPr>
          <w:sz w:val="20"/>
          <w:lang w:val="en-US"/>
        </w:rPr>
        <w:t xml:space="preserve"> Section III.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DC0B3" w14:textId="77777777" w:rsidR="00E20CCD" w:rsidRDefault="00E20CCD" w:rsidP="00E20CCD">
    <w:pPr>
      <w:pStyle w:val="Header"/>
      <w:rPr>
        <w:rStyle w:val="PageNumber"/>
      </w:rPr>
    </w:pPr>
    <w:r>
      <w:rPr>
        <w:lang w:val="en-US"/>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r>
      <w:rPr>
        <w:rStyle w:val="PageNumber"/>
      </w:rPr>
      <w:t xml:space="preserve"> -</w:t>
    </w:r>
  </w:p>
  <w:p w14:paraId="6E51AE38" w14:textId="5999EEE5" w:rsidR="00114206" w:rsidRPr="00E20CCD" w:rsidRDefault="00935FBA" w:rsidP="00E20CCD">
    <w:pPr>
      <w:pStyle w:val="Header"/>
    </w:pPr>
    <w:proofErr w:type="spellStart"/>
    <w:r>
      <w:t>IMT</w:t>
    </w:r>
    <w:proofErr w:type="spellEnd"/>
    <w:r>
      <w:t>-2020/98(</w:t>
    </w:r>
    <w:proofErr w:type="spellStart"/>
    <w:r>
      <w:t>Rev.1</w:t>
    </w:r>
    <w:proofErr w:type="spellEnd"/>
    <w:r>
      <w:t>)-E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8F958" w14:textId="77777777" w:rsidR="00114206" w:rsidRDefault="00114206" w:rsidP="0060557F">
    <w:pPr>
      <w:pStyle w:val="Header"/>
      <w:rPr>
        <w:rStyle w:val="PageNumber"/>
      </w:rPr>
    </w:pPr>
    <w:r>
      <w:rPr>
        <w:lang w:val="en-US"/>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r>
      <w:rPr>
        <w:rStyle w:val="PageNumber"/>
      </w:rPr>
      <w:t xml:space="preserve"> -</w:t>
    </w:r>
  </w:p>
  <w:p w14:paraId="09727572" w14:textId="2304549B" w:rsidR="00114206" w:rsidRPr="0060557F" w:rsidRDefault="00114206" w:rsidP="0060557F">
    <w:pPr>
      <w:pStyle w:val="Header"/>
    </w:pPr>
    <w:proofErr w:type="spellStart"/>
    <w:r>
      <w:rPr>
        <w:lang w:val="en-US"/>
      </w:rPr>
      <w:t>IMT</w:t>
    </w:r>
    <w:proofErr w:type="spellEnd"/>
    <w:r>
      <w:rPr>
        <w:lang w:val="en-US"/>
      </w:rPr>
      <w:t>-2020/98</w:t>
    </w:r>
    <w:r w:rsidR="00935FBA">
      <w:rPr>
        <w:lang w:val="en-US"/>
      </w:rPr>
      <w:t>(</w:t>
    </w:r>
    <w:proofErr w:type="spellStart"/>
    <w:r w:rsidR="00935FBA">
      <w:rPr>
        <w:lang w:val="en-US"/>
      </w:rPr>
      <w:t>Rev.1</w:t>
    </w:r>
    <w:proofErr w:type="spellEnd"/>
    <w:r w:rsidR="00935FBA">
      <w:rPr>
        <w:lang w:val="en-US"/>
      </w:rPr>
      <w:t>)</w:t>
    </w:r>
    <w:r>
      <w:rPr>
        <w:lang w:val="en-US"/>
      </w:rPr>
      <w:t>-</w:t>
    </w:r>
    <w:r w:rsidRPr="00BE6A9B">
      <w:rPr>
        <w:lang w:val="en-US"/>
      </w:rPr>
      <w:t>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2C727" w14:textId="77777777" w:rsidR="00114206" w:rsidRDefault="00114206" w:rsidP="0060557F">
    <w:pPr>
      <w:pStyle w:val="Header"/>
      <w:rPr>
        <w:rStyle w:val="PageNumber"/>
      </w:rPr>
    </w:pPr>
    <w:r>
      <w:rPr>
        <w:lang w:val="en-US"/>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r>
      <w:rPr>
        <w:rStyle w:val="PageNumber"/>
      </w:rPr>
      <w:t xml:space="preserve"> -</w:t>
    </w:r>
  </w:p>
  <w:p w14:paraId="5D4F05FF" w14:textId="0E982A00" w:rsidR="00114206" w:rsidRPr="0060557F" w:rsidRDefault="00114206" w:rsidP="0060557F">
    <w:pPr>
      <w:pStyle w:val="Header"/>
    </w:pPr>
    <w:proofErr w:type="spellStart"/>
    <w:r>
      <w:rPr>
        <w:lang w:val="en-US"/>
      </w:rPr>
      <w:t>IMT</w:t>
    </w:r>
    <w:proofErr w:type="spellEnd"/>
    <w:r>
      <w:rPr>
        <w:lang w:val="en-US"/>
      </w:rPr>
      <w:t>-2020/98</w:t>
    </w:r>
    <w:r w:rsidR="00935FBA">
      <w:rPr>
        <w:lang w:val="en-US"/>
      </w:rPr>
      <w:t>(</w:t>
    </w:r>
    <w:proofErr w:type="spellStart"/>
    <w:r w:rsidR="00935FBA">
      <w:rPr>
        <w:lang w:val="en-US"/>
      </w:rPr>
      <w:t>Rev.1</w:t>
    </w:r>
    <w:proofErr w:type="spellEnd"/>
    <w:r w:rsidR="00935FBA">
      <w:rPr>
        <w:lang w:val="en-US"/>
      </w:rPr>
      <w:t>)</w:t>
    </w:r>
    <w:r>
      <w:rPr>
        <w:lang w:val="en-US"/>
      </w:rPr>
      <w:t>-</w:t>
    </w:r>
    <w:r w:rsidRPr="00BE6A9B">
      <w:rPr>
        <w:lang w:val="en-US"/>
      </w:rPr>
      <w:t>E</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68081" w14:textId="77777777" w:rsidR="00935FBA" w:rsidRDefault="00935FBA" w:rsidP="00935FBA">
    <w:pPr>
      <w:pStyle w:val="Header"/>
      <w:rPr>
        <w:rStyle w:val="PageNumber"/>
      </w:rPr>
    </w:pPr>
    <w:r>
      <w:rPr>
        <w:lang w:val="en-US"/>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r>
      <w:rPr>
        <w:rStyle w:val="PageNumber"/>
      </w:rPr>
      <w:t xml:space="preserve"> -</w:t>
    </w:r>
  </w:p>
  <w:p w14:paraId="36E711A3" w14:textId="1D0C7E14" w:rsidR="00E20CCD" w:rsidRDefault="00935FBA" w:rsidP="00935FBA">
    <w:pPr>
      <w:pStyle w:val="Header"/>
      <w:rPr>
        <w:lang w:val="en-US"/>
      </w:rPr>
    </w:pPr>
    <w:proofErr w:type="spellStart"/>
    <w:r>
      <w:rPr>
        <w:lang w:val="en-US"/>
      </w:rPr>
      <w:t>IMT</w:t>
    </w:r>
    <w:proofErr w:type="spellEnd"/>
    <w:r>
      <w:rPr>
        <w:lang w:val="en-US"/>
      </w:rPr>
      <w:t>-2020/98(</w:t>
    </w:r>
    <w:proofErr w:type="spellStart"/>
    <w:r>
      <w:rPr>
        <w:lang w:val="en-US"/>
      </w:rPr>
      <w:t>Rev.1</w:t>
    </w:r>
    <w:proofErr w:type="spellEnd"/>
    <w:r>
      <w:rPr>
        <w:lang w:val="en-US"/>
      </w:rPr>
      <w:t>)-</w:t>
    </w:r>
    <w:r w:rsidRPr="00BE6A9B">
      <w:rPr>
        <w:lang w:val="en-US"/>
      </w:rPr>
      <w:t>E</w:t>
    </w:r>
  </w:p>
  <w:p w14:paraId="4D8E402A" w14:textId="77777777" w:rsidR="00935FBA" w:rsidRDefault="00935FBA" w:rsidP="00935FB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2FEF1" w14:textId="77777777" w:rsidR="00FA124A" w:rsidRDefault="00FA124A" w:rsidP="00330567">
    <w:pPr>
      <w:pStyle w:val="Header"/>
      <w:rPr>
        <w:rStyle w:val="PageNumber"/>
      </w:rPr>
    </w:pPr>
    <w:r>
      <w:rPr>
        <w:lang w:val="en-US"/>
      </w:rPr>
      <w:t xml:space="preserve">- </w:t>
    </w:r>
    <w:r w:rsidR="00D02712">
      <w:rPr>
        <w:rStyle w:val="PageNumber"/>
      </w:rPr>
      <w:fldChar w:fldCharType="begin"/>
    </w:r>
    <w:r>
      <w:rPr>
        <w:rStyle w:val="PageNumber"/>
      </w:rPr>
      <w:instrText xml:space="preserve"> PAGE </w:instrText>
    </w:r>
    <w:r w:rsidR="00D02712">
      <w:rPr>
        <w:rStyle w:val="PageNumber"/>
      </w:rPr>
      <w:fldChar w:fldCharType="separate"/>
    </w:r>
    <w:r w:rsidR="00E63C59">
      <w:rPr>
        <w:rStyle w:val="PageNumber"/>
        <w:noProof/>
      </w:rPr>
      <w:t>3</w:t>
    </w:r>
    <w:r w:rsidR="00D02712">
      <w:rPr>
        <w:rStyle w:val="PageNumber"/>
      </w:rPr>
      <w:fldChar w:fldCharType="end"/>
    </w:r>
    <w:r>
      <w:rPr>
        <w:rStyle w:val="PageNumber"/>
      </w:rPr>
      <w:t xml:space="preserve"> -</w:t>
    </w:r>
  </w:p>
  <w:p w14:paraId="637B48C7" w14:textId="537C7EFE" w:rsidR="00FA124A" w:rsidRDefault="00114206">
    <w:pPr>
      <w:pStyle w:val="Header"/>
      <w:rPr>
        <w:lang w:val="en-US"/>
      </w:rPr>
    </w:pPr>
    <w:r>
      <w:rPr>
        <w:lang w:val="en-US"/>
      </w:rPr>
      <w:t>5D/TEMP/385-E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FF58D" w14:textId="77777777" w:rsidR="00935FBA" w:rsidRDefault="00935FBA" w:rsidP="00935FBA">
    <w:pPr>
      <w:pStyle w:val="Header"/>
      <w:rPr>
        <w:rStyle w:val="PageNumber"/>
      </w:rPr>
    </w:pPr>
    <w:r>
      <w:rPr>
        <w:lang w:val="en-US"/>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r>
      <w:rPr>
        <w:rStyle w:val="PageNumber"/>
      </w:rPr>
      <w:t xml:space="preserve"> -</w:t>
    </w:r>
  </w:p>
  <w:p w14:paraId="268BF04D" w14:textId="77777777" w:rsidR="00935FBA" w:rsidRDefault="00935FBA" w:rsidP="00935FBA">
    <w:pPr>
      <w:pStyle w:val="Header"/>
      <w:rPr>
        <w:lang w:val="en-US"/>
      </w:rPr>
    </w:pPr>
    <w:proofErr w:type="spellStart"/>
    <w:r>
      <w:rPr>
        <w:lang w:val="en-US"/>
      </w:rPr>
      <w:t>IMT</w:t>
    </w:r>
    <w:proofErr w:type="spellEnd"/>
    <w:r>
      <w:rPr>
        <w:lang w:val="en-US"/>
      </w:rPr>
      <w:t>-2020/98(</w:t>
    </w:r>
    <w:proofErr w:type="spellStart"/>
    <w:r>
      <w:rPr>
        <w:lang w:val="en-US"/>
      </w:rPr>
      <w:t>Rev.1</w:t>
    </w:r>
    <w:proofErr w:type="spellEnd"/>
    <w:r>
      <w:rPr>
        <w:lang w:val="en-US"/>
      </w:rPr>
      <w:t>)-</w:t>
    </w:r>
    <w:r w:rsidRPr="00BE6A9B">
      <w:rPr>
        <w:lang w:val="en-US"/>
      </w:rPr>
      <w:t>E</w:t>
    </w:r>
  </w:p>
  <w:p w14:paraId="618E77C9" w14:textId="77777777" w:rsidR="00935FBA" w:rsidRDefault="00935FBA" w:rsidP="00935F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650C3D"/>
    <w:multiLevelType w:val="hybridMultilevel"/>
    <w:tmpl w:val="50CE85C6"/>
    <w:lvl w:ilvl="0" w:tplc="3EEAFAE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1EC2F3E"/>
    <w:multiLevelType w:val="hybridMultilevel"/>
    <w:tmpl w:val="228240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38434672">
    <w:abstractNumId w:val="1"/>
  </w:num>
  <w:num w:numId="2" w16cid:durableId="5518433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206"/>
    <w:rsid w:val="000069D4"/>
    <w:rsid w:val="000174AD"/>
    <w:rsid w:val="00047A1D"/>
    <w:rsid w:val="000604B9"/>
    <w:rsid w:val="000A7D55"/>
    <w:rsid w:val="000C1025"/>
    <w:rsid w:val="000C12C8"/>
    <w:rsid w:val="000C2E8E"/>
    <w:rsid w:val="000E0E7C"/>
    <w:rsid w:val="000F1B4B"/>
    <w:rsid w:val="000F3D8C"/>
    <w:rsid w:val="000F52BC"/>
    <w:rsid w:val="00114206"/>
    <w:rsid w:val="0012744F"/>
    <w:rsid w:val="00131178"/>
    <w:rsid w:val="00141A80"/>
    <w:rsid w:val="00156F66"/>
    <w:rsid w:val="00163271"/>
    <w:rsid w:val="00172122"/>
    <w:rsid w:val="00182528"/>
    <w:rsid w:val="0018500B"/>
    <w:rsid w:val="00196A19"/>
    <w:rsid w:val="001C777B"/>
    <w:rsid w:val="00202DC1"/>
    <w:rsid w:val="00203F38"/>
    <w:rsid w:val="002116EE"/>
    <w:rsid w:val="002308DF"/>
    <w:rsid w:val="002309D8"/>
    <w:rsid w:val="002A7FE2"/>
    <w:rsid w:val="002D56E0"/>
    <w:rsid w:val="002E1B4F"/>
    <w:rsid w:val="002F2E67"/>
    <w:rsid w:val="002F7CB3"/>
    <w:rsid w:val="00315546"/>
    <w:rsid w:val="00330567"/>
    <w:rsid w:val="00367BDD"/>
    <w:rsid w:val="00370249"/>
    <w:rsid w:val="00386A9D"/>
    <w:rsid w:val="00391081"/>
    <w:rsid w:val="003B2789"/>
    <w:rsid w:val="003C13CE"/>
    <w:rsid w:val="003C697E"/>
    <w:rsid w:val="003E2518"/>
    <w:rsid w:val="003E7CEF"/>
    <w:rsid w:val="00402A2D"/>
    <w:rsid w:val="004523A0"/>
    <w:rsid w:val="004B1EF7"/>
    <w:rsid w:val="004B3FAD"/>
    <w:rsid w:val="004C5749"/>
    <w:rsid w:val="00501DCA"/>
    <w:rsid w:val="00513A47"/>
    <w:rsid w:val="005408DF"/>
    <w:rsid w:val="00573344"/>
    <w:rsid w:val="00583F9B"/>
    <w:rsid w:val="005B0D29"/>
    <w:rsid w:val="005D5527"/>
    <w:rsid w:val="005E5C10"/>
    <w:rsid w:val="005F2C78"/>
    <w:rsid w:val="006144E4"/>
    <w:rsid w:val="00650299"/>
    <w:rsid w:val="00655FC5"/>
    <w:rsid w:val="007422BD"/>
    <w:rsid w:val="00754008"/>
    <w:rsid w:val="0080538C"/>
    <w:rsid w:val="00814E0A"/>
    <w:rsid w:val="00822581"/>
    <w:rsid w:val="008309DD"/>
    <w:rsid w:val="0083227A"/>
    <w:rsid w:val="008566C5"/>
    <w:rsid w:val="00866900"/>
    <w:rsid w:val="00876A8A"/>
    <w:rsid w:val="00881BA1"/>
    <w:rsid w:val="008C2302"/>
    <w:rsid w:val="008C26B8"/>
    <w:rsid w:val="008F208F"/>
    <w:rsid w:val="00923E76"/>
    <w:rsid w:val="0092730A"/>
    <w:rsid w:val="00935FBA"/>
    <w:rsid w:val="00936E65"/>
    <w:rsid w:val="00982084"/>
    <w:rsid w:val="00985A85"/>
    <w:rsid w:val="00995963"/>
    <w:rsid w:val="009B61EB"/>
    <w:rsid w:val="009C185B"/>
    <w:rsid w:val="009C2064"/>
    <w:rsid w:val="009D1697"/>
    <w:rsid w:val="009D546B"/>
    <w:rsid w:val="009E0A1C"/>
    <w:rsid w:val="009F3A46"/>
    <w:rsid w:val="009F6520"/>
    <w:rsid w:val="00A014F8"/>
    <w:rsid w:val="00A5173C"/>
    <w:rsid w:val="00A61AEF"/>
    <w:rsid w:val="00AD2345"/>
    <w:rsid w:val="00AF173A"/>
    <w:rsid w:val="00B066A4"/>
    <w:rsid w:val="00B07A13"/>
    <w:rsid w:val="00B3035C"/>
    <w:rsid w:val="00B4279B"/>
    <w:rsid w:val="00B45FC9"/>
    <w:rsid w:val="00B76F35"/>
    <w:rsid w:val="00B81138"/>
    <w:rsid w:val="00BC7CCF"/>
    <w:rsid w:val="00BE470B"/>
    <w:rsid w:val="00C57A91"/>
    <w:rsid w:val="00CC01C2"/>
    <w:rsid w:val="00CF21F2"/>
    <w:rsid w:val="00D02712"/>
    <w:rsid w:val="00D046A7"/>
    <w:rsid w:val="00D214D0"/>
    <w:rsid w:val="00D6546B"/>
    <w:rsid w:val="00DB178B"/>
    <w:rsid w:val="00DC17D3"/>
    <w:rsid w:val="00DD4BED"/>
    <w:rsid w:val="00DE39F0"/>
    <w:rsid w:val="00DF0AF3"/>
    <w:rsid w:val="00DF7E9F"/>
    <w:rsid w:val="00E20CCD"/>
    <w:rsid w:val="00E27D7E"/>
    <w:rsid w:val="00E42E13"/>
    <w:rsid w:val="00E56D5C"/>
    <w:rsid w:val="00E6257C"/>
    <w:rsid w:val="00E63C59"/>
    <w:rsid w:val="00E95630"/>
    <w:rsid w:val="00EB27E0"/>
    <w:rsid w:val="00F25662"/>
    <w:rsid w:val="00FA124A"/>
    <w:rsid w:val="00FC08DD"/>
    <w:rsid w:val="00FC2316"/>
    <w:rsid w:val="00FC2CFD"/>
    <w:rsid w:val="00FE599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523DC9"/>
  <w15:docId w15:val="{2A38125C-5813-49FA-B5EC-7DD53D3A3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185B"/>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aliases w:val="título 1,H1,h1,h11,h12,h13,h14,h15,h16,h17,h111,h121,h131,h141,h151,h161,h18,h112,h122,h132,h142,h152,h162,h19,h113,h123,h133,h143,h153,h163,1,l1,II+,I,Section Head,Chapter Heading,h:1,h:1app,app heading 1,Head 1 (Chapter heading),Titre§,H,H11"/>
    <w:basedOn w:val="Normal"/>
    <w:next w:val="Normal"/>
    <w:link w:val="Heading1Char"/>
    <w:qFormat/>
    <w:rsid w:val="009C185B"/>
    <w:pPr>
      <w:keepNext/>
      <w:keepLines/>
      <w:spacing w:before="280"/>
      <w:ind w:left="1134" w:hanging="1134"/>
      <w:outlineLvl w:val="0"/>
    </w:pPr>
    <w:rPr>
      <w:b/>
      <w:sz w:val="28"/>
    </w:rPr>
  </w:style>
  <w:style w:type="paragraph" w:styleId="Heading2">
    <w:name w:val="heading 2"/>
    <w:aliases w:val="Sub-section,H2,h2,h21,Heading Two,R2,l2,UNDERRUBRIK 1-2,Head 2,List level 2,Sub-Heading,A,1st level heading,level 2 no toc,2nd level,Titre2,h:2,h:2app,2,level 2,Head2A,PA Major Section,Major Section,Head2,Header 2,Level 2 Head,Heading 2 Hidde"/>
    <w:basedOn w:val="Heading1"/>
    <w:next w:val="Normal"/>
    <w:link w:val="Heading2Char"/>
    <w:qFormat/>
    <w:rsid w:val="009C185B"/>
    <w:pPr>
      <w:spacing w:before="200"/>
      <w:outlineLvl w:val="1"/>
    </w:pPr>
    <w:rPr>
      <w:sz w:val="24"/>
    </w:rPr>
  </w:style>
  <w:style w:type="paragraph" w:styleId="Heading3">
    <w:name w:val="heading 3"/>
    <w:basedOn w:val="Heading1"/>
    <w:next w:val="Normal"/>
    <w:link w:val="Heading3Char"/>
    <w:qFormat/>
    <w:rsid w:val="009C185B"/>
    <w:pPr>
      <w:tabs>
        <w:tab w:val="clear" w:pos="1134"/>
      </w:tabs>
      <w:spacing w:before="200"/>
      <w:outlineLvl w:val="2"/>
    </w:pPr>
    <w:rPr>
      <w:sz w:val="24"/>
    </w:rPr>
  </w:style>
  <w:style w:type="paragraph" w:styleId="Heading4">
    <w:name w:val="heading 4"/>
    <w:basedOn w:val="Heading3"/>
    <w:next w:val="Normal"/>
    <w:link w:val="Heading4Char"/>
    <w:qFormat/>
    <w:rsid w:val="009C185B"/>
    <w:pPr>
      <w:outlineLvl w:val="3"/>
    </w:pPr>
  </w:style>
  <w:style w:type="paragraph" w:styleId="Heading5">
    <w:name w:val="heading 5"/>
    <w:basedOn w:val="Heading4"/>
    <w:next w:val="Normal"/>
    <w:link w:val="Heading5Char"/>
    <w:qFormat/>
    <w:rsid w:val="009C185B"/>
    <w:pPr>
      <w:outlineLvl w:val="4"/>
    </w:pPr>
  </w:style>
  <w:style w:type="paragraph" w:styleId="Heading6">
    <w:name w:val="heading 6"/>
    <w:basedOn w:val="Heading4"/>
    <w:next w:val="Normal"/>
    <w:link w:val="Heading6Char"/>
    <w:qFormat/>
    <w:rsid w:val="009C185B"/>
    <w:pPr>
      <w:outlineLvl w:val="5"/>
    </w:pPr>
  </w:style>
  <w:style w:type="paragraph" w:styleId="Heading7">
    <w:name w:val="heading 7"/>
    <w:basedOn w:val="Heading6"/>
    <w:next w:val="Normal"/>
    <w:link w:val="Heading7Char"/>
    <w:qFormat/>
    <w:rsid w:val="009C185B"/>
    <w:pPr>
      <w:outlineLvl w:val="6"/>
    </w:pPr>
  </w:style>
  <w:style w:type="paragraph" w:styleId="Heading8">
    <w:name w:val="heading 8"/>
    <w:basedOn w:val="Heading6"/>
    <w:next w:val="Normal"/>
    <w:link w:val="Heading8Char"/>
    <w:qFormat/>
    <w:rsid w:val="009C185B"/>
    <w:pPr>
      <w:outlineLvl w:val="7"/>
    </w:pPr>
  </w:style>
  <w:style w:type="paragraph" w:styleId="Heading9">
    <w:name w:val="heading 9"/>
    <w:basedOn w:val="Heading6"/>
    <w:next w:val="Normal"/>
    <w:link w:val="Heading9Char"/>
    <w:qFormat/>
    <w:rsid w:val="009C185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9C185B"/>
    <w:pPr>
      <w:spacing w:before="360"/>
    </w:pPr>
  </w:style>
  <w:style w:type="paragraph" w:customStyle="1" w:styleId="Artheading">
    <w:name w:val="Art_heading"/>
    <w:basedOn w:val="Normal"/>
    <w:next w:val="Normal"/>
    <w:rsid w:val="009C185B"/>
    <w:pPr>
      <w:keepNext/>
      <w:keepLines/>
      <w:spacing w:before="480"/>
      <w:jc w:val="center"/>
    </w:pPr>
    <w:rPr>
      <w:rFonts w:ascii="Times New Roman Bold" w:hAnsi="Times New Roman Bold"/>
      <w:b/>
      <w:sz w:val="28"/>
    </w:rPr>
  </w:style>
  <w:style w:type="paragraph" w:customStyle="1" w:styleId="ArtNo">
    <w:name w:val="Art_No"/>
    <w:basedOn w:val="Normal"/>
    <w:next w:val="Normal"/>
    <w:rsid w:val="009C185B"/>
    <w:pPr>
      <w:keepNext/>
      <w:keepLines/>
      <w:spacing w:before="480"/>
      <w:jc w:val="center"/>
    </w:pPr>
    <w:rPr>
      <w:caps/>
      <w:sz w:val="28"/>
    </w:rPr>
  </w:style>
  <w:style w:type="paragraph" w:customStyle="1" w:styleId="Arttitle">
    <w:name w:val="Art_title"/>
    <w:basedOn w:val="Normal"/>
    <w:next w:val="Normal"/>
    <w:rsid w:val="009C185B"/>
    <w:pPr>
      <w:keepNext/>
      <w:keepLines/>
      <w:spacing w:before="240"/>
      <w:jc w:val="center"/>
    </w:pPr>
    <w:rPr>
      <w:b/>
      <w:sz w:val="28"/>
    </w:rPr>
  </w:style>
  <w:style w:type="paragraph" w:customStyle="1" w:styleId="ASN1">
    <w:name w:val="ASN.1"/>
    <w:basedOn w:val="Normal"/>
    <w:rsid w:val="009C185B"/>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link w:val="CallChar"/>
    <w:rsid w:val="009C185B"/>
    <w:pPr>
      <w:keepNext/>
      <w:keepLines/>
      <w:spacing w:before="160"/>
      <w:ind w:left="1134"/>
    </w:pPr>
    <w:rPr>
      <w:i/>
    </w:rPr>
  </w:style>
  <w:style w:type="paragraph" w:customStyle="1" w:styleId="ChapNo">
    <w:name w:val="Chap_No"/>
    <w:basedOn w:val="ArtNo"/>
    <w:next w:val="Normal"/>
    <w:rsid w:val="009C185B"/>
    <w:rPr>
      <w:rFonts w:ascii="Times New Roman Bold" w:hAnsi="Times New Roman Bold"/>
      <w:b/>
    </w:rPr>
  </w:style>
  <w:style w:type="paragraph" w:customStyle="1" w:styleId="Chaptitle">
    <w:name w:val="Chap_title"/>
    <w:basedOn w:val="Arttitle"/>
    <w:next w:val="Normal"/>
    <w:rsid w:val="009C185B"/>
  </w:style>
  <w:style w:type="character" w:styleId="EndnoteReference">
    <w:name w:val="endnote reference"/>
    <w:basedOn w:val="DefaultParagraphFont"/>
    <w:rsid w:val="009C185B"/>
    <w:rPr>
      <w:vertAlign w:val="superscript"/>
    </w:rPr>
  </w:style>
  <w:style w:type="paragraph" w:customStyle="1" w:styleId="enumlev1">
    <w:name w:val="enumlev1"/>
    <w:basedOn w:val="Normal"/>
    <w:link w:val="enumlev1Char"/>
    <w:rsid w:val="009C185B"/>
    <w:pPr>
      <w:tabs>
        <w:tab w:val="clear" w:pos="2268"/>
        <w:tab w:val="left" w:pos="2608"/>
        <w:tab w:val="left" w:pos="3345"/>
      </w:tabs>
      <w:spacing w:before="80"/>
      <w:ind w:left="1134" w:hanging="1134"/>
    </w:pPr>
  </w:style>
  <w:style w:type="paragraph" w:customStyle="1" w:styleId="enumlev2">
    <w:name w:val="enumlev2"/>
    <w:basedOn w:val="enumlev1"/>
    <w:rsid w:val="009C185B"/>
    <w:pPr>
      <w:ind w:left="1871" w:hanging="737"/>
    </w:pPr>
  </w:style>
  <w:style w:type="paragraph" w:customStyle="1" w:styleId="enumlev3">
    <w:name w:val="enumlev3"/>
    <w:basedOn w:val="enumlev2"/>
    <w:rsid w:val="009C185B"/>
    <w:pPr>
      <w:ind w:left="2268" w:hanging="397"/>
    </w:pPr>
  </w:style>
  <w:style w:type="paragraph" w:customStyle="1" w:styleId="Equation">
    <w:name w:val="Equation"/>
    <w:basedOn w:val="Normal"/>
    <w:rsid w:val="009C185B"/>
    <w:pPr>
      <w:tabs>
        <w:tab w:val="clear" w:pos="1871"/>
        <w:tab w:val="clear" w:pos="2268"/>
        <w:tab w:val="center" w:pos="4820"/>
        <w:tab w:val="right" w:pos="9639"/>
      </w:tabs>
    </w:pPr>
  </w:style>
  <w:style w:type="paragraph" w:customStyle="1" w:styleId="Equationlegend">
    <w:name w:val="Equation_legend"/>
    <w:basedOn w:val="NormalIndent"/>
    <w:rsid w:val="009C185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9C185B"/>
    <w:pPr>
      <w:spacing w:before="20" w:after="240"/>
    </w:pPr>
    <w:rPr>
      <w:sz w:val="18"/>
    </w:rPr>
  </w:style>
  <w:style w:type="paragraph" w:customStyle="1" w:styleId="Tabletext">
    <w:name w:val="Table_text"/>
    <w:basedOn w:val="Normal"/>
    <w:rsid w:val="009C185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9C185B"/>
    <w:pPr>
      <w:keepNext w:val="0"/>
    </w:pPr>
  </w:style>
  <w:style w:type="paragraph" w:styleId="Footer">
    <w:name w:val="footer"/>
    <w:aliases w:val="footer odd,footer1,footer odd1,footer5,footer odd4,footer odd2,footer2,footer odd3,footer11,footer odd11,footer51,footer odd41,footer odd21,footer21,footer12,footer odd12,footer52,footer odd42,footer odd22,footer22,footer4,footer odd6,fo,footer"/>
    <w:basedOn w:val="Normal"/>
    <w:link w:val="FooterChar"/>
    <w:rsid w:val="009C185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9C185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o,fr,Style 13,FR,Style 17,Style 3,Appel note de bas de p + 11 pt,Italic,Footnote,Appel note de bas de p1,Appel note de bas de p2"/>
    <w:basedOn w:val="DefaultParagraphFont"/>
    <w:uiPriority w:val="99"/>
    <w:qFormat/>
    <w:rsid w:val="009C185B"/>
    <w:rPr>
      <w:position w:val="6"/>
      <w:sz w:val="18"/>
    </w:rPr>
  </w:style>
  <w:style w:type="paragraph" w:styleId="FootnoteText">
    <w:name w:val="footnote text"/>
    <w:aliases w:val="Footnote Text Char1,Footnote Text Char Char1,Footnote Text Char4 Char Char,Footnote Text Char1 Char1 Char1 Char,Footnote Text Char Char1 Char1 Char Char,Footnote Text Char1 Char1 Char1 Char Char Char1,DNV-,footnote text,DNV-FT,DNV-F,DN,DNV"/>
    <w:basedOn w:val="Normal"/>
    <w:link w:val="FootnoteTextChar"/>
    <w:uiPriority w:val="99"/>
    <w:qFormat/>
    <w:rsid w:val="009C185B"/>
    <w:pPr>
      <w:keepLines/>
      <w:tabs>
        <w:tab w:val="left" w:pos="255"/>
      </w:tabs>
    </w:pPr>
  </w:style>
  <w:style w:type="paragraph" w:customStyle="1" w:styleId="Note">
    <w:name w:val="Note"/>
    <w:basedOn w:val="Normal"/>
    <w:next w:val="Normal"/>
    <w:rsid w:val="009C185B"/>
    <w:pPr>
      <w:tabs>
        <w:tab w:val="left" w:pos="284"/>
      </w:tabs>
      <w:spacing w:before="80"/>
    </w:pPr>
    <w:rPr>
      <w:sz w:val="22"/>
    </w:rPr>
  </w:style>
  <w:style w:type="paragraph" w:styleId="Header">
    <w:name w:val="header"/>
    <w:aliases w:val="ho,header odd,header odd1,header odd2,header odd3,header odd4,header odd5,header odd6,header1,header2,header3,header odd11,header odd21,header odd7,header4,header odd8,header odd9,header5,header odd12,header11,header21,header odd22,firs,h,first"/>
    <w:basedOn w:val="Normal"/>
    <w:link w:val="HeaderChar"/>
    <w:uiPriority w:val="99"/>
    <w:rsid w:val="009C185B"/>
    <w:pPr>
      <w:spacing w:before="0"/>
      <w:jc w:val="center"/>
    </w:pPr>
    <w:rPr>
      <w:sz w:val="18"/>
    </w:rPr>
  </w:style>
  <w:style w:type="paragraph" w:styleId="Index1">
    <w:name w:val="index 1"/>
    <w:basedOn w:val="Normal"/>
    <w:next w:val="Normal"/>
    <w:semiHidden/>
    <w:rsid w:val="009C185B"/>
  </w:style>
  <w:style w:type="paragraph" w:styleId="Index2">
    <w:name w:val="index 2"/>
    <w:basedOn w:val="Normal"/>
    <w:next w:val="Normal"/>
    <w:semiHidden/>
    <w:rsid w:val="009C185B"/>
    <w:pPr>
      <w:ind w:left="283"/>
    </w:pPr>
  </w:style>
  <w:style w:type="paragraph" w:styleId="Index3">
    <w:name w:val="index 3"/>
    <w:basedOn w:val="Normal"/>
    <w:next w:val="Normal"/>
    <w:semiHidden/>
    <w:rsid w:val="009C185B"/>
    <w:pPr>
      <w:ind w:left="566"/>
    </w:pPr>
  </w:style>
  <w:style w:type="paragraph" w:customStyle="1" w:styleId="PartNo">
    <w:name w:val="Part_No"/>
    <w:basedOn w:val="AnnexNo"/>
    <w:next w:val="Normal"/>
    <w:rsid w:val="009C185B"/>
  </w:style>
  <w:style w:type="paragraph" w:customStyle="1" w:styleId="Partref">
    <w:name w:val="Part_ref"/>
    <w:basedOn w:val="Annexref"/>
    <w:next w:val="Normal"/>
    <w:rsid w:val="009C185B"/>
  </w:style>
  <w:style w:type="paragraph" w:customStyle="1" w:styleId="Parttitle">
    <w:name w:val="Part_title"/>
    <w:basedOn w:val="Annextitle"/>
    <w:next w:val="Normalaftertitle0"/>
    <w:rsid w:val="009C185B"/>
  </w:style>
  <w:style w:type="paragraph" w:customStyle="1" w:styleId="RecNo">
    <w:name w:val="Rec_No"/>
    <w:basedOn w:val="Normal"/>
    <w:next w:val="Normal"/>
    <w:rsid w:val="009C185B"/>
    <w:pPr>
      <w:keepNext/>
      <w:keepLines/>
      <w:spacing w:before="480"/>
      <w:jc w:val="center"/>
    </w:pPr>
    <w:rPr>
      <w:caps/>
      <w:sz w:val="28"/>
    </w:rPr>
  </w:style>
  <w:style w:type="paragraph" w:customStyle="1" w:styleId="Rectitle">
    <w:name w:val="Rec_title"/>
    <w:basedOn w:val="RecNo"/>
    <w:next w:val="Normal"/>
    <w:rsid w:val="009C185B"/>
    <w:pPr>
      <w:spacing w:before="240"/>
    </w:pPr>
    <w:rPr>
      <w:rFonts w:ascii="Times New Roman Bold" w:hAnsi="Times New Roman Bold"/>
      <w:b/>
      <w:caps w:val="0"/>
    </w:rPr>
  </w:style>
  <w:style w:type="paragraph" w:customStyle="1" w:styleId="Recref">
    <w:name w:val="Rec_ref"/>
    <w:basedOn w:val="Rectitle"/>
    <w:next w:val="Recdate"/>
    <w:rsid w:val="009C185B"/>
    <w:pPr>
      <w:spacing w:before="120"/>
    </w:pPr>
    <w:rPr>
      <w:rFonts w:ascii="Times New Roman" w:hAnsi="Times New Roman"/>
      <w:b w:val="0"/>
      <w:sz w:val="24"/>
    </w:rPr>
  </w:style>
  <w:style w:type="paragraph" w:customStyle="1" w:styleId="Recdate">
    <w:name w:val="Rec_date"/>
    <w:basedOn w:val="Normal"/>
    <w:next w:val="Normalaftertitle0"/>
    <w:rsid w:val="009C185B"/>
    <w:pPr>
      <w:keepNext/>
      <w:keepLines/>
      <w:jc w:val="right"/>
    </w:pPr>
    <w:rPr>
      <w:sz w:val="22"/>
    </w:rPr>
  </w:style>
  <w:style w:type="paragraph" w:customStyle="1" w:styleId="Questiondate">
    <w:name w:val="Question_date"/>
    <w:basedOn w:val="Normal"/>
    <w:next w:val="Normalaftertitle0"/>
    <w:rsid w:val="009C185B"/>
    <w:pPr>
      <w:keepNext/>
      <w:keepLines/>
      <w:jc w:val="right"/>
    </w:pPr>
    <w:rPr>
      <w:sz w:val="22"/>
    </w:rPr>
  </w:style>
  <w:style w:type="paragraph" w:customStyle="1" w:styleId="QuestionNo">
    <w:name w:val="Question_No"/>
    <w:basedOn w:val="Normal"/>
    <w:next w:val="Normal"/>
    <w:rsid w:val="009C185B"/>
    <w:pPr>
      <w:keepNext/>
      <w:keepLines/>
      <w:spacing w:before="480"/>
      <w:jc w:val="center"/>
    </w:pPr>
    <w:rPr>
      <w:caps/>
      <w:sz w:val="28"/>
    </w:rPr>
  </w:style>
  <w:style w:type="paragraph" w:customStyle="1" w:styleId="Questiontitle">
    <w:name w:val="Question_title"/>
    <w:basedOn w:val="Normal"/>
    <w:next w:val="Normal"/>
    <w:rsid w:val="009C185B"/>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9C185B"/>
  </w:style>
  <w:style w:type="paragraph" w:customStyle="1" w:styleId="Reftext">
    <w:name w:val="Ref_text"/>
    <w:basedOn w:val="Normal"/>
    <w:rsid w:val="009C185B"/>
    <w:pPr>
      <w:ind w:left="1134" w:hanging="1134"/>
    </w:pPr>
  </w:style>
  <w:style w:type="paragraph" w:customStyle="1" w:styleId="Reftitle">
    <w:name w:val="Ref_title"/>
    <w:basedOn w:val="Normal"/>
    <w:next w:val="Reftext"/>
    <w:rsid w:val="009C185B"/>
    <w:pPr>
      <w:spacing w:before="480"/>
      <w:jc w:val="center"/>
    </w:pPr>
    <w:rPr>
      <w:caps/>
    </w:rPr>
  </w:style>
  <w:style w:type="paragraph" w:customStyle="1" w:styleId="Repdate">
    <w:name w:val="Rep_date"/>
    <w:basedOn w:val="Recdate"/>
    <w:next w:val="Normalaftertitle0"/>
    <w:rsid w:val="009C185B"/>
  </w:style>
  <w:style w:type="paragraph" w:customStyle="1" w:styleId="RepNo">
    <w:name w:val="Rep_No"/>
    <w:basedOn w:val="RecNo"/>
    <w:next w:val="Reptitle"/>
    <w:rsid w:val="009C185B"/>
  </w:style>
  <w:style w:type="paragraph" w:customStyle="1" w:styleId="Reptitle">
    <w:name w:val="Rep_title"/>
    <w:basedOn w:val="Rectitle"/>
    <w:next w:val="Repref"/>
    <w:rsid w:val="009C185B"/>
  </w:style>
  <w:style w:type="paragraph" w:customStyle="1" w:styleId="Repref">
    <w:name w:val="Rep_ref"/>
    <w:basedOn w:val="Recref"/>
    <w:next w:val="Repdate"/>
    <w:rsid w:val="009C185B"/>
  </w:style>
  <w:style w:type="paragraph" w:customStyle="1" w:styleId="Resdate">
    <w:name w:val="Res_date"/>
    <w:basedOn w:val="Recdate"/>
    <w:next w:val="Normalaftertitle0"/>
    <w:rsid w:val="009C185B"/>
  </w:style>
  <w:style w:type="paragraph" w:customStyle="1" w:styleId="ResNo">
    <w:name w:val="Res_No"/>
    <w:basedOn w:val="RecNo"/>
    <w:next w:val="Normal"/>
    <w:rsid w:val="009C185B"/>
  </w:style>
  <w:style w:type="paragraph" w:customStyle="1" w:styleId="Restitle">
    <w:name w:val="Res_title"/>
    <w:basedOn w:val="Rectitle"/>
    <w:next w:val="Normal"/>
    <w:rsid w:val="009C185B"/>
  </w:style>
  <w:style w:type="paragraph" w:customStyle="1" w:styleId="Resref">
    <w:name w:val="Res_ref"/>
    <w:basedOn w:val="Recref"/>
    <w:next w:val="Resdate"/>
    <w:rsid w:val="009C185B"/>
  </w:style>
  <w:style w:type="paragraph" w:customStyle="1" w:styleId="SectionNo">
    <w:name w:val="Section_No"/>
    <w:basedOn w:val="AnnexNo"/>
    <w:next w:val="Normal"/>
    <w:rsid w:val="009C185B"/>
  </w:style>
  <w:style w:type="paragraph" w:customStyle="1" w:styleId="Sectiontitle">
    <w:name w:val="Section_title"/>
    <w:basedOn w:val="Annextitle"/>
    <w:next w:val="Normalaftertitle0"/>
    <w:rsid w:val="009C185B"/>
  </w:style>
  <w:style w:type="paragraph" w:customStyle="1" w:styleId="Source">
    <w:name w:val="Source"/>
    <w:basedOn w:val="Normal"/>
    <w:next w:val="Normal"/>
    <w:rsid w:val="009C185B"/>
    <w:pPr>
      <w:spacing w:before="840"/>
      <w:jc w:val="center"/>
    </w:pPr>
    <w:rPr>
      <w:b/>
      <w:sz w:val="28"/>
    </w:rPr>
  </w:style>
  <w:style w:type="paragraph" w:customStyle="1" w:styleId="SpecialFooter">
    <w:name w:val="Special Footer"/>
    <w:basedOn w:val="Footer"/>
    <w:rsid w:val="009C185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rsid w:val="009C185B"/>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9C185B"/>
    <w:pPr>
      <w:tabs>
        <w:tab w:val="left" w:pos="284"/>
        <w:tab w:val="left" w:pos="567"/>
        <w:tab w:val="left" w:pos="851"/>
      </w:tabs>
      <w:spacing w:before="40" w:after="40"/>
    </w:pPr>
    <w:rPr>
      <w:sz w:val="18"/>
    </w:rPr>
  </w:style>
  <w:style w:type="paragraph" w:customStyle="1" w:styleId="TableNo">
    <w:name w:val="Table_No"/>
    <w:basedOn w:val="Normal"/>
    <w:next w:val="Normal"/>
    <w:link w:val="TableNoChar"/>
    <w:uiPriority w:val="99"/>
    <w:rsid w:val="009C185B"/>
    <w:pPr>
      <w:keepNext/>
      <w:spacing w:before="560" w:after="120"/>
      <w:jc w:val="center"/>
    </w:pPr>
    <w:rPr>
      <w:caps/>
      <w:sz w:val="20"/>
    </w:rPr>
  </w:style>
  <w:style w:type="paragraph" w:customStyle="1" w:styleId="Tabletitle">
    <w:name w:val="Table_title"/>
    <w:basedOn w:val="Normal"/>
    <w:next w:val="Tabletext"/>
    <w:link w:val="TabletitleChar"/>
    <w:uiPriority w:val="99"/>
    <w:rsid w:val="009C185B"/>
    <w:pPr>
      <w:keepNext/>
      <w:keepLines/>
      <w:spacing w:before="0" w:after="120"/>
      <w:jc w:val="center"/>
    </w:pPr>
    <w:rPr>
      <w:rFonts w:ascii="Times New Roman Bold" w:hAnsi="Times New Roman Bold"/>
      <w:b/>
      <w:sz w:val="20"/>
    </w:rPr>
  </w:style>
  <w:style w:type="paragraph" w:customStyle="1" w:styleId="Tableref">
    <w:name w:val="Table_ref"/>
    <w:basedOn w:val="Normal"/>
    <w:next w:val="Normal"/>
    <w:rsid w:val="009C185B"/>
    <w:pPr>
      <w:keepNext/>
      <w:spacing w:before="560"/>
      <w:jc w:val="center"/>
    </w:pPr>
    <w:rPr>
      <w:sz w:val="20"/>
    </w:rPr>
  </w:style>
  <w:style w:type="paragraph" w:customStyle="1" w:styleId="Title1">
    <w:name w:val="Title 1"/>
    <w:basedOn w:val="Source"/>
    <w:next w:val="Normal"/>
    <w:rsid w:val="009C185B"/>
    <w:pPr>
      <w:tabs>
        <w:tab w:val="left" w:pos="567"/>
        <w:tab w:val="left" w:pos="1701"/>
        <w:tab w:val="left" w:pos="2835"/>
      </w:tabs>
      <w:spacing w:before="240"/>
    </w:pPr>
    <w:rPr>
      <w:b w:val="0"/>
      <w:caps/>
    </w:rPr>
  </w:style>
  <w:style w:type="paragraph" w:customStyle="1" w:styleId="Title2">
    <w:name w:val="Title 2"/>
    <w:basedOn w:val="Source"/>
    <w:next w:val="Normal"/>
    <w:rsid w:val="009C185B"/>
    <w:pPr>
      <w:overflowPunct/>
      <w:autoSpaceDE/>
      <w:autoSpaceDN/>
      <w:adjustRightInd/>
      <w:spacing w:before="480"/>
      <w:textAlignment w:val="auto"/>
    </w:pPr>
    <w:rPr>
      <w:b w:val="0"/>
      <w:caps/>
    </w:rPr>
  </w:style>
  <w:style w:type="paragraph" w:customStyle="1" w:styleId="Title3">
    <w:name w:val="Title 3"/>
    <w:basedOn w:val="Title2"/>
    <w:next w:val="Normal"/>
    <w:rsid w:val="009C185B"/>
    <w:pPr>
      <w:spacing w:before="240"/>
    </w:pPr>
    <w:rPr>
      <w:caps w:val="0"/>
    </w:rPr>
  </w:style>
  <w:style w:type="paragraph" w:customStyle="1" w:styleId="Title4">
    <w:name w:val="Title 4"/>
    <w:basedOn w:val="Title3"/>
    <w:next w:val="Heading1"/>
    <w:rsid w:val="009C185B"/>
    <w:rPr>
      <w:b/>
    </w:rPr>
  </w:style>
  <w:style w:type="paragraph" w:customStyle="1" w:styleId="toc0">
    <w:name w:val="toc 0"/>
    <w:basedOn w:val="Normal"/>
    <w:next w:val="TOC1"/>
    <w:rsid w:val="009C185B"/>
    <w:pPr>
      <w:tabs>
        <w:tab w:val="clear" w:pos="1134"/>
        <w:tab w:val="clear" w:pos="1871"/>
        <w:tab w:val="clear" w:pos="2268"/>
        <w:tab w:val="right" w:pos="9781"/>
      </w:tabs>
    </w:pPr>
    <w:rPr>
      <w:b/>
    </w:rPr>
  </w:style>
  <w:style w:type="paragraph" w:styleId="TOC1">
    <w:name w:val="toc 1"/>
    <w:basedOn w:val="Normal"/>
    <w:rsid w:val="009C185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9C185B"/>
    <w:pPr>
      <w:spacing w:before="120"/>
    </w:pPr>
  </w:style>
  <w:style w:type="paragraph" w:styleId="TOC3">
    <w:name w:val="toc 3"/>
    <w:basedOn w:val="TOC2"/>
    <w:rsid w:val="009C185B"/>
  </w:style>
  <w:style w:type="paragraph" w:styleId="TOC4">
    <w:name w:val="toc 4"/>
    <w:basedOn w:val="TOC3"/>
    <w:rsid w:val="009C185B"/>
  </w:style>
  <w:style w:type="paragraph" w:styleId="TOC5">
    <w:name w:val="toc 5"/>
    <w:basedOn w:val="TOC4"/>
    <w:rsid w:val="009C185B"/>
  </w:style>
  <w:style w:type="paragraph" w:styleId="TOC6">
    <w:name w:val="toc 6"/>
    <w:basedOn w:val="TOC4"/>
    <w:rsid w:val="009C185B"/>
  </w:style>
  <w:style w:type="paragraph" w:styleId="TOC7">
    <w:name w:val="toc 7"/>
    <w:basedOn w:val="TOC4"/>
    <w:rsid w:val="009C185B"/>
  </w:style>
  <w:style w:type="paragraph" w:styleId="TOC8">
    <w:name w:val="toc 8"/>
    <w:basedOn w:val="TOC4"/>
    <w:rsid w:val="009C185B"/>
  </w:style>
  <w:style w:type="character" w:customStyle="1" w:styleId="Appdef">
    <w:name w:val="App_def"/>
    <w:basedOn w:val="DefaultParagraphFont"/>
    <w:rsid w:val="009C185B"/>
    <w:rPr>
      <w:rFonts w:ascii="Times New Roman" w:hAnsi="Times New Roman"/>
      <w:b/>
    </w:rPr>
  </w:style>
  <w:style w:type="character" w:customStyle="1" w:styleId="Appref">
    <w:name w:val="App_ref"/>
    <w:basedOn w:val="DefaultParagraphFont"/>
    <w:rsid w:val="009C185B"/>
  </w:style>
  <w:style w:type="character" w:customStyle="1" w:styleId="Artdef">
    <w:name w:val="Art_def"/>
    <w:basedOn w:val="DefaultParagraphFont"/>
    <w:rsid w:val="009C185B"/>
    <w:rPr>
      <w:rFonts w:ascii="Times New Roman" w:hAnsi="Times New Roman"/>
      <w:b/>
    </w:rPr>
  </w:style>
  <w:style w:type="character" w:customStyle="1" w:styleId="Artref">
    <w:name w:val="Art_ref"/>
    <w:basedOn w:val="DefaultParagraphFont"/>
    <w:rsid w:val="009C185B"/>
  </w:style>
  <w:style w:type="character" w:customStyle="1" w:styleId="Tablefreq">
    <w:name w:val="Table_freq"/>
    <w:basedOn w:val="DefaultParagraphFont"/>
    <w:rsid w:val="009C185B"/>
    <w:rPr>
      <w:b/>
      <w:color w:val="auto"/>
      <w:sz w:val="20"/>
    </w:rPr>
  </w:style>
  <w:style w:type="paragraph" w:customStyle="1" w:styleId="Formal">
    <w:name w:val="Formal"/>
    <w:basedOn w:val="ASN1"/>
    <w:rsid w:val="009C185B"/>
    <w:rPr>
      <w:b w:val="0"/>
    </w:rPr>
  </w:style>
  <w:style w:type="paragraph" w:customStyle="1" w:styleId="Section1">
    <w:name w:val="Section_1"/>
    <w:basedOn w:val="Normal"/>
    <w:rsid w:val="009C185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9C185B"/>
    <w:rPr>
      <w:b w:val="0"/>
      <w:i/>
    </w:rPr>
  </w:style>
  <w:style w:type="paragraph" w:customStyle="1" w:styleId="Headingi">
    <w:name w:val="Heading_i"/>
    <w:basedOn w:val="Normal"/>
    <w:next w:val="Normal"/>
    <w:qFormat/>
    <w:rsid w:val="009C185B"/>
    <w:pPr>
      <w:keepNext/>
      <w:keepLines/>
      <w:spacing w:before="160"/>
    </w:pPr>
    <w:rPr>
      <w:i/>
    </w:rPr>
  </w:style>
  <w:style w:type="paragraph" w:customStyle="1" w:styleId="Headingb">
    <w:name w:val="Heading_b"/>
    <w:basedOn w:val="Normal"/>
    <w:next w:val="Normal"/>
    <w:link w:val="HeadingbChar"/>
    <w:qFormat/>
    <w:rsid w:val="009C185B"/>
    <w:pPr>
      <w:keepNext/>
      <w:keepLines/>
      <w:spacing w:before="160"/>
    </w:pPr>
    <w:rPr>
      <w:rFonts w:ascii="Times New Roman Bold" w:hAnsi="Times New Roman Bold" w:cs="Times New Roman Bold"/>
      <w:b/>
      <w:lang w:eastAsia="zh-CN"/>
    </w:rPr>
  </w:style>
  <w:style w:type="paragraph" w:customStyle="1" w:styleId="Figure">
    <w:name w:val="Figure"/>
    <w:basedOn w:val="Normal"/>
    <w:next w:val="Normal"/>
    <w:rsid w:val="009C185B"/>
    <w:pPr>
      <w:spacing w:after="240"/>
      <w:jc w:val="center"/>
    </w:pPr>
    <w:rPr>
      <w:noProof/>
      <w:lang w:eastAsia="zh-CN"/>
    </w:rPr>
  </w:style>
  <w:style w:type="character" w:styleId="PageNumber">
    <w:name w:val="page number"/>
    <w:basedOn w:val="DefaultParagraphFont"/>
    <w:rsid w:val="009C185B"/>
  </w:style>
  <w:style w:type="paragraph" w:customStyle="1" w:styleId="Figuretitle">
    <w:name w:val="Figure_title"/>
    <w:basedOn w:val="Normal"/>
    <w:next w:val="Normal"/>
    <w:link w:val="FiguretitleChar"/>
    <w:rsid w:val="009C185B"/>
    <w:pPr>
      <w:keepNext/>
      <w:keepLines/>
      <w:spacing w:before="0" w:after="120"/>
      <w:jc w:val="center"/>
    </w:pPr>
    <w:rPr>
      <w:rFonts w:ascii="Times New Roman Bold" w:hAnsi="Times New Roman Bold"/>
      <w:b/>
      <w:sz w:val="20"/>
    </w:rPr>
  </w:style>
  <w:style w:type="paragraph" w:customStyle="1" w:styleId="FigureNo">
    <w:name w:val="Figure_No"/>
    <w:basedOn w:val="Normal"/>
    <w:next w:val="Normal"/>
    <w:rsid w:val="009C185B"/>
    <w:pPr>
      <w:keepNext/>
      <w:keepLines/>
      <w:spacing w:before="480" w:after="120"/>
      <w:jc w:val="center"/>
    </w:pPr>
    <w:rPr>
      <w:caps/>
      <w:sz w:val="20"/>
    </w:rPr>
  </w:style>
  <w:style w:type="paragraph" w:customStyle="1" w:styleId="AnnexNo">
    <w:name w:val="Annex_No"/>
    <w:basedOn w:val="Normal"/>
    <w:next w:val="Normal"/>
    <w:rsid w:val="009C185B"/>
    <w:pPr>
      <w:keepNext/>
      <w:keepLines/>
      <w:spacing w:before="480" w:after="80"/>
      <w:jc w:val="center"/>
    </w:pPr>
    <w:rPr>
      <w:caps/>
      <w:sz w:val="28"/>
    </w:rPr>
  </w:style>
  <w:style w:type="paragraph" w:customStyle="1" w:styleId="Annexref">
    <w:name w:val="Annex_ref"/>
    <w:basedOn w:val="Normal"/>
    <w:next w:val="Normal"/>
    <w:rsid w:val="009C185B"/>
    <w:pPr>
      <w:keepNext/>
      <w:keepLines/>
      <w:spacing w:after="280"/>
      <w:jc w:val="center"/>
    </w:pPr>
  </w:style>
  <w:style w:type="paragraph" w:customStyle="1" w:styleId="Annextitle">
    <w:name w:val="Annex_title"/>
    <w:basedOn w:val="Normal"/>
    <w:next w:val="Normal"/>
    <w:rsid w:val="009C185B"/>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9C185B"/>
  </w:style>
  <w:style w:type="paragraph" w:customStyle="1" w:styleId="Appendixref">
    <w:name w:val="Appendix_ref"/>
    <w:basedOn w:val="Annexref"/>
    <w:next w:val="Annextitle"/>
    <w:rsid w:val="009C185B"/>
  </w:style>
  <w:style w:type="paragraph" w:customStyle="1" w:styleId="Appendixtitle">
    <w:name w:val="Appendix_title"/>
    <w:basedOn w:val="Annextitle"/>
    <w:next w:val="Normal"/>
    <w:rsid w:val="009C185B"/>
  </w:style>
  <w:style w:type="paragraph" w:customStyle="1" w:styleId="Border">
    <w:name w:val="Border"/>
    <w:basedOn w:val="Normal"/>
    <w:rsid w:val="009C185B"/>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rsid w:val="009C185B"/>
    <w:pPr>
      <w:ind w:left="1134"/>
    </w:pPr>
  </w:style>
  <w:style w:type="paragraph" w:styleId="Index4">
    <w:name w:val="index 4"/>
    <w:basedOn w:val="Normal"/>
    <w:next w:val="Normal"/>
    <w:rsid w:val="009C185B"/>
    <w:pPr>
      <w:ind w:left="849"/>
    </w:pPr>
  </w:style>
  <w:style w:type="paragraph" w:styleId="Index5">
    <w:name w:val="index 5"/>
    <w:basedOn w:val="Normal"/>
    <w:next w:val="Normal"/>
    <w:rsid w:val="009C185B"/>
    <w:pPr>
      <w:ind w:left="1132"/>
    </w:pPr>
  </w:style>
  <w:style w:type="paragraph" w:styleId="Index6">
    <w:name w:val="index 6"/>
    <w:basedOn w:val="Normal"/>
    <w:next w:val="Normal"/>
    <w:rsid w:val="009C185B"/>
    <w:pPr>
      <w:ind w:left="1415"/>
    </w:pPr>
  </w:style>
  <w:style w:type="paragraph" w:styleId="Index7">
    <w:name w:val="index 7"/>
    <w:basedOn w:val="Normal"/>
    <w:next w:val="Normal"/>
    <w:rsid w:val="009C185B"/>
    <w:pPr>
      <w:ind w:left="1698"/>
    </w:pPr>
  </w:style>
  <w:style w:type="paragraph" w:styleId="IndexHeading">
    <w:name w:val="index heading"/>
    <w:basedOn w:val="Normal"/>
    <w:next w:val="Index1"/>
    <w:rsid w:val="009C185B"/>
  </w:style>
  <w:style w:type="character" w:styleId="LineNumber">
    <w:name w:val="line number"/>
    <w:basedOn w:val="DefaultParagraphFont"/>
    <w:rsid w:val="009C185B"/>
  </w:style>
  <w:style w:type="paragraph" w:customStyle="1" w:styleId="Normalaftertitle0">
    <w:name w:val="Normal after title"/>
    <w:basedOn w:val="Normal"/>
    <w:next w:val="Normal"/>
    <w:link w:val="NormalaftertitleChar"/>
    <w:rsid w:val="009C185B"/>
    <w:pPr>
      <w:spacing w:before="280"/>
    </w:pPr>
  </w:style>
  <w:style w:type="paragraph" w:customStyle="1" w:styleId="Proposal">
    <w:name w:val="Proposal"/>
    <w:basedOn w:val="Normal"/>
    <w:next w:val="Normal"/>
    <w:rsid w:val="009C185B"/>
    <w:pPr>
      <w:keepNext/>
      <w:spacing w:before="240"/>
    </w:pPr>
    <w:rPr>
      <w:rFonts w:hAnsi="Times New Roman Bold"/>
      <w:b/>
    </w:rPr>
  </w:style>
  <w:style w:type="paragraph" w:customStyle="1" w:styleId="Reasons">
    <w:name w:val="Reasons"/>
    <w:basedOn w:val="Normal"/>
    <w:qFormat/>
    <w:rsid w:val="009C185B"/>
    <w:pPr>
      <w:tabs>
        <w:tab w:val="clear" w:pos="1871"/>
        <w:tab w:val="clear" w:pos="2268"/>
        <w:tab w:val="left" w:pos="1588"/>
        <w:tab w:val="left" w:pos="1985"/>
      </w:tabs>
    </w:pPr>
  </w:style>
  <w:style w:type="paragraph" w:customStyle="1" w:styleId="Section3">
    <w:name w:val="Section_3"/>
    <w:basedOn w:val="Section1"/>
    <w:rsid w:val="009C185B"/>
    <w:rPr>
      <w:b w:val="0"/>
    </w:rPr>
  </w:style>
  <w:style w:type="paragraph" w:customStyle="1" w:styleId="TableTextS5">
    <w:name w:val="Table_TextS5"/>
    <w:basedOn w:val="Normal"/>
    <w:rsid w:val="009C185B"/>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Normal"/>
    <w:next w:val="Normal"/>
    <w:qFormat/>
    <w:rsid w:val="009C185B"/>
    <w:pPr>
      <w:overflowPunct/>
      <w:autoSpaceDE/>
      <w:autoSpaceDN/>
      <w:adjustRightInd/>
      <w:spacing w:before="240"/>
      <w:jc w:val="center"/>
      <w:textAlignment w:val="auto"/>
    </w:pPr>
    <w:rPr>
      <w:sz w:val="28"/>
    </w:rPr>
  </w:style>
  <w:style w:type="paragraph" w:customStyle="1" w:styleId="AppArtNo">
    <w:name w:val="App_Art_No"/>
    <w:basedOn w:val="ArtNo"/>
    <w:qFormat/>
    <w:rsid w:val="009C185B"/>
  </w:style>
  <w:style w:type="paragraph" w:customStyle="1" w:styleId="AppArttitle">
    <w:name w:val="App_Art_title"/>
    <w:basedOn w:val="Arttitle"/>
    <w:qFormat/>
    <w:rsid w:val="009C185B"/>
  </w:style>
  <w:style w:type="paragraph" w:customStyle="1" w:styleId="ApptoAnnex">
    <w:name w:val="App_to_Annex"/>
    <w:basedOn w:val="AppendixNo"/>
    <w:next w:val="Normal"/>
    <w:qFormat/>
    <w:rsid w:val="009C185B"/>
  </w:style>
  <w:style w:type="paragraph" w:customStyle="1" w:styleId="Committee">
    <w:name w:val="Committee"/>
    <w:basedOn w:val="Normal"/>
    <w:qFormat/>
    <w:rsid w:val="009C185B"/>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aliases w:val="footer odd Char,footer1 Char,footer odd1 Char,footer5 Char,footer odd4 Char,footer odd2 Char,footer2 Char,footer odd3 Char,footer11 Char,footer odd11 Char,footer51 Char,footer odd41 Char,footer odd21 Char,footer21 Char,footer12 Char,fo Char"/>
    <w:basedOn w:val="DefaultParagraphFont"/>
    <w:link w:val="Footer"/>
    <w:rsid w:val="009C185B"/>
    <w:rPr>
      <w:rFonts w:ascii="Times New Roman" w:hAnsi="Times New Roman"/>
      <w:caps/>
      <w:noProof/>
      <w:sz w:val="16"/>
      <w:lang w:val="en-GB" w:eastAsia="en-US"/>
    </w:rPr>
  </w:style>
  <w:style w:type="character" w:customStyle="1" w:styleId="FootnoteTextChar">
    <w:name w:val="Footnote Text Char"/>
    <w:aliases w:val="Footnote Text Char1 Char,Footnote Text Char Char1 Char,Footnote Text Char4 Char Char Char,Footnote Text Char1 Char1 Char1 Char Char,Footnote Text Char Char1 Char1 Char Char Char,Footnote Text Char1 Char1 Char1 Char Char Char1 Char"/>
    <w:basedOn w:val="DefaultParagraphFont"/>
    <w:link w:val="FootnoteText"/>
    <w:uiPriority w:val="99"/>
    <w:rsid w:val="009C185B"/>
    <w:rPr>
      <w:rFonts w:ascii="Times New Roman" w:hAnsi="Times New Roman"/>
      <w:sz w:val="24"/>
      <w:lang w:val="en-GB" w:eastAsia="en-US"/>
    </w:rPr>
  </w:style>
  <w:style w:type="character" w:customStyle="1" w:styleId="HeaderChar">
    <w:name w:val="Header Char"/>
    <w:aliases w:val="ho Char,header odd Char,header odd1 Char,header odd2 Char,header odd3 Char,header odd4 Char,header odd5 Char,header odd6 Char,header1 Char,header2 Char,header3 Char,header odd11 Char,header odd21 Char,header odd7 Char,header4 Char,firs Char"/>
    <w:basedOn w:val="DefaultParagraphFont"/>
    <w:link w:val="Header"/>
    <w:uiPriority w:val="99"/>
    <w:rsid w:val="009C185B"/>
    <w:rPr>
      <w:rFonts w:ascii="Times New Roman" w:hAnsi="Times New Roman"/>
      <w:sz w:val="18"/>
      <w:lang w:val="en-GB" w:eastAsia="en-US"/>
    </w:rPr>
  </w:style>
  <w:style w:type="paragraph" w:customStyle="1" w:styleId="Normalend">
    <w:name w:val="Normal_end"/>
    <w:basedOn w:val="Normal"/>
    <w:next w:val="Normal"/>
    <w:qFormat/>
    <w:rsid w:val="009C185B"/>
    <w:rPr>
      <w:lang w:val="en-US"/>
    </w:rPr>
  </w:style>
  <w:style w:type="paragraph" w:customStyle="1" w:styleId="Part1">
    <w:name w:val="Part_1"/>
    <w:basedOn w:val="Section1"/>
    <w:next w:val="Section1"/>
    <w:qFormat/>
    <w:rsid w:val="009C185B"/>
    <w:pPr>
      <w:keepNext/>
      <w:keepLines/>
    </w:pPr>
  </w:style>
  <w:style w:type="paragraph" w:customStyle="1" w:styleId="Subsection1">
    <w:name w:val="Subsection_1"/>
    <w:basedOn w:val="Section1"/>
    <w:next w:val="Normalaftertitle0"/>
    <w:qFormat/>
    <w:rsid w:val="009C185B"/>
  </w:style>
  <w:style w:type="paragraph" w:customStyle="1" w:styleId="Volumetitle">
    <w:name w:val="Volume_title"/>
    <w:basedOn w:val="Normal"/>
    <w:qFormat/>
    <w:rsid w:val="009C185B"/>
    <w:pPr>
      <w:jc w:val="center"/>
    </w:pPr>
    <w:rPr>
      <w:b/>
      <w:bCs/>
      <w:sz w:val="28"/>
      <w:szCs w:val="28"/>
    </w:rPr>
  </w:style>
  <w:style w:type="paragraph" w:customStyle="1" w:styleId="Headingsplit">
    <w:name w:val="Heading_split"/>
    <w:basedOn w:val="Headingi"/>
    <w:qFormat/>
    <w:rsid w:val="009C185B"/>
    <w:rPr>
      <w:lang w:val="en-US"/>
    </w:rPr>
  </w:style>
  <w:style w:type="paragraph" w:customStyle="1" w:styleId="Normalsplit">
    <w:name w:val="Normal_split"/>
    <w:basedOn w:val="Normal"/>
    <w:qFormat/>
    <w:rsid w:val="009C185B"/>
  </w:style>
  <w:style w:type="character" w:customStyle="1" w:styleId="Provsplit">
    <w:name w:val="Prov_split"/>
    <w:basedOn w:val="DefaultParagraphFont"/>
    <w:qFormat/>
    <w:rsid w:val="009C185B"/>
    <w:rPr>
      <w:rFonts w:ascii="Times New Roman" w:hAnsi="Times New Roman"/>
      <w:b w:val="0"/>
    </w:rPr>
  </w:style>
  <w:style w:type="paragraph" w:customStyle="1" w:styleId="Tablesplit">
    <w:name w:val="Table_split"/>
    <w:basedOn w:val="Tabletext"/>
    <w:qFormat/>
    <w:rsid w:val="009C185B"/>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9C185B"/>
  </w:style>
  <w:style w:type="paragraph" w:customStyle="1" w:styleId="Methodheading2">
    <w:name w:val="Method_heading2"/>
    <w:basedOn w:val="Heading2"/>
    <w:next w:val="Normal"/>
    <w:qFormat/>
    <w:rsid w:val="009C185B"/>
  </w:style>
  <w:style w:type="paragraph" w:customStyle="1" w:styleId="Methodheading3">
    <w:name w:val="Method_heading3"/>
    <w:basedOn w:val="Heading3"/>
    <w:next w:val="Normal"/>
    <w:qFormat/>
    <w:rsid w:val="009C185B"/>
  </w:style>
  <w:style w:type="paragraph" w:customStyle="1" w:styleId="Methodheading4">
    <w:name w:val="Method_heading4"/>
    <w:basedOn w:val="Heading4"/>
    <w:next w:val="Normal"/>
    <w:qFormat/>
    <w:rsid w:val="009C185B"/>
  </w:style>
  <w:style w:type="paragraph" w:customStyle="1" w:styleId="MethodHeadingb">
    <w:name w:val="Method_Headingb"/>
    <w:basedOn w:val="Headingb"/>
    <w:next w:val="Normal"/>
    <w:qFormat/>
    <w:rsid w:val="009C185B"/>
    <w:pPr>
      <w:tabs>
        <w:tab w:val="clear" w:pos="1134"/>
        <w:tab w:val="clear" w:pos="1871"/>
        <w:tab w:val="clear" w:pos="2268"/>
      </w:tabs>
      <w:overflowPunct/>
      <w:autoSpaceDE/>
      <w:autoSpaceDN/>
      <w:adjustRightInd/>
      <w:textAlignment w:val="auto"/>
    </w:pPr>
  </w:style>
  <w:style w:type="paragraph" w:customStyle="1" w:styleId="EditorsNote">
    <w:name w:val="EditorsNote"/>
    <w:basedOn w:val="Normal"/>
    <w:rsid w:val="009C185B"/>
    <w:pPr>
      <w:spacing w:before="240" w:after="240"/>
    </w:pPr>
    <w:rPr>
      <w:i/>
      <w:iCs/>
    </w:rPr>
  </w:style>
  <w:style w:type="character" w:customStyle="1" w:styleId="FiguretitleChar">
    <w:name w:val="Figure_title Char"/>
    <w:basedOn w:val="DefaultParagraphFont"/>
    <w:link w:val="Figuretitle"/>
    <w:rsid w:val="009C185B"/>
    <w:rPr>
      <w:rFonts w:ascii="Times New Roman Bold" w:hAnsi="Times New Roman Bold"/>
      <w:b/>
      <w:lang w:val="en-GB" w:eastAsia="en-US"/>
    </w:rPr>
  </w:style>
  <w:style w:type="paragraph" w:customStyle="1" w:styleId="Figurewithlegend">
    <w:name w:val="Figure_with_legend"/>
    <w:basedOn w:val="Figure"/>
    <w:rsid w:val="009C185B"/>
  </w:style>
  <w:style w:type="paragraph" w:styleId="Signature">
    <w:name w:val="Signature"/>
    <w:basedOn w:val="Normal"/>
    <w:link w:val="SignatureChar"/>
    <w:unhideWhenUsed/>
    <w:rsid w:val="009C185B"/>
    <w:pPr>
      <w:tabs>
        <w:tab w:val="clear" w:pos="1134"/>
        <w:tab w:val="clear" w:pos="1871"/>
        <w:tab w:val="clear" w:pos="2268"/>
        <w:tab w:val="center" w:pos="7371"/>
      </w:tabs>
      <w:spacing w:before="600"/>
    </w:pPr>
  </w:style>
  <w:style w:type="character" w:customStyle="1" w:styleId="SignatureChar">
    <w:name w:val="Signature Char"/>
    <w:basedOn w:val="DefaultParagraphFont"/>
    <w:link w:val="Signature"/>
    <w:rsid w:val="009C185B"/>
    <w:rPr>
      <w:rFonts w:ascii="Times New Roman" w:hAnsi="Times New Roman"/>
      <w:sz w:val="24"/>
      <w:lang w:val="en-GB" w:eastAsia="en-US"/>
    </w:rPr>
  </w:style>
  <w:style w:type="paragraph" w:customStyle="1" w:styleId="Tablefin">
    <w:name w:val="Table_fin"/>
    <w:basedOn w:val="Normalaftertitle"/>
    <w:rsid w:val="009C185B"/>
    <w:pPr>
      <w:tabs>
        <w:tab w:val="clear" w:pos="1134"/>
        <w:tab w:val="clear" w:pos="1871"/>
        <w:tab w:val="clear" w:pos="2268"/>
      </w:tabs>
      <w:spacing w:before="0"/>
    </w:pPr>
    <w:rPr>
      <w:sz w:val="20"/>
      <w:lang w:eastAsia="zh-CN"/>
    </w:rPr>
  </w:style>
  <w:style w:type="character" w:customStyle="1" w:styleId="Heading1Char">
    <w:name w:val="Heading 1 Char"/>
    <w:aliases w:val="título 1 Char,H1 Char,h1 Char,h11 Char,h12 Char,h13 Char,h14 Char,h15 Char,h16 Char,h17 Char,h111 Char,h121 Char,h131 Char,h141 Char,h151 Char,h161 Char,h18 Char,h112 Char,h122 Char,h132 Char,h142 Char,h152 Char,h162 Char,h19 Char,1 Char"/>
    <w:basedOn w:val="DefaultParagraphFont"/>
    <w:link w:val="Heading1"/>
    <w:rsid w:val="00114206"/>
    <w:rPr>
      <w:rFonts w:ascii="Times New Roman" w:hAnsi="Times New Roman"/>
      <w:b/>
      <w:sz w:val="28"/>
      <w:lang w:val="en-GB" w:eastAsia="en-US"/>
    </w:rPr>
  </w:style>
  <w:style w:type="character" w:customStyle="1" w:styleId="Heading2Char">
    <w:name w:val="Heading 2 Char"/>
    <w:aliases w:val="Sub-section Char,H2 Char,h2 Char,h21 Char,Heading Two Char,R2 Char,l2 Char,UNDERRUBRIK 1-2 Char,Head 2 Char,List level 2 Char,Sub-Heading Char,A Char,1st level heading Char,level 2 no toc Char,2nd level Char,Titre2 Char,h:2 Char,2 Char"/>
    <w:basedOn w:val="DefaultParagraphFont"/>
    <w:link w:val="Heading2"/>
    <w:rsid w:val="00114206"/>
    <w:rPr>
      <w:rFonts w:ascii="Times New Roman" w:hAnsi="Times New Roman"/>
      <w:b/>
      <w:sz w:val="24"/>
      <w:lang w:val="en-GB" w:eastAsia="en-US"/>
    </w:rPr>
  </w:style>
  <w:style w:type="character" w:customStyle="1" w:styleId="Heading3Char">
    <w:name w:val="Heading 3 Char"/>
    <w:basedOn w:val="DefaultParagraphFont"/>
    <w:link w:val="Heading3"/>
    <w:rsid w:val="00114206"/>
    <w:rPr>
      <w:rFonts w:ascii="Times New Roman" w:hAnsi="Times New Roman"/>
      <w:b/>
      <w:sz w:val="24"/>
      <w:lang w:val="en-GB" w:eastAsia="en-US"/>
    </w:rPr>
  </w:style>
  <w:style w:type="character" w:customStyle="1" w:styleId="Heading4Char">
    <w:name w:val="Heading 4 Char"/>
    <w:basedOn w:val="DefaultParagraphFont"/>
    <w:link w:val="Heading4"/>
    <w:rsid w:val="00114206"/>
    <w:rPr>
      <w:rFonts w:ascii="Times New Roman" w:hAnsi="Times New Roman"/>
      <w:b/>
      <w:sz w:val="24"/>
      <w:lang w:val="en-GB" w:eastAsia="en-US"/>
    </w:rPr>
  </w:style>
  <w:style w:type="character" w:customStyle="1" w:styleId="Heading5Char">
    <w:name w:val="Heading 5 Char"/>
    <w:basedOn w:val="DefaultParagraphFont"/>
    <w:link w:val="Heading5"/>
    <w:rsid w:val="00114206"/>
    <w:rPr>
      <w:rFonts w:ascii="Times New Roman" w:hAnsi="Times New Roman"/>
      <w:b/>
      <w:sz w:val="24"/>
      <w:lang w:val="en-GB" w:eastAsia="en-US"/>
    </w:rPr>
  </w:style>
  <w:style w:type="character" w:customStyle="1" w:styleId="Heading6Char">
    <w:name w:val="Heading 6 Char"/>
    <w:basedOn w:val="DefaultParagraphFont"/>
    <w:link w:val="Heading6"/>
    <w:rsid w:val="00114206"/>
    <w:rPr>
      <w:rFonts w:ascii="Times New Roman" w:hAnsi="Times New Roman"/>
      <w:b/>
      <w:sz w:val="24"/>
      <w:lang w:val="en-GB" w:eastAsia="en-US"/>
    </w:rPr>
  </w:style>
  <w:style w:type="character" w:customStyle="1" w:styleId="Heading7Char">
    <w:name w:val="Heading 7 Char"/>
    <w:basedOn w:val="DefaultParagraphFont"/>
    <w:link w:val="Heading7"/>
    <w:rsid w:val="00114206"/>
    <w:rPr>
      <w:rFonts w:ascii="Times New Roman" w:hAnsi="Times New Roman"/>
      <w:b/>
      <w:sz w:val="24"/>
      <w:lang w:val="en-GB" w:eastAsia="en-US"/>
    </w:rPr>
  </w:style>
  <w:style w:type="character" w:customStyle="1" w:styleId="Heading8Char">
    <w:name w:val="Heading 8 Char"/>
    <w:basedOn w:val="DefaultParagraphFont"/>
    <w:link w:val="Heading8"/>
    <w:rsid w:val="00114206"/>
    <w:rPr>
      <w:rFonts w:ascii="Times New Roman" w:hAnsi="Times New Roman"/>
      <w:b/>
      <w:sz w:val="24"/>
      <w:lang w:val="en-GB" w:eastAsia="en-US"/>
    </w:rPr>
  </w:style>
  <w:style w:type="character" w:customStyle="1" w:styleId="Heading9Char">
    <w:name w:val="Heading 9 Char"/>
    <w:basedOn w:val="DefaultParagraphFont"/>
    <w:link w:val="Heading9"/>
    <w:rsid w:val="00114206"/>
    <w:rPr>
      <w:rFonts w:ascii="Times New Roman" w:hAnsi="Times New Roman"/>
      <w:b/>
      <w:sz w:val="24"/>
      <w:lang w:val="en-GB" w:eastAsia="en-US"/>
    </w:rPr>
  </w:style>
  <w:style w:type="character" w:customStyle="1" w:styleId="CallChar">
    <w:name w:val="Call Char"/>
    <w:basedOn w:val="DefaultParagraphFont"/>
    <w:link w:val="Call"/>
    <w:locked/>
    <w:rsid w:val="00114206"/>
    <w:rPr>
      <w:rFonts w:ascii="Times New Roman" w:hAnsi="Times New Roman"/>
      <w:i/>
      <w:sz w:val="24"/>
      <w:lang w:val="en-GB" w:eastAsia="en-US"/>
    </w:rPr>
  </w:style>
  <w:style w:type="character" w:customStyle="1" w:styleId="enumlev1Char">
    <w:name w:val="enumlev1 Char"/>
    <w:basedOn w:val="DefaultParagraphFont"/>
    <w:link w:val="enumlev1"/>
    <w:locked/>
    <w:rsid w:val="00114206"/>
    <w:rPr>
      <w:rFonts w:ascii="Times New Roman" w:hAnsi="Times New Roman"/>
      <w:sz w:val="24"/>
      <w:lang w:val="en-GB" w:eastAsia="en-US"/>
    </w:rPr>
  </w:style>
  <w:style w:type="character" w:customStyle="1" w:styleId="NormalaftertitleChar">
    <w:name w:val="Normal after title Char"/>
    <w:basedOn w:val="DefaultParagraphFont"/>
    <w:link w:val="Normalaftertitle0"/>
    <w:locked/>
    <w:rsid w:val="00114206"/>
    <w:rPr>
      <w:rFonts w:ascii="Times New Roman" w:hAnsi="Times New Roman"/>
      <w:sz w:val="24"/>
      <w:lang w:val="en-GB" w:eastAsia="en-US"/>
    </w:rPr>
  </w:style>
  <w:style w:type="character" w:customStyle="1" w:styleId="TableNoChar">
    <w:name w:val="Table_No Char"/>
    <w:basedOn w:val="DefaultParagraphFont"/>
    <w:link w:val="TableNo"/>
    <w:uiPriority w:val="99"/>
    <w:locked/>
    <w:rsid w:val="00114206"/>
    <w:rPr>
      <w:rFonts w:ascii="Times New Roman" w:hAnsi="Times New Roman"/>
      <w:caps/>
      <w:lang w:val="en-GB" w:eastAsia="en-US"/>
    </w:rPr>
  </w:style>
  <w:style w:type="character" w:customStyle="1" w:styleId="TabletitleChar">
    <w:name w:val="Table_title Char"/>
    <w:basedOn w:val="DefaultParagraphFont"/>
    <w:link w:val="Tabletitle"/>
    <w:uiPriority w:val="99"/>
    <w:locked/>
    <w:rsid w:val="00114206"/>
    <w:rPr>
      <w:rFonts w:ascii="Times New Roman Bold" w:hAnsi="Times New Roman Bold"/>
      <w:b/>
      <w:lang w:val="en-GB" w:eastAsia="en-US"/>
    </w:rPr>
  </w:style>
  <w:style w:type="character" w:customStyle="1" w:styleId="HeadingbChar">
    <w:name w:val="Heading_b Char"/>
    <w:basedOn w:val="DefaultParagraphFont"/>
    <w:link w:val="Headingb"/>
    <w:locked/>
    <w:rsid w:val="00114206"/>
    <w:rPr>
      <w:rFonts w:ascii="Times New Roman Bold" w:hAnsi="Times New Roman Bold" w:cs="Times New Roman Bold"/>
      <w:b/>
      <w:sz w:val="24"/>
      <w:lang w:val="en-GB"/>
    </w:rPr>
  </w:style>
  <w:style w:type="character" w:customStyle="1" w:styleId="Recdef">
    <w:name w:val="Rec_def"/>
    <w:basedOn w:val="DefaultParagraphFont"/>
    <w:rsid w:val="00114206"/>
    <w:rPr>
      <w:b/>
    </w:rPr>
  </w:style>
  <w:style w:type="character" w:customStyle="1" w:styleId="Resdef">
    <w:name w:val="Res_def"/>
    <w:basedOn w:val="DefaultParagraphFont"/>
    <w:rsid w:val="00114206"/>
    <w:rPr>
      <w:rFonts w:ascii="Times New Roman" w:hAnsi="Times New Roman"/>
      <w:b/>
    </w:rPr>
  </w:style>
  <w:style w:type="character" w:styleId="Hyperlink">
    <w:name w:val="Hyperlink"/>
    <w:basedOn w:val="DefaultParagraphFont"/>
    <w:uiPriority w:val="99"/>
    <w:rsid w:val="00114206"/>
    <w:rPr>
      <w:rFonts w:cs="Times New Roman"/>
      <w:color w:val="0000FF"/>
      <w:u w:val="single"/>
    </w:rPr>
  </w:style>
  <w:style w:type="character" w:customStyle="1" w:styleId="href">
    <w:name w:val="href"/>
    <w:basedOn w:val="DefaultParagraphFont"/>
    <w:uiPriority w:val="99"/>
    <w:rsid w:val="00114206"/>
    <w:rPr>
      <w:rFonts w:cs="Times New Roman"/>
    </w:rPr>
  </w:style>
  <w:style w:type="paragraph" w:customStyle="1" w:styleId="Annex">
    <w:name w:val="Annex_#"/>
    <w:basedOn w:val="Normal"/>
    <w:next w:val="Normal"/>
    <w:uiPriority w:val="99"/>
    <w:rsid w:val="00114206"/>
    <w:pPr>
      <w:tabs>
        <w:tab w:val="clear" w:pos="1134"/>
        <w:tab w:val="clear" w:pos="1871"/>
        <w:tab w:val="clear" w:pos="2268"/>
        <w:tab w:val="center" w:pos="4849"/>
        <w:tab w:val="right" w:pos="9696"/>
      </w:tabs>
      <w:spacing w:before="720" w:after="68"/>
      <w:jc w:val="center"/>
    </w:pPr>
    <w:rPr>
      <w:rFonts w:eastAsia="Batang"/>
      <w:sz w:val="20"/>
      <w:lang w:eastAsia="fr-FR"/>
    </w:rPr>
  </w:style>
  <w:style w:type="character" w:styleId="FollowedHyperlink">
    <w:name w:val="FollowedHyperlink"/>
    <w:basedOn w:val="DefaultParagraphFont"/>
    <w:rsid w:val="00114206"/>
    <w:rPr>
      <w:color w:val="800080" w:themeColor="followedHyperlink"/>
      <w:u w:val="single"/>
    </w:rPr>
  </w:style>
  <w:style w:type="paragraph" w:customStyle="1" w:styleId="TableText0">
    <w:name w:val="Table_Text"/>
    <w:basedOn w:val="Normal"/>
    <w:link w:val="TableTextChar"/>
    <w:uiPriority w:val="99"/>
    <w:rsid w:val="00114206"/>
    <w:pPr>
      <w:keepNext/>
      <w:tabs>
        <w:tab w:val="clear" w:pos="1134"/>
        <w:tab w:val="clear" w:pos="1871"/>
        <w:tab w:val="clear" w:pos="2268"/>
        <w:tab w:val="left" w:pos="794"/>
        <w:tab w:val="left" w:pos="1191"/>
        <w:tab w:val="left" w:pos="1588"/>
        <w:tab w:val="left" w:pos="1985"/>
      </w:tabs>
      <w:spacing w:before="100" w:after="100" w:line="190" w:lineRule="exact"/>
      <w:jc w:val="both"/>
    </w:pPr>
    <w:rPr>
      <w:rFonts w:eastAsia="MS Mincho"/>
      <w:sz w:val="18"/>
    </w:rPr>
  </w:style>
  <w:style w:type="character" w:customStyle="1" w:styleId="TableTextChar">
    <w:name w:val="Table_Text Char"/>
    <w:basedOn w:val="DefaultParagraphFont"/>
    <w:link w:val="TableText0"/>
    <w:uiPriority w:val="99"/>
    <w:locked/>
    <w:rsid w:val="00114206"/>
    <w:rPr>
      <w:rFonts w:ascii="Times New Roman" w:eastAsia="MS Mincho" w:hAnsi="Times New Roman"/>
      <w:sz w:val="18"/>
      <w:lang w:val="en-GB" w:eastAsia="en-US"/>
    </w:rPr>
  </w:style>
  <w:style w:type="paragraph" w:styleId="BalloonText">
    <w:name w:val="Balloon Text"/>
    <w:basedOn w:val="Normal"/>
    <w:link w:val="BalloonTextChar"/>
    <w:rsid w:val="00114206"/>
    <w:pPr>
      <w:spacing w:before="0"/>
    </w:pPr>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rsid w:val="00114206"/>
    <w:rPr>
      <w:rFonts w:asciiTheme="majorHAnsi" w:eastAsiaTheme="majorEastAsia" w:hAnsiTheme="majorHAnsi" w:cstheme="majorBidi"/>
      <w:sz w:val="18"/>
      <w:szCs w:val="18"/>
      <w:lang w:val="en-GB" w:eastAsia="en-US"/>
    </w:rPr>
  </w:style>
  <w:style w:type="character" w:customStyle="1" w:styleId="CommentTextChar">
    <w:name w:val="Comment Text Char"/>
    <w:basedOn w:val="DefaultParagraphFont"/>
    <w:link w:val="CommentText"/>
    <w:semiHidden/>
    <w:rsid w:val="00114206"/>
    <w:rPr>
      <w:rFonts w:ascii="Times New Roman" w:eastAsia="MS Mincho" w:hAnsi="Times New Roman"/>
      <w:sz w:val="24"/>
      <w:lang w:val="en-GB" w:eastAsia="en-US"/>
    </w:rPr>
  </w:style>
  <w:style w:type="paragraph" w:styleId="CommentText">
    <w:name w:val="annotation text"/>
    <w:basedOn w:val="Normal"/>
    <w:link w:val="CommentTextChar"/>
    <w:semiHidden/>
    <w:unhideWhenUsed/>
    <w:rsid w:val="00114206"/>
    <w:rPr>
      <w:rFonts w:eastAsia="MS Mincho"/>
    </w:rPr>
  </w:style>
  <w:style w:type="character" w:customStyle="1" w:styleId="CommentTextChar1">
    <w:name w:val="Comment Text Char1"/>
    <w:basedOn w:val="DefaultParagraphFont"/>
    <w:semiHidden/>
    <w:rsid w:val="00114206"/>
    <w:rPr>
      <w:rFonts w:ascii="Times New Roman" w:hAnsi="Times New Roman"/>
      <w:lang w:val="en-GB" w:eastAsia="en-US"/>
    </w:rPr>
  </w:style>
  <w:style w:type="character" w:customStyle="1" w:styleId="CommentSubjectChar">
    <w:name w:val="Comment Subject Char"/>
    <w:basedOn w:val="CommentTextChar"/>
    <w:link w:val="CommentSubject"/>
    <w:semiHidden/>
    <w:rsid w:val="00114206"/>
    <w:rPr>
      <w:rFonts w:ascii="Times New Roman" w:eastAsia="MS Mincho" w:hAnsi="Times New Roman"/>
      <w:b/>
      <w:bCs/>
      <w:sz w:val="24"/>
      <w:lang w:val="en-GB" w:eastAsia="en-US"/>
    </w:rPr>
  </w:style>
  <w:style w:type="paragraph" w:styleId="CommentSubject">
    <w:name w:val="annotation subject"/>
    <w:basedOn w:val="CommentText"/>
    <w:next w:val="CommentText"/>
    <w:link w:val="CommentSubjectChar"/>
    <w:semiHidden/>
    <w:unhideWhenUsed/>
    <w:rsid w:val="00114206"/>
    <w:rPr>
      <w:b/>
      <w:bCs/>
    </w:rPr>
  </w:style>
  <w:style w:type="character" w:customStyle="1" w:styleId="CommentSubjectChar1">
    <w:name w:val="Comment Subject Char1"/>
    <w:basedOn w:val="CommentTextChar1"/>
    <w:semiHidden/>
    <w:rsid w:val="00114206"/>
    <w:rPr>
      <w:rFonts w:ascii="Times New Roman" w:hAnsi="Times New Roman"/>
      <w:b/>
      <w:bCs/>
      <w:lang w:val="en-GB" w:eastAsia="en-US"/>
    </w:rPr>
  </w:style>
  <w:style w:type="paragraph" w:styleId="ListParagraph">
    <w:name w:val="List Paragraph"/>
    <w:basedOn w:val="Normal"/>
    <w:uiPriority w:val="34"/>
    <w:qFormat/>
    <w:rsid w:val="00114206"/>
    <w:pPr>
      <w:ind w:left="720"/>
      <w:contextualSpacing/>
    </w:pPr>
    <w:rPr>
      <w:rFonts w:eastAsia="MS Mincho"/>
    </w:rPr>
  </w:style>
  <w:style w:type="paragraph" w:styleId="Revision">
    <w:name w:val="Revision"/>
    <w:hidden/>
    <w:uiPriority w:val="99"/>
    <w:semiHidden/>
    <w:rsid w:val="00114206"/>
    <w:rPr>
      <w:rFonts w:ascii="Times New Roman" w:eastAsia="MS Mincho" w:hAnsi="Times New Roman"/>
      <w:sz w:val="24"/>
      <w:lang w:val="en-GB" w:eastAsia="en-US"/>
    </w:rPr>
  </w:style>
  <w:style w:type="character" w:styleId="UnresolvedMention">
    <w:name w:val="Unresolved Mention"/>
    <w:basedOn w:val="DefaultParagraphFont"/>
    <w:uiPriority w:val="99"/>
    <w:semiHidden/>
    <w:unhideWhenUsed/>
    <w:rsid w:val="001142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itu.int/md/R15-IMT.2020-C-0001/en" TargetMode="External"/><Relationship Id="rId18" Type="http://schemas.openxmlformats.org/officeDocument/2006/relationships/hyperlink" Target="https://www.itu.int/md/R15-IMT.2020-C-0057/en" TargetMode="External"/><Relationship Id="rId26" Type="http://schemas.openxmlformats.org/officeDocument/2006/relationships/hyperlink" Target="https://www.itu.int/md/R15-IMT.2020-C-0057/en" TargetMode="External"/><Relationship Id="rId39" Type="http://schemas.openxmlformats.org/officeDocument/2006/relationships/footer" Target="footer6.xml"/><Relationship Id="rId3" Type="http://schemas.openxmlformats.org/officeDocument/2006/relationships/styles" Target="styles.xml"/><Relationship Id="rId21" Type="http://schemas.openxmlformats.org/officeDocument/2006/relationships/hyperlink" Target="https://www.itu.int/pub/R-REP-M.2410" TargetMode="External"/><Relationship Id="rId34" Type="http://schemas.openxmlformats.org/officeDocument/2006/relationships/hyperlink" Target="https://www.itu.int/md/R15-IMT.2020-C-0057/en" TargetMode="External"/><Relationship Id="rId42"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yperlink" Target="https://www.itu.int/md/R15-IMT.2020-C-0002/en" TargetMode="External"/><Relationship Id="rId17" Type="http://schemas.openxmlformats.org/officeDocument/2006/relationships/hyperlink" Target="https://www.itu.int/md/R00-SG05-CIR-0121/en" TargetMode="External"/><Relationship Id="rId25" Type="http://schemas.openxmlformats.org/officeDocument/2006/relationships/hyperlink" Target="https://www.itu.int/md/R15-IMT.2020-C-0020/en" TargetMode="External"/><Relationship Id="rId33" Type="http://schemas.openxmlformats.org/officeDocument/2006/relationships/footer" Target="footer4.xml"/><Relationship Id="rId38"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www.itu.int/pub/R-REP-M.2412" TargetMode="External"/><Relationship Id="rId20" Type="http://schemas.openxmlformats.org/officeDocument/2006/relationships/hyperlink" Target="https://www.itu.int/md/R15-IMT.2020-C-0002/en" TargetMode="External"/><Relationship Id="rId29" Type="http://schemas.openxmlformats.org/officeDocument/2006/relationships/footer" Target="footer1.xml"/><Relationship Id="rId41"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md/R15-IMT.2020-C-0020/en" TargetMode="External"/><Relationship Id="rId24" Type="http://schemas.openxmlformats.org/officeDocument/2006/relationships/hyperlink" Target="https://www.itu.int/md/R15-IMT.2020-C-0002" TargetMode="External"/><Relationship Id="rId32" Type="http://schemas.openxmlformats.org/officeDocument/2006/relationships/footer" Target="footer3.xml"/><Relationship Id="rId37" Type="http://schemas.openxmlformats.org/officeDocument/2006/relationships/footer" Target="footer5.xml"/><Relationship Id="rId40" Type="http://schemas.openxmlformats.org/officeDocument/2006/relationships/header" Target="header5.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itu.int/pub/R-REP-M.2411" TargetMode="External"/><Relationship Id="rId23" Type="http://schemas.openxmlformats.org/officeDocument/2006/relationships/hyperlink" Target="https://www.itu.int/pub/R-REP-M.2412" TargetMode="External"/><Relationship Id="rId28" Type="http://schemas.openxmlformats.org/officeDocument/2006/relationships/header" Target="header1.xml"/><Relationship Id="rId36" Type="http://schemas.openxmlformats.org/officeDocument/2006/relationships/header" Target="header3.xml"/><Relationship Id="rId10" Type="http://schemas.openxmlformats.org/officeDocument/2006/relationships/hyperlink" Target="https://www.itu.int/md/R15-IMT.2020-C-0057/en" TargetMode="External"/><Relationship Id="rId19" Type="http://schemas.openxmlformats.org/officeDocument/2006/relationships/hyperlink" Target="http://www.itu.int/events/upcomingevents.asp?sector=ITU-R&amp;lang=en" TargetMode="External"/><Relationship Id="rId31" Type="http://schemas.openxmlformats.org/officeDocument/2006/relationships/header" Target="header2.xm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itu.int/rec/R-REC-M.2150/en" TargetMode="External"/><Relationship Id="rId14" Type="http://schemas.openxmlformats.org/officeDocument/2006/relationships/hyperlink" Target="https://www.itu.int/pub/R-REP-M.2410" TargetMode="External"/><Relationship Id="rId22" Type="http://schemas.openxmlformats.org/officeDocument/2006/relationships/hyperlink" Target="https://www.itu.int/pub/R-REP-M.2411" TargetMode="External"/><Relationship Id="rId27" Type="http://schemas.openxmlformats.org/officeDocument/2006/relationships/hyperlink" Target="https://www.itu.int/md/R15-IMT.2020-C-0057/en" TargetMode="External"/><Relationship Id="rId30" Type="http://schemas.openxmlformats.org/officeDocument/2006/relationships/footer" Target="footer2.xml"/><Relationship Id="rId35" Type="http://schemas.openxmlformats.org/officeDocument/2006/relationships/hyperlink" Target="https://www.itu.int/rec/R-REC-M.2150/en" TargetMode="External"/><Relationship Id="rId43" Type="http://schemas.openxmlformats.org/officeDocument/2006/relationships/footer" Target="footer8.xml"/></Relationships>
</file>

<file path=word/_rels/footnotes.xml.rels><?xml version="1.0" encoding="UTF-8" standalone="yes"?>
<Relationships xmlns="http://schemas.openxmlformats.org/package/2006/relationships"><Relationship Id="rId8" Type="http://schemas.openxmlformats.org/officeDocument/2006/relationships/hyperlink" Target="https://www.itu.int/md/R15-IMT.2020-C-0020/en" TargetMode="External"/><Relationship Id="rId3" Type="http://schemas.openxmlformats.org/officeDocument/2006/relationships/hyperlink" Target="https://www.itu.int/en/events/Pages/Calendar-Events.aspx?sector=ITU-R" TargetMode="External"/><Relationship Id="rId7" Type="http://schemas.openxmlformats.org/officeDocument/2006/relationships/hyperlink" Target="https://www.itu.int/md/R15-IMT.2020-C-0020/en" TargetMode="External"/><Relationship Id="rId2" Type="http://schemas.openxmlformats.org/officeDocument/2006/relationships/hyperlink" Target="https://www.itu.int/rec/R-REC-M.2150/en" TargetMode="External"/><Relationship Id="rId1" Type="http://schemas.openxmlformats.org/officeDocument/2006/relationships/hyperlink" Target="https://www.itu.int/pub/R-RES-R.1" TargetMode="External"/><Relationship Id="rId6" Type="http://schemas.openxmlformats.org/officeDocument/2006/relationships/hyperlink" Target="https://www.itu.int/en/events/Pages/Calendar-Events.aspx?sector=ITU-R" TargetMode="External"/><Relationship Id="rId5" Type="http://schemas.openxmlformats.org/officeDocument/2006/relationships/hyperlink" Target="https://www.itu.int/rec/R-REC-M.2150/en" TargetMode="External"/><Relationship Id="rId4" Type="http://schemas.openxmlformats.org/officeDocument/2006/relationships/hyperlink" Target="https://www.itu.int/en/events/Pages/Calendar-Events.aspx?sector=ITU-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amovaa\AppData\Roaming\Microsoft\Templates\PE_B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6A073B-9E04-4133-BD51-9BF1F43079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PE_BR.dotm</Template>
  <TotalTime>12</TotalTime>
  <Pages>15</Pages>
  <Words>4109</Words>
  <Characters>22910</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26966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Alissa BR</dc:creator>
  <cp:lastModifiedBy>Fernandez Jimenez, Virginia</cp:lastModifiedBy>
  <cp:revision>4</cp:revision>
  <cp:lastPrinted>2008-02-21T14:04:00Z</cp:lastPrinted>
  <dcterms:created xsi:type="dcterms:W3CDTF">2025-10-22T14:58:00Z</dcterms:created>
  <dcterms:modified xsi:type="dcterms:W3CDTF">2025-10-23T10:54:00Z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ies>
</file>