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14:paraId="4B05DB39" w14:textId="77777777" w:rsidTr="00876A8A">
        <w:trPr>
          <w:cantSplit/>
        </w:trPr>
        <w:tc>
          <w:tcPr>
            <w:tcW w:w="6487" w:type="dxa"/>
            <w:vAlign w:val="center"/>
          </w:tcPr>
          <w:p w14:paraId="5DCB1483" w14:textId="77777777"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52DEDE60" w14:textId="77777777" w:rsidR="009F6520" w:rsidRDefault="003B6B45" w:rsidP="003B6B45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56F76B17" wp14:editId="6CD4372E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14:paraId="0D6F4CE7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3AB7E516" w14:textId="77777777" w:rsidR="000069D4" w:rsidRPr="0016327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3BDC4C7E" w14:textId="77777777"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14:paraId="5092CCAC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01E5E634" w14:textId="77777777"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BBD19C7" w14:textId="77777777"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 w14:paraId="114CCCED" w14:textId="77777777" w:rsidTr="00876A8A">
        <w:trPr>
          <w:cantSplit/>
        </w:trPr>
        <w:tc>
          <w:tcPr>
            <w:tcW w:w="6487" w:type="dxa"/>
            <w:vMerge w:val="restart"/>
          </w:tcPr>
          <w:p w14:paraId="2AC2CA1D" w14:textId="7E35AB4A" w:rsidR="003B6B45" w:rsidRPr="000B3B93" w:rsidRDefault="000B3B93" w:rsidP="003B6B45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  <w:lang w:val="fr-CH"/>
              </w:rPr>
            </w:pPr>
            <w:bookmarkStart w:id="1" w:name="recibido"/>
            <w:bookmarkStart w:id="2" w:name="dnum" w:colFirst="1" w:colLast="1"/>
            <w:bookmarkEnd w:id="1"/>
            <w:r w:rsidRPr="00054A10">
              <w:rPr>
                <w:rFonts w:ascii="Verdana" w:hAnsi="Verdana"/>
                <w:sz w:val="20"/>
                <w:lang w:val="fr-CH"/>
              </w:rPr>
              <w:t>Source:</w:t>
            </w:r>
            <w:r w:rsidRPr="00054A10">
              <w:rPr>
                <w:rFonts w:ascii="Verdana" w:hAnsi="Verdana"/>
                <w:sz w:val="20"/>
                <w:lang w:val="fr-CH"/>
              </w:rPr>
              <w:tab/>
            </w:r>
            <w:r>
              <w:rPr>
                <w:rFonts w:ascii="Verdana" w:hAnsi="Verdana"/>
                <w:sz w:val="20"/>
                <w:lang w:val="fr-CH"/>
              </w:rPr>
              <w:t>Document 5D/TEMP/126</w:t>
            </w:r>
            <w:r w:rsidRPr="00054A10">
              <w:rPr>
                <w:rFonts w:ascii="Verdana" w:hAnsi="Verdana"/>
                <w:sz w:val="20"/>
                <w:lang w:val="fr-CH"/>
              </w:rPr>
              <w:t>(Rev.1)</w:t>
            </w:r>
          </w:p>
        </w:tc>
        <w:tc>
          <w:tcPr>
            <w:tcW w:w="3402" w:type="dxa"/>
          </w:tcPr>
          <w:p w14:paraId="0DD07608" w14:textId="6AF60549" w:rsidR="000069D4" w:rsidRPr="003B6B45" w:rsidRDefault="003B6B45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 xml:space="preserve">Document </w:t>
            </w:r>
            <w:proofErr w:type="spellStart"/>
            <w:r w:rsidR="000B3B93" w:rsidRPr="000B3B93">
              <w:rPr>
                <w:rFonts w:ascii="Verdana" w:hAnsi="Verdana"/>
                <w:b/>
                <w:sz w:val="20"/>
                <w:lang w:eastAsia="zh-CN"/>
              </w:rPr>
              <w:t>IMT</w:t>
            </w:r>
            <w:proofErr w:type="spellEnd"/>
            <w:r w:rsidR="000B3B93" w:rsidRPr="000B3B93">
              <w:rPr>
                <w:rFonts w:ascii="Verdana" w:hAnsi="Verdana"/>
                <w:b/>
                <w:sz w:val="20"/>
                <w:lang w:eastAsia="zh-CN"/>
              </w:rPr>
              <w:t>-2020/47</w:t>
            </w:r>
            <w:r w:rsidR="005108F7">
              <w:rPr>
                <w:rFonts w:ascii="Verdana" w:hAnsi="Verdana"/>
                <w:b/>
                <w:sz w:val="20"/>
                <w:lang w:eastAsia="zh-CN"/>
              </w:rPr>
              <w:t>-E</w:t>
            </w:r>
          </w:p>
        </w:tc>
      </w:tr>
      <w:tr w:rsidR="000069D4" w14:paraId="12DB58A2" w14:textId="77777777" w:rsidTr="00876A8A">
        <w:trPr>
          <w:cantSplit/>
        </w:trPr>
        <w:tc>
          <w:tcPr>
            <w:tcW w:w="6487" w:type="dxa"/>
            <w:vMerge/>
          </w:tcPr>
          <w:p w14:paraId="4A5E6688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22903F5B" w14:textId="61BBC608" w:rsidR="000069D4" w:rsidRPr="003B6B45" w:rsidRDefault="005108F7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27</w:t>
            </w:r>
            <w:r w:rsidR="003B6B45">
              <w:rPr>
                <w:rFonts w:ascii="Verdana" w:hAnsi="Verdana"/>
                <w:b/>
                <w:sz w:val="20"/>
                <w:lang w:eastAsia="zh-CN"/>
              </w:rPr>
              <w:t xml:space="preserve"> February 2020</w:t>
            </w:r>
          </w:p>
        </w:tc>
      </w:tr>
      <w:tr w:rsidR="000069D4" w14:paraId="2A09676D" w14:textId="77777777" w:rsidTr="00876A8A">
        <w:trPr>
          <w:cantSplit/>
        </w:trPr>
        <w:tc>
          <w:tcPr>
            <w:tcW w:w="6487" w:type="dxa"/>
            <w:vMerge/>
          </w:tcPr>
          <w:p w14:paraId="03E3F8C6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5BCB8710" w14:textId="77777777" w:rsidR="000069D4" w:rsidRPr="003B6B45" w:rsidRDefault="003B6B45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0069D4" w14:paraId="12754B03" w14:textId="77777777" w:rsidTr="00D046A7">
        <w:trPr>
          <w:cantSplit/>
        </w:trPr>
        <w:tc>
          <w:tcPr>
            <w:tcW w:w="9889" w:type="dxa"/>
            <w:gridSpan w:val="2"/>
          </w:tcPr>
          <w:p w14:paraId="45D188AE" w14:textId="296B1B7F" w:rsidR="000069D4" w:rsidRDefault="000B3B93" w:rsidP="003B6B45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lang w:eastAsia="zh-CN"/>
              </w:rPr>
              <w:t>Working Party 5D</w:t>
            </w:r>
          </w:p>
        </w:tc>
      </w:tr>
      <w:tr w:rsidR="000069D4" w14:paraId="70967FBB" w14:textId="77777777" w:rsidTr="00D046A7">
        <w:trPr>
          <w:cantSplit/>
        </w:trPr>
        <w:tc>
          <w:tcPr>
            <w:tcW w:w="9889" w:type="dxa"/>
            <w:gridSpan w:val="2"/>
          </w:tcPr>
          <w:p w14:paraId="38CB76BA" w14:textId="4441AC67" w:rsidR="000069D4" w:rsidRPr="003B6B45" w:rsidRDefault="00036633" w:rsidP="003B6B45">
            <w:pPr>
              <w:pStyle w:val="Title1"/>
              <w:rPr>
                <w:lang w:val="en-US" w:eastAsia="ja-JP"/>
              </w:rPr>
            </w:pPr>
            <w:bookmarkStart w:id="6" w:name="drec" w:colFirst="0" w:colLast="0"/>
            <w:bookmarkEnd w:id="5"/>
            <w:r>
              <w:rPr>
                <w:lang w:val="en-US" w:eastAsia="ja-JP"/>
              </w:rPr>
              <w:t xml:space="preserve">Summary results of </w:t>
            </w:r>
            <w:r w:rsidR="003B6B45" w:rsidRPr="00CB4919">
              <w:rPr>
                <w:lang w:val="en-US" w:eastAsia="ja-JP"/>
              </w:rPr>
              <w:t xml:space="preserve">Evaluation by </w:t>
            </w:r>
            <w:r w:rsidR="003B6B45" w:rsidRPr="0067743E">
              <w:rPr>
                <w:lang w:val="en-US" w:eastAsia="ja-JP"/>
              </w:rPr>
              <w:t xml:space="preserve">Telecom Centre of Excellence Group (TCOE) India </w:t>
            </w:r>
            <w:r w:rsidR="003B6B45" w:rsidRPr="00CB4919">
              <w:rPr>
                <w:lang w:val="en-US" w:eastAsia="ja-JP"/>
              </w:rPr>
              <w:t>of IMT-2020 candidate technology submission in Document(s) IMT-2020/</w:t>
            </w:r>
            <w:r w:rsidR="003B6B45">
              <w:rPr>
                <w:lang w:val="en-US" w:eastAsia="ja-JP"/>
              </w:rPr>
              <w:t>14 and IMT</w:t>
            </w:r>
            <w:r w:rsidR="003B6B45">
              <w:rPr>
                <w:lang w:val="en-US" w:eastAsia="ja-JP"/>
              </w:rPr>
              <w:noBreakHyphen/>
              <w:t>2020/19(Rev.1)</w:t>
            </w:r>
          </w:p>
        </w:tc>
      </w:tr>
      <w:tr w:rsidR="000069D4" w14:paraId="4F463E04" w14:textId="77777777" w:rsidTr="00D046A7">
        <w:trPr>
          <w:cantSplit/>
        </w:trPr>
        <w:tc>
          <w:tcPr>
            <w:tcW w:w="9889" w:type="dxa"/>
            <w:gridSpan w:val="2"/>
          </w:tcPr>
          <w:p w14:paraId="58AF11AF" w14:textId="70FA200C" w:rsidR="000069D4" w:rsidRPr="003B6B45" w:rsidRDefault="000069D4" w:rsidP="003B6B45">
            <w:pPr>
              <w:pStyle w:val="Title3"/>
              <w:rPr>
                <w:lang w:val="en-US" w:eastAsia="ja-JP"/>
              </w:rPr>
            </w:pPr>
            <w:bookmarkStart w:id="7" w:name="dtitle1" w:colFirst="0" w:colLast="0"/>
            <w:bookmarkEnd w:id="6"/>
          </w:p>
        </w:tc>
      </w:tr>
    </w:tbl>
    <w:p w14:paraId="54C5F851" w14:textId="77777777" w:rsidR="003B6B45" w:rsidRPr="00FD7556" w:rsidRDefault="003B6B45" w:rsidP="003B6B45">
      <w:pPr>
        <w:pStyle w:val="Normalaftertitle"/>
        <w:rPr>
          <w:i/>
          <w:spacing w:val="-2"/>
          <w:lang w:val="en-US" w:eastAsia="zh-CN"/>
        </w:rPr>
      </w:pPr>
      <w:bookmarkStart w:id="8" w:name="dbreak"/>
      <w:bookmarkEnd w:id="7"/>
      <w:bookmarkEnd w:id="8"/>
      <w:r w:rsidRPr="00FD7556">
        <w:rPr>
          <w:spacing w:val="-2"/>
          <w:lang w:val="en-US"/>
        </w:rPr>
        <w:t xml:space="preserve">This </w:t>
      </w:r>
      <w:r w:rsidRPr="00FD7556">
        <w:rPr>
          <w:spacing w:val="-2"/>
          <w:lang w:val="en-US" w:eastAsia="ja-JP"/>
        </w:rPr>
        <w:t>document</w:t>
      </w:r>
      <w:r w:rsidRPr="00FD7556">
        <w:rPr>
          <w:spacing w:val="-2"/>
          <w:lang w:val="en-US"/>
        </w:rPr>
        <w:t xml:space="preserve"> </w:t>
      </w:r>
      <w:r w:rsidRPr="00FD7556">
        <w:rPr>
          <w:spacing w:val="-2"/>
          <w:lang w:val="en-US" w:eastAsia="zh-CN"/>
        </w:rPr>
        <w:t>summarizes</w:t>
      </w:r>
      <w:r w:rsidRPr="00FD7556">
        <w:rPr>
          <w:spacing w:val="-2"/>
          <w:lang w:val="en-US"/>
        </w:rPr>
        <w:t xml:space="preserve"> the </w:t>
      </w:r>
      <w:r w:rsidRPr="00FD7556">
        <w:rPr>
          <w:spacing w:val="-2"/>
          <w:lang w:val="en-US" w:eastAsia="zh-CN"/>
        </w:rPr>
        <w:t xml:space="preserve">evaluation results and </w:t>
      </w:r>
      <w:r w:rsidRPr="00FD7556">
        <w:rPr>
          <w:spacing w:val="-2"/>
          <w:lang w:val="en-US"/>
        </w:rPr>
        <w:t xml:space="preserve">activities identified for the </w:t>
      </w:r>
      <w:r w:rsidRPr="00FD7556">
        <w:rPr>
          <w:spacing w:val="-2"/>
          <w:lang w:val="en-US" w:eastAsia="zh-CN"/>
        </w:rPr>
        <w:t xml:space="preserve">IMT-2020 candidate technology submission(s) in Documents </w:t>
      </w:r>
      <w:hyperlink r:id="rId11" w:history="1">
        <w:r w:rsidRPr="003B6B45">
          <w:rPr>
            <w:rStyle w:val="Hyperlink"/>
            <w:spacing w:val="-2"/>
            <w:lang w:val="en-US" w:eastAsia="zh-CN"/>
          </w:rPr>
          <w:t>IMT-2020/14</w:t>
        </w:r>
      </w:hyperlink>
      <w:r>
        <w:rPr>
          <w:spacing w:val="-2"/>
          <w:lang w:val="en-US" w:eastAsia="zh-CN"/>
        </w:rPr>
        <w:t xml:space="preserve"> and </w:t>
      </w:r>
      <w:hyperlink r:id="rId12" w:history="1">
        <w:r w:rsidRPr="003B6B45">
          <w:rPr>
            <w:rStyle w:val="Hyperlink"/>
            <w:spacing w:val="-2"/>
            <w:lang w:val="en-US" w:eastAsia="zh-CN"/>
          </w:rPr>
          <w:t>IMT-2020/19(Rev.1)</w:t>
        </w:r>
      </w:hyperlink>
      <w:r w:rsidRPr="00FD7556">
        <w:rPr>
          <w:spacing w:val="-2"/>
          <w:lang w:val="en-US" w:eastAsia="zh-CN"/>
        </w:rPr>
        <w:t xml:space="preserve"> from </w:t>
      </w:r>
      <w:r>
        <w:rPr>
          <w:lang w:eastAsia="zh-CN"/>
        </w:rPr>
        <w:t>Telecom Centre of Excellence</w:t>
      </w:r>
      <w:r w:rsidRPr="00103BEA">
        <w:rPr>
          <w:lang w:eastAsia="zh-CN"/>
        </w:rPr>
        <w:t xml:space="preserve"> Group (</w:t>
      </w:r>
      <w:r>
        <w:rPr>
          <w:lang w:eastAsia="zh-CN"/>
        </w:rPr>
        <w:t>TCOE</w:t>
      </w:r>
      <w:r w:rsidRPr="00103BEA">
        <w:rPr>
          <w:lang w:eastAsia="zh-CN"/>
        </w:rPr>
        <w:t>)</w:t>
      </w:r>
      <w:r>
        <w:rPr>
          <w:lang w:eastAsia="zh-CN"/>
        </w:rPr>
        <w:t xml:space="preserve"> India</w:t>
      </w:r>
      <w:r w:rsidRPr="00FD7556">
        <w:rPr>
          <w:i/>
          <w:spacing w:val="-2"/>
          <w:lang w:val="en-US" w:eastAsia="zh-CN"/>
        </w:rPr>
        <w:t>.</w:t>
      </w:r>
    </w:p>
    <w:p w14:paraId="49D42599" w14:textId="77777777" w:rsidR="003B6B45" w:rsidRPr="00FD7556" w:rsidRDefault="003B6B45" w:rsidP="003B6B45">
      <w:pPr>
        <w:pStyle w:val="Heading1"/>
        <w:tabs>
          <w:tab w:val="clear" w:pos="1134"/>
          <w:tab w:val="clear" w:pos="1871"/>
          <w:tab w:val="clear" w:pos="2268"/>
        </w:tabs>
        <w:rPr>
          <w:lang w:val="en-US" w:eastAsia="zh-CN"/>
        </w:rPr>
      </w:pPr>
      <w:r w:rsidRPr="00FD7556">
        <w:rPr>
          <w:lang w:val="en-US"/>
        </w:rPr>
        <w:t>1</w:t>
      </w:r>
      <w:r w:rsidRPr="00FD7556">
        <w:rPr>
          <w:lang w:val="en-US"/>
        </w:rPr>
        <w:tab/>
      </w:r>
      <w:r w:rsidRPr="00FD7556">
        <w:rPr>
          <w:lang w:val="en-US" w:eastAsia="zh-CN"/>
        </w:rPr>
        <w:t>Background</w:t>
      </w:r>
    </w:p>
    <w:p w14:paraId="6AB3472E" w14:textId="77777777" w:rsidR="003B6B45" w:rsidRPr="00FD7556" w:rsidRDefault="003B6B45" w:rsidP="003B6B45">
      <w:pPr>
        <w:tabs>
          <w:tab w:val="clear" w:pos="1134"/>
          <w:tab w:val="clear" w:pos="1871"/>
          <w:tab w:val="clear" w:pos="2268"/>
        </w:tabs>
        <w:rPr>
          <w:lang w:val="en-US" w:eastAsia="zh-CN"/>
        </w:rPr>
      </w:pPr>
      <w:r w:rsidRPr="00FD7556">
        <w:rPr>
          <w:lang w:val="en-US" w:eastAsia="zh-CN"/>
        </w:rPr>
        <w:t>T</w:t>
      </w:r>
      <w:r w:rsidRPr="00FD7556">
        <w:rPr>
          <w:lang w:val="en-US"/>
        </w:rPr>
        <w:t>he period from October 20</w:t>
      </w:r>
      <w:r w:rsidRPr="00FD7556">
        <w:rPr>
          <w:lang w:val="en-US" w:eastAsia="zh-CN"/>
        </w:rPr>
        <w:t>18</w:t>
      </w:r>
      <w:r w:rsidRPr="00FD7556">
        <w:rPr>
          <w:lang w:val="en-US"/>
        </w:rPr>
        <w:t xml:space="preserve"> (the </w:t>
      </w:r>
      <w:r w:rsidRPr="00FD7556">
        <w:rPr>
          <w:lang w:val="en-US" w:eastAsia="zh-CN"/>
        </w:rPr>
        <w:t>31</w:t>
      </w:r>
      <w:r w:rsidRPr="00FD7556">
        <w:rPr>
          <w:vertAlign w:val="superscript"/>
          <w:lang w:val="en-US" w:eastAsia="zh-CN"/>
        </w:rPr>
        <w:t>st</w:t>
      </w:r>
      <w:r w:rsidRPr="00FD7556">
        <w:rPr>
          <w:lang w:val="en-US"/>
        </w:rPr>
        <w:t xml:space="preserve"> meeting of Working Party 5D) to </w:t>
      </w:r>
      <w:r w:rsidRPr="00FD7556">
        <w:rPr>
          <w:lang w:val="en-US" w:eastAsia="zh-CN"/>
        </w:rPr>
        <w:t>February</w:t>
      </w:r>
      <w:r w:rsidRPr="00FD7556">
        <w:rPr>
          <w:lang w:val="en-US"/>
        </w:rPr>
        <w:t xml:space="preserve"> </w:t>
      </w:r>
      <w:r w:rsidRPr="00FD7556">
        <w:rPr>
          <w:lang w:val="en-US" w:eastAsia="zh-CN"/>
        </w:rPr>
        <w:t>2020</w:t>
      </w:r>
      <w:r w:rsidRPr="00FD7556">
        <w:rPr>
          <w:lang w:val="en-US"/>
        </w:rPr>
        <w:t xml:space="preserve"> (the </w:t>
      </w:r>
      <w:r w:rsidRPr="00FD7556">
        <w:rPr>
          <w:lang w:val="en-US" w:eastAsia="zh-CN"/>
        </w:rPr>
        <w:t>34</w:t>
      </w:r>
      <w:r w:rsidRPr="00FD7556">
        <w:rPr>
          <w:vertAlign w:val="superscript"/>
          <w:lang w:val="en-US"/>
        </w:rPr>
        <w:t>th</w:t>
      </w:r>
      <w:r w:rsidRPr="00FD7556">
        <w:rPr>
          <w:lang w:val="en-US"/>
        </w:rPr>
        <w:t> meeting of Working Party 5D) has been designated for evaluation of the IMT-</w:t>
      </w:r>
      <w:r w:rsidRPr="00FD7556">
        <w:rPr>
          <w:lang w:val="en-US" w:eastAsia="zh-CN"/>
        </w:rPr>
        <w:t>2020</w:t>
      </w:r>
      <w:r w:rsidRPr="00FD7556">
        <w:rPr>
          <w:lang w:val="en-US"/>
        </w:rPr>
        <w:t xml:space="preserve"> candidate technology submissions by Independent Evaluation Groups.</w:t>
      </w:r>
    </w:p>
    <w:p w14:paraId="7ABE9F6D" w14:textId="77777777" w:rsidR="003B6B45" w:rsidRPr="00FD7556" w:rsidRDefault="003B6B45" w:rsidP="003B6B45">
      <w:pPr>
        <w:tabs>
          <w:tab w:val="clear" w:pos="1134"/>
          <w:tab w:val="clear" w:pos="1871"/>
          <w:tab w:val="clear" w:pos="2268"/>
        </w:tabs>
        <w:rPr>
          <w:lang w:val="en-US" w:eastAsia="zh-CN"/>
        </w:rPr>
      </w:pPr>
      <w:r w:rsidRPr="00FD7556">
        <w:rPr>
          <w:lang w:val="en-US" w:eastAsia="zh-CN"/>
        </w:rPr>
        <w:t xml:space="preserve">The </w:t>
      </w:r>
      <w:r>
        <w:rPr>
          <w:lang w:eastAsia="zh-CN"/>
        </w:rPr>
        <w:t>Telecom Centre of Excellence</w:t>
      </w:r>
      <w:r w:rsidRPr="00103BEA">
        <w:rPr>
          <w:lang w:eastAsia="zh-CN"/>
        </w:rPr>
        <w:t xml:space="preserve"> Group (</w:t>
      </w:r>
      <w:r>
        <w:rPr>
          <w:lang w:eastAsia="zh-CN"/>
        </w:rPr>
        <w:t>TCOE</w:t>
      </w:r>
      <w:r w:rsidRPr="00103BEA">
        <w:rPr>
          <w:lang w:eastAsia="zh-CN"/>
        </w:rPr>
        <w:t>)</w:t>
      </w:r>
      <w:r>
        <w:rPr>
          <w:lang w:eastAsia="zh-CN"/>
        </w:rPr>
        <w:t xml:space="preserve"> India</w:t>
      </w:r>
      <w:r w:rsidRPr="00FD7556">
        <w:rPr>
          <w:caps/>
          <w:lang w:val="en-US"/>
        </w:rPr>
        <w:t xml:space="preserve"> </w:t>
      </w:r>
      <w:r w:rsidRPr="00FD7556">
        <w:rPr>
          <w:lang w:val="en-US" w:eastAsia="zh-CN"/>
        </w:rPr>
        <w:t xml:space="preserve">is a registered </w:t>
      </w:r>
      <w:r w:rsidRPr="00FD7556">
        <w:rPr>
          <w:lang w:val="en-US" w:eastAsia="ja-JP"/>
        </w:rPr>
        <w:t>I</w:t>
      </w:r>
      <w:r w:rsidRPr="00FD7556">
        <w:rPr>
          <w:lang w:val="en-US" w:eastAsia="zh-CN"/>
        </w:rPr>
        <w:t xml:space="preserve">ndependent </w:t>
      </w:r>
      <w:r w:rsidRPr="00FD7556">
        <w:rPr>
          <w:lang w:val="en-US" w:eastAsia="ja-JP"/>
        </w:rPr>
        <w:t>E</w:t>
      </w:r>
      <w:r w:rsidRPr="00FD7556">
        <w:rPr>
          <w:lang w:val="en-US" w:eastAsia="zh-CN"/>
        </w:rPr>
        <w:t xml:space="preserve">valuation </w:t>
      </w:r>
      <w:r w:rsidRPr="00FD7556">
        <w:rPr>
          <w:lang w:val="en-US" w:eastAsia="ja-JP"/>
        </w:rPr>
        <w:t>G</w:t>
      </w:r>
      <w:r w:rsidRPr="00FD7556">
        <w:rPr>
          <w:lang w:val="en-US" w:eastAsia="zh-CN"/>
        </w:rPr>
        <w:t>roup</w:t>
      </w:r>
      <w:r w:rsidRPr="00FD7556">
        <w:rPr>
          <w:lang w:val="en-US" w:eastAsia="ja-JP"/>
        </w:rPr>
        <w:t>.</w:t>
      </w:r>
      <w:r w:rsidRPr="00FD7556">
        <w:rPr>
          <w:lang w:val="en-US" w:eastAsia="zh-CN"/>
        </w:rPr>
        <w:t xml:space="preserve"> At the </w:t>
      </w:r>
      <w:r>
        <w:rPr>
          <w:lang w:val="en-US" w:eastAsia="zh-CN"/>
        </w:rPr>
        <w:t>34</w:t>
      </w:r>
      <w:r w:rsidRPr="002A0E86">
        <w:rPr>
          <w:vertAlign w:val="superscript"/>
          <w:lang w:val="en-US" w:eastAsia="zh-CN"/>
        </w:rPr>
        <w:t>th</w:t>
      </w:r>
      <w:r>
        <w:rPr>
          <w:lang w:val="en-US" w:eastAsia="zh-CN"/>
        </w:rPr>
        <w:t xml:space="preserve"> </w:t>
      </w:r>
      <w:r w:rsidRPr="00FD7556">
        <w:rPr>
          <w:lang w:val="en-US" w:eastAsia="zh-CN"/>
        </w:rPr>
        <w:t xml:space="preserve">meeting of Working Party 5D, a final Evaluation Report on IMT-2020 candidate technology submissions in Documents </w:t>
      </w:r>
      <w:r>
        <w:rPr>
          <w:lang w:val="en-US" w:eastAsia="zh-CN"/>
        </w:rPr>
        <w:t xml:space="preserve">IMT-2020/14 and IMT-2020/19(Rev.1) </w:t>
      </w:r>
      <w:r w:rsidRPr="00FD7556">
        <w:rPr>
          <w:lang w:val="en-US" w:eastAsia="ja-JP"/>
        </w:rPr>
        <w:t>was</w:t>
      </w:r>
      <w:r w:rsidRPr="00FD7556">
        <w:rPr>
          <w:lang w:val="en-US" w:eastAsia="zh-CN"/>
        </w:rPr>
        <w:t xml:space="preserve"> submitted by </w:t>
      </w:r>
      <w:r>
        <w:rPr>
          <w:lang w:eastAsia="zh-CN"/>
        </w:rPr>
        <w:t>Telecom Centre of Excellence</w:t>
      </w:r>
      <w:r w:rsidRPr="00103BEA">
        <w:rPr>
          <w:lang w:eastAsia="zh-CN"/>
        </w:rPr>
        <w:t xml:space="preserve"> Group (</w:t>
      </w:r>
      <w:r>
        <w:rPr>
          <w:lang w:eastAsia="zh-CN"/>
        </w:rPr>
        <w:t>TCOE</w:t>
      </w:r>
      <w:r w:rsidRPr="00103BEA">
        <w:rPr>
          <w:lang w:eastAsia="zh-CN"/>
        </w:rPr>
        <w:t>)</w:t>
      </w:r>
      <w:r>
        <w:rPr>
          <w:lang w:eastAsia="zh-CN"/>
        </w:rPr>
        <w:t xml:space="preserve"> India</w:t>
      </w:r>
      <w:r w:rsidRPr="00FD7556">
        <w:rPr>
          <w:lang w:val="en-US" w:eastAsia="zh-CN"/>
        </w:rPr>
        <w:t xml:space="preserve"> (</w:t>
      </w:r>
      <w:r>
        <w:rPr>
          <w:lang w:val="en-US" w:eastAsia="zh-CN"/>
        </w:rPr>
        <w:t xml:space="preserve">Docs. </w:t>
      </w:r>
      <w:r w:rsidRPr="00705170">
        <w:rPr>
          <w:rStyle w:val="Hyperlink"/>
        </w:rPr>
        <w:t>5D/</w:t>
      </w:r>
      <w:hyperlink r:id="rId13" w:history="1">
        <w:r w:rsidRPr="00705170">
          <w:rPr>
            <w:rStyle w:val="Hyperlink"/>
          </w:rPr>
          <w:t>121</w:t>
        </w:r>
      </w:hyperlink>
      <w:r>
        <w:rPr>
          <w:lang w:val="en-US" w:eastAsia="zh-CN"/>
        </w:rPr>
        <w:t xml:space="preserve"> and </w:t>
      </w:r>
      <w:hyperlink r:id="rId14" w:history="1">
        <w:r w:rsidRPr="003B6B45">
          <w:rPr>
            <w:rStyle w:val="Hyperlink"/>
            <w:lang w:val="en-US" w:eastAsia="zh-CN"/>
          </w:rPr>
          <w:t>122</w:t>
        </w:r>
      </w:hyperlink>
      <w:r w:rsidRPr="00FD7556">
        <w:rPr>
          <w:lang w:val="en-US" w:eastAsia="zh-CN"/>
        </w:rPr>
        <w:t>). Working Party 5D has reviewed the evaluation report, and will consider it further in the IMT-2020 development process.</w:t>
      </w:r>
    </w:p>
    <w:p w14:paraId="7DF71221" w14:textId="77777777" w:rsidR="003B6B45" w:rsidRPr="00FD7556" w:rsidRDefault="003B6B45" w:rsidP="003B6B45">
      <w:pPr>
        <w:pStyle w:val="Heading1"/>
        <w:tabs>
          <w:tab w:val="clear" w:pos="1134"/>
          <w:tab w:val="clear" w:pos="1871"/>
          <w:tab w:val="clear" w:pos="2268"/>
        </w:tabs>
        <w:rPr>
          <w:lang w:val="en-US" w:eastAsia="zh-CN"/>
        </w:rPr>
      </w:pPr>
      <w:r w:rsidRPr="00FD7556">
        <w:rPr>
          <w:lang w:val="en-US" w:eastAsia="zh-CN"/>
        </w:rPr>
        <w:t>2</w:t>
      </w:r>
      <w:r w:rsidRPr="00FD7556">
        <w:rPr>
          <w:lang w:val="en-US" w:eastAsia="zh-CN"/>
        </w:rPr>
        <w:tab/>
        <w:t>Evaluation summary for a RIT for IMT-2020 candidate technology in Document IMT-2020/</w:t>
      </w:r>
      <w:r>
        <w:rPr>
          <w:lang w:val="en-US" w:eastAsia="zh-CN"/>
        </w:rPr>
        <w:t>14</w:t>
      </w:r>
    </w:p>
    <w:p w14:paraId="0A7F6DCF" w14:textId="77777777" w:rsidR="003B6B45" w:rsidRPr="00FD7556" w:rsidRDefault="003B6B45" w:rsidP="003B6B45">
      <w:pPr>
        <w:pStyle w:val="Heading2"/>
        <w:tabs>
          <w:tab w:val="clear" w:pos="1134"/>
          <w:tab w:val="clear" w:pos="1871"/>
          <w:tab w:val="clear" w:pos="2268"/>
        </w:tabs>
        <w:rPr>
          <w:lang w:val="en-US" w:eastAsia="zh-CN"/>
        </w:rPr>
      </w:pPr>
      <w:r w:rsidRPr="00FD7556">
        <w:rPr>
          <w:lang w:val="en-US" w:eastAsia="zh-CN"/>
        </w:rPr>
        <w:t>2.1</w:t>
      </w:r>
      <w:r w:rsidRPr="00FD7556">
        <w:rPr>
          <w:lang w:val="en-US" w:eastAsia="zh-CN"/>
        </w:rPr>
        <w:tab/>
      </w:r>
      <w:r w:rsidRPr="00FD7556">
        <w:rPr>
          <w:lang w:val="en-US"/>
        </w:rPr>
        <w:t>Use of information in Report ITU-R M.</w:t>
      </w:r>
      <w:r w:rsidRPr="00FD7556">
        <w:rPr>
          <w:lang w:val="en-US" w:eastAsia="zh-CN"/>
        </w:rPr>
        <w:t>2412</w:t>
      </w:r>
    </w:p>
    <w:p w14:paraId="55A44E61" w14:textId="77777777" w:rsidR="003B6B45" w:rsidRPr="00FD7556" w:rsidRDefault="003B6B45" w:rsidP="003B6B45">
      <w:pPr>
        <w:rPr>
          <w:lang w:val="en-US" w:eastAsia="zh-CN"/>
        </w:rPr>
      </w:pPr>
      <w:r w:rsidRPr="00FD7556">
        <w:rPr>
          <w:lang w:val="en-US" w:eastAsia="ja-JP"/>
        </w:rPr>
        <w:t>Does</w:t>
      </w:r>
      <w:r w:rsidRPr="00FD7556">
        <w:rPr>
          <w:lang w:val="en-US" w:eastAsia="zh-CN"/>
        </w:rPr>
        <w:t xml:space="preserve"> </w:t>
      </w:r>
      <w:r w:rsidRPr="00FD7556">
        <w:rPr>
          <w:lang w:val="en-US" w:eastAsia="ja-JP"/>
        </w:rPr>
        <w:t xml:space="preserve">Independent </w:t>
      </w:r>
      <w:r w:rsidRPr="00FD7556">
        <w:rPr>
          <w:lang w:val="en-US" w:eastAsia="zh-CN"/>
        </w:rPr>
        <w:t xml:space="preserve">Evaluation </w:t>
      </w:r>
      <w:r w:rsidRPr="00FD7556">
        <w:rPr>
          <w:lang w:val="en-US" w:eastAsia="ja-JP"/>
        </w:rPr>
        <w:t>G</w:t>
      </w:r>
      <w:r w:rsidRPr="00FD7556">
        <w:rPr>
          <w:lang w:val="en-US" w:eastAsia="zh-CN"/>
        </w:rPr>
        <w:t>roup</w:t>
      </w:r>
      <w:r w:rsidRPr="00FD7556">
        <w:rPr>
          <w:lang w:val="en-US"/>
        </w:rPr>
        <w:t xml:space="preserve"> confirm </w:t>
      </w:r>
      <w:r w:rsidRPr="00FD7556">
        <w:rPr>
          <w:lang w:val="en-US" w:eastAsia="zh-CN"/>
        </w:rPr>
        <w:t>u</w:t>
      </w:r>
      <w:r w:rsidRPr="00FD7556">
        <w:rPr>
          <w:lang w:val="en-US"/>
        </w:rPr>
        <w:t>se</w:t>
      </w:r>
      <w:r w:rsidRPr="00FD7556">
        <w:rPr>
          <w:lang w:val="en-US" w:eastAsia="zh-CN"/>
        </w:rPr>
        <w:t xml:space="preserve"> of</w:t>
      </w:r>
      <w:r w:rsidRPr="00FD7556">
        <w:rPr>
          <w:lang w:val="en-US"/>
        </w:rPr>
        <w:t xml:space="preserve"> Report ITU-R M.</w:t>
      </w:r>
      <w:r w:rsidRPr="00FD7556">
        <w:rPr>
          <w:lang w:val="en-US" w:eastAsia="zh-CN"/>
        </w:rPr>
        <w:t>2412</w:t>
      </w:r>
      <w:r w:rsidRPr="00FD7556">
        <w:rPr>
          <w:lang w:val="en-US"/>
        </w:rPr>
        <w:t xml:space="preserve"> in their work?</w:t>
      </w:r>
    </w:p>
    <w:p w14:paraId="1B5FB136" w14:textId="77777777" w:rsidR="003B6B45" w:rsidRPr="00FD7556" w:rsidRDefault="003B6B45" w:rsidP="005108F7">
      <w:pPr>
        <w:keepNext/>
        <w:keepLines/>
        <w:tabs>
          <w:tab w:val="clear" w:pos="1134"/>
          <w:tab w:val="clear" w:pos="1871"/>
          <w:tab w:val="clear" w:pos="2268"/>
          <w:tab w:val="left" w:pos="1560"/>
        </w:tabs>
        <w:ind w:left="1134"/>
        <w:rPr>
          <w:lang w:val="en-US"/>
        </w:rPr>
      </w:pPr>
      <w:r>
        <w:rPr>
          <w:rFonts w:eastAsia="SimSun"/>
          <w:lang w:val="en-US"/>
        </w:rPr>
        <w:sym w:font="Wingdings 2" w:char="F052"/>
      </w:r>
      <w:r w:rsidRPr="00FD7556">
        <w:rPr>
          <w:rFonts w:eastAsia="Malgun Gothic"/>
          <w:lang w:val="en-US" w:eastAsia="ko-KR"/>
        </w:rPr>
        <w:t xml:space="preserve"> </w:t>
      </w:r>
      <w:r w:rsidRPr="00FD7556">
        <w:rPr>
          <w:lang w:val="en-US"/>
        </w:rPr>
        <w:t>Yes</w:t>
      </w:r>
      <w:r w:rsidRPr="00FD7556">
        <w:rPr>
          <w:lang w:val="en-US"/>
        </w:rPr>
        <w:tab/>
      </w:r>
      <w:r w:rsidRPr="00FD7556">
        <w:rPr>
          <w:rFonts w:ascii="SimSun" w:hAnsi="SimSun"/>
          <w:lang w:val="en-US"/>
        </w:rPr>
        <w:sym w:font="Wingdings" w:char="F0A8"/>
      </w:r>
      <w:r w:rsidRPr="00FD7556">
        <w:rPr>
          <w:lang w:val="en-US" w:eastAsia="zh-CN"/>
        </w:rPr>
        <w:t xml:space="preserve"> </w:t>
      </w:r>
      <w:r w:rsidRPr="00FD7556">
        <w:rPr>
          <w:lang w:val="en-US"/>
        </w:rPr>
        <w:t>No</w:t>
      </w:r>
    </w:p>
    <w:p w14:paraId="411E3384" w14:textId="77777777" w:rsidR="003B6B45" w:rsidRPr="00FD7556" w:rsidRDefault="003B6B45" w:rsidP="003B6B45">
      <w:pPr>
        <w:pStyle w:val="Heading2"/>
        <w:tabs>
          <w:tab w:val="clear" w:pos="1134"/>
          <w:tab w:val="clear" w:pos="1871"/>
          <w:tab w:val="clear" w:pos="2268"/>
        </w:tabs>
        <w:rPr>
          <w:lang w:val="en-US" w:eastAsia="zh-CN"/>
        </w:rPr>
      </w:pPr>
      <w:r w:rsidRPr="00FD7556">
        <w:rPr>
          <w:lang w:val="en-US" w:eastAsia="zh-CN"/>
        </w:rPr>
        <w:t>2.2</w:t>
      </w:r>
      <w:r w:rsidRPr="00FD7556">
        <w:rPr>
          <w:lang w:val="en-US" w:eastAsia="zh-CN"/>
        </w:rPr>
        <w:tab/>
        <w:t>Provision of compliance templates</w:t>
      </w:r>
    </w:p>
    <w:p w14:paraId="3EAB330F" w14:textId="77777777" w:rsidR="003B6B45" w:rsidRPr="00FD7556" w:rsidRDefault="003B6B45" w:rsidP="003B6B45">
      <w:pPr>
        <w:tabs>
          <w:tab w:val="clear" w:pos="1134"/>
          <w:tab w:val="clear" w:pos="1871"/>
          <w:tab w:val="clear" w:pos="2268"/>
        </w:tabs>
        <w:rPr>
          <w:lang w:val="en-US"/>
        </w:rPr>
      </w:pPr>
      <w:r w:rsidRPr="00FD7556">
        <w:rPr>
          <w:lang w:val="en-US" w:eastAsia="zh-CN"/>
        </w:rPr>
        <w:t>Provision of c</w:t>
      </w:r>
      <w:r w:rsidRPr="00FD7556">
        <w:rPr>
          <w:lang w:val="en-US"/>
        </w:rPr>
        <w:t xml:space="preserve">ompliance template for services (section </w:t>
      </w:r>
      <w:r w:rsidRPr="00FD7556">
        <w:rPr>
          <w:lang w:val="en-US" w:eastAsia="zh-CN"/>
        </w:rPr>
        <w:t>5</w:t>
      </w:r>
      <w:r w:rsidRPr="00FD7556">
        <w:rPr>
          <w:lang w:val="en-US"/>
        </w:rPr>
        <w:t>.2.4.1</w:t>
      </w:r>
      <w:r w:rsidRPr="00FD7556">
        <w:rPr>
          <w:rFonts w:eastAsia="MS Mincho"/>
          <w:lang w:val="en-US" w:eastAsia="ja-JP"/>
        </w:rPr>
        <w:t xml:space="preserve"> of </w:t>
      </w:r>
      <w:r w:rsidRPr="00FD7556">
        <w:rPr>
          <w:lang w:val="en-US"/>
        </w:rPr>
        <w:t>Report ITU-R</w:t>
      </w:r>
      <w:r w:rsidRPr="00FD7556">
        <w:rPr>
          <w:rFonts w:eastAsia="MS Mincho"/>
          <w:lang w:val="en-US" w:eastAsia="ja-JP"/>
        </w:rPr>
        <w:t xml:space="preserve"> </w:t>
      </w:r>
      <w:r w:rsidRPr="00FD7556">
        <w:rPr>
          <w:lang w:val="en-US"/>
        </w:rPr>
        <w:t>M.</w:t>
      </w:r>
      <w:r w:rsidRPr="00FD7556">
        <w:rPr>
          <w:lang w:val="en-US" w:eastAsia="zh-CN"/>
        </w:rPr>
        <w:t>2411</w:t>
      </w:r>
      <w:r w:rsidRPr="00FD7556">
        <w:rPr>
          <w:lang w:val="en-US"/>
        </w:rPr>
        <w:t>)</w:t>
      </w:r>
    </w:p>
    <w:p w14:paraId="48D293B3" w14:textId="77777777" w:rsidR="003B6B45" w:rsidRPr="00FD7556" w:rsidRDefault="003B6B45" w:rsidP="005108F7">
      <w:pPr>
        <w:tabs>
          <w:tab w:val="clear" w:pos="1134"/>
          <w:tab w:val="clear" w:pos="1871"/>
          <w:tab w:val="clear" w:pos="2268"/>
          <w:tab w:val="left" w:pos="1560"/>
        </w:tabs>
        <w:ind w:left="1134"/>
        <w:rPr>
          <w:lang w:val="en-US"/>
        </w:rPr>
      </w:pPr>
      <w:r w:rsidRPr="00FD7556">
        <w:rPr>
          <w:rFonts w:ascii="SimSun" w:hAnsi="SimSun"/>
          <w:lang w:val="en-US"/>
        </w:rPr>
        <w:sym w:font="Wingdings" w:char="F0A8"/>
      </w:r>
      <w:r w:rsidRPr="00FD7556">
        <w:rPr>
          <w:rFonts w:eastAsia="Malgun Gothic"/>
          <w:lang w:val="en-US" w:eastAsia="ko-KR"/>
        </w:rPr>
        <w:t xml:space="preserve"> </w:t>
      </w:r>
      <w:r w:rsidRPr="00FD7556">
        <w:rPr>
          <w:lang w:val="en-US"/>
        </w:rPr>
        <w:t>Yes</w:t>
      </w:r>
      <w:r w:rsidRPr="00FD7556">
        <w:rPr>
          <w:lang w:val="en-US"/>
        </w:rPr>
        <w:tab/>
      </w:r>
      <w:r>
        <w:rPr>
          <w:rFonts w:eastAsia="SimSun"/>
          <w:lang w:val="en-US"/>
        </w:rPr>
        <w:sym w:font="Wingdings 2" w:char="F052"/>
      </w:r>
      <w:r w:rsidRPr="00FD7556">
        <w:rPr>
          <w:lang w:val="en-US" w:eastAsia="zh-CN"/>
        </w:rPr>
        <w:t xml:space="preserve"> </w:t>
      </w:r>
      <w:r w:rsidRPr="00FD7556">
        <w:rPr>
          <w:lang w:val="en-US"/>
        </w:rPr>
        <w:t>No</w:t>
      </w:r>
    </w:p>
    <w:p w14:paraId="51791E48" w14:textId="77777777" w:rsidR="003B6B45" w:rsidRPr="00FD7556" w:rsidRDefault="003B6B45" w:rsidP="00705170">
      <w:pPr>
        <w:keepNext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  <w:rPr>
          <w:lang w:val="en-US" w:eastAsia="zh-CN"/>
        </w:rPr>
      </w:pPr>
      <w:r w:rsidRPr="00FD7556">
        <w:rPr>
          <w:lang w:val="en-US" w:eastAsia="zh-CN"/>
        </w:rPr>
        <w:t>Provision of compliance template for spectrum (section 5.2.4.2 of Report ITU-R M.2411)</w:t>
      </w:r>
    </w:p>
    <w:p w14:paraId="2E8B8B58" w14:textId="77777777" w:rsidR="003B6B45" w:rsidRPr="00FD7556" w:rsidRDefault="003B6B45" w:rsidP="005108F7">
      <w:pPr>
        <w:tabs>
          <w:tab w:val="clear" w:pos="1134"/>
          <w:tab w:val="clear" w:pos="1871"/>
          <w:tab w:val="clear" w:pos="2268"/>
          <w:tab w:val="left" w:pos="1560"/>
        </w:tabs>
        <w:ind w:left="1134"/>
        <w:rPr>
          <w:lang w:val="en-US"/>
        </w:rPr>
      </w:pPr>
      <w:r w:rsidRPr="00FD7556">
        <w:rPr>
          <w:rFonts w:ascii="SimSun" w:hAnsi="SimSun"/>
          <w:lang w:val="en-US"/>
        </w:rPr>
        <w:sym w:font="Wingdings" w:char="F0A8"/>
      </w:r>
      <w:r w:rsidRPr="00FD7556">
        <w:rPr>
          <w:rFonts w:eastAsia="Malgun Gothic"/>
          <w:lang w:val="en-US" w:eastAsia="ko-KR"/>
        </w:rPr>
        <w:t xml:space="preserve"> </w:t>
      </w:r>
      <w:r w:rsidRPr="00FD7556">
        <w:rPr>
          <w:lang w:val="en-US"/>
        </w:rPr>
        <w:t>Yes</w:t>
      </w:r>
      <w:r w:rsidRPr="00FD7556">
        <w:rPr>
          <w:lang w:val="en-US"/>
        </w:rPr>
        <w:tab/>
      </w:r>
      <w:r>
        <w:rPr>
          <w:rFonts w:eastAsia="SimSun"/>
          <w:lang w:val="en-US"/>
        </w:rPr>
        <w:sym w:font="Wingdings 2" w:char="F052"/>
      </w:r>
      <w:r w:rsidRPr="00FD7556">
        <w:rPr>
          <w:lang w:val="en-US" w:eastAsia="zh-CN"/>
        </w:rPr>
        <w:t xml:space="preserve"> </w:t>
      </w:r>
      <w:r w:rsidRPr="00FD7556">
        <w:rPr>
          <w:lang w:val="en-US"/>
        </w:rPr>
        <w:t>No</w:t>
      </w:r>
    </w:p>
    <w:p w14:paraId="3A6D8AFB" w14:textId="77777777" w:rsidR="003B6B45" w:rsidRPr="00FD7556" w:rsidRDefault="003B6B45" w:rsidP="003B6B45">
      <w:pPr>
        <w:tabs>
          <w:tab w:val="clear" w:pos="1134"/>
          <w:tab w:val="clear" w:pos="1871"/>
          <w:tab w:val="clear" w:pos="2268"/>
        </w:tabs>
        <w:rPr>
          <w:lang w:val="en-US" w:eastAsia="zh-CN"/>
        </w:rPr>
      </w:pPr>
      <w:r w:rsidRPr="00FD7556">
        <w:rPr>
          <w:lang w:val="en-US" w:eastAsia="zh-CN"/>
        </w:rPr>
        <w:lastRenderedPageBreak/>
        <w:t>Provision of compliance template for technical performance (section 5.2.4.3 of Report ITU-R M.2411)</w:t>
      </w:r>
    </w:p>
    <w:p w14:paraId="17799B20" w14:textId="77777777" w:rsidR="003B6B45" w:rsidRPr="00FD7556" w:rsidRDefault="003B6B45" w:rsidP="005108F7">
      <w:pPr>
        <w:tabs>
          <w:tab w:val="clear" w:pos="1134"/>
          <w:tab w:val="clear" w:pos="1871"/>
          <w:tab w:val="clear" w:pos="2268"/>
          <w:tab w:val="left" w:pos="1560"/>
        </w:tabs>
        <w:ind w:left="1134"/>
        <w:rPr>
          <w:lang w:val="en-US"/>
        </w:rPr>
      </w:pPr>
      <w:r>
        <w:rPr>
          <w:rFonts w:eastAsia="SimSun"/>
          <w:lang w:val="en-US"/>
        </w:rPr>
        <w:sym w:font="Wingdings 2" w:char="F052"/>
      </w:r>
      <w:r w:rsidRPr="00FD7556">
        <w:rPr>
          <w:rFonts w:eastAsia="Malgun Gothic"/>
          <w:lang w:val="en-US" w:eastAsia="ko-KR"/>
        </w:rPr>
        <w:t xml:space="preserve"> </w:t>
      </w:r>
      <w:r w:rsidRPr="00FD7556">
        <w:rPr>
          <w:lang w:val="en-US"/>
        </w:rPr>
        <w:t>Yes</w:t>
      </w:r>
      <w:r w:rsidRPr="00FD7556">
        <w:rPr>
          <w:lang w:val="en-US"/>
        </w:rPr>
        <w:tab/>
      </w:r>
      <w:r w:rsidRPr="00FD7556">
        <w:rPr>
          <w:rFonts w:ascii="SimSun" w:hAnsi="SimSun"/>
          <w:lang w:val="en-US"/>
        </w:rPr>
        <w:sym w:font="Wingdings" w:char="F0A8"/>
      </w:r>
      <w:r w:rsidRPr="00FD7556">
        <w:rPr>
          <w:lang w:val="en-US" w:eastAsia="zh-CN"/>
        </w:rPr>
        <w:t xml:space="preserve"> </w:t>
      </w:r>
      <w:r w:rsidRPr="00FD7556">
        <w:rPr>
          <w:lang w:val="en-US"/>
        </w:rPr>
        <w:t>No</w:t>
      </w:r>
    </w:p>
    <w:p w14:paraId="2F40C93B" w14:textId="77777777" w:rsidR="003B6B45" w:rsidRPr="00FD7556" w:rsidRDefault="003B6B45" w:rsidP="003B6B45">
      <w:pPr>
        <w:pStyle w:val="Heading2"/>
        <w:tabs>
          <w:tab w:val="clear" w:pos="1134"/>
          <w:tab w:val="clear" w:pos="1871"/>
          <w:tab w:val="clear" w:pos="2268"/>
        </w:tabs>
        <w:rPr>
          <w:lang w:val="en-US" w:eastAsia="zh-CN"/>
        </w:rPr>
      </w:pPr>
      <w:r w:rsidRPr="00FD7556">
        <w:rPr>
          <w:lang w:val="en-US" w:eastAsia="zh-CN"/>
        </w:rPr>
        <w:t>2.3</w:t>
      </w:r>
      <w:r w:rsidRPr="00FD7556">
        <w:rPr>
          <w:lang w:val="en-US" w:eastAsia="zh-CN"/>
        </w:rPr>
        <w:tab/>
        <w:t>Summary of conclusions of the evaluation report</w:t>
      </w:r>
    </w:p>
    <w:p w14:paraId="6374B586" w14:textId="77777777" w:rsidR="003B6B45" w:rsidRPr="00FD7556" w:rsidRDefault="003B6B45" w:rsidP="003B6B45">
      <w:pPr>
        <w:tabs>
          <w:tab w:val="clear" w:pos="1134"/>
          <w:tab w:val="clear" w:pos="1871"/>
          <w:tab w:val="clear" w:pos="2268"/>
        </w:tabs>
        <w:rPr>
          <w:lang w:val="en-US" w:eastAsia="zh-CN"/>
        </w:rPr>
      </w:pPr>
      <w:r w:rsidRPr="00FD7556">
        <w:rPr>
          <w:lang w:val="en-US" w:eastAsia="zh-CN"/>
        </w:rPr>
        <w:t>Does the Evaluation Report indicate that the candidate technology meet minimum service and spectrum requirements?</w:t>
      </w:r>
    </w:p>
    <w:p w14:paraId="0F64AE66" w14:textId="77777777" w:rsidR="003B6B45" w:rsidRPr="00FD7556" w:rsidRDefault="003B6B45" w:rsidP="005108F7">
      <w:pPr>
        <w:tabs>
          <w:tab w:val="clear" w:pos="1134"/>
          <w:tab w:val="clear" w:pos="1871"/>
          <w:tab w:val="clear" w:pos="2268"/>
          <w:tab w:val="left" w:pos="2977"/>
          <w:tab w:val="left" w:pos="4111"/>
        </w:tabs>
        <w:ind w:left="1134"/>
        <w:rPr>
          <w:lang w:val="en-US"/>
        </w:rPr>
      </w:pPr>
      <w:r w:rsidRPr="00FD7556">
        <w:rPr>
          <w:lang w:val="en-US"/>
        </w:rPr>
        <w:t>Service requirements:</w:t>
      </w:r>
      <w:r w:rsidRPr="00FD7556">
        <w:rPr>
          <w:lang w:val="en-US"/>
        </w:rPr>
        <w:tab/>
      </w:r>
      <w:r>
        <w:rPr>
          <w:rFonts w:eastAsia="SimSun"/>
          <w:lang w:val="en-US"/>
        </w:rPr>
        <w:sym w:font="Wingdings 2" w:char="F052"/>
      </w:r>
      <w:r w:rsidRPr="00FD7556">
        <w:rPr>
          <w:rFonts w:eastAsia="Malgun Gothic"/>
          <w:lang w:val="en-US" w:eastAsia="ko-KR"/>
        </w:rPr>
        <w:t xml:space="preserve"> </w:t>
      </w:r>
      <w:r w:rsidRPr="00FD7556">
        <w:rPr>
          <w:lang w:val="en-US"/>
        </w:rPr>
        <w:t>Yes</w:t>
      </w:r>
      <w:r w:rsidRPr="00FD7556">
        <w:rPr>
          <w:lang w:val="en-US"/>
        </w:rPr>
        <w:tab/>
      </w:r>
      <w:r w:rsidRPr="00FD7556">
        <w:rPr>
          <w:rFonts w:ascii="SimSun" w:hAnsi="SimSun"/>
          <w:lang w:val="en-US"/>
        </w:rPr>
        <w:sym w:font="Wingdings" w:char="F0A8"/>
      </w:r>
      <w:r w:rsidRPr="00FD7556">
        <w:rPr>
          <w:lang w:val="en-US"/>
        </w:rPr>
        <w:t xml:space="preserve"> No</w:t>
      </w:r>
    </w:p>
    <w:p w14:paraId="248334EE" w14:textId="77777777" w:rsidR="003B6B45" w:rsidRPr="00FD7556" w:rsidRDefault="003B6B45" w:rsidP="005108F7">
      <w:pPr>
        <w:tabs>
          <w:tab w:val="clear" w:pos="1134"/>
          <w:tab w:val="clear" w:pos="1871"/>
          <w:tab w:val="clear" w:pos="2268"/>
          <w:tab w:val="left" w:pos="2977"/>
          <w:tab w:val="left" w:pos="4111"/>
        </w:tabs>
        <w:ind w:left="1134"/>
        <w:rPr>
          <w:lang w:val="en-US"/>
        </w:rPr>
      </w:pPr>
      <w:r w:rsidRPr="00FD7556">
        <w:rPr>
          <w:lang w:val="en-US"/>
        </w:rPr>
        <w:t>Spectrum requirements:</w:t>
      </w:r>
      <w:r w:rsidRPr="00FD7556">
        <w:rPr>
          <w:lang w:val="en-US"/>
        </w:rPr>
        <w:tab/>
      </w:r>
      <w:r>
        <w:rPr>
          <w:rFonts w:eastAsia="SimSun"/>
          <w:lang w:val="en-US"/>
        </w:rPr>
        <w:sym w:font="Wingdings 2" w:char="F052"/>
      </w:r>
      <w:r w:rsidRPr="00FD7556">
        <w:rPr>
          <w:rFonts w:eastAsia="Malgun Gothic"/>
          <w:lang w:val="en-US" w:eastAsia="ko-KR"/>
        </w:rPr>
        <w:t xml:space="preserve"> </w:t>
      </w:r>
      <w:r w:rsidRPr="00FD7556">
        <w:rPr>
          <w:lang w:val="en-US"/>
        </w:rPr>
        <w:t>Yes</w:t>
      </w:r>
      <w:r w:rsidRPr="00FD7556">
        <w:rPr>
          <w:lang w:val="en-US"/>
        </w:rPr>
        <w:tab/>
      </w:r>
      <w:r w:rsidRPr="00FD7556">
        <w:rPr>
          <w:rFonts w:ascii="SimSun" w:hAnsi="SimSun"/>
          <w:lang w:val="en-US"/>
        </w:rPr>
        <w:sym w:font="Wingdings" w:char="F0A8"/>
      </w:r>
      <w:r w:rsidRPr="00FD7556">
        <w:rPr>
          <w:lang w:val="en-US"/>
        </w:rPr>
        <w:t xml:space="preserve"> No</w:t>
      </w:r>
    </w:p>
    <w:p w14:paraId="589258F0" w14:textId="77777777" w:rsidR="003B6B45" w:rsidRPr="00FD7556" w:rsidRDefault="003B6B45" w:rsidP="003B6B45">
      <w:pPr>
        <w:tabs>
          <w:tab w:val="clear" w:pos="1134"/>
          <w:tab w:val="clear" w:pos="1871"/>
          <w:tab w:val="clear" w:pos="2268"/>
        </w:tabs>
        <w:rPr>
          <w:lang w:val="en-US" w:eastAsia="zh-CN"/>
        </w:rPr>
      </w:pPr>
      <w:r w:rsidRPr="00FD7556">
        <w:rPr>
          <w:lang w:val="en-US" w:eastAsia="zh-CN"/>
        </w:rPr>
        <w:t>Which test environments have been considered in the evaluation report? What is outcome of the evaluation?</w:t>
      </w:r>
    </w:p>
    <w:p w14:paraId="016ADE29" w14:textId="77777777" w:rsidR="003B6B45" w:rsidRPr="00FD7556" w:rsidRDefault="003B6B45" w:rsidP="003B6B45">
      <w:pPr>
        <w:tabs>
          <w:tab w:val="clear" w:pos="1134"/>
          <w:tab w:val="clear" w:pos="1871"/>
          <w:tab w:val="clear" w:pos="2268"/>
        </w:tabs>
        <w:spacing w:before="0"/>
        <w:rPr>
          <w:lang w:val="en-US" w:eastAsia="zh-CN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3119"/>
        <w:gridCol w:w="6095"/>
      </w:tblGrid>
      <w:tr w:rsidR="003B6B45" w:rsidRPr="00FD7556" w14:paraId="07E30528" w14:textId="77777777" w:rsidTr="00574F20">
        <w:trPr>
          <w:jc w:val="center"/>
        </w:trPr>
        <w:tc>
          <w:tcPr>
            <w:tcW w:w="3119" w:type="dxa"/>
          </w:tcPr>
          <w:p w14:paraId="7BD97EBE" w14:textId="77777777" w:rsidR="003B6B45" w:rsidRPr="00FD7556" w:rsidRDefault="003B6B45" w:rsidP="00574F20">
            <w:pPr>
              <w:pStyle w:val="Tablehead"/>
              <w:rPr>
                <w:lang w:val="en-US" w:eastAsia="zh-CN"/>
              </w:rPr>
            </w:pPr>
            <w:r w:rsidRPr="00FD7556">
              <w:rPr>
                <w:lang w:val="en-US" w:eastAsia="zh-CN"/>
              </w:rPr>
              <w:t>Test environment</w:t>
            </w:r>
          </w:p>
        </w:tc>
        <w:tc>
          <w:tcPr>
            <w:tcW w:w="6095" w:type="dxa"/>
          </w:tcPr>
          <w:p w14:paraId="61E03389" w14:textId="77777777" w:rsidR="003B6B45" w:rsidRDefault="003B6B45" w:rsidP="00574F20">
            <w:pPr>
              <w:pStyle w:val="Tablehead"/>
              <w:rPr>
                <w:lang w:val="en-US" w:eastAsia="zh-CN"/>
              </w:rPr>
            </w:pPr>
            <w:r w:rsidRPr="00FD7556">
              <w:rPr>
                <w:lang w:val="en-US" w:eastAsia="zh-CN"/>
              </w:rPr>
              <w:t>Does the evaluation report indicate that the minimum technical performance requirements are met in the test environment?</w:t>
            </w:r>
          </w:p>
          <w:p w14:paraId="71260587" w14:textId="5452D3D7" w:rsidR="003B6B45" w:rsidRPr="002A0E86" w:rsidRDefault="003B6B45" w:rsidP="00574F20">
            <w:pPr>
              <w:pStyle w:val="Tablehead"/>
              <w:jc w:val="left"/>
              <w:rPr>
                <w:sz w:val="16"/>
                <w:szCs w:val="16"/>
                <w:lang w:val="en-US" w:eastAsia="zh-CN"/>
              </w:rPr>
            </w:pPr>
            <w:r w:rsidRPr="002A0E86">
              <w:rPr>
                <w:sz w:val="16"/>
                <w:szCs w:val="16"/>
                <w:lang w:val="en-US" w:eastAsia="zh-CN"/>
              </w:rPr>
              <w:t>Yes: all technical performance requirements</w:t>
            </w:r>
            <w:r w:rsidR="00AC20FF">
              <w:rPr>
                <w:sz w:val="16"/>
                <w:szCs w:val="16"/>
                <w:lang w:val="en-US" w:eastAsia="zh-CN"/>
              </w:rPr>
              <w:t xml:space="preserve"> are met</w:t>
            </w:r>
            <w:r>
              <w:rPr>
                <w:sz w:val="16"/>
                <w:szCs w:val="16"/>
                <w:lang w:val="en-US" w:eastAsia="zh-CN"/>
              </w:rPr>
              <w:t>.</w:t>
            </w:r>
          </w:p>
          <w:p w14:paraId="5AAF086C" w14:textId="77777777" w:rsidR="003B6B45" w:rsidRPr="00FD7556" w:rsidRDefault="003B6B45" w:rsidP="00574F20">
            <w:pPr>
              <w:pStyle w:val="Tablehead"/>
              <w:jc w:val="left"/>
              <w:rPr>
                <w:lang w:val="en-US" w:eastAsia="zh-CN"/>
              </w:rPr>
            </w:pPr>
            <w:r w:rsidRPr="002A0E86">
              <w:rPr>
                <w:sz w:val="16"/>
                <w:szCs w:val="16"/>
                <w:lang w:val="en-US" w:eastAsia="zh-CN"/>
              </w:rPr>
              <w:t>No: at least one technical performance requirement is not met</w:t>
            </w:r>
            <w:r>
              <w:rPr>
                <w:sz w:val="16"/>
                <w:szCs w:val="16"/>
                <w:lang w:val="en-US" w:eastAsia="zh-CN"/>
              </w:rPr>
              <w:t>.</w:t>
            </w:r>
          </w:p>
        </w:tc>
      </w:tr>
      <w:tr w:rsidR="003B6B45" w:rsidRPr="00FD7556" w14:paraId="547FBF50" w14:textId="77777777" w:rsidTr="00574F20">
        <w:trPr>
          <w:jc w:val="center"/>
        </w:trPr>
        <w:tc>
          <w:tcPr>
            <w:tcW w:w="3119" w:type="dxa"/>
          </w:tcPr>
          <w:p w14:paraId="2B4994EB" w14:textId="77777777" w:rsidR="003B6B45" w:rsidRPr="00FD7556" w:rsidRDefault="003B6B45" w:rsidP="00574F20">
            <w:pPr>
              <w:pStyle w:val="Tabletext"/>
              <w:rPr>
                <w:lang w:val="en-US" w:eastAsia="zh-CN"/>
              </w:rPr>
            </w:pPr>
            <w:r>
              <w:rPr>
                <w:rFonts w:eastAsia="SimSun"/>
                <w:lang w:val="en-US"/>
              </w:rPr>
              <w:sym w:font="Wingdings 2" w:char="F052"/>
            </w:r>
            <w:r w:rsidRPr="00FD7556">
              <w:rPr>
                <w:lang w:val="en-US"/>
              </w:rPr>
              <w:t xml:space="preserve"> Indoor</w:t>
            </w:r>
            <w:r w:rsidRPr="00FD7556">
              <w:rPr>
                <w:lang w:val="en-US" w:eastAsia="zh-CN"/>
              </w:rPr>
              <w:t xml:space="preserve"> Hotspot </w:t>
            </w:r>
            <w:r>
              <w:rPr>
                <w:lang w:val="en-US" w:eastAsia="zh-CN"/>
              </w:rPr>
              <w:t>–</w:t>
            </w:r>
            <w:r w:rsidRPr="00FD7556">
              <w:rPr>
                <w:lang w:val="en-US" w:eastAsia="zh-CN"/>
              </w:rPr>
              <w:t xml:space="preserve"> </w:t>
            </w:r>
            <w:proofErr w:type="spellStart"/>
            <w:r w:rsidRPr="00FD7556">
              <w:rPr>
                <w:lang w:val="en-US" w:eastAsia="zh-CN"/>
              </w:rPr>
              <w:t>eMBB</w:t>
            </w:r>
            <w:proofErr w:type="spellEnd"/>
          </w:p>
        </w:tc>
        <w:tc>
          <w:tcPr>
            <w:tcW w:w="6095" w:type="dxa"/>
          </w:tcPr>
          <w:p w14:paraId="40E2B67D" w14:textId="77777777" w:rsidR="003B6B45" w:rsidRPr="00FD7556" w:rsidRDefault="003B6B45" w:rsidP="00574F20">
            <w:pPr>
              <w:pStyle w:val="Tabletext"/>
              <w:tabs>
                <w:tab w:val="left" w:leader="dot" w:pos="7938"/>
                <w:tab w:val="center" w:pos="9526"/>
              </w:tabs>
              <w:ind w:left="567" w:hanging="567"/>
              <w:rPr>
                <w:lang w:val="en-US" w:eastAsia="zh-CN"/>
              </w:rPr>
            </w:pPr>
            <w:r>
              <w:rPr>
                <w:rFonts w:eastAsia="SimSun"/>
                <w:lang w:val="en-US"/>
              </w:rPr>
              <w:sym w:font="Wingdings 2" w:char="F052"/>
            </w:r>
            <w:r w:rsidRPr="00FD7556">
              <w:rPr>
                <w:lang w:val="en-US"/>
              </w:rPr>
              <w:t xml:space="preserve"> Yes</w:t>
            </w:r>
            <w:r w:rsidRPr="00FD7556">
              <w:rPr>
                <w:lang w:val="en-US"/>
              </w:rPr>
              <w:tab/>
            </w:r>
            <w:r w:rsidRPr="00FD7556">
              <w:rPr>
                <w:lang w:val="en-US"/>
              </w:rPr>
              <w:sym w:font="Wingdings" w:char="F0A8"/>
            </w:r>
            <w:r w:rsidRPr="00FD7556">
              <w:rPr>
                <w:lang w:val="en-US" w:eastAsia="zh-CN"/>
              </w:rPr>
              <w:t xml:space="preserve"> </w:t>
            </w:r>
            <w:r w:rsidRPr="00FD7556">
              <w:rPr>
                <w:lang w:val="en-US"/>
              </w:rPr>
              <w:t>No</w:t>
            </w:r>
          </w:p>
        </w:tc>
      </w:tr>
      <w:tr w:rsidR="003B6B45" w:rsidRPr="00FD7556" w14:paraId="11742C80" w14:textId="77777777" w:rsidTr="00574F20">
        <w:trPr>
          <w:jc w:val="center"/>
        </w:trPr>
        <w:tc>
          <w:tcPr>
            <w:tcW w:w="3119" w:type="dxa"/>
          </w:tcPr>
          <w:p w14:paraId="43DB3B1A" w14:textId="77777777" w:rsidR="003B6B45" w:rsidRPr="00FD7556" w:rsidRDefault="003B6B45" w:rsidP="00574F20">
            <w:pPr>
              <w:pStyle w:val="Tabletext"/>
              <w:tabs>
                <w:tab w:val="left" w:leader="dot" w:pos="7938"/>
                <w:tab w:val="center" w:pos="9526"/>
              </w:tabs>
              <w:ind w:left="567" w:hanging="567"/>
              <w:rPr>
                <w:lang w:val="en-US" w:eastAsia="zh-CN"/>
              </w:rPr>
            </w:pPr>
            <w:r>
              <w:rPr>
                <w:rFonts w:eastAsia="SimSun"/>
                <w:lang w:val="en-US"/>
              </w:rPr>
              <w:sym w:font="Wingdings 2" w:char="F052"/>
            </w:r>
            <w:r w:rsidRPr="00FD7556">
              <w:rPr>
                <w:lang w:val="en-US"/>
              </w:rPr>
              <w:t xml:space="preserve"> </w:t>
            </w:r>
            <w:r w:rsidRPr="00FD7556">
              <w:rPr>
                <w:lang w:val="en-US" w:eastAsia="zh-CN"/>
              </w:rPr>
              <w:t xml:space="preserve">Dense Urban </w:t>
            </w:r>
            <w:r>
              <w:rPr>
                <w:lang w:val="en-US" w:eastAsia="zh-CN"/>
              </w:rPr>
              <w:t>–</w:t>
            </w:r>
            <w:r w:rsidRPr="00FD7556">
              <w:rPr>
                <w:lang w:val="en-US" w:eastAsia="zh-CN"/>
              </w:rPr>
              <w:t xml:space="preserve"> </w:t>
            </w:r>
            <w:proofErr w:type="spellStart"/>
            <w:r w:rsidRPr="00FD7556">
              <w:rPr>
                <w:lang w:val="en-US" w:eastAsia="zh-CN"/>
              </w:rPr>
              <w:t>eMBB</w:t>
            </w:r>
            <w:proofErr w:type="spellEnd"/>
          </w:p>
        </w:tc>
        <w:tc>
          <w:tcPr>
            <w:tcW w:w="6095" w:type="dxa"/>
          </w:tcPr>
          <w:p w14:paraId="4C772285" w14:textId="77777777" w:rsidR="003B6B45" w:rsidRPr="00FD7556" w:rsidRDefault="003B6B45" w:rsidP="00574F20">
            <w:pPr>
              <w:pStyle w:val="Tabletext"/>
              <w:tabs>
                <w:tab w:val="left" w:leader="dot" w:pos="7938"/>
                <w:tab w:val="center" w:pos="9526"/>
              </w:tabs>
              <w:ind w:left="567" w:hanging="567"/>
              <w:rPr>
                <w:lang w:val="en-US" w:eastAsia="zh-CN"/>
              </w:rPr>
            </w:pPr>
            <w:r>
              <w:rPr>
                <w:rFonts w:eastAsia="SimSun"/>
                <w:lang w:val="en-US"/>
              </w:rPr>
              <w:sym w:font="Wingdings 2" w:char="F052"/>
            </w:r>
            <w:r w:rsidRPr="00FD7556">
              <w:rPr>
                <w:lang w:val="en-US"/>
              </w:rPr>
              <w:t xml:space="preserve"> Yes</w:t>
            </w:r>
            <w:r w:rsidRPr="00FD7556">
              <w:rPr>
                <w:lang w:val="en-US"/>
              </w:rPr>
              <w:tab/>
            </w:r>
            <w:r w:rsidRPr="00FD7556">
              <w:rPr>
                <w:lang w:val="en-US"/>
              </w:rPr>
              <w:sym w:font="Wingdings" w:char="F0A8"/>
            </w:r>
            <w:r w:rsidRPr="00FD7556">
              <w:rPr>
                <w:lang w:val="en-US" w:eastAsia="zh-CN"/>
              </w:rPr>
              <w:t xml:space="preserve"> </w:t>
            </w:r>
            <w:r w:rsidRPr="00FD7556">
              <w:rPr>
                <w:lang w:val="en-US"/>
              </w:rPr>
              <w:t>No</w:t>
            </w:r>
          </w:p>
        </w:tc>
      </w:tr>
      <w:tr w:rsidR="003B6B45" w:rsidRPr="00FD7556" w14:paraId="363C625D" w14:textId="77777777" w:rsidTr="00574F20">
        <w:trPr>
          <w:jc w:val="center"/>
        </w:trPr>
        <w:tc>
          <w:tcPr>
            <w:tcW w:w="3119" w:type="dxa"/>
          </w:tcPr>
          <w:p w14:paraId="30DBD85B" w14:textId="77777777" w:rsidR="003B6B45" w:rsidRPr="00FD7556" w:rsidRDefault="003B6B45" w:rsidP="00574F20">
            <w:pPr>
              <w:pStyle w:val="Tabletext"/>
              <w:tabs>
                <w:tab w:val="left" w:leader="dot" w:pos="7938"/>
                <w:tab w:val="center" w:pos="9526"/>
              </w:tabs>
              <w:ind w:left="567" w:hanging="567"/>
              <w:rPr>
                <w:lang w:val="en-US" w:eastAsia="zh-CN"/>
              </w:rPr>
            </w:pPr>
            <w:r>
              <w:rPr>
                <w:rFonts w:eastAsia="SimSun"/>
                <w:lang w:val="en-US"/>
              </w:rPr>
              <w:sym w:font="Wingdings 2" w:char="F052"/>
            </w:r>
            <w:r w:rsidRPr="00FD7556">
              <w:rPr>
                <w:lang w:val="en-US"/>
              </w:rPr>
              <w:t xml:space="preserve"> </w:t>
            </w:r>
            <w:r w:rsidRPr="00FD7556">
              <w:rPr>
                <w:lang w:val="en-US" w:eastAsia="zh-CN"/>
              </w:rPr>
              <w:t xml:space="preserve">Rural </w:t>
            </w:r>
            <w:r>
              <w:rPr>
                <w:lang w:val="en-US" w:eastAsia="zh-CN"/>
              </w:rPr>
              <w:t>–</w:t>
            </w:r>
            <w:r w:rsidRPr="00FD7556">
              <w:rPr>
                <w:lang w:val="en-US" w:eastAsia="zh-CN"/>
              </w:rPr>
              <w:t xml:space="preserve"> </w:t>
            </w:r>
            <w:proofErr w:type="spellStart"/>
            <w:r w:rsidRPr="00FD7556">
              <w:rPr>
                <w:lang w:val="en-US" w:eastAsia="zh-CN"/>
              </w:rPr>
              <w:t>eMBB</w:t>
            </w:r>
            <w:proofErr w:type="spellEnd"/>
          </w:p>
        </w:tc>
        <w:tc>
          <w:tcPr>
            <w:tcW w:w="6095" w:type="dxa"/>
          </w:tcPr>
          <w:p w14:paraId="7D07FB30" w14:textId="77777777" w:rsidR="003B6B45" w:rsidRPr="00FD7556" w:rsidRDefault="003B6B45" w:rsidP="00574F20">
            <w:pPr>
              <w:pStyle w:val="Tabletext"/>
              <w:tabs>
                <w:tab w:val="left" w:leader="dot" w:pos="7938"/>
                <w:tab w:val="center" w:pos="9526"/>
              </w:tabs>
              <w:ind w:left="567" w:hanging="567"/>
              <w:rPr>
                <w:lang w:val="en-US" w:eastAsia="zh-CN"/>
              </w:rPr>
            </w:pPr>
            <w:r>
              <w:rPr>
                <w:rFonts w:eastAsia="SimSun"/>
                <w:lang w:val="en-US"/>
              </w:rPr>
              <w:sym w:font="Wingdings 2" w:char="F052"/>
            </w:r>
            <w:r w:rsidRPr="00FD7556">
              <w:rPr>
                <w:lang w:val="en-US"/>
              </w:rPr>
              <w:t xml:space="preserve"> Yes</w:t>
            </w:r>
            <w:r w:rsidRPr="00FD7556">
              <w:rPr>
                <w:lang w:val="en-US"/>
              </w:rPr>
              <w:tab/>
            </w:r>
            <w:r w:rsidRPr="00FD7556">
              <w:rPr>
                <w:lang w:val="en-US"/>
              </w:rPr>
              <w:sym w:font="Wingdings" w:char="F0A8"/>
            </w:r>
            <w:r w:rsidRPr="00FD7556">
              <w:rPr>
                <w:lang w:val="en-US" w:eastAsia="zh-CN"/>
              </w:rPr>
              <w:t xml:space="preserve"> </w:t>
            </w:r>
            <w:r w:rsidRPr="00FD7556">
              <w:rPr>
                <w:lang w:val="en-US"/>
              </w:rPr>
              <w:t>No</w:t>
            </w:r>
          </w:p>
        </w:tc>
      </w:tr>
      <w:tr w:rsidR="003B6B45" w:rsidRPr="00FD7556" w14:paraId="106F4740" w14:textId="77777777" w:rsidTr="00574F20">
        <w:trPr>
          <w:jc w:val="center"/>
        </w:trPr>
        <w:tc>
          <w:tcPr>
            <w:tcW w:w="3119" w:type="dxa"/>
          </w:tcPr>
          <w:p w14:paraId="4596626D" w14:textId="77777777" w:rsidR="003B6B45" w:rsidRPr="00FD7556" w:rsidRDefault="003B6B45" w:rsidP="00574F20">
            <w:pPr>
              <w:pStyle w:val="Tabletext"/>
              <w:tabs>
                <w:tab w:val="left" w:leader="dot" w:pos="7938"/>
                <w:tab w:val="center" w:pos="9526"/>
              </w:tabs>
              <w:ind w:left="567" w:hanging="567"/>
              <w:rPr>
                <w:lang w:val="en-US" w:eastAsia="zh-CN"/>
              </w:rPr>
            </w:pPr>
            <w:r>
              <w:rPr>
                <w:rFonts w:eastAsia="SimSun"/>
                <w:lang w:val="en-US"/>
              </w:rPr>
              <w:sym w:font="Wingdings 2" w:char="F052"/>
            </w:r>
            <w:r w:rsidRPr="00FD7556">
              <w:rPr>
                <w:lang w:val="en-US"/>
              </w:rPr>
              <w:t xml:space="preserve"> </w:t>
            </w:r>
            <w:r w:rsidRPr="00FD7556">
              <w:rPr>
                <w:lang w:val="en-US" w:eastAsia="zh-CN"/>
              </w:rPr>
              <w:t xml:space="preserve">Urban Macro </w:t>
            </w:r>
            <w:r>
              <w:rPr>
                <w:lang w:val="en-US" w:eastAsia="zh-CN"/>
              </w:rPr>
              <w:t xml:space="preserve">– </w:t>
            </w:r>
            <w:proofErr w:type="spellStart"/>
            <w:r w:rsidRPr="00FD7556">
              <w:rPr>
                <w:lang w:val="en-US" w:eastAsia="zh-CN"/>
              </w:rPr>
              <w:t>mMTC</w:t>
            </w:r>
            <w:proofErr w:type="spellEnd"/>
          </w:p>
        </w:tc>
        <w:tc>
          <w:tcPr>
            <w:tcW w:w="6095" w:type="dxa"/>
          </w:tcPr>
          <w:p w14:paraId="354AC4DE" w14:textId="77777777" w:rsidR="003B6B45" w:rsidRPr="00FD7556" w:rsidRDefault="003B6B45" w:rsidP="00574F20">
            <w:pPr>
              <w:pStyle w:val="Tabletext"/>
              <w:tabs>
                <w:tab w:val="left" w:leader="dot" w:pos="7938"/>
                <w:tab w:val="center" w:pos="9526"/>
              </w:tabs>
              <w:ind w:left="567" w:hanging="567"/>
              <w:rPr>
                <w:lang w:val="en-US" w:eastAsia="zh-CN"/>
              </w:rPr>
            </w:pPr>
            <w:r>
              <w:rPr>
                <w:rFonts w:eastAsia="SimSun"/>
                <w:lang w:val="en-US"/>
              </w:rPr>
              <w:sym w:font="Wingdings 2" w:char="F052"/>
            </w:r>
            <w:r w:rsidRPr="00FD7556">
              <w:rPr>
                <w:lang w:val="en-US"/>
              </w:rPr>
              <w:t xml:space="preserve"> Yes</w:t>
            </w:r>
            <w:r w:rsidRPr="00FD7556">
              <w:rPr>
                <w:lang w:val="en-US"/>
              </w:rPr>
              <w:tab/>
            </w:r>
            <w:r w:rsidRPr="00FD7556">
              <w:rPr>
                <w:lang w:val="en-US"/>
              </w:rPr>
              <w:sym w:font="Wingdings" w:char="F0A8"/>
            </w:r>
            <w:r w:rsidRPr="00FD7556">
              <w:rPr>
                <w:lang w:val="en-US" w:eastAsia="zh-CN"/>
              </w:rPr>
              <w:t xml:space="preserve"> </w:t>
            </w:r>
            <w:r w:rsidRPr="00FD7556">
              <w:rPr>
                <w:lang w:val="en-US"/>
              </w:rPr>
              <w:t>No</w:t>
            </w:r>
          </w:p>
        </w:tc>
      </w:tr>
      <w:tr w:rsidR="003B6B45" w:rsidRPr="00FD7556" w14:paraId="0B1B81A1" w14:textId="77777777" w:rsidTr="00574F20">
        <w:trPr>
          <w:jc w:val="center"/>
        </w:trPr>
        <w:tc>
          <w:tcPr>
            <w:tcW w:w="3119" w:type="dxa"/>
          </w:tcPr>
          <w:p w14:paraId="180D2A7C" w14:textId="77777777" w:rsidR="003B6B45" w:rsidRPr="00FD7556" w:rsidRDefault="003B6B45" w:rsidP="00574F20">
            <w:pPr>
              <w:pStyle w:val="Tabletext"/>
              <w:tabs>
                <w:tab w:val="left" w:leader="dot" w:pos="7938"/>
                <w:tab w:val="center" w:pos="9526"/>
              </w:tabs>
              <w:ind w:left="567" w:hanging="567"/>
              <w:rPr>
                <w:rFonts w:ascii="SimSun" w:hAnsi="SimSun"/>
                <w:lang w:val="en-US"/>
              </w:rPr>
            </w:pPr>
            <w:r>
              <w:rPr>
                <w:rFonts w:eastAsia="SimSun"/>
                <w:lang w:val="en-US"/>
              </w:rPr>
              <w:sym w:font="Wingdings 2" w:char="F052"/>
            </w:r>
            <w:r w:rsidRPr="00FD7556">
              <w:rPr>
                <w:lang w:val="en-US"/>
              </w:rPr>
              <w:t xml:space="preserve"> </w:t>
            </w:r>
            <w:r w:rsidRPr="00FD7556">
              <w:rPr>
                <w:lang w:val="en-US" w:eastAsia="zh-CN"/>
              </w:rPr>
              <w:t xml:space="preserve">Urban Macro </w:t>
            </w:r>
            <w:r>
              <w:rPr>
                <w:lang w:val="en-US" w:eastAsia="zh-CN"/>
              </w:rPr>
              <w:t xml:space="preserve">– </w:t>
            </w:r>
            <w:r w:rsidRPr="00FD7556">
              <w:rPr>
                <w:lang w:val="en-US" w:eastAsia="zh-CN"/>
              </w:rPr>
              <w:t>URLLC</w:t>
            </w:r>
          </w:p>
        </w:tc>
        <w:tc>
          <w:tcPr>
            <w:tcW w:w="6095" w:type="dxa"/>
          </w:tcPr>
          <w:p w14:paraId="4C238E6B" w14:textId="77777777" w:rsidR="003B6B45" w:rsidRPr="00FD7556" w:rsidRDefault="003B6B45" w:rsidP="00574F20">
            <w:pPr>
              <w:pStyle w:val="Tabletext"/>
              <w:rPr>
                <w:rFonts w:ascii="SimSun" w:hAnsi="SimSun"/>
                <w:lang w:val="en-US"/>
              </w:rPr>
            </w:pPr>
            <w:r>
              <w:rPr>
                <w:rFonts w:eastAsia="SimSun"/>
                <w:lang w:val="en-US"/>
              </w:rPr>
              <w:sym w:font="Wingdings 2" w:char="F052"/>
            </w:r>
            <w:r w:rsidRPr="00FD7556">
              <w:rPr>
                <w:lang w:val="en-US"/>
              </w:rPr>
              <w:t xml:space="preserve"> Yes</w:t>
            </w:r>
            <w:r w:rsidRPr="00FD7556">
              <w:rPr>
                <w:lang w:val="en-US"/>
              </w:rPr>
              <w:tab/>
            </w:r>
            <w:r w:rsidRPr="00FD7556">
              <w:rPr>
                <w:lang w:val="en-US"/>
              </w:rPr>
              <w:sym w:font="Wingdings" w:char="F0A8"/>
            </w:r>
            <w:r w:rsidRPr="00FD7556">
              <w:rPr>
                <w:lang w:val="en-US" w:eastAsia="zh-CN"/>
              </w:rPr>
              <w:t xml:space="preserve"> </w:t>
            </w:r>
            <w:r w:rsidRPr="00FD7556">
              <w:rPr>
                <w:lang w:val="en-US"/>
              </w:rPr>
              <w:t>No</w:t>
            </w:r>
          </w:p>
        </w:tc>
      </w:tr>
    </w:tbl>
    <w:p w14:paraId="3948C066" w14:textId="77777777" w:rsidR="003B6B45" w:rsidRDefault="003B6B45" w:rsidP="003B6B45">
      <w:pPr>
        <w:pStyle w:val="Tablefin"/>
      </w:pPr>
    </w:p>
    <w:p w14:paraId="3709EAC3" w14:textId="77777777" w:rsidR="003B6B45" w:rsidRPr="00FD7556" w:rsidRDefault="003B6B45" w:rsidP="003B6B45">
      <w:pPr>
        <w:pStyle w:val="Heading2"/>
        <w:tabs>
          <w:tab w:val="clear" w:pos="1134"/>
          <w:tab w:val="clear" w:pos="1871"/>
          <w:tab w:val="clear" w:pos="2268"/>
        </w:tabs>
        <w:rPr>
          <w:lang w:val="en-US" w:eastAsia="zh-CN"/>
        </w:rPr>
      </w:pPr>
      <w:r w:rsidRPr="00FD7556">
        <w:rPr>
          <w:lang w:val="en-US" w:eastAsia="zh-CN"/>
        </w:rPr>
        <w:t>2.4</w:t>
      </w:r>
      <w:r w:rsidRPr="00FD7556">
        <w:rPr>
          <w:lang w:val="en-US" w:eastAsia="zh-CN"/>
        </w:rPr>
        <w:tab/>
        <w:t>Additional evaluation methodologies and assumptions</w:t>
      </w:r>
    </w:p>
    <w:p w14:paraId="12800F4A" w14:textId="77777777" w:rsidR="003B6B45" w:rsidRPr="00FD7556" w:rsidRDefault="003B6B45" w:rsidP="003B6B45">
      <w:pPr>
        <w:tabs>
          <w:tab w:val="clear" w:pos="1134"/>
          <w:tab w:val="clear" w:pos="1871"/>
          <w:tab w:val="clear" w:pos="2268"/>
        </w:tabs>
        <w:rPr>
          <w:lang w:val="en-US" w:eastAsia="ja-JP"/>
        </w:rPr>
      </w:pPr>
      <w:r w:rsidRPr="00FD7556">
        <w:rPr>
          <w:lang w:val="en-US" w:eastAsia="ja-JP"/>
        </w:rPr>
        <w:t>Have</w:t>
      </w:r>
      <w:r w:rsidRPr="00FD7556">
        <w:rPr>
          <w:lang w:val="en-US" w:eastAsia="zh-CN"/>
        </w:rPr>
        <w:t xml:space="preserve"> any additional evaluation methodologies or assumptions that </w:t>
      </w:r>
      <w:r w:rsidRPr="00FD7556">
        <w:rPr>
          <w:lang w:val="en-US" w:eastAsia="ja-JP"/>
        </w:rPr>
        <w:t xml:space="preserve">had </w:t>
      </w:r>
      <w:r w:rsidRPr="00FD7556">
        <w:rPr>
          <w:lang w:val="en-US" w:eastAsia="zh-CN"/>
        </w:rPr>
        <w:t xml:space="preserve">not </w:t>
      </w:r>
      <w:r w:rsidRPr="00FD7556">
        <w:rPr>
          <w:lang w:val="en-US" w:eastAsia="ja-JP"/>
        </w:rPr>
        <w:t xml:space="preserve">been </w:t>
      </w:r>
      <w:r w:rsidRPr="00FD7556">
        <w:rPr>
          <w:lang w:val="en-US" w:eastAsia="zh-CN"/>
        </w:rPr>
        <w:t xml:space="preserve">included in the Report </w:t>
      </w:r>
      <w:r w:rsidRPr="00FD7556">
        <w:rPr>
          <w:lang w:val="en-US" w:eastAsia="ja-JP"/>
        </w:rPr>
        <w:t xml:space="preserve">ITU-R </w:t>
      </w:r>
      <w:r w:rsidRPr="00FD7556">
        <w:rPr>
          <w:lang w:val="en-US" w:eastAsia="zh-CN"/>
        </w:rPr>
        <w:t>M.2412 been used in evaluation</w:t>
      </w:r>
      <w:r w:rsidRPr="00FD7556">
        <w:rPr>
          <w:lang w:val="en-US" w:eastAsia="ja-JP"/>
        </w:rPr>
        <w:t>?</w:t>
      </w:r>
    </w:p>
    <w:p w14:paraId="55D73231" w14:textId="77777777" w:rsidR="003B6B45" w:rsidRPr="00FD7556" w:rsidRDefault="003B6B45" w:rsidP="005108F7">
      <w:pPr>
        <w:tabs>
          <w:tab w:val="clear" w:pos="1134"/>
          <w:tab w:val="clear" w:pos="1871"/>
          <w:tab w:val="clear" w:pos="2268"/>
          <w:tab w:val="left" w:pos="1560"/>
        </w:tabs>
        <w:ind w:left="1134"/>
        <w:rPr>
          <w:lang w:val="en-US" w:eastAsia="zh-CN"/>
        </w:rPr>
      </w:pPr>
      <w:r w:rsidRPr="002A0E86">
        <w:rPr>
          <w:rFonts w:eastAsia="Malgun Gothic"/>
          <w:lang w:val="en-US" w:eastAsia="ko-KR"/>
        </w:rPr>
        <w:sym w:font="Wingdings" w:char="F0A8"/>
      </w:r>
      <w:r w:rsidRPr="002A0E86">
        <w:rPr>
          <w:rFonts w:eastAsia="Malgun Gothic"/>
          <w:lang w:val="en-US" w:eastAsia="ko-KR"/>
        </w:rPr>
        <w:t xml:space="preserve"> Yes</w:t>
      </w:r>
      <w:r w:rsidRPr="002A0E86">
        <w:rPr>
          <w:rFonts w:eastAsia="Malgun Gothic"/>
          <w:lang w:val="en-US" w:eastAsia="ko-KR"/>
        </w:rPr>
        <w:tab/>
      </w:r>
      <w:r w:rsidRPr="002A0E86">
        <w:rPr>
          <w:rFonts w:eastAsia="SimSun"/>
          <w:lang w:val="en-US"/>
        </w:rPr>
        <w:sym w:font="Wingdings 2" w:char="F052"/>
      </w:r>
      <w:r w:rsidRPr="002A0E86">
        <w:rPr>
          <w:rFonts w:eastAsia="Malgun Gothic"/>
          <w:lang w:val="en-US" w:eastAsia="ko-KR"/>
        </w:rPr>
        <w:t xml:space="preserve"> </w:t>
      </w:r>
      <w:r w:rsidRPr="002A0E86">
        <w:rPr>
          <w:lang w:val="en-US"/>
        </w:rPr>
        <w:t>No</w:t>
      </w:r>
    </w:p>
    <w:p w14:paraId="3BAD775D" w14:textId="77777777" w:rsidR="003B6B45" w:rsidRPr="00FD7556" w:rsidRDefault="003B6B45" w:rsidP="003B6B45">
      <w:pPr>
        <w:pStyle w:val="Heading1"/>
        <w:tabs>
          <w:tab w:val="clear" w:pos="1134"/>
          <w:tab w:val="clear" w:pos="1871"/>
          <w:tab w:val="clear" w:pos="2268"/>
        </w:tabs>
        <w:rPr>
          <w:lang w:val="en-US" w:eastAsia="zh-CN"/>
        </w:rPr>
      </w:pPr>
      <w:r>
        <w:rPr>
          <w:lang w:val="en-US" w:eastAsia="zh-CN"/>
        </w:rPr>
        <w:t>3</w:t>
      </w:r>
      <w:r w:rsidRPr="00FD7556">
        <w:rPr>
          <w:lang w:val="en-US" w:eastAsia="zh-CN"/>
        </w:rPr>
        <w:tab/>
        <w:t xml:space="preserve">Evaluation summary for </w:t>
      </w:r>
      <w:r>
        <w:rPr>
          <w:lang w:val="en-US" w:eastAsia="zh-CN"/>
        </w:rPr>
        <w:t xml:space="preserve">a </w:t>
      </w:r>
      <w:r w:rsidRPr="00FD7556">
        <w:rPr>
          <w:lang w:val="en-US" w:eastAsia="zh-CN"/>
        </w:rPr>
        <w:t>RIT for IMT-2020 candidate technology in Document IMT-2020/</w:t>
      </w:r>
      <w:r>
        <w:rPr>
          <w:lang w:val="en-US" w:eastAsia="zh-CN"/>
        </w:rPr>
        <w:t>19(Rev.1)</w:t>
      </w:r>
    </w:p>
    <w:p w14:paraId="08C90467" w14:textId="77777777" w:rsidR="003B6B45" w:rsidRPr="00FD7556" w:rsidRDefault="003B6B45" w:rsidP="003B6B45">
      <w:pPr>
        <w:pStyle w:val="Heading2"/>
        <w:tabs>
          <w:tab w:val="clear" w:pos="1134"/>
          <w:tab w:val="clear" w:pos="1871"/>
          <w:tab w:val="clear" w:pos="2268"/>
        </w:tabs>
        <w:rPr>
          <w:lang w:val="en-US" w:eastAsia="zh-CN"/>
        </w:rPr>
      </w:pPr>
      <w:r>
        <w:rPr>
          <w:lang w:val="en-US" w:eastAsia="zh-CN"/>
        </w:rPr>
        <w:t>3</w:t>
      </w:r>
      <w:r w:rsidRPr="00FD7556">
        <w:rPr>
          <w:lang w:val="en-US" w:eastAsia="zh-CN"/>
        </w:rPr>
        <w:t>.1</w:t>
      </w:r>
      <w:r w:rsidRPr="00FD7556">
        <w:rPr>
          <w:lang w:val="en-US" w:eastAsia="zh-CN"/>
        </w:rPr>
        <w:tab/>
      </w:r>
      <w:r w:rsidRPr="00FD7556">
        <w:rPr>
          <w:lang w:val="en-US"/>
        </w:rPr>
        <w:t>Use of information in Report ITU-R M.</w:t>
      </w:r>
      <w:r w:rsidRPr="00FD7556">
        <w:rPr>
          <w:lang w:val="en-US" w:eastAsia="zh-CN"/>
        </w:rPr>
        <w:t>2412</w:t>
      </w:r>
    </w:p>
    <w:p w14:paraId="22BAA030" w14:textId="77777777" w:rsidR="003B6B45" w:rsidRPr="00FD7556" w:rsidRDefault="003B6B45" w:rsidP="003B6B45">
      <w:pPr>
        <w:rPr>
          <w:lang w:val="en-US" w:eastAsia="zh-CN"/>
        </w:rPr>
      </w:pPr>
      <w:r w:rsidRPr="00FD7556">
        <w:rPr>
          <w:lang w:val="en-US" w:eastAsia="ja-JP"/>
        </w:rPr>
        <w:t>Does</w:t>
      </w:r>
      <w:r w:rsidRPr="00FD7556">
        <w:rPr>
          <w:lang w:val="en-US" w:eastAsia="zh-CN"/>
        </w:rPr>
        <w:t xml:space="preserve"> </w:t>
      </w:r>
      <w:r w:rsidRPr="00FD7556">
        <w:rPr>
          <w:lang w:val="en-US" w:eastAsia="ja-JP"/>
        </w:rPr>
        <w:t xml:space="preserve">Independent </w:t>
      </w:r>
      <w:r w:rsidRPr="00FD7556">
        <w:rPr>
          <w:lang w:val="en-US" w:eastAsia="zh-CN"/>
        </w:rPr>
        <w:t xml:space="preserve">Evaluation </w:t>
      </w:r>
      <w:r w:rsidRPr="00FD7556">
        <w:rPr>
          <w:lang w:val="en-US" w:eastAsia="ja-JP"/>
        </w:rPr>
        <w:t>G</w:t>
      </w:r>
      <w:r w:rsidRPr="00FD7556">
        <w:rPr>
          <w:lang w:val="en-US" w:eastAsia="zh-CN"/>
        </w:rPr>
        <w:t>roup</w:t>
      </w:r>
      <w:r w:rsidRPr="00FD7556">
        <w:rPr>
          <w:lang w:val="en-US"/>
        </w:rPr>
        <w:t xml:space="preserve"> confirm </w:t>
      </w:r>
      <w:r w:rsidRPr="00FD7556">
        <w:rPr>
          <w:lang w:val="en-US" w:eastAsia="zh-CN"/>
        </w:rPr>
        <w:t>u</w:t>
      </w:r>
      <w:r w:rsidRPr="00FD7556">
        <w:rPr>
          <w:lang w:val="en-US"/>
        </w:rPr>
        <w:t>se</w:t>
      </w:r>
      <w:r w:rsidRPr="00FD7556">
        <w:rPr>
          <w:lang w:val="en-US" w:eastAsia="zh-CN"/>
        </w:rPr>
        <w:t xml:space="preserve"> of</w:t>
      </w:r>
      <w:r w:rsidRPr="00FD7556">
        <w:rPr>
          <w:lang w:val="en-US"/>
        </w:rPr>
        <w:t xml:space="preserve"> Report ITU-R M.</w:t>
      </w:r>
      <w:r w:rsidRPr="00FD7556">
        <w:rPr>
          <w:lang w:val="en-US" w:eastAsia="zh-CN"/>
        </w:rPr>
        <w:t>2412</w:t>
      </w:r>
      <w:r w:rsidRPr="00FD7556">
        <w:rPr>
          <w:lang w:val="en-US"/>
        </w:rPr>
        <w:t xml:space="preserve"> in their work?</w:t>
      </w:r>
    </w:p>
    <w:p w14:paraId="6CA010D3" w14:textId="77777777" w:rsidR="003B6B45" w:rsidRPr="00FD7556" w:rsidRDefault="003B6B45" w:rsidP="005108F7">
      <w:pPr>
        <w:keepNext/>
        <w:keepLines/>
        <w:tabs>
          <w:tab w:val="clear" w:pos="1134"/>
          <w:tab w:val="clear" w:pos="1871"/>
          <w:tab w:val="clear" w:pos="2268"/>
          <w:tab w:val="left" w:pos="1560"/>
        </w:tabs>
        <w:ind w:left="1134"/>
        <w:rPr>
          <w:lang w:val="en-US"/>
        </w:rPr>
      </w:pPr>
      <w:r>
        <w:rPr>
          <w:rFonts w:eastAsia="SimSun"/>
          <w:lang w:val="en-US"/>
        </w:rPr>
        <w:sym w:font="Wingdings 2" w:char="F052"/>
      </w:r>
      <w:r w:rsidRPr="00FD7556">
        <w:rPr>
          <w:rFonts w:eastAsia="Malgun Gothic"/>
          <w:lang w:val="en-US" w:eastAsia="ko-KR"/>
        </w:rPr>
        <w:t xml:space="preserve"> </w:t>
      </w:r>
      <w:r w:rsidRPr="00FD7556">
        <w:rPr>
          <w:lang w:val="en-US"/>
        </w:rPr>
        <w:t>Yes</w:t>
      </w:r>
      <w:r w:rsidRPr="00FD7556">
        <w:rPr>
          <w:lang w:val="en-US"/>
        </w:rPr>
        <w:tab/>
      </w:r>
      <w:r w:rsidRPr="00FD7556">
        <w:rPr>
          <w:rFonts w:ascii="SimSun" w:hAnsi="SimSun"/>
          <w:lang w:val="en-US"/>
        </w:rPr>
        <w:sym w:font="Wingdings" w:char="F0A8"/>
      </w:r>
      <w:r w:rsidRPr="00FD7556">
        <w:rPr>
          <w:lang w:val="en-US" w:eastAsia="zh-CN"/>
        </w:rPr>
        <w:t xml:space="preserve"> </w:t>
      </w:r>
      <w:r w:rsidRPr="00FD7556">
        <w:rPr>
          <w:lang w:val="en-US"/>
        </w:rPr>
        <w:t>No</w:t>
      </w:r>
    </w:p>
    <w:p w14:paraId="53B2621E" w14:textId="77777777" w:rsidR="003B6B45" w:rsidRPr="00FD7556" w:rsidRDefault="003B6B45" w:rsidP="003B6B45">
      <w:pPr>
        <w:pStyle w:val="Heading2"/>
        <w:tabs>
          <w:tab w:val="clear" w:pos="1134"/>
          <w:tab w:val="clear" w:pos="1871"/>
          <w:tab w:val="clear" w:pos="2268"/>
        </w:tabs>
        <w:rPr>
          <w:lang w:val="en-US" w:eastAsia="zh-CN"/>
        </w:rPr>
      </w:pPr>
      <w:r>
        <w:rPr>
          <w:lang w:val="en-US" w:eastAsia="zh-CN"/>
        </w:rPr>
        <w:t>3</w:t>
      </w:r>
      <w:r w:rsidRPr="00FD7556">
        <w:rPr>
          <w:lang w:val="en-US" w:eastAsia="zh-CN"/>
        </w:rPr>
        <w:t>.2</w:t>
      </w:r>
      <w:r w:rsidRPr="00FD7556">
        <w:rPr>
          <w:lang w:val="en-US" w:eastAsia="zh-CN"/>
        </w:rPr>
        <w:tab/>
        <w:t>Provision of compliance templates</w:t>
      </w:r>
    </w:p>
    <w:p w14:paraId="7D6AEF4A" w14:textId="77777777" w:rsidR="003B6B45" w:rsidRPr="00FD7556" w:rsidRDefault="003B6B45" w:rsidP="003B6B45">
      <w:pPr>
        <w:tabs>
          <w:tab w:val="clear" w:pos="1134"/>
          <w:tab w:val="clear" w:pos="1871"/>
          <w:tab w:val="clear" w:pos="2268"/>
        </w:tabs>
        <w:rPr>
          <w:lang w:val="en-US"/>
        </w:rPr>
      </w:pPr>
      <w:r w:rsidRPr="00FD7556">
        <w:rPr>
          <w:lang w:val="en-US" w:eastAsia="zh-CN"/>
        </w:rPr>
        <w:t>Provision of c</w:t>
      </w:r>
      <w:r w:rsidRPr="00FD7556">
        <w:rPr>
          <w:lang w:val="en-US"/>
        </w:rPr>
        <w:t xml:space="preserve">ompliance template for services (section </w:t>
      </w:r>
      <w:r w:rsidRPr="00FD7556">
        <w:rPr>
          <w:lang w:val="en-US" w:eastAsia="zh-CN"/>
        </w:rPr>
        <w:t>5</w:t>
      </w:r>
      <w:r w:rsidRPr="00FD7556">
        <w:rPr>
          <w:lang w:val="en-US"/>
        </w:rPr>
        <w:t>.2.4.1</w:t>
      </w:r>
      <w:r w:rsidRPr="00FD7556">
        <w:rPr>
          <w:rFonts w:eastAsia="MS Mincho"/>
          <w:lang w:val="en-US" w:eastAsia="ja-JP"/>
        </w:rPr>
        <w:t xml:space="preserve"> of </w:t>
      </w:r>
      <w:r w:rsidRPr="00FD7556">
        <w:rPr>
          <w:lang w:val="en-US"/>
        </w:rPr>
        <w:t>Report ITU-R</w:t>
      </w:r>
      <w:r w:rsidRPr="00FD7556">
        <w:rPr>
          <w:rFonts w:eastAsia="MS Mincho"/>
          <w:lang w:val="en-US" w:eastAsia="ja-JP"/>
        </w:rPr>
        <w:t xml:space="preserve"> </w:t>
      </w:r>
      <w:r w:rsidRPr="00FD7556">
        <w:rPr>
          <w:lang w:val="en-US"/>
        </w:rPr>
        <w:t>M.</w:t>
      </w:r>
      <w:r w:rsidRPr="00FD7556">
        <w:rPr>
          <w:lang w:val="en-US" w:eastAsia="zh-CN"/>
        </w:rPr>
        <w:t>2411</w:t>
      </w:r>
      <w:r w:rsidRPr="00FD7556">
        <w:rPr>
          <w:lang w:val="en-US"/>
        </w:rPr>
        <w:t>)</w:t>
      </w:r>
    </w:p>
    <w:p w14:paraId="0A6AD449" w14:textId="77777777" w:rsidR="003B6B45" w:rsidRPr="00FD7556" w:rsidRDefault="003B6B45" w:rsidP="005108F7">
      <w:pPr>
        <w:tabs>
          <w:tab w:val="clear" w:pos="1134"/>
          <w:tab w:val="clear" w:pos="1871"/>
          <w:tab w:val="clear" w:pos="2268"/>
          <w:tab w:val="left" w:pos="1560"/>
        </w:tabs>
        <w:ind w:left="1134"/>
        <w:rPr>
          <w:lang w:val="en-US"/>
        </w:rPr>
      </w:pPr>
      <w:r w:rsidRPr="00FD7556">
        <w:rPr>
          <w:rFonts w:ascii="SimSun" w:hAnsi="SimSun"/>
          <w:lang w:val="en-US"/>
        </w:rPr>
        <w:sym w:font="Wingdings" w:char="F0A8"/>
      </w:r>
      <w:r w:rsidRPr="00FD7556">
        <w:rPr>
          <w:rFonts w:eastAsia="Malgun Gothic"/>
          <w:lang w:val="en-US" w:eastAsia="ko-KR"/>
        </w:rPr>
        <w:t xml:space="preserve"> </w:t>
      </w:r>
      <w:r w:rsidRPr="00FD7556">
        <w:rPr>
          <w:lang w:val="en-US"/>
        </w:rPr>
        <w:t>Yes</w:t>
      </w:r>
      <w:r w:rsidRPr="00FD7556">
        <w:rPr>
          <w:lang w:val="en-US"/>
        </w:rPr>
        <w:tab/>
      </w:r>
      <w:r>
        <w:rPr>
          <w:rFonts w:eastAsia="SimSun"/>
          <w:lang w:val="en-US"/>
        </w:rPr>
        <w:sym w:font="Wingdings 2" w:char="F052"/>
      </w:r>
      <w:r w:rsidRPr="00FD7556">
        <w:rPr>
          <w:lang w:val="en-US" w:eastAsia="zh-CN"/>
        </w:rPr>
        <w:t xml:space="preserve"> </w:t>
      </w:r>
      <w:r w:rsidRPr="00FD7556">
        <w:rPr>
          <w:lang w:val="en-US"/>
        </w:rPr>
        <w:t>No</w:t>
      </w:r>
    </w:p>
    <w:p w14:paraId="3F5EA54C" w14:textId="77777777" w:rsidR="003B6B45" w:rsidRPr="00FD7556" w:rsidRDefault="003B6B45" w:rsidP="003B6B4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  <w:rPr>
          <w:lang w:val="en-US" w:eastAsia="zh-CN"/>
        </w:rPr>
      </w:pPr>
      <w:r w:rsidRPr="00FD7556">
        <w:rPr>
          <w:lang w:val="en-US" w:eastAsia="zh-CN"/>
        </w:rPr>
        <w:t>Provision of compliance template for spectrum (section 5.2.4.2 of Report ITU-R M.2411)</w:t>
      </w:r>
    </w:p>
    <w:p w14:paraId="2CF837F7" w14:textId="77777777" w:rsidR="003B6B45" w:rsidRPr="00FD7556" w:rsidRDefault="003B6B45" w:rsidP="005108F7">
      <w:pPr>
        <w:tabs>
          <w:tab w:val="clear" w:pos="1134"/>
          <w:tab w:val="clear" w:pos="1871"/>
          <w:tab w:val="clear" w:pos="2268"/>
          <w:tab w:val="left" w:pos="1560"/>
        </w:tabs>
        <w:ind w:left="1134"/>
        <w:rPr>
          <w:lang w:val="en-US"/>
        </w:rPr>
      </w:pPr>
      <w:r w:rsidRPr="00FD7556">
        <w:rPr>
          <w:rFonts w:ascii="SimSun" w:hAnsi="SimSun"/>
          <w:lang w:val="en-US"/>
        </w:rPr>
        <w:sym w:font="Wingdings" w:char="F0A8"/>
      </w:r>
      <w:r w:rsidRPr="00FD7556">
        <w:rPr>
          <w:rFonts w:eastAsia="Malgun Gothic"/>
          <w:lang w:val="en-US" w:eastAsia="ko-KR"/>
        </w:rPr>
        <w:t xml:space="preserve"> </w:t>
      </w:r>
      <w:r w:rsidRPr="00FD7556">
        <w:rPr>
          <w:lang w:val="en-US"/>
        </w:rPr>
        <w:t>Yes</w:t>
      </w:r>
      <w:r w:rsidRPr="00FD7556">
        <w:rPr>
          <w:lang w:val="en-US"/>
        </w:rPr>
        <w:tab/>
      </w:r>
      <w:r>
        <w:rPr>
          <w:rFonts w:eastAsia="SimSun"/>
          <w:lang w:val="en-US"/>
        </w:rPr>
        <w:sym w:font="Wingdings 2" w:char="F052"/>
      </w:r>
      <w:r w:rsidRPr="00FD7556">
        <w:rPr>
          <w:lang w:val="en-US" w:eastAsia="zh-CN"/>
        </w:rPr>
        <w:t xml:space="preserve"> </w:t>
      </w:r>
      <w:r w:rsidRPr="00FD7556">
        <w:rPr>
          <w:lang w:val="en-US"/>
        </w:rPr>
        <w:t>No</w:t>
      </w:r>
    </w:p>
    <w:p w14:paraId="4987D306" w14:textId="77777777" w:rsidR="003B6B45" w:rsidRPr="00FD7556" w:rsidRDefault="003B6B45" w:rsidP="00705170">
      <w:pPr>
        <w:keepNext/>
        <w:tabs>
          <w:tab w:val="clear" w:pos="1134"/>
          <w:tab w:val="clear" w:pos="1871"/>
          <w:tab w:val="clear" w:pos="2268"/>
        </w:tabs>
        <w:rPr>
          <w:lang w:val="en-US" w:eastAsia="zh-CN"/>
        </w:rPr>
      </w:pPr>
      <w:r w:rsidRPr="00FD7556">
        <w:rPr>
          <w:lang w:val="en-US" w:eastAsia="zh-CN"/>
        </w:rPr>
        <w:t>Provision of compliance template for technical performance (section 5.2.4.3 of Report ITU-R M.2411)</w:t>
      </w:r>
    </w:p>
    <w:p w14:paraId="7AB77447" w14:textId="77777777" w:rsidR="003B6B45" w:rsidRPr="00FD7556" w:rsidRDefault="003B6B45" w:rsidP="005108F7">
      <w:pPr>
        <w:tabs>
          <w:tab w:val="clear" w:pos="1134"/>
          <w:tab w:val="clear" w:pos="1871"/>
          <w:tab w:val="clear" w:pos="2268"/>
          <w:tab w:val="left" w:pos="1560"/>
        </w:tabs>
        <w:ind w:left="1134"/>
        <w:rPr>
          <w:lang w:val="en-US"/>
        </w:rPr>
      </w:pPr>
      <w:r>
        <w:rPr>
          <w:rFonts w:eastAsia="SimSun"/>
          <w:lang w:val="en-US"/>
        </w:rPr>
        <w:sym w:font="Wingdings 2" w:char="F052"/>
      </w:r>
      <w:r w:rsidRPr="00FD7556">
        <w:rPr>
          <w:rFonts w:eastAsia="Malgun Gothic"/>
          <w:lang w:val="en-US" w:eastAsia="ko-KR"/>
        </w:rPr>
        <w:t xml:space="preserve"> </w:t>
      </w:r>
      <w:r w:rsidRPr="00FD7556">
        <w:rPr>
          <w:lang w:val="en-US"/>
        </w:rPr>
        <w:t>Yes</w:t>
      </w:r>
      <w:r w:rsidRPr="00FD7556">
        <w:rPr>
          <w:lang w:val="en-US"/>
        </w:rPr>
        <w:tab/>
      </w:r>
      <w:r w:rsidRPr="00FD7556">
        <w:rPr>
          <w:rFonts w:ascii="SimSun" w:hAnsi="SimSun"/>
          <w:lang w:val="en-US"/>
        </w:rPr>
        <w:sym w:font="Wingdings" w:char="F0A8"/>
      </w:r>
      <w:r w:rsidRPr="00FD7556">
        <w:rPr>
          <w:lang w:val="en-US" w:eastAsia="zh-CN"/>
        </w:rPr>
        <w:t xml:space="preserve"> </w:t>
      </w:r>
      <w:r w:rsidRPr="00FD7556">
        <w:rPr>
          <w:lang w:val="en-US"/>
        </w:rPr>
        <w:t>No</w:t>
      </w:r>
    </w:p>
    <w:p w14:paraId="6AF4C598" w14:textId="77777777" w:rsidR="003B6B45" w:rsidRPr="00FD7556" w:rsidRDefault="003B6B45" w:rsidP="003B6B45">
      <w:pPr>
        <w:pStyle w:val="Heading2"/>
        <w:tabs>
          <w:tab w:val="clear" w:pos="1134"/>
          <w:tab w:val="clear" w:pos="1871"/>
          <w:tab w:val="clear" w:pos="2268"/>
        </w:tabs>
        <w:rPr>
          <w:lang w:val="en-US" w:eastAsia="zh-CN"/>
        </w:rPr>
      </w:pPr>
      <w:r>
        <w:rPr>
          <w:lang w:val="en-US" w:eastAsia="zh-CN"/>
        </w:rPr>
        <w:lastRenderedPageBreak/>
        <w:t>3</w:t>
      </w:r>
      <w:r w:rsidRPr="00FD7556">
        <w:rPr>
          <w:lang w:val="en-US" w:eastAsia="zh-CN"/>
        </w:rPr>
        <w:t>.3</w:t>
      </w:r>
      <w:r w:rsidRPr="00FD7556">
        <w:rPr>
          <w:lang w:val="en-US" w:eastAsia="zh-CN"/>
        </w:rPr>
        <w:tab/>
        <w:t>Summary of conclusions of the evaluation report</w:t>
      </w:r>
    </w:p>
    <w:p w14:paraId="4B4D5786" w14:textId="77777777" w:rsidR="003B6B45" w:rsidRPr="00FD7556" w:rsidRDefault="003B6B45" w:rsidP="003B6B45">
      <w:pPr>
        <w:tabs>
          <w:tab w:val="clear" w:pos="1134"/>
          <w:tab w:val="clear" w:pos="1871"/>
          <w:tab w:val="clear" w:pos="2268"/>
        </w:tabs>
        <w:rPr>
          <w:lang w:val="en-US" w:eastAsia="zh-CN"/>
        </w:rPr>
      </w:pPr>
      <w:r w:rsidRPr="00FD7556">
        <w:rPr>
          <w:lang w:val="en-US" w:eastAsia="zh-CN"/>
        </w:rPr>
        <w:t>Does the Evaluation Report indicate that the candidate technology meet minimum service and spectrum requirements?</w:t>
      </w:r>
    </w:p>
    <w:p w14:paraId="71237A88" w14:textId="77777777" w:rsidR="003B6B45" w:rsidRPr="00FD7556" w:rsidRDefault="003B6B45" w:rsidP="005108F7">
      <w:pPr>
        <w:tabs>
          <w:tab w:val="clear" w:pos="1134"/>
          <w:tab w:val="clear" w:pos="1871"/>
          <w:tab w:val="clear" w:pos="2268"/>
          <w:tab w:val="left" w:pos="2977"/>
          <w:tab w:val="left" w:pos="4111"/>
        </w:tabs>
        <w:ind w:left="1134"/>
        <w:rPr>
          <w:lang w:val="en-US"/>
        </w:rPr>
      </w:pPr>
      <w:r w:rsidRPr="00FD7556">
        <w:rPr>
          <w:lang w:val="en-US"/>
        </w:rPr>
        <w:t>Service requirements:</w:t>
      </w:r>
      <w:r w:rsidRPr="00FD7556">
        <w:rPr>
          <w:lang w:val="en-US"/>
        </w:rPr>
        <w:tab/>
      </w:r>
      <w:r>
        <w:rPr>
          <w:rFonts w:eastAsia="SimSun"/>
          <w:lang w:val="en-US"/>
        </w:rPr>
        <w:sym w:font="Wingdings 2" w:char="F052"/>
      </w:r>
      <w:r w:rsidRPr="00FD7556">
        <w:rPr>
          <w:rFonts w:eastAsia="Malgun Gothic"/>
          <w:lang w:val="en-US" w:eastAsia="ko-KR"/>
        </w:rPr>
        <w:t xml:space="preserve"> </w:t>
      </w:r>
      <w:r w:rsidRPr="00FD7556">
        <w:rPr>
          <w:lang w:val="en-US"/>
        </w:rPr>
        <w:t>Yes</w:t>
      </w:r>
      <w:r w:rsidRPr="00FD7556">
        <w:rPr>
          <w:lang w:val="en-US"/>
        </w:rPr>
        <w:tab/>
      </w:r>
      <w:r w:rsidRPr="00FD7556">
        <w:rPr>
          <w:rFonts w:ascii="SimSun" w:hAnsi="SimSun"/>
          <w:lang w:val="en-US"/>
        </w:rPr>
        <w:sym w:font="Wingdings" w:char="F0A8"/>
      </w:r>
      <w:r w:rsidRPr="00FD7556">
        <w:rPr>
          <w:lang w:val="en-US"/>
        </w:rPr>
        <w:t xml:space="preserve"> No</w:t>
      </w:r>
    </w:p>
    <w:p w14:paraId="79209EDA" w14:textId="77777777" w:rsidR="003B6B45" w:rsidRPr="00FD7556" w:rsidRDefault="003B6B45" w:rsidP="005108F7">
      <w:pPr>
        <w:tabs>
          <w:tab w:val="clear" w:pos="1134"/>
          <w:tab w:val="clear" w:pos="1871"/>
          <w:tab w:val="clear" w:pos="2268"/>
          <w:tab w:val="left" w:pos="2977"/>
          <w:tab w:val="left" w:pos="4111"/>
        </w:tabs>
        <w:ind w:left="1134"/>
        <w:rPr>
          <w:lang w:val="en-US"/>
        </w:rPr>
      </w:pPr>
      <w:r w:rsidRPr="00FD7556">
        <w:rPr>
          <w:lang w:val="en-US"/>
        </w:rPr>
        <w:t>Spectrum requirements:</w:t>
      </w:r>
      <w:r w:rsidRPr="00FD7556">
        <w:rPr>
          <w:lang w:val="en-US"/>
        </w:rPr>
        <w:tab/>
      </w:r>
      <w:r>
        <w:rPr>
          <w:rFonts w:eastAsia="SimSun"/>
          <w:lang w:val="en-US"/>
        </w:rPr>
        <w:sym w:font="Wingdings 2" w:char="F052"/>
      </w:r>
      <w:r w:rsidRPr="00FD7556">
        <w:rPr>
          <w:rFonts w:eastAsia="Malgun Gothic"/>
          <w:lang w:val="en-US" w:eastAsia="ko-KR"/>
        </w:rPr>
        <w:t xml:space="preserve"> </w:t>
      </w:r>
      <w:r w:rsidRPr="00FD7556">
        <w:rPr>
          <w:lang w:val="en-US"/>
        </w:rPr>
        <w:t>Yes</w:t>
      </w:r>
      <w:r w:rsidRPr="00FD7556">
        <w:rPr>
          <w:lang w:val="en-US"/>
        </w:rPr>
        <w:tab/>
      </w:r>
      <w:r w:rsidRPr="00FD7556">
        <w:rPr>
          <w:rFonts w:ascii="SimSun" w:hAnsi="SimSun"/>
          <w:lang w:val="en-US"/>
        </w:rPr>
        <w:sym w:font="Wingdings" w:char="F0A8"/>
      </w:r>
      <w:r w:rsidRPr="00FD7556">
        <w:rPr>
          <w:lang w:val="en-US"/>
        </w:rPr>
        <w:t xml:space="preserve"> No</w:t>
      </w:r>
    </w:p>
    <w:p w14:paraId="737AFD50" w14:textId="77777777" w:rsidR="003B6B45" w:rsidRPr="00FD7556" w:rsidRDefault="003B6B45" w:rsidP="003B6B45">
      <w:pPr>
        <w:tabs>
          <w:tab w:val="clear" w:pos="1134"/>
          <w:tab w:val="clear" w:pos="1871"/>
          <w:tab w:val="clear" w:pos="2268"/>
        </w:tabs>
        <w:rPr>
          <w:lang w:val="en-US" w:eastAsia="zh-CN"/>
        </w:rPr>
      </w:pPr>
      <w:r w:rsidRPr="00FD7556">
        <w:rPr>
          <w:lang w:val="en-US" w:eastAsia="zh-CN"/>
        </w:rPr>
        <w:t>Which test environments have been considered in the evaluation report? What is outcome of the evaluation?</w:t>
      </w:r>
    </w:p>
    <w:p w14:paraId="5054EA76" w14:textId="77777777" w:rsidR="003B6B45" w:rsidRPr="00FD7556" w:rsidRDefault="003B6B45" w:rsidP="003B6B45">
      <w:pPr>
        <w:tabs>
          <w:tab w:val="clear" w:pos="1134"/>
          <w:tab w:val="clear" w:pos="1871"/>
          <w:tab w:val="clear" w:pos="2268"/>
        </w:tabs>
        <w:spacing w:before="0"/>
        <w:rPr>
          <w:lang w:val="en-US" w:eastAsia="zh-CN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3119"/>
        <w:gridCol w:w="6095"/>
      </w:tblGrid>
      <w:tr w:rsidR="003B6B45" w:rsidRPr="00FD7556" w14:paraId="38468C17" w14:textId="77777777" w:rsidTr="00574F20">
        <w:trPr>
          <w:jc w:val="center"/>
        </w:trPr>
        <w:tc>
          <w:tcPr>
            <w:tcW w:w="3119" w:type="dxa"/>
          </w:tcPr>
          <w:p w14:paraId="64B38935" w14:textId="77777777" w:rsidR="003B6B45" w:rsidRPr="00FD7556" w:rsidRDefault="003B6B45" w:rsidP="00574F20">
            <w:pPr>
              <w:pStyle w:val="Tablehead"/>
              <w:rPr>
                <w:lang w:val="en-US" w:eastAsia="zh-CN"/>
              </w:rPr>
            </w:pPr>
            <w:r w:rsidRPr="00FD7556">
              <w:rPr>
                <w:lang w:val="en-US" w:eastAsia="zh-CN"/>
              </w:rPr>
              <w:t>Test environment</w:t>
            </w:r>
          </w:p>
        </w:tc>
        <w:tc>
          <w:tcPr>
            <w:tcW w:w="6095" w:type="dxa"/>
          </w:tcPr>
          <w:p w14:paraId="56A39603" w14:textId="77777777" w:rsidR="003B6B45" w:rsidRDefault="003B6B45" w:rsidP="00574F20">
            <w:pPr>
              <w:pStyle w:val="Tablehead"/>
              <w:rPr>
                <w:lang w:val="en-US" w:eastAsia="zh-CN"/>
              </w:rPr>
            </w:pPr>
            <w:r w:rsidRPr="00FD7556">
              <w:rPr>
                <w:lang w:val="en-US" w:eastAsia="zh-CN"/>
              </w:rPr>
              <w:t>Does the evaluation report indicate that the minimum technical performance requirements are met in the test environment?</w:t>
            </w:r>
          </w:p>
          <w:p w14:paraId="5CBED02C" w14:textId="2086C58C" w:rsidR="003B6B45" w:rsidRPr="002A0E86" w:rsidRDefault="003B6B45" w:rsidP="00574F20">
            <w:pPr>
              <w:pStyle w:val="Tablehead"/>
              <w:jc w:val="left"/>
              <w:rPr>
                <w:sz w:val="16"/>
                <w:szCs w:val="16"/>
                <w:lang w:val="en-US" w:eastAsia="zh-CN"/>
              </w:rPr>
            </w:pPr>
            <w:r w:rsidRPr="002A0E86">
              <w:rPr>
                <w:sz w:val="16"/>
                <w:szCs w:val="16"/>
                <w:lang w:val="en-US" w:eastAsia="zh-CN"/>
              </w:rPr>
              <w:t>Yes: all technical performance requirements</w:t>
            </w:r>
            <w:r w:rsidR="00AC20FF">
              <w:rPr>
                <w:sz w:val="16"/>
                <w:szCs w:val="16"/>
                <w:lang w:val="en-US" w:eastAsia="zh-CN"/>
              </w:rPr>
              <w:t xml:space="preserve"> are met</w:t>
            </w:r>
            <w:r>
              <w:rPr>
                <w:sz w:val="16"/>
                <w:szCs w:val="16"/>
                <w:lang w:val="en-US" w:eastAsia="zh-CN"/>
              </w:rPr>
              <w:t>.</w:t>
            </w:r>
          </w:p>
          <w:p w14:paraId="1F451515" w14:textId="77777777" w:rsidR="003B6B45" w:rsidRPr="00FD7556" w:rsidRDefault="003B6B45" w:rsidP="00574F20">
            <w:pPr>
              <w:pStyle w:val="Tablehead"/>
              <w:jc w:val="left"/>
              <w:rPr>
                <w:lang w:val="en-US" w:eastAsia="zh-CN"/>
              </w:rPr>
            </w:pPr>
            <w:r w:rsidRPr="002A0E86">
              <w:rPr>
                <w:sz w:val="16"/>
                <w:szCs w:val="16"/>
                <w:lang w:val="en-US" w:eastAsia="zh-CN"/>
              </w:rPr>
              <w:t>No: at least one technical performance requirement is not met</w:t>
            </w:r>
            <w:r>
              <w:rPr>
                <w:sz w:val="16"/>
                <w:szCs w:val="16"/>
                <w:lang w:val="en-US" w:eastAsia="zh-CN"/>
              </w:rPr>
              <w:t>.</w:t>
            </w:r>
          </w:p>
        </w:tc>
      </w:tr>
      <w:tr w:rsidR="003B6B45" w:rsidRPr="00FD7556" w14:paraId="7EBEE6CA" w14:textId="77777777" w:rsidTr="00574F20">
        <w:trPr>
          <w:jc w:val="center"/>
        </w:trPr>
        <w:tc>
          <w:tcPr>
            <w:tcW w:w="3119" w:type="dxa"/>
          </w:tcPr>
          <w:p w14:paraId="05791072" w14:textId="77777777" w:rsidR="003B6B45" w:rsidRPr="00FD7556" w:rsidRDefault="003B6B45" w:rsidP="00574F20">
            <w:pPr>
              <w:pStyle w:val="Tabletext"/>
              <w:rPr>
                <w:lang w:val="en-US" w:eastAsia="zh-CN"/>
              </w:rPr>
            </w:pPr>
            <w:r>
              <w:rPr>
                <w:rFonts w:eastAsia="SimSun"/>
                <w:lang w:val="en-US"/>
              </w:rPr>
              <w:sym w:font="Wingdings 2" w:char="F052"/>
            </w:r>
            <w:r w:rsidRPr="00FD7556">
              <w:rPr>
                <w:lang w:val="en-US"/>
              </w:rPr>
              <w:t xml:space="preserve"> Indoor</w:t>
            </w:r>
            <w:r w:rsidRPr="00FD7556">
              <w:rPr>
                <w:lang w:val="en-US" w:eastAsia="zh-CN"/>
              </w:rPr>
              <w:t xml:space="preserve"> Hotspot </w:t>
            </w:r>
            <w:r>
              <w:rPr>
                <w:lang w:val="en-US" w:eastAsia="zh-CN"/>
              </w:rPr>
              <w:t>–</w:t>
            </w:r>
            <w:r w:rsidRPr="00FD7556">
              <w:rPr>
                <w:lang w:val="en-US" w:eastAsia="zh-CN"/>
              </w:rPr>
              <w:t xml:space="preserve"> </w:t>
            </w:r>
            <w:proofErr w:type="spellStart"/>
            <w:r w:rsidRPr="00FD7556">
              <w:rPr>
                <w:lang w:val="en-US" w:eastAsia="zh-CN"/>
              </w:rPr>
              <w:t>eMBB</w:t>
            </w:r>
            <w:proofErr w:type="spellEnd"/>
          </w:p>
        </w:tc>
        <w:tc>
          <w:tcPr>
            <w:tcW w:w="6095" w:type="dxa"/>
          </w:tcPr>
          <w:p w14:paraId="1078A0D6" w14:textId="77777777" w:rsidR="003B6B45" w:rsidRPr="00FD7556" w:rsidRDefault="003B6B45" w:rsidP="00574F20">
            <w:pPr>
              <w:pStyle w:val="Tabletext"/>
              <w:tabs>
                <w:tab w:val="left" w:leader="dot" w:pos="7938"/>
                <w:tab w:val="center" w:pos="9526"/>
              </w:tabs>
              <w:ind w:left="567" w:hanging="567"/>
              <w:rPr>
                <w:lang w:val="en-US" w:eastAsia="zh-CN"/>
              </w:rPr>
            </w:pPr>
            <w:r>
              <w:rPr>
                <w:rFonts w:eastAsia="SimSun"/>
                <w:lang w:val="en-US"/>
              </w:rPr>
              <w:sym w:font="Wingdings 2" w:char="F052"/>
            </w:r>
            <w:r w:rsidRPr="00FD7556">
              <w:rPr>
                <w:lang w:val="en-US"/>
              </w:rPr>
              <w:t xml:space="preserve"> Yes</w:t>
            </w:r>
            <w:r w:rsidRPr="00FD7556">
              <w:rPr>
                <w:lang w:val="en-US"/>
              </w:rPr>
              <w:tab/>
            </w:r>
            <w:r w:rsidRPr="00FD7556">
              <w:rPr>
                <w:lang w:val="en-US"/>
              </w:rPr>
              <w:sym w:font="Wingdings" w:char="F0A8"/>
            </w:r>
            <w:r w:rsidRPr="00FD7556">
              <w:rPr>
                <w:lang w:val="en-US" w:eastAsia="zh-CN"/>
              </w:rPr>
              <w:t xml:space="preserve"> </w:t>
            </w:r>
            <w:r w:rsidRPr="00FD7556">
              <w:rPr>
                <w:lang w:val="en-US"/>
              </w:rPr>
              <w:t>No</w:t>
            </w:r>
          </w:p>
        </w:tc>
      </w:tr>
      <w:tr w:rsidR="003B6B45" w:rsidRPr="00FD7556" w14:paraId="4568E9E6" w14:textId="77777777" w:rsidTr="00574F20">
        <w:trPr>
          <w:jc w:val="center"/>
        </w:trPr>
        <w:tc>
          <w:tcPr>
            <w:tcW w:w="3119" w:type="dxa"/>
          </w:tcPr>
          <w:p w14:paraId="7CA8C44C" w14:textId="77777777" w:rsidR="003B6B45" w:rsidRPr="00FD7556" w:rsidRDefault="003B6B45" w:rsidP="00574F20">
            <w:pPr>
              <w:pStyle w:val="Tabletext"/>
              <w:tabs>
                <w:tab w:val="left" w:leader="dot" w:pos="7938"/>
                <w:tab w:val="center" w:pos="9526"/>
              </w:tabs>
              <w:ind w:left="567" w:hanging="567"/>
              <w:rPr>
                <w:lang w:val="en-US" w:eastAsia="zh-CN"/>
              </w:rPr>
            </w:pPr>
            <w:r>
              <w:rPr>
                <w:rFonts w:eastAsia="SimSun"/>
                <w:lang w:val="en-US"/>
              </w:rPr>
              <w:sym w:font="Wingdings 2" w:char="F052"/>
            </w:r>
            <w:r w:rsidRPr="00FD7556">
              <w:rPr>
                <w:lang w:val="en-US"/>
              </w:rPr>
              <w:t xml:space="preserve"> </w:t>
            </w:r>
            <w:r w:rsidRPr="00FD7556">
              <w:rPr>
                <w:lang w:val="en-US" w:eastAsia="zh-CN"/>
              </w:rPr>
              <w:t xml:space="preserve">Dense Urban </w:t>
            </w:r>
            <w:r>
              <w:rPr>
                <w:lang w:val="en-US" w:eastAsia="zh-CN"/>
              </w:rPr>
              <w:t>–</w:t>
            </w:r>
            <w:r w:rsidRPr="00FD7556">
              <w:rPr>
                <w:lang w:val="en-US" w:eastAsia="zh-CN"/>
              </w:rPr>
              <w:t xml:space="preserve"> </w:t>
            </w:r>
            <w:proofErr w:type="spellStart"/>
            <w:r w:rsidRPr="00FD7556">
              <w:rPr>
                <w:lang w:val="en-US" w:eastAsia="zh-CN"/>
              </w:rPr>
              <w:t>eMBB</w:t>
            </w:r>
            <w:proofErr w:type="spellEnd"/>
          </w:p>
        </w:tc>
        <w:tc>
          <w:tcPr>
            <w:tcW w:w="6095" w:type="dxa"/>
          </w:tcPr>
          <w:p w14:paraId="717F8D9E" w14:textId="77777777" w:rsidR="003B6B45" w:rsidRPr="00FD7556" w:rsidRDefault="003B6B45" w:rsidP="00574F20">
            <w:pPr>
              <w:pStyle w:val="Tabletext"/>
              <w:tabs>
                <w:tab w:val="left" w:leader="dot" w:pos="7938"/>
                <w:tab w:val="center" w:pos="9526"/>
              </w:tabs>
              <w:ind w:left="567" w:hanging="567"/>
              <w:rPr>
                <w:lang w:val="en-US" w:eastAsia="zh-CN"/>
              </w:rPr>
            </w:pPr>
            <w:r>
              <w:rPr>
                <w:rFonts w:eastAsia="SimSun"/>
                <w:lang w:val="en-US"/>
              </w:rPr>
              <w:sym w:font="Wingdings 2" w:char="F052"/>
            </w:r>
            <w:r w:rsidRPr="00FD7556">
              <w:rPr>
                <w:lang w:val="en-US"/>
              </w:rPr>
              <w:t xml:space="preserve"> Yes</w:t>
            </w:r>
            <w:r w:rsidRPr="00FD7556">
              <w:rPr>
                <w:lang w:val="en-US"/>
              </w:rPr>
              <w:tab/>
            </w:r>
            <w:r w:rsidRPr="00FD7556">
              <w:rPr>
                <w:lang w:val="en-US"/>
              </w:rPr>
              <w:sym w:font="Wingdings" w:char="F0A8"/>
            </w:r>
            <w:r w:rsidRPr="00FD7556">
              <w:rPr>
                <w:lang w:val="en-US" w:eastAsia="zh-CN"/>
              </w:rPr>
              <w:t xml:space="preserve"> </w:t>
            </w:r>
            <w:r w:rsidRPr="00FD7556">
              <w:rPr>
                <w:lang w:val="en-US"/>
              </w:rPr>
              <w:t>No</w:t>
            </w:r>
          </w:p>
        </w:tc>
      </w:tr>
      <w:tr w:rsidR="003B6B45" w:rsidRPr="00FD7556" w14:paraId="6DB43F6B" w14:textId="77777777" w:rsidTr="00574F20">
        <w:trPr>
          <w:jc w:val="center"/>
        </w:trPr>
        <w:tc>
          <w:tcPr>
            <w:tcW w:w="3119" w:type="dxa"/>
          </w:tcPr>
          <w:p w14:paraId="64E1EE00" w14:textId="77777777" w:rsidR="003B6B45" w:rsidRPr="00FD7556" w:rsidRDefault="003B6B45" w:rsidP="00574F20">
            <w:pPr>
              <w:pStyle w:val="Tabletext"/>
              <w:tabs>
                <w:tab w:val="left" w:leader="dot" w:pos="7938"/>
                <w:tab w:val="center" w:pos="9526"/>
              </w:tabs>
              <w:ind w:left="567" w:hanging="567"/>
              <w:rPr>
                <w:lang w:val="en-US" w:eastAsia="zh-CN"/>
              </w:rPr>
            </w:pPr>
            <w:r>
              <w:rPr>
                <w:rFonts w:eastAsia="SimSun"/>
                <w:lang w:val="en-US"/>
              </w:rPr>
              <w:sym w:font="Wingdings 2" w:char="F052"/>
            </w:r>
            <w:r w:rsidRPr="00FD7556">
              <w:rPr>
                <w:lang w:val="en-US"/>
              </w:rPr>
              <w:t xml:space="preserve"> </w:t>
            </w:r>
            <w:r w:rsidRPr="00FD7556">
              <w:rPr>
                <w:lang w:val="en-US" w:eastAsia="zh-CN"/>
              </w:rPr>
              <w:t xml:space="preserve">Rural </w:t>
            </w:r>
            <w:r>
              <w:rPr>
                <w:lang w:val="en-US" w:eastAsia="zh-CN"/>
              </w:rPr>
              <w:t>–</w:t>
            </w:r>
            <w:r w:rsidRPr="00FD7556">
              <w:rPr>
                <w:lang w:val="en-US" w:eastAsia="zh-CN"/>
              </w:rPr>
              <w:t xml:space="preserve"> </w:t>
            </w:r>
            <w:proofErr w:type="spellStart"/>
            <w:r w:rsidRPr="00FD7556">
              <w:rPr>
                <w:lang w:val="en-US" w:eastAsia="zh-CN"/>
              </w:rPr>
              <w:t>eMBB</w:t>
            </w:r>
            <w:proofErr w:type="spellEnd"/>
          </w:p>
        </w:tc>
        <w:tc>
          <w:tcPr>
            <w:tcW w:w="6095" w:type="dxa"/>
          </w:tcPr>
          <w:p w14:paraId="4A7460D9" w14:textId="77777777" w:rsidR="003B6B45" w:rsidRPr="00FD7556" w:rsidRDefault="003B6B45" w:rsidP="00574F20">
            <w:pPr>
              <w:pStyle w:val="Tabletext"/>
              <w:tabs>
                <w:tab w:val="left" w:leader="dot" w:pos="7938"/>
                <w:tab w:val="center" w:pos="9526"/>
              </w:tabs>
              <w:ind w:left="567" w:hanging="567"/>
              <w:rPr>
                <w:lang w:val="en-US" w:eastAsia="zh-CN"/>
              </w:rPr>
            </w:pPr>
            <w:r>
              <w:rPr>
                <w:rFonts w:eastAsia="SimSun"/>
                <w:lang w:val="en-US"/>
              </w:rPr>
              <w:sym w:font="Wingdings 2" w:char="F052"/>
            </w:r>
            <w:r w:rsidRPr="00FD7556">
              <w:rPr>
                <w:lang w:val="en-US"/>
              </w:rPr>
              <w:t xml:space="preserve"> Yes</w:t>
            </w:r>
            <w:r w:rsidRPr="00FD7556">
              <w:rPr>
                <w:lang w:val="en-US"/>
              </w:rPr>
              <w:tab/>
            </w:r>
            <w:r w:rsidRPr="00FD7556">
              <w:rPr>
                <w:lang w:val="en-US"/>
              </w:rPr>
              <w:sym w:font="Wingdings" w:char="F0A8"/>
            </w:r>
            <w:r w:rsidRPr="00FD7556">
              <w:rPr>
                <w:lang w:val="en-US" w:eastAsia="zh-CN"/>
              </w:rPr>
              <w:t xml:space="preserve"> </w:t>
            </w:r>
            <w:r w:rsidRPr="00FD7556">
              <w:rPr>
                <w:lang w:val="en-US"/>
              </w:rPr>
              <w:t>No</w:t>
            </w:r>
          </w:p>
        </w:tc>
      </w:tr>
      <w:tr w:rsidR="003B6B45" w:rsidRPr="00FD7556" w14:paraId="2467F6FD" w14:textId="77777777" w:rsidTr="00574F20">
        <w:trPr>
          <w:jc w:val="center"/>
        </w:trPr>
        <w:tc>
          <w:tcPr>
            <w:tcW w:w="3119" w:type="dxa"/>
          </w:tcPr>
          <w:p w14:paraId="36F1DCDD" w14:textId="77777777" w:rsidR="003B6B45" w:rsidRPr="00FD7556" w:rsidRDefault="003B6B45" w:rsidP="00574F20">
            <w:pPr>
              <w:pStyle w:val="Tabletext"/>
              <w:tabs>
                <w:tab w:val="left" w:leader="dot" w:pos="7938"/>
                <w:tab w:val="center" w:pos="9526"/>
              </w:tabs>
              <w:ind w:left="567" w:hanging="567"/>
              <w:rPr>
                <w:lang w:val="en-US" w:eastAsia="zh-CN"/>
              </w:rPr>
            </w:pPr>
            <w:r>
              <w:rPr>
                <w:rFonts w:eastAsia="SimSun"/>
                <w:lang w:val="en-US"/>
              </w:rPr>
              <w:sym w:font="Wingdings 2" w:char="F052"/>
            </w:r>
            <w:r w:rsidRPr="00FD7556">
              <w:rPr>
                <w:lang w:val="en-US"/>
              </w:rPr>
              <w:t xml:space="preserve"> </w:t>
            </w:r>
            <w:r w:rsidRPr="00FD7556">
              <w:rPr>
                <w:lang w:val="en-US" w:eastAsia="zh-CN"/>
              </w:rPr>
              <w:t xml:space="preserve">Urban Macro </w:t>
            </w:r>
            <w:r>
              <w:rPr>
                <w:lang w:val="en-US" w:eastAsia="zh-CN"/>
              </w:rPr>
              <w:t xml:space="preserve">– </w:t>
            </w:r>
            <w:proofErr w:type="spellStart"/>
            <w:r w:rsidRPr="00FD7556">
              <w:rPr>
                <w:lang w:val="en-US" w:eastAsia="zh-CN"/>
              </w:rPr>
              <w:t>mMTC</w:t>
            </w:r>
            <w:proofErr w:type="spellEnd"/>
          </w:p>
        </w:tc>
        <w:tc>
          <w:tcPr>
            <w:tcW w:w="6095" w:type="dxa"/>
          </w:tcPr>
          <w:p w14:paraId="77B2E0D3" w14:textId="77777777" w:rsidR="003B6B45" w:rsidRPr="00FD7556" w:rsidRDefault="003B6B45" w:rsidP="00574F20">
            <w:pPr>
              <w:pStyle w:val="Tabletext"/>
              <w:tabs>
                <w:tab w:val="left" w:leader="dot" w:pos="7938"/>
                <w:tab w:val="center" w:pos="9526"/>
              </w:tabs>
              <w:ind w:left="567" w:hanging="567"/>
              <w:rPr>
                <w:lang w:val="en-US" w:eastAsia="zh-CN"/>
              </w:rPr>
            </w:pPr>
            <w:r>
              <w:rPr>
                <w:rFonts w:eastAsia="SimSun"/>
                <w:lang w:val="en-US"/>
              </w:rPr>
              <w:sym w:font="Wingdings 2" w:char="F052"/>
            </w:r>
            <w:r w:rsidRPr="00FD7556">
              <w:rPr>
                <w:lang w:val="en-US"/>
              </w:rPr>
              <w:t xml:space="preserve"> Yes</w:t>
            </w:r>
            <w:r w:rsidRPr="00FD7556">
              <w:rPr>
                <w:lang w:val="en-US"/>
              </w:rPr>
              <w:tab/>
            </w:r>
            <w:r w:rsidRPr="00FD7556">
              <w:rPr>
                <w:lang w:val="en-US"/>
              </w:rPr>
              <w:sym w:font="Wingdings" w:char="F0A8"/>
            </w:r>
            <w:r w:rsidRPr="00FD7556">
              <w:rPr>
                <w:lang w:val="en-US" w:eastAsia="zh-CN"/>
              </w:rPr>
              <w:t xml:space="preserve"> </w:t>
            </w:r>
            <w:r w:rsidRPr="00FD7556">
              <w:rPr>
                <w:lang w:val="en-US"/>
              </w:rPr>
              <w:t>No</w:t>
            </w:r>
          </w:p>
        </w:tc>
      </w:tr>
      <w:tr w:rsidR="003B6B45" w:rsidRPr="00FD7556" w14:paraId="20113C5F" w14:textId="77777777" w:rsidTr="00574F20">
        <w:trPr>
          <w:jc w:val="center"/>
        </w:trPr>
        <w:tc>
          <w:tcPr>
            <w:tcW w:w="3119" w:type="dxa"/>
          </w:tcPr>
          <w:p w14:paraId="437B16F6" w14:textId="77777777" w:rsidR="003B6B45" w:rsidRPr="00FD7556" w:rsidRDefault="003B6B45" w:rsidP="00574F20">
            <w:pPr>
              <w:pStyle w:val="Tabletext"/>
              <w:tabs>
                <w:tab w:val="left" w:leader="dot" w:pos="7938"/>
                <w:tab w:val="center" w:pos="9526"/>
              </w:tabs>
              <w:ind w:left="567" w:hanging="567"/>
              <w:rPr>
                <w:rFonts w:ascii="SimSun" w:hAnsi="SimSun"/>
                <w:lang w:val="en-US"/>
              </w:rPr>
            </w:pPr>
            <w:r>
              <w:rPr>
                <w:rFonts w:eastAsia="SimSun"/>
                <w:lang w:val="en-US"/>
              </w:rPr>
              <w:sym w:font="Wingdings 2" w:char="F052"/>
            </w:r>
            <w:r w:rsidRPr="00FD7556">
              <w:rPr>
                <w:lang w:val="en-US"/>
              </w:rPr>
              <w:t xml:space="preserve"> </w:t>
            </w:r>
            <w:r w:rsidRPr="00FD7556">
              <w:rPr>
                <w:lang w:val="en-US" w:eastAsia="zh-CN"/>
              </w:rPr>
              <w:t xml:space="preserve">Urban Macro </w:t>
            </w:r>
            <w:r>
              <w:rPr>
                <w:lang w:val="en-US" w:eastAsia="zh-CN"/>
              </w:rPr>
              <w:t xml:space="preserve">– </w:t>
            </w:r>
            <w:r w:rsidRPr="00FD7556">
              <w:rPr>
                <w:lang w:val="en-US" w:eastAsia="zh-CN"/>
              </w:rPr>
              <w:t>URLLC</w:t>
            </w:r>
          </w:p>
        </w:tc>
        <w:tc>
          <w:tcPr>
            <w:tcW w:w="6095" w:type="dxa"/>
          </w:tcPr>
          <w:p w14:paraId="642CA70B" w14:textId="77777777" w:rsidR="003B6B45" w:rsidRPr="00FD7556" w:rsidRDefault="003B6B45" w:rsidP="00574F20">
            <w:pPr>
              <w:pStyle w:val="Tabletext"/>
              <w:rPr>
                <w:rFonts w:ascii="SimSun" w:hAnsi="SimSun"/>
                <w:lang w:val="en-US"/>
              </w:rPr>
            </w:pPr>
            <w:r>
              <w:rPr>
                <w:rFonts w:eastAsia="SimSun"/>
                <w:lang w:val="en-US"/>
              </w:rPr>
              <w:sym w:font="Wingdings 2" w:char="F052"/>
            </w:r>
            <w:r w:rsidRPr="00FD7556">
              <w:rPr>
                <w:lang w:val="en-US"/>
              </w:rPr>
              <w:t xml:space="preserve"> Yes</w:t>
            </w:r>
            <w:r w:rsidRPr="00FD7556">
              <w:rPr>
                <w:lang w:val="en-US"/>
              </w:rPr>
              <w:tab/>
            </w:r>
            <w:r w:rsidRPr="00FD7556">
              <w:rPr>
                <w:lang w:val="en-US"/>
              </w:rPr>
              <w:sym w:font="Wingdings" w:char="F0A8"/>
            </w:r>
            <w:r w:rsidRPr="00FD7556">
              <w:rPr>
                <w:lang w:val="en-US" w:eastAsia="zh-CN"/>
              </w:rPr>
              <w:t xml:space="preserve"> </w:t>
            </w:r>
            <w:r w:rsidRPr="00FD7556">
              <w:rPr>
                <w:lang w:val="en-US"/>
              </w:rPr>
              <w:t>No</w:t>
            </w:r>
          </w:p>
        </w:tc>
      </w:tr>
    </w:tbl>
    <w:p w14:paraId="5045C727" w14:textId="77777777" w:rsidR="003B6B45" w:rsidRDefault="003B6B45" w:rsidP="003B6B45">
      <w:pPr>
        <w:pStyle w:val="Tablefin"/>
      </w:pPr>
    </w:p>
    <w:p w14:paraId="1FF5F751" w14:textId="77777777" w:rsidR="003B6B45" w:rsidRPr="00FD7556" w:rsidRDefault="003B6B45" w:rsidP="003B6B45">
      <w:pPr>
        <w:pStyle w:val="Heading2"/>
        <w:tabs>
          <w:tab w:val="clear" w:pos="1134"/>
          <w:tab w:val="clear" w:pos="1871"/>
          <w:tab w:val="clear" w:pos="2268"/>
        </w:tabs>
        <w:rPr>
          <w:lang w:val="en-US" w:eastAsia="zh-CN"/>
        </w:rPr>
      </w:pPr>
      <w:r>
        <w:rPr>
          <w:lang w:eastAsia="zh-CN"/>
        </w:rPr>
        <w:t>3</w:t>
      </w:r>
      <w:r w:rsidRPr="00FD7556">
        <w:rPr>
          <w:lang w:val="en-US" w:eastAsia="zh-CN"/>
        </w:rPr>
        <w:t>.4</w:t>
      </w:r>
      <w:r w:rsidRPr="00FD7556">
        <w:rPr>
          <w:lang w:val="en-US" w:eastAsia="zh-CN"/>
        </w:rPr>
        <w:tab/>
        <w:t>Additional evaluation methodologies and assumptions</w:t>
      </w:r>
    </w:p>
    <w:p w14:paraId="3A1D913A" w14:textId="77777777" w:rsidR="003B6B45" w:rsidRPr="00FD7556" w:rsidRDefault="003B6B45" w:rsidP="003B6B45">
      <w:pPr>
        <w:tabs>
          <w:tab w:val="clear" w:pos="1134"/>
          <w:tab w:val="clear" w:pos="1871"/>
          <w:tab w:val="clear" w:pos="2268"/>
        </w:tabs>
        <w:rPr>
          <w:lang w:val="en-US" w:eastAsia="ja-JP"/>
        </w:rPr>
      </w:pPr>
      <w:r w:rsidRPr="00FD7556">
        <w:rPr>
          <w:lang w:val="en-US" w:eastAsia="ja-JP"/>
        </w:rPr>
        <w:t>Have</w:t>
      </w:r>
      <w:r w:rsidRPr="00FD7556">
        <w:rPr>
          <w:lang w:val="en-US" w:eastAsia="zh-CN"/>
        </w:rPr>
        <w:t xml:space="preserve"> any additional evaluation methodologies or assumptions that </w:t>
      </w:r>
      <w:r w:rsidRPr="00FD7556">
        <w:rPr>
          <w:lang w:val="en-US" w:eastAsia="ja-JP"/>
        </w:rPr>
        <w:t xml:space="preserve">had </w:t>
      </w:r>
      <w:r w:rsidRPr="00FD7556">
        <w:rPr>
          <w:lang w:val="en-US" w:eastAsia="zh-CN"/>
        </w:rPr>
        <w:t xml:space="preserve">not </w:t>
      </w:r>
      <w:r w:rsidRPr="00FD7556">
        <w:rPr>
          <w:lang w:val="en-US" w:eastAsia="ja-JP"/>
        </w:rPr>
        <w:t xml:space="preserve">been </w:t>
      </w:r>
      <w:r w:rsidRPr="00FD7556">
        <w:rPr>
          <w:lang w:val="en-US" w:eastAsia="zh-CN"/>
        </w:rPr>
        <w:t xml:space="preserve">included in the Report </w:t>
      </w:r>
      <w:r w:rsidRPr="00FD7556">
        <w:rPr>
          <w:lang w:val="en-US" w:eastAsia="ja-JP"/>
        </w:rPr>
        <w:t xml:space="preserve">ITU-R </w:t>
      </w:r>
      <w:r w:rsidRPr="00FD7556">
        <w:rPr>
          <w:lang w:val="en-US" w:eastAsia="zh-CN"/>
        </w:rPr>
        <w:t>M.2412 been used in evaluation</w:t>
      </w:r>
      <w:r w:rsidRPr="00FD7556">
        <w:rPr>
          <w:lang w:val="en-US" w:eastAsia="ja-JP"/>
        </w:rPr>
        <w:t>?</w:t>
      </w:r>
    </w:p>
    <w:p w14:paraId="1B593DC2" w14:textId="77777777" w:rsidR="003B6B45" w:rsidRPr="00FD7556" w:rsidRDefault="003B6B45" w:rsidP="005108F7">
      <w:pPr>
        <w:tabs>
          <w:tab w:val="clear" w:pos="1134"/>
          <w:tab w:val="clear" w:pos="1871"/>
          <w:tab w:val="clear" w:pos="2268"/>
          <w:tab w:val="left" w:pos="1560"/>
        </w:tabs>
        <w:ind w:left="1134"/>
        <w:rPr>
          <w:lang w:val="en-US" w:eastAsia="zh-CN"/>
        </w:rPr>
      </w:pPr>
      <w:r w:rsidRPr="002A0E86">
        <w:rPr>
          <w:rFonts w:ascii="SimSun" w:hAnsi="SimSun"/>
          <w:lang w:val="en-US"/>
        </w:rPr>
        <w:sym w:font="Wingdings" w:char="F0A8"/>
      </w:r>
      <w:r w:rsidRPr="002A0E86">
        <w:rPr>
          <w:rFonts w:eastAsia="Malgun Gothic"/>
          <w:lang w:val="en-US" w:eastAsia="ko-KR"/>
        </w:rPr>
        <w:t xml:space="preserve"> Yes</w:t>
      </w:r>
      <w:r w:rsidRPr="002A0E86">
        <w:rPr>
          <w:rFonts w:eastAsia="Malgun Gothic"/>
          <w:lang w:val="en-US" w:eastAsia="ko-KR"/>
        </w:rPr>
        <w:tab/>
      </w:r>
      <w:r w:rsidRPr="002A0E86">
        <w:rPr>
          <w:rFonts w:eastAsia="SimSun"/>
          <w:lang w:val="en-US"/>
        </w:rPr>
        <w:sym w:font="Wingdings 2" w:char="F052"/>
      </w:r>
      <w:r w:rsidRPr="002A0E86">
        <w:rPr>
          <w:rFonts w:eastAsia="Malgun Gothic"/>
          <w:lang w:val="en-US" w:eastAsia="ko-KR"/>
        </w:rPr>
        <w:t xml:space="preserve"> </w:t>
      </w:r>
      <w:r w:rsidRPr="002A0E86">
        <w:rPr>
          <w:lang w:val="en-US"/>
        </w:rPr>
        <w:t>No</w:t>
      </w:r>
    </w:p>
    <w:p w14:paraId="49A2ED3B" w14:textId="77777777" w:rsidR="003B6B45" w:rsidRPr="00FD7556" w:rsidRDefault="003B6B45" w:rsidP="00705170">
      <w:pPr>
        <w:pStyle w:val="Heading1"/>
        <w:tabs>
          <w:tab w:val="clear" w:pos="1134"/>
          <w:tab w:val="clear" w:pos="1871"/>
          <w:tab w:val="clear" w:pos="2268"/>
        </w:tabs>
        <w:spacing w:after="120"/>
        <w:rPr>
          <w:lang w:val="en-US" w:eastAsia="zh-CN"/>
        </w:rPr>
      </w:pPr>
      <w:r>
        <w:rPr>
          <w:lang w:val="en-US" w:eastAsia="zh-CN"/>
        </w:rPr>
        <w:t>4</w:t>
      </w:r>
      <w:r w:rsidRPr="00FD7556">
        <w:rPr>
          <w:lang w:val="en-US" w:eastAsia="zh-CN"/>
        </w:rPr>
        <w:tab/>
        <w:t>Evaluation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5"/>
        <w:gridCol w:w="3939"/>
        <w:gridCol w:w="3225"/>
      </w:tblGrid>
      <w:tr w:rsidR="003B6B45" w:rsidRPr="007B4C9D" w14:paraId="0D565A0D" w14:textId="77777777" w:rsidTr="00705170">
        <w:tc>
          <w:tcPr>
            <w:tcW w:w="2465" w:type="dxa"/>
            <w:vAlign w:val="center"/>
          </w:tcPr>
          <w:p w14:paraId="14E4CAF8" w14:textId="77777777" w:rsidR="003B6B45" w:rsidRPr="007B4C9D" w:rsidRDefault="003B6B45" w:rsidP="003B6B45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he number of the final evaluation report</w:t>
            </w:r>
          </w:p>
        </w:tc>
        <w:tc>
          <w:tcPr>
            <w:tcW w:w="3939" w:type="dxa"/>
            <w:vAlign w:val="center"/>
          </w:tcPr>
          <w:p w14:paraId="284B51B4" w14:textId="77777777" w:rsidR="003B6B45" w:rsidRPr="008F1D6A" w:rsidRDefault="003B6B45" w:rsidP="003B6B45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he name of the final evaluation report</w:t>
            </w:r>
          </w:p>
        </w:tc>
        <w:tc>
          <w:tcPr>
            <w:tcW w:w="3225" w:type="dxa"/>
            <w:vAlign w:val="center"/>
          </w:tcPr>
          <w:p w14:paraId="6C8A3669" w14:textId="77777777" w:rsidR="003B6B45" w:rsidRPr="007B4C9D" w:rsidRDefault="003B6B45" w:rsidP="00705170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he files of the final evaluation report</w:t>
            </w:r>
          </w:p>
        </w:tc>
      </w:tr>
      <w:tr w:rsidR="003B6B45" w14:paraId="7A96D328" w14:textId="77777777" w:rsidTr="00705170">
        <w:tc>
          <w:tcPr>
            <w:tcW w:w="2465" w:type="dxa"/>
            <w:vAlign w:val="center"/>
          </w:tcPr>
          <w:p w14:paraId="44C95A99" w14:textId="77777777" w:rsidR="003B6B45" w:rsidRPr="00EE2DF5" w:rsidRDefault="003B6B45" w:rsidP="003B6B45">
            <w:pPr>
              <w:pStyle w:val="Tabletext"/>
              <w:jc w:val="center"/>
              <w:rPr>
                <w:lang w:eastAsia="zh-CN"/>
              </w:rPr>
            </w:pPr>
            <w:r w:rsidRPr="00FD7556">
              <w:rPr>
                <w:lang w:val="en-US" w:eastAsia="zh-CN"/>
              </w:rPr>
              <w:t>5D/</w:t>
            </w:r>
            <w:r>
              <w:rPr>
                <w:lang w:val="en-US" w:eastAsia="zh-CN"/>
              </w:rPr>
              <w:t>121</w:t>
            </w:r>
          </w:p>
        </w:tc>
        <w:tc>
          <w:tcPr>
            <w:tcW w:w="3939" w:type="dxa"/>
            <w:vAlign w:val="center"/>
          </w:tcPr>
          <w:p w14:paraId="7BA56A0F" w14:textId="77777777" w:rsidR="003B6B45" w:rsidRDefault="003B6B45" w:rsidP="003B6B45">
            <w:pPr>
              <w:pStyle w:val="Tabletext"/>
              <w:rPr>
                <w:lang w:eastAsia="zh-CN"/>
              </w:rPr>
            </w:pPr>
            <w:r>
              <w:rPr>
                <w:lang w:eastAsia="zh-TW"/>
              </w:rPr>
              <w:t>E</w:t>
            </w:r>
            <w:r w:rsidRPr="00135005">
              <w:rPr>
                <w:lang w:eastAsia="zh-TW"/>
              </w:rPr>
              <w:t>valuation</w:t>
            </w:r>
            <w:r>
              <w:rPr>
                <w:lang w:eastAsia="zh-TW"/>
              </w:rPr>
              <w:t xml:space="preserve"> report</w:t>
            </w:r>
            <w:r w:rsidRPr="00135005"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of the RIT submitted by 3GPP</w:t>
            </w:r>
          </w:p>
        </w:tc>
        <w:bookmarkStart w:id="9" w:name="_MON_1643599273"/>
        <w:bookmarkEnd w:id="9"/>
        <w:tc>
          <w:tcPr>
            <w:tcW w:w="3225" w:type="dxa"/>
            <w:vAlign w:val="center"/>
          </w:tcPr>
          <w:p w14:paraId="13E2B06C" w14:textId="77777777" w:rsidR="003B6B45" w:rsidRDefault="00156B10" w:rsidP="00705170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eastAsiaTheme="minorEastAsia" w:cs="Times New Roman"/>
                <w:szCs w:val="20"/>
                <w:lang w:eastAsia="zh-CN"/>
              </w:rPr>
              <w:object w:dxaOrig="1376" w:dyaOrig="935" w14:anchorId="2455DA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69pt;height:46.8pt" o:ole="">
                  <v:imagedata r:id="rId15" o:title=""/>
                </v:shape>
                <o:OLEObject Type="Embed" ProgID="Word.Document.12" ShapeID="_x0000_i1028" DrawAspect="Icon" ObjectID="_1644327471" r:id="rId16">
                  <o:FieldCodes>\s</o:FieldCodes>
                </o:OLEObject>
              </w:object>
            </w:r>
          </w:p>
        </w:tc>
      </w:tr>
      <w:tr w:rsidR="003B6B45" w14:paraId="4DC29B7F" w14:textId="77777777" w:rsidTr="00705170">
        <w:tc>
          <w:tcPr>
            <w:tcW w:w="2465" w:type="dxa"/>
            <w:vAlign w:val="center"/>
          </w:tcPr>
          <w:p w14:paraId="072FA104" w14:textId="77777777" w:rsidR="003B6B45" w:rsidRPr="008F1D6A" w:rsidRDefault="003B6B45" w:rsidP="003B6B45">
            <w:pPr>
              <w:pStyle w:val="Tabletext"/>
              <w:jc w:val="center"/>
              <w:rPr>
                <w:lang w:eastAsia="zh-CN"/>
              </w:rPr>
            </w:pPr>
            <w:r w:rsidRPr="00FD7556">
              <w:rPr>
                <w:lang w:val="en-US" w:eastAsia="zh-CN"/>
              </w:rPr>
              <w:t>5D/</w:t>
            </w:r>
            <w:r>
              <w:rPr>
                <w:lang w:val="en-US" w:eastAsia="zh-CN"/>
              </w:rPr>
              <w:t>122</w:t>
            </w:r>
          </w:p>
        </w:tc>
        <w:tc>
          <w:tcPr>
            <w:tcW w:w="3939" w:type="dxa"/>
            <w:vAlign w:val="center"/>
          </w:tcPr>
          <w:p w14:paraId="4940D71E" w14:textId="77777777" w:rsidR="003B6B45" w:rsidRDefault="003B6B45" w:rsidP="003B6B45">
            <w:pPr>
              <w:pStyle w:val="Tabletext"/>
              <w:rPr>
                <w:lang w:eastAsia="zh-CN"/>
              </w:rPr>
            </w:pPr>
            <w:r>
              <w:rPr>
                <w:lang w:eastAsia="zh-TW"/>
              </w:rPr>
              <w:t>E</w:t>
            </w:r>
            <w:r w:rsidRPr="00135005">
              <w:rPr>
                <w:lang w:eastAsia="zh-TW"/>
              </w:rPr>
              <w:t>valuation</w:t>
            </w:r>
            <w:r>
              <w:rPr>
                <w:lang w:eastAsia="zh-TW"/>
              </w:rPr>
              <w:t xml:space="preserve"> report</w:t>
            </w:r>
            <w:r w:rsidRPr="00135005"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of the RIT submitted by TSDSI</w:t>
            </w:r>
          </w:p>
        </w:tc>
        <w:bookmarkStart w:id="10" w:name="_GoBack"/>
        <w:bookmarkStart w:id="11" w:name="_MON_1643599316"/>
        <w:bookmarkEnd w:id="11"/>
        <w:tc>
          <w:tcPr>
            <w:tcW w:w="3225" w:type="dxa"/>
            <w:vAlign w:val="center"/>
          </w:tcPr>
          <w:p w14:paraId="57896A5F" w14:textId="77777777" w:rsidR="003B6B45" w:rsidRDefault="003B6B45" w:rsidP="00705170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eastAsiaTheme="minorEastAsia" w:cs="Times New Roman"/>
                <w:szCs w:val="20"/>
                <w:lang w:eastAsia="zh-CN"/>
              </w:rPr>
              <w:object w:dxaOrig="1508" w:dyaOrig="1024" w14:anchorId="0C9E8FCB">
                <v:shape id="_x0000_i1026" type="#_x0000_t75" style="width:75.6pt;height:51pt" o:ole="">
                  <v:imagedata r:id="rId17" o:title=""/>
                </v:shape>
                <o:OLEObject Type="Embed" ProgID="Word.Document.12" ShapeID="_x0000_i1026" DrawAspect="Icon" ObjectID="_1644327472" r:id="rId18">
                  <o:FieldCodes>\s</o:FieldCodes>
                </o:OLEObject>
              </w:object>
            </w:r>
            <w:bookmarkEnd w:id="10"/>
          </w:p>
        </w:tc>
      </w:tr>
    </w:tbl>
    <w:p w14:paraId="3DD440F0" w14:textId="77777777" w:rsidR="003B6B45" w:rsidRDefault="003B6B45" w:rsidP="003B6B45">
      <w:pPr>
        <w:pStyle w:val="Tablefin"/>
        <w:rPr>
          <w:lang w:eastAsia="zh-CN"/>
        </w:rPr>
      </w:pPr>
    </w:p>
    <w:p w14:paraId="12CBFCF3" w14:textId="77777777" w:rsidR="003B6B45" w:rsidRPr="00B64E73" w:rsidRDefault="003B6B45" w:rsidP="003B6B45">
      <w:pPr>
        <w:pStyle w:val="Heading1"/>
        <w:tabs>
          <w:tab w:val="clear" w:pos="1134"/>
          <w:tab w:val="clear" w:pos="1871"/>
          <w:tab w:val="clear" w:pos="2268"/>
        </w:tabs>
      </w:pPr>
      <w:r>
        <w:rPr>
          <w:bCs/>
        </w:rPr>
        <w:t xml:space="preserve">5 </w:t>
      </w:r>
      <w:r>
        <w:rPr>
          <w:bCs/>
        </w:rPr>
        <w:tab/>
      </w:r>
      <w:r w:rsidRPr="002A0E86">
        <w:rPr>
          <w:lang w:val="en-US" w:eastAsia="zh-CN"/>
        </w:rPr>
        <w:t>Consideration</w:t>
      </w:r>
      <w:r>
        <w:rPr>
          <w:lang w:val="en-US" w:eastAsia="zh-CN"/>
        </w:rPr>
        <w:t xml:space="preserve"> of </w:t>
      </w:r>
      <w:r w:rsidRPr="00B64E73">
        <w:rPr>
          <w:bCs/>
        </w:rPr>
        <w:t>TSDSI Supplementary Material Assessment by this IEG in</w:t>
      </w:r>
      <w:r>
        <w:rPr>
          <w:bCs/>
        </w:rPr>
        <w:t xml:space="preserve"> Document 5D/122 in</w:t>
      </w:r>
      <w:r w:rsidRPr="00B64E73">
        <w:rPr>
          <w:bCs/>
        </w:rPr>
        <w:t xml:space="preserve"> </w:t>
      </w:r>
      <w:bookmarkStart w:id="12" w:name="_Hlk33259454"/>
      <w:r>
        <w:rPr>
          <w:bCs/>
        </w:rPr>
        <w:t>e</w:t>
      </w:r>
      <w:r w:rsidRPr="00B64E73">
        <w:rPr>
          <w:bCs/>
        </w:rPr>
        <w:t xml:space="preserve">mbedded </w:t>
      </w:r>
      <w:r>
        <w:rPr>
          <w:bCs/>
        </w:rPr>
        <w:t>d</w:t>
      </w:r>
      <w:r w:rsidRPr="00B64E73">
        <w:rPr>
          <w:bCs/>
        </w:rPr>
        <w:t xml:space="preserve">ocument “TCOE India Evaluation Report of the TSDSI RIT”, </w:t>
      </w:r>
      <w:bookmarkEnd w:id="12"/>
      <w:r w:rsidRPr="00B64E73">
        <w:rPr>
          <w:bCs/>
        </w:rPr>
        <w:t>Section 8</w:t>
      </w:r>
    </w:p>
    <w:p w14:paraId="36B3ADE0" w14:textId="77777777" w:rsidR="003B6B45" w:rsidRDefault="003B6B45" w:rsidP="003B6B45">
      <w:r>
        <w:t xml:space="preserve">Working Party 5D notes that this Evaluation Report includes material related to the “Supplementary Material” in the submission in Documents </w:t>
      </w:r>
      <w:r w:rsidRPr="00633BD2">
        <w:rPr>
          <w:rStyle w:val="Hyperlink"/>
        </w:rPr>
        <w:t>5D/</w:t>
      </w:r>
      <w:hyperlink r:id="rId19" w:history="1">
        <w:r w:rsidRPr="00633BD2">
          <w:rPr>
            <w:rStyle w:val="Hyperlink"/>
          </w:rPr>
          <w:t>1231</w:t>
        </w:r>
      </w:hyperlink>
      <w:r>
        <w:t xml:space="preserve"> and </w:t>
      </w:r>
      <w:r w:rsidRPr="00633BD2">
        <w:rPr>
          <w:rStyle w:val="Hyperlink"/>
        </w:rPr>
        <w:t>5D/</w:t>
      </w:r>
      <w:hyperlink r:id="rId20" w:history="1">
        <w:r w:rsidRPr="00633BD2">
          <w:rPr>
            <w:rStyle w:val="Hyperlink"/>
          </w:rPr>
          <w:t>1301</w:t>
        </w:r>
      </w:hyperlink>
      <w:r>
        <w:t xml:space="preserve"> from TSDSI.</w:t>
      </w:r>
    </w:p>
    <w:p w14:paraId="26223BAD" w14:textId="77777777" w:rsidR="003B6B45" w:rsidRPr="009D1D27" w:rsidRDefault="003B6B45" w:rsidP="00705170">
      <w:pPr>
        <w:keepNext/>
        <w:rPr>
          <w:sz w:val="22"/>
        </w:rPr>
      </w:pPr>
      <w:r>
        <w:t>WP 5D provided guidance on this material in Meeting in #33 documented in Doc. IMT/2020/28 Rev 1 as noted below.</w:t>
      </w:r>
    </w:p>
    <w:p w14:paraId="6FC68F85" w14:textId="08BB5E79" w:rsidR="003B6B45" w:rsidRPr="008D67FB" w:rsidRDefault="003B6B45" w:rsidP="00705170">
      <w:pPr>
        <w:pStyle w:val="enumlev2"/>
        <w:ind w:left="2177"/>
        <w:rPr>
          <w:i/>
          <w:iCs/>
          <w:color w:val="000000"/>
        </w:rPr>
      </w:pPr>
      <w:r>
        <w:t>•</w:t>
      </w:r>
      <w:r>
        <w:tab/>
      </w:r>
      <w:r w:rsidRPr="008D67FB">
        <w:rPr>
          <w:i/>
          <w:iCs/>
          <w:color w:val="000000"/>
        </w:rPr>
        <w:t xml:space="preserve">Furthermore, as noted in Doc. </w:t>
      </w:r>
      <w:hyperlink r:id="rId21" w:history="1">
        <w:r w:rsidRPr="008D67FB">
          <w:rPr>
            <w:rStyle w:val="Hyperlink"/>
            <w:i/>
            <w:iCs/>
          </w:rPr>
          <w:t>IMT-2020/28(Rev</w:t>
        </w:r>
        <w:r w:rsidR="00705170">
          <w:rPr>
            <w:rStyle w:val="Hyperlink"/>
            <w:i/>
            <w:iCs/>
          </w:rPr>
          <w:t>.</w:t>
        </w:r>
        <w:r w:rsidRPr="008D67FB">
          <w:rPr>
            <w:rStyle w:val="Hyperlink"/>
            <w:i/>
            <w:iCs/>
          </w:rPr>
          <w:t>1)</w:t>
        </w:r>
      </w:hyperlink>
      <w:r w:rsidRPr="008D67FB">
        <w:rPr>
          <w:i/>
          <w:iCs/>
        </w:rPr>
        <w:t xml:space="preserve"> in Part I Attachment 2:</w:t>
      </w:r>
    </w:p>
    <w:p w14:paraId="2F7CD18F" w14:textId="77777777" w:rsidR="003B6B45" w:rsidRPr="008D67FB" w:rsidRDefault="003B6B45" w:rsidP="003B6B45">
      <w:pPr>
        <w:pStyle w:val="enumlev3"/>
        <w:ind w:left="2574"/>
        <w:rPr>
          <w:i/>
          <w:iCs/>
        </w:rPr>
      </w:pPr>
      <w:r w:rsidRPr="008D67FB">
        <w:rPr>
          <w:i/>
          <w:iCs/>
        </w:rPr>
        <w:lastRenderedPageBreak/>
        <w:t>•</w:t>
      </w:r>
      <w:r w:rsidRPr="008D67FB">
        <w:rPr>
          <w:i/>
          <w:iCs/>
        </w:rPr>
        <w:tab/>
        <w:t xml:space="preserve"> “In conjunction with the supplementary material noted above, and pertaining to Step 3 (for self-evaluation aspects) and/or Step 4 for this submission, it is noted that:</w:t>
      </w:r>
    </w:p>
    <w:p w14:paraId="628038AF" w14:textId="77777777" w:rsidR="003B6B45" w:rsidRPr="008D67FB" w:rsidRDefault="003B6B45" w:rsidP="003B6B45">
      <w:pPr>
        <w:pStyle w:val="enumlev3"/>
        <w:ind w:left="3141"/>
        <w:rPr>
          <w:i/>
          <w:iCs/>
        </w:rPr>
      </w:pPr>
      <w:r w:rsidRPr="008D67FB">
        <w:rPr>
          <w:i/>
          <w:iCs/>
        </w:rPr>
        <w:t>▪</w:t>
      </w:r>
      <w:r w:rsidRPr="008D67FB">
        <w:rPr>
          <w:i/>
          <w:iCs/>
        </w:rPr>
        <w:tab/>
      </w:r>
      <w:r w:rsidRPr="008D67FB">
        <w:rPr>
          <w:i/>
          <w:iCs/>
        </w:rPr>
        <w:tab/>
        <w:t xml:space="preserve">WP 5D has not considered the indicated supplementary materials in the IMT-2020 evaluation as it is not directly relevant to the formal IMT-2020 evaluation. </w:t>
      </w:r>
    </w:p>
    <w:p w14:paraId="6C0B7454" w14:textId="77777777" w:rsidR="003B6B45" w:rsidRPr="008D67FB" w:rsidRDefault="003B6B45" w:rsidP="003B6B45">
      <w:pPr>
        <w:pStyle w:val="enumlev3"/>
        <w:ind w:left="3141"/>
        <w:rPr>
          <w:i/>
          <w:iCs/>
        </w:rPr>
      </w:pPr>
      <w:r w:rsidRPr="008D67FB">
        <w:rPr>
          <w:i/>
          <w:iCs/>
        </w:rPr>
        <w:t>▪</w:t>
      </w:r>
      <w:r w:rsidRPr="008D67FB">
        <w:rPr>
          <w:i/>
          <w:iCs/>
        </w:rPr>
        <w:tab/>
      </w:r>
      <w:r w:rsidRPr="008D67FB">
        <w:rPr>
          <w:i/>
          <w:iCs/>
        </w:rPr>
        <w:tab/>
        <w:t>WP 5D therefore offers no endorsement of this supplementary information in the context of IMT-2020 suitability.”</w:t>
      </w:r>
    </w:p>
    <w:p w14:paraId="0E7AA3CB" w14:textId="77777777" w:rsidR="003B6B45" w:rsidRPr="008D67FB" w:rsidRDefault="003B6B45" w:rsidP="003B6B45">
      <w:pPr>
        <w:pStyle w:val="enumlev3"/>
        <w:ind w:left="2574"/>
        <w:rPr>
          <w:rFonts w:eastAsiaTheme="minorHAnsi"/>
          <w:i/>
          <w:iCs/>
          <w:szCs w:val="24"/>
        </w:rPr>
      </w:pPr>
      <w:r w:rsidRPr="008D67FB">
        <w:rPr>
          <w:i/>
          <w:iCs/>
        </w:rPr>
        <w:t>•</w:t>
      </w:r>
      <w:r w:rsidRPr="008D67FB">
        <w:rPr>
          <w:i/>
          <w:iCs/>
        </w:rPr>
        <w:tab/>
        <w:t xml:space="preserve">As such, WP 5Dhas not evaluated, nor endorses, any supplementary material provided. </w:t>
      </w:r>
    </w:p>
    <w:p w14:paraId="11EA5E2B" w14:textId="77777777" w:rsidR="003B6B45" w:rsidRPr="002423B3" w:rsidRDefault="003B6B45" w:rsidP="003B6B45">
      <w:pPr>
        <w:rPr>
          <w:b/>
          <w:bCs/>
        </w:rPr>
      </w:pPr>
      <w:r w:rsidRPr="002423B3">
        <w:rPr>
          <w:b/>
          <w:bCs/>
        </w:rPr>
        <w:t>Consequently, the same statement above from Doc. IMT/2020/28</w:t>
      </w:r>
      <w:r>
        <w:rPr>
          <w:b/>
          <w:bCs/>
        </w:rPr>
        <w:t>(</w:t>
      </w:r>
      <w:r w:rsidRPr="002423B3">
        <w:rPr>
          <w:b/>
          <w:bCs/>
        </w:rPr>
        <w:t>Rev</w:t>
      </w:r>
      <w:r>
        <w:rPr>
          <w:b/>
          <w:bCs/>
        </w:rPr>
        <w:t>.</w:t>
      </w:r>
      <w:r w:rsidRPr="002423B3">
        <w:rPr>
          <w:b/>
          <w:bCs/>
        </w:rPr>
        <w:t>1</w:t>
      </w:r>
      <w:r>
        <w:rPr>
          <w:b/>
          <w:bCs/>
        </w:rPr>
        <w:t>)</w:t>
      </w:r>
      <w:r w:rsidRPr="002423B3">
        <w:rPr>
          <w:b/>
          <w:bCs/>
        </w:rPr>
        <w:t xml:space="preserve"> directly applies to </w:t>
      </w:r>
    </w:p>
    <w:p w14:paraId="672B4CAB" w14:textId="77777777" w:rsidR="003B6B45" w:rsidRPr="00733D06" w:rsidRDefault="003B6B45" w:rsidP="003B6B45">
      <w:pPr>
        <w:pStyle w:val="ListParagraph"/>
        <w:numPr>
          <w:ilvl w:val="1"/>
          <w:numId w:val="1"/>
        </w:numPr>
      </w:pPr>
      <w:r w:rsidRPr="00733D06">
        <w:rPr>
          <w:i/>
          <w:iCs/>
        </w:rPr>
        <w:t xml:space="preserve">Document 5D/122 from the </w:t>
      </w:r>
      <w:r w:rsidRPr="00733D06">
        <w:rPr>
          <w:i/>
          <w:iCs/>
          <w:lang w:eastAsia="zh-CN"/>
        </w:rPr>
        <w:t xml:space="preserve">Independent Evaluation Group </w:t>
      </w:r>
      <w:r w:rsidRPr="002B508E">
        <w:rPr>
          <w:i/>
          <w:iCs/>
          <w:lang w:eastAsia="zh-CN"/>
        </w:rPr>
        <w:t>Telecom Centre of Excellence Group (TCOE) India</w:t>
      </w:r>
      <w:r w:rsidRPr="00733D06">
        <w:rPr>
          <w:i/>
          <w:iCs/>
        </w:rPr>
        <w:t xml:space="preserve"> </w:t>
      </w:r>
    </w:p>
    <w:p w14:paraId="03292D0B" w14:textId="77777777" w:rsidR="003B6B45" w:rsidRDefault="003B6B45" w:rsidP="003B6B45">
      <w:pPr>
        <w:pStyle w:val="ListParagraph"/>
        <w:numPr>
          <w:ilvl w:val="1"/>
          <w:numId w:val="1"/>
        </w:numPr>
      </w:pPr>
      <w:r w:rsidRPr="002B508E">
        <w:rPr>
          <w:i/>
          <w:iCs/>
          <w:lang w:eastAsia="zh-CN"/>
        </w:rPr>
        <w:t>EVALUATION REPORT OF THE RIT SUBMITTED BY TSDSI</w:t>
      </w:r>
      <w:r w:rsidRPr="00733D06">
        <w:rPr>
          <w:i/>
          <w:iCs/>
        </w:rPr>
        <w:t>, specifically:</w:t>
      </w:r>
      <w:r>
        <w:t xml:space="preserve"> </w:t>
      </w:r>
    </w:p>
    <w:p w14:paraId="5DB1A835" w14:textId="77777777" w:rsidR="003B6B45" w:rsidRPr="002423B3" w:rsidRDefault="003B6B45" w:rsidP="003B6B45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 w:rsidRPr="00DD6210">
        <w:rPr>
          <w:b/>
          <w:bCs/>
          <w:i/>
          <w:iCs/>
        </w:rPr>
        <w:t xml:space="preserve">Embedded Document “TCOE India Evaluation Report of the TSDSI RIT”, </w:t>
      </w:r>
      <w:r w:rsidRPr="002423B3">
        <w:rPr>
          <w:b/>
          <w:bCs/>
          <w:i/>
          <w:iCs/>
        </w:rPr>
        <w:t>Section 8</w:t>
      </w:r>
    </w:p>
    <w:p w14:paraId="038ECF5A" w14:textId="08776468" w:rsidR="003B6B45" w:rsidRDefault="003B6B45" w:rsidP="003B6B45">
      <w:pPr>
        <w:rPr>
          <w:b/>
          <w:bCs/>
        </w:rPr>
      </w:pPr>
      <w:proofErr w:type="gramStart"/>
      <w:r w:rsidRPr="002423B3">
        <w:rPr>
          <w:b/>
          <w:bCs/>
        </w:rPr>
        <w:t>and</w:t>
      </w:r>
      <w:proofErr w:type="gramEnd"/>
      <w:r w:rsidRPr="002423B3">
        <w:rPr>
          <w:b/>
          <w:bCs/>
        </w:rPr>
        <w:t xml:space="preserve"> the provision and use of the specific evaluation materials in the Sections of the IEG Report identified above are out of scope in the IMT-2020 evaluation proces</w:t>
      </w:r>
      <w:r w:rsidR="000B3B93">
        <w:rPr>
          <w:b/>
          <w:bCs/>
        </w:rPr>
        <w:t>s in Document</w:t>
      </w:r>
      <w:r w:rsidR="00B9484F">
        <w:rPr>
          <w:b/>
          <w:bCs/>
        </w:rPr>
        <w:t> </w:t>
      </w:r>
      <w:r w:rsidRPr="002423B3">
        <w:rPr>
          <w:b/>
          <w:bCs/>
        </w:rPr>
        <w:t>IMT</w:t>
      </w:r>
      <w:r w:rsidR="00B9484F">
        <w:rPr>
          <w:b/>
          <w:bCs/>
        </w:rPr>
        <w:noBreakHyphen/>
      </w:r>
      <w:r w:rsidRPr="002423B3">
        <w:rPr>
          <w:b/>
          <w:bCs/>
        </w:rPr>
        <w:t>2020/2</w:t>
      </w:r>
      <w:r>
        <w:rPr>
          <w:b/>
          <w:bCs/>
        </w:rPr>
        <w:t>(</w:t>
      </w:r>
      <w:r w:rsidRPr="002423B3">
        <w:rPr>
          <w:b/>
          <w:bCs/>
        </w:rPr>
        <w:t>Rev</w:t>
      </w:r>
      <w:r>
        <w:rPr>
          <w:b/>
          <w:bCs/>
        </w:rPr>
        <w:t>.</w:t>
      </w:r>
      <w:r w:rsidRPr="002423B3">
        <w:rPr>
          <w:b/>
          <w:bCs/>
        </w:rPr>
        <w:t>2</w:t>
      </w:r>
      <w:r>
        <w:rPr>
          <w:b/>
          <w:bCs/>
        </w:rPr>
        <w:t>)</w:t>
      </w:r>
      <w:r w:rsidRPr="002423B3">
        <w:rPr>
          <w:b/>
          <w:bCs/>
        </w:rPr>
        <w:t>.</w:t>
      </w:r>
    </w:p>
    <w:p w14:paraId="18B56EDD" w14:textId="77777777" w:rsidR="003B6B45" w:rsidRDefault="003B6B45" w:rsidP="003B6B45">
      <w:pPr>
        <w:pStyle w:val="Reasons"/>
      </w:pPr>
    </w:p>
    <w:p w14:paraId="036ACC7C" w14:textId="77777777" w:rsidR="003B6B45" w:rsidRPr="000B3B93" w:rsidRDefault="003B6B45" w:rsidP="003B6B45">
      <w:pPr>
        <w:rPr>
          <w:lang w:eastAsia="zh-CN"/>
        </w:rPr>
      </w:pPr>
    </w:p>
    <w:p w14:paraId="33336D5E" w14:textId="77777777" w:rsidR="000069D4" w:rsidRPr="000B3B93" w:rsidRDefault="003B6B45" w:rsidP="003B6B45">
      <w:pPr>
        <w:jc w:val="center"/>
        <w:rPr>
          <w:lang w:eastAsia="zh-CN"/>
        </w:rPr>
      </w:pPr>
      <w:r w:rsidRPr="000B3B93">
        <w:rPr>
          <w:lang w:eastAsia="zh-CN"/>
        </w:rPr>
        <w:t>________________</w:t>
      </w:r>
    </w:p>
    <w:sectPr w:rsidR="000069D4" w:rsidRPr="000B3B93" w:rsidSect="00D0271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4C281" w14:textId="77777777" w:rsidR="00FB6516" w:rsidRDefault="00FB6516">
      <w:r>
        <w:separator/>
      </w:r>
    </w:p>
  </w:endnote>
  <w:endnote w:type="continuationSeparator" w:id="0">
    <w:p w14:paraId="4F51C580" w14:textId="77777777" w:rsidR="00FB6516" w:rsidRDefault="00FB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A91B5" w14:textId="77777777" w:rsidR="00AE6AA4" w:rsidRDefault="00AE6A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18FD0" w14:textId="77777777" w:rsidR="00AE6AA4" w:rsidRDefault="00AE6A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4A70C" w14:textId="77777777" w:rsidR="00AE6AA4" w:rsidRDefault="00AE6A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C846B" w14:textId="77777777" w:rsidR="00FB6516" w:rsidRDefault="00FB6516">
      <w:r>
        <w:t>____________________</w:t>
      </w:r>
    </w:p>
  </w:footnote>
  <w:footnote w:type="continuationSeparator" w:id="0">
    <w:p w14:paraId="5D40E98F" w14:textId="77777777" w:rsidR="00FB6516" w:rsidRDefault="00FB6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63975" w14:textId="77777777" w:rsidR="00AE6AA4" w:rsidRDefault="00AE6A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C4AD8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156B10">
      <w:rPr>
        <w:rStyle w:val="PageNumber"/>
        <w:noProof/>
      </w:rPr>
      <w:t>4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335012AB" w14:textId="0496B157" w:rsidR="00FA124A" w:rsidRDefault="000B3B93" w:rsidP="000B3B93">
    <w:pPr>
      <w:pStyle w:val="Header"/>
      <w:rPr>
        <w:lang w:val="en-US"/>
      </w:rPr>
    </w:pPr>
    <w:r w:rsidRPr="000B3B93">
      <w:rPr>
        <w:lang w:val="en-US"/>
      </w:rPr>
      <w:t>IMT-2020/47</w:t>
    </w:r>
    <w:r w:rsidR="00AE6AA4">
      <w:rPr>
        <w:lang w:val="en-US"/>
      </w:rPr>
      <w:t>-E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19E94" w14:textId="77777777" w:rsidR="00AE6AA4" w:rsidRDefault="00AE6A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D609A"/>
    <w:multiLevelType w:val="hybridMultilevel"/>
    <w:tmpl w:val="77BA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45"/>
    <w:rsid w:val="000069D4"/>
    <w:rsid w:val="000174AD"/>
    <w:rsid w:val="00036633"/>
    <w:rsid w:val="00047A1D"/>
    <w:rsid w:val="000604B9"/>
    <w:rsid w:val="000A7D55"/>
    <w:rsid w:val="000B3B93"/>
    <w:rsid w:val="000C12C8"/>
    <w:rsid w:val="000C2E8E"/>
    <w:rsid w:val="000E0E7C"/>
    <w:rsid w:val="000F1B4B"/>
    <w:rsid w:val="0012744F"/>
    <w:rsid w:val="00131178"/>
    <w:rsid w:val="00156B10"/>
    <w:rsid w:val="00156F66"/>
    <w:rsid w:val="00163271"/>
    <w:rsid w:val="00172122"/>
    <w:rsid w:val="00182528"/>
    <w:rsid w:val="0018500B"/>
    <w:rsid w:val="00196A19"/>
    <w:rsid w:val="00202DC1"/>
    <w:rsid w:val="002116EE"/>
    <w:rsid w:val="002309D8"/>
    <w:rsid w:val="002A7FE2"/>
    <w:rsid w:val="002E1B4F"/>
    <w:rsid w:val="002F2E67"/>
    <w:rsid w:val="002F7CB3"/>
    <w:rsid w:val="00315546"/>
    <w:rsid w:val="00330567"/>
    <w:rsid w:val="00386A9D"/>
    <w:rsid w:val="00391081"/>
    <w:rsid w:val="003B2789"/>
    <w:rsid w:val="003B6B45"/>
    <w:rsid w:val="003C13CE"/>
    <w:rsid w:val="003C697E"/>
    <w:rsid w:val="003E2518"/>
    <w:rsid w:val="003E7CEF"/>
    <w:rsid w:val="004B1EF7"/>
    <w:rsid w:val="004B3FAD"/>
    <w:rsid w:val="004C5749"/>
    <w:rsid w:val="00501DCA"/>
    <w:rsid w:val="005108F7"/>
    <w:rsid w:val="00513A47"/>
    <w:rsid w:val="005408DF"/>
    <w:rsid w:val="00573344"/>
    <w:rsid w:val="00583F9B"/>
    <w:rsid w:val="005B0D29"/>
    <w:rsid w:val="005E5C10"/>
    <w:rsid w:val="005F2C78"/>
    <w:rsid w:val="005F2FFD"/>
    <w:rsid w:val="006144E4"/>
    <w:rsid w:val="00633BD2"/>
    <w:rsid w:val="00650299"/>
    <w:rsid w:val="00655FC5"/>
    <w:rsid w:val="00705170"/>
    <w:rsid w:val="007D6AEB"/>
    <w:rsid w:val="0080538C"/>
    <w:rsid w:val="00814E0A"/>
    <w:rsid w:val="00822581"/>
    <w:rsid w:val="008309DD"/>
    <w:rsid w:val="0083227A"/>
    <w:rsid w:val="00866900"/>
    <w:rsid w:val="00876A8A"/>
    <w:rsid w:val="00881BA1"/>
    <w:rsid w:val="008C2302"/>
    <w:rsid w:val="008C26B8"/>
    <w:rsid w:val="008F208F"/>
    <w:rsid w:val="00967CF8"/>
    <w:rsid w:val="00982084"/>
    <w:rsid w:val="00995963"/>
    <w:rsid w:val="009B61EB"/>
    <w:rsid w:val="009C2064"/>
    <w:rsid w:val="009D1697"/>
    <w:rsid w:val="009F3A46"/>
    <w:rsid w:val="009F6520"/>
    <w:rsid w:val="00A014F8"/>
    <w:rsid w:val="00A5173C"/>
    <w:rsid w:val="00A61AEF"/>
    <w:rsid w:val="00AC20FF"/>
    <w:rsid w:val="00AD2345"/>
    <w:rsid w:val="00AE6AA4"/>
    <w:rsid w:val="00AF173A"/>
    <w:rsid w:val="00B066A4"/>
    <w:rsid w:val="00B07A13"/>
    <w:rsid w:val="00B4279B"/>
    <w:rsid w:val="00B45FC9"/>
    <w:rsid w:val="00B76F35"/>
    <w:rsid w:val="00B81138"/>
    <w:rsid w:val="00B9484F"/>
    <w:rsid w:val="00BC7CCF"/>
    <w:rsid w:val="00BE470B"/>
    <w:rsid w:val="00C57A91"/>
    <w:rsid w:val="00CC01C2"/>
    <w:rsid w:val="00CF21F2"/>
    <w:rsid w:val="00D02712"/>
    <w:rsid w:val="00D046A7"/>
    <w:rsid w:val="00D214D0"/>
    <w:rsid w:val="00D6546B"/>
    <w:rsid w:val="00DB178B"/>
    <w:rsid w:val="00DC17D3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F25662"/>
    <w:rsid w:val="00FA124A"/>
    <w:rsid w:val="00FB6516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7EC171D9"/>
  <w15:docId w15:val="{7E6F7A7B-254B-42C4-8C33-A7D9E552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H1,h1,h11,NMP Heading 1,título 1,h12,h13,h14,h15,h16,h17,h111,h121,h131,h141,h151,h161,h18,h112,h122,h132,h142,h152,h162,h19,h113,h123,h133,h143,h153,h163,1,Heading 1 3GPP,app heading 1,l1,Memo Heading 1,Section of paper,Heading 1_a,list 1,II+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character" w:customStyle="1" w:styleId="Heading1Char">
    <w:name w:val="Heading 1 Char"/>
    <w:aliases w:val="H1 Char,h1 Char,h11 Char,NMP Heading 1 Char,título 1 Char,h12 Char,h13 Char,h14 Char,h15 Char,h16 Char,h17 Char,h111 Char,h121 Char,h131 Char,h141 Char,h151 Char,h161 Char,h18 Char,h112 Char,h122 Char,h132 Char,h142 Char,h152 Char,1 Char"/>
    <w:basedOn w:val="DefaultParagraphFont"/>
    <w:link w:val="Heading1"/>
    <w:qFormat/>
    <w:rsid w:val="003B6B45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basedOn w:val="DefaultParagraphFont"/>
    <w:link w:val="Heading2"/>
    <w:rsid w:val="003B6B45"/>
    <w:rPr>
      <w:rFonts w:ascii="Times New Roman" w:hAnsi="Times New Roman"/>
      <w:b/>
      <w:sz w:val="24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qFormat/>
    <w:locked/>
    <w:rsid w:val="003B6B45"/>
    <w:rPr>
      <w:rFonts w:ascii="Times New Roman" w:hAnsi="Times New Roman"/>
      <w:sz w:val="24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3B6B45"/>
    <w:rPr>
      <w:rFonts w:ascii="Times New Roman Bold" w:hAnsi="Times New Roman Bold" w:cs="Times New Roman Bold"/>
      <w:b/>
      <w:lang w:val="en-GB" w:eastAsia="en-US"/>
    </w:rPr>
  </w:style>
  <w:style w:type="character" w:customStyle="1" w:styleId="TabletextChar">
    <w:name w:val="Table_text Char"/>
    <w:basedOn w:val="DefaultParagraphFont"/>
    <w:link w:val="Tabletext"/>
    <w:locked/>
    <w:rsid w:val="003B6B4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qFormat/>
    <w:rsid w:val="003B6B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next w:val="Normal"/>
    <w:rsid w:val="003B6B4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rFonts w:eastAsiaTheme="minorEastAsia"/>
      <w:sz w:val="20"/>
    </w:rPr>
  </w:style>
  <w:style w:type="character" w:styleId="Hyperlink">
    <w:name w:val="Hyperlink"/>
    <w:uiPriority w:val="99"/>
    <w:rsid w:val="003B6B4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6B4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B6B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B6B4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6B45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6B45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3B6B45"/>
    <w:rPr>
      <w:rFonts w:ascii="Times New Roman" w:hAnsi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3B6B4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B6B45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R19-WP5D-C-0121/en" TargetMode="External"/><Relationship Id="rId18" Type="http://schemas.openxmlformats.org/officeDocument/2006/relationships/package" Target="embeddings/Microsoft_Word_Document2.docx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R15-IMT.2020-C-0028/e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R15-IMT.2020-C-0019/en" TargetMode="External"/><Relationship Id="rId17" Type="http://schemas.openxmlformats.org/officeDocument/2006/relationships/image" Target="media/image3.emf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1.docx"/><Relationship Id="rId20" Type="http://schemas.openxmlformats.org/officeDocument/2006/relationships/hyperlink" Target="https://www.itu.int/md/R15-WP5D-C-1301/e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R15-IMT.2020-C-0014/en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emf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.itu.int/md/R15-WP5D-C-1231/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R19-WP5D-C-0122/en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tor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0B5F7808D304AAB7669FEC90DDD2D" ma:contentTypeVersion="2" ma:contentTypeDescription="Create a new document." ma:contentTypeScope="" ma:versionID="17042cf859d7896bf7fa026e36918208">
  <xsd:schema xmlns:xsd="http://www.w3.org/2001/XMLSchema" xmlns:xs="http://www.w3.org/2001/XMLSchema" xmlns:p="http://schemas.microsoft.com/office/2006/metadata/properties" xmlns:ns2="4c6a61cb-1973-4fc6-92ae-f4d7a4471404" xmlns:ns3="7b8725ac-81b5-4cc8-b0ab-2e56fe620759" targetNamespace="http://schemas.microsoft.com/office/2006/metadata/properties" ma:root="true" ma:fieldsID="2ad575b970d8f19294ca4e9415c4880a" ns2:_="" ns3:_="">
    <xsd:import namespace="4c6a61cb-1973-4fc6-92ae-f4d7a4471404"/>
    <xsd:import namespace="7b8725ac-81b5-4cc8-b0ab-2e56fe620759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725ac-81b5-4cc8-b0ab-2e56fe62075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76FA7A-68E5-430A-B5D4-E3A3BC447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7b8725ac-81b5-4cc8-b0ab-2e56fe620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75B91-3BC9-49C5-B6CC-7C537D54BD1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7b8725ac-81b5-4cc8-b0ab-2e56fe620759"/>
    <ds:schemaRef ds:uri="4c6a61cb-1973-4fc6-92ae-f4d7a447140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2B54B6-0C08-48F2-BC96-751E7BB77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0</TotalTime>
  <Pages>4</Pages>
  <Words>932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 SGD</dc:creator>
  <cp:lastModifiedBy>De La Rosa Trivino, Maria Dolores</cp:lastModifiedBy>
  <cp:revision>3</cp:revision>
  <cp:lastPrinted>2008-02-21T14:04:00Z</cp:lastPrinted>
  <dcterms:created xsi:type="dcterms:W3CDTF">2020-02-27T15:43:00Z</dcterms:created>
  <dcterms:modified xsi:type="dcterms:W3CDTF">2020-02-27T15:43:00Z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0x010100C570B5F7808D304AAB7669FEC90DDD2D</vt:lpwstr>
  </property>
</Properties>
</file>