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3A0BA4" w:rsidP="003A0BA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FC5AFD5" wp14:editId="7DF737C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526475" w:rsidTr="00876A8A">
        <w:trPr>
          <w:cantSplit/>
        </w:trPr>
        <w:tc>
          <w:tcPr>
            <w:tcW w:w="6487" w:type="dxa"/>
            <w:vMerge w:val="restart"/>
          </w:tcPr>
          <w:p w:rsidR="003A0BA4" w:rsidRPr="00325A1A" w:rsidRDefault="003A0BA4" w:rsidP="0020686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0069D4" w:rsidRPr="0020686D" w:rsidRDefault="002B75A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lang w:val="es-ES" w:eastAsia="zh-CN"/>
              </w:rPr>
              <w:t>5D</w:t>
            </w:r>
            <w:proofErr w:type="spellEnd"/>
            <w:r>
              <w:rPr>
                <w:rFonts w:ascii="Verdana" w:hAnsi="Verdana"/>
                <w:b/>
                <w:sz w:val="20"/>
                <w:lang w:val="es-ES" w:eastAsia="zh-CN"/>
              </w:rPr>
              <w:t>/</w:t>
            </w:r>
            <w:r w:rsidR="00980033">
              <w:rPr>
                <w:rFonts w:ascii="Verdana" w:hAnsi="Verdana"/>
                <w:b/>
                <w:sz w:val="20"/>
                <w:lang w:val="es-ES" w:eastAsia="zh-CN"/>
              </w:rPr>
              <w:t>146</w:t>
            </w:r>
            <w:r w:rsidR="003A0BA4" w:rsidRPr="0020686D">
              <w:rPr>
                <w:rFonts w:ascii="Verdana" w:hAnsi="Verdana"/>
                <w:b/>
                <w:sz w:val="20"/>
                <w:lang w:val="es-ES"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20686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3A0BA4" w:rsidRDefault="002B75A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 March</w:t>
            </w:r>
            <w:r w:rsidR="003A0BA4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325A1A" w:rsidRDefault="003A0BA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 w:rsidR="00325A1A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25A1A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20686D" w:rsidRPr="00325A1A"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325A1A" w:rsidP="00325A1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  <w:r>
              <w:rPr>
                <w:rStyle w:val="FootnoteReference"/>
                <w:lang w:eastAsia="zh-CN"/>
              </w:rPr>
              <w:footnoteReference w:id="1"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325A1A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4D03D6">
              <w:rPr>
                <w:rFonts w:hint="eastAsia"/>
                <w:lang w:eastAsia="zh-CN"/>
              </w:rPr>
              <w:t>Evaluation report</w:t>
            </w:r>
            <w:r w:rsidRPr="004D03D6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received from</w:t>
            </w:r>
            <w:r w:rsidRPr="004D03D6">
              <w:rPr>
                <w:lang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</w:rPr>
              <w:t>BNRIST</w:t>
            </w:r>
            <w:r>
              <w:rPr>
                <w:color w:val="000000" w:themeColor="text1"/>
                <w:lang w:eastAsia="zh-CN"/>
              </w:rPr>
              <w:t xml:space="preserve"> EG </w:t>
            </w:r>
            <w:r w:rsidRPr="004D03D6">
              <w:rPr>
                <w:rFonts w:hint="eastAsia"/>
                <w:lang w:eastAsia="zh-CN"/>
              </w:rPr>
              <w:t>on the</w:t>
            </w:r>
            <w:r w:rsidRPr="004D03D6">
              <w:rPr>
                <w:lang w:eastAsia="zh-CN"/>
              </w:rPr>
              <w:t xml:space="preserve"> </w:t>
            </w:r>
            <w:r w:rsidRPr="0095003F">
              <w:rPr>
                <w:lang w:eastAsia="zh-CN"/>
              </w:rPr>
              <w:t xml:space="preserve">candidate </w:t>
            </w:r>
            <w:r w:rsidRPr="004D03D6">
              <w:rPr>
                <w:rFonts w:hint="eastAsia"/>
                <w:lang w:eastAsia="zh-CN"/>
              </w:rPr>
              <w:t>IMT-2020</w:t>
            </w:r>
            <w:r>
              <w:rPr>
                <w:rFonts w:hint="eastAsia"/>
                <w:lang w:eastAsia="zh-CN"/>
              </w:rPr>
              <w:t xml:space="preserve"> </w:t>
            </w:r>
            <w:r w:rsidRPr="0095003F">
              <w:rPr>
                <w:lang w:eastAsia="zh-CN"/>
              </w:rPr>
              <w:t xml:space="preserve">Radio Interface </w:t>
            </w:r>
            <w:r>
              <w:rPr>
                <w:lang w:eastAsia="zh-CN"/>
              </w:rPr>
              <w:t>Technolog</w:t>
            </w:r>
            <w:r>
              <w:rPr>
                <w:rFonts w:hint="eastAsia"/>
                <w:lang w:eastAsia="zh-CN"/>
              </w:rPr>
              <w:t>y proposals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325A1A" w:rsidRDefault="00325A1A" w:rsidP="00325A1A">
      <w:pPr>
        <w:pStyle w:val="Normalaftertitle"/>
        <w:rPr>
          <w:lang w:val="en-US"/>
        </w:rPr>
      </w:pPr>
      <w:bookmarkStart w:id="8" w:name="dbreak"/>
      <w:bookmarkEnd w:id="7"/>
      <w:bookmarkEnd w:id="8"/>
      <w:r w:rsidRPr="00461105">
        <w:rPr>
          <w:lang w:val="en-US"/>
        </w:rPr>
        <w:t xml:space="preserve">This document </w:t>
      </w:r>
      <w:r w:rsidRPr="00CC5F69">
        <w:rPr>
          <w:rFonts w:hint="eastAsia"/>
        </w:rPr>
        <w:t>records</w:t>
      </w:r>
      <w:r>
        <w:rPr>
          <w:rFonts w:hint="eastAsia"/>
          <w:lang w:val="en-US" w:eastAsia="zh-CN"/>
        </w:rPr>
        <w:t xml:space="preserve"> the received materials from </w:t>
      </w:r>
      <w:hyperlink r:id="rId8" w:history="1">
        <w:r w:rsidRPr="00593B87">
          <w:rPr>
            <w:i/>
            <w:iCs/>
            <w:color w:val="000000" w:themeColor="text1"/>
            <w:lang w:eastAsia="zh-CN"/>
          </w:rPr>
          <w:t>Beijing National Research C</w:t>
        </w:r>
        <w:r w:rsidRPr="00325A1A">
          <w:rPr>
            <w:rFonts w:asciiTheme="majorBidi" w:hAnsiTheme="majorBidi" w:cstheme="majorBidi"/>
            <w:i/>
            <w:iCs/>
            <w:color w:val="000000" w:themeColor="text1"/>
            <w:lang w:eastAsia="zh-CN"/>
          </w:rPr>
          <w:t xml:space="preserve"> </w:t>
        </w:r>
        <w:r w:rsidRPr="00593B87">
          <w:rPr>
            <w:i/>
            <w:iCs/>
            <w:color w:val="000000" w:themeColor="text1"/>
            <w:lang w:eastAsia="zh-CN"/>
          </w:rPr>
          <w:t>enter for Information Science and Technology </w:t>
        </w:r>
        <w:r>
          <w:rPr>
            <w:i/>
            <w:iCs/>
            <w:color w:val="000000" w:themeColor="text1"/>
            <w:lang w:eastAsia="zh-CN"/>
          </w:rPr>
          <w:t xml:space="preserve">Evaluation Group </w:t>
        </w:r>
        <w:r w:rsidRPr="00593B87">
          <w:rPr>
            <w:i/>
            <w:iCs/>
            <w:color w:val="000000" w:themeColor="text1"/>
            <w:lang w:eastAsia="zh-CN"/>
          </w:rPr>
          <w:t>(</w:t>
        </w:r>
        <w:proofErr w:type="spellStart"/>
        <w:r w:rsidRPr="00593B87">
          <w:rPr>
            <w:i/>
            <w:iCs/>
            <w:color w:val="000000" w:themeColor="text1"/>
            <w:lang w:eastAsia="zh-CN"/>
          </w:rPr>
          <w:t>Bnrist</w:t>
        </w:r>
        <w:proofErr w:type="spellEnd"/>
        <w:r w:rsidRPr="00593B87">
          <w:rPr>
            <w:i/>
            <w:iCs/>
            <w:color w:val="000000" w:themeColor="text1"/>
            <w:lang w:eastAsia="zh-CN"/>
          </w:rPr>
          <w:t xml:space="preserve"> </w:t>
        </w:r>
        <w:proofErr w:type="spellStart"/>
        <w:r w:rsidRPr="00593B87">
          <w:rPr>
            <w:i/>
            <w:iCs/>
            <w:color w:val="000000" w:themeColor="text1"/>
            <w:lang w:eastAsia="zh-CN"/>
          </w:rPr>
          <w:t>EG</w:t>
        </w:r>
        <w:proofErr w:type="spellEnd"/>
        <w:r w:rsidRPr="00593B87">
          <w:rPr>
            <w:i/>
            <w:iCs/>
            <w:color w:val="000000" w:themeColor="text1"/>
            <w:lang w:eastAsia="zh-CN"/>
          </w:rPr>
          <w:t>)</w:t>
        </w:r>
      </w:hyperlink>
      <w:r w:rsidR="005E2A84">
        <w:rPr>
          <w:i/>
          <w:iCs/>
          <w:color w:val="000000" w:themeColor="text1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through </w:t>
      </w:r>
      <w:r>
        <w:rPr>
          <w:lang w:val="en-US" w:eastAsia="zh-CN"/>
        </w:rPr>
        <w:t>Working Party (</w:t>
      </w:r>
      <w:r w:rsidRPr="00CD3D16">
        <w:rPr>
          <w:rFonts w:hint="eastAsia"/>
          <w:lang w:val="en-US" w:eastAsia="zh-CN"/>
        </w:rPr>
        <w:t>WP</w:t>
      </w:r>
      <w:r>
        <w:rPr>
          <w:lang w:val="en-US" w:eastAsia="zh-CN"/>
        </w:rPr>
        <w:t>)</w:t>
      </w:r>
      <w:r w:rsidR="005E2A84">
        <w:rPr>
          <w:lang w:val="en-US" w:eastAsia="zh-CN"/>
        </w:rPr>
        <w:t> </w:t>
      </w:r>
      <w:r w:rsidRPr="00325A1A">
        <w:rPr>
          <w:rFonts w:hint="eastAsia"/>
          <w:lang w:val="en-US" w:eastAsia="zh-CN"/>
        </w:rPr>
        <w:t>5D</w:t>
      </w:r>
      <w:r w:rsidR="005E2A84">
        <w:rPr>
          <w:lang w:val="en-US" w:eastAsia="zh-CN"/>
        </w:rPr>
        <w:t> </w:t>
      </w:r>
      <w:r w:rsidRPr="00325A1A">
        <w:rPr>
          <w:rFonts w:hint="eastAsia"/>
          <w:lang w:val="en-US" w:eastAsia="zh-CN"/>
        </w:rPr>
        <w:t>#34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meeting </w:t>
      </w:r>
      <w:r>
        <w:rPr>
          <w:rFonts w:hint="eastAsia"/>
          <w:lang w:val="en-US" w:eastAsia="zh-CN"/>
        </w:rPr>
        <w:t xml:space="preserve">(the evaluation report deadline for IEGs) under Step 4 and </w:t>
      </w:r>
      <w:r>
        <w:rPr>
          <w:lang w:val="en-US" w:eastAsia="zh-CN"/>
        </w:rPr>
        <w:t xml:space="preserve">Step </w:t>
      </w:r>
      <w:r>
        <w:rPr>
          <w:rFonts w:hint="eastAsia"/>
          <w:lang w:val="en-US" w:eastAsia="zh-CN"/>
        </w:rPr>
        <w:t>5 of the IMT</w:t>
      </w:r>
      <w:r w:rsidR="005E2A84">
        <w:rPr>
          <w:lang w:val="en-US" w:eastAsia="zh-CN"/>
        </w:rPr>
        <w:noBreakHyphen/>
      </w:r>
      <w:r>
        <w:rPr>
          <w:rFonts w:hint="eastAsia"/>
          <w:lang w:val="en-US" w:eastAsia="zh-CN"/>
        </w:rPr>
        <w:t xml:space="preserve">2020 process as defined in Document </w:t>
      </w:r>
      <w:hyperlink r:id="rId9" w:history="1">
        <w:r w:rsidRPr="0020686D">
          <w:rPr>
            <w:rStyle w:val="Hyperlink"/>
            <w:rFonts w:hint="eastAsia"/>
            <w:lang w:val="en-US" w:eastAsia="zh-CN"/>
          </w:rPr>
          <w:t>IMT-2020/2(Rev.</w:t>
        </w:r>
        <w:r w:rsidRPr="0020686D">
          <w:rPr>
            <w:rStyle w:val="Hyperlink"/>
            <w:lang w:val="en-US" w:eastAsia="zh-CN"/>
          </w:rPr>
          <w:t>2</w:t>
        </w:r>
        <w:r w:rsidRPr="0020686D">
          <w:rPr>
            <w:rStyle w:val="Hyperlink"/>
            <w:rFonts w:hint="eastAsia"/>
            <w:lang w:val="en-US" w:eastAsia="zh-CN"/>
          </w:rPr>
          <w:t>)</w:t>
        </w:r>
      </w:hyperlink>
      <w:r w:rsidRPr="00C8462E">
        <w:rPr>
          <w:lang w:val="en-US"/>
        </w:rPr>
        <w:t>.</w:t>
      </w:r>
    </w:p>
    <w:p w:rsidR="00325A1A" w:rsidRPr="00D42009" w:rsidRDefault="00325A1A" w:rsidP="00325A1A">
      <w:pPr>
        <w:rPr>
          <w:lang w:val="en-US"/>
        </w:rPr>
      </w:pPr>
      <w:r>
        <w:rPr>
          <w:szCs w:val="24"/>
          <w:lang w:val="en-US"/>
        </w:rPr>
        <w:t xml:space="preserve">In this contribution, </w:t>
      </w:r>
      <w:proofErr w:type="spellStart"/>
      <w:r w:rsidRPr="00B86171">
        <w:rPr>
          <w:szCs w:val="24"/>
          <w:lang w:val="en-US"/>
        </w:rPr>
        <w:t>Bnrist</w:t>
      </w:r>
      <w:proofErr w:type="spellEnd"/>
      <w:r w:rsidRPr="00B86171">
        <w:rPr>
          <w:szCs w:val="24"/>
          <w:lang w:val="en-US"/>
        </w:rPr>
        <w:t xml:space="preserve"> </w:t>
      </w:r>
      <w:proofErr w:type="spellStart"/>
      <w:r w:rsidRPr="00B86171">
        <w:rPr>
          <w:szCs w:val="24"/>
          <w:lang w:val="en-US"/>
        </w:rPr>
        <w:t>EG</w:t>
      </w:r>
      <w:proofErr w:type="spellEnd"/>
      <w:r w:rsidRPr="00F074C1">
        <w:rPr>
          <w:szCs w:val="24"/>
          <w:lang w:val="en-US"/>
        </w:rPr>
        <w:t xml:space="preserve"> provide</w:t>
      </w:r>
      <w:r>
        <w:rPr>
          <w:szCs w:val="24"/>
          <w:lang w:val="en-US"/>
        </w:rPr>
        <w:t>s</w:t>
      </w:r>
      <w:r w:rsidRPr="00F074C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F074C1">
        <w:rPr>
          <w:szCs w:val="24"/>
          <w:lang w:val="en-US"/>
        </w:rPr>
        <w:t xml:space="preserve"> </w:t>
      </w:r>
      <w:r w:rsidR="005E2A84" w:rsidRPr="00F074C1">
        <w:rPr>
          <w:szCs w:val="24"/>
          <w:lang w:val="en-US"/>
        </w:rPr>
        <w:t>evaluation</w:t>
      </w:r>
      <w:r w:rsidR="005E2A84">
        <w:rPr>
          <w:szCs w:val="24"/>
          <w:lang w:val="en-US"/>
        </w:rPr>
        <w:t xml:space="preserve"> report</w:t>
      </w:r>
      <w:r w:rsidR="005E2A84" w:rsidRPr="00F074C1">
        <w:rPr>
          <w:szCs w:val="24"/>
          <w:lang w:val="en-US"/>
        </w:rPr>
        <w:t xml:space="preserve"> </w:t>
      </w:r>
      <w:r w:rsidRPr="00F074C1">
        <w:rPr>
          <w:szCs w:val="24"/>
          <w:lang w:val="en-US"/>
        </w:rPr>
        <w:t>for</w:t>
      </w:r>
      <w:r w:rsidRPr="001C4A89">
        <w:t xml:space="preserve"> </w:t>
      </w:r>
      <w:r w:rsidRPr="606027C9">
        <w:t xml:space="preserve">the </w:t>
      </w:r>
      <w:proofErr w:type="spellStart"/>
      <w:r>
        <w:t>Nufront</w:t>
      </w:r>
      <w:proofErr w:type="spellEnd"/>
      <w:r w:rsidRPr="606027C9">
        <w:t xml:space="preserve"> </w:t>
      </w:r>
      <w:r>
        <w:t>proponent’s candidate RIT submission EUHT in</w:t>
      </w:r>
      <w:r w:rsidRPr="00F074C1">
        <w:rPr>
          <w:szCs w:val="24"/>
          <w:lang w:val="en-US"/>
        </w:rPr>
        <w:t xml:space="preserve"> Document </w:t>
      </w:r>
      <w:hyperlink r:id="rId10" w:history="1">
        <w:r w:rsidRPr="0020686D">
          <w:rPr>
            <w:rStyle w:val="Hyperlink"/>
            <w:szCs w:val="24"/>
            <w:lang w:val="en-US"/>
          </w:rPr>
          <w:t>IMT-2020/12</w:t>
        </w:r>
      </w:hyperlink>
      <w:r>
        <w:rPr>
          <w:szCs w:val="24"/>
          <w:lang w:val="en-US"/>
        </w:rPr>
        <w:t>.</w:t>
      </w:r>
    </w:p>
    <w:p w:rsidR="00325A1A" w:rsidRDefault="00325A1A" w:rsidP="00325A1A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evaluation report is attached as below.</w:t>
      </w:r>
    </w:p>
    <w:p w:rsidR="00325A1A" w:rsidRDefault="00325A1A" w:rsidP="00325A1A">
      <w:pPr>
        <w:rPr>
          <w:lang w:val="en-US" w:eastAsia="zh-CN"/>
        </w:rPr>
      </w:pPr>
    </w:p>
    <w:bookmarkStart w:id="9" w:name="_MON_1643978227"/>
    <w:bookmarkEnd w:id="9"/>
    <w:p w:rsidR="00325A1A" w:rsidRDefault="009E1121" w:rsidP="00526475">
      <w:pPr>
        <w:pStyle w:val="Tablefin"/>
        <w:jc w:val="center"/>
        <w:rPr>
          <w:lang w:val="en-US"/>
        </w:rPr>
      </w:pPr>
      <w:r w:rsidRPr="00E612D2">
        <w:rPr>
          <w:lang w:val="en-US"/>
        </w:rPr>
        <w:object w:dxaOrig="1508" w:dyaOrig="1045" w14:anchorId="10239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52.2pt" o:ole="">
            <v:imagedata r:id="rId11" o:title=""/>
          </v:shape>
          <o:OLEObject Type="Embed" ProgID="Word.Document.12" ShapeID="_x0000_i1025" DrawAspect="Icon" ObjectID="_1656260229" r:id="rId12">
            <o:FieldCodes>\s</o:FieldCodes>
          </o:OLEObject>
        </w:object>
      </w:r>
    </w:p>
    <w:p w:rsidR="00325A1A" w:rsidRDefault="00325A1A" w:rsidP="0032202E">
      <w:pPr>
        <w:pStyle w:val="Reasons"/>
      </w:pPr>
    </w:p>
    <w:p w:rsidR="002B75A3" w:rsidRDefault="007C2237" w:rsidP="008C345D">
      <w:r>
        <w:t>Editor's n</w:t>
      </w:r>
      <w:r w:rsidR="002B75A3">
        <w:t xml:space="preserve">ote: In </w:t>
      </w:r>
      <w:hyperlink r:id="rId13" w:history="1">
        <w:r w:rsidR="002B75A3" w:rsidRPr="002B75A3">
          <w:rPr>
            <w:rStyle w:val="Hyperlink"/>
          </w:rPr>
          <w:t>Document 5D/67</w:t>
        </w:r>
      </w:hyperlink>
      <w:r w:rsidR="00E506F6">
        <w:t xml:space="preserve"> the wrong </w:t>
      </w:r>
      <w:r w:rsidR="00E506F6" w:rsidRPr="00E506F6">
        <w:t xml:space="preserve">excel file for indoor </w:t>
      </w:r>
      <w:proofErr w:type="spellStart"/>
      <w:r w:rsidR="00E506F6" w:rsidRPr="00E506F6">
        <w:t>eMBB</w:t>
      </w:r>
      <w:proofErr w:type="spellEnd"/>
      <w:r w:rsidR="00E506F6" w:rsidRPr="00E506F6">
        <w:t xml:space="preserve"> assumption</w:t>
      </w:r>
      <w:r w:rsidR="00E506F6">
        <w:t xml:space="preserve"> was embedded</w:t>
      </w:r>
      <w:r w:rsidR="00E506F6" w:rsidRPr="00E506F6">
        <w:t xml:space="preserve"> when the report was generated. </w:t>
      </w:r>
      <w:proofErr w:type="spellStart"/>
      <w:r w:rsidR="00E506F6">
        <w:t>Bnrist</w:t>
      </w:r>
      <w:proofErr w:type="spellEnd"/>
      <w:r w:rsidR="00E506F6">
        <w:t xml:space="preserve"> </w:t>
      </w:r>
      <w:proofErr w:type="spellStart"/>
      <w:r w:rsidR="00E506F6">
        <w:t>EG</w:t>
      </w:r>
      <w:proofErr w:type="spellEnd"/>
      <w:r w:rsidR="00E506F6">
        <w:t xml:space="preserve"> would like to clarify</w:t>
      </w:r>
      <w:r w:rsidR="00E506F6" w:rsidRPr="00E506F6">
        <w:t xml:space="preserve"> that the evaluation results and conclusion in the report is based on the correct indoor </w:t>
      </w:r>
      <w:proofErr w:type="spellStart"/>
      <w:r w:rsidR="00E506F6" w:rsidRPr="00E506F6">
        <w:t>eMBB</w:t>
      </w:r>
      <w:proofErr w:type="spellEnd"/>
      <w:r w:rsidR="00E506F6" w:rsidRPr="00E506F6">
        <w:t xml:space="preserve"> assumption.  Therefore, the evaluation results and conclusion in the report are unchanged in the resubmitted version with the correct excel file embedded</w:t>
      </w:r>
      <w:r w:rsidR="005E2A84">
        <w:t>.</w:t>
      </w:r>
    </w:p>
    <w:p w:rsidR="000069D4" w:rsidRPr="00325A1A" w:rsidRDefault="00325A1A" w:rsidP="00325A1A">
      <w:pPr>
        <w:jc w:val="center"/>
        <w:rPr>
          <w:lang w:eastAsia="zh-CN"/>
        </w:rPr>
      </w:pPr>
      <w:r>
        <w:t>______________</w:t>
      </w:r>
    </w:p>
    <w:sectPr w:rsidR="000069D4" w:rsidRPr="00325A1A" w:rsidSect="00D02712">
      <w:headerReference w:type="default" r:id="rId14"/>
      <w:footerReference w:type="default" r:id="rId15"/>
      <w:footerReference w:type="first" r:id="rId16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078F" w:rsidRDefault="0015078F">
      <w:r>
        <w:separator/>
      </w:r>
    </w:p>
  </w:endnote>
  <w:endnote w:type="continuationSeparator" w:id="0">
    <w:p w:rsidR="0015078F" w:rsidRDefault="0015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124A" w:rsidRPr="008C345D" w:rsidRDefault="0015078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C345D" w:rsidRPr="008C345D">
      <w:rPr>
        <w:lang w:val="en-US"/>
      </w:rPr>
      <w:t>M</w:t>
    </w:r>
    <w:r w:rsidR="008C345D">
      <w:t>:\BRSGD\TEXT2019\SG05\WP5D\000\067Corr1e.DOCX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124A" w:rsidRPr="008C345D" w:rsidRDefault="00A42ADA" w:rsidP="00E6257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5E2A84">
      <w:rPr>
        <w:lang w:val="en-US"/>
      </w:rPr>
      <w:t>M:\BRSGD\TEXT2019\SG05\WP5D\100\146e.docx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078F" w:rsidRDefault="0015078F">
      <w:r>
        <w:t>____________________</w:t>
      </w:r>
    </w:p>
  </w:footnote>
  <w:footnote w:type="continuationSeparator" w:id="0">
    <w:p w:rsidR="0015078F" w:rsidRDefault="0015078F">
      <w:r>
        <w:continuationSeparator/>
      </w:r>
    </w:p>
  </w:footnote>
  <w:footnote w:id="1">
    <w:p w:rsidR="00325A1A" w:rsidRPr="00325A1A" w:rsidRDefault="00325A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E2A84">
        <w:tab/>
      </w:r>
      <w:r>
        <w:rPr>
          <w:lang w:val="en-US"/>
        </w:rPr>
        <w:t xml:space="preserve">Submitted on behalf of </w:t>
      </w:r>
      <w:proofErr w:type="spellStart"/>
      <w:r>
        <w:rPr>
          <w:lang w:val="en-US"/>
        </w:rPr>
        <w:t>Bnrist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</w:t>
      </w:r>
      <w:r w:rsidR="005E2A84">
        <w:rPr>
          <w:lang w:val="en-US"/>
        </w:rPr>
        <w:t>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E612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612D2">
      <w:rPr>
        <w:rStyle w:val="PageNumber"/>
      </w:rPr>
      <w:fldChar w:fldCharType="separate"/>
    </w:r>
    <w:r w:rsidR="008C345D">
      <w:rPr>
        <w:rStyle w:val="PageNumber"/>
        <w:noProof/>
      </w:rPr>
      <w:t>2</w:t>
    </w:r>
    <w:r w:rsidR="00E612D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3A0BA4">
    <w:pPr>
      <w:pStyle w:val="Header"/>
      <w:rPr>
        <w:lang w:val="en-US"/>
      </w:rPr>
    </w:pPr>
    <w:r>
      <w:rPr>
        <w:lang w:val="en-US"/>
      </w:rPr>
      <w:t>5D/67</w:t>
    </w:r>
    <w:r w:rsidR="008C345D">
      <w:rPr>
        <w:lang w:val="en-US"/>
      </w:rPr>
      <w:t>(Corr.1)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A4"/>
    <w:rsid w:val="000069D4"/>
    <w:rsid w:val="000174AD"/>
    <w:rsid w:val="00046966"/>
    <w:rsid w:val="00047A1D"/>
    <w:rsid w:val="000604B9"/>
    <w:rsid w:val="0009103F"/>
    <w:rsid w:val="000A7D55"/>
    <w:rsid w:val="000C12C8"/>
    <w:rsid w:val="000C2E8E"/>
    <w:rsid w:val="000E0E7C"/>
    <w:rsid w:val="000F1B4B"/>
    <w:rsid w:val="0012744F"/>
    <w:rsid w:val="00131178"/>
    <w:rsid w:val="0015078F"/>
    <w:rsid w:val="00156F66"/>
    <w:rsid w:val="00163271"/>
    <w:rsid w:val="00172122"/>
    <w:rsid w:val="00182528"/>
    <w:rsid w:val="0018500B"/>
    <w:rsid w:val="00196A19"/>
    <w:rsid w:val="00202DC1"/>
    <w:rsid w:val="0020686D"/>
    <w:rsid w:val="002116EE"/>
    <w:rsid w:val="002309D8"/>
    <w:rsid w:val="002A7FE2"/>
    <w:rsid w:val="002B75A3"/>
    <w:rsid w:val="002D325B"/>
    <w:rsid w:val="002E1B4F"/>
    <w:rsid w:val="002F2E67"/>
    <w:rsid w:val="002F7CB3"/>
    <w:rsid w:val="00315546"/>
    <w:rsid w:val="00320FEB"/>
    <w:rsid w:val="00325A1A"/>
    <w:rsid w:val="00330567"/>
    <w:rsid w:val="00386A9D"/>
    <w:rsid w:val="00391081"/>
    <w:rsid w:val="003A0BA4"/>
    <w:rsid w:val="003A4AEE"/>
    <w:rsid w:val="003B2789"/>
    <w:rsid w:val="003C13CE"/>
    <w:rsid w:val="003C697E"/>
    <w:rsid w:val="003D44BF"/>
    <w:rsid w:val="003E2518"/>
    <w:rsid w:val="003E7CEF"/>
    <w:rsid w:val="004B1EF7"/>
    <w:rsid w:val="004B3FAD"/>
    <w:rsid w:val="004C5749"/>
    <w:rsid w:val="00501DCA"/>
    <w:rsid w:val="00513A47"/>
    <w:rsid w:val="00526475"/>
    <w:rsid w:val="005408DF"/>
    <w:rsid w:val="00543F54"/>
    <w:rsid w:val="00573344"/>
    <w:rsid w:val="00583F9B"/>
    <w:rsid w:val="00593366"/>
    <w:rsid w:val="005B0D29"/>
    <w:rsid w:val="005E2A84"/>
    <w:rsid w:val="005E5C10"/>
    <w:rsid w:val="005F2C78"/>
    <w:rsid w:val="006144E4"/>
    <w:rsid w:val="00650299"/>
    <w:rsid w:val="00655FC5"/>
    <w:rsid w:val="007808A8"/>
    <w:rsid w:val="007C2237"/>
    <w:rsid w:val="0080538C"/>
    <w:rsid w:val="00814E0A"/>
    <w:rsid w:val="00822581"/>
    <w:rsid w:val="008309DD"/>
    <w:rsid w:val="0083227A"/>
    <w:rsid w:val="00866900"/>
    <w:rsid w:val="00876A8A"/>
    <w:rsid w:val="00881BA1"/>
    <w:rsid w:val="008B421E"/>
    <w:rsid w:val="008C2302"/>
    <w:rsid w:val="008C26B8"/>
    <w:rsid w:val="008C345D"/>
    <w:rsid w:val="008F208F"/>
    <w:rsid w:val="00946299"/>
    <w:rsid w:val="00980033"/>
    <w:rsid w:val="00982084"/>
    <w:rsid w:val="009951A3"/>
    <w:rsid w:val="00995963"/>
    <w:rsid w:val="009A7D09"/>
    <w:rsid w:val="009B61EB"/>
    <w:rsid w:val="009C0164"/>
    <w:rsid w:val="009C2064"/>
    <w:rsid w:val="009D1697"/>
    <w:rsid w:val="009E1121"/>
    <w:rsid w:val="009F3A46"/>
    <w:rsid w:val="009F6520"/>
    <w:rsid w:val="00A014F8"/>
    <w:rsid w:val="00A42ADA"/>
    <w:rsid w:val="00A5173C"/>
    <w:rsid w:val="00A61AEF"/>
    <w:rsid w:val="00A828B6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37D67"/>
    <w:rsid w:val="00C57A91"/>
    <w:rsid w:val="00CC01C2"/>
    <w:rsid w:val="00CF21F2"/>
    <w:rsid w:val="00D02712"/>
    <w:rsid w:val="00D046A7"/>
    <w:rsid w:val="00D214D0"/>
    <w:rsid w:val="00D52C07"/>
    <w:rsid w:val="00D6546B"/>
    <w:rsid w:val="00DB178B"/>
    <w:rsid w:val="00DC17D3"/>
    <w:rsid w:val="00DD4BED"/>
    <w:rsid w:val="00DE39F0"/>
    <w:rsid w:val="00DF0AF3"/>
    <w:rsid w:val="00DF7D92"/>
    <w:rsid w:val="00DF7E9F"/>
    <w:rsid w:val="00E27D7E"/>
    <w:rsid w:val="00E42E13"/>
    <w:rsid w:val="00E506F6"/>
    <w:rsid w:val="00E56D5C"/>
    <w:rsid w:val="00E612D2"/>
    <w:rsid w:val="00E6257C"/>
    <w:rsid w:val="00E63C59"/>
    <w:rsid w:val="00F25662"/>
    <w:rsid w:val="00FA124A"/>
    <w:rsid w:val="00FB05A9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3444A12"/>
  <w15:docId w15:val="{91CABFE6-5ED6-45CE-9960-99EEB053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EndnoteText">
    <w:name w:val="endnote text"/>
    <w:basedOn w:val="Normal"/>
    <w:link w:val="EndnoteTextChar"/>
    <w:semiHidden/>
    <w:unhideWhenUsed/>
    <w:rsid w:val="00325A1A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25A1A"/>
    <w:rPr>
      <w:rFonts w:ascii="Times New Roman" w:eastAsiaTheme="minorEastAsia" w:hAnsi="Times New Roman"/>
      <w:lang w:val="en-GB" w:eastAsia="en-US"/>
    </w:rPr>
  </w:style>
  <w:style w:type="paragraph" w:customStyle="1" w:styleId="Tablefin">
    <w:name w:val="Table_fin"/>
    <w:basedOn w:val="Tabletext"/>
    <w:rsid w:val="00325A1A"/>
    <w:rPr>
      <w:lang w:val="de-DE" w:eastAsia="zh-CN"/>
    </w:rPr>
  </w:style>
  <w:style w:type="character" w:styleId="Hyperlink">
    <w:name w:val="Hyperlink"/>
    <w:basedOn w:val="DefaultParagraphFont"/>
    <w:unhideWhenUsed/>
    <w:rsid w:val="00325A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828B6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28B6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oth/R0A0600009B/en" TargetMode="External"/><Relationship Id="rId13" Type="http://schemas.openxmlformats.org/officeDocument/2006/relationships/hyperlink" Target="https://www.itu.int/md/R19-WP5D-C-0067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package" Target="embeddings/Microsoft_Word_Document.doc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IMT.2020-C-001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IMT.2020-C-0002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4488-F3D8-4113-B160-639981E2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De La Rosa Trivino, Maria Dolores</cp:lastModifiedBy>
  <cp:revision>1</cp:revision>
  <cp:lastPrinted>2008-02-21T14:04:00Z</cp:lastPrinted>
  <dcterms:created xsi:type="dcterms:W3CDTF">2020-07-14T17:25:00Z</dcterms:created>
  <dcterms:modified xsi:type="dcterms:W3CDTF">2020-07-14T17:25:00Z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