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01DE852B" wp14:editId="50A77619">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15641D" w:rsidRDefault="0015641D" w:rsidP="0015641D">
            <w:pPr>
              <w:shd w:val="solid" w:color="FFFFFF" w:fill="FFFFFF"/>
              <w:spacing w:before="0" w:line="240" w:lineRule="atLeast"/>
              <w:rPr>
                <w:rFonts w:ascii="Verdana" w:hAnsi="Verdana"/>
                <w:sz w:val="20"/>
              </w:rPr>
            </w:pPr>
            <w:r>
              <w:rPr>
                <w:rFonts w:ascii="Verdana" w:hAnsi="Verdana"/>
                <w:b/>
                <w:sz w:val="20"/>
              </w:rPr>
              <w:t>Document RAG14-1/17-E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15641D" w:rsidRDefault="0015641D" w:rsidP="0015641D">
            <w:pPr>
              <w:shd w:val="solid" w:color="FFFFFF" w:fill="FFFFFF"/>
              <w:spacing w:before="0" w:line="240" w:lineRule="atLeast"/>
              <w:rPr>
                <w:rFonts w:ascii="Verdana" w:hAnsi="Verdana"/>
                <w:sz w:val="20"/>
              </w:rPr>
            </w:pPr>
            <w:r>
              <w:rPr>
                <w:rFonts w:ascii="Verdana" w:hAnsi="Verdana"/>
                <w:b/>
                <w:sz w:val="20"/>
              </w:rPr>
              <w:t>16 June 2014</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15641D" w:rsidRDefault="0015641D" w:rsidP="0015641D">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2"/>
          </w:tcPr>
          <w:p w:rsidR="00093C73" w:rsidRDefault="0015641D" w:rsidP="005B2C58">
            <w:pPr>
              <w:pStyle w:val="Source"/>
            </w:pPr>
            <w:bookmarkStart w:id="3" w:name="dsource" w:colFirst="0" w:colLast="0"/>
            <w:bookmarkStart w:id="4" w:name="_GoBack" w:colFirst="0" w:colLast="0"/>
            <w:bookmarkEnd w:id="2"/>
            <w:r>
              <w:t>Chairman, Study Group 5</w:t>
            </w:r>
          </w:p>
        </w:tc>
      </w:tr>
      <w:tr w:rsidR="00093C73" w:rsidTr="00B35BE4">
        <w:trPr>
          <w:cantSplit/>
        </w:trPr>
        <w:tc>
          <w:tcPr>
            <w:tcW w:w="9889" w:type="dxa"/>
            <w:gridSpan w:val="2"/>
          </w:tcPr>
          <w:p w:rsidR="00093C73" w:rsidRDefault="0015641D" w:rsidP="005B2C58">
            <w:pPr>
              <w:pStyle w:val="Title1"/>
            </w:pPr>
            <w:bookmarkStart w:id="5" w:name="dtitle1" w:colFirst="0" w:colLast="0"/>
            <w:bookmarkEnd w:id="3"/>
            <w:bookmarkEnd w:id="4"/>
            <w:r>
              <w:t>VIEWS AND COMMENTS ON THE RECOMMENDATIONS DATABASE SEARCH FACILITY</w:t>
            </w:r>
          </w:p>
          <w:p w:rsidR="0015641D" w:rsidRPr="0015641D" w:rsidRDefault="0015641D" w:rsidP="0015641D"/>
        </w:tc>
      </w:tr>
    </w:tbl>
    <w:bookmarkEnd w:id="5"/>
    <w:p w:rsidR="0015641D" w:rsidRPr="005B494C" w:rsidRDefault="0015641D" w:rsidP="0015641D">
      <w:pPr>
        <w:pStyle w:val="Heading1"/>
        <w:rPr>
          <w:szCs w:val="24"/>
        </w:rPr>
      </w:pPr>
      <w:r w:rsidRPr="005B494C">
        <w:rPr>
          <w:szCs w:val="24"/>
        </w:rPr>
        <w:t>1</w:t>
      </w:r>
      <w:r w:rsidRPr="005B494C">
        <w:rPr>
          <w:szCs w:val="24"/>
        </w:rPr>
        <w:tab/>
      </w:r>
      <w:r w:rsidRPr="005B494C">
        <w:rPr>
          <w:rFonts w:hint="eastAsia"/>
          <w:szCs w:val="24"/>
        </w:rPr>
        <w:t>Introduction</w:t>
      </w:r>
    </w:p>
    <w:p w:rsidR="0015641D" w:rsidRPr="007F7766" w:rsidRDefault="0015641D" w:rsidP="00C758DF">
      <w:pPr>
        <w:spacing w:beforeLines="50"/>
        <w:rPr>
          <w:szCs w:val="24"/>
          <w:lang w:eastAsia="ja-JP"/>
        </w:rPr>
      </w:pPr>
      <w:r>
        <w:rPr>
          <w:rFonts w:hint="eastAsia"/>
          <w:lang w:eastAsia="ja-JP"/>
        </w:rPr>
        <w:t>During the 20</w:t>
      </w:r>
      <w:r w:rsidRPr="00CF68BF">
        <w:rPr>
          <w:rFonts w:hint="eastAsia"/>
          <w:vertAlign w:val="superscript"/>
          <w:lang w:eastAsia="ja-JP"/>
        </w:rPr>
        <w:t>th</w:t>
      </w:r>
      <w:r>
        <w:rPr>
          <w:lang w:eastAsia="ja-JP"/>
        </w:rPr>
        <w:t xml:space="preserve"> </w:t>
      </w:r>
      <w:r>
        <w:rPr>
          <w:rFonts w:hint="eastAsia"/>
          <w:lang w:eastAsia="ja-JP"/>
        </w:rPr>
        <w:t>Radiocommunication Advisory Group meeting (22</w:t>
      </w:r>
      <w:r>
        <w:rPr>
          <w:vertAlign w:val="superscript"/>
          <w:lang w:eastAsia="ja-JP"/>
        </w:rPr>
        <w:t xml:space="preserve"> </w:t>
      </w:r>
      <w:r>
        <w:rPr>
          <w:lang w:eastAsia="ja-JP"/>
        </w:rPr>
        <w:t xml:space="preserve">to </w:t>
      </w:r>
      <w:r>
        <w:rPr>
          <w:rFonts w:hint="eastAsia"/>
          <w:lang w:eastAsia="ja-JP"/>
        </w:rPr>
        <w:t xml:space="preserve">24 May 2013), BR introduced </w:t>
      </w:r>
      <w:r w:rsidRPr="007F7766">
        <w:rPr>
          <w:rFonts w:hint="eastAsia"/>
          <w:lang w:eastAsia="ja-JP"/>
        </w:rPr>
        <w:t>a demonstration version of</w:t>
      </w:r>
      <w:r w:rsidRPr="007F7766">
        <w:rPr>
          <w:rFonts w:cstheme="minorHAnsi"/>
          <w:szCs w:val="24"/>
        </w:rPr>
        <w:t xml:space="preserve"> Recommendations database search facility</w:t>
      </w:r>
      <w:r w:rsidRPr="007F7766">
        <w:rPr>
          <w:rFonts w:cstheme="minorHAnsi" w:hint="eastAsia"/>
          <w:szCs w:val="24"/>
          <w:lang w:eastAsia="ja-JP"/>
        </w:rPr>
        <w:t xml:space="preserve">, which is </w:t>
      </w:r>
      <w:r w:rsidRPr="007F7766">
        <w:rPr>
          <w:rFonts w:cstheme="minorHAnsi"/>
          <w:szCs w:val="24"/>
          <w:lang w:eastAsia="ja-JP"/>
        </w:rPr>
        <w:t>available</w:t>
      </w:r>
      <w:r w:rsidRPr="007F7766">
        <w:rPr>
          <w:rFonts w:cstheme="minorHAnsi" w:hint="eastAsia"/>
          <w:szCs w:val="24"/>
          <w:lang w:eastAsia="ja-JP"/>
        </w:rPr>
        <w:t xml:space="preserve"> at </w:t>
      </w:r>
      <w:hyperlink r:id="rId9" w:history="1">
        <w:r w:rsidR="00C758DF" w:rsidRPr="00ED402F">
          <w:rPr>
            <w:rStyle w:val="Hyperlink"/>
          </w:rPr>
          <w:t>https://extranet.itu.int/itu-r/rsg/docs/filter.aspx</w:t>
        </w:r>
      </w:hyperlink>
      <w:r w:rsidRPr="00B813FD">
        <w:rPr>
          <w:rFonts w:hint="eastAsia"/>
        </w:rPr>
        <w:t xml:space="preserve">. </w:t>
      </w:r>
      <w:r w:rsidRPr="007F7766">
        <w:rPr>
          <w:rFonts w:hint="eastAsia"/>
          <w:lang w:eastAsia="ja-JP"/>
        </w:rPr>
        <w:t>The discussion with the BR</w:t>
      </w:r>
      <w:r w:rsidRPr="007F7766">
        <w:rPr>
          <w:lang w:eastAsia="ja-JP"/>
        </w:rPr>
        <w:t>’</w:t>
      </w:r>
      <w:r w:rsidRPr="007F7766">
        <w:rPr>
          <w:rFonts w:hint="eastAsia"/>
          <w:lang w:eastAsia="ja-JP"/>
        </w:rPr>
        <w:t xml:space="preserve">s input on this topic </w:t>
      </w:r>
      <w:r w:rsidRPr="007F7766">
        <w:rPr>
          <w:lang w:eastAsia="ja-JP"/>
        </w:rPr>
        <w:t xml:space="preserve">(Document RAG13-1/16) </w:t>
      </w:r>
      <w:r w:rsidRPr="007F7766">
        <w:rPr>
          <w:rFonts w:hint="eastAsia"/>
          <w:lang w:eastAsia="ja-JP"/>
        </w:rPr>
        <w:t>resulted in the following RAG</w:t>
      </w:r>
      <w:r w:rsidRPr="007F7766">
        <w:rPr>
          <w:lang w:eastAsia="ja-JP"/>
        </w:rPr>
        <w:t>’</w:t>
      </w:r>
      <w:r w:rsidRPr="007F7766">
        <w:rPr>
          <w:rFonts w:hint="eastAsia"/>
          <w:lang w:eastAsia="ja-JP"/>
        </w:rPr>
        <w:t>s conclusion summarized in</w:t>
      </w:r>
      <w:r w:rsidRPr="00B803DA">
        <w:rPr>
          <w:szCs w:val="24"/>
        </w:rPr>
        <w:t xml:space="preserve"> Administrative Circular</w:t>
      </w:r>
      <w:r w:rsidRPr="00B803DA">
        <w:rPr>
          <w:szCs w:val="24"/>
          <w:lang w:eastAsia="ja-JP"/>
        </w:rPr>
        <w:t xml:space="preserve"> </w:t>
      </w:r>
      <w:r w:rsidRPr="00B803DA">
        <w:rPr>
          <w:bCs/>
          <w:szCs w:val="24"/>
        </w:rPr>
        <w:t>CA/211</w:t>
      </w:r>
      <w:r w:rsidRPr="00B803DA">
        <w:rPr>
          <w:bCs/>
          <w:szCs w:val="24"/>
          <w:lang w:eastAsia="ja-JP"/>
        </w:rPr>
        <w:t>.</w:t>
      </w:r>
    </w:p>
    <w:p w:rsidR="0015641D" w:rsidRPr="007F7766" w:rsidRDefault="0015641D" w:rsidP="0015641D">
      <w:pPr>
        <w:pStyle w:val="enumlev1"/>
        <w:rPr>
          <w:lang w:eastAsia="ja-JP"/>
        </w:rPr>
      </w:pPr>
      <w:r>
        <w:rPr>
          <w:lang w:eastAsia="ja-JP"/>
        </w:rPr>
        <w:tab/>
      </w:r>
      <w:r w:rsidRPr="007F7766">
        <w:rPr>
          <w:lang w:eastAsia="ja-JP"/>
        </w:rPr>
        <w:t>“</w:t>
      </w:r>
      <w:r w:rsidRPr="007F7766">
        <w:t>RAG invited the Director to continue development of the Recommendations database search facility and to include a field indicating which Recommendations are incorporated by reference in the Radio Regulations, possibly indicating in which RR prov</w:t>
      </w:r>
      <w:r>
        <w:t>isions they are referenced. RAG </w:t>
      </w:r>
      <w:r w:rsidRPr="007F7766">
        <w:t>also invited the Study Groups to review which services and frequency bands are applicable to the Recommendations under their responsibility and to advise BR accordingly, and to consider developing lists of systems/applications or general topics that could be used to further classify the Recommendations.</w:t>
      </w:r>
      <w:r w:rsidRPr="007F7766">
        <w:rPr>
          <w:lang w:eastAsia="ja-JP"/>
        </w:rPr>
        <w:t>”</w:t>
      </w:r>
    </w:p>
    <w:p w:rsidR="0015641D" w:rsidRPr="00B813FD" w:rsidRDefault="0015641D" w:rsidP="00C758DF">
      <w:pPr>
        <w:spacing w:beforeLines="50"/>
      </w:pPr>
      <w:r>
        <w:rPr>
          <w:rFonts w:hint="eastAsia"/>
          <w:szCs w:val="24"/>
          <w:lang w:eastAsia="ja-JP"/>
        </w:rPr>
        <w:t xml:space="preserve">Based on the discussion within Study Group 5, this document considers possible improvements on the </w:t>
      </w:r>
      <w:r>
        <w:rPr>
          <w:szCs w:val="24"/>
          <w:lang w:eastAsia="ja-JP"/>
        </w:rPr>
        <w:t>demonstration</w:t>
      </w:r>
      <w:r>
        <w:rPr>
          <w:rFonts w:hint="eastAsia"/>
          <w:szCs w:val="24"/>
          <w:lang w:eastAsia="ja-JP"/>
        </w:rPr>
        <w:t xml:space="preserve"> version of </w:t>
      </w:r>
      <w:r>
        <w:rPr>
          <w:rFonts w:hint="eastAsia"/>
          <w:lang w:eastAsia="ja-JP"/>
        </w:rPr>
        <w:t>r</w:t>
      </w:r>
      <w:r w:rsidRPr="0000611B">
        <w:rPr>
          <w:rFonts w:hint="eastAsia"/>
        </w:rPr>
        <w:t>ecommendation</w:t>
      </w:r>
      <w:r>
        <w:rPr>
          <w:rFonts w:hint="eastAsia"/>
          <w:lang w:eastAsia="ja-JP"/>
        </w:rPr>
        <w:t>s database search facility</w:t>
      </w:r>
      <w:r>
        <w:rPr>
          <w:rFonts w:hint="eastAsia"/>
          <w:szCs w:val="24"/>
          <w:lang w:eastAsia="ja-JP"/>
        </w:rPr>
        <w:t xml:space="preserve">, and provides also views on the future development of the ITU-R documents database addressed in </w:t>
      </w:r>
      <w:hyperlink r:id="rId10" w:history="1">
        <w:r w:rsidR="00C758DF">
          <w:rPr>
            <w:rStyle w:val="Hyperlink"/>
            <w:rFonts w:hint="eastAsia"/>
            <w:szCs w:val="24"/>
            <w:lang w:eastAsia="ja-JP"/>
          </w:rPr>
          <w:t>Document RAG14-</w:t>
        </w:r>
        <w:r w:rsidR="00C758DF" w:rsidRPr="002D0F68">
          <w:rPr>
            <w:rStyle w:val="Hyperlink"/>
            <w:rFonts w:hint="eastAsia"/>
            <w:szCs w:val="24"/>
            <w:lang w:eastAsia="ja-JP"/>
          </w:rPr>
          <w:t>1/9 (BR)</w:t>
        </w:r>
      </w:hyperlink>
      <w:r w:rsidRPr="00B813FD">
        <w:rPr>
          <w:rFonts w:hint="eastAsia"/>
        </w:rPr>
        <w:t>.</w:t>
      </w:r>
    </w:p>
    <w:p w:rsidR="0015641D" w:rsidRPr="005B494C" w:rsidRDefault="0015641D" w:rsidP="0015641D">
      <w:pPr>
        <w:pStyle w:val="Heading1"/>
        <w:rPr>
          <w:szCs w:val="24"/>
        </w:rPr>
      </w:pPr>
      <w:r w:rsidRPr="005B494C">
        <w:rPr>
          <w:rFonts w:hint="eastAsia"/>
          <w:szCs w:val="24"/>
        </w:rPr>
        <w:t>2</w:t>
      </w:r>
      <w:r w:rsidRPr="005B494C">
        <w:rPr>
          <w:szCs w:val="24"/>
        </w:rPr>
        <w:tab/>
      </w:r>
      <w:r w:rsidRPr="005B494C">
        <w:rPr>
          <w:rFonts w:hint="eastAsia"/>
          <w:szCs w:val="24"/>
          <w:lang w:eastAsia="ja-JP"/>
        </w:rPr>
        <w:t>Views and c</w:t>
      </w:r>
      <w:r w:rsidRPr="005B494C">
        <w:rPr>
          <w:rFonts w:hint="eastAsia"/>
          <w:szCs w:val="24"/>
        </w:rPr>
        <w:t>omments on the demonstration version of</w:t>
      </w:r>
      <w:r w:rsidRPr="005B494C">
        <w:rPr>
          <w:szCs w:val="24"/>
        </w:rPr>
        <w:t xml:space="preserve"> Recommendations database</w:t>
      </w:r>
      <w:r w:rsidRPr="005B494C">
        <w:rPr>
          <w:rFonts w:hint="eastAsia"/>
          <w:szCs w:val="24"/>
        </w:rPr>
        <w:t xml:space="preserve"> </w:t>
      </w:r>
    </w:p>
    <w:p w:rsidR="0015641D" w:rsidRPr="00285121" w:rsidRDefault="0015641D" w:rsidP="0015641D">
      <w:pPr>
        <w:pStyle w:val="Heading2"/>
        <w:rPr>
          <w:lang w:eastAsia="ja-JP"/>
        </w:rPr>
      </w:pPr>
      <w:r>
        <w:rPr>
          <w:lang w:eastAsia="ja-JP"/>
        </w:rPr>
        <w:t>2.1</w:t>
      </w:r>
      <w:r>
        <w:rPr>
          <w:lang w:eastAsia="ja-JP"/>
        </w:rPr>
        <w:tab/>
      </w:r>
      <w:r w:rsidRPr="00285121">
        <w:rPr>
          <w:rFonts w:hint="eastAsia"/>
          <w:lang w:eastAsia="ja-JP"/>
        </w:rPr>
        <w:t>Identification of</w:t>
      </w:r>
      <w:r w:rsidRPr="00285121">
        <w:rPr>
          <w:lang w:eastAsia="ja-JP"/>
        </w:rPr>
        <w:t xml:space="preserve"> those Recommendations incorporated by reference in the RR</w:t>
      </w:r>
      <w:r w:rsidRPr="00285121">
        <w:rPr>
          <w:rFonts w:hint="eastAsia"/>
          <w:lang w:eastAsia="ja-JP"/>
        </w:rPr>
        <w:t xml:space="preserve"> </w:t>
      </w:r>
    </w:p>
    <w:p w:rsidR="0015641D" w:rsidRDefault="0015641D" w:rsidP="0015641D">
      <w:pPr>
        <w:rPr>
          <w:lang w:eastAsia="ja-JP"/>
        </w:rPr>
      </w:pPr>
      <w:r>
        <w:rPr>
          <w:rFonts w:hint="eastAsia"/>
          <w:lang w:eastAsia="ja-JP"/>
        </w:rPr>
        <w:t>There are 10 M-series and one F-series</w:t>
      </w:r>
      <w:r w:rsidRPr="00A23462">
        <w:rPr>
          <w:rFonts w:hint="eastAsia"/>
          <w:lang w:eastAsia="ja-JP"/>
        </w:rPr>
        <w:t xml:space="preserve"> </w:t>
      </w:r>
      <w:r>
        <w:rPr>
          <w:rFonts w:hint="eastAsia"/>
          <w:lang w:eastAsia="ja-JP"/>
        </w:rPr>
        <w:t>IBR Recommendations within Study Group 5, which are already identified in the comment column of Document 5/2 (rev.2) for</w:t>
      </w:r>
      <w:r>
        <w:rPr>
          <w:lang w:eastAsia="ja-JP"/>
        </w:rPr>
        <w:t> </w:t>
      </w:r>
      <w:r>
        <w:rPr>
          <w:rFonts w:hint="eastAsia"/>
          <w:lang w:eastAsia="ja-JP"/>
        </w:rPr>
        <w:t>the S</w:t>
      </w:r>
      <w:r>
        <w:rPr>
          <w:lang w:eastAsia="ja-JP"/>
        </w:rPr>
        <w:t>t</w:t>
      </w:r>
      <w:r>
        <w:rPr>
          <w:rFonts w:hint="eastAsia"/>
          <w:lang w:eastAsia="ja-JP"/>
        </w:rPr>
        <w:t xml:space="preserve">udy Group 5 texts. </w:t>
      </w:r>
    </w:p>
    <w:p w:rsidR="0015641D" w:rsidRDefault="0015641D" w:rsidP="0015641D">
      <w:pPr>
        <w:rPr>
          <w:lang w:eastAsia="ja-JP"/>
        </w:rPr>
      </w:pPr>
      <w:r>
        <w:rPr>
          <w:rFonts w:hint="eastAsia"/>
          <w:lang w:eastAsia="ja-JP"/>
        </w:rPr>
        <w:t xml:space="preserve">The remaining work for the data base, e.g. to indicate in which RR provisions they are referenced, could be referred to the work of the Secretariat. </w:t>
      </w:r>
    </w:p>
    <w:p w:rsidR="0015641D" w:rsidRPr="005B494C" w:rsidRDefault="0015641D" w:rsidP="0015641D">
      <w:pPr>
        <w:pStyle w:val="Heading2"/>
        <w:rPr>
          <w:lang w:eastAsia="ja-JP"/>
        </w:rPr>
      </w:pPr>
      <w:r w:rsidRPr="005B494C">
        <w:rPr>
          <w:lang w:eastAsia="ja-JP"/>
        </w:rPr>
        <w:lastRenderedPageBreak/>
        <w:t>2.2</w:t>
      </w:r>
      <w:r w:rsidRPr="005B494C">
        <w:rPr>
          <w:lang w:eastAsia="ja-JP"/>
        </w:rPr>
        <w:tab/>
        <w:t>Identification of the</w:t>
      </w:r>
      <w:r w:rsidRPr="005B494C">
        <w:t xml:space="preserve"> services and frequency bands </w:t>
      </w:r>
      <w:r w:rsidRPr="005B494C">
        <w:rPr>
          <w:lang w:eastAsia="ja-JP"/>
        </w:rPr>
        <w:t xml:space="preserve">which </w:t>
      </w:r>
      <w:r w:rsidRPr="005B494C">
        <w:t>are applicable to the Recommendations</w:t>
      </w:r>
    </w:p>
    <w:p w:rsidR="0015641D" w:rsidRPr="007F7766" w:rsidRDefault="0015641D" w:rsidP="0015641D">
      <w:pPr>
        <w:rPr>
          <w:lang w:eastAsia="ja-JP"/>
        </w:rPr>
      </w:pPr>
      <w:r w:rsidRPr="007F7766">
        <w:rPr>
          <w:lang w:eastAsia="ja-JP"/>
        </w:rPr>
        <w:t xml:space="preserve">In the </w:t>
      </w:r>
      <w:r w:rsidRPr="007F7766">
        <w:rPr>
          <w:rFonts w:hint="eastAsia"/>
          <w:lang w:eastAsia="ja-JP"/>
        </w:rPr>
        <w:t xml:space="preserve">current </w:t>
      </w:r>
      <w:r w:rsidRPr="007F7766">
        <w:rPr>
          <w:lang w:eastAsia="ja-JP"/>
        </w:rPr>
        <w:t xml:space="preserve">demonstration version of the database, this work </w:t>
      </w:r>
      <w:r>
        <w:rPr>
          <w:lang w:eastAsia="ja-JP"/>
        </w:rPr>
        <w:t>has already been done for the M</w:t>
      </w:r>
      <w:r>
        <w:rPr>
          <w:lang w:eastAsia="ja-JP"/>
        </w:rPr>
        <w:noBreakHyphen/>
      </w:r>
      <w:r w:rsidRPr="007F7766">
        <w:rPr>
          <w:lang w:eastAsia="ja-JP"/>
        </w:rPr>
        <w:t>series Recommendations.</w:t>
      </w:r>
      <w:r w:rsidRPr="007F7766">
        <w:rPr>
          <w:rFonts w:hint="eastAsia"/>
          <w:lang w:eastAsia="ja-JP"/>
        </w:rPr>
        <w:t xml:space="preserve"> It is expected that the same functions </w:t>
      </w:r>
      <w:r w:rsidRPr="007F7766">
        <w:rPr>
          <w:lang w:eastAsia="ja-JP"/>
        </w:rPr>
        <w:t>would</w:t>
      </w:r>
      <w:r w:rsidRPr="007F7766">
        <w:rPr>
          <w:rFonts w:hint="eastAsia"/>
          <w:lang w:eastAsia="ja-JP"/>
        </w:rPr>
        <w:t xml:space="preserve"> soon be implemented also for </w:t>
      </w:r>
      <w:r>
        <w:rPr>
          <w:rFonts w:hint="eastAsia"/>
          <w:lang w:eastAsia="ja-JP"/>
        </w:rPr>
        <w:t xml:space="preserve">other </w:t>
      </w:r>
      <w:r w:rsidRPr="007F7766">
        <w:rPr>
          <w:rFonts w:hint="eastAsia"/>
          <w:lang w:eastAsia="ja-JP"/>
        </w:rPr>
        <w:t xml:space="preserve">series </w:t>
      </w:r>
      <w:r>
        <w:rPr>
          <w:rFonts w:hint="eastAsia"/>
          <w:lang w:eastAsia="ja-JP"/>
        </w:rPr>
        <w:t xml:space="preserve">of </w:t>
      </w:r>
      <w:r w:rsidRPr="007F7766">
        <w:rPr>
          <w:rFonts w:hint="eastAsia"/>
          <w:lang w:eastAsia="ja-JP"/>
        </w:rPr>
        <w:t>Recommendations.</w:t>
      </w:r>
    </w:p>
    <w:p w:rsidR="0015641D" w:rsidRPr="00606CAD" w:rsidRDefault="0015641D" w:rsidP="0015641D">
      <w:pPr>
        <w:pStyle w:val="ListParagraph"/>
        <w:numPr>
          <w:ilvl w:val="0"/>
          <w:numId w:val="11"/>
        </w:numPr>
        <w:spacing w:beforeLines="50" w:before="120"/>
        <w:ind w:left="357" w:hanging="357"/>
        <w:rPr>
          <w:rFonts w:ascii="Times New Roman" w:hAnsi="Times New Roman" w:cs="Times New Roman"/>
          <w:sz w:val="24"/>
          <w:szCs w:val="24"/>
          <w:lang w:eastAsia="ja-JP"/>
        </w:rPr>
      </w:pPr>
      <w:r w:rsidRPr="00606CAD">
        <w:rPr>
          <w:rFonts w:ascii="Times New Roman" w:hAnsi="Times New Roman" w:cs="Times New Roman"/>
          <w:sz w:val="24"/>
          <w:szCs w:val="24"/>
          <w:lang w:val="en-GB" w:eastAsia="ja-JP"/>
        </w:rPr>
        <w:t>Services</w:t>
      </w:r>
    </w:p>
    <w:p w:rsidR="0015641D" w:rsidRDefault="0015641D" w:rsidP="00B813FD">
      <w:pPr>
        <w:rPr>
          <w:lang w:eastAsia="ja-JP"/>
        </w:rPr>
      </w:pPr>
      <w:r w:rsidRPr="00606CAD">
        <w:rPr>
          <w:lang w:eastAsia="ja-JP"/>
        </w:rPr>
        <w:t xml:space="preserve">For further refinement of the filtering function, it is suggested to limit the identified services only to those having </w:t>
      </w:r>
      <w:r>
        <w:rPr>
          <w:rFonts w:hint="eastAsia"/>
          <w:lang w:eastAsia="ja-JP"/>
        </w:rPr>
        <w:t>direct</w:t>
      </w:r>
      <w:r w:rsidRPr="00606CAD">
        <w:rPr>
          <w:lang w:eastAsia="ja-JP"/>
        </w:rPr>
        <w:t xml:space="preserve"> concern with the substance of the Recommendation</w:t>
      </w:r>
      <w:r>
        <w:rPr>
          <w:rFonts w:hint="eastAsia"/>
          <w:lang w:eastAsia="ja-JP"/>
        </w:rPr>
        <w:t>.</w:t>
      </w:r>
      <w:r w:rsidRPr="00606CAD">
        <w:rPr>
          <w:lang w:eastAsia="ja-JP"/>
        </w:rPr>
        <w:t xml:space="preserve"> </w:t>
      </w:r>
    </w:p>
    <w:p w:rsidR="0015641D" w:rsidRDefault="0015641D" w:rsidP="00B813FD">
      <w:pPr>
        <w:rPr>
          <w:lang w:eastAsia="ja-JP"/>
        </w:rPr>
      </w:pPr>
      <w:r>
        <w:rPr>
          <w:rFonts w:hint="eastAsia"/>
          <w:lang w:eastAsia="ja-JP"/>
        </w:rPr>
        <w:t xml:space="preserve">For those Recommendations dealing with sharing/compatibility issues between more than one service, all the concerned services need to be identified. </w:t>
      </w:r>
    </w:p>
    <w:p w:rsidR="0015641D" w:rsidRPr="00606CAD" w:rsidRDefault="0015641D" w:rsidP="00B813FD">
      <w:pPr>
        <w:rPr>
          <w:lang w:eastAsia="ja-JP"/>
        </w:rPr>
      </w:pPr>
      <w:r>
        <w:rPr>
          <w:rFonts w:hint="eastAsia"/>
          <w:lang w:eastAsia="ja-JP"/>
        </w:rPr>
        <w:t>Furthermore, the identification should be limited</w:t>
      </w:r>
      <w:r w:rsidRPr="00606CAD">
        <w:rPr>
          <w:lang w:eastAsia="ja-JP"/>
        </w:rPr>
        <w:t xml:space="preserve"> to the lowest level classification of the services (not to use both the upper level, e.g. “mobile” and the lower level services, e.g. “land mobile”).</w:t>
      </w:r>
    </w:p>
    <w:p w:rsidR="0015641D" w:rsidRDefault="0015641D" w:rsidP="0015641D">
      <w:pPr>
        <w:rPr>
          <w:lang w:eastAsia="ja-JP"/>
        </w:rPr>
      </w:pPr>
      <w:r>
        <w:rPr>
          <w:rFonts w:hint="eastAsia"/>
          <w:lang w:eastAsia="ja-JP"/>
        </w:rPr>
        <w:t>(2)</w:t>
      </w:r>
      <w:r>
        <w:rPr>
          <w:lang w:eastAsia="ja-JP"/>
        </w:rPr>
        <w:t xml:space="preserve"> </w:t>
      </w:r>
      <w:r>
        <w:rPr>
          <w:rFonts w:hint="eastAsia"/>
          <w:lang w:eastAsia="ja-JP"/>
        </w:rPr>
        <w:t>Frequency bands</w:t>
      </w:r>
    </w:p>
    <w:p w:rsidR="0015641D" w:rsidRDefault="0015641D" w:rsidP="0015641D">
      <w:pPr>
        <w:spacing w:afterLines="50" w:after="120"/>
        <w:rPr>
          <w:lang w:eastAsia="ja-JP"/>
        </w:rPr>
      </w:pPr>
      <w:r>
        <w:rPr>
          <w:rFonts w:hint="eastAsia"/>
          <w:lang w:eastAsia="ja-JP"/>
        </w:rPr>
        <w:t xml:space="preserve">The following points are suggested for the development of the updated version: </w:t>
      </w:r>
    </w:p>
    <w:p w:rsidR="0015641D" w:rsidRPr="00674F3B" w:rsidRDefault="0015641D" w:rsidP="0015641D">
      <w:pPr>
        <w:pStyle w:val="ListParagraph"/>
        <w:numPr>
          <w:ilvl w:val="0"/>
          <w:numId w:val="12"/>
        </w:numPr>
        <w:rPr>
          <w:rFonts w:ascii="Times New Roman" w:hAnsi="Times New Roman" w:cs="Times New Roman"/>
          <w:sz w:val="24"/>
          <w:szCs w:val="24"/>
          <w:lang w:eastAsia="ja-JP"/>
        </w:rPr>
      </w:pPr>
      <w:r w:rsidRPr="00674F3B">
        <w:rPr>
          <w:rFonts w:ascii="Times New Roman" w:hAnsi="Times New Roman" w:cs="Times New Roman"/>
          <w:sz w:val="24"/>
          <w:szCs w:val="24"/>
          <w:lang w:eastAsia="ja-JP"/>
        </w:rPr>
        <w:t xml:space="preserve">The current function (to search using a point frequency only) needs to be improved to enable “frequency range searching” by identifying </w:t>
      </w:r>
      <w:r>
        <w:rPr>
          <w:rFonts w:ascii="Times New Roman" w:hAnsi="Times New Roman" w:cs="Times New Roman" w:hint="eastAsia"/>
          <w:sz w:val="24"/>
          <w:szCs w:val="24"/>
          <w:lang w:eastAsia="ja-JP"/>
        </w:rPr>
        <w:t>the lowest and the highest frequencies (</w:t>
      </w:r>
      <w:r w:rsidRPr="00674F3B">
        <w:rPr>
          <w:rFonts w:ascii="Times New Roman" w:hAnsi="Times New Roman" w:cs="Times New Roman"/>
          <w:sz w:val="24"/>
          <w:szCs w:val="24"/>
          <w:lang w:eastAsia="ja-JP"/>
        </w:rPr>
        <w:t>F</w:t>
      </w:r>
      <w:r w:rsidRPr="00674F3B">
        <w:rPr>
          <w:rFonts w:ascii="Times New Roman" w:hAnsi="Times New Roman" w:cs="Times New Roman"/>
          <w:i/>
          <w:sz w:val="24"/>
          <w:szCs w:val="24"/>
          <w:lang w:eastAsia="ja-JP"/>
        </w:rPr>
        <w:t>min</w:t>
      </w:r>
      <w:r w:rsidRPr="00674F3B">
        <w:rPr>
          <w:rFonts w:ascii="Times New Roman" w:hAnsi="Times New Roman" w:cs="Times New Roman"/>
          <w:sz w:val="24"/>
          <w:szCs w:val="24"/>
          <w:lang w:eastAsia="ja-JP"/>
        </w:rPr>
        <w:t xml:space="preserve"> and F</w:t>
      </w:r>
      <w:r w:rsidRPr="00674F3B">
        <w:rPr>
          <w:rFonts w:ascii="Times New Roman" w:hAnsi="Times New Roman" w:cs="Times New Roman"/>
          <w:i/>
          <w:sz w:val="24"/>
          <w:szCs w:val="24"/>
          <w:lang w:eastAsia="ja-JP"/>
        </w:rPr>
        <w:t>max</w:t>
      </w:r>
      <w:r>
        <w:rPr>
          <w:rFonts w:ascii="Times New Roman" w:hAnsi="Times New Roman" w:cs="Times New Roman" w:hint="eastAsia"/>
          <w:sz w:val="24"/>
          <w:szCs w:val="24"/>
          <w:lang w:eastAsia="ja-JP"/>
        </w:rPr>
        <w:t>)</w:t>
      </w:r>
      <w:r w:rsidRPr="00674F3B">
        <w:rPr>
          <w:rFonts w:ascii="Times New Roman" w:hAnsi="Times New Roman" w:cs="Times New Roman" w:hint="eastAsia"/>
          <w:sz w:val="24"/>
          <w:szCs w:val="24"/>
          <w:lang w:eastAsia="ja-JP"/>
        </w:rPr>
        <w:t xml:space="preserve"> ;</w:t>
      </w:r>
    </w:p>
    <w:p w:rsidR="0015641D" w:rsidRPr="00674F3B" w:rsidRDefault="0015641D" w:rsidP="0015641D">
      <w:pPr>
        <w:pStyle w:val="ListParagraph"/>
        <w:numPr>
          <w:ilvl w:val="0"/>
          <w:numId w:val="12"/>
        </w:numPr>
        <w:spacing w:beforeLines="50" w:before="120"/>
        <w:ind w:left="357" w:hanging="357"/>
        <w:rPr>
          <w:rFonts w:ascii="Times New Roman" w:hAnsi="Times New Roman" w:cs="Times New Roman"/>
          <w:sz w:val="24"/>
          <w:szCs w:val="24"/>
          <w:lang w:eastAsia="ja-JP"/>
        </w:rPr>
      </w:pPr>
      <w:r w:rsidRPr="00674F3B">
        <w:rPr>
          <w:rFonts w:ascii="Times New Roman" w:hAnsi="Times New Roman" w:cs="Times New Roman"/>
          <w:sz w:val="24"/>
          <w:szCs w:val="24"/>
          <w:lang w:eastAsia="ja-JP"/>
        </w:rPr>
        <w:t xml:space="preserve">For some Recommendations which do not explicitly define the applicable frequency range but address general topics, it may be better to leave the information for </w:t>
      </w:r>
      <w:r w:rsidRPr="00674F3B">
        <w:rPr>
          <w:rFonts w:ascii="Times New Roman" w:hAnsi="Times New Roman" w:cs="Times New Roman"/>
          <w:sz w:val="24"/>
          <w:szCs w:val="24"/>
        </w:rPr>
        <w:t>the F</w:t>
      </w:r>
      <w:r w:rsidRPr="00674F3B">
        <w:rPr>
          <w:rFonts w:ascii="Times New Roman" w:hAnsi="Times New Roman" w:cs="Times New Roman"/>
          <w:i/>
          <w:sz w:val="24"/>
          <w:szCs w:val="24"/>
        </w:rPr>
        <w:t>min</w:t>
      </w:r>
      <w:r w:rsidRPr="00674F3B">
        <w:rPr>
          <w:rFonts w:ascii="Times New Roman" w:hAnsi="Times New Roman" w:cs="Times New Roman"/>
          <w:sz w:val="24"/>
          <w:szCs w:val="24"/>
        </w:rPr>
        <w:t xml:space="preserve"> and F</w:t>
      </w:r>
      <w:r w:rsidRPr="00674F3B">
        <w:rPr>
          <w:rFonts w:ascii="Times New Roman" w:hAnsi="Times New Roman" w:cs="Times New Roman"/>
          <w:i/>
          <w:sz w:val="24"/>
          <w:szCs w:val="24"/>
        </w:rPr>
        <w:t>max</w:t>
      </w:r>
      <w:r w:rsidRPr="00674F3B">
        <w:rPr>
          <w:rFonts w:ascii="Times New Roman" w:hAnsi="Times New Roman" w:cs="Times New Roman"/>
          <w:sz w:val="24"/>
          <w:szCs w:val="24"/>
        </w:rPr>
        <w:t xml:space="preserve"> blank</w:t>
      </w:r>
      <w:r w:rsidRPr="00674F3B">
        <w:rPr>
          <w:rFonts w:ascii="Times New Roman" w:hAnsi="Times New Roman" w:cs="Times New Roman"/>
          <w:sz w:val="24"/>
          <w:szCs w:val="24"/>
          <w:lang w:eastAsia="ja-JP"/>
        </w:rPr>
        <w:t xml:space="preserve"> rather than identifying the frequency range 0-3 000 GHz for those Recommendations</w:t>
      </w:r>
      <w:r>
        <w:rPr>
          <w:rFonts w:ascii="Times New Roman" w:hAnsi="Times New Roman" w:cs="Times New Roman" w:hint="eastAsia"/>
          <w:sz w:val="24"/>
          <w:szCs w:val="24"/>
          <w:lang w:eastAsia="ja-JP"/>
        </w:rPr>
        <w:t>,</w:t>
      </w:r>
      <w:r w:rsidRPr="00674F3B">
        <w:rPr>
          <w:rFonts w:ascii="Times New Roman" w:hAnsi="Times New Roman" w:cs="Times New Roman"/>
          <w:sz w:val="24"/>
          <w:szCs w:val="24"/>
          <w:lang w:eastAsia="ja-JP"/>
        </w:rPr>
        <w:t xml:space="preserve"> so as not to appear every time in any frequency range filtering</w:t>
      </w:r>
      <w:r w:rsidRPr="00674F3B">
        <w:rPr>
          <w:rFonts w:ascii="Times New Roman" w:hAnsi="Times New Roman" w:cs="Times New Roman" w:hint="eastAsia"/>
          <w:sz w:val="24"/>
          <w:szCs w:val="24"/>
          <w:lang w:eastAsia="ja-JP"/>
        </w:rPr>
        <w:t>;</w:t>
      </w:r>
    </w:p>
    <w:p w:rsidR="0015641D" w:rsidRPr="00674F3B" w:rsidRDefault="0015641D" w:rsidP="0015641D">
      <w:pPr>
        <w:pStyle w:val="ListParagraph"/>
        <w:numPr>
          <w:ilvl w:val="0"/>
          <w:numId w:val="12"/>
        </w:numPr>
        <w:spacing w:after="0" w:line="300" w:lineRule="exact"/>
        <w:ind w:left="357" w:hanging="357"/>
        <w:rPr>
          <w:rFonts w:ascii="Times New Roman" w:hAnsi="Times New Roman" w:cs="Times New Roman"/>
          <w:sz w:val="24"/>
          <w:szCs w:val="24"/>
          <w:lang w:eastAsia="ja-JP"/>
        </w:rPr>
      </w:pPr>
      <w:r w:rsidRPr="00674F3B">
        <w:rPr>
          <w:rFonts w:ascii="Times New Roman" w:hAnsi="Times New Roman" w:cs="Times New Roman"/>
          <w:sz w:val="24"/>
          <w:szCs w:val="24"/>
          <w:lang w:eastAsia="ja-JP"/>
        </w:rPr>
        <w:t xml:space="preserve">For those Recommendations which define their frequency range of either the lower limit or the upper limit only, a similar problem may occur (to appear </w:t>
      </w:r>
      <w:r>
        <w:rPr>
          <w:rFonts w:ascii="Times New Roman" w:hAnsi="Times New Roman" w:cs="Times New Roman" w:hint="eastAsia"/>
          <w:sz w:val="24"/>
          <w:szCs w:val="24"/>
          <w:lang w:eastAsia="ja-JP"/>
        </w:rPr>
        <w:t>quite man</w:t>
      </w:r>
      <w:r w:rsidRPr="00674F3B">
        <w:rPr>
          <w:rFonts w:ascii="Times New Roman" w:hAnsi="Times New Roman" w:cs="Times New Roman"/>
          <w:sz w:val="24"/>
          <w:szCs w:val="24"/>
          <w:lang w:eastAsia="ja-JP"/>
        </w:rPr>
        <w:t>y time</w:t>
      </w:r>
      <w:r>
        <w:rPr>
          <w:rFonts w:ascii="Times New Roman" w:hAnsi="Times New Roman" w:cs="Times New Roman" w:hint="eastAsia"/>
          <w:sz w:val="24"/>
          <w:szCs w:val="24"/>
          <w:lang w:eastAsia="ja-JP"/>
        </w:rPr>
        <w:t>s</w:t>
      </w:r>
      <w:r w:rsidRPr="00674F3B">
        <w:rPr>
          <w:rFonts w:ascii="Times New Roman" w:hAnsi="Times New Roman" w:cs="Times New Roman"/>
          <w:sz w:val="24"/>
          <w:szCs w:val="24"/>
          <w:lang w:eastAsia="ja-JP"/>
        </w:rPr>
        <w:t xml:space="preserve"> responding to their applicable frequency range)</w:t>
      </w:r>
      <w:r w:rsidRPr="00674F3B">
        <w:rPr>
          <w:rFonts w:ascii="Times New Roman" w:hAnsi="Times New Roman" w:cs="Times New Roman" w:hint="eastAsia"/>
          <w:sz w:val="24"/>
          <w:szCs w:val="24"/>
          <w:lang w:eastAsia="ja-JP"/>
        </w:rPr>
        <w:t>;</w:t>
      </w:r>
      <w:r w:rsidRPr="00674F3B">
        <w:rPr>
          <w:rFonts w:ascii="Times New Roman" w:hAnsi="Times New Roman" w:cs="Times New Roman"/>
          <w:sz w:val="24"/>
          <w:szCs w:val="24"/>
          <w:lang w:eastAsia="ja-JP"/>
        </w:rPr>
        <w:t xml:space="preserve"> </w:t>
      </w:r>
    </w:p>
    <w:p w:rsidR="0015641D" w:rsidRPr="0015641D" w:rsidRDefault="0015641D" w:rsidP="0015641D">
      <w:pPr>
        <w:pStyle w:val="ListParagraph"/>
        <w:numPr>
          <w:ilvl w:val="0"/>
          <w:numId w:val="12"/>
        </w:numPr>
        <w:spacing w:after="0" w:line="300" w:lineRule="exact"/>
        <w:ind w:left="357" w:hanging="357"/>
        <w:rPr>
          <w:rFonts w:ascii="Times New Roman" w:hAnsi="Times New Roman" w:cs="Times New Roman"/>
          <w:sz w:val="24"/>
          <w:szCs w:val="24"/>
          <w:lang w:eastAsia="ja-JP"/>
        </w:rPr>
      </w:pPr>
      <w:r w:rsidRPr="0015641D">
        <w:rPr>
          <w:rFonts w:ascii="Times New Roman" w:hAnsi="Times New Roman" w:cs="Times New Roman" w:hint="eastAsia"/>
          <w:sz w:val="24"/>
          <w:szCs w:val="24"/>
          <w:lang w:eastAsia="ja-JP"/>
        </w:rPr>
        <w:t>In view of the above, it is desirable to identify, as far as possible, the frequency ranges that are actually discussed as frequency-related matters in each Recommendation.</w:t>
      </w:r>
    </w:p>
    <w:p w:rsidR="0015641D" w:rsidRPr="00FB62FE" w:rsidRDefault="0015641D" w:rsidP="0015641D">
      <w:pPr>
        <w:pStyle w:val="Heading2"/>
        <w:rPr>
          <w:lang w:eastAsia="ja-JP"/>
        </w:rPr>
      </w:pPr>
      <w:r w:rsidRPr="00FB62FE">
        <w:rPr>
          <w:rFonts w:hint="eastAsia"/>
          <w:lang w:eastAsia="ja-JP"/>
        </w:rPr>
        <w:t>2.3</w:t>
      </w:r>
      <w:r>
        <w:rPr>
          <w:lang w:eastAsia="ja-JP"/>
        </w:rPr>
        <w:tab/>
      </w:r>
      <w:r w:rsidRPr="00FB62FE">
        <w:rPr>
          <w:rFonts w:hint="eastAsia"/>
          <w:lang w:eastAsia="ja-JP"/>
        </w:rPr>
        <w:t xml:space="preserve">Development of </w:t>
      </w:r>
      <w:r w:rsidRPr="00FB62FE">
        <w:t>systems/applications</w:t>
      </w:r>
      <w:r w:rsidRPr="00FB62FE">
        <w:rPr>
          <w:rFonts w:hint="eastAsia"/>
          <w:lang w:eastAsia="ja-JP"/>
        </w:rPr>
        <w:t xml:space="preserve"> </w:t>
      </w:r>
      <w:r w:rsidRPr="00FB62FE">
        <w:t>or general topics that could be used to further classify the Recommendations</w:t>
      </w:r>
    </w:p>
    <w:p w:rsidR="0015641D" w:rsidRDefault="0015641D" w:rsidP="0015641D">
      <w:pPr>
        <w:rPr>
          <w:rFonts w:asciiTheme="majorBidi" w:hAnsiTheme="majorBidi" w:cstheme="majorBidi"/>
          <w:szCs w:val="24"/>
          <w:lang w:eastAsia="ja-JP"/>
        </w:rPr>
      </w:pPr>
      <w:r w:rsidRPr="005B494C">
        <w:rPr>
          <w:rFonts w:asciiTheme="majorBidi" w:hAnsiTheme="majorBidi" w:cstheme="majorBidi"/>
          <w:szCs w:val="24"/>
          <w:lang w:eastAsia="ja-JP"/>
        </w:rPr>
        <w:t>T</w:t>
      </w:r>
      <w:r w:rsidRPr="005B494C">
        <w:rPr>
          <w:rFonts w:asciiTheme="majorBidi" w:hAnsiTheme="majorBidi" w:cstheme="majorBidi" w:hint="eastAsia"/>
          <w:szCs w:val="24"/>
          <w:lang w:eastAsia="ja-JP"/>
        </w:rPr>
        <w:t>he</w:t>
      </w:r>
      <w:r>
        <w:rPr>
          <w:rFonts w:asciiTheme="majorBidi" w:hAnsiTheme="majorBidi" w:cstheme="majorBidi" w:hint="eastAsia"/>
          <w:szCs w:val="24"/>
          <w:lang w:eastAsia="ja-JP"/>
        </w:rPr>
        <w:t xml:space="preserve"> current topic-based filter which searches only for the text in the title may have such problems as follows:</w:t>
      </w:r>
    </w:p>
    <w:p w:rsidR="0015641D" w:rsidRPr="006041BC" w:rsidRDefault="0015641D" w:rsidP="0015641D">
      <w:pPr>
        <w:pStyle w:val="enumlev1"/>
        <w:spacing w:before="120"/>
        <w:rPr>
          <w:rFonts w:ascii="Verdana" w:hAnsi="Verdana"/>
          <w:color w:val="000000"/>
          <w:sz w:val="18"/>
          <w:szCs w:val="18"/>
        </w:rPr>
      </w:pPr>
      <w:r>
        <w:rPr>
          <w:bCs/>
          <w:lang w:eastAsia="ja-JP"/>
        </w:rPr>
        <w:t>1)</w:t>
      </w:r>
      <w:r>
        <w:rPr>
          <w:bCs/>
          <w:lang w:eastAsia="ja-JP"/>
        </w:rPr>
        <w:tab/>
      </w:r>
      <w:r>
        <w:rPr>
          <w:rFonts w:hint="eastAsia"/>
          <w:bCs/>
          <w:lang w:eastAsia="ja-JP"/>
        </w:rPr>
        <w:t>Filtering by t</w:t>
      </w:r>
      <w:r w:rsidRPr="006041BC">
        <w:rPr>
          <w:bCs/>
          <w:lang w:eastAsia="ja-JP"/>
        </w:rPr>
        <w:t>he keyword "RLAN" onl</w:t>
      </w:r>
      <w:r>
        <w:rPr>
          <w:bCs/>
          <w:lang w:eastAsia="ja-JP"/>
        </w:rPr>
        <w:t>y results in Rec. ITU-R M.1454</w:t>
      </w:r>
      <w:r>
        <w:rPr>
          <w:rFonts w:hint="eastAsia"/>
          <w:bCs/>
          <w:lang w:eastAsia="ja-JP"/>
        </w:rPr>
        <w:t xml:space="preserve">, while </w:t>
      </w:r>
      <w:r w:rsidRPr="006041BC">
        <w:rPr>
          <w:bCs/>
          <w:lang w:eastAsia="ja-JP"/>
        </w:rPr>
        <w:t xml:space="preserve">there are </w:t>
      </w:r>
      <w:r>
        <w:rPr>
          <w:bCs/>
          <w:lang w:eastAsia="ja-JP"/>
        </w:rPr>
        <w:t>many more Recommendations related</w:t>
      </w:r>
      <w:r w:rsidRPr="006041BC">
        <w:rPr>
          <w:bCs/>
          <w:lang w:eastAsia="ja-JP"/>
        </w:rPr>
        <w:t xml:space="preserve"> to RLANs. The user of the </w:t>
      </w:r>
      <w:r>
        <w:rPr>
          <w:rFonts w:hint="eastAsia"/>
          <w:bCs/>
          <w:lang w:eastAsia="ja-JP"/>
        </w:rPr>
        <w:t xml:space="preserve">data base </w:t>
      </w:r>
      <w:r w:rsidRPr="006041BC">
        <w:rPr>
          <w:bCs/>
          <w:lang w:eastAsia="ja-JP"/>
        </w:rPr>
        <w:t xml:space="preserve">may not realize this. </w:t>
      </w:r>
    </w:p>
    <w:p w:rsidR="0015641D" w:rsidRPr="006041BC" w:rsidRDefault="0015641D" w:rsidP="0015641D">
      <w:pPr>
        <w:pStyle w:val="enumlev1"/>
        <w:spacing w:before="120"/>
        <w:rPr>
          <w:bCs/>
          <w:lang w:eastAsia="ja-JP"/>
        </w:rPr>
      </w:pPr>
      <w:r>
        <w:rPr>
          <w:bCs/>
          <w:lang w:eastAsia="ja-JP"/>
        </w:rPr>
        <w:t>2)</w:t>
      </w:r>
      <w:r>
        <w:rPr>
          <w:bCs/>
          <w:lang w:eastAsia="ja-JP"/>
        </w:rPr>
        <w:tab/>
      </w:r>
      <w:r>
        <w:rPr>
          <w:rFonts w:hint="eastAsia"/>
          <w:bCs/>
          <w:lang w:eastAsia="ja-JP"/>
        </w:rPr>
        <w:t>On the other hand, filtering by t</w:t>
      </w:r>
      <w:r w:rsidRPr="006041BC">
        <w:rPr>
          <w:bCs/>
          <w:lang w:eastAsia="ja-JP"/>
        </w:rPr>
        <w:t>he keyword "radio local area network"</w:t>
      </w:r>
      <w:r>
        <w:rPr>
          <w:bCs/>
          <w:lang w:eastAsia="ja-JP"/>
        </w:rPr>
        <w:t xml:space="preserve"> </w:t>
      </w:r>
      <w:r w:rsidRPr="006041BC">
        <w:rPr>
          <w:bCs/>
          <w:lang w:eastAsia="ja-JP"/>
        </w:rPr>
        <w:t xml:space="preserve">results </w:t>
      </w:r>
      <w:r>
        <w:rPr>
          <w:bCs/>
          <w:lang w:eastAsia="ja-JP"/>
        </w:rPr>
        <w:t>in many more Recommendations</w:t>
      </w:r>
      <w:r w:rsidRPr="006041BC">
        <w:rPr>
          <w:bCs/>
          <w:lang w:eastAsia="ja-JP"/>
        </w:rPr>
        <w:t>, but did not include M.1454 since its title does not include those words</w:t>
      </w:r>
      <w:r>
        <w:rPr>
          <w:bCs/>
          <w:lang w:eastAsia="ja-JP"/>
        </w:rPr>
        <w:t>,</w:t>
      </w:r>
      <w:r w:rsidRPr="006041BC">
        <w:rPr>
          <w:bCs/>
          <w:lang w:eastAsia="ja-JP"/>
        </w:rPr>
        <w:t xml:space="preserve"> but instead uses "RLAN".</w:t>
      </w:r>
    </w:p>
    <w:p w:rsidR="0015641D" w:rsidRDefault="0015641D" w:rsidP="0015641D">
      <w:pPr>
        <w:pStyle w:val="enumlev1"/>
        <w:rPr>
          <w:lang w:eastAsia="ja-JP"/>
        </w:rPr>
      </w:pPr>
      <w:r>
        <w:rPr>
          <w:rFonts w:hint="eastAsia"/>
          <w:lang w:eastAsia="ja-JP"/>
        </w:rPr>
        <w:t>3)</w:t>
      </w:r>
      <w:r>
        <w:rPr>
          <w:lang w:eastAsia="ja-JP"/>
        </w:rPr>
        <w:tab/>
      </w:r>
      <w:r>
        <w:rPr>
          <w:rFonts w:hint="eastAsia"/>
          <w:lang w:eastAsia="ja-JP"/>
        </w:rPr>
        <w:t xml:space="preserve">A similar result could occur for the keywords </w:t>
      </w:r>
      <w:r>
        <w:rPr>
          <w:lang w:eastAsia="ja-JP"/>
        </w:rPr>
        <w:t>“</w:t>
      </w:r>
      <w:r>
        <w:rPr>
          <w:rFonts w:hint="eastAsia"/>
          <w:lang w:eastAsia="ja-JP"/>
        </w:rPr>
        <w:t>RF arrangements</w:t>
      </w:r>
      <w:r>
        <w:rPr>
          <w:lang w:eastAsia="ja-JP"/>
        </w:rPr>
        <w:t>”</w:t>
      </w:r>
      <w:r>
        <w:rPr>
          <w:rFonts w:hint="eastAsia"/>
          <w:lang w:eastAsia="ja-JP"/>
        </w:rPr>
        <w:t xml:space="preserve"> and </w:t>
      </w:r>
      <w:r>
        <w:rPr>
          <w:lang w:eastAsia="ja-JP"/>
        </w:rPr>
        <w:t>“</w:t>
      </w:r>
      <w:r>
        <w:rPr>
          <w:rFonts w:hint="eastAsia"/>
          <w:lang w:eastAsia="ja-JP"/>
        </w:rPr>
        <w:t>RF channel arrangements</w:t>
      </w:r>
      <w:r>
        <w:rPr>
          <w:lang w:eastAsia="ja-JP"/>
        </w:rPr>
        <w:t>”</w:t>
      </w:r>
      <w:r>
        <w:rPr>
          <w:rFonts w:hint="eastAsia"/>
          <w:lang w:eastAsia="ja-JP"/>
        </w:rPr>
        <w:t>. Although the purpose of the filtering is almost same, the filtering result will be different.</w:t>
      </w:r>
    </w:p>
    <w:p w:rsidR="0015641D" w:rsidRPr="005B494C" w:rsidRDefault="0015641D" w:rsidP="0015641D">
      <w:pPr>
        <w:rPr>
          <w:rFonts w:asciiTheme="majorBidi" w:hAnsiTheme="majorBidi" w:cstheme="majorBidi"/>
          <w:szCs w:val="24"/>
          <w:lang w:eastAsia="ja-JP"/>
        </w:rPr>
      </w:pPr>
      <w:r>
        <w:rPr>
          <w:rFonts w:asciiTheme="majorBidi" w:hAnsiTheme="majorBidi" w:cstheme="majorBidi" w:hint="eastAsia"/>
          <w:szCs w:val="24"/>
          <w:lang w:eastAsia="ja-JP"/>
        </w:rPr>
        <w:t xml:space="preserve">The above example cases will be solved by providing additional guide for </w:t>
      </w:r>
      <w:r>
        <w:rPr>
          <w:rFonts w:asciiTheme="majorBidi" w:hAnsiTheme="majorBidi" w:cstheme="majorBidi"/>
          <w:szCs w:val="24"/>
          <w:lang w:eastAsia="ja-JP"/>
        </w:rPr>
        <w:t>“</w:t>
      </w:r>
      <w:r>
        <w:rPr>
          <w:rFonts w:asciiTheme="majorBidi" w:hAnsiTheme="majorBidi" w:cstheme="majorBidi" w:hint="eastAsia"/>
          <w:szCs w:val="24"/>
          <w:lang w:eastAsia="ja-JP"/>
        </w:rPr>
        <w:t>keywords</w:t>
      </w:r>
      <w:r>
        <w:rPr>
          <w:rFonts w:asciiTheme="majorBidi" w:hAnsiTheme="majorBidi" w:cstheme="majorBidi"/>
          <w:szCs w:val="24"/>
          <w:lang w:eastAsia="ja-JP"/>
        </w:rPr>
        <w:t>”</w:t>
      </w:r>
      <w:r>
        <w:rPr>
          <w:rFonts w:asciiTheme="majorBidi" w:hAnsiTheme="majorBidi" w:cstheme="majorBidi" w:hint="eastAsia"/>
          <w:szCs w:val="24"/>
          <w:lang w:eastAsia="ja-JP"/>
        </w:rPr>
        <w:t xml:space="preserve">, or, more simply, by extending the searching field to other parts of the text than the title, e.g. scope, </w:t>
      </w:r>
      <w:r w:rsidRPr="005B494C">
        <w:rPr>
          <w:rFonts w:asciiTheme="majorBidi" w:hAnsiTheme="majorBidi" w:cstheme="majorBidi" w:hint="eastAsia"/>
          <w:i/>
          <w:szCs w:val="24"/>
          <w:lang w:eastAsia="ja-JP"/>
        </w:rPr>
        <w:t xml:space="preserve">recommends </w:t>
      </w:r>
      <w:r>
        <w:rPr>
          <w:rFonts w:asciiTheme="majorBidi" w:hAnsiTheme="majorBidi" w:cstheme="majorBidi" w:hint="eastAsia"/>
          <w:szCs w:val="24"/>
          <w:lang w:eastAsia="ja-JP"/>
        </w:rPr>
        <w:t xml:space="preserve">part, or the entire text of the Recommendation. </w:t>
      </w:r>
    </w:p>
    <w:p w:rsidR="0015641D" w:rsidRPr="002D0F68" w:rsidRDefault="0015641D" w:rsidP="0015641D">
      <w:pPr>
        <w:pStyle w:val="Heading1"/>
        <w:rPr>
          <w:lang w:eastAsia="ja-JP"/>
        </w:rPr>
      </w:pPr>
      <w:r>
        <w:rPr>
          <w:rFonts w:hint="eastAsia"/>
          <w:lang w:eastAsia="ja-JP"/>
        </w:rPr>
        <w:lastRenderedPageBreak/>
        <w:t>3</w:t>
      </w:r>
      <w:r>
        <w:rPr>
          <w:lang w:eastAsia="ja-JP"/>
        </w:rPr>
        <w:tab/>
      </w:r>
      <w:r w:rsidRPr="002D0F68">
        <w:rPr>
          <w:rFonts w:hint="eastAsia"/>
          <w:lang w:eastAsia="ja-JP"/>
        </w:rPr>
        <w:t xml:space="preserve">Views on the future development of the ITU-R documents database </w:t>
      </w:r>
      <w:r>
        <w:rPr>
          <w:lang w:eastAsia="ja-JP"/>
        </w:rPr>
        <w:t>search</w:t>
      </w:r>
      <w:r>
        <w:rPr>
          <w:rFonts w:hint="eastAsia"/>
          <w:lang w:eastAsia="ja-JP"/>
        </w:rPr>
        <w:t xml:space="preserve"> facility </w:t>
      </w:r>
      <w:r w:rsidRPr="002D0F68">
        <w:rPr>
          <w:rFonts w:hint="eastAsia"/>
          <w:lang w:eastAsia="ja-JP"/>
        </w:rPr>
        <w:t>addressed in Doc.</w:t>
      </w:r>
      <w:r w:rsidR="00B813FD">
        <w:rPr>
          <w:lang w:eastAsia="ja-JP"/>
        </w:rPr>
        <w:t xml:space="preserve"> </w:t>
      </w:r>
      <w:r w:rsidRPr="002D0F68">
        <w:rPr>
          <w:rFonts w:hint="eastAsia"/>
          <w:lang w:eastAsia="ja-JP"/>
        </w:rPr>
        <w:t>RAG14-1/9</w:t>
      </w:r>
    </w:p>
    <w:p w:rsidR="0015641D" w:rsidRDefault="0015641D" w:rsidP="0015641D">
      <w:pPr>
        <w:pStyle w:val="Heading2"/>
        <w:rPr>
          <w:lang w:eastAsia="ja-JP"/>
        </w:rPr>
      </w:pPr>
      <w:r>
        <w:rPr>
          <w:rFonts w:hint="eastAsia"/>
          <w:lang w:eastAsia="ja-JP"/>
        </w:rPr>
        <w:t>3.1</w:t>
      </w:r>
      <w:r>
        <w:rPr>
          <w:lang w:eastAsia="ja-JP"/>
        </w:rPr>
        <w:tab/>
      </w:r>
      <w:r w:rsidRPr="00412DF7">
        <w:t xml:space="preserve">Additional search </w:t>
      </w:r>
      <w:r w:rsidRPr="00412DF7">
        <w:rPr>
          <w:rFonts w:hint="eastAsia"/>
          <w:lang w:eastAsia="ja-JP"/>
        </w:rPr>
        <w:t>functions</w:t>
      </w:r>
    </w:p>
    <w:p w:rsidR="0015641D" w:rsidRPr="00412DF7" w:rsidRDefault="0015641D" w:rsidP="0015641D">
      <w:pPr>
        <w:spacing w:before="240"/>
        <w:rPr>
          <w:lang w:eastAsia="ja-JP"/>
        </w:rPr>
      </w:pPr>
      <w:r>
        <w:rPr>
          <w:rFonts w:hint="eastAsia"/>
          <w:lang w:eastAsia="ja-JP"/>
        </w:rPr>
        <w:t>The proposed direction is supported. The guidance to effectively use these functions may be needed.</w:t>
      </w:r>
    </w:p>
    <w:p w:rsidR="0015641D" w:rsidRDefault="0015641D" w:rsidP="0015641D">
      <w:pPr>
        <w:pStyle w:val="Heading2"/>
        <w:rPr>
          <w:lang w:eastAsia="ja-JP"/>
        </w:rPr>
      </w:pPr>
      <w:r>
        <w:rPr>
          <w:rFonts w:hint="eastAsia"/>
          <w:lang w:eastAsia="ja-JP"/>
        </w:rPr>
        <w:t>3.2</w:t>
      </w:r>
      <w:r>
        <w:rPr>
          <w:lang w:eastAsia="ja-JP"/>
        </w:rPr>
        <w:tab/>
      </w:r>
      <w:r w:rsidRPr="00AC76CE">
        <w:t>Additional search criteria</w:t>
      </w:r>
    </w:p>
    <w:p w:rsidR="0015641D" w:rsidRPr="00412DF7" w:rsidRDefault="0015641D" w:rsidP="0015641D">
      <w:pPr>
        <w:rPr>
          <w:lang w:eastAsia="ja-JP"/>
        </w:rPr>
      </w:pPr>
      <w:r w:rsidRPr="00412DF7">
        <w:rPr>
          <w:rFonts w:hint="eastAsia"/>
          <w:lang w:eastAsia="ja-JP"/>
        </w:rPr>
        <w:t>(1) Text search and keywords</w:t>
      </w:r>
    </w:p>
    <w:p w:rsidR="0015641D" w:rsidRPr="00412DF7" w:rsidRDefault="0015641D" w:rsidP="0015641D">
      <w:pPr>
        <w:rPr>
          <w:szCs w:val="24"/>
          <w:lang w:eastAsia="ja-JP"/>
        </w:rPr>
      </w:pPr>
      <w:r>
        <w:rPr>
          <w:rFonts w:hint="eastAsia"/>
          <w:lang w:eastAsia="ja-JP"/>
        </w:rPr>
        <w:t xml:space="preserve">As suggested before, </w:t>
      </w:r>
      <w:r>
        <w:rPr>
          <w:lang w:eastAsia="ja-JP"/>
        </w:rPr>
        <w:t>“</w:t>
      </w:r>
      <w:r>
        <w:rPr>
          <w:rFonts w:hint="eastAsia"/>
          <w:lang w:eastAsia="ja-JP"/>
        </w:rPr>
        <w:t>f</w:t>
      </w:r>
      <w:r w:rsidRPr="007216C6">
        <w:t>ull text search of Recommendations</w:t>
      </w:r>
      <w:r>
        <w:rPr>
          <w:lang w:eastAsia="ja-JP"/>
        </w:rPr>
        <w:t>”</w:t>
      </w:r>
      <w:r w:rsidRPr="007216C6">
        <w:t xml:space="preserve"> will </w:t>
      </w:r>
      <w:r>
        <w:rPr>
          <w:rFonts w:hint="eastAsia"/>
          <w:lang w:eastAsia="ja-JP"/>
        </w:rPr>
        <w:t xml:space="preserve">solve the problem mentioned in </w:t>
      </w:r>
      <w:r w:rsidRPr="00412DF7">
        <w:rPr>
          <w:szCs w:val="24"/>
          <w:lang w:eastAsia="ja-JP"/>
        </w:rPr>
        <w:t>section 2.3 in this document.</w:t>
      </w:r>
    </w:p>
    <w:p w:rsidR="0015641D" w:rsidRPr="00412DF7" w:rsidRDefault="0015641D" w:rsidP="0015641D">
      <w:pPr>
        <w:pStyle w:val="ListParagraph"/>
        <w:numPr>
          <w:ilvl w:val="0"/>
          <w:numId w:val="11"/>
        </w:numPr>
        <w:spacing w:beforeLines="50" w:before="120" w:after="0"/>
        <w:ind w:left="357" w:hanging="357"/>
        <w:rPr>
          <w:rFonts w:ascii="Times New Roman" w:hAnsi="Times New Roman" w:cs="Times New Roman"/>
          <w:sz w:val="24"/>
          <w:szCs w:val="24"/>
          <w:lang w:eastAsia="ja-JP"/>
        </w:rPr>
      </w:pPr>
      <w:r w:rsidRPr="00412DF7">
        <w:rPr>
          <w:rFonts w:ascii="Times New Roman" w:hAnsi="Times New Roman" w:cs="Times New Roman"/>
          <w:sz w:val="24"/>
          <w:szCs w:val="24"/>
          <w:lang w:eastAsia="ja-JP"/>
        </w:rPr>
        <w:t>Services</w:t>
      </w:r>
    </w:p>
    <w:p w:rsidR="0015641D" w:rsidRPr="00412DF7" w:rsidRDefault="0015641D" w:rsidP="0015641D">
      <w:pPr>
        <w:rPr>
          <w:szCs w:val="24"/>
          <w:lang w:eastAsia="ja-JP"/>
        </w:rPr>
      </w:pPr>
      <w:r w:rsidRPr="00412DF7">
        <w:rPr>
          <w:szCs w:val="24"/>
          <w:lang w:eastAsia="ja-JP"/>
        </w:rPr>
        <w:t>The proposed direction is supported.</w:t>
      </w:r>
    </w:p>
    <w:p w:rsidR="0015641D" w:rsidRPr="00412DF7" w:rsidRDefault="0015641D" w:rsidP="0015641D">
      <w:pPr>
        <w:pStyle w:val="ListParagraph"/>
        <w:numPr>
          <w:ilvl w:val="0"/>
          <w:numId w:val="11"/>
        </w:numPr>
        <w:spacing w:beforeLines="50" w:before="120" w:after="0"/>
        <w:ind w:left="357" w:hanging="357"/>
        <w:rPr>
          <w:rFonts w:ascii="Times New Roman" w:hAnsi="Times New Roman" w:cs="Times New Roman"/>
          <w:sz w:val="24"/>
          <w:szCs w:val="24"/>
          <w:lang w:eastAsia="ja-JP"/>
        </w:rPr>
      </w:pPr>
      <w:r w:rsidRPr="00412DF7">
        <w:rPr>
          <w:rFonts w:ascii="Times New Roman" w:hAnsi="Times New Roman" w:cs="Times New Roman"/>
          <w:sz w:val="24"/>
          <w:szCs w:val="24"/>
          <w:lang w:eastAsia="ja-JP"/>
        </w:rPr>
        <w:t>Categories</w:t>
      </w:r>
    </w:p>
    <w:p w:rsidR="0015641D" w:rsidRDefault="0015641D" w:rsidP="0015641D">
      <w:pPr>
        <w:rPr>
          <w:szCs w:val="24"/>
          <w:lang w:eastAsia="ja-JP"/>
        </w:rPr>
      </w:pPr>
      <w:r>
        <w:rPr>
          <w:rFonts w:hint="eastAsia"/>
          <w:szCs w:val="24"/>
          <w:lang w:eastAsia="ja-JP"/>
        </w:rPr>
        <w:t xml:space="preserve">The list of </w:t>
      </w:r>
      <w:r>
        <w:rPr>
          <w:szCs w:val="24"/>
          <w:lang w:eastAsia="ja-JP"/>
        </w:rPr>
        <w:t>“</w:t>
      </w:r>
      <w:r>
        <w:rPr>
          <w:rFonts w:hint="eastAsia"/>
          <w:szCs w:val="24"/>
          <w:lang w:eastAsia="ja-JP"/>
        </w:rPr>
        <w:t>general categories</w:t>
      </w:r>
      <w:r>
        <w:rPr>
          <w:szCs w:val="24"/>
          <w:lang w:eastAsia="ja-JP"/>
        </w:rPr>
        <w:t>”</w:t>
      </w:r>
      <w:r>
        <w:rPr>
          <w:rFonts w:hint="eastAsia"/>
          <w:szCs w:val="24"/>
          <w:lang w:eastAsia="ja-JP"/>
        </w:rPr>
        <w:t xml:space="preserve"> seems appropriate, as far as the Recommendations within Study Group 5 are concerned.</w:t>
      </w:r>
    </w:p>
    <w:p w:rsidR="0015641D" w:rsidRDefault="0015641D" w:rsidP="0015641D">
      <w:pPr>
        <w:pStyle w:val="ListParagraph"/>
        <w:numPr>
          <w:ilvl w:val="0"/>
          <w:numId w:val="11"/>
        </w:numPr>
        <w:spacing w:beforeLines="50" w:before="120" w:after="0"/>
        <w:ind w:left="357" w:hanging="357"/>
        <w:rPr>
          <w:rFonts w:ascii="Times New Roman" w:hAnsi="Times New Roman" w:cs="Times New Roman"/>
          <w:sz w:val="24"/>
          <w:szCs w:val="24"/>
          <w:lang w:eastAsia="ja-JP"/>
        </w:rPr>
      </w:pPr>
      <w:r>
        <w:rPr>
          <w:rFonts w:ascii="Times New Roman" w:hAnsi="Times New Roman" w:cs="Times New Roman" w:hint="eastAsia"/>
          <w:sz w:val="24"/>
          <w:szCs w:val="24"/>
          <w:lang w:eastAsia="ja-JP"/>
        </w:rPr>
        <w:t>Frequency</w:t>
      </w:r>
    </w:p>
    <w:p w:rsidR="0015641D" w:rsidRPr="0005661B" w:rsidRDefault="0015641D" w:rsidP="0015641D">
      <w:pPr>
        <w:spacing w:beforeLines="50"/>
        <w:rPr>
          <w:szCs w:val="24"/>
          <w:lang w:eastAsia="ja-JP"/>
        </w:rPr>
      </w:pPr>
      <w:r>
        <w:rPr>
          <w:rFonts w:hint="eastAsia"/>
          <w:szCs w:val="24"/>
          <w:lang w:eastAsia="ja-JP"/>
        </w:rPr>
        <w:t>The suggested approach is in line with the comments in section 2.2 (2).</w:t>
      </w:r>
    </w:p>
    <w:p w:rsidR="0015641D" w:rsidRDefault="0015641D" w:rsidP="0015641D">
      <w:pPr>
        <w:pStyle w:val="Heading2"/>
        <w:rPr>
          <w:lang w:eastAsia="ja-JP"/>
        </w:rPr>
      </w:pPr>
      <w:r>
        <w:rPr>
          <w:rFonts w:hint="eastAsia"/>
          <w:szCs w:val="24"/>
          <w:lang w:eastAsia="ja-JP"/>
        </w:rPr>
        <w:t>3</w:t>
      </w:r>
      <w:r w:rsidRPr="00412DF7">
        <w:rPr>
          <w:szCs w:val="24"/>
          <w:lang w:eastAsia="ja-JP"/>
        </w:rPr>
        <w:t>.</w:t>
      </w:r>
      <w:r>
        <w:rPr>
          <w:rFonts w:hint="eastAsia"/>
          <w:szCs w:val="24"/>
          <w:lang w:eastAsia="ja-JP"/>
        </w:rPr>
        <w:t>3</w:t>
      </w:r>
      <w:r>
        <w:rPr>
          <w:szCs w:val="24"/>
          <w:lang w:eastAsia="ja-JP"/>
        </w:rPr>
        <w:tab/>
      </w:r>
      <w:r w:rsidRPr="00412DF7">
        <w:rPr>
          <w:szCs w:val="24"/>
          <w:lang w:eastAsia="ja-JP"/>
        </w:rPr>
        <w:t xml:space="preserve">Additional </w:t>
      </w:r>
      <w:r w:rsidRPr="005B494C">
        <w:rPr>
          <w:lang w:eastAsia="ja-JP"/>
        </w:rPr>
        <w:t>suggestions for improvements</w:t>
      </w:r>
    </w:p>
    <w:p w:rsidR="0015641D" w:rsidRDefault="0015641D" w:rsidP="0015641D">
      <w:pPr>
        <w:pStyle w:val="enumlev1"/>
        <w:spacing w:before="120"/>
        <w:ind w:left="0" w:firstLine="0"/>
        <w:rPr>
          <w:lang w:eastAsia="ja-JP"/>
        </w:rPr>
      </w:pPr>
      <w:r>
        <w:rPr>
          <w:rFonts w:hint="eastAsia"/>
          <w:lang w:eastAsia="ja-JP"/>
        </w:rPr>
        <w:t xml:space="preserve">(1) </w:t>
      </w:r>
      <w:r w:rsidRPr="006041BC">
        <w:rPr>
          <w:lang w:eastAsia="ja-JP"/>
        </w:rPr>
        <w:t xml:space="preserve">It </w:t>
      </w:r>
      <w:r>
        <w:rPr>
          <w:rFonts w:hint="eastAsia"/>
          <w:lang w:eastAsia="ja-JP"/>
        </w:rPr>
        <w:t>may</w:t>
      </w:r>
      <w:r w:rsidRPr="006041BC">
        <w:rPr>
          <w:lang w:eastAsia="ja-JP"/>
        </w:rPr>
        <w:t xml:space="preserve"> also be </w:t>
      </w:r>
      <w:r>
        <w:rPr>
          <w:rFonts w:hint="eastAsia"/>
          <w:lang w:eastAsia="ja-JP"/>
        </w:rPr>
        <w:t>useful</w:t>
      </w:r>
      <w:r w:rsidRPr="006041BC">
        <w:rPr>
          <w:lang w:eastAsia="ja-JP"/>
        </w:rPr>
        <w:t xml:space="preserve"> if the results of the search </w:t>
      </w:r>
      <w:r>
        <w:rPr>
          <w:rFonts w:hint="eastAsia"/>
          <w:lang w:eastAsia="ja-JP"/>
        </w:rPr>
        <w:t xml:space="preserve">(filtered Recommendations) </w:t>
      </w:r>
      <w:r w:rsidRPr="006041BC">
        <w:rPr>
          <w:lang w:eastAsia="ja-JP"/>
        </w:rPr>
        <w:t>would have a hyperlink to the publications so that they could be easily opened/downloaded</w:t>
      </w:r>
      <w:r>
        <w:rPr>
          <w:lang w:eastAsia="ja-JP"/>
        </w:rPr>
        <w:t>.</w:t>
      </w:r>
    </w:p>
    <w:p w:rsidR="0015641D" w:rsidRDefault="0015641D" w:rsidP="0015641D">
      <w:pPr>
        <w:pStyle w:val="enumlev1"/>
        <w:spacing w:before="120"/>
        <w:ind w:left="0" w:firstLine="0"/>
        <w:rPr>
          <w:lang w:eastAsia="ja-JP"/>
        </w:rPr>
      </w:pPr>
      <w:r>
        <w:rPr>
          <w:rFonts w:hint="eastAsia"/>
          <w:lang w:eastAsia="ja-JP"/>
        </w:rPr>
        <w:t xml:space="preserve">(2) </w:t>
      </w:r>
      <w:r w:rsidRPr="00F600C8">
        <w:rPr>
          <w:lang w:eastAsia="ja-JP"/>
        </w:rPr>
        <w:t>The search facility could be expanded to include ITU-R Reports, as they too are of great value to the work of the</w:t>
      </w:r>
      <w:r>
        <w:rPr>
          <w:rFonts w:hint="eastAsia"/>
          <w:lang w:eastAsia="ja-JP"/>
        </w:rPr>
        <w:t xml:space="preserve"> Study Groups</w:t>
      </w:r>
      <w:r>
        <w:rPr>
          <w:lang w:eastAsia="ja-JP"/>
        </w:rPr>
        <w:t>.</w:t>
      </w:r>
      <w:r>
        <w:rPr>
          <w:rFonts w:hint="eastAsia"/>
          <w:lang w:eastAsia="ja-JP"/>
        </w:rPr>
        <w:t xml:space="preserve"> The expansion to other ITU-R documents is also supported provided that the work on </w:t>
      </w:r>
      <w:r>
        <w:rPr>
          <w:lang w:eastAsia="ja-JP"/>
        </w:rPr>
        <w:t>“</w:t>
      </w:r>
      <w:r>
        <w:rPr>
          <w:rFonts w:hint="eastAsia"/>
          <w:lang w:eastAsia="ja-JP"/>
        </w:rPr>
        <w:t>Reports</w:t>
      </w:r>
      <w:r>
        <w:rPr>
          <w:lang w:eastAsia="ja-JP"/>
        </w:rPr>
        <w:t>”</w:t>
      </w:r>
      <w:r>
        <w:rPr>
          <w:rFonts w:hint="eastAsia"/>
          <w:lang w:eastAsia="ja-JP"/>
        </w:rPr>
        <w:t xml:space="preserve"> has priority.</w:t>
      </w:r>
    </w:p>
    <w:p w:rsidR="0015641D" w:rsidRDefault="0015641D" w:rsidP="0015641D">
      <w:pPr>
        <w:rPr>
          <w:lang w:eastAsia="ja-JP"/>
        </w:rPr>
      </w:pPr>
      <w:r>
        <w:rPr>
          <w:rFonts w:hint="eastAsia"/>
          <w:lang w:eastAsia="ja-JP"/>
        </w:rPr>
        <w:t xml:space="preserve">(3) </w:t>
      </w:r>
      <w:r w:rsidRPr="005B494C">
        <w:rPr>
          <w:rFonts w:hint="eastAsia"/>
          <w:lang w:eastAsia="ja-JP"/>
        </w:rPr>
        <w:t xml:space="preserve">As mentioned </w:t>
      </w:r>
      <w:r>
        <w:rPr>
          <w:rFonts w:hint="eastAsia"/>
          <w:lang w:eastAsia="ja-JP"/>
        </w:rPr>
        <w:t xml:space="preserve">in section 2.1 of this document, Document 5/2 (rev.2) </w:t>
      </w:r>
      <w:r>
        <w:rPr>
          <w:lang w:eastAsia="ja-JP"/>
        </w:rPr>
        <w:t>“</w:t>
      </w:r>
      <w:r>
        <w:rPr>
          <w:rFonts w:hint="eastAsia"/>
          <w:lang w:eastAsia="ja-JP"/>
        </w:rPr>
        <w:t>Ass</w:t>
      </w:r>
      <w:r>
        <w:rPr>
          <w:lang w:eastAsia="ja-JP"/>
        </w:rPr>
        <w:t>ign</w:t>
      </w:r>
      <w:r>
        <w:rPr>
          <w:rFonts w:hint="eastAsia"/>
          <w:lang w:eastAsia="ja-JP"/>
        </w:rPr>
        <w:t>m</w:t>
      </w:r>
      <w:r>
        <w:rPr>
          <w:lang w:eastAsia="ja-JP"/>
        </w:rPr>
        <w:t>ent</w:t>
      </w:r>
      <w:r>
        <w:rPr>
          <w:rFonts w:hint="eastAsia"/>
          <w:lang w:eastAsia="ja-JP"/>
        </w:rPr>
        <w:t xml:space="preserve"> of the Study Group 5 texts</w:t>
      </w:r>
      <w:r>
        <w:rPr>
          <w:lang w:eastAsia="ja-JP"/>
        </w:rPr>
        <w:t xml:space="preserve"> </w:t>
      </w:r>
      <w:r>
        <w:rPr>
          <w:rFonts w:hint="eastAsia"/>
          <w:lang w:eastAsia="ja-JP"/>
        </w:rPr>
        <w:t>to the Working Parties</w:t>
      </w:r>
      <w:r>
        <w:rPr>
          <w:lang w:eastAsia="ja-JP"/>
        </w:rPr>
        <w:t>”</w:t>
      </w:r>
      <w:r>
        <w:rPr>
          <w:rFonts w:hint="eastAsia"/>
          <w:lang w:eastAsia="ja-JP"/>
        </w:rPr>
        <w:t xml:space="preserve"> would provide basic information for the development of the Recommendation database (or for other ITU-R Documents also). </w:t>
      </w:r>
    </w:p>
    <w:p w:rsidR="0015641D" w:rsidRPr="007216C6" w:rsidRDefault="0015641D" w:rsidP="0015641D">
      <w:r>
        <w:rPr>
          <w:rFonts w:hint="eastAsia"/>
          <w:lang w:eastAsia="ja-JP"/>
        </w:rPr>
        <w:t xml:space="preserve">Since this document is regularly revised after the Study Group meeting, the updated </w:t>
      </w:r>
      <w:r>
        <w:rPr>
          <w:lang w:eastAsia="ja-JP"/>
        </w:rPr>
        <w:t>information</w:t>
      </w:r>
      <w:r>
        <w:rPr>
          <w:rFonts w:hint="eastAsia"/>
          <w:lang w:eastAsia="ja-JP"/>
        </w:rPr>
        <w:t xml:space="preserve"> may become a basis for </w:t>
      </w:r>
      <w:r>
        <w:t>the w</w:t>
      </w:r>
      <w:r w:rsidRPr="007216C6">
        <w:t>orking procedure</w:t>
      </w:r>
      <w:r>
        <w:t>s</w:t>
      </w:r>
      <w:r w:rsidRPr="007216C6">
        <w:t xml:space="preserve"> </w:t>
      </w:r>
      <w:r>
        <w:t>specifying</w:t>
      </w:r>
      <w:r w:rsidRPr="007216C6">
        <w:t xml:space="preserve"> role</w:t>
      </w:r>
      <w:r>
        <w:t>s</w:t>
      </w:r>
      <w:r w:rsidRPr="007216C6">
        <w:t xml:space="preserve"> &amp; responsibilit</w:t>
      </w:r>
      <w:r>
        <w:t>ies</w:t>
      </w:r>
      <w:r w:rsidRPr="007216C6">
        <w:t xml:space="preserve"> of the ITU/BR and ITU-R SGs/WPs </w:t>
      </w:r>
      <w:r>
        <w:t>to</w:t>
      </w:r>
      <w:r w:rsidRPr="007216C6">
        <w:t xml:space="preserve"> maintain </w:t>
      </w:r>
      <w:r>
        <w:t xml:space="preserve">the </w:t>
      </w:r>
      <w:r w:rsidRPr="007216C6">
        <w:t>database.</w:t>
      </w:r>
    </w:p>
    <w:p w:rsidR="0015641D" w:rsidRDefault="0015641D" w:rsidP="0015641D">
      <w:pPr>
        <w:rPr>
          <w:lang w:eastAsia="ja-JP"/>
        </w:rPr>
      </w:pPr>
    </w:p>
    <w:p w:rsidR="0015641D" w:rsidRDefault="0015641D" w:rsidP="0032202E">
      <w:pPr>
        <w:pStyle w:val="Reasons"/>
      </w:pPr>
    </w:p>
    <w:p w:rsidR="0015641D" w:rsidRDefault="0015641D">
      <w:pPr>
        <w:jc w:val="center"/>
      </w:pPr>
      <w:r>
        <w:t>______________</w:t>
      </w:r>
    </w:p>
    <w:p w:rsidR="0015641D" w:rsidRPr="0005661B" w:rsidRDefault="0015641D" w:rsidP="0015641D">
      <w:pPr>
        <w:rPr>
          <w:lang w:eastAsia="ja-JP"/>
        </w:rPr>
      </w:pPr>
    </w:p>
    <w:p w:rsidR="004F0848" w:rsidRDefault="004F0848" w:rsidP="004F0848">
      <w:pPr>
        <w:tabs>
          <w:tab w:val="clear" w:pos="794"/>
          <w:tab w:val="clear" w:pos="1191"/>
          <w:tab w:val="clear" w:pos="1588"/>
          <w:tab w:val="clear" w:pos="1985"/>
        </w:tabs>
        <w:overflowPunct/>
        <w:autoSpaceDE/>
        <w:autoSpaceDN/>
        <w:adjustRightInd/>
        <w:spacing w:before="0"/>
        <w:textAlignment w:val="auto"/>
      </w:pPr>
    </w:p>
    <w:sectPr w:rsidR="004F0848" w:rsidSect="00F749F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1D" w:rsidRDefault="0015641D">
      <w:r>
        <w:separator/>
      </w:r>
    </w:p>
  </w:endnote>
  <w:endnote w:type="continuationSeparator" w:id="0">
    <w:p w:rsidR="0015641D" w:rsidRDefault="0015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15641D" w:rsidRDefault="001E41A0" w:rsidP="0015641D">
    <w:pPr>
      <w:pStyle w:val="Footer"/>
      <w:rPr>
        <w:lang w:val="en-US"/>
      </w:rPr>
    </w:pPr>
    <w:r w:rsidRPr="0015641D">
      <w:rPr>
        <w:lang w:val="en-US"/>
      </w:rPr>
      <w:fldChar w:fldCharType="begin"/>
    </w:r>
    <w:r w:rsidRPr="0015641D">
      <w:rPr>
        <w:lang w:val="en-US"/>
      </w:rPr>
      <w:instrText xml:space="preserve"> FILENAME \p \* MERGEFORMAT </w:instrText>
    </w:r>
    <w:r w:rsidRPr="0015641D">
      <w:rPr>
        <w:lang w:val="en-US"/>
      </w:rPr>
      <w:fldChar w:fldCharType="separate"/>
    </w:r>
    <w:r w:rsidR="00C758DF">
      <w:rPr>
        <w:lang w:val="en-US"/>
      </w:rPr>
      <w:t>P:\ENG\ITU-R\AG\RAG\RAG14\000\017e.docx</w:t>
    </w:r>
    <w:r w:rsidRPr="0015641D">
      <w:rPr>
        <w:lang w:val="en-US"/>
      </w:rPr>
      <w:fldChar w:fldCharType="end"/>
    </w:r>
    <w:r w:rsidR="0015641D">
      <w:rPr>
        <w:lang w:val="en-US"/>
      </w:rPr>
      <w:t xml:space="preserve"> (364850)</w:t>
    </w:r>
    <w:r w:rsidR="0095426A" w:rsidRPr="0015641D">
      <w:rPr>
        <w:lang w:val="en-US"/>
      </w:rPr>
      <w:tab/>
    </w:r>
    <w:r w:rsidR="00CC1D49" w:rsidRPr="0015641D">
      <w:rPr>
        <w:lang w:val="en-US"/>
      </w:rPr>
      <w:fldChar w:fldCharType="begin"/>
    </w:r>
    <w:r w:rsidR="0095426A" w:rsidRPr="0015641D">
      <w:rPr>
        <w:lang w:val="en-US"/>
      </w:rPr>
      <w:instrText xml:space="preserve"> savedate \@ dd.MM.yy </w:instrText>
    </w:r>
    <w:r w:rsidR="00CC1D49" w:rsidRPr="0015641D">
      <w:rPr>
        <w:lang w:val="en-US"/>
      </w:rPr>
      <w:fldChar w:fldCharType="separate"/>
    </w:r>
    <w:r w:rsidR="00C758DF">
      <w:rPr>
        <w:lang w:val="en-US"/>
      </w:rPr>
      <w:t>16.06.14</w:t>
    </w:r>
    <w:r w:rsidR="00CC1D49" w:rsidRPr="0015641D">
      <w:rPr>
        <w:lang w:val="en-US"/>
      </w:rPr>
      <w:fldChar w:fldCharType="end"/>
    </w:r>
    <w:r w:rsidR="0095426A" w:rsidRPr="0015641D">
      <w:rPr>
        <w:lang w:val="en-US"/>
      </w:rPr>
      <w:tab/>
    </w:r>
    <w:r w:rsidR="00CC1D49" w:rsidRPr="0015641D">
      <w:rPr>
        <w:lang w:val="en-US"/>
      </w:rPr>
      <w:fldChar w:fldCharType="begin"/>
    </w:r>
    <w:r w:rsidR="0095426A" w:rsidRPr="0015641D">
      <w:rPr>
        <w:lang w:val="en-US"/>
      </w:rPr>
      <w:instrText xml:space="preserve"> printdate \@ dd.MM.yy </w:instrText>
    </w:r>
    <w:r w:rsidR="00CC1D49" w:rsidRPr="0015641D">
      <w:rPr>
        <w:lang w:val="en-US"/>
      </w:rPr>
      <w:fldChar w:fldCharType="separate"/>
    </w:r>
    <w:r w:rsidR="00C758DF">
      <w:rPr>
        <w:lang w:val="en-US"/>
      </w:rPr>
      <w:t>16.06.14</w:t>
    </w:r>
    <w:r w:rsidR="00CC1D49" w:rsidRPr="0015641D">
      <w:rP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C758DF">
      <w:rPr>
        <w:lang w:val="en-US"/>
      </w:rPr>
      <w:t>P:\ENG\ITU-R\AG\RAG\RAG14\000\017e.docx</w:t>
    </w:r>
    <w:r>
      <w:rPr>
        <w:lang w:val="es-ES_tradnl"/>
      </w:rPr>
      <w:fldChar w:fldCharType="end"/>
    </w:r>
    <w:r w:rsidR="0015641D" w:rsidRPr="00011FB5">
      <w:rPr>
        <w:lang w:val="en-US"/>
      </w:rPr>
      <w:t xml:space="preserve"> (364850)</w:t>
    </w:r>
    <w:r w:rsidR="0095426A" w:rsidRPr="001E41A0">
      <w:rPr>
        <w:lang w:val="en-US"/>
      </w:rPr>
      <w:tab/>
    </w:r>
    <w:r w:rsidR="00CC1D49">
      <w:fldChar w:fldCharType="begin"/>
    </w:r>
    <w:r w:rsidR="0095426A">
      <w:instrText xml:space="preserve"> savedate \@ dd.MM.yy </w:instrText>
    </w:r>
    <w:r w:rsidR="00CC1D49">
      <w:fldChar w:fldCharType="separate"/>
    </w:r>
    <w:r w:rsidR="00C758DF">
      <w:t>16.06.14</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C758DF">
      <w:t>16.06.14</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1D" w:rsidRDefault="0015641D">
      <w:r>
        <w:t>____________________</w:t>
      </w:r>
    </w:p>
  </w:footnote>
  <w:footnote w:type="continuationSeparator" w:id="0">
    <w:p w:rsidR="0015641D" w:rsidRDefault="00156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ED402F">
      <w:rPr>
        <w:noProof/>
      </w:rPr>
      <w:t>3</w:t>
    </w:r>
    <w:r>
      <w:rPr>
        <w:noProof/>
      </w:rPr>
      <w:fldChar w:fldCharType="end"/>
    </w:r>
  </w:p>
  <w:p w:rsidR="0095426A" w:rsidRDefault="00597657" w:rsidP="0015641D">
    <w:pPr>
      <w:pStyle w:val="Header"/>
      <w:rPr>
        <w:lang w:val="es-ES"/>
      </w:rPr>
    </w:pPr>
    <w:r>
      <w:rPr>
        <w:lang w:val="es-ES"/>
      </w:rPr>
      <w:t>RAG</w:t>
    </w:r>
    <w:r w:rsidR="00DD3BF8">
      <w:rPr>
        <w:lang w:val="es-ES"/>
      </w:rPr>
      <w:t>1</w:t>
    </w:r>
    <w:r w:rsidR="004F0848">
      <w:rPr>
        <w:lang w:val="es-ES"/>
      </w:rPr>
      <w:t>4</w:t>
    </w:r>
    <w:r w:rsidR="0095426A">
      <w:rPr>
        <w:lang w:val="es-ES"/>
      </w:rPr>
      <w:t>-1/</w:t>
    </w:r>
    <w:r w:rsidR="0015641D">
      <w:rPr>
        <w:lang w:val="es-ES"/>
      </w:rPr>
      <w:t>17</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4C1334CF"/>
    <w:multiLevelType w:val="hybridMultilevel"/>
    <w:tmpl w:val="3222AA1A"/>
    <w:lvl w:ilvl="0" w:tplc="6F6045A4">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1C222CC"/>
    <w:multiLevelType w:val="hybridMultilevel"/>
    <w:tmpl w:val="9CE23A34"/>
    <w:lvl w:ilvl="0" w:tplc="02A6FB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1D"/>
    <w:rsid w:val="00011FB5"/>
    <w:rsid w:val="00093C73"/>
    <w:rsid w:val="001377D6"/>
    <w:rsid w:val="0015641D"/>
    <w:rsid w:val="001E41A0"/>
    <w:rsid w:val="002774E4"/>
    <w:rsid w:val="003D068D"/>
    <w:rsid w:val="004F0848"/>
    <w:rsid w:val="00507DA3"/>
    <w:rsid w:val="0051782D"/>
    <w:rsid w:val="00597657"/>
    <w:rsid w:val="005B2C58"/>
    <w:rsid w:val="00746923"/>
    <w:rsid w:val="00806E63"/>
    <w:rsid w:val="008B3F50"/>
    <w:rsid w:val="0095426A"/>
    <w:rsid w:val="00A16CB2"/>
    <w:rsid w:val="00B35BE4"/>
    <w:rsid w:val="00B52992"/>
    <w:rsid w:val="00B813FD"/>
    <w:rsid w:val="00C758DF"/>
    <w:rsid w:val="00CC1D49"/>
    <w:rsid w:val="00CD4D80"/>
    <w:rsid w:val="00D211BC"/>
    <w:rsid w:val="00DD3BF8"/>
    <w:rsid w:val="00ED402F"/>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Heading1Char">
    <w:name w:val="Heading 1 Char"/>
    <w:basedOn w:val="DefaultParagraphFont"/>
    <w:link w:val="Heading1"/>
    <w:rsid w:val="0015641D"/>
    <w:rPr>
      <w:rFonts w:ascii="Times New Roman" w:hAnsi="Times New Roman"/>
      <w:b/>
      <w:sz w:val="24"/>
      <w:lang w:val="en-GB" w:eastAsia="en-US"/>
    </w:rPr>
  </w:style>
  <w:style w:type="character" w:customStyle="1" w:styleId="Heading2Char">
    <w:name w:val="Heading 2 Char"/>
    <w:basedOn w:val="DefaultParagraphFont"/>
    <w:link w:val="Heading2"/>
    <w:rsid w:val="0015641D"/>
    <w:rPr>
      <w:rFonts w:ascii="Times New Roman" w:hAnsi="Times New Roman"/>
      <w:b/>
      <w:sz w:val="24"/>
      <w:lang w:val="en-GB" w:eastAsia="en-US"/>
    </w:rPr>
  </w:style>
  <w:style w:type="character" w:styleId="Hyperlink">
    <w:name w:val="Hyperlink"/>
    <w:basedOn w:val="DefaultParagraphFont"/>
    <w:rsid w:val="00ED402F"/>
    <w:rPr>
      <w:rFonts w:ascii="Times New Roman" w:hAnsi="Times New Roman" w:hint="default"/>
      <w:strike w:val="0"/>
      <w:dstrike w:val="0"/>
      <w:color w:val="000066"/>
      <w:u w:val="single"/>
      <w:effect w:val="none"/>
    </w:rPr>
  </w:style>
  <w:style w:type="paragraph" w:styleId="ListParagraph">
    <w:name w:val="List Paragraph"/>
    <w:basedOn w:val="Normal"/>
    <w:uiPriority w:val="34"/>
    <w:qFormat/>
    <w:rsid w:val="0015641D"/>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TabletextChar">
    <w:name w:val="Table_text Char"/>
    <w:basedOn w:val="DefaultParagraphFont"/>
    <w:link w:val="Tabletext"/>
    <w:locked/>
    <w:rsid w:val="0015641D"/>
    <w:rPr>
      <w:rFonts w:ascii="Times New Roman" w:hAnsi="Times New Roman"/>
      <w:sz w:val="22"/>
      <w:lang w:val="en-GB" w:eastAsia="en-US"/>
    </w:rPr>
  </w:style>
  <w:style w:type="paragraph" w:customStyle="1" w:styleId="Reasons">
    <w:name w:val="Reasons"/>
    <w:basedOn w:val="Normal"/>
    <w:qFormat/>
    <w:rsid w:val="0015641D"/>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Heading1Char">
    <w:name w:val="Heading 1 Char"/>
    <w:basedOn w:val="DefaultParagraphFont"/>
    <w:link w:val="Heading1"/>
    <w:rsid w:val="0015641D"/>
    <w:rPr>
      <w:rFonts w:ascii="Times New Roman" w:hAnsi="Times New Roman"/>
      <w:b/>
      <w:sz w:val="24"/>
      <w:lang w:val="en-GB" w:eastAsia="en-US"/>
    </w:rPr>
  </w:style>
  <w:style w:type="character" w:customStyle="1" w:styleId="Heading2Char">
    <w:name w:val="Heading 2 Char"/>
    <w:basedOn w:val="DefaultParagraphFont"/>
    <w:link w:val="Heading2"/>
    <w:rsid w:val="0015641D"/>
    <w:rPr>
      <w:rFonts w:ascii="Times New Roman" w:hAnsi="Times New Roman"/>
      <w:b/>
      <w:sz w:val="24"/>
      <w:lang w:val="en-GB" w:eastAsia="en-US"/>
    </w:rPr>
  </w:style>
  <w:style w:type="character" w:styleId="Hyperlink">
    <w:name w:val="Hyperlink"/>
    <w:basedOn w:val="DefaultParagraphFont"/>
    <w:rsid w:val="00ED402F"/>
    <w:rPr>
      <w:rFonts w:ascii="Times New Roman" w:hAnsi="Times New Roman" w:hint="default"/>
      <w:strike w:val="0"/>
      <w:dstrike w:val="0"/>
      <w:color w:val="000066"/>
      <w:u w:val="single"/>
      <w:effect w:val="none"/>
    </w:rPr>
  </w:style>
  <w:style w:type="paragraph" w:styleId="ListParagraph">
    <w:name w:val="List Paragraph"/>
    <w:basedOn w:val="Normal"/>
    <w:uiPriority w:val="34"/>
    <w:qFormat/>
    <w:rsid w:val="0015641D"/>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TabletextChar">
    <w:name w:val="Table_text Char"/>
    <w:basedOn w:val="DefaultParagraphFont"/>
    <w:link w:val="Tabletext"/>
    <w:locked/>
    <w:rsid w:val="0015641D"/>
    <w:rPr>
      <w:rFonts w:ascii="Times New Roman" w:hAnsi="Times New Roman"/>
      <w:sz w:val="22"/>
      <w:lang w:val="en-GB" w:eastAsia="en-US"/>
    </w:rPr>
  </w:style>
  <w:style w:type="paragraph" w:customStyle="1" w:styleId="Reasons">
    <w:name w:val="Reasons"/>
    <w:basedOn w:val="Normal"/>
    <w:qFormat/>
    <w:rsid w:val="0015641D"/>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md/R14-RAG14-C-0009/en" TargetMode="External"/><Relationship Id="rId4" Type="http://schemas.openxmlformats.org/officeDocument/2006/relationships/settings" Target="settings.xml"/><Relationship Id="rId9" Type="http://schemas.openxmlformats.org/officeDocument/2006/relationships/hyperlink" Target="https://extranet.itu.int/itu-r/rsg/docs/filter.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al\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24</TotalTime>
  <Pages>3</Pages>
  <Words>1004</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Sharon</dc:creator>
  <dc:description>PE_RAG10.dotm  For: _x000d_Document date: _x000d_Saved by TRA44246 at 12:32:17 on 12.02.2010</dc:description>
  <cp:lastModifiedBy>Neal, Sharon</cp:lastModifiedBy>
  <cp:revision>5</cp:revision>
  <cp:lastPrinted>2014-06-16T08:09:00Z</cp:lastPrinted>
  <dcterms:created xsi:type="dcterms:W3CDTF">2014-06-16T07:54:00Z</dcterms:created>
  <dcterms:modified xsi:type="dcterms:W3CDTF">2014-06-16T08:24:00Z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