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2E2E18" w:rsidRPr="00EF3416">
        <w:trPr>
          <w:cantSplit/>
        </w:trPr>
        <w:tc>
          <w:tcPr>
            <w:tcW w:w="6487" w:type="dxa"/>
            <w:vAlign w:val="center"/>
          </w:tcPr>
          <w:p w:rsidR="002E2E18" w:rsidRPr="00EF3416" w:rsidRDefault="006F136F" w:rsidP="006F136F">
            <w:pPr>
              <w:shd w:val="solid" w:color="FFFFFF" w:fill="FFFFFF"/>
              <w:spacing w:before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Radiocommunication Advisory Group</w:t>
            </w:r>
            <w:r w:rsidR="002E2E18" w:rsidRPr="00EF3416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</w:r>
            <w:r w:rsidR="002E2E18" w:rsidRPr="00EF3416">
              <w:rPr>
                <w:rFonts w:asciiTheme="minorHAnsi" w:hAnsiTheme="minorHAnsi" w:cstheme="minorHAnsi"/>
                <w:b/>
                <w:bCs/>
                <w:sz w:val="20"/>
              </w:rPr>
              <w:t xml:space="preserve">Geneva,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22-24 May 2013</w:t>
            </w:r>
          </w:p>
        </w:tc>
        <w:tc>
          <w:tcPr>
            <w:tcW w:w="3402" w:type="dxa"/>
          </w:tcPr>
          <w:p w:rsidR="002E2E18" w:rsidRPr="00EF3416" w:rsidRDefault="00B80B58" w:rsidP="00B80B58">
            <w:pPr>
              <w:shd w:val="solid" w:color="FFFFFF" w:fill="FFFFFF"/>
              <w:spacing w:before="0" w:line="240" w:lineRule="atLeast"/>
              <w:rPr>
                <w:rFonts w:asciiTheme="minorHAnsi" w:hAnsiTheme="minorHAnsi" w:cstheme="minorHAnsi"/>
              </w:rPr>
            </w:pPr>
            <w:bookmarkStart w:id="0" w:name="ditulogo"/>
            <w:bookmarkEnd w:id="0"/>
            <w:r w:rsidRPr="00EF3416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 wp14:anchorId="29D8D3AB" wp14:editId="7E3D199D">
                  <wp:extent cx="1762125" cy="7429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EF341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2E2E18" w:rsidRPr="00EF3416" w:rsidRDefault="002E2E18" w:rsidP="002E2E18">
            <w:pPr>
              <w:shd w:val="solid" w:color="FFFFFF" w:fill="FFFFFF"/>
              <w:spacing w:before="0" w:after="4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E2E18" w:rsidRPr="00EF3416" w:rsidRDefault="002E2E18" w:rsidP="002E2E18">
            <w:pPr>
              <w:shd w:val="solid" w:color="FFFFFF" w:fill="FFFFFF"/>
              <w:spacing w:before="0" w:after="48" w:line="240" w:lineRule="atLeas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2E2E18" w:rsidRPr="00EF341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2E2E18" w:rsidRPr="00EF3416" w:rsidRDefault="002E2E18" w:rsidP="002E2E18">
            <w:pPr>
              <w:shd w:val="solid" w:color="FFFFFF" w:fill="FFFFFF"/>
              <w:spacing w:before="0" w:after="48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E2E18" w:rsidRPr="00EF3416" w:rsidRDefault="002E2E18" w:rsidP="002E2E18">
            <w:pPr>
              <w:shd w:val="solid" w:color="FFFFFF" w:fill="FFFFFF"/>
              <w:spacing w:before="0" w:after="48" w:line="240" w:lineRule="atLeas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2E2E18" w:rsidRPr="00EF3416">
        <w:trPr>
          <w:cantSplit/>
        </w:trPr>
        <w:tc>
          <w:tcPr>
            <w:tcW w:w="6487" w:type="dxa"/>
            <w:vMerge w:val="restart"/>
          </w:tcPr>
          <w:p w:rsidR="002E2E18" w:rsidRPr="00EF3416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Theme="minorHAnsi" w:hAnsiTheme="minorHAnsi" w:cstheme="minorHAnsi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:rsidR="002E2E18" w:rsidRPr="00EF3416" w:rsidRDefault="00B80B58" w:rsidP="006F136F">
            <w:pPr>
              <w:shd w:val="solid" w:color="FFFFFF" w:fill="FFFFFF"/>
              <w:spacing w:before="0" w:line="240" w:lineRule="atLeast"/>
              <w:ind w:left="-108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9024D5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Document </w:t>
            </w:r>
            <w:r w:rsidR="006F136F">
              <w:rPr>
                <w:rFonts w:asciiTheme="minorHAnsi" w:hAnsiTheme="minorHAnsi" w:cstheme="minorHAnsi"/>
                <w:b/>
                <w:sz w:val="20"/>
                <w:lang w:eastAsia="zh-CN"/>
              </w:rPr>
              <w:t>RAG13</w:t>
            </w:r>
            <w:r w:rsidR="00CD229F" w:rsidRPr="009024D5">
              <w:rPr>
                <w:rFonts w:asciiTheme="minorHAnsi" w:hAnsiTheme="minorHAnsi" w:cstheme="minorHAnsi"/>
                <w:b/>
                <w:sz w:val="20"/>
                <w:lang w:eastAsia="zh-CN"/>
              </w:rPr>
              <w:t>/INFO/1-E</w:t>
            </w:r>
          </w:p>
        </w:tc>
      </w:tr>
      <w:tr w:rsidR="002E2E18" w:rsidRPr="00EF3416">
        <w:trPr>
          <w:cantSplit/>
        </w:trPr>
        <w:tc>
          <w:tcPr>
            <w:tcW w:w="6487" w:type="dxa"/>
            <w:vMerge/>
          </w:tcPr>
          <w:p w:rsidR="002E2E18" w:rsidRPr="00EF3416" w:rsidRDefault="002E2E18" w:rsidP="002E2E18">
            <w:pPr>
              <w:spacing w:before="60"/>
              <w:jc w:val="center"/>
              <w:rPr>
                <w:rFonts w:asciiTheme="minorHAnsi" w:hAnsiTheme="minorHAnsi" w:cstheme="minorHAnsi"/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2E2E18" w:rsidRPr="00EF3416" w:rsidRDefault="00B31A94" w:rsidP="00FE0D93">
            <w:pPr>
              <w:shd w:val="solid" w:color="FFFFFF" w:fill="FFFFFF"/>
              <w:spacing w:before="0" w:line="240" w:lineRule="atLeast"/>
              <w:ind w:left="-108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15</w:t>
            </w:r>
            <w:bookmarkStart w:id="4" w:name="_GoBack"/>
            <w:bookmarkEnd w:id="4"/>
            <w:r w:rsidR="006F136F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May 2013</w:t>
            </w:r>
          </w:p>
          <w:p w:rsidR="00CD229F" w:rsidRPr="00EF3416" w:rsidRDefault="00CD229F" w:rsidP="00CD229F">
            <w:pPr>
              <w:shd w:val="solid" w:color="FFFFFF" w:fill="FFFFFF"/>
              <w:spacing w:before="0" w:line="240" w:lineRule="atLeast"/>
              <w:ind w:left="-108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F3416">
              <w:rPr>
                <w:rFonts w:asciiTheme="minorHAnsi" w:hAnsiTheme="minorHAnsi" w:cstheme="minorHAnsi"/>
                <w:b/>
                <w:sz w:val="20"/>
                <w:lang w:eastAsia="zh-CN"/>
              </w:rPr>
              <w:t>English Only</w:t>
            </w:r>
          </w:p>
        </w:tc>
      </w:tr>
      <w:tr w:rsidR="002E2E18" w:rsidRPr="00EF3416">
        <w:trPr>
          <w:cantSplit/>
        </w:trPr>
        <w:tc>
          <w:tcPr>
            <w:tcW w:w="6487" w:type="dxa"/>
            <w:vMerge/>
          </w:tcPr>
          <w:p w:rsidR="002E2E18" w:rsidRPr="00EF3416" w:rsidRDefault="002E2E18" w:rsidP="002E2E18">
            <w:pPr>
              <w:spacing w:before="60"/>
              <w:jc w:val="center"/>
              <w:rPr>
                <w:rFonts w:asciiTheme="minorHAnsi" w:hAnsiTheme="minorHAnsi" w:cstheme="minorHAnsi"/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3"/>
          </w:p>
        </w:tc>
        <w:tc>
          <w:tcPr>
            <w:tcW w:w="3402" w:type="dxa"/>
          </w:tcPr>
          <w:p w:rsidR="002E2E18" w:rsidRPr="00EF3416" w:rsidRDefault="002E2E18" w:rsidP="002E2E18">
            <w:pPr>
              <w:shd w:val="solid" w:color="FFFFFF" w:fill="FFFFFF"/>
              <w:spacing w:before="0" w:line="240" w:lineRule="atLeast"/>
              <w:rPr>
                <w:rFonts w:asciiTheme="minorHAnsi" w:eastAsia="SimSun" w:hAnsiTheme="minorHAnsi" w:cstheme="minorHAnsi"/>
                <w:sz w:val="20"/>
                <w:lang w:eastAsia="zh-CN"/>
              </w:rPr>
            </w:pPr>
          </w:p>
        </w:tc>
      </w:tr>
      <w:tr w:rsidR="002E2E18" w:rsidRPr="00EF3416">
        <w:trPr>
          <w:cantSplit/>
        </w:trPr>
        <w:tc>
          <w:tcPr>
            <w:tcW w:w="9889" w:type="dxa"/>
            <w:gridSpan w:val="2"/>
          </w:tcPr>
          <w:p w:rsidR="00B560D1" w:rsidRPr="00033755" w:rsidRDefault="00B560D1" w:rsidP="004D5A43">
            <w:pPr>
              <w:pStyle w:val="Title1"/>
              <w:spacing w:before="0"/>
              <w:rPr>
                <w:rFonts w:asciiTheme="minorHAnsi" w:hAnsiTheme="minorHAnsi" w:cstheme="minorHAnsi"/>
                <w:lang w:val="en-US" w:eastAsia="zh-CN"/>
              </w:rPr>
            </w:pPr>
            <w:bookmarkStart w:id="6" w:name="drec" w:colFirst="0" w:colLast="0"/>
            <w:bookmarkStart w:id="7" w:name="dtitle1"/>
            <w:bookmarkEnd w:id="5"/>
          </w:p>
          <w:p w:rsidR="005B31A0" w:rsidRPr="00033755" w:rsidRDefault="00E833D1" w:rsidP="00583D8E">
            <w:pPr>
              <w:pStyle w:val="Title1"/>
              <w:rPr>
                <w:rFonts w:asciiTheme="minorHAnsi" w:hAnsiTheme="minorHAnsi" w:cstheme="minorHAnsi"/>
                <w:b/>
                <w:bCs/>
                <w:lang w:val="en-US" w:eastAsia="zh-CN"/>
              </w:rPr>
            </w:pPr>
            <w:r w:rsidRPr="00033755">
              <w:rPr>
                <w:rFonts w:asciiTheme="minorHAnsi" w:hAnsiTheme="minorHAnsi" w:cstheme="minorHAnsi"/>
                <w:b/>
                <w:bCs/>
                <w:lang w:val="en-US" w:eastAsia="zh-CN"/>
              </w:rPr>
              <w:t xml:space="preserve">ADMINISTRATIVE INFORMATION TO </w:t>
            </w:r>
            <w:r w:rsidR="00033755">
              <w:rPr>
                <w:rFonts w:asciiTheme="minorHAnsi" w:hAnsiTheme="minorHAnsi" w:cstheme="minorHAnsi"/>
                <w:b/>
                <w:bCs/>
                <w:lang w:val="en-US" w:eastAsia="zh-CN"/>
              </w:rPr>
              <w:br/>
            </w:r>
            <w:r w:rsidR="00033755" w:rsidRPr="00033755">
              <w:rPr>
                <w:rFonts w:asciiTheme="minorHAnsi" w:hAnsiTheme="minorHAnsi" w:cstheme="minorHAnsi"/>
                <w:b/>
                <w:bCs/>
                <w:lang w:val="en-US" w:eastAsia="zh-CN"/>
              </w:rPr>
              <w:t>RADIOCOMMUNICATION ADVISORY GROUP (</w:t>
            </w:r>
            <w:r w:rsidR="006F136F" w:rsidRPr="00033755">
              <w:rPr>
                <w:rFonts w:asciiTheme="minorHAnsi" w:hAnsiTheme="minorHAnsi" w:cstheme="minorHAnsi"/>
                <w:b/>
                <w:bCs/>
                <w:lang w:val="en-US" w:eastAsia="zh-CN"/>
              </w:rPr>
              <w:t>RAG</w:t>
            </w:r>
            <w:r w:rsidR="00033755">
              <w:rPr>
                <w:rFonts w:asciiTheme="minorHAnsi" w:hAnsiTheme="minorHAnsi" w:cstheme="minorHAnsi"/>
                <w:b/>
                <w:bCs/>
                <w:lang w:val="en-US" w:eastAsia="zh-CN"/>
              </w:rPr>
              <w:t>)</w:t>
            </w:r>
            <w:r w:rsidRPr="00033755">
              <w:rPr>
                <w:rFonts w:asciiTheme="minorHAnsi" w:hAnsiTheme="minorHAnsi" w:cstheme="minorHAnsi"/>
                <w:b/>
                <w:bCs/>
                <w:lang w:val="en-US" w:eastAsia="zh-CN"/>
              </w:rPr>
              <w:t xml:space="preserve"> PARTICIPANTS</w:t>
            </w:r>
          </w:p>
          <w:p w:rsidR="002E2E18" w:rsidRPr="00EF3416" w:rsidRDefault="002E2E18" w:rsidP="002E2E18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5B31A0" w:rsidRPr="00BB3A82" w:rsidTr="00D42D57">
        <w:trPr>
          <w:cantSplit/>
        </w:trPr>
        <w:tc>
          <w:tcPr>
            <w:tcW w:w="2410" w:type="dxa"/>
          </w:tcPr>
          <w:p w:rsidR="005B31A0" w:rsidRPr="00BB3A82" w:rsidRDefault="0016572A" w:rsidP="0034697E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bookmarkStart w:id="8" w:name="dbreak"/>
            <w:bookmarkEnd w:id="6"/>
            <w:bookmarkEnd w:id="7"/>
            <w:bookmarkEnd w:id="8"/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Dates</w:t>
            </w:r>
            <w:r w:rsidR="00664D2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, Venue and Meeting Rooms</w:t>
            </w:r>
          </w:p>
        </w:tc>
        <w:tc>
          <w:tcPr>
            <w:tcW w:w="8080" w:type="dxa"/>
          </w:tcPr>
          <w:p w:rsidR="00BB3A82" w:rsidRPr="00AC26E2" w:rsidRDefault="005B31A0" w:rsidP="00897F7E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>The</w:t>
            </w:r>
            <w:r w:rsidR="006F136F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meeting of the </w:t>
            </w:r>
            <w:r w:rsidR="006F136F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Radiocommunication Advisory Group</w:t>
            </w:r>
            <w:r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(</w:t>
            </w:r>
            <w:r w:rsidR="006F136F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RAG</w:t>
            </w:r>
            <w:r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)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will be held</w:t>
            </w:r>
            <w:r w:rsidR="005B60B3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6F136F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from </w:t>
            </w:r>
            <w:r w:rsidR="006F136F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22</w:t>
            </w:r>
            <w:r w:rsidR="00897F7E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 </w:t>
            </w:r>
            <w:r w:rsidR="006F136F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to 24 May 2013</w:t>
            </w:r>
            <w:r w:rsidR="0016572A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6F136F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in Room Popov of 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the </w:t>
            </w:r>
            <w:hyperlink r:id="rId9" w:history="1">
              <w:r w:rsidRPr="00BB3A82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 xml:space="preserve">ITU </w:t>
              </w:r>
              <w:r w:rsidR="005D0764" w:rsidRPr="00BB3A82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 xml:space="preserve">Geneva </w:t>
              </w:r>
              <w:r w:rsidR="0039703F" w:rsidRPr="00BB3A82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premises</w:t>
              </w:r>
            </w:hyperlink>
            <w:r w:rsidR="00BB3A82" w:rsidRPr="00BB3A82">
              <w:rPr>
                <w:rFonts w:asciiTheme="minorHAnsi" w:hAnsiTheme="minorHAnsi"/>
                <w:sz w:val="23"/>
                <w:szCs w:val="23"/>
              </w:rPr>
              <w:t xml:space="preserve">.  </w:t>
            </w:r>
            <w:r w:rsidR="00BB3A82" w:rsidRPr="00AC26E2">
              <w:rPr>
                <w:rFonts w:asciiTheme="minorHAnsi" w:hAnsiTheme="minorHAnsi"/>
                <w:b/>
                <w:bCs/>
                <w:sz w:val="23"/>
                <w:szCs w:val="23"/>
              </w:rPr>
              <w:t>On 22 May, the RAG meeting will open at 10:00.</w:t>
            </w:r>
            <w:r w:rsidR="003B67B3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6F136F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  <w:p w:rsidR="00BB3A82" w:rsidRPr="00BB3A82" w:rsidRDefault="00BB3A82" w:rsidP="006F136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31A0" w:rsidRDefault="006F136F" w:rsidP="00AC26E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Prior to the RAG meeting, a one-day meeting on the </w:t>
            </w:r>
            <w:r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ITU</w:t>
            </w:r>
            <w:r w:rsidR="00AC26E2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-R</w:t>
            </w:r>
            <w:r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Strategic </w:t>
            </w:r>
            <w:r w:rsidR="00AC26E2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and Operational </w:t>
            </w:r>
            <w:r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Plan</w:t>
            </w:r>
            <w:r w:rsidR="00AC26E2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</w:t>
            </w:r>
            <w:r w:rsidR="00AC26E2">
              <w:rPr>
                <w:rFonts w:asciiTheme="minorHAnsi" w:hAnsiTheme="minorHAnsi" w:cstheme="minorHAnsi"/>
                <w:sz w:val="23"/>
                <w:szCs w:val="23"/>
              </w:rPr>
              <w:t xml:space="preserve"> is s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cheduled </w:t>
            </w:r>
            <w:r w:rsidR="006D6F87">
              <w:rPr>
                <w:rFonts w:asciiTheme="minorHAnsi" w:hAnsiTheme="minorHAnsi" w:cstheme="minorHAnsi"/>
                <w:sz w:val="23"/>
                <w:szCs w:val="23"/>
              </w:rPr>
              <w:t xml:space="preserve">in </w:t>
            </w:r>
            <w:r w:rsidR="006D6F87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Room K </w:t>
            </w:r>
            <w:r w:rsidR="00BB3A82"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from 09:00 </w:t>
            </w:r>
            <w:r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on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21 May 2013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:rsidR="00AC26E2" w:rsidRDefault="00AC26E2" w:rsidP="00AC26E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AC26E2" w:rsidRDefault="00AC26E2" w:rsidP="00AC26E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An </w:t>
            </w:r>
            <w:r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informal meeting of Heads of Delegations of RAG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will be held on </w:t>
            </w:r>
            <w:r w:rsidRPr="00AC26E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21 May in Room A from 17:30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. </w:t>
            </w:r>
          </w:p>
          <w:p w:rsidR="00664D23" w:rsidRPr="00BB3A82" w:rsidRDefault="00664D23" w:rsidP="0034697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64D23" w:rsidRPr="00BB3A82" w:rsidRDefault="00664D23" w:rsidP="00033755">
            <w:p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The daily meeting schedules, including room allocation, will be on permanent display and regularly updated on the electronic notice boards throughout the ITU buildings. </w:t>
            </w:r>
            <w:r w:rsidRPr="00033755">
              <w:rPr>
                <w:rFonts w:asciiTheme="minorHAnsi" w:hAnsiTheme="minorHAnsi" w:cstheme="minorHAnsi"/>
                <w:sz w:val="23"/>
                <w:szCs w:val="23"/>
              </w:rPr>
              <w:t>Daily meeting schedules and room allocation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are also available </w:t>
            </w:r>
            <w:r w:rsidR="00033755">
              <w:rPr>
                <w:rFonts w:asciiTheme="minorHAnsi" w:hAnsiTheme="minorHAnsi" w:cstheme="minorHAnsi"/>
                <w:sz w:val="23"/>
                <w:szCs w:val="23"/>
              </w:rPr>
              <w:t xml:space="preserve">at  </w:t>
            </w:r>
            <w:hyperlink r:id="rId10" w:history="1">
              <w:r w:rsidR="00033755" w:rsidRPr="00033755">
                <w:rPr>
                  <w:rStyle w:val="Hyperlink"/>
                  <w:rFonts w:asciiTheme="minorHAnsi" w:hAnsiTheme="minorHAnsi"/>
                  <w:sz w:val="23"/>
                  <w:szCs w:val="23"/>
                </w:rPr>
                <w:t>www.itu.int/en/events</w:t>
              </w:r>
            </w:hyperlink>
            <w:r w:rsidRPr="00033755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</w:p>
          <w:p w:rsidR="006F136F" w:rsidRPr="00BB3A82" w:rsidRDefault="006F136F" w:rsidP="0034697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3755" w:rsidRPr="00BB3A82" w:rsidTr="00D42D57">
        <w:trPr>
          <w:cantSplit/>
        </w:trPr>
        <w:tc>
          <w:tcPr>
            <w:tcW w:w="2410" w:type="dxa"/>
          </w:tcPr>
          <w:p w:rsidR="00033755" w:rsidRPr="00BB3A82" w:rsidRDefault="00033755" w:rsidP="0034697E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Event website</w:t>
            </w:r>
          </w:p>
        </w:tc>
        <w:tc>
          <w:tcPr>
            <w:tcW w:w="8080" w:type="dxa"/>
          </w:tcPr>
          <w:p w:rsidR="00033755" w:rsidRDefault="00033755" w:rsidP="0051132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See </w:t>
            </w:r>
            <w:hyperlink r:id="rId11" w:history="1">
              <w:r w:rsidRPr="00BB3A82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www.itu.int/en/ITU-R/conferences/rag</w:t>
              </w:r>
            </w:hyperlink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for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details on registration to this event, documentation,</w:t>
            </w:r>
            <w:r w:rsidR="00E343BD">
              <w:rPr>
                <w:rFonts w:asciiTheme="minorHAnsi" w:hAnsiTheme="minorHAnsi" w:cstheme="minorHAnsi"/>
                <w:sz w:val="23"/>
                <w:szCs w:val="23"/>
              </w:rPr>
              <w:t xml:space="preserve"> invitation letter,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time management plan, etc.</w:t>
            </w:r>
          </w:p>
          <w:p w:rsidR="00033755" w:rsidRPr="00BB3A82" w:rsidRDefault="00033755" w:rsidP="0003375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B31A0" w:rsidRPr="00BB3A82" w:rsidTr="00D42D57">
        <w:trPr>
          <w:cantSplit/>
        </w:trPr>
        <w:tc>
          <w:tcPr>
            <w:tcW w:w="2410" w:type="dxa"/>
          </w:tcPr>
          <w:p w:rsidR="005B31A0" w:rsidRPr="00BB3A82" w:rsidRDefault="005B31A0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Registration </w:t>
            </w:r>
            <w:r w:rsidR="0039703F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and Identification Badges</w:t>
            </w:r>
          </w:p>
          <w:p w:rsidR="005B31A0" w:rsidRPr="00BB3A82" w:rsidRDefault="005B31A0" w:rsidP="0087138B">
            <w:pPr>
              <w:spacing w:before="0"/>
              <w:ind w:left="317" w:hanging="317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US" w:eastAsia="zh-CN"/>
              </w:rPr>
            </w:pPr>
          </w:p>
        </w:tc>
        <w:tc>
          <w:tcPr>
            <w:tcW w:w="8080" w:type="dxa"/>
          </w:tcPr>
          <w:p w:rsidR="00BB3A82" w:rsidRPr="00BB3A82" w:rsidRDefault="00AC26E2" w:rsidP="00AC26E2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P</w:t>
            </w:r>
            <w:r w:rsidR="00BB3A82" w:rsidRPr="007C20D1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re-registration through RAG designated focal points (DFPs) is mandatory.</w:t>
            </w:r>
            <w:r w:rsidR="00BB3A82" w:rsidRPr="00BB3A82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 w:rsidR="00897F7E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The list of DFPs for the RAG meeting is available </w:t>
            </w:r>
            <w:r w:rsidR="00033755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on the event website.</w:t>
            </w:r>
            <w:r w:rsidR="00897F7E">
              <w:rPr>
                <w:rStyle w:val="Hyperlink"/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BB3A82" w:rsidRPr="00BB3A82" w:rsidRDefault="00BB3A82" w:rsidP="00BB3A82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</w:p>
          <w:p w:rsidR="00BB3A82" w:rsidRPr="00BB3A82" w:rsidRDefault="005B31A0" w:rsidP="00AC26E2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The </w:t>
            </w: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Registration Desk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will be </w:t>
            </w: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  <w:shd w:val="clear" w:color="auto" w:fill="FFFFFF"/>
              </w:rPr>
              <w:t>located in the entrance of the</w:t>
            </w: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 </w:t>
            </w:r>
            <w:hyperlink r:id="rId12" w:history="1">
              <w:r w:rsidRPr="00BB3A82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>ITU Montbrillant (M) building</w:t>
              </w:r>
              <w:r w:rsidR="00122F08" w:rsidRPr="00BB3A82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 xml:space="preserve"> </w:t>
              </w:r>
              <w:r w:rsidR="00122F08" w:rsidRPr="00BB3A82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(</w:t>
              </w:r>
              <w:r w:rsidRPr="00BB3A82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 xml:space="preserve">2 rue de Varembé, </w:t>
              </w:r>
              <w:r w:rsidR="00C126A9" w:rsidRPr="00BB3A82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 xml:space="preserve">1202, </w:t>
              </w:r>
              <w:r w:rsidRPr="00BB3A82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Geneva</w:t>
              </w:r>
              <w:r w:rsidR="00122F08" w:rsidRPr="00BB3A82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)</w:t>
              </w:r>
              <w:r w:rsidRPr="00BB3A82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.</w:t>
              </w:r>
            </w:hyperlink>
            <w:r w:rsidRPr="00BB3A82">
              <w:rPr>
                <w:rStyle w:val="apple-converted-space"/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 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Registration will start </w:t>
            </w:r>
            <w:r w:rsidR="0068679A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at 08:</w:t>
            </w:r>
            <w:r w:rsidR="00BB3A82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0</w:t>
            </w:r>
            <w:r w:rsidR="0068679A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0 </w:t>
            </w: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on </w:t>
            </w:r>
            <w:r w:rsidR="006F136F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Tuesday 21 May</w:t>
            </w:r>
            <w:r w:rsidR="00B65F83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.</w:t>
            </w:r>
            <w:r w:rsidR="00923A4B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  <w:p w:rsidR="00BB3A82" w:rsidRPr="00BB3A82" w:rsidRDefault="00BB3A82" w:rsidP="006F136F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5B31A0" w:rsidRPr="00BB3A82" w:rsidRDefault="00B65F83" w:rsidP="006F136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An official photo ID must be presented </w:t>
            </w:r>
            <w:r w:rsidR="00E833D1" w:rsidRPr="00BB3A82">
              <w:rPr>
                <w:rFonts w:asciiTheme="minorHAnsi" w:hAnsiTheme="minorHAnsi" w:cstheme="minorHAnsi"/>
                <w:sz w:val="23"/>
                <w:szCs w:val="23"/>
              </w:rPr>
              <w:t>to receive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an ITU event participant badge. </w:t>
            </w:r>
            <w:r w:rsidR="005B31A0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To facilitate the registration process, participants should </w:t>
            </w:r>
            <w:r w:rsidR="00923A4B" w:rsidRPr="00BB3A82">
              <w:rPr>
                <w:rFonts w:asciiTheme="minorHAnsi" w:hAnsiTheme="minorHAnsi" w:cstheme="minorHAnsi"/>
                <w:sz w:val="23"/>
                <w:szCs w:val="23"/>
              </w:rPr>
              <w:t>also have a</w:t>
            </w:r>
            <w:r w:rsidR="005B31A0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copy of their registration confirmation email.  </w:t>
            </w:r>
            <w:r w:rsidR="004171A8" w:rsidRPr="00BB3A82">
              <w:rPr>
                <w:rFonts w:asciiTheme="minorHAnsi" w:hAnsiTheme="minorHAnsi" w:cstheme="minorHAnsi"/>
                <w:sz w:val="23"/>
                <w:szCs w:val="23"/>
              </w:rPr>
              <w:t>The</w:t>
            </w:r>
            <w:r w:rsidR="0039703F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4171A8" w:rsidRPr="00BB3A82">
              <w:rPr>
                <w:rFonts w:asciiTheme="minorHAnsi" w:hAnsiTheme="minorHAnsi" w:cstheme="minorHAnsi"/>
                <w:sz w:val="23"/>
                <w:szCs w:val="23"/>
              </w:rPr>
              <w:t>event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participant </w:t>
            </w:r>
            <w:r w:rsidR="0039703F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badge must be worn at all times when </w:t>
            </w:r>
            <w:r w:rsidR="00923A4B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on </w:t>
            </w:r>
            <w:r w:rsidR="0039703F" w:rsidRPr="00BB3A82">
              <w:rPr>
                <w:rFonts w:asciiTheme="minorHAnsi" w:hAnsiTheme="minorHAnsi" w:cstheme="minorHAnsi"/>
                <w:sz w:val="23"/>
                <w:szCs w:val="23"/>
              </w:rPr>
              <w:t>ITU premises.</w:t>
            </w:r>
          </w:p>
          <w:p w:rsidR="005B31A0" w:rsidRPr="00BB3A82" w:rsidRDefault="005B31A0" w:rsidP="0087138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31A0" w:rsidRPr="00BB3A82" w:rsidRDefault="00923A4B" w:rsidP="00923A4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>T</w:t>
            </w:r>
            <w:r w:rsidR="00680965" w:rsidRPr="00BB3A82">
              <w:rPr>
                <w:rFonts w:asciiTheme="minorHAnsi" w:hAnsiTheme="minorHAnsi" w:cstheme="minorHAnsi"/>
                <w:sz w:val="23"/>
                <w:szCs w:val="23"/>
              </w:rPr>
              <w:t>he ITU-R Registration Service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can be reached at </w:t>
            </w:r>
            <w:hyperlink r:id="rId13" w:history="1">
              <w:r w:rsidR="00680965" w:rsidRPr="00BB3A82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ITU-R.Registrations@itu.int</w:t>
              </w:r>
            </w:hyperlink>
            <w:r w:rsidR="00680965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>or by p</w:t>
            </w:r>
            <w:r w:rsidR="00680965" w:rsidRPr="00BB3A82">
              <w:rPr>
                <w:rFonts w:asciiTheme="minorHAnsi" w:hAnsiTheme="minorHAnsi" w:cstheme="minorHAnsi"/>
                <w:sz w:val="23"/>
                <w:szCs w:val="23"/>
              </w:rPr>
              <w:t>hone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at </w:t>
            </w:r>
            <w:r w:rsidR="00680965" w:rsidRPr="00BB3A82">
              <w:rPr>
                <w:rFonts w:asciiTheme="minorHAnsi" w:hAnsiTheme="minorHAnsi" w:cstheme="minorHAnsi"/>
                <w:sz w:val="23"/>
                <w:szCs w:val="23"/>
              </w:rPr>
              <w:t>+41 22 730 5870</w:t>
            </w:r>
            <w:r w:rsidR="00E41CB6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or </w:t>
            </w:r>
            <w:r w:rsidR="00680965" w:rsidRPr="00BB3A82">
              <w:rPr>
                <w:rFonts w:asciiTheme="minorHAnsi" w:hAnsiTheme="minorHAnsi" w:cstheme="minorHAnsi"/>
                <w:sz w:val="23"/>
                <w:szCs w:val="23"/>
              </w:rPr>
              <w:t>+41 22 730 6118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:rsidR="0087138B" w:rsidRPr="00BB3A82" w:rsidRDefault="0087138B" w:rsidP="0087138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D461C" w:rsidRPr="00BB3A82" w:rsidTr="00D42D57">
        <w:trPr>
          <w:cantSplit/>
        </w:trPr>
        <w:tc>
          <w:tcPr>
            <w:tcW w:w="2410" w:type="dxa"/>
          </w:tcPr>
          <w:p w:rsidR="00ED461C" w:rsidRPr="00BB3A82" w:rsidRDefault="003620B5" w:rsidP="004D5A43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lastRenderedPageBreak/>
              <w:t>Documentation</w:t>
            </w:r>
            <w:r w:rsidR="00ED461C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080" w:type="dxa"/>
          </w:tcPr>
          <w:p w:rsidR="00BB3A82" w:rsidRPr="00BB3A82" w:rsidRDefault="00583D8E" w:rsidP="00897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The </w:t>
            </w:r>
            <w:r w:rsidR="006F136F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RAG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meeting </w:t>
            </w:r>
            <w:r w:rsidR="006F136F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is a paperless event.</w:t>
            </w:r>
            <w:r w:rsidR="006F136F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 Paper copies </w:t>
            </w:r>
            <w:r w:rsidR="00BB3A82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of meeting documentation </w:t>
            </w:r>
            <w:r w:rsidR="006F136F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will NOT be available.  </w:t>
            </w:r>
            <w:r w:rsidR="00B560D1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All </w:t>
            </w:r>
            <w:r w:rsidR="00B560D1" w:rsidRPr="00BB3A82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documents</w:t>
            </w:r>
            <w:r w:rsidR="00B560D1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will be available electronically on the </w:t>
            </w:r>
            <w:r w:rsidR="006F136F" w:rsidRPr="00BB3A82">
              <w:rPr>
                <w:rFonts w:asciiTheme="minorHAnsi" w:hAnsiTheme="minorHAnsi" w:cstheme="minorHAnsi"/>
                <w:sz w:val="23"/>
                <w:szCs w:val="23"/>
              </w:rPr>
              <w:t>RAG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web</w:t>
            </w:r>
            <w:r w:rsidR="00B560D1" w:rsidRPr="00BB3A82">
              <w:rPr>
                <w:rFonts w:asciiTheme="minorHAnsi" w:hAnsiTheme="minorHAnsi" w:cstheme="minorHAnsi"/>
                <w:sz w:val="23"/>
                <w:szCs w:val="23"/>
              </w:rPr>
              <w:t>site</w:t>
            </w:r>
            <w:r w:rsidR="00B560D1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.</w:t>
            </w:r>
            <w:r w:rsidR="00B560D1" w:rsidRPr="00BB3A82">
              <w:rPr>
                <w:rFonts w:asciiTheme="minorHAnsi" w:hAnsiTheme="minorHAnsi" w:cstheme="minorHAnsi"/>
                <w:color w:val="0000FF"/>
                <w:sz w:val="23"/>
                <w:szCs w:val="23"/>
              </w:rPr>
              <w:t xml:space="preserve"> </w:t>
            </w:r>
            <w:r w:rsidR="00B560D1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6F136F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BB3A82" w:rsidRPr="00BB3A82" w:rsidRDefault="00BB3A82" w:rsidP="00BB3A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E4463" w:rsidRPr="00BB3A82" w:rsidRDefault="00FE0D93" w:rsidP="00E32D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A TIES account is required to access </w:t>
            </w:r>
            <w:r w:rsidR="00E32D36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most ITU meeting</w:t>
            </w:r>
            <w:r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documents. </w:t>
            </w:r>
            <w:r w:rsidR="00CF32A1"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="00EF3416"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See </w:t>
            </w:r>
            <w:hyperlink r:id="rId14" w:history="1">
              <w:r w:rsidR="00EF3416" w:rsidRPr="00BB3A82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www.itu.int/TIES</w:t>
              </w:r>
            </w:hyperlink>
            <w:r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="00BB3A82"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to submit an</w:t>
            </w:r>
            <w:r w:rsidR="00923A4B"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online TIES account application</w:t>
            </w:r>
            <w:r w:rsidR="00BB3A82"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(ITU Members only)</w:t>
            </w:r>
            <w:r w:rsidR="00CF32A1"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 w:rsidR="003E4463"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="008D7FA4"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</w:p>
          <w:p w:rsidR="003E4463" w:rsidRPr="00BB3A82" w:rsidRDefault="003E4463" w:rsidP="00B622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7138B" w:rsidRPr="00BB3A82" w:rsidTr="00D42D57">
        <w:trPr>
          <w:cantSplit/>
        </w:trPr>
        <w:tc>
          <w:tcPr>
            <w:tcW w:w="2410" w:type="dxa"/>
          </w:tcPr>
          <w:p w:rsidR="0087138B" w:rsidRPr="00BB3A82" w:rsidRDefault="0087138B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Interpretation </w:t>
            </w:r>
            <w:r w:rsidR="00D42D57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and Languages</w:t>
            </w:r>
          </w:p>
        </w:tc>
        <w:tc>
          <w:tcPr>
            <w:tcW w:w="8080" w:type="dxa"/>
          </w:tcPr>
          <w:p w:rsidR="00BB3A82" w:rsidRPr="00BB3A82" w:rsidRDefault="00923A4B" w:rsidP="00583D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For the </w:t>
            </w:r>
            <w:r w:rsidR="006F136F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RAG </w:t>
            </w:r>
            <w:r w:rsidR="00BB3A82" w:rsidRPr="00BB3A82">
              <w:rPr>
                <w:rFonts w:asciiTheme="minorHAnsi" w:hAnsiTheme="minorHAnsi" w:cstheme="minorHAnsi"/>
                <w:sz w:val="23"/>
                <w:szCs w:val="23"/>
              </w:rPr>
              <w:t>meeting</w:t>
            </w:r>
            <w:r w:rsidR="00583D8E">
              <w:rPr>
                <w:rFonts w:asciiTheme="minorHAnsi" w:hAnsiTheme="minorHAnsi" w:cstheme="minorHAnsi"/>
                <w:sz w:val="23"/>
                <w:szCs w:val="23"/>
              </w:rPr>
              <w:t xml:space="preserve"> from 22 to 24 May</w:t>
            </w:r>
            <w:r w:rsidR="0087138B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, interpretation will be provided in </w:t>
            </w:r>
            <w:r w:rsidR="00F5413D">
              <w:rPr>
                <w:rFonts w:asciiTheme="minorHAnsi" w:hAnsiTheme="minorHAnsi" w:cstheme="minorHAnsi"/>
                <w:sz w:val="23"/>
                <w:szCs w:val="23"/>
              </w:rPr>
              <w:t>6 languages (</w:t>
            </w:r>
            <w:r w:rsidR="004D5A43" w:rsidRPr="00BB3A82">
              <w:rPr>
                <w:rFonts w:asciiTheme="minorHAnsi" w:hAnsiTheme="minorHAnsi" w:cstheme="minorHAnsi"/>
                <w:sz w:val="23"/>
                <w:szCs w:val="23"/>
              </w:rPr>
              <w:t>English, French, Spanish, Russian, Arabic and Chinese</w:t>
            </w:r>
            <w:r w:rsidR="00F5413D">
              <w:rPr>
                <w:rFonts w:asciiTheme="minorHAnsi" w:hAnsiTheme="minorHAnsi" w:cstheme="minorHAnsi"/>
                <w:sz w:val="23"/>
                <w:szCs w:val="23"/>
              </w:rPr>
              <w:t>)</w:t>
            </w:r>
            <w:r w:rsidR="004D5A43" w:rsidRPr="00BB3A82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:rsidR="00BB3A82" w:rsidRPr="00BB3A82" w:rsidRDefault="00D42D57" w:rsidP="00BB3A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</w:p>
          <w:p w:rsidR="004D5A43" w:rsidRPr="00BB3A82" w:rsidRDefault="00BB3A82" w:rsidP="00AC26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The meeting of 21 May </w:t>
            </w:r>
            <w:r w:rsidRPr="00AC26E2">
              <w:rPr>
                <w:rFonts w:asciiTheme="minorHAnsi" w:hAnsiTheme="minorHAnsi" w:cstheme="minorHAnsi"/>
                <w:sz w:val="23"/>
                <w:szCs w:val="23"/>
              </w:rPr>
              <w:t xml:space="preserve">on </w:t>
            </w:r>
            <w:r w:rsidR="00AC26E2" w:rsidRPr="00AC26E2">
              <w:rPr>
                <w:rFonts w:asciiTheme="minorHAnsi" w:hAnsiTheme="minorHAnsi" w:cstheme="minorHAnsi"/>
                <w:sz w:val="23"/>
                <w:szCs w:val="23"/>
              </w:rPr>
              <w:t>ITU-R Strategic and Operational Plans</w:t>
            </w:r>
            <w:r w:rsidR="00AC26E2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will be held in English without interpretation. </w:t>
            </w:r>
          </w:p>
          <w:p w:rsidR="0087138B" w:rsidRPr="00BB3A82" w:rsidRDefault="0087138B" w:rsidP="0087138B">
            <w:p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7138B" w:rsidRPr="00BB3A82" w:rsidTr="00D42D57">
        <w:trPr>
          <w:cantSplit/>
        </w:trPr>
        <w:tc>
          <w:tcPr>
            <w:tcW w:w="2410" w:type="dxa"/>
          </w:tcPr>
          <w:p w:rsidR="0087138B" w:rsidRPr="00BB3A82" w:rsidRDefault="0087138B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Webcast</w:t>
            </w:r>
          </w:p>
        </w:tc>
        <w:tc>
          <w:tcPr>
            <w:tcW w:w="8080" w:type="dxa"/>
          </w:tcPr>
          <w:p w:rsidR="0087138B" w:rsidRPr="00BB3A82" w:rsidRDefault="0087138B" w:rsidP="00AC26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The </w:t>
            </w:r>
            <w:r w:rsidR="00BB3A82" w:rsidRPr="00BB3A82">
              <w:rPr>
                <w:rFonts w:asciiTheme="minorHAnsi" w:hAnsiTheme="minorHAnsi" w:cstheme="minorHAnsi"/>
                <w:sz w:val="23"/>
                <w:szCs w:val="23"/>
              </w:rPr>
              <w:t>RAG</w:t>
            </w:r>
            <w:r w:rsidR="00583D8E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3E4463" w:rsidRPr="00BB3A82">
              <w:rPr>
                <w:rFonts w:asciiTheme="minorHAnsi" w:hAnsiTheme="minorHAnsi" w:cstheme="minorHAnsi"/>
                <w:sz w:val="23"/>
                <w:szCs w:val="23"/>
              </w:rPr>
              <w:t>Plenary Sessions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held </w:t>
            </w:r>
            <w:r w:rsidR="00BB3A82" w:rsidRPr="00BB3A82">
              <w:rPr>
                <w:rFonts w:asciiTheme="minorHAnsi" w:hAnsiTheme="minorHAnsi" w:cstheme="minorHAnsi"/>
                <w:sz w:val="23"/>
                <w:szCs w:val="23"/>
              </w:rPr>
              <w:t>from 22 to 24 May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4D5A43" w:rsidRPr="00BB3A82">
              <w:rPr>
                <w:rFonts w:asciiTheme="minorHAnsi" w:hAnsiTheme="minorHAnsi" w:cstheme="minorHAnsi"/>
                <w:sz w:val="23"/>
                <w:szCs w:val="23"/>
              </w:rPr>
              <w:t>will be webcast live</w:t>
            </w:r>
            <w:r w:rsidR="00AC26E2">
              <w:rPr>
                <w:rFonts w:asciiTheme="minorHAnsi" w:hAnsiTheme="minorHAnsi" w:cstheme="minorHAnsi"/>
                <w:sz w:val="23"/>
                <w:szCs w:val="23"/>
              </w:rPr>
              <w:t xml:space="preserve"> in 6 languages</w:t>
            </w:r>
            <w:r w:rsidR="00EF3416"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 w:rsidR="004171A8" w:rsidRPr="00BB3A82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r w:rsidR="00583D8E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r w:rsidR="007474D0" w:rsidRPr="00BB3A82">
              <w:rPr>
                <w:rFonts w:asciiTheme="minorHAnsi" w:hAnsiTheme="minorHAnsi" w:cstheme="minorHAnsi"/>
                <w:sz w:val="23"/>
                <w:szCs w:val="23"/>
              </w:rPr>
              <w:t>Audio feeds will be TIES protected</w:t>
            </w:r>
            <w:r w:rsidR="00033755">
              <w:rPr>
                <w:rFonts w:asciiTheme="minorHAnsi" w:hAnsiTheme="minorHAnsi" w:cstheme="minorHAnsi"/>
                <w:sz w:val="23"/>
                <w:szCs w:val="23"/>
              </w:rPr>
              <w:t xml:space="preserve"> and accessible from the event website</w:t>
            </w:r>
            <w:r w:rsidR="007474D0" w:rsidRPr="00BB3A82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:rsidR="007474D0" w:rsidRPr="00BB3A82" w:rsidRDefault="007474D0" w:rsidP="007474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  <w:highlight w:val="yellow"/>
              </w:rPr>
            </w:pPr>
          </w:p>
        </w:tc>
      </w:tr>
      <w:tr w:rsidR="0052738B" w:rsidRPr="00BB3A82" w:rsidTr="00D42D57">
        <w:trPr>
          <w:cantSplit/>
        </w:trPr>
        <w:tc>
          <w:tcPr>
            <w:tcW w:w="2410" w:type="dxa"/>
          </w:tcPr>
          <w:p w:rsidR="0052738B" w:rsidRPr="00BB3A82" w:rsidRDefault="00B560D1" w:rsidP="009A7B70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IT Facilities and </w:t>
            </w:r>
            <w:r w:rsidR="009A7B70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Support</w:t>
            </w:r>
          </w:p>
        </w:tc>
        <w:tc>
          <w:tcPr>
            <w:tcW w:w="8080" w:type="dxa"/>
          </w:tcPr>
          <w:p w:rsidR="00B560D1" w:rsidRPr="00BB3A82" w:rsidRDefault="00B560D1" w:rsidP="00BB3A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1714A">
              <w:rPr>
                <w:rFonts w:asciiTheme="minorHAnsi" w:hAnsiTheme="minorHAnsi" w:cstheme="minorHAnsi"/>
                <w:sz w:val="23"/>
                <w:szCs w:val="23"/>
              </w:rPr>
              <w:t>Wired Internet access is available in the ITU meeting rooms K and Popov as well as at the ITU Cybercafé</w:t>
            </w:r>
            <w:r w:rsidR="00122F08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122F08" w:rsidRPr="00BB3A82">
              <w:rPr>
                <w:rFonts w:asciiTheme="minorHAnsi" w:hAnsiTheme="minorHAnsi" w:cstheme="minorHAnsi"/>
                <w:sz w:val="23"/>
                <w:szCs w:val="23"/>
              </w:rPr>
              <w:t>(ITU Tower building, 2</w:t>
            </w:r>
            <w:r w:rsidR="00122F08" w:rsidRPr="00BB3A8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nd</w:t>
            </w:r>
            <w:r w:rsidR="00122F08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basement)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:rsidR="004D5A43" w:rsidRPr="00BB3A82" w:rsidRDefault="004D5A43" w:rsidP="0087138B">
            <w:pPr>
              <w:spacing w:before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B560D1" w:rsidRPr="00BB3A82" w:rsidRDefault="00B560D1" w:rsidP="0087138B">
            <w:p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Wi-Fi at the ITU premises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(case sensitive):</w:t>
            </w:r>
          </w:p>
          <w:p w:rsidR="00B560D1" w:rsidRPr="00BB3A82" w:rsidRDefault="00B560D1" w:rsidP="0087138B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Network: </w:t>
            </w:r>
            <w:r w:rsidR="006A1F65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  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>ITUwifi</w:t>
            </w:r>
          </w:p>
          <w:p w:rsidR="0052738B" w:rsidRPr="00BB3A82" w:rsidRDefault="00B560D1" w:rsidP="0087138B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Password: </w:t>
            </w:r>
            <w:r w:rsidR="006A1F65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>itu@GVA1211</w:t>
            </w:r>
          </w:p>
          <w:p w:rsidR="0039703F" w:rsidRPr="00BB3A82" w:rsidRDefault="0039703F" w:rsidP="0087138B">
            <w:pPr>
              <w:spacing w:before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9A7B70" w:rsidRPr="00BB3A82" w:rsidRDefault="006A1F65" w:rsidP="00BB3A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PCs and printers are available at the </w:t>
            </w:r>
            <w:r w:rsidR="00CF32A1" w:rsidRPr="00BB3A82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ITU </w:t>
            </w:r>
            <w:r w:rsidR="005B60B3" w:rsidRPr="00BB3A82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Cybercafé </w:t>
            </w:r>
            <w:r w:rsidRPr="00BB3A82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and at the </w:t>
            </w:r>
            <w:r w:rsidR="00BB3A82" w:rsidRPr="00BB3A82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ground floor </w:t>
            </w:r>
            <w:r w:rsidRPr="00BB3A82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>ITU Montbrillant building.</w:t>
            </w:r>
            <w:r w:rsidR="009A7B70" w:rsidRPr="00BB3A82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 </w:t>
            </w:r>
          </w:p>
          <w:p w:rsidR="009A7B70" w:rsidRPr="00BB3A82" w:rsidRDefault="009A7B70" w:rsidP="004D5A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</w:pPr>
          </w:p>
          <w:p w:rsidR="006A1F65" w:rsidRPr="00BB3A82" w:rsidRDefault="00EF3416" w:rsidP="00AC26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If required, t</w:t>
            </w:r>
            <w:r w:rsidR="009A7B70" w:rsidRPr="00BB3A82">
              <w:rPr>
                <w:rFonts w:asciiTheme="minorHAnsi" w:hAnsiTheme="minorHAnsi" w:cstheme="minorHAnsi"/>
                <w:sz w:val="23"/>
                <w:szCs w:val="23"/>
              </w:rPr>
              <w:t>he IT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="009A7B70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Service Desk</w:t>
            </w:r>
            <w:r w:rsidR="008D7FA4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(office V.29, </w:t>
            </w:r>
            <w:r w:rsidR="009A7B70" w:rsidRPr="00BB3A82">
              <w:rPr>
                <w:rFonts w:asciiTheme="minorHAnsi" w:hAnsiTheme="minorHAnsi" w:cstheme="minorHAnsi"/>
                <w:sz w:val="23"/>
                <w:szCs w:val="23"/>
              </w:rPr>
              <w:t>ground floor of ITU Varembé building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>) can provide IT support to ITU event participants</w:t>
            </w:r>
            <w:r w:rsidR="00AC26E2">
              <w:rPr>
                <w:rFonts w:asciiTheme="minorHAnsi" w:hAnsiTheme="minorHAnsi" w:cstheme="minorHAnsi"/>
                <w:sz w:val="23"/>
                <w:szCs w:val="23"/>
              </w:rPr>
              <w:t xml:space="preserve"> from </w:t>
            </w:r>
            <w:r w:rsidR="00AC26E2" w:rsidRPr="00AC26E2">
              <w:rPr>
                <w:rFonts w:asciiTheme="minorHAnsi" w:hAnsiTheme="minorHAnsi" w:cstheme="minorHAnsi"/>
                <w:sz w:val="23"/>
                <w:szCs w:val="23"/>
              </w:rPr>
              <w:t>09</w:t>
            </w:r>
            <w:r w:rsidR="00AC26E2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="00AC26E2" w:rsidRPr="00AC26E2">
              <w:rPr>
                <w:rFonts w:asciiTheme="minorHAnsi" w:hAnsiTheme="minorHAnsi" w:cstheme="minorHAnsi"/>
                <w:sz w:val="23"/>
                <w:szCs w:val="23"/>
              </w:rPr>
              <w:t>00 to 12</w:t>
            </w:r>
            <w:r w:rsidR="00AC26E2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="00AC26E2" w:rsidRPr="00AC26E2">
              <w:rPr>
                <w:rFonts w:asciiTheme="minorHAnsi" w:hAnsiTheme="minorHAnsi" w:cstheme="minorHAnsi"/>
                <w:sz w:val="23"/>
                <w:szCs w:val="23"/>
              </w:rPr>
              <w:t>30 and 13</w:t>
            </w:r>
            <w:r w:rsidR="00AC26E2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="00AC26E2" w:rsidRPr="00AC26E2">
              <w:rPr>
                <w:rFonts w:asciiTheme="minorHAnsi" w:hAnsiTheme="minorHAnsi" w:cstheme="minorHAnsi"/>
                <w:sz w:val="23"/>
                <w:szCs w:val="23"/>
              </w:rPr>
              <w:t>30 to 17</w:t>
            </w:r>
            <w:r w:rsidR="00AC26E2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="00AC26E2" w:rsidRPr="00AC26E2">
              <w:rPr>
                <w:rFonts w:asciiTheme="minorHAnsi" w:hAnsiTheme="minorHAnsi" w:cstheme="minorHAnsi"/>
                <w:sz w:val="23"/>
                <w:szCs w:val="23"/>
              </w:rPr>
              <w:t>00, Monday to Friday</w:t>
            </w:r>
            <w:r w:rsidR="009A7B70" w:rsidRPr="00BB3A82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:rsidR="0087138B" w:rsidRPr="00BB3A82" w:rsidRDefault="0087138B" w:rsidP="008713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2738B" w:rsidRPr="00BB3A82" w:rsidTr="00D42D57">
        <w:trPr>
          <w:cantSplit/>
        </w:trPr>
        <w:tc>
          <w:tcPr>
            <w:tcW w:w="2410" w:type="dxa"/>
          </w:tcPr>
          <w:p w:rsidR="0052738B" w:rsidRPr="00BB3A82" w:rsidRDefault="00AB4FBC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Lapt</w:t>
            </w:r>
            <w:r w:rsidR="0052738B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op Loan</w:t>
            </w:r>
          </w:p>
        </w:tc>
        <w:tc>
          <w:tcPr>
            <w:tcW w:w="8080" w:type="dxa"/>
          </w:tcPr>
          <w:p w:rsidR="00BB3A82" w:rsidRPr="00BB3A82" w:rsidRDefault="00BB3A82" w:rsidP="00897F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</w:pPr>
            <w:r w:rsidRPr="00BB3A82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RAG</w:t>
            </w:r>
            <w:r w:rsidR="00583D8E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</w:t>
            </w:r>
            <w:r w:rsidR="000C5C63" w:rsidRPr="00BB3A82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participants who wish to borrow a laptop for the duration of the event should inquire with the </w:t>
            </w:r>
            <w:r w:rsidR="0039703F" w:rsidRPr="00BB3A82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ITU-R </w:t>
            </w:r>
            <w:r w:rsidR="000C5C63" w:rsidRPr="00BB3A82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Registration Desk</w:t>
            </w:r>
            <w:r w:rsidR="0039703F" w:rsidRPr="00BB3A82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</w:t>
            </w:r>
            <w:r w:rsidR="005B60B3" w:rsidRPr="00BB3A82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(see section </w:t>
            </w:r>
            <w:r w:rsidR="00B65F83" w:rsidRPr="00BB3A82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3</w:t>
            </w:r>
            <w:r w:rsidR="005B60B3" w:rsidRPr="00BB3A82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)</w:t>
            </w:r>
            <w:r w:rsidR="000C5C63" w:rsidRPr="00BB3A82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. </w:t>
            </w:r>
          </w:p>
          <w:p w:rsidR="00BB3A82" w:rsidRPr="00BB3A82" w:rsidRDefault="00BB3A82" w:rsidP="00BB3A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</w:pPr>
          </w:p>
        </w:tc>
      </w:tr>
      <w:tr w:rsidR="005B31A0" w:rsidRPr="00BB3A82" w:rsidTr="00D42D57">
        <w:trPr>
          <w:cantSplit/>
        </w:trPr>
        <w:tc>
          <w:tcPr>
            <w:tcW w:w="2410" w:type="dxa"/>
          </w:tcPr>
          <w:p w:rsidR="005B31A0" w:rsidRPr="00BB3A82" w:rsidRDefault="00680965" w:rsidP="00511325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Further </w:t>
            </w:r>
            <w:r w:rsidR="00B560D1" w:rsidRPr="00BB3A8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administrative information </w:t>
            </w:r>
          </w:p>
        </w:tc>
        <w:tc>
          <w:tcPr>
            <w:tcW w:w="8080" w:type="dxa"/>
          </w:tcPr>
          <w:p w:rsidR="005B31A0" w:rsidRPr="00BB3A82" w:rsidRDefault="00680965" w:rsidP="005113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Please visit </w:t>
            </w:r>
            <w:hyperlink r:id="rId15" w:history="1">
              <w:r w:rsidR="00BB3A82" w:rsidRPr="00BB3A82">
                <w:rPr>
                  <w:rStyle w:val="Hyperlink"/>
                  <w:rFonts w:asciiTheme="minorHAnsi" w:hAnsiTheme="minorHAnsi"/>
                  <w:noProof/>
                  <w:sz w:val="23"/>
                  <w:szCs w:val="23"/>
                </w:rPr>
                <w:t>www.itu.int/en/ITU-R/information/events</w:t>
              </w:r>
            </w:hyperlink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for further administrative information </w:t>
            </w:r>
            <w:r w:rsidR="00FE0D93" w:rsidRPr="00BB3A82">
              <w:rPr>
                <w:rFonts w:asciiTheme="minorHAnsi" w:hAnsiTheme="minorHAnsi" w:cstheme="minorHAnsi"/>
                <w:sz w:val="23"/>
                <w:szCs w:val="23"/>
              </w:rPr>
              <w:t>to ITU-R event participants</w:t>
            </w:r>
            <w:r w:rsidR="00B560D1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 (</w:t>
            </w:r>
            <w:r w:rsidR="0039703F" w:rsidRPr="00BB3A82">
              <w:rPr>
                <w:rFonts w:asciiTheme="minorHAnsi" w:hAnsiTheme="minorHAnsi" w:cstheme="minorHAnsi"/>
                <w:sz w:val="23"/>
                <w:szCs w:val="23"/>
              </w:rPr>
              <w:t>access to duty free shop</w:t>
            </w:r>
            <w:r w:rsidR="00B560D1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r w:rsidR="0039703F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public transportation, </w:t>
            </w:r>
            <w:r w:rsidR="00B560D1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medical service, </w:t>
            </w:r>
            <w:r w:rsidR="00CD229F"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ITU publications, </w:t>
            </w:r>
            <w:r w:rsidR="00B560D1" w:rsidRPr="00BB3A82">
              <w:rPr>
                <w:rFonts w:asciiTheme="minorHAnsi" w:hAnsiTheme="minorHAnsi" w:cstheme="minorHAnsi"/>
                <w:sz w:val="23"/>
                <w:szCs w:val="23"/>
              </w:rPr>
              <w:t>etc.)</w:t>
            </w:r>
            <w:r w:rsidRPr="00BB3A82">
              <w:rPr>
                <w:rFonts w:asciiTheme="minorHAnsi" w:hAnsiTheme="minorHAnsi" w:cstheme="minorHAnsi"/>
                <w:sz w:val="23"/>
                <w:szCs w:val="23"/>
              </w:rPr>
              <w:t xml:space="preserve">.  </w:t>
            </w:r>
          </w:p>
          <w:p w:rsidR="00200B89" w:rsidRPr="00BB3A82" w:rsidRDefault="00200B89" w:rsidP="0087138B">
            <w:p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4D5A43" w:rsidRDefault="004D5A43" w:rsidP="008F01BE">
      <w:pPr>
        <w:spacing w:before="0"/>
        <w:jc w:val="center"/>
        <w:rPr>
          <w:rFonts w:asciiTheme="minorHAnsi" w:hAnsiTheme="minorHAnsi" w:cstheme="minorHAnsi"/>
        </w:rPr>
      </w:pPr>
    </w:p>
    <w:p w:rsidR="00BB3A82" w:rsidRDefault="00BB3A82" w:rsidP="008F01BE">
      <w:pPr>
        <w:spacing w:before="0"/>
        <w:jc w:val="center"/>
        <w:rPr>
          <w:rFonts w:asciiTheme="minorHAnsi" w:hAnsiTheme="minorHAnsi" w:cstheme="minorHAnsi"/>
        </w:rPr>
      </w:pPr>
    </w:p>
    <w:p w:rsidR="00BB3A82" w:rsidRDefault="00BB3A82" w:rsidP="008F01BE">
      <w:pPr>
        <w:spacing w:before="0"/>
        <w:jc w:val="center"/>
        <w:rPr>
          <w:rFonts w:asciiTheme="minorHAnsi" w:hAnsiTheme="minorHAnsi" w:cstheme="minorHAnsi"/>
        </w:rPr>
      </w:pPr>
    </w:p>
    <w:p w:rsidR="00D9558B" w:rsidRDefault="00D9558B" w:rsidP="00314DC3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D9558B">
        <w:rPr>
          <w:rFonts w:asciiTheme="minorHAnsi" w:hAnsiTheme="minorHAnsi" w:cstheme="minorHAnsi"/>
          <w:b/>
          <w:bCs/>
          <w:i/>
          <w:iCs/>
        </w:rPr>
        <w:t xml:space="preserve">The </w:t>
      </w:r>
      <w:r w:rsidR="00314DC3">
        <w:rPr>
          <w:rFonts w:asciiTheme="minorHAnsi" w:hAnsiTheme="minorHAnsi" w:cstheme="minorHAnsi"/>
          <w:b/>
          <w:bCs/>
          <w:i/>
          <w:iCs/>
        </w:rPr>
        <w:t xml:space="preserve">Radiocommunication Bureau </w:t>
      </w:r>
      <w:r w:rsidRPr="00D9558B">
        <w:rPr>
          <w:rFonts w:asciiTheme="minorHAnsi" w:hAnsiTheme="minorHAnsi" w:cstheme="minorHAnsi"/>
          <w:b/>
          <w:bCs/>
          <w:i/>
          <w:iCs/>
        </w:rPr>
        <w:t>looks forward to welcoming you to Geneva, Switzerland!</w:t>
      </w:r>
    </w:p>
    <w:p w:rsidR="00BB3A82" w:rsidRPr="00D9558B" w:rsidRDefault="00BB3A82" w:rsidP="00314DC3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EF3416" w:rsidRPr="00EF3416" w:rsidRDefault="00941960" w:rsidP="00D42D57">
      <w:pPr>
        <w:jc w:val="center"/>
        <w:rPr>
          <w:rFonts w:asciiTheme="minorHAnsi" w:hAnsiTheme="minorHAnsi" w:cstheme="minorHAnsi"/>
        </w:rPr>
      </w:pPr>
      <w:r w:rsidRPr="00EF3416">
        <w:rPr>
          <w:rFonts w:asciiTheme="minorHAnsi" w:hAnsiTheme="minorHAnsi" w:cstheme="minorHAnsi"/>
        </w:rPr>
        <w:t>______________</w:t>
      </w:r>
    </w:p>
    <w:sectPr w:rsidR="00EF3416" w:rsidRPr="00EF3416" w:rsidSect="005B60B3">
      <w:headerReference w:type="default" r:id="rId16"/>
      <w:footerReference w:type="default" r:id="rId17"/>
      <w:footerReference w:type="first" r:id="rId18"/>
      <w:pgSz w:w="11907" w:h="16834" w:code="9"/>
      <w:pgMar w:top="1418" w:right="1134" w:bottom="127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BE" w:rsidRDefault="008F01BE">
      <w:r>
        <w:separator/>
      </w:r>
    </w:p>
  </w:endnote>
  <w:endnote w:type="continuationSeparator" w:id="0">
    <w:p w:rsidR="008F01BE" w:rsidRDefault="008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E" w:rsidRPr="0027306E" w:rsidRDefault="008F01BE" w:rsidP="0039703F">
    <w:pPr>
      <w:pStyle w:val="Footer"/>
      <w:rPr>
        <w:lang w:val="en-US"/>
      </w:rPr>
    </w:pPr>
    <w:r w:rsidRPr="0027306E">
      <w:rPr>
        <w:lang w:val="en-US"/>
      </w:rPr>
      <w:tab/>
    </w:r>
    <w:r w:rsidRPr="0027306E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E" w:rsidRPr="0027306E" w:rsidRDefault="008F01BE" w:rsidP="00664D23">
    <w:pPr>
      <w:pStyle w:val="Footer"/>
      <w:rPr>
        <w:lang w:val="en-US"/>
      </w:rPr>
    </w:pPr>
    <w:r w:rsidRPr="0027306E">
      <w:rPr>
        <w:lang w:val="en-US"/>
      </w:rPr>
      <w:tab/>
    </w:r>
    <w:r w:rsidRPr="0027306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BE" w:rsidRDefault="008F01BE">
      <w:r>
        <w:t>____________________</w:t>
      </w:r>
    </w:p>
  </w:footnote>
  <w:footnote w:type="continuationSeparator" w:id="0">
    <w:p w:rsidR="008F01BE" w:rsidRDefault="008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E" w:rsidRPr="00D9558B" w:rsidRDefault="008F01BE">
    <w:pPr>
      <w:pStyle w:val="Header"/>
      <w:rPr>
        <w:rFonts w:asciiTheme="minorHAnsi" w:hAnsiTheme="minorHAnsi" w:cstheme="minorHAnsi"/>
      </w:rPr>
    </w:pPr>
    <w:r w:rsidRPr="00D9558B">
      <w:rPr>
        <w:rFonts w:asciiTheme="minorHAnsi" w:hAnsiTheme="minorHAnsi" w:cstheme="minorHAnsi"/>
      </w:rPr>
      <w:t xml:space="preserve">- </w:t>
    </w:r>
    <w:r w:rsidRPr="00D9558B">
      <w:rPr>
        <w:rFonts w:asciiTheme="minorHAnsi" w:hAnsiTheme="minorHAnsi" w:cstheme="minorHAnsi"/>
      </w:rPr>
      <w:fldChar w:fldCharType="begin"/>
    </w:r>
    <w:r w:rsidRPr="00D9558B">
      <w:rPr>
        <w:rFonts w:asciiTheme="minorHAnsi" w:hAnsiTheme="minorHAnsi" w:cstheme="minorHAnsi"/>
      </w:rPr>
      <w:instrText xml:space="preserve"> PAGE </w:instrText>
    </w:r>
    <w:r w:rsidRPr="00D9558B">
      <w:rPr>
        <w:rFonts w:asciiTheme="minorHAnsi" w:hAnsiTheme="minorHAnsi" w:cstheme="minorHAnsi"/>
      </w:rPr>
      <w:fldChar w:fldCharType="separate"/>
    </w:r>
    <w:r w:rsidR="00B31A94">
      <w:rPr>
        <w:rFonts w:asciiTheme="minorHAnsi" w:hAnsiTheme="minorHAnsi" w:cstheme="minorHAnsi"/>
        <w:noProof/>
      </w:rPr>
      <w:t>2</w:t>
    </w:r>
    <w:r w:rsidRPr="00D9558B">
      <w:rPr>
        <w:rFonts w:asciiTheme="minorHAnsi" w:hAnsiTheme="minorHAnsi" w:cstheme="minorHAnsi"/>
        <w:noProof/>
      </w:rPr>
      <w:fldChar w:fldCharType="end"/>
    </w:r>
    <w:r w:rsidRPr="00D9558B">
      <w:rPr>
        <w:rFonts w:asciiTheme="minorHAnsi" w:hAnsiTheme="minorHAnsi" w:cstheme="minorHAnsi"/>
      </w:rPr>
      <w:t xml:space="preserve"> -</w:t>
    </w:r>
  </w:p>
  <w:p w:rsidR="008F01BE" w:rsidRPr="00D9558B" w:rsidRDefault="00664D23" w:rsidP="00D9558B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RAG13</w:t>
    </w:r>
    <w:r w:rsidR="008F01BE" w:rsidRPr="00D9558B">
      <w:rPr>
        <w:rFonts w:asciiTheme="minorHAnsi" w:hAnsiTheme="minorHAnsi" w:cstheme="minorHAnsi"/>
      </w:rPr>
      <w:t>/INFO/1-E</w:t>
    </w:r>
  </w:p>
  <w:p w:rsidR="008F01BE" w:rsidRDefault="008F01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A60"/>
    <w:multiLevelType w:val="multilevel"/>
    <w:tmpl w:val="F322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B5E39"/>
    <w:multiLevelType w:val="hybridMultilevel"/>
    <w:tmpl w:val="06AAE98A"/>
    <w:lvl w:ilvl="0" w:tplc="7D7A5392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63BE"/>
    <w:multiLevelType w:val="hybridMultilevel"/>
    <w:tmpl w:val="81B6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E3B7D"/>
    <w:multiLevelType w:val="hybridMultilevel"/>
    <w:tmpl w:val="B6F42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1062F8"/>
    <w:multiLevelType w:val="hybridMultilevel"/>
    <w:tmpl w:val="38465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E3D18"/>
    <w:multiLevelType w:val="hybridMultilevel"/>
    <w:tmpl w:val="0D16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F4963"/>
    <w:multiLevelType w:val="multilevel"/>
    <w:tmpl w:val="27D2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E63FD"/>
    <w:multiLevelType w:val="hybridMultilevel"/>
    <w:tmpl w:val="766A1B78"/>
    <w:lvl w:ilvl="0" w:tplc="7D7A5392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C4570"/>
    <w:multiLevelType w:val="hybridMultilevel"/>
    <w:tmpl w:val="61FA2B66"/>
    <w:lvl w:ilvl="0" w:tplc="7D7A5392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CA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37"/>
    <w:rsid w:val="00007B8A"/>
    <w:rsid w:val="00025258"/>
    <w:rsid w:val="00033755"/>
    <w:rsid w:val="00045640"/>
    <w:rsid w:val="000502A9"/>
    <w:rsid w:val="00066D47"/>
    <w:rsid w:val="00072C82"/>
    <w:rsid w:val="00073DF0"/>
    <w:rsid w:val="0008032C"/>
    <w:rsid w:val="000835D4"/>
    <w:rsid w:val="000A0786"/>
    <w:rsid w:val="000B7A4D"/>
    <w:rsid w:val="000C5C63"/>
    <w:rsid w:val="000D7966"/>
    <w:rsid w:val="000F0198"/>
    <w:rsid w:val="000F3B0D"/>
    <w:rsid w:val="00101C0C"/>
    <w:rsid w:val="00122F08"/>
    <w:rsid w:val="00131ABD"/>
    <w:rsid w:val="00147432"/>
    <w:rsid w:val="00152D13"/>
    <w:rsid w:val="0015341D"/>
    <w:rsid w:val="0015591D"/>
    <w:rsid w:val="0016572A"/>
    <w:rsid w:val="00184012"/>
    <w:rsid w:val="00184479"/>
    <w:rsid w:val="00191B81"/>
    <w:rsid w:val="001953D0"/>
    <w:rsid w:val="001B3889"/>
    <w:rsid w:val="001E54A5"/>
    <w:rsid w:val="00200B89"/>
    <w:rsid w:val="002330FB"/>
    <w:rsid w:val="00234B07"/>
    <w:rsid w:val="00261621"/>
    <w:rsid w:val="002627C1"/>
    <w:rsid w:val="00270FEC"/>
    <w:rsid w:val="0027306E"/>
    <w:rsid w:val="00280FAA"/>
    <w:rsid w:val="00281991"/>
    <w:rsid w:val="00287365"/>
    <w:rsid w:val="002B0BA1"/>
    <w:rsid w:val="002B4D77"/>
    <w:rsid w:val="002D2D81"/>
    <w:rsid w:val="002E2E18"/>
    <w:rsid w:val="002F0466"/>
    <w:rsid w:val="00304BF5"/>
    <w:rsid w:val="00311067"/>
    <w:rsid w:val="00314DC3"/>
    <w:rsid w:val="00317650"/>
    <w:rsid w:val="00331789"/>
    <w:rsid w:val="00333937"/>
    <w:rsid w:val="0034697E"/>
    <w:rsid w:val="003620B5"/>
    <w:rsid w:val="0036216C"/>
    <w:rsid w:val="00371DE3"/>
    <w:rsid w:val="00394AE4"/>
    <w:rsid w:val="0039703F"/>
    <w:rsid w:val="003A423C"/>
    <w:rsid w:val="003B67B3"/>
    <w:rsid w:val="003D0EAE"/>
    <w:rsid w:val="003E2B78"/>
    <w:rsid w:val="003E4463"/>
    <w:rsid w:val="003F3423"/>
    <w:rsid w:val="00400FB0"/>
    <w:rsid w:val="004024C7"/>
    <w:rsid w:val="004171A8"/>
    <w:rsid w:val="00431C95"/>
    <w:rsid w:val="00443648"/>
    <w:rsid w:val="00454BBD"/>
    <w:rsid w:val="00494050"/>
    <w:rsid w:val="004A58D3"/>
    <w:rsid w:val="004B014A"/>
    <w:rsid w:val="004B144B"/>
    <w:rsid w:val="004D5A43"/>
    <w:rsid w:val="004E4E07"/>
    <w:rsid w:val="004F1E04"/>
    <w:rsid w:val="004F2C37"/>
    <w:rsid w:val="0050230D"/>
    <w:rsid w:val="00506018"/>
    <w:rsid w:val="00506B8B"/>
    <w:rsid w:val="00511325"/>
    <w:rsid w:val="0052738B"/>
    <w:rsid w:val="0056653C"/>
    <w:rsid w:val="00583D8E"/>
    <w:rsid w:val="0058454C"/>
    <w:rsid w:val="005B31A0"/>
    <w:rsid w:val="005B60B3"/>
    <w:rsid w:val="005C0FF3"/>
    <w:rsid w:val="005C20F1"/>
    <w:rsid w:val="005C4782"/>
    <w:rsid w:val="005D0764"/>
    <w:rsid w:val="005D5AC3"/>
    <w:rsid w:val="005E1B27"/>
    <w:rsid w:val="005E3CF9"/>
    <w:rsid w:val="005E4086"/>
    <w:rsid w:val="00607CAF"/>
    <w:rsid w:val="00613481"/>
    <w:rsid w:val="0061690D"/>
    <w:rsid w:val="00616FC5"/>
    <w:rsid w:val="006239D4"/>
    <w:rsid w:val="00632B37"/>
    <w:rsid w:val="00664D23"/>
    <w:rsid w:val="0067173D"/>
    <w:rsid w:val="006729D3"/>
    <w:rsid w:val="00680965"/>
    <w:rsid w:val="0068679A"/>
    <w:rsid w:val="006A1F65"/>
    <w:rsid w:val="006B4FC8"/>
    <w:rsid w:val="006C14F0"/>
    <w:rsid w:val="006C27C4"/>
    <w:rsid w:val="006D6F87"/>
    <w:rsid w:val="006E14D3"/>
    <w:rsid w:val="006F136F"/>
    <w:rsid w:val="006F1831"/>
    <w:rsid w:val="007027CE"/>
    <w:rsid w:val="00706292"/>
    <w:rsid w:val="00706B3B"/>
    <w:rsid w:val="00722210"/>
    <w:rsid w:val="0073782E"/>
    <w:rsid w:val="00746C2B"/>
    <w:rsid w:val="007474D0"/>
    <w:rsid w:val="00760C36"/>
    <w:rsid w:val="007C20D1"/>
    <w:rsid w:val="007C6950"/>
    <w:rsid w:val="00806F9E"/>
    <w:rsid w:val="00815F6E"/>
    <w:rsid w:val="0081612A"/>
    <w:rsid w:val="008233B2"/>
    <w:rsid w:val="008425B0"/>
    <w:rsid w:val="00854D32"/>
    <w:rsid w:val="008636F2"/>
    <w:rsid w:val="00867495"/>
    <w:rsid w:val="0087138B"/>
    <w:rsid w:val="008729BD"/>
    <w:rsid w:val="008922AA"/>
    <w:rsid w:val="00893506"/>
    <w:rsid w:val="00897F7E"/>
    <w:rsid w:val="008B203E"/>
    <w:rsid w:val="008B6972"/>
    <w:rsid w:val="008D7FA4"/>
    <w:rsid w:val="008F01BE"/>
    <w:rsid w:val="008F6C3E"/>
    <w:rsid w:val="008F7FB2"/>
    <w:rsid w:val="009024D5"/>
    <w:rsid w:val="00903345"/>
    <w:rsid w:val="0091782F"/>
    <w:rsid w:val="00922C4B"/>
    <w:rsid w:val="00923A4B"/>
    <w:rsid w:val="00930AAC"/>
    <w:rsid w:val="00941960"/>
    <w:rsid w:val="009746B9"/>
    <w:rsid w:val="00982C6A"/>
    <w:rsid w:val="00987EF4"/>
    <w:rsid w:val="0099339F"/>
    <w:rsid w:val="00995169"/>
    <w:rsid w:val="00995FD0"/>
    <w:rsid w:val="009A72B7"/>
    <w:rsid w:val="009A7B70"/>
    <w:rsid w:val="009B661B"/>
    <w:rsid w:val="009C28C1"/>
    <w:rsid w:val="009D5589"/>
    <w:rsid w:val="009D613A"/>
    <w:rsid w:val="00A060DB"/>
    <w:rsid w:val="00A17C4D"/>
    <w:rsid w:val="00A238ED"/>
    <w:rsid w:val="00A328DD"/>
    <w:rsid w:val="00A428FA"/>
    <w:rsid w:val="00A64C35"/>
    <w:rsid w:val="00A67B73"/>
    <w:rsid w:val="00A75C9F"/>
    <w:rsid w:val="00A80E2A"/>
    <w:rsid w:val="00A812F3"/>
    <w:rsid w:val="00A96110"/>
    <w:rsid w:val="00AB4FBC"/>
    <w:rsid w:val="00AC26E2"/>
    <w:rsid w:val="00AC5782"/>
    <w:rsid w:val="00AD046F"/>
    <w:rsid w:val="00AE21A3"/>
    <w:rsid w:val="00AE3D38"/>
    <w:rsid w:val="00AF6106"/>
    <w:rsid w:val="00B010FF"/>
    <w:rsid w:val="00B21AB0"/>
    <w:rsid w:val="00B31079"/>
    <w:rsid w:val="00B31A94"/>
    <w:rsid w:val="00B33BE7"/>
    <w:rsid w:val="00B5105A"/>
    <w:rsid w:val="00B560D1"/>
    <w:rsid w:val="00B6221B"/>
    <w:rsid w:val="00B65F83"/>
    <w:rsid w:val="00B80B58"/>
    <w:rsid w:val="00B96D54"/>
    <w:rsid w:val="00BB3A82"/>
    <w:rsid w:val="00BC346F"/>
    <w:rsid w:val="00BC480F"/>
    <w:rsid w:val="00BC73BD"/>
    <w:rsid w:val="00BE3555"/>
    <w:rsid w:val="00BF2A60"/>
    <w:rsid w:val="00BF7206"/>
    <w:rsid w:val="00C126A9"/>
    <w:rsid w:val="00C21989"/>
    <w:rsid w:val="00C2480F"/>
    <w:rsid w:val="00C30C26"/>
    <w:rsid w:val="00C40008"/>
    <w:rsid w:val="00C66111"/>
    <w:rsid w:val="00C712E1"/>
    <w:rsid w:val="00C76536"/>
    <w:rsid w:val="00C820F1"/>
    <w:rsid w:val="00C969E7"/>
    <w:rsid w:val="00CC1519"/>
    <w:rsid w:val="00CD229F"/>
    <w:rsid w:val="00CE0516"/>
    <w:rsid w:val="00CE774F"/>
    <w:rsid w:val="00CF32A1"/>
    <w:rsid w:val="00D075F0"/>
    <w:rsid w:val="00D26D8B"/>
    <w:rsid w:val="00D3748B"/>
    <w:rsid w:val="00D42D57"/>
    <w:rsid w:val="00D54624"/>
    <w:rsid w:val="00D751C2"/>
    <w:rsid w:val="00D9558B"/>
    <w:rsid w:val="00DA7F0D"/>
    <w:rsid w:val="00DB3E6F"/>
    <w:rsid w:val="00DB4184"/>
    <w:rsid w:val="00DC41E4"/>
    <w:rsid w:val="00DE291A"/>
    <w:rsid w:val="00E03246"/>
    <w:rsid w:val="00E12444"/>
    <w:rsid w:val="00E1714A"/>
    <w:rsid w:val="00E26CB8"/>
    <w:rsid w:val="00E32D36"/>
    <w:rsid w:val="00E338EF"/>
    <w:rsid w:val="00E343BD"/>
    <w:rsid w:val="00E3795D"/>
    <w:rsid w:val="00E41A4C"/>
    <w:rsid w:val="00E41CB6"/>
    <w:rsid w:val="00E42970"/>
    <w:rsid w:val="00E46F57"/>
    <w:rsid w:val="00E5593B"/>
    <w:rsid w:val="00E60A1F"/>
    <w:rsid w:val="00E66C23"/>
    <w:rsid w:val="00E70DBE"/>
    <w:rsid w:val="00E833D1"/>
    <w:rsid w:val="00E8724E"/>
    <w:rsid w:val="00E97437"/>
    <w:rsid w:val="00EA6CF8"/>
    <w:rsid w:val="00EC3AD6"/>
    <w:rsid w:val="00EC3C72"/>
    <w:rsid w:val="00ED1FFA"/>
    <w:rsid w:val="00ED3388"/>
    <w:rsid w:val="00ED461C"/>
    <w:rsid w:val="00EE726D"/>
    <w:rsid w:val="00EF3416"/>
    <w:rsid w:val="00F227B3"/>
    <w:rsid w:val="00F26FA2"/>
    <w:rsid w:val="00F3342C"/>
    <w:rsid w:val="00F33A67"/>
    <w:rsid w:val="00F36798"/>
    <w:rsid w:val="00F406E3"/>
    <w:rsid w:val="00F43F09"/>
    <w:rsid w:val="00F5413D"/>
    <w:rsid w:val="00F87790"/>
    <w:rsid w:val="00FB280C"/>
    <w:rsid w:val="00FB476A"/>
    <w:rsid w:val="00FB6149"/>
    <w:rsid w:val="00FD3328"/>
    <w:rsid w:val="00FE0D93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8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F183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F183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F183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F18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F1831"/>
    <w:pPr>
      <w:outlineLvl w:val="4"/>
    </w:pPr>
  </w:style>
  <w:style w:type="paragraph" w:styleId="Heading6">
    <w:name w:val="heading 6"/>
    <w:basedOn w:val="Heading4"/>
    <w:next w:val="Normal"/>
    <w:qFormat/>
    <w:rsid w:val="006F18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1831"/>
    <w:pPr>
      <w:outlineLvl w:val="6"/>
    </w:pPr>
  </w:style>
  <w:style w:type="paragraph" w:styleId="Heading8">
    <w:name w:val="heading 8"/>
    <w:basedOn w:val="Heading6"/>
    <w:next w:val="Normal"/>
    <w:qFormat/>
    <w:rsid w:val="006F1831"/>
    <w:pPr>
      <w:outlineLvl w:val="7"/>
    </w:pPr>
  </w:style>
  <w:style w:type="paragraph" w:styleId="Heading9">
    <w:name w:val="heading 9"/>
    <w:basedOn w:val="Heading6"/>
    <w:next w:val="Normal"/>
    <w:qFormat/>
    <w:rsid w:val="006F18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6F1831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6F1831"/>
    <w:pPr>
      <w:spacing w:before="360"/>
    </w:pPr>
  </w:style>
  <w:style w:type="paragraph" w:customStyle="1" w:styleId="TabletitleBR">
    <w:name w:val="Table_title_BR"/>
    <w:basedOn w:val="Normal"/>
    <w:next w:val="Tablehead"/>
    <w:rsid w:val="006F1831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F183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6F18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6F1831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18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1831"/>
  </w:style>
  <w:style w:type="paragraph" w:customStyle="1" w:styleId="AppendixNotitle">
    <w:name w:val="Appendix_No &amp; title"/>
    <w:basedOn w:val="AnnexNotitle"/>
    <w:next w:val="Normalaftertitle"/>
    <w:rsid w:val="006F1831"/>
  </w:style>
  <w:style w:type="paragraph" w:customStyle="1" w:styleId="Figure">
    <w:name w:val="Figure"/>
    <w:basedOn w:val="Normal"/>
    <w:next w:val="FigureNotitle"/>
    <w:rsid w:val="006F1831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6F183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6F183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F183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183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183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6F1831"/>
  </w:style>
  <w:style w:type="paragraph" w:customStyle="1" w:styleId="ASN1">
    <w:name w:val="ASN.1"/>
    <w:basedOn w:val="Normal"/>
    <w:rsid w:val="006F18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F183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F183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F1831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6F1831"/>
    <w:rPr>
      <w:b w:val="0"/>
    </w:rPr>
  </w:style>
  <w:style w:type="character" w:styleId="PageNumber">
    <w:name w:val="page number"/>
    <w:basedOn w:val="DefaultParagraphFont"/>
    <w:rsid w:val="006F1831"/>
  </w:style>
  <w:style w:type="paragraph" w:customStyle="1" w:styleId="RecNoBR">
    <w:name w:val="Rec_No_BR"/>
    <w:basedOn w:val="Normal"/>
    <w:next w:val="Rectitle"/>
    <w:rsid w:val="006F183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F1831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6F1831"/>
    <w:rPr>
      <w:vertAlign w:val="superscript"/>
    </w:rPr>
  </w:style>
  <w:style w:type="paragraph" w:customStyle="1" w:styleId="enumlev1">
    <w:name w:val="enumlev1"/>
    <w:basedOn w:val="Normal"/>
    <w:link w:val="enumlev1Char"/>
    <w:rsid w:val="006F1831"/>
    <w:pPr>
      <w:spacing w:before="80"/>
      <w:ind w:left="794" w:hanging="794"/>
    </w:pPr>
  </w:style>
  <w:style w:type="paragraph" w:customStyle="1" w:styleId="enumlev2">
    <w:name w:val="enumlev2"/>
    <w:basedOn w:val="enumlev1"/>
    <w:rsid w:val="006F1831"/>
    <w:pPr>
      <w:ind w:left="1191" w:hanging="397"/>
    </w:pPr>
  </w:style>
  <w:style w:type="paragraph" w:customStyle="1" w:styleId="enumlev3">
    <w:name w:val="enumlev3"/>
    <w:basedOn w:val="enumlev2"/>
    <w:rsid w:val="006F1831"/>
    <w:pPr>
      <w:ind w:left="1588"/>
    </w:pPr>
  </w:style>
  <w:style w:type="paragraph" w:customStyle="1" w:styleId="Equation">
    <w:name w:val="Equation"/>
    <w:basedOn w:val="Normal"/>
    <w:rsid w:val="006F183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183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6F1831"/>
  </w:style>
  <w:style w:type="paragraph" w:customStyle="1" w:styleId="Questiontitle">
    <w:name w:val="Question_title"/>
    <w:basedOn w:val="Rectitle"/>
    <w:next w:val="Questionref"/>
    <w:rsid w:val="006F1831"/>
  </w:style>
  <w:style w:type="paragraph" w:customStyle="1" w:styleId="Questionref">
    <w:name w:val="Question_ref"/>
    <w:basedOn w:val="Recref"/>
    <w:next w:val="Questiondate"/>
    <w:rsid w:val="006F1831"/>
  </w:style>
  <w:style w:type="paragraph" w:customStyle="1" w:styleId="Recref">
    <w:name w:val="Rec_ref"/>
    <w:basedOn w:val="Normal"/>
    <w:next w:val="Recdate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F1831"/>
  </w:style>
  <w:style w:type="paragraph" w:customStyle="1" w:styleId="RepNoBR">
    <w:name w:val="Rep_No_BR"/>
    <w:basedOn w:val="RecNoBR"/>
    <w:next w:val="Reptitle"/>
    <w:rsid w:val="006F1831"/>
  </w:style>
  <w:style w:type="paragraph" w:customStyle="1" w:styleId="Reptitle">
    <w:name w:val="Rep_title"/>
    <w:basedOn w:val="Rectitle"/>
    <w:next w:val="Repref"/>
    <w:rsid w:val="006F1831"/>
  </w:style>
  <w:style w:type="paragraph" w:customStyle="1" w:styleId="Repref">
    <w:name w:val="Rep_ref"/>
    <w:basedOn w:val="Recref"/>
    <w:next w:val="Repdate"/>
    <w:rsid w:val="006F1831"/>
  </w:style>
  <w:style w:type="paragraph" w:customStyle="1" w:styleId="Repdate">
    <w:name w:val="Rep_date"/>
    <w:basedOn w:val="Recdate"/>
    <w:next w:val="Normalaftertitle"/>
    <w:rsid w:val="006F1831"/>
  </w:style>
  <w:style w:type="paragraph" w:customStyle="1" w:styleId="ResNoBR">
    <w:name w:val="Res_No_BR"/>
    <w:basedOn w:val="RecNoBR"/>
    <w:next w:val="Restitle"/>
    <w:rsid w:val="006F1831"/>
  </w:style>
  <w:style w:type="paragraph" w:customStyle="1" w:styleId="Restitle">
    <w:name w:val="Res_title"/>
    <w:basedOn w:val="Rectitle"/>
    <w:next w:val="Resref"/>
    <w:rsid w:val="006F1831"/>
  </w:style>
  <w:style w:type="paragraph" w:customStyle="1" w:styleId="Resref">
    <w:name w:val="Res_ref"/>
    <w:basedOn w:val="Recref"/>
    <w:next w:val="Resdate"/>
    <w:rsid w:val="006F1831"/>
  </w:style>
  <w:style w:type="paragraph" w:customStyle="1" w:styleId="Resdate">
    <w:name w:val="Res_date"/>
    <w:basedOn w:val="Recdate"/>
    <w:next w:val="Normalaftertitle"/>
    <w:rsid w:val="006F1831"/>
  </w:style>
  <w:style w:type="paragraph" w:customStyle="1" w:styleId="Figurewithouttitle">
    <w:name w:val="Figure_without_title"/>
    <w:basedOn w:val="Normal"/>
    <w:next w:val="Normalaftertitle"/>
    <w:rsid w:val="006F1831"/>
    <w:pPr>
      <w:keepLines/>
      <w:spacing w:before="240" w:after="120"/>
      <w:jc w:val="center"/>
    </w:pPr>
  </w:style>
  <w:style w:type="paragraph" w:styleId="Footer">
    <w:name w:val="footer"/>
    <w:basedOn w:val="Normal"/>
    <w:rsid w:val="006F18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183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F1831"/>
    <w:rPr>
      <w:position w:val="6"/>
      <w:sz w:val="18"/>
    </w:rPr>
  </w:style>
  <w:style w:type="paragraph" w:styleId="FootnoteText">
    <w:name w:val="footnote text"/>
    <w:basedOn w:val="Note"/>
    <w:rsid w:val="006F183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F1831"/>
    <w:pPr>
      <w:spacing w:before="80"/>
    </w:pPr>
  </w:style>
  <w:style w:type="paragraph" w:styleId="Header">
    <w:name w:val="header"/>
    <w:basedOn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183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183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6F1831"/>
  </w:style>
  <w:style w:type="paragraph" w:styleId="Index2">
    <w:name w:val="index 2"/>
    <w:basedOn w:val="Normal"/>
    <w:next w:val="Normal"/>
    <w:rsid w:val="006F1831"/>
    <w:pPr>
      <w:ind w:left="283"/>
    </w:pPr>
  </w:style>
  <w:style w:type="paragraph" w:styleId="Index3">
    <w:name w:val="index 3"/>
    <w:basedOn w:val="Normal"/>
    <w:next w:val="Normal"/>
    <w:rsid w:val="006F1831"/>
    <w:pPr>
      <w:ind w:left="566"/>
    </w:pPr>
  </w:style>
  <w:style w:type="paragraph" w:customStyle="1" w:styleId="Section1">
    <w:name w:val="Section_1"/>
    <w:basedOn w:val="Normal"/>
    <w:next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F1831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F1831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6F18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F183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F183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F183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F1831"/>
  </w:style>
  <w:style w:type="character" w:customStyle="1" w:styleId="Recdef">
    <w:name w:val="Rec_def"/>
    <w:basedOn w:val="DefaultParagraphFont"/>
    <w:rsid w:val="006F1831"/>
    <w:rPr>
      <w:b/>
    </w:rPr>
  </w:style>
  <w:style w:type="paragraph" w:customStyle="1" w:styleId="Reftext">
    <w:name w:val="Ref_text"/>
    <w:basedOn w:val="Normal"/>
    <w:rsid w:val="006F1831"/>
    <w:pPr>
      <w:ind w:left="794" w:hanging="794"/>
    </w:pPr>
  </w:style>
  <w:style w:type="paragraph" w:customStyle="1" w:styleId="Reftitle">
    <w:name w:val="Ref_title"/>
    <w:basedOn w:val="Normal"/>
    <w:next w:val="Reftext"/>
    <w:rsid w:val="006F183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F1831"/>
  </w:style>
  <w:style w:type="character" w:customStyle="1" w:styleId="Resdef">
    <w:name w:val="Res_def"/>
    <w:basedOn w:val="DefaultParagraphFont"/>
    <w:rsid w:val="006F183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F1831"/>
  </w:style>
  <w:style w:type="paragraph" w:customStyle="1" w:styleId="SectionNo">
    <w:name w:val="Section_No"/>
    <w:basedOn w:val="Normal"/>
    <w:next w:val="Sectiontitle"/>
    <w:rsid w:val="006F18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F183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F183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183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F1831"/>
    <w:rPr>
      <w:b/>
      <w:color w:val="auto"/>
    </w:rPr>
  </w:style>
  <w:style w:type="paragraph" w:customStyle="1" w:styleId="Tablelegend">
    <w:name w:val="Table_legend"/>
    <w:basedOn w:val="Normal"/>
    <w:rsid w:val="006F18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6F183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F18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F1831"/>
  </w:style>
  <w:style w:type="paragraph" w:customStyle="1" w:styleId="Title3">
    <w:name w:val="Title 3"/>
    <w:basedOn w:val="Title2"/>
    <w:next w:val="Title4"/>
    <w:rsid w:val="006F1831"/>
    <w:rPr>
      <w:caps w:val="0"/>
    </w:rPr>
  </w:style>
  <w:style w:type="paragraph" w:customStyle="1" w:styleId="Title4">
    <w:name w:val="Title 4"/>
    <w:basedOn w:val="Title3"/>
    <w:next w:val="Heading1"/>
    <w:rsid w:val="006F1831"/>
    <w:rPr>
      <w:b/>
    </w:rPr>
  </w:style>
  <w:style w:type="paragraph" w:customStyle="1" w:styleId="toc0">
    <w:name w:val="toc 0"/>
    <w:basedOn w:val="Normal"/>
    <w:next w:val="TOC1"/>
    <w:rsid w:val="006F183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6F183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6F1831"/>
    <w:pPr>
      <w:spacing w:before="80"/>
      <w:ind w:left="1531" w:hanging="851"/>
    </w:pPr>
  </w:style>
  <w:style w:type="paragraph" w:styleId="TOC3">
    <w:name w:val="toc 3"/>
    <w:basedOn w:val="TOC2"/>
    <w:rsid w:val="006F1831"/>
  </w:style>
  <w:style w:type="paragraph" w:styleId="TOC4">
    <w:name w:val="toc 4"/>
    <w:basedOn w:val="TOC3"/>
    <w:rsid w:val="006F1831"/>
  </w:style>
  <w:style w:type="paragraph" w:styleId="TOC5">
    <w:name w:val="toc 5"/>
    <w:basedOn w:val="TOC4"/>
    <w:rsid w:val="006F1831"/>
  </w:style>
  <w:style w:type="paragraph" w:styleId="TOC6">
    <w:name w:val="toc 6"/>
    <w:basedOn w:val="TOC4"/>
    <w:rsid w:val="006F1831"/>
  </w:style>
  <w:style w:type="paragraph" w:styleId="TOC7">
    <w:name w:val="toc 7"/>
    <w:basedOn w:val="TOC4"/>
    <w:rsid w:val="006F1831"/>
  </w:style>
  <w:style w:type="paragraph" w:styleId="TOC8">
    <w:name w:val="toc 8"/>
    <w:basedOn w:val="TOC4"/>
    <w:rsid w:val="006F1831"/>
  </w:style>
  <w:style w:type="paragraph" w:customStyle="1" w:styleId="FiguretitleBR">
    <w:name w:val="Figure_title_BR"/>
    <w:basedOn w:val="TabletitleBR"/>
    <w:next w:val="Figurewithouttitle"/>
    <w:rsid w:val="006F18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F183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234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E12444"/>
    <w:rPr>
      <w:rFonts w:ascii="Times New Roman" w:hAnsi="Times New Roman"/>
      <w:sz w:val="24"/>
      <w:lang w:val="en-GB" w:eastAsia="en-US"/>
    </w:rPr>
  </w:style>
  <w:style w:type="paragraph" w:customStyle="1" w:styleId="Default">
    <w:name w:val="Default"/>
    <w:rsid w:val="005B3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31A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B31A0"/>
  </w:style>
  <w:style w:type="character" w:styleId="FollowedHyperlink">
    <w:name w:val="FollowedHyperlink"/>
    <w:basedOn w:val="DefaultParagraphFont"/>
    <w:rsid w:val="005B31A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60D1"/>
    <w:rPr>
      <w:b/>
      <w:bCs/>
    </w:rPr>
  </w:style>
  <w:style w:type="paragraph" w:styleId="NormalWeb">
    <w:name w:val="Normal (Web)"/>
    <w:basedOn w:val="Normal"/>
    <w:uiPriority w:val="99"/>
    <w:unhideWhenUsed/>
    <w:rsid w:val="00B560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6A1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8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F183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F183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F183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F18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F1831"/>
    <w:pPr>
      <w:outlineLvl w:val="4"/>
    </w:pPr>
  </w:style>
  <w:style w:type="paragraph" w:styleId="Heading6">
    <w:name w:val="heading 6"/>
    <w:basedOn w:val="Heading4"/>
    <w:next w:val="Normal"/>
    <w:qFormat/>
    <w:rsid w:val="006F18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1831"/>
    <w:pPr>
      <w:outlineLvl w:val="6"/>
    </w:pPr>
  </w:style>
  <w:style w:type="paragraph" w:styleId="Heading8">
    <w:name w:val="heading 8"/>
    <w:basedOn w:val="Heading6"/>
    <w:next w:val="Normal"/>
    <w:qFormat/>
    <w:rsid w:val="006F1831"/>
    <w:pPr>
      <w:outlineLvl w:val="7"/>
    </w:pPr>
  </w:style>
  <w:style w:type="paragraph" w:styleId="Heading9">
    <w:name w:val="heading 9"/>
    <w:basedOn w:val="Heading6"/>
    <w:next w:val="Normal"/>
    <w:qFormat/>
    <w:rsid w:val="006F18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6F1831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6F1831"/>
    <w:pPr>
      <w:spacing w:before="360"/>
    </w:pPr>
  </w:style>
  <w:style w:type="paragraph" w:customStyle="1" w:styleId="TabletitleBR">
    <w:name w:val="Table_title_BR"/>
    <w:basedOn w:val="Normal"/>
    <w:next w:val="Tablehead"/>
    <w:rsid w:val="006F1831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F183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6F18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6F1831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18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1831"/>
  </w:style>
  <w:style w:type="paragraph" w:customStyle="1" w:styleId="AppendixNotitle">
    <w:name w:val="Appendix_No &amp; title"/>
    <w:basedOn w:val="AnnexNotitle"/>
    <w:next w:val="Normalaftertitle"/>
    <w:rsid w:val="006F1831"/>
  </w:style>
  <w:style w:type="paragraph" w:customStyle="1" w:styleId="Figure">
    <w:name w:val="Figure"/>
    <w:basedOn w:val="Normal"/>
    <w:next w:val="FigureNotitle"/>
    <w:rsid w:val="006F1831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6F183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6F183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F183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183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183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6F1831"/>
  </w:style>
  <w:style w:type="paragraph" w:customStyle="1" w:styleId="ASN1">
    <w:name w:val="ASN.1"/>
    <w:basedOn w:val="Normal"/>
    <w:rsid w:val="006F18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F183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F183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F1831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6F1831"/>
    <w:rPr>
      <w:b w:val="0"/>
    </w:rPr>
  </w:style>
  <w:style w:type="character" w:styleId="PageNumber">
    <w:name w:val="page number"/>
    <w:basedOn w:val="DefaultParagraphFont"/>
    <w:rsid w:val="006F1831"/>
  </w:style>
  <w:style w:type="paragraph" w:customStyle="1" w:styleId="RecNoBR">
    <w:name w:val="Rec_No_BR"/>
    <w:basedOn w:val="Normal"/>
    <w:next w:val="Rectitle"/>
    <w:rsid w:val="006F183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F1831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6F1831"/>
    <w:rPr>
      <w:vertAlign w:val="superscript"/>
    </w:rPr>
  </w:style>
  <w:style w:type="paragraph" w:customStyle="1" w:styleId="enumlev1">
    <w:name w:val="enumlev1"/>
    <w:basedOn w:val="Normal"/>
    <w:link w:val="enumlev1Char"/>
    <w:rsid w:val="006F1831"/>
    <w:pPr>
      <w:spacing w:before="80"/>
      <w:ind w:left="794" w:hanging="794"/>
    </w:pPr>
  </w:style>
  <w:style w:type="paragraph" w:customStyle="1" w:styleId="enumlev2">
    <w:name w:val="enumlev2"/>
    <w:basedOn w:val="enumlev1"/>
    <w:rsid w:val="006F1831"/>
    <w:pPr>
      <w:ind w:left="1191" w:hanging="397"/>
    </w:pPr>
  </w:style>
  <w:style w:type="paragraph" w:customStyle="1" w:styleId="enumlev3">
    <w:name w:val="enumlev3"/>
    <w:basedOn w:val="enumlev2"/>
    <w:rsid w:val="006F1831"/>
    <w:pPr>
      <w:ind w:left="1588"/>
    </w:pPr>
  </w:style>
  <w:style w:type="paragraph" w:customStyle="1" w:styleId="Equation">
    <w:name w:val="Equation"/>
    <w:basedOn w:val="Normal"/>
    <w:rsid w:val="006F183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183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6F1831"/>
  </w:style>
  <w:style w:type="paragraph" w:customStyle="1" w:styleId="Questiontitle">
    <w:name w:val="Question_title"/>
    <w:basedOn w:val="Rectitle"/>
    <w:next w:val="Questionref"/>
    <w:rsid w:val="006F1831"/>
  </w:style>
  <w:style w:type="paragraph" w:customStyle="1" w:styleId="Questionref">
    <w:name w:val="Question_ref"/>
    <w:basedOn w:val="Recref"/>
    <w:next w:val="Questiondate"/>
    <w:rsid w:val="006F1831"/>
  </w:style>
  <w:style w:type="paragraph" w:customStyle="1" w:styleId="Recref">
    <w:name w:val="Rec_ref"/>
    <w:basedOn w:val="Normal"/>
    <w:next w:val="Recdate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F1831"/>
  </w:style>
  <w:style w:type="paragraph" w:customStyle="1" w:styleId="RepNoBR">
    <w:name w:val="Rep_No_BR"/>
    <w:basedOn w:val="RecNoBR"/>
    <w:next w:val="Reptitle"/>
    <w:rsid w:val="006F1831"/>
  </w:style>
  <w:style w:type="paragraph" w:customStyle="1" w:styleId="Reptitle">
    <w:name w:val="Rep_title"/>
    <w:basedOn w:val="Rectitle"/>
    <w:next w:val="Repref"/>
    <w:rsid w:val="006F1831"/>
  </w:style>
  <w:style w:type="paragraph" w:customStyle="1" w:styleId="Repref">
    <w:name w:val="Rep_ref"/>
    <w:basedOn w:val="Recref"/>
    <w:next w:val="Repdate"/>
    <w:rsid w:val="006F1831"/>
  </w:style>
  <w:style w:type="paragraph" w:customStyle="1" w:styleId="Repdate">
    <w:name w:val="Rep_date"/>
    <w:basedOn w:val="Recdate"/>
    <w:next w:val="Normalaftertitle"/>
    <w:rsid w:val="006F1831"/>
  </w:style>
  <w:style w:type="paragraph" w:customStyle="1" w:styleId="ResNoBR">
    <w:name w:val="Res_No_BR"/>
    <w:basedOn w:val="RecNoBR"/>
    <w:next w:val="Restitle"/>
    <w:rsid w:val="006F1831"/>
  </w:style>
  <w:style w:type="paragraph" w:customStyle="1" w:styleId="Restitle">
    <w:name w:val="Res_title"/>
    <w:basedOn w:val="Rectitle"/>
    <w:next w:val="Resref"/>
    <w:rsid w:val="006F1831"/>
  </w:style>
  <w:style w:type="paragraph" w:customStyle="1" w:styleId="Resref">
    <w:name w:val="Res_ref"/>
    <w:basedOn w:val="Recref"/>
    <w:next w:val="Resdate"/>
    <w:rsid w:val="006F1831"/>
  </w:style>
  <w:style w:type="paragraph" w:customStyle="1" w:styleId="Resdate">
    <w:name w:val="Res_date"/>
    <w:basedOn w:val="Recdate"/>
    <w:next w:val="Normalaftertitle"/>
    <w:rsid w:val="006F1831"/>
  </w:style>
  <w:style w:type="paragraph" w:customStyle="1" w:styleId="Figurewithouttitle">
    <w:name w:val="Figure_without_title"/>
    <w:basedOn w:val="Normal"/>
    <w:next w:val="Normalaftertitle"/>
    <w:rsid w:val="006F1831"/>
    <w:pPr>
      <w:keepLines/>
      <w:spacing w:before="240" w:after="120"/>
      <w:jc w:val="center"/>
    </w:pPr>
  </w:style>
  <w:style w:type="paragraph" w:styleId="Footer">
    <w:name w:val="footer"/>
    <w:basedOn w:val="Normal"/>
    <w:rsid w:val="006F18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183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F1831"/>
    <w:rPr>
      <w:position w:val="6"/>
      <w:sz w:val="18"/>
    </w:rPr>
  </w:style>
  <w:style w:type="paragraph" w:styleId="FootnoteText">
    <w:name w:val="footnote text"/>
    <w:basedOn w:val="Note"/>
    <w:rsid w:val="006F183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F1831"/>
    <w:pPr>
      <w:spacing w:before="80"/>
    </w:pPr>
  </w:style>
  <w:style w:type="paragraph" w:styleId="Header">
    <w:name w:val="header"/>
    <w:basedOn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183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183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6F1831"/>
  </w:style>
  <w:style w:type="paragraph" w:styleId="Index2">
    <w:name w:val="index 2"/>
    <w:basedOn w:val="Normal"/>
    <w:next w:val="Normal"/>
    <w:rsid w:val="006F1831"/>
    <w:pPr>
      <w:ind w:left="283"/>
    </w:pPr>
  </w:style>
  <w:style w:type="paragraph" w:styleId="Index3">
    <w:name w:val="index 3"/>
    <w:basedOn w:val="Normal"/>
    <w:next w:val="Normal"/>
    <w:rsid w:val="006F1831"/>
    <w:pPr>
      <w:ind w:left="566"/>
    </w:pPr>
  </w:style>
  <w:style w:type="paragraph" w:customStyle="1" w:styleId="Section1">
    <w:name w:val="Section_1"/>
    <w:basedOn w:val="Normal"/>
    <w:next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F1831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F1831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6F18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F183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F183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F183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F1831"/>
  </w:style>
  <w:style w:type="character" w:customStyle="1" w:styleId="Recdef">
    <w:name w:val="Rec_def"/>
    <w:basedOn w:val="DefaultParagraphFont"/>
    <w:rsid w:val="006F1831"/>
    <w:rPr>
      <w:b/>
    </w:rPr>
  </w:style>
  <w:style w:type="paragraph" w:customStyle="1" w:styleId="Reftext">
    <w:name w:val="Ref_text"/>
    <w:basedOn w:val="Normal"/>
    <w:rsid w:val="006F1831"/>
    <w:pPr>
      <w:ind w:left="794" w:hanging="794"/>
    </w:pPr>
  </w:style>
  <w:style w:type="paragraph" w:customStyle="1" w:styleId="Reftitle">
    <w:name w:val="Ref_title"/>
    <w:basedOn w:val="Normal"/>
    <w:next w:val="Reftext"/>
    <w:rsid w:val="006F183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F1831"/>
  </w:style>
  <w:style w:type="character" w:customStyle="1" w:styleId="Resdef">
    <w:name w:val="Res_def"/>
    <w:basedOn w:val="DefaultParagraphFont"/>
    <w:rsid w:val="006F183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F1831"/>
  </w:style>
  <w:style w:type="paragraph" w:customStyle="1" w:styleId="SectionNo">
    <w:name w:val="Section_No"/>
    <w:basedOn w:val="Normal"/>
    <w:next w:val="Sectiontitle"/>
    <w:rsid w:val="006F18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F183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F183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183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F1831"/>
    <w:rPr>
      <w:b/>
      <w:color w:val="auto"/>
    </w:rPr>
  </w:style>
  <w:style w:type="paragraph" w:customStyle="1" w:styleId="Tablelegend">
    <w:name w:val="Table_legend"/>
    <w:basedOn w:val="Normal"/>
    <w:rsid w:val="006F18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6F183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F18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F1831"/>
  </w:style>
  <w:style w:type="paragraph" w:customStyle="1" w:styleId="Title3">
    <w:name w:val="Title 3"/>
    <w:basedOn w:val="Title2"/>
    <w:next w:val="Title4"/>
    <w:rsid w:val="006F1831"/>
    <w:rPr>
      <w:caps w:val="0"/>
    </w:rPr>
  </w:style>
  <w:style w:type="paragraph" w:customStyle="1" w:styleId="Title4">
    <w:name w:val="Title 4"/>
    <w:basedOn w:val="Title3"/>
    <w:next w:val="Heading1"/>
    <w:rsid w:val="006F1831"/>
    <w:rPr>
      <w:b/>
    </w:rPr>
  </w:style>
  <w:style w:type="paragraph" w:customStyle="1" w:styleId="toc0">
    <w:name w:val="toc 0"/>
    <w:basedOn w:val="Normal"/>
    <w:next w:val="TOC1"/>
    <w:rsid w:val="006F183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6F183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6F1831"/>
    <w:pPr>
      <w:spacing w:before="80"/>
      <w:ind w:left="1531" w:hanging="851"/>
    </w:pPr>
  </w:style>
  <w:style w:type="paragraph" w:styleId="TOC3">
    <w:name w:val="toc 3"/>
    <w:basedOn w:val="TOC2"/>
    <w:rsid w:val="006F1831"/>
  </w:style>
  <w:style w:type="paragraph" w:styleId="TOC4">
    <w:name w:val="toc 4"/>
    <w:basedOn w:val="TOC3"/>
    <w:rsid w:val="006F1831"/>
  </w:style>
  <w:style w:type="paragraph" w:styleId="TOC5">
    <w:name w:val="toc 5"/>
    <w:basedOn w:val="TOC4"/>
    <w:rsid w:val="006F1831"/>
  </w:style>
  <w:style w:type="paragraph" w:styleId="TOC6">
    <w:name w:val="toc 6"/>
    <w:basedOn w:val="TOC4"/>
    <w:rsid w:val="006F1831"/>
  </w:style>
  <w:style w:type="paragraph" w:styleId="TOC7">
    <w:name w:val="toc 7"/>
    <w:basedOn w:val="TOC4"/>
    <w:rsid w:val="006F1831"/>
  </w:style>
  <w:style w:type="paragraph" w:styleId="TOC8">
    <w:name w:val="toc 8"/>
    <w:basedOn w:val="TOC4"/>
    <w:rsid w:val="006F1831"/>
  </w:style>
  <w:style w:type="paragraph" w:customStyle="1" w:styleId="FiguretitleBR">
    <w:name w:val="Figure_title_BR"/>
    <w:basedOn w:val="TabletitleBR"/>
    <w:next w:val="Figurewithouttitle"/>
    <w:rsid w:val="006F18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F183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234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E12444"/>
    <w:rPr>
      <w:rFonts w:ascii="Times New Roman" w:hAnsi="Times New Roman"/>
      <w:sz w:val="24"/>
      <w:lang w:val="en-GB" w:eastAsia="en-US"/>
    </w:rPr>
  </w:style>
  <w:style w:type="paragraph" w:customStyle="1" w:styleId="Default">
    <w:name w:val="Default"/>
    <w:rsid w:val="005B3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31A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B31A0"/>
  </w:style>
  <w:style w:type="character" w:styleId="FollowedHyperlink">
    <w:name w:val="FollowedHyperlink"/>
    <w:basedOn w:val="DefaultParagraphFont"/>
    <w:rsid w:val="005B31A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60D1"/>
    <w:rPr>
      <w:b/>
      <w:bCs/>
    </w:rPr>
  </w:style>
  <w:style w:type="paragraph" w:styleId="NormalWeb">
    <w:name w:val="Normal (Web)"/>
    <w:basedOn w:val="Normal"/>
    <w:uiPriority w:val="99"/>
    <w:unhideWhenUsed/>
    <w:rsid w:val="00B560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6A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TU-R.Registrations@itu.in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o.gl/maps/1ZeI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conferences/r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10" Type="http://schemas.openxmlformats.org/officeDocument/2006/relationships/hyperlink" Target="http://www.itu.int/en/even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maps/1ZeIm" TargetMode="External"/><Relationship Id="rId14" Type="http://schemas.openxmlformats.org/officeDocument/2006/relationships/hyperlink" Target="http://www.itu.int/TI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a\Application%20Data\Microsoft\Templates\POOL%20E%20-%20ITU\PE_WRS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PE_WRS10.dotm</Template>
  <TotalTime>218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Radiocommunication Seminar</vt:lpstr>
    </vt:vector>
  </TitlesOfParts>
  <Company>ITU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Radiocommunication Seminar</dc:title>
  <dc:creator>deraspe</dc:creator>
  <cp:lastModifiedBy>Marie-Jo Deraspe</cp:lastModifiedBy>
  <cp:revision>22</cp:revision>
  <cp:lastPrinted>2013-05-13T09:19:00Z</cp:lastPrinted>
  <dcterms:created xsi:type="dcterms:W3CDTF">2013-05-13T07:43:00Z</dcterms:created>
  <dcterms:modified xsi:type="dcterms:W3CDTF">2013-05-15T09:04:00Z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