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6319EF">
        <w:trPr>
          <w:cantSplit/>
        </w:trPr>
        <w:tc>
          <w:tcPr>
            <w:tcW w:w="6580" w:type="dxa"/>
            <w:vAlign w:val="center"/>
          </w:tcPr>
          <w:p w:rsidR="006319EF" w:rsidRDefault="00CF48A6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6319EF" w:rsidRDefault="00CF48A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9EF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6319EF" w:rsidRDefault="006319E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6319EF" w:rsidRDefault="006319EF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319EF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6319EF" w:rsidRDefault="006319E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6319EF" w:rsidRDefault="006319EF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6319EF">
        <w:trPr>
          <w:cantSplit/>
        </w:trPr>
        <w:tc>
          <w:tcPr>
            <w:tcW w:w="6580" w:type="dxa"/>
            <w:vMerge w:val="restart"/>
          </w:tcPr>
          <w:p w:rsidR="006319EF" w:rsidRDefault="00CF48A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fr-FR"/>
              </w:rPr>
              <w:t>Source:</w:t>
            </w:r>
            <w:r>
              <w:rPr>
                <w:rFonts w:ascii="Verdana" w:hAnsi="Verdana"/>
                <w:sz w:val="20"/>
                <w:lang w:val="fr-FR"/>
              </w:rPr>
              <w:tab/>
              <w:t>Document 5A/TEMP/199</w:t>
            </w:r>
            <w:r>
              <w:rPr>
                <w:rFonts w:ascii="Verdana" w:hAnsi="Verdana"/>
                <w:sz w:val="20"/>
                <w:lang w:val="fr-FR"/>
              </w:rPr>
              <w:br/>
            </w:r>
            <w:r>
              <w:rPr>
                <w:rFonts w:ascii="Verdana" w:hAnsi="Verdana"/>
                <w:bCs/>
                <w:sz w:val="20"/>
                <w:lang w:val="fr-FR" w:eastAsia="zh-CN"/>
              </w:rPr>
              <w:t>Document 5B/TEMP/169</w:t>
            </w:r>
          </w:p>
          <w:p w:rsidR="006319EF" w:rsidRDefault="00CF48A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CA"/>
              </w:rPr>
            </w:pPr>
            <w:r>
              <w:rPr>
                <w:rFonts w:ascii="Verdana" w:hAnsi="Verdana"/>
                <w:sz w:val="20"/>
                <w:lang w:val="en-CA"/>
              </w:rPr>
              <w:t>Subject:</w:t>
            </w:r>
            <w:r>
              <w:rPr>
                <w:rFonts w:ascii="Verdana" w:hAnsi="Verdana"/>
                <w:sz w:val="20"/>
                <w:lang w:val="en-CA"/>
              </w:rPr>
              <w:tab/>
              <w:t xml:space="preserve">WRC-15 agenda item </w:t>
            </w:r>
            <w:r>
              <w:rPr>
                <w:rFonts w:ascii="Verdana" w:hAnsi="Verdana" w:hint="eastAsia"/>
                <w:sz w:val="20"/>
                <w:lang w:val="en-CA" w:eastAsia="ja-JP"/>
              </w:rPr>
              <w:t>1.18</w:t>
            </w:r>
          </w:p>
        </w:tc>
        <w:tc>
          <w:tcPr>
            <w:tcW w:w="3451" w:type="dxa"/>
          </w:tcPr>
          <w:p w:rsidR="006319EF" w:rsidRDefault="00CF48A6" w:rsidP="00C0628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9 to</w:t>
            </w:r>
            <w:r w:rsidR="00C06286">
              <w:rPr>
                <w:rFonts w:ascii="Verdana" w:hAnsi="Verdana"/>
                <w:b/>
                <w:sz w:val="20"/>
                <w:lang w:eastAsia="zh-CN"/>
              </w:rPr>
              <w:br/>
            </w:r>
            <w:r>
              <w:rPr>
                <w:rFonts w:ascii="Verdana" w:hAnsi="Verdana"/>
                <w:b/>
                <w:sz w:val="20"/>
                <w:lang w:eastAsia="zh-CN"/>
              </w:rPr>
              <w:t>Document 5A/421-E</w:t>
            </w:r>
          </w:p>
        </w:tc>
      </w:tr>
      <w:tr w:rsidR="006319EF">
        <w:trPr>
          <w:cantSplit/>
        </w:trPr>
        <w:tc>
          <w:tcPr>
            <w:tcW w:w="6580" w:type="dxa"/>
            <w:vMerge/>
          </w:tcPr>
          <w:p w:rsidR="006319EF" w:rsidRDefault="006319E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6319EF" w:rsidRDefault="00C0628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29</w:t>
            </w:r>
            <w:r w:rsidR="00CF48A6">
              <w:rPr>
                <w:rFonts w:ascii="Verdana" w:hAnsi="Verdana"/>
                <w:b/>
                <w:sz w:val="20"/>
                <w:lang w:eastAsia="zh-CN"/>
              </w:rPr>
              <w:t xml:space="preserve"> November 2013</w:t>
            </w:r>
          </w:p>
        </w:tc>
      </w:tr>
      <w:tr w:rsidR="006319EF">
        <w:trPr>
          <w:cantSplit/>
        </w:trPr>
        <w:tc>
          <w:tcPr>
            <w:tcW w:w="6580" w:type="dxa"/>
            <w:vMerge/>
          </w:tcPr>
          <w:p w:rsidR="006319EF" w:rsidRDefault="006319E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6319EF" w:rsidRDefault="00CF48A6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6319EF">
        <w:trPr>
          <w:cantSplit/>
        </w:trPr>
        <w:tc>
          <w:tcPr>
            <w:tcW w:w="10031" w:type="dxa"/>
            <w:gridSpan w:val="2"/>
          </w:tcPr>
          <w:p w:rsidR="006319EF" w:rsidRDefault="00CF48A6" w:rsidP="00047F76">
            <w:pPr>
              <w:pStyle w:val="Title1"/>
              <w:spacing w:before="720"/>
              <w:rPr>
                <w:b/>
                <w:caps w:val="0"/>
                <w:lang w:eastAsia="zh-CN"/>
              </w:rPr>
            </w:pPr>
            <w:bookmarkStart w:id="5" w:name="dsource" w:colFirst="0" w:colLast="0"/>
            <w:bookmarkEnd w:id="4"/>
            <w:r>
              <w:rPr>
                <w:b/>
                <w:caps w:val="0"/>
                <w:lang w:val="en-US" w:eastAsia="ja-JP"/>
              </w:rPr>
              <w:t>Annex 9 to Working Party 5A Chairman’s Report</w:t>
            </w:r>
          </w:p>
          <w:p w:rsidR="006319EF" w:rsidRDefault="00CF48A6" w:rsidP="00047F76">
            <w:pPr>
              <w:pStyle w:val="Source"/>
              <w:spacing w:before="360"/>
              <w:rPr>
                <w:lang w:eastAsia="zh-CN"/>
              </w:rPr>
            </w:pPr>
            <w:r>
              <w:rPr>
                <w:lang w:val="en-US" w:eastAsia="ja-JP"/>
              </w:rPr>
              <w:t>Working Parties 5A and 5B</w:t>
            </w:r>
            <w:r>
              <w:rPr>
                <w:lang w:eastAsia="zh-CN"/>
              </w:rPr>
              <w:t xml:space="preserve"> </w:t>
            </w:r>
          </w:p>
        </w:tc>
      </w:tr>
      <w:tr w:rsidR="006319EF">
        <w:trPr>
          <w:cantSplit/>
        </w:trPr>
        <w:tc>
          <w:tcPr>
            <w:tcW w:w="10031" w:type="dxa"/>
            <w:gridSpan w:val="2"/>
          </w:tcPr>
          <w:p w:rsidR="006319EF" w:rsidRDefault="00CF48A6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val="en-US"/>
              </w:rPr>
              <w:t xml:space="preserve">work plan for WRC-15 </w:t>
            </w:r>
            <w:r>
              <w:t>Agenda</w:t>
            </w:r>
            <w:r>
              <w:rPr>
                <w:lang w:val="en-US"/>
              </w:rPr>
              <w:t xml:space="preserve"> item </w:t>
            </w:r>
            <w:r>
              <w:rPr>
                <w:rFonts w:hint="eastAsia"/>
                <w:lang w:val="en-US" w:eastAsia="ja-JP"/>
              </w:rPr>
              <w:t>1.18</w:t>
            </w:r>
          </w:p>
        </w:tc>
      </w:tr>
      <w:tr w:rsidR="006319EF">
        <w:trPr>
          <w:cantSplit/>
        </w:trPr>
        <w:tc>
          <w:tcPr>
            <w:tcW w:w="10031" w:type="dxa"/>
            <w:gridSpan w:val="2"/>
          </w:tcPr>
          <w:p w:rsidR="006319EF" w:rsidRDefault="006319EF">
            <w:pPr>
              <w:pStyle w:val="Title1"/>
              <w:jc w:val="left"/>
              <w:rPr>
                <w:lang w:val="en-US"/>
              </w:rPr>
            </w:pPr>
          </w:p>
        </w:tc>
      </w:tr>
    </w:tbl>
    <w:p w:rsidR="006319EF" w:rsidRPr="00047F76" w:rsidRDefault="006319EF">
      <w:pPr>
        <w:rPr>
          <w:sz w:val="16"/>
          <w:szCs w:val="16"/>
        </w:rPr>
      </w:pPr>
      <w:bookmarkStart w:id="7" w:name="dbreak"/>
      <w:bookmarkEnd w:id="6"/>
      <w:bookmarkEnd w:id="7"/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3369"/>
        <w:gridCol w:w="6662"/>
      </w:tblGrid>
      <w:tr w:rsidR="006319EF">
        <w:trPr>
          <w:jc w:val="center"/>
        </w:trPr>
        <w:tc>
          <w:tcPr>
            <w:tcW w:w="3369" w:type="dxa"/>
          </w:tcPr>
          <w:p w:rsidR="006319EF" w:rsidRDefault="00CF48A6" w:rsidP="009E16E6">
            <w:pPr>
              <w:pStyle w:val="Tablehead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Working Part</w:t>
            </w:r>
            <w:r w:rsidR="009E16E6">
              <w:rPr>
                <w:rFonts w:asciiTheme="majorBidi" w:hAnsiTheme="majorBidi" w:cstheme="majorBidi"/>
                <w:sz w:val="22"/>
                <w:szCs w:val="22"/>
              </w:rPr>
              <w:t>ies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5A/5B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meetings</w:t>
            </w:r>
          </w:p>
        </w:tc>
        <w:tc>
          <w:tcPr>
            <w:tcW w:w="6662" w:type="dxa"/>
          </w:tcPr>
          <w:p w:rsidR="006319EF" w:rsidRDefault="00CF48A6">
            <w:pPr>
              <w:pStyle w:val="Tablehead"/>
              <w:spacing w:before="60" w:after="6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Work plan</w:t>
            </w:r>
          </w:p>
        </w:tc>
      </w:tr>
      <w:tr w:rsidR="006319EF">
        <w:trPr>
          <w:jc w:val="center"/>
        </w:trPr>
        <w:tc>
          <w:tcPr>
            <w:tcW w:w="3369" w:type="dxa"/>
          </w:tcPr>
          <w:p w:rsidR="006319EF" w:rsidRDefault="00CF48A6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13</w:t>
            </w:r>
            <w:r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meeting – 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May 2014</w:t>
            </w:r>
          </w:p>
        </w:tc>
        <w:tc>
          <w:tcPr>
            <w:tcW w:w="6662" w:type="dxa"/>
          </w:tcPr>
          <w:p w:rsidR="006319EF" w:rsidRDefault="00CF48A6">
            <w:pPr>
              <w:pStyle w:val="Tabletext"/>
              <w:spacing w:before="60" w:after="60"/>
              <w:ind w:left="284" w:hanging="284"/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ab/>
              <w:t>Finalize CPM text and send to CPM management team (WP 5B).</w:t>
            </w:r>
          </w:p>
          <w:p w:rsidR="006319EF" w:rsidRDefault="00CF48A6">
            <w:pPr>
              <w:pStyle w:val="Tabletext"/>
              <w:spacing w:before="60" w:after="60"/>
              <w:ind w:left="284" w:hanging="284"/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Complete 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 xml:space="preserve">draft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Report 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to be finally considered at the 14</w:t>
            </w:r>
            <w:r>
              <w:rPr>
                <w:rFonts w:asciiTheme="majorBidi" w:hAnsiTheme="majorBidi" w:cstheme="majorBidi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 xml:space="preserve"> meeting in November 2014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 xml:space="preserve">WP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5B)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.</w:t>
            </w:r>
          </w:p>
          <w:p w:rsidR="006319EF" w:rsidRDefault="00CF48A6">
            <w:pPr>
              <w:pStyle w:val="Tabletext"/>
              <w:spacing w:before="60" w:after="60"/>
              <w:ind w:left="284" w:hanging="284"/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ab/>
              <w:t>Consider possible consequential changes to the existing ITU-R documentation as a result of adoption of proposed draft new Report (WP 5B).</w:t>
            </w:r>
          </w:p>
        </w:tc>
      </w:tr>
      <w:tr w:rsidR="006319EF">
        <w:trPr>
          <w:jc w:val="center"/>
        </w:trPr>
        <w:tc>
          <w:tcPr>
            <w:tcW w:w="3369" w:type="dxa"/>
          </w:tcPr>
          <w:p w:rsidR="006319EF" w:rsidRDefault="00CF48A6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14</w:t>
            </w:r>
            <w:r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meeting – 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November 2014</w:t>
            </w:r>
          </w:p>
        </w:tc>
        <w:tc>
          <w:tcPr>
            <w:tcW w:w="6662" w:type="dxa"/>
          </w:tcPr>
          <w:p w:rsidR="006319EF" w:rsidRDefault="00CF48A6">
            <w:pPr>
              <w:pStyle w:val="Tabletext"/>
              <w:spacing w:before="60" w:after="60"/>
              <w:ind w:left="284" w:hanging="284"/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ab/>
              <w:t>Finalize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Report and submit to SG 5 meeting for approval (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WP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5B)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.</w:t>
            </w:r>
          </w:p>
          <w:p w:rsidR="006319EF" w:rsidRDefault="00CF48A6">
            <w:pPr>
              <w:pStyle w:val="Tabletext"/>
              <w:spacing w:before="60" w:after="60"/>
              <w:ind w:left="284" w:hanging="284"/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–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ab/>
              <w:t>Consider possible consequential changes to the existing ITU-R documentation as a result of adoption of proposed draft new Report (WP 5B).</w:t>
            </w:r>
          </w:p>
        </w:tc>
      </w:tr>
    </w:tbl>
    <w:p w:rsidR="006319EF" w:rsidRDefault="006319EF"/>
    <w:p w:rsidR="006319EF" w:rsidRDefault="006319EF"/>
    <w:tbl>
      <w:tblPr>
        <w:tblW w:w="10150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8"/>
        <w:gridCol w:w="3601"/>
        <w:gridCol w:w="4691"/>
      </w:tblGrid>
      <w:tr w:rsidR="006319EF">
        <w:trPr>
          <w:cantSplit/>
          <w:trHeight w:val="204"/>
        </w:trPr>
        <w:tc>
          <w:tcPr>
            <w:tcW w:w="1858" w:type="dxa"/>
          </w:tcPr>
          <w:p w:rsidR="006319EF" w:rsidRDefault="00CF48A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Contacts:</w:t>
            </w:r>
          </w:p>
        </w:tc>
        <w:tc>
          <w:tcPr>
            <w:tcW w:w="3601" w:type="dxa"/>
          </w:tcPr>
          <w:p w:rsidR="006319EF" w:rsidRDefault="00CF48A6">
            <w:pPr>
              <w:tabs>
                <w:tab w:val="center" w:pos="8505"/>
              </w:tabs>
              <w:spacing w:before="0"/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Satoshi (Sam) Oyama</w:t>
            </w:r>
            <w:r>
              <w:rPr>
                <w:szCs w:val="24"/>
                <w:lang w:eastAsia="ja-JP"/>
              </w:rPr>
              <w:t xml:space="preserve"> (WP 5A)</w:t>
            </w:r>
          </w:p>
          <w:p w:rsidR="006319EF" w:rsidRDefault="00CF48A6">
            <w:pPr>
              <w:tabs>
                <w:tab w:val="center" w:pos="8505"/>
              </w:tabs>
              <w:rPr>
                <w:szCs w:val="24"/>
              </w:rPr>
            </w:pPr>
            <w:r>
              <w:rPr>
                <w:rFonts w:hint="eastAsia"/>
                <w:szCs w:val="24"/>
                <w:lang w:eastAsia="ja-JP"/>
              </w:rPr>
              <w:t>Fat</w:t>
            </w:r>
            <w:r>
              <w:rPr>
                <w:szCs w:val="24"/>
                <w:lang w:eastAsia="ja-JP"/>
              </w:rPr>
              <w:t>ih Mehmet</w:t>
            </w:r>
            <w:r>
              <w:rPr>
                <w:rFonts w:hint="eastAsia"/>
                <w:szCs w:val="24"/>
                <w:lang w:eastAsia="ja-JP"/>
              </w:rPr>
              <w:t xml:space="preserve"> Y</w:t>
            </w:r>
            <w:r>
              <w:rPr>
                <w:szCs w:val="24"/>
                <w:lang w:eastAsia="ja-JP"/>
              </w:rPr>
              <w:t>urdal (WP 5B)</w:t>
            </w:r>
          </w:p>
        </w:tc>
        <w:tc>
          <w:tcPr>
            <w:tcW w:w="4691" w:type="dxa"/>
          </w:tcPr>
          <w:p w:rsidR="006319EF" w:rsidRDefault="00CF48A6">
            <w:pPr>
              <w:spacing w:before="0"/>
              <w:rPr>
                <w:rStyle w:val="Hyperlink"/>
                <w:szCs w:val="24"/>
                <w:lang w:eastAsia="ja-JP"/>
              </w:rPr>
            </w:pPr>
            <w:r>
              <w:rPr>
                <w:b/>
                <w:bCs/>
              </w:rPr>
              <w:t>E-mail:</w:t>
            </w:r>
            <w:r>
              <w:t xml:space="preserve"> </w:t>
            </w:r>
            <w:hyperlink r:id="rId8" w:history="1">
              <w:r>
                <w:rPr>
                  <w:rStyle w:val="Hyperlink"/>
                  <w:rFonts w:hint="eastAsia"/>
                  <w:szCs w:val="24"/>
                  <w:lang w:eastAsia="ja-JP"/>
                </w:rPr>
                <w:t>s-oyama@arib.or.jp</w:t>
              </w:r>
            </w:hyperlink>
          </w:p>
          <w:p w:rsidR="006319EF" w:rsidRDefault="00CF48A6">
            <w:pPr>
              <w:rPr>
                <w:szCs w:val="24"/>
                <w:lang w:eastAsia="ja-JP"/>
              </w:rPr>
            </w:pPr>
            <w:r>
              <w:rPr>
                <w:b/>
                <w:bCs/>
              </w:rPr>
              <w:t xml:space="preserve">E-mail: </w:t>
            </w:r>
            <w:hyperlink r:id="rId9" w:history="1">
              <w:r>
                <w:rPr>
                  <w:rStyle w:val="Hyperlink"/>
                  <w:rFonts w:hint="eastAsia"/>
                  <w:szCs w:val="24"/>
                  <w:lang w:eastAsia="ja-JP"/>
                </w:rPr>
                <w:t>fatih-mehmet.yurdal@ties.itu.int</w:t>
              </w:r>
            </w:hyperlink>
          </w:p>
        </w:tc>
      </w:tr>
    </w:tbl>
    <w:p w:rsidR="006319EF" w:rsidRDefault="006319EF">
      <w:pPr>
        <w:rPr>
          <w:lang w:eastAsia="zh-CN"/>
        </w:rPr>
      </w:pPr>
      <w:bookmarkStart w:id="8" w:name="_GoBack"/>
      <w:bookmarkEnd w:id="8"/>
    </w:p>
    <w:sectPr w:rsidR="006319EF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EF" w:rsidRDefault="00CF48A6">
      <w:r>
        <w:separator/>
      </w:r>
    </w:p>
  </w:endnote>
  <w:endnote w:type="continuationSeparator" w:id="0">
    <w:p w:rsidR="006319EF" w:rsidRDefault="00CF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EF" w:rsidRDefault="00D628A5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047F76">
      <w:t>M:\BRSGD\TEXT2013\SG05\WP5A\400\421\421N09e.docx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EF" w:rsidRPr="009E16E6" w:rsidRDefault="009E16E6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47F76">
      <w:rPr>
        <w:lang w:val="en-US"/>
      </w:rPr>
      <w:t>M:\BRSGD\TEXT2013\SG05\WP5A\400\421\421N09e.docx</w:t>
    </w:r>
    <w:r>
      <w:rPr>
        <w:lang w:val="en-US"/>
      </w:rPr>
      <w:fldChar w:fldCharType="end"/>
    </w:r>
    <w:r>
      <w:rPr>
        <w:lang w:val="en-US"/>
      </w:rPr>
      <w:tab/>
    </w:r>
    <w:r>
      <w:rPr>
        <w:lang w:val="en-US"/>
      </w:rPr>
      <w:tab/>
    </w:r>
    <w:r w:rsidRPr="009E16E6">
      <w:rPr>
        <w:lang w:val="en-US"/>
      </w:rPr>
      <w:t>29/11/2013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EF" w:rsidRDefault="00CF48A6">
      <w:r>
        <w:t>____________________</w:t>
      </w:r>
    </w:p>
  </w:footnote>
  <w:footnote w:type="continuationSeparator" w:id="0">
    <w:p w:rsidR="006319EF" w:rsidRDefault="00CF4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EF" w:rsidRDefault="00CF48A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>5B/62(Annex 10)-E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EF"/>
    <w:rsid w:val="00047F76"/>
    <w:rsid w:val="0031017A"/>
    <w:rsid w:val="006319EF"/>
    <w:rsid w:val="009E16E6"/>
    <w:rsid w:val="00C06286"/>
    <w:rsid w:val="00CF48A6"/>
    <w:rsid w:val="00D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0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paragraph" w:customStyle="1" w:styleId="Border">
    <w:name w:val="Border"/>
    <w:basedOn w:val="Tabletext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pPr>
      <w:ind w:left="1134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Heading">
    <w:name w:val="index heading"/>
    <w:basedOn w:val="Normal"/>
    <w:next w:val="Index1"/>
  </w:style>
  <w:style w:type="character" w:styleId="LineNumber">
    <w:name w:val="line number"/>
    <w:basedOn w:val="DefaultParagraphFont"/>
  </w:style>
  <w:style w:type="paragraph" w:customStyle="1" w:styleId="Normalaftertitle0">
    <w:name w:val="Normal after title"/>
    <w:basedOn w:val="Normal"/>
    <w:next w:val="Normal"/>
    <w:pPr>
      <w:spacing w:before="280"/>
    </w:pPr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Pr>
      <w:b w:val="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0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paragraph" w:customStyle="1" w:styleId="Border">
    <w:name w:val="Border"/>
    <w:basedOn w:val="Tabletext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pPr>
      <w:ind w:left="1134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Heading">
    <w:name w:val="index heading"/>
    <w:basedOn w:val="Normal"/>
    <w:next w:val="Index1"/>
  </w:style>
  <w:style w:type="character" w:styleId="LineNumber">
    <w:name w:val="line number"/>
    <w:basedOn w:val="DefaultParagraphFont"/>
  </w:style>
  <w:style w:type="paragraph" w:customStyle="1" w:styleId="Normalaftertitle0">
    <w:name w:val="Normal after title"/>
    <w:basedOn w:val="Normal"/>
    <w:next w:val="Normal"/>
    <w:pPr>
      <w:spacing w:before="280"/>
    </w:pPr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Pr>
      <w:b w:val="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oyama@arib.or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tih-mehmet.yurdal@ties.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1</Pages>
  <Words>153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Civil Aviation Authority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detraz</dc:creator>
  <cp:lastModifiedBy>bossona</cp:lastModifiedBy>
  <cp:revision>6</cp:revision>
  <cp:lastPrinted>2013-11-29T09:36:00Z</cp:lastPrinted>
  <dcterms:created xsi:type="dcterms:W3CDTF">2013-11-29T11:50:00Z</dcterms:created>
  <dcterms:modified xsi:type="dcterms:W3CDTF">2013-11-29T12:32:00Z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