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14:paraId="5C22B195" w14:textId="77777777">
        <w:trPr>
          <w:cantSplit/>
        </w:trPr>
        <w:tc>
          <w:tcPr>
            <w:tcW w:w="6580" w:type="dxa"/>
            <w:vAlign w:val="center"/>
          </w:tcPr>
          <w:p w14:paraId="62A72AA9" w14:textId="77777777"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14:paraId="421C8B8F" w14:textId="77777777"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4BCBC279" wp14:editId="62F0704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14:paraId="794A4429" w14:textId="77777777">
        <w:trPr>
          <w:cantSplit/>
        </w:trPr>
        <w:tc>
          <w:tcPr>
            <w:tcW w:w="6580" w:type="dxa"/>
            <w:tcBorders>
              <w:bottom w:val="single" w:sz="12" w:space="0" w:color="auto"/>
            </w:tcBorders>
          </w:tcPr>
          <w:p w14:paraId="3A0389A8" w14:textId="77777777"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34C4B46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BBE2643" w14:textId="77777777">
        <w:trPr>
          <w:cantSplit/>
        </w:trPr>
        <w:tc>
          <w:tcPr>
            <w:tcW w:w="6580" w:type="dxa"/>
            <w:tcBorders>
              <w:top w:val="single" w:sz="12" w:space="0" w:color="auto"/>
            </w:tcBorders>
          </w:tcPr>
          <w:p w14:paraId="3125CA3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11CA5F7E" w14:textId="77777777" w:rsidR="000069D4" w:rsidRPr="00710D66" w:rsidRDefault="000069D4" w:rsidP="00A5173C">
            <w:pPr>
              <w:shd w:val="solid" w:color="FFFFFF" w:fill="FFFFFF"/>
              <w:spacing w:before="0" w:after="48" w:line="240" w:lineRule="atLeast"/>
              <w:rPr>
                <w:lang w:val="en-US"/>
              </w:rPr>
            </w:pPr>
          </w:p>
        </w:tc>
      </w:tr>
      <w:tr w:rsidR="000069D4" w14:paraId="5B2C30AD" w14:textId="77777777">
        <w:trPr>
          <w:cantSplit/>
        </w:trPr>
        <w:tc>
          <w:tcPr>
            <w:tcW w:w="10031" w:type="dxa"/>
            <w:gridSpan w:val="2"/>
          </w:tcPr>
          <w:p w14:paraId="68CEA8BC" w14:textId="77777777"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14:paraId="49544AC4" w14:textId="77777777" w:rsidR="00503F0B" w:rsidRPr="00503F0B" w:rsidRDefault="00503F0B" w:rsidP="00503F0B">
      <w:pPr>
        <w:pStyle w:val="Normalaftertitle"/>
        <w:rPr>
          <w:lang w:val="en-US" w:eastAsia="zh-CN"/>
        </w:rPr>
      </w:pPr>
      <w:bookmarkStart w:id="4" w:name="dbreak"/>
      <w:bookmarkEnd w:id="3"/>
      <w:bookmarkEnd w:id="4"/>
    </w:p>
    <w:p w14:paraId="41C52CF3" w14:textId="77777777"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14:paraId="445A47C2" w14:textId="77777777"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8" w:history="1">
        <w:r w:rsidRPr="00313787">
          <w:rPr>
            <w:rStyle w:val="Hyperlink"/>
          </w:rPr>
          <w:t>6/ 93</w:t>
        </w:r>
      </w:hyperlink>
      <w:r w:rsidRPr="00AE0A77">
        <w:t xml:space="preserve"> and </w:t>
      </w:r>
      <w:hyperlink r:id="rId9" w:history="1">
        <w:r w:rsidRPr="00313787">
          <w:rPr>
            <w:rStyle w:val="Hyperlink"/>
          </w:rPr>
          <w:t>6/249</w:t>
        </w:r>
      </w:hyperlink>
    </w:p>
    <w:p w14:paraId="567FC361" w14:textId="77777777" w:rsidR="00503F0B" w:rsidRPr="00AE0A77" w:rsidRDefault="00503F0B" w:rsidP="00503F0B">
      <w:pPr>
        <w:tabs>
          <w:tab w:val="clear" w:pos="1134"/>
          <w:tab w:val="clear" w:pos="1871"/>
          <w:tab w:val="left" w:pos="1418"/>
          <w:tab w:val="left" w:pos="1560"/>
          <w:tab w:val="left" w:pos="2127"/>
        </w:tabs>
        <w:spacing w:after="120"/>
        <w:ind w:left="1418" w:hanging="1418"/>
      </w:pPr>
    </w:p>
    <w:p w14:paraId="7E773B46" w14:textId="77777777"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14:paraId="3F29E0DE" w14:textId="77777777"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14:paraId="44A488FA" w14:textId="77777777"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14:paraId="7727C0F9" w14:textId="77777777"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14:paraId="4B230EB6" w14:textId="77777777"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14:paraId="1AF83882" w14:textId="77777777" w:rsidR="00503F0B" w:rsidRPr="00AE0A77" w:rsidRDefault="00503F0B" w:rsidP="00952364">
      <w:r w:rsidRPr="00AE0A77">
        <w:t>6</w:t>
      </w:r>
      <w:r w:rsidRPr="00AE0A77">
        <w:tab/>
        <w:t xml:space="preserve">Administrations and Sector Members are requested to submit responses to </w:t>
      </w:r>
      <w:hyperlink r:id="rId10" w:history="1">
        <w:r w:rsidR="00952364" w:rsidRPr="00D000A0">
          <w:rPr>
            <w:rStyle w:val="Hyperlink"/>
          </w:rPr>
          <w:t>brsgd@itu.int</w:t>
        </w:r>
      </w:hyperlink>
      <w:r w:rsidR="00952364">
        <w:t xml:space="preserve"> </w:t>
      </w:r>
      <w:r w:rsidRPr="00AE0A77">
        <w:t>by 17 October 2014.</w:t>
      </w:r>
    </w:p>
    <w:p w14:paraId="3F9C8547" w14:textId="77777777" w:rsidR="00503F0B" w:rsidRPr="00AE0A77" w:rsidRDefault="00503F0B" w:rsidP="00503F0B"/>
    <w:p w14:paraId="72B1DB84" w14:textId="77777777" w:rsidR="00503F0B" w:rsidRPr="00AE0A77" w:rsidRDefault="00503F0B" w:rsidP="00503F0B">
      <w:r w:rsidRPr="00AE0A77">
        <w:t>David Barrett</w:t>
      </w:r>
    </w:p>
    <w:p w14:paraId="2C3F5848" w14:textId="77777777" w:rsidR="00503F0B" w:rsidRPr="00AE0A77" w:rsidRDefault="00503F0B" w:rsidP="00503F0B">
      <w:r w:rsidRPr="00AE0A77">
        <w:t xml:space="preserve">Chairman SG6 Rapporteur Group on spectrum requirements </w:t>
      </w:r>
      <w:r w:rsidRPr="00AE0A77">
        <w:br/>
        <w:t>for the future of the broadcasting Service</w:t>
      </w:r>
    </w:p>
    <w:p w14:paraId="152A896A" w14:textId="77777777"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14:paraId="1BE67762" w14:textId="77777777"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14:paraId="737EB634" w14:textId="77777777"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14:paraId="639ED348" w14:textId="77777777" w:rsidTr="0069106D">
        <w:tc>
          <w:tcPr>
            <w:tcW w:w="4918" w:type="dxa"/>
          </w:tcPr>
          <w:p w14:paraId="5F20CD4B" w14:textId="77777777" w:rsidR="00503F0B" w:rsidRPr="00AE0A77" w:rsidRDefault="00503F0B" w:rsidP="0069106D">
            <w:pPr>
              <w:spacing w:after="40"/>
              <w:rPr>
                <w:b/>
                <w:bCs/>
                <w:lang w:eastAsia="ja-JP"/>
              </w:rPr>
            </w:pPr>
            <w:r w:rsidRPr="00AE0A77">
              <w:rPr>
                <w:b/>
                <w:bCs/>
              </w:rPr>
              <w:t>Name of the Administration:</w:t>
            </w:r>
          </w:p>
        </w:tc>
        <w:tc>
          <w:tcPr>
            <w:tcW w:w="4919" w:type="dxa"/>
          </w:tcPr>
          <w:p w14:paraId="08709F60" w14:textId="01195A48" w:rsidR="00503F0B" w:rsidRPr="00AE0A77" w:rsidRDefault="00E31CB4" w:rsidP="00421B4A">
            <w:pPr>
              <w:spacing w:after="40"/>
              <w:rPr>
                <w:b/>
                <w:bCs/>
                <w:lang w:eastAsia="ja-JP"/>
              </w:rPr>
            </w:pPr>
            <w:r>
              <w:rPr>
                <w:b/>
                <w:bCs/>
                <w:lang w:eastAsia="ja-JP"/>
              </w:rPr>
              <w:t xml:space="preserve">Swedish National Post and Telecom </w:t>
            </w:r>
            <w:r w:rsidR="00421B4A">
              <w:rPr>
                <w:b/>
                <w:bCs/>
                <w:lang w:eastAsia="ja-JP"/>
              </w:rPr>
              <w:t>Authority (PTS)</w:t>
            </w:r>
          </w:p>
        </w:tc>
      </w:tr>
      <w:tr w:rsidR="00503F0B" w:rsidRPr="00AE0A77" w14:paraId="341E69EF" w14:textId="77777777" w:rsidTr="0069106D">
        <w:tc>
          <w:tcPr>
            <w:tcW w:w="4918" w:type="dxa"/>
          </w:tcPr>
          <w:p w14:paraId="5F1C4DD7" w14:textId="77777777" w:rsidR="00503F0B" w:rsidRPr="00AE0A77" w:rsidRDefault="00503F0B" w:rsidP="0069106D">
            <w:pPr>
              <w:spacing w:after="40"/>
              <w:rPr>
                <w:b/>
                <w:bCs/>
                <w:lang w:eastAsia="ja-JP"/>
              </w:rPr>
            </w:pPr>
            <w:r w:rsidRPr="00AE0A77">
              <w:rPr>
                <w:b/>
                <w:bCs/>
              </w:rPr>
              <w:t>Contact person:</w:t>
            </w:r>
          </w:p>
        </w:tc>
        <w:tc>
          <w:tcPr>
            <w:tcW w:w="4919" w:type="dxa"/>
          </w:tcPr>
          <w:p w14:paraId="5BE32565" w14:textId="3341F93B" w:rsidR="00503F0B" w:rsidRPr="00AE0A77" w:rsidRDefault="00E31CB4" w:rsidP="0069106D">
            <w:pPr>
              <w:spacing w:after="40"/>
              <w:rPr>
                <w:b/>
                <w:bCs/>
                <w:lang w:eastAsia="ja-JP"/>
              </w:rPr>
            </w:pPr>
            <w:r>
              <w:rPr>
                <w:b/>
                <w:bCs/>
                <w:lang w:eastAsia="ja-JP"/>
              </w:rPr>
              <w:t>Amela Hatibovic Sehic</w:t>
            </w:r>
          </w:p>
        </w:tc>
      </w:tr>
      <w:tr w:rsidR="00503F0B" w:rsidRPr="00AE0A77" w14:paraId="29209586" w14:textId="77777777" w:rsidTr="0069106D">
        <w:tc>
          <w:tcPr>
            <w:tcW w:w="4918" w:type="dxa"/>
          </w:tcPr>
          <w:p w14:paraId="0DD2D24A" w14:textId="77777777" w:rsidR="00503F0B" w:rsidRPr="00AE0A77" w:rsidRDefault="00503F0B" w:rsidP="0069106D">
            <w:pPr>
              <w:spacing w:after="40"/>
              <w:rPr>
                <w:b/>
                <w:bCs/>
                <w:lang w:eastAsia="ja-JP"/>
              </w:rPr>
            </w:pPr>
            <w:r w:rsidRPr="00AE0A77">
              <w:rPr>
                <w:rFonts w:eastAsia="MS Mincho"/>
                <w:lang w:eastAsia="ja-JP"/>
              </w:rPr>
              <w:tab/>
            </w:r>
            <w:r w:rsidRPr="00AE0A77">
              <w:t>E-mail address:</w:t>
            </w:r>
          </w:p>
        </w:tc>
        <w:tc>
          <w:tcPr>
            <w:tcW w:w="4919" w:type="dxa"/>
          </w:tcPr>
          <w:p w14:paraId="6BDA19E7" w14:textId="2DDD74F1" w:rsidR="00503F0B" w:rsidRPr="00AE0A77" w:rsidRDefault="00E31CB4" w:rsidP="0069106D">
            <w:pPr>
              <w:spacing w:after="40"/>
              <w:rPr>
                <w:b/>
                <w:bCs/>
                <w:lang w:eastAsia="ja-JP"/>
              </w:rPr>
            </w:pPr>
            <w:r>
              <w:rPr>
                <w:b/>
                <w:bCs/>
                <w:lang w:eastAsia="ja-JP"/>
              </w:rPr>
              <w:t>amela.hatibovic-sehic@pts.se</w:t>
            </w:r>
          </w:p>
        </w:tc>
      </w:tr>
      <w:tr w:rsidR="00503F0B" w:rsidRPr="00AE0A77" w14:paraId="2F8E331D" w14:textId="77777777" w:rsidTr="0069106D">
        <w:tc>
          <w:tcPr>
            <w:tcW w:w="4918" w:type="dxa"/>
          </w:tcPr>
          <w:p w14:paraId="62151104" w14:textId="77777777" w:rsidR="00503F0B" w:rsidRPr="00AE0A77" w:rsidRDefault="00503F0B" w:rsidP="0069106D">
            <w:pPr>
              <w:spacing w:after="40"/>
              <w:rPr>
                <w:b/>
                <w:bCs/>
                <w:lang w:eastAsia="ja-JP"/>
              </w:rPr>
            </w:pPr>
            <w:r w:rsidRPr="00AE0A77">
              <w:rPr>
                <w:rFonts w:eastAsia="MS Mincho"/>
                <w:lang w:eastAsia="ja-JP"/>
              </w:rPr>
              <w:tab/>
            </w:r>
            <w:r w:rsidRPr="00AE0A77">
              <w:t>Telephone number:</w:t>
            </w:r>
          </w:p>
        </w:tc>
        <w:tc>
          <w:tcPr>
            <w:tcW w:w="4919" w:type="dxa"/>
          </w:tcPr>
          <w:p w14:paraId="5D3AB066" w14:textId="05ADD117" w:rsidR="00503F0B" w:rsidRPr="00AE0A77" w:rsidRDefault="00E31CB4" w:rsidP="0069106D">
            <w:pPr>
              <w:spacing w:after="40"/>
              <w:rPr>
                <w:b/>
                <w:bCs/>
                <w:lang w:eastAsia="ja-JP"/>
              </w:rPr>
            </w:pPr>
            <w:r>
              <w:rPr>
                <w:b/>
                <w:bCs/>
                <w:lang w:eastAsia="ja-JP"/>
              </w:rPr>
              <w:t>+46 8 678 5621</w:t>
            </w:r>
          </w:p>
        </w:tc>
      </w:tr>
    </w:tbl>
    <w:p w14:paraId="7D4BB540" w14:textId="77777777"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14:paraId="06387F33" w14:textId="77777777" w:rsidTr="0069106D">
        <w:tc>
          <w:tcPr>
            <w:tcW w:w="4918" w:type="dxa"/>
          </w:tcPr>
          <w:p w14:paraId="5C7550A9" w14:textId="77777777" w:rsidR="00503F0B" w:rsidRPr="00AE0A77" w:rsidRDefault="00503F0B" w:rsidP="0069106D">
            <w:pPr>
              <w:spacing w:after="40"/>
              <w:rPr>
                <w:b/>
                <w:bCs/>
                <w:lang w:eastAsia="ja-JP"/>
              </w:rPr>
            </w:pPr>
            <w:r w:rsidRPr="00AE0A77">
              <w:rPr>
                <w:b/>
                <w:bCs/>
              </w:rPr>
              <w:t>Name of the Sector Member:</w:t>
            </w:r>
          </w:p>
        </w:tc>
        <w:tc>
          <w:tcPr>
            <w:tcW w:w="4919" w:type="dxa"/>
          </w:tcPr>
          <w:p w14:paraId="1BA43957" w14:textId="77777777" w:rsidR="00503F0B" w:rsidRPr="00AE0A77" w:rsidRDefault="00503F0B" w:rsidP="0069106D">
            <w:pPr>
              <w:spacing w:after="40"/>
              <w:rPr>
                <w:b/>
                <w:bCs/>
                <w:lang w:eastAsia="ja-JP"/>
              </w:rPr>
            </w:pPr>
          </w:p>
        </w:tc>
      </w:tr>
      <w:tr w:rsidR="00503F0B" w:rsidRPr="00AE0A77" w14:paraId="52E1B17E" w14:textId="77777777" w:rsidTr="0069106D">
        <w:tc>
          <w:tcPr>
            <w:tcW w:w="4918" w:type="dxa"/>
          </w:tcPr>
          <w:p w14:paraId="40746AAB" w14:textId="77777777" w:rsidR="00503F0B" w:rsidRPr="00AE0A77" w:rsidRDefault="00503F0B" w:rsidP="0069106D">
            <w:pPr>
              <w:spacing w:after="40"/>
              <w:rPr>
                <w:b/>
                <w:bCs/>
                <w:lang w:eastAsia="ja-JP"/>
              </w:rPr>
            </w:pPr>
            <w:r w:rsidRPr="00AE0A77">
              <w:rPr>
                <w:b/>
                <w:bCs/>
              </w:rPr>
              <w:t>Contact person:</w:t>
            </w:r>
          </w:p>
        </w:tc>
        <w:tc>
          <w:tcPr>
            <w:tcW w:w="4919" w:type="dxa"/>
          </w:tcPr>
          <w:p w14:paraId="4D2D033A" w14:textId="77777777" w:rsidR="00503F0B" w:rsidRPr="00AE0A77" w:rsidRDefault="00503F0B" w:rsidP="0069106D">
            <w:pPr>
              <w:spacing w:after="40"/>
              <w:rPr>
                <w:b/>
                <w:bCs/>
                <w:lang w:eastAsia="ja-JP"/>
              </w:rPr>
            </w:pPr>
          </w:p>
        </w:tc>
      </w:tr>
      <w:tr w:rsidR="00503F0B" w:rsidRPr="00AE0A77" w14:paraId="481F9753" w14:textId="77777777" w:rsidTr="0069106D">
        <w:tc>
          <w:tcPr>
            <w:tcW w:w="4918" w:type="dxa"/>
          </w:tcPr>
          <w:p w14:paraId="37631E6B" w14:textId="77777777" w:rsidR="00503F0B" w:rsidRPr="00AE0A77" w:rsidRDefault="00503F0B" w:rsidP="0069106D">
            <w:pPr>
              <w:spacing w:after="40"/>
              <w:rPr>
                <w:b/>
                <w:bCs/>
                <w:lang w:eastAsia="ja-JP"/>
              </w:rPr>
            </w:pPr>
            <w:r w:rsidRPr="00AE0A77">
              <w:rPr>
                <w:rFonts w:eastAsia="MS Mincho"/>
                <w:lang w:eastAsia="ja-JP"/>
              </w:rPr>
              <w:tab/>
            </w:r>
            <w:r w:rsidRPr="00AE0A77">
              <w:t>E-mail address:</w:t>
            </w:r>
          </w:p>
        </w:tc>
        <w:tc>
          <w:tcPr>
            <w:tcW w:w="4919" w:type="dxa"/>
          </w:tcPr>
          <w:p w14:paraId="7092BB12" w14:textId="77777777" w:rsidR="00503F0B" w:rsidRPr="00AE0A77" w:rsidRDefault="00503F0B" w:rsidP="0069106D">
            <w:pPr>
              <w:spacing w:after="40"/>
              <w:rPr>
                <w:b/>
                <w:bCs/>
                <w:lang w:eastAsia="ja-JP"/>
              </w:rPr>
            </w:pPr>
          </w:p>
        </w:tc>
      </w:tr>
      <w:tr w:rsidR="00503F0B" w:rsidRPr="00AE0A77" w14:paraId="62524846" w14:textId="77777777" w:rsidTr="0069106D">
        <w:tc>
          <w:tcPr>
            <w:tcW w:w="4918" w:type="dxa"/>
          </w:tcPr>
          <w:p w14:paraId="7EFD39AB" w14:textId="77777777" w:rsidR="00503F0B" w:rsidRPr="00AE0A77" w:rsidRDefault="00503F0B" w:rsidP="0069106D">
            <w:pPr>
              <w:spacing w:after="40"/>
              <w:rPr>
                <w:b/>
                <w:bCs/>
                <w:lang w:eastAsia="ja-JP"/>
              </w:rPr>
            </w:pPr>
            <w:r w:rsidRPr="00AE0A77">
              <w:rPr>
                <w:rFonts w:eastAsia="MS Mincho"/>
                <w:lang w:eastAsia="ja-JP"/>
              </w:rPr>
              <w:tab/>
            </w:r>
            <w:r w:rsidRPr="00AE0A77">
              <w:t>Telephone number:</w:t>
            </w:r>
          </w:p>
        </w:tc>
        <w:tc>
          <w:tcPr>
            <w:tcW w:w="4919" w:type="dxa"/>
          </w:tcPr>
          <w:p w14:paraId="539A5240" w14:textId="77777777" w:rsidR="00503F0B" w:rsidRPr="00AE0A77" w:rsidRDefault="00503F0B" w:rsidP="0069106D">
            <w:pPr>
              <w:spacing w:after="40"/>
              <w:rPr>
                <w:b/>
                <w:bCs/>
                <w:lang w:eastAsia="ja-JP"/>
              </w:rPr>
            </w:pPr>
          </w:p>
        </w:tc>
      </w:tr>
      <w:tr w:rsidR="00503F0B" w:rsidRPr="00AE0A77" w14:paraId="2030DE6C" w14:textId="77777777" w:rsidTr="0069106D">
        <w:tc>
          <w:tcPr>
            <w:tcW w:w="4918" w:type="dxa"/>
          </w:tcPr>
          <w:p w14:paraId="09AB9C45" w14:textId="77777777" w:rsidR="00503F0B" w:rsidRPr="00AE0A77" w:rsidRDefault="00503F0B" w:rsidP="0069106D">
            <w:pPr>
              <w:spacing w:after="40"/>
              <w:rPr>
                <w:rFonts w:eastAsia="MS Mincho"/>
                <w:b/>
                <w:bCs/>
                <w:lang w:eastAsia="ja-JP"/>
              </w:rPr>
            </w:pPr>
            <w:r w:rsidRPr="00AE0A77">
              <w:rPr>
                <w:rFonts w:eastAsia="MS Mincho"/>
                <w:b/>
                <w:bCs/>
                <w:lang w:eastAsia="ja-JP"/>
              </w:rPr>
              <w:t>W</w:t>
            </w:r>
            <w:r w:rsidRPr="00AE0A77">
              <w:rPr>
                <w:b/>
                <w:bCs/>
              </w:rPr>
              <w:t>hat best describes your organisation?</w:t>
            </w:r>
          </w:p>
          <w:p w14:paraId="1796B9B1" w14:textId="77777777" w:rsidR="00503F0B" w:rsidRPr="00AE0A77" w:rsidRDefault="00503F0B" w:rsidP="0069106D">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14:paraId="0C5E7EBD" w14:textId="77777777" w:rsidR="00503F0B" w:rsidRPr="00AE0A77" w:rsidRDefault="00503F0B" w:rsidP="0069106D">
            <w:pPr>
              <w:spacing w:after="40"/>
              <w:rPr>
                <w:rFonts w:eastAsia="MS Mincho"/>
                <w:b/>
                <w:bCs/>
                <w:lang w:eastAsia="ja-JP"/>
              </w:rPr>
            </w:pPr>
          </w:p>
        </w:tc>
      </w:tr>
      <w:tr w:rsidR="00503F0B" w:rsidRPr="00AE0A77" w14:paraId="203201C3" w14:textId="77777777" w:rsidTr="0069106D">
        <w:tc>
          <w:tcPr>
            <w:tcW w:w="4918" w:type="dxa"/>
          </w:tcPr>
          <w:p w14:paraId="0DD18CD6" w14:textId="77777777" w:rsidR="00503F0B" w:rsidRPr="00AE0A77" w:rsidRDefault="00503F0B" w:rsidP="0069106D">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14:paraId="3B1498AD" w14:textId="77777777" w:rsidR="00503F0B" w:rsidRPr="00AE0A77" w:rsidRDefault="00503F0B" w:rsidP="0069106D">
            <w:pPr>
              <w:spacing w:after="40"/>
              <w:rPr>
                <w:rFonts w:asciiTheme="majorBidi" w:hAnsiTheme="majorBidi" w:cstheme="majorBidi"/>
                <w:szCs w:val="24"/>
              </w:rPr>
            </w:pPr>
          </w:p>
        </w:tc>
      </w:tr>
    </w:tbl>
    <w:p w14:paraId="397A524F" w14:textId="77777777" w:rsidR="00503F0B" w:rsidRPr="00AE0A77" w:rsidRDefault="00503F0B" w:rsidP="00503F0B">
      <w:pPr>
        <w:rPr>
          <w:b/>
          <w:bCs/>
          <w:u w:val="single"/>
        </w:rPr>
      </w:pPr>
    </w:p>
    <w:p w14:paraId="24B46A95" w14:textId="77777777" w:rsidR="00503F0B" w:rsidRPr="00AE0A77" w:rsidRDefault="00503F0B" w:rsidP="00503F0B">
      <w:pPr>
        <w:rPr>
          <w:b/>
          <w:bCs/>
          <w:u w:val="single"/>
        </w:rPr>
      </w:pPr>
    </w:p>
    <w:p w14:paraId="38698D5A" w14:textId="77777777" w:rsidR="00503F0B" w:rsidRPr="00AE0A77" w:rsidRDefault="00503F0B" w:rsidP="00503F0B">
      <w:pPr>
        <w:rPr>
          <w:b/>
          <w:bCs/>
          <w:u w:val="single"/>
        </w:rPr>
      </w:pPr>
    </w:p>
    <w:p w14:paraId="44608A84" w14:textId="77777777"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14:paraId="46AEB51B" w14:textId="77777777"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14:paraId="3766ADC4" w14:textId="77777777" w:rsidR="00503F0B" w:rsidRPr="00AE0A77" w:rsidRDefault="00503F0B" w:rsidP="00503F0B">
      <w:r w:rsidRPr="00AE0A77">
        <w:t>1)</w:t>
      </w:r>
      <w:r w:rsidRPr="00AE0A77">
        <w:tab/>
        <w:t>a)</w:t>
      </w:r>
      <w:r w:rsidRPr="00AE0A77">
        <w:tab/>
        <w:t>Is your country still using analogue television?</w:t>
      </w:r>
    </w:p>
    <w:p w14:paraId="792513B0" w14:textId="77777777" w:rsidR="00503F0B" w:rsidRPr="00AE0A77" w:rsidRDefault="00503F0B" w:rsidP="00503F0B">
      <w:pPr>
        <w:ind w:left="1871" w:hanging="1871"/>
      </w:pPr>
      <w:r w:rsidRPr="00AE0A77">
        <w:tab/>
        <w:t>b)</w:t>
      </w:r>
      <w:r w:rsidRPr="00AE0A77">
        <w:tab/>
        <w:t xml:space="preserve">If yes, has analogue television switch-off commenced? </w:t>
      </w:r>
    </w:p>
    <w:p w14:paraId="1E713ED3" w14:textId="77777777"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14:paraId="7983F01A" w14:textId="77777777"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14:paraId="559F1246" w14:textId="77777777"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14:paraId="528CF8F2" w14:textId="77777777" w:rsidR="00503F0B" w:rsidRDefault="00503F0B" w:rsidP="00503F0B">
      <w:pPr>
        <w:rPr>
          <w:b/>
        </w:rPr>
      </w:pPr>
      <w:r w:rsidRPr="00AE0A77">
        <w:rPr>
          <w:b/>
        </w:rPr>
        <w:t>Reply:</w:t>
      </w:r>
      <w:r w:rsidR="00A0659A">
        <w:rPr>
          <w:b/>
        </w:rPr>
        <w:tab/>
        <w:t xml:space="preserve">a) </w:t>
      </w:r>
      <w:r w:rsidR="00A0659A">
        <w:rPr>
          <w:b/>
        </w:rPr>
        <w:tab/>
        <w:t>No.</w:t>
      </w:r>
    </w:p>
    <w:p w14:paraId="05373CE0" w14:textId="77777777" w:rsidR="00A0659A" w:rsidRDefault="00A0659A" w:rsidP="00503F0B">
      <w:pPr>
        <w:rPr>
          <w:b/>
        </w:rPr>
      </w:pPr>
      <w:r>
        <w:rPr>
          <w:b/>
        </w:rPr>
        <w:tab/>
        <w:t xml:space="preserve">b) </w:t>
      </w:r>
      <w:r>
        <w:rPr>
          <w:b/>
        </w:rPr>
        <w:tab/>
        <w:t>–</w:t>
      </w:r>
    </w:p>
    <w:p w14:paraId="4223436C" w14:textId="08F8BFFC" w:rsidR="009475D8" w:rsidRPr="00AE0A77" w:rsidRDefault="00A0659A" w:rsidP="00503F0B">
      <w:pPr>
        <w:rPr>
          <w:b/>
        </w:rPr>
      </w:pPr>
      <w:r>
        <w:rPr>
          <w:b/>
        </w:rPr>
        <w:tab/>
        <w:t xml:space="preserve">c) </w:t>
      </w:r>
      <w:r>
        <w:rPr>
          <w:b/>
        </w:rPr>
        <w:tab/>
        <w:t>–</w:t>
      </w:r>
      <w:r>
        <w:rPr>
          <w:b/>
        </w:rPr>
        <w:br/>
      </w:r>
    </w:p>
    <w:p w14:paraId="7CFD8A05" w14:textId="77777777" w:rsidR="00503F0B" w:rsidRPr="00AE0A77" w:rsidRDefault="00503F0B" w:rsidP="00AD6754"/>
    <w:p w14:paraId="3F57C465" w14:textId="77777777" w:rsidR="00503F0B" w:rsidRPr="00AE0A77"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14:paraId="251628AA" w14:textId="77777777" w:rsidR="00503F0B" w:rsidRPr="00AE0A77" w:rsidRDefault="00503F0B" w:rsidP="00503F0B">
      <w:pPr>
        <w:pStyle w:val="enumlev1"/>
      </w:pPr>
      <w:r w:rsidRPr="00AE0A77">
        <w:tab/>
        <w:t>b)</w:t>
      </w:r>
      <w:r w:rsidRPr="00AE0A77">
        <w:tab/>
        <w:t>What channel bandwidths are used for analogue television?</w:t>
      </w:r>
    </w:p>
    <w:p w14:paraId="5E22D0A8" w14:textId="77777777" w:rsidR="00503F0B" w:rsidRPr="00AE0A77" w:rsidRDefault="00503F0B" w:rsidP="00503F0B">
      <w:pPr>
        <w:pStyle w:val="enumlev1"/>
      </w:pPr>
      <w:r w:rsidRPr="00AE0A77">
        <w:tab/>
        <w:t>c)</w:t>
      </w:r>
      <w:r w:rsidRPr="00AE0A77">
        <w:tab/>
        <w:t>What is the spectrum requirement for analogue television in your country?</w:t>
      </w:r>
    </w:p>
    <w:p w14:paraId="78ABA122" w14:textId="77777777" w:rsidR="00503F0B" w:rsidRPr="00AE0A77" w:rsidRDefault="00503F0B" w:rsidP="00503F0B">
      <w:pPr>
        <w:pStyle w:val="enumlev1"/>
      </w:pPr>
      <w:r w:rsidRPr="00AE0A77">
        <w:t>A proposed format for responses to question 2a) and 2b) is provided in Annex 1</w:t>
      </w:r>
    </w:p>
    <w:p w14:paraId="6B5188F7" w14:textId="77777777" w:rsidR="00503F0B" w:rsidRDefault="00503F0B" w:rsidP="00503F0B">
      <w:pPr>
        <w:rPr>
          <w:b/>
        </w:rPr>
      </w:pPr>
      <w:r w:rsidRPr="00AE0A77">
        <w:rPr>
          <w:b/>
        </w:rPr>
        <w:t>Reply:</w:t>
      </w:r>
      <w:r w:rsidR="00A0659A">
        <w:rPr>
          <w:b/>
        </w:rPr>
        <w:tab/>
        <w:t xml:space="preserve">a) </w:t>
      </w:r>
      <w:r w:rsidR="00A0659A">
        <w:rPr>
          <w:b/>
        </w:rPr>
        <w:tab/>
        <w:t>–</w:t>
      </w:r>
    </w:p>
    <w:p w14:paraId="32005010" w14:textId="77777777" w:rsidR="00A0659A" w:rsidRDefault="00A0659A" w:rsidP="00503F0B">
      <w:pPr>
        <w:rPr>
          <w:b/>
        </w:rPr>
      </w:pPr>
      <w:r>
        <w:rPr>
          <w:b/>
        </w:rPr>
        <w:tab/>
        <w:t xml:space="preserve">b) </w:t>
      </w:r>
      <w:r>
        <w:rPr>
          <w:b/>
        </w:rPr>
        <w:tab/>
        <w:t>–</w:t>
      </w:r>
    </w:p>
    <w:p w14:paraId="510C31AE" w14:textId="77777777" w:rsidR="00A0659A" w:rsidRDefault="00A0659A" w:rsidP="00503F0B">
      <w:pPr>
        <w:rPr>
          <w:b/>
        </w:rPr>
      </w:pPr>
      <w:r>
        <w:rPr>
          <w:b/>
        </w:rPr>
        <w:tab/>
        <w:t xml:space="preserve">c) </w:t>
      </w:r>
      <w:r>
        <w:rPr>
          <w:b/>
        </w:rPr>
        <w:tab/>
        <w:t>–</w:t>
      </w:r>
    </w:p>
    <w:p w14:paraId="5DDE4B04" w14:textId="77777777" w:rsidR="009475D8" w:rsidRPr="00AE0A77" w:rsidRDefault="009475D8" w:rsidP="00503F0B">
      <w:pPr>
        <w:rPr>
          <w:b/>
        </w:rPr>
      </w:pPr>
    </w:p>
    <w:p w14:paraId="71E0EDBA" w14:textId="77777777" w:rsidR="00503F0B" w:rsidRPr="00AE0A77" w:rsidRDefault="00503F0B" w:rsidP="00503F0B"/>
    <w:p w14:paraId="547D0370" w14:textId="77777777"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14:paraId="5AF9CC08" w14:textId="77777777"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14:paraId="3C1541C6" w14:textId="3B029DD2" w:rsidR="00503F0B" w:rsidRPr="00AE0A77" w:rsidRDefault="00503F0B" w:rsidP="00503F0B">
      <w:pPr>
        <w:pStyle w:val="enumlev1"/>
        <w:ind w:left="1871" w:hanging="1871"/>
      </w:pPr>
      <w:r w:rsidRPr="00AE0A77">
        <w:t xml:space="preserve"> </w:t>
      </w:r>
      <w:r w:rsidRPr="00AE0A77">
        <w:tab/>
      </w:r>
      <w:r w:rsidRPr="00AE0A77">
        <w:tab/>
      </w:r>
      <w:r w:rsidR="000E5474" w:rsidRPr="00AE0A77">
        <w:t xml:space="preserve">i) </w:t>
      </w:r>
      <w:r w:rsidR="000E5474">
        <w:t>Fixed</w:t>
      </w:r>
      <w:r w:rsidRPr="00AE0A77">
        <w:t xml:space="preserve"> roof top</w:t>
      </w:r>
      <w:r>
        <w:t xml:space="preserve"> antenna</w:t>
      </w:r>
      <w:r w:rsidRPr="00AE0A77">
        <w:t>, or</w:t>
      </w:r>
      <w:r w:rsidRPr="00AE0A77">
        <w:br/>
        <w:t xml:space="preserve">ii) </w:t>
      </w:r>
      <w:r>
        <w:t>P</w:t>
      </w:r>
      <w:r w:rsidRPr="00AE0A77">
        <w:t>ortable indoor antenna.</w:t>
      </w:r>
    </w:p>
    <w:p w14:paraId="105EB5AE" w14:textId="0E384A3A" w:rsidR="00AF3C21" w:rsidRDefault="00503F0B" w:rsidP="00535057">
      <w:pPr>
        <w:ind w:left="1843" w:hanging="1531"/>
        <w:rPr>
          <w:b/>
        </w:rPr>
      </w:pPr>
      <w:r w:rsidRPr="00AE0A77">
        <w:rPr>
          <w:b/>
        </w:rPr>
        <w:t>Reply:</w:t>
      </w:r>
      <w:r w:rsidR="00A0659A">
        <w:rPr>
          <w:b/>
        </w:rPr>
        <w:tab/>
        <w:t xml:space="preserve">a) </w:t>
      </w:r>
      <w:r w:rsidR="00A0659A">
        <w:rPr>
          <w:b/>
        </w:rPr>
        <w:tab/>
      </w:r>
      <w:r w:rsidR="004B14E5">
        <w:rPr>
          <w:b/>
        </w:rPr>
        <w:tab/>
      </w:r>
      <w:r w:rsidR="004B14E5" w:rsidRPr="00E31CB4">
        <w:rPr>
          <w:b/>
        </w:rPr>
        <w:t>About 2</w:t>
      </w:r>
      <w:r w:rsidR="004B14E5">
        <w:rPr>
          <w:b/>
        </w:rPr>
        <w:t>1</w:t>
      </w:r>
      <w:r w:rsidR="004B14E5" w:rsidRPr="00E31CB4">
        <w:rPr>
          <w:b/>
        </w:rPr>
        <w:t>.</w:t>
      </w:r>
      <w:r w:rsidR="004B14E5">
        <w:rPr>
          <w:b/>
        </w:rPr>
        <w:t>8</w:t>
      </w:r>
      <w:r w:rsidR="004B14E5" w:rsidRPr="00E31CB4">
        <w:rPr>
          <w:b/>
        </w:rPr>
        <w:t xml:space="preserve">% of </w:t>
      </w:r>
      <w:r w:rsidR="004B14E5">
        <w:rPr>
          <w:b/>
        </w:rPr>
        <w:t>households</w:t>
      </w:r>
      <w:r w:rsidR="004B14E5" w:rsidRPr="00E31CB4">
        <w:rPr>
          <w:b/>
        </w:rPr>
        <w:t xml:space="preserve"> receive television </w:t>
      </w:r>
      <w:r w:rsidR="004B14E5">
        <w:rPr>
          <w:b/>
        </w:rPr>
        <w:t>in their permanent residence</w:t>
      </w:r>
      <w:r w:rsidR="004B14E5" w:rsidRPr="00E31CB4">
        <w:rPr>
          <w:b/>
        </w:rPr>
        <w:t xml:space="preserve"> primarily by terrestrial means</w:t>
      </w:r>
      <w:r w:rsidR="004B14E5">
        <w:rPr>
          <w:b/>
        </w:rPr>
        <w:t xml:space="preserve">, </w:t>
      </w:r>
      <w:r w:rsidR="004B14E5" w:rsidRPr="00E31CB4">
        <w:rPr>
          <w:b/>
        </w:rPr>
        <w:t>either by a pay-DTT subscription or by receiving free-</w:t>
      </w:r>
      <w:r w:rsidR="00CA2E16">
        <w:rPr>
          <w:b/>
        </w:rPr>
        <w:t>television</w:t>
      </w:r>
      <w:r w:rsidR="00CA2E16">
        <w:rPr>
          <w:rStyle w:val="FootnoteReference"/>
          <w:b/>
        </w:rPr>
        <w:footnoteReference w:id="2"/>
      </w:r>
      <w:r w:rsidR="00CA2E16">
        <w:rPr>
          <w:b/>
        </w:rPr>
        <w:t xml:space="preserve"> </w:t>
      </w:r>
      <w:r w:rsidR="004B14E5">
        <w:rPr>
          <w:b/>
        </w:rPr>
        <w:t>only. (Source: Swedish Post and Telecom Authority, “</w:t>
      </w:r>
      <w:r w:rsidR="004B14E5" w:rsidRPr="00AF3C21">
        <w:rPr>
          <w:b/>
        </w:rPr>
        <w:t>The Swedish Telecommunications Market</w:t>
      </w:r>
      <w:r w:rsidR="004B14E5">
        <w:rPr>
          <w:b/>
        </w:rPr>
        <w:t xml:space="preserve"> 2013”)</w:t>
      </w:r>
    </w:p>
    <w:p w14:paraId="3D76C48A" w14:textId="208448F2" w:rsidR="00AF3C21" w:rsidRPr="004930A5" w:rsidRDefault="00AF3C21" w:rsidP="00E31CB4">
      <w:pPr>
        <w:ind w:left="1843" w:hanging="1843"/>
        <w:rPr>
          <w:b/>
          <w:bCs/>
          <w:sz w:val="23"/>
          <w:szCs w:val="23"/>
        </w:rPr>
      </w:pPr>
      <w:r>
        <w:rPr>
          <w:b/>
        </w:rPr>
        <w:tab/>
      </w:r>
      <w:r>
        <w:rPr>
          <w:b/>
        </w:rPr>
        <w:tab/>
        <w:t xml:space="preserve">About 27.8% of households in Sweden are using terrestrial television for at least one </w:t>
      </w:r>
      <w:r w:rsidR="00CA2E16">
        <w:rPr>
          <w:b/>
        </w:rPr>
        <w:t>TV</w:t>
      </w:r>
      <w:r>
        <w:rPr>
          <w:b/>
        </w:rPr>
        <w:t xml:space="preserve"> set. </w:t>
      </w:r>
      <w:r w:rsidRPr="004930A5">
        <w:rPr>
          <w:b/>
        </w:rPr>
        <w:t>(Source</w:t>
      </w:r>
      <w:r>
        <w:rPr>
          <w:b/>
        </w:rPr>
        <w:t>:</w:t>
      </w:r>
      <w:r w:rsidRPr="004930A5">
        <w:rPr>
          <w:b/>
        </w:rPr>
        <w:t xml:space="preserve"> Swedish Broadcasting Authority, </w:t>
      </w:r>
      <w:r>
        <w:rPr>
          <w:b/>
        </w:rPr>
        <w:t>“</w:t>
      </w:r>
      <w:r w:rsidRPr="004930A5">
        <w:rPr>
          <w:b/>
        </w:rPr>
        <w:t>Media development 2014</w:t>
      </w:r>
      <w:r>
        <w:rPr>
          <w:b/>
        </w:rPr>
        <w:t>”</w:t>
      </w:r>
      <w:r w:rsidRPr="004930A5">
        <w:rPr>
          <w:b/>
        </w:rPr>
        <w:t xml:space="preserve">) </w:t>
      </w:r>
    </w:p>
    <w:p w14:paraId="22E5B552" w14:textId="3508E618" w:rsidR="00A0659A" w:rsidRPr="004930A5" w:rsidRDefault="00A0659A" w:rsidP="00503F0B">
      <w:pPr>
        <w:rPr>
          <w:b/>
        </w:rPr>
      </w:pPr>
      <w:r w:rsidRPr="004930A5">
        <w:rPr>
          <w:b/>
        </w:rPr>
        <w:tab/>
        <w:t>b)</w:t>
      </w:r>
      <w:r w:rsidRPr="004930A5">
        <w:rPr>
          <w:b/>
        </w:rPr>
        <w:tab/>
        <w:t xml:space="preserve">i) </w:t>
      </w:r>
      <w:r w:rsidR="004B14E5">
        <w:rPr>
          <w:b/>
        </w:rPr>
        <w:t>There are no certain data.</w:t>
      </w:r>
    </w:p>
    <w:p w14:paraId="6169E30E" w14:textId="3DEA8A73" w:rsidR="00A0659A" w:rsidRPr="00AE0A77" w:rsidRDefault="00A0659A" w:rsidP="00503F0B">
      <w:pPr>
        <w:rPr>
          <w:b/>
        </w:rPr>
      </w:pPr>
      <w:r w:rsidRPr="004930A5">
        <w:rPr>
          <w:b/>
        </w:rPr>
        <w:tab/>
      </w:r>
      <w:r w:rsidRPr="004930A5">
        <w:rPr>
          <w:b/>
        </w:rPr>
        <w:tab/>
        <w:t xml:space="preserve">ii) </w:t>
      </w:r>
      <w:r w:rsidR="004B14E5" w:rsidRPr="004B14E5">
        <w:rPr>
          <w:b/>
        </w:rPr>
        <w:t xml:space="preserve"> </w:t>
      </w:r>
      <w:r w:rsidR="004B14E5">
        <w:rPr>
          <w:b/>
        </w:rPr>
        <w:t>There are no certain data</w:t>
      </w:r>
      <w:r w:rsidR="00AF3C21">
        <w:rPr>
          <w:b/>
        </w:rPr>
        <w:t>.</w:t>
      </w:r>
    </w:p>
    <w:p w14:paraId="33F0CEEA" w14:textId="77777777" w:rsidR="009475D8" w:rsidRPr="00AE0A77" w:rsidRDefault="009475D8" w:rsidP="00503F0B"/>
    <w:p w14:paraId="2D1C3C95" w14:textId="77777777" w:rsidR="00503F0B" w:rsidRPr="00AE0A77" w:rsidRDefault="00503F0B" w:rsidP="00503F0B"/>
    <w:p w14:paraId="2F4CE67D" w14:textId="77777777"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14:paraId="34331264" w14:textId="77777777" w:rsidR="00503F0B" w:rsidRPr="00AE0A77" w:rsidRDefault="00503F0B" w:rsidP="00503F0B">
      <w:pPr>
        <w:ind w:left="1871" w:hanging="1871"/>
      </w:pPr>
      <w:r w:rsidRPr="00AE0A77">
        <w:lastRenderedPageBreak/>
        <w:tab/>
        <w:t>a)</w:t>
      </w:r>
      <w:r w:rsidRPr="00AE0A77">
        <w:tab/>
        <w:t xml:space="preserve">What system standard is your country using or considering adopting </w:t>
      </w:r>
      <w:r w:rsidRPr="00AE0A77">
        <w:br/>
        <w:t xml:space="preserve">(as specified in Recommendations ITU-R BT.1306 and BT.1877)? </w:t>
      </w:r>
    </w:p>
    <w:p w14:paraId="26555D06" w14:textId="77777777"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14:paraId="33DE68BA" w14:textId="77777777"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14:paraId="76646E3A" w14:textId="77777777" w:rsidR="00503F0B" w:rsidRPr="00AE0A77" w:rsidRDefault="00503F0B" w:rsidP="00503F0B">
      <w:r w:rsidRPr="00AE0A77">
        <w:t>A proposed format for detailed responses is provided in Annex 2</w:t>
      </w:r>
    </w:p>
    <w:p w14:paraId="05E58BED" w14:textId="240883B2" w:rsidR="00503F0B" w:rsidRDefault="00503F0B" w:rsidP="00375074">
      <w:pPr>
        <w:ind w:left="1843" w:hanging="1843"/>
        <w:rPr>
          <w:b/>
        </w:rPr>
      </w:pPr>
      <w:r w:rsidRPr="00AE0A77">
        <w:rPr>
          <w:b/>
        </w:rPr>
        <w:t>Reply:</w:t>
      </w:r>
      <w:r w:rsidR="00A0659A">
        <w:rPr>
          <w:b/>
        </w:rPr>
        <w:tab/>
        <w:t xml:space="preserve">a) </w:t>
      </w:r>
      <w:r w:rsidR="00A0659A">
        <w:rPr>
          <w:b/>
        </w:rPr>
        <w:tab/>
        <w:t>Th</w:t>
      </w:r>
      <w:r w:rsidR="009475D8">
        <w:rPr>
          <w:b/>
        </w:rPr>
        <w:t>e DTT system</w:t>
      </w:r>
      <w:r w:rsidR="00421B4A">
        <w:rPr>
          <w:b/>
        </w:rPr>
        <w:t>s</w:t>
      </w:r>
      <w:r w:rsidR="009475D8">
        <w:rPr>
          <w:b/>
        </w:rPr>
        <w:t xml:space="preserve"> used are</w:t>
      </w:r>
      <w:r w:rsidR="00A0659A">
        <w:rPr>
          <w:b/>
        </w:rPr>
        <w:t xml:space="preserve"> </w:t>
      </w:r>
      <w:r w:rsidR="009475D8">
        <w:rPr>
          <w:b/>
        </w:rPr>
        <w:t xml:space="preserve">DVB-T (System B) with </w:t>
      </w:r>
      <w:r w:rsidR="0069106D">
        <w:rPr>
          <w:b/>
        </w:rPr>
        <w:t>8 MHz</w:t>
      </w:r>
      <w:r w:rsidR="009475D8">
        <w:rPr>
          <w:b/>
        </w:rPr>
        <w:t xml:space="preserve"> bandwidth and DVB-T2 with 8 MHz/</w:t>
      </w:r>
      <w:r w:rsidR="0069106D">
        <w:rPr>
          <w:b/>
        </w:rPr>
        <w:t>7 MHz</w:t>
      </w:r>
      <w:r w:rsidR="009475D8">
        <w:rPr>
          <w:b/>
        </w:rPr>
        <w:t xml:space="preserve"> bandwidth</w:t>
      </w:r>
      <w:r w:rsidR="0069106D">
        <w:rPr>
          <w:b/>
        </w:rPr>
        <w:t xml:space="preserve">, as </w:t>
      </w:r>
      <w:r w:rsidR="00A0659A">
        <w:rPr>
          <w:b/>
        </w:rPr>
        <w:t xml:space="preserve">specified </w:t>
      </w:r>
      <w:r w:rsidR="00A0659A" w:rsidRPr="009475D8">
        <w:rPr>
          <w:b/>
        </w:rPr>
        <w:t xml:space="preserve">in </w:t>
      </w:r>
      <w:r w:rsidR="00A0659A" w:rsidRPr="00375074">
        <w:rPr>
          <w:b/>
        </w:rPr>
        <w:t>ITU-R BT.1306 and BT.1877.</w:t>
      </w:r>
    </w:p>
    <w:p w14:paraId="5235C974" w14:textId="77777777" w:rsidR="00A0659A" w:rsidRDefault="00A0659A" w:rsidP="00503F0B">
      <w:pPr>
        <w:rPr>
          <w:b/>
        </w:rPr>
      </w:pPr>
      <w:r>
        <w:rPr>
          <w:b/>
        </w:rPr>
        <w:tab/>
        <w:t xml:space="preserve">b) </w:t>
      </w:r>
      <w:r>
        <w:rPr>
          <w:b/>
        </w:rPr>
        <w:tab/>
        <w:t>The DTT transition was completed in November 2007.</w:t>
      </w:r>
    </w:p>
    <w:p w14:paraId="747E567B" w14:textId="77777777" w:rsidR="00A0659A" w:rsidRPr="00AE0A77" w:rsidRDefault="00A0659A" w:rsidP="00503F0B">
      <w:pPr>
        <w:rPr>
          <w:b/>
        </w:rPr>
      </w:pPr>
      <w:r>
        <w:rPr>
          <w:b/>
        </w:rPr>
        <w:tab/>
        <w:t xml:space="preserve">c) </w:t>
      </w:r>
      <w:r>
        <w:rPr>
          <w:b/>
        </w:rPr>
        <w:tab/>
        <w:t>Please see Annex 2.</w:t>
      </w:r>
    </w:p>
    <w:p w14:paraId="2DC8A9BE" w14:textId="77777777" w:rsidR="00503F0B" w:rsidRDefault="00503F0B" w:rsidP="00503F0B">
      <w:pPr>
        <w:rPr>
          <w:b/>
        </w:rPr>
      </w:pPr>
    </w:p>
    <w:p w14:paraId="383EC784" w14:textId="77777777" w:rsidR="009475D8" w:rsidRDefault="009475D8" w:rsidP="00503F0B">
      <w:pPr>
        <w:rPr>
          <w:b/>
        </w:rPr>
      </w:pPr>
    </w:p>
    <w:p w14:paraId="062497A6" w14:textId="77777777"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14:paraId="44DA6291" w14:textId="77777777"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14:paraId="09043569" w14:textId="77777777" w:rsidR="00503F0B" w:rsidRPr="00AE0A77" w:rsidRDefault="00503F0B" w:rsidP="00503F0B">
      <w:pPr>
        <w:ind w:left="1871" w:hanging="1871"/>
      </w:pPr>
      <w:r w:rsidRPr="00AE0A77">
        <w:lastRenderedPageBreak/>
        <w:tab/>
        <w:t>c)</w:t>
      </w:r>
      <w:r w:rsidRPr="00AE0A77">
        <w:tab/>
        <w:t xml:space="preserve">What channel bandwidth is used or intended to be used for digital </w:t>
      </w:r>
      <w:r>
        <w:t xml:space="preserve">terrestrial </w:t>
      </w:r>
      <w:r w:rsidRPr="00AE0A77">
        <w:t>television in your country?</w:t>
      </w:r>
    </w:p>
    <w:p w14:paraId="0181C3BB" w14:textId="77777777" w:rsidR="00503F0B" w:rsidRPr="00AE0A77" w:rsidRDefault="00503F0B" w:rsidP="00503F0B">
      <w:r w:rsidRPr="00AE0A77">
        <w:t>A proposed format for responses to question 5b) and 5c) is provided in Annex 1</w:t>
      </w:r>
    </w:p>
    <w:p w14:paraId="6A3E9474" w14:textId="4B738704" w:rsidR="00A0659A" w:rsidRDefault="00503F0B" w:rsidP="00375074">
      <w:pPr>
        <w:ind w:left="1843" w:hanging="1843"/>
        <w:rPr>
          <w:b/>
        </w:rPr>
      </w:pPr>
      <w:r w:rsidRPr="00AE0A77">
        <w:rPr>
          <w:b/>
        </w:rPr>
        <w:t>Reply:</w:t>
      </w:r>
      <w:r w:rsidR="00A0659A">
        <w:rPr>
          <w:b/>
        </w:rPr>
        <w:tab/>
        <w:t xml:space="preserve">a) </w:t>
      </w:r>
      <w:r w:rsidR="00A0659A">
        <w:rPr>
          <w:b/>
        </w:rPr>
        <w:tab/>
      </w:r>
      <w:r w:rsidR="009475D8">
        <w:rPr>
          <w:b/>
        </w:rPr>
        <w:t xml:space="preserve">All DTT channels in </w:t>
      </w:r>
      <w:r w:rsidR="00A0659A">
        <w:rPr>
          <w:b/>
        </w:rPr>
        <w:t>174-230 MHz and 470-790 MHz</w:t>
      </w:r>
      <w:r w:rsidR="009475D8">
        <w:rPr>
          <w:b/>
        </w:rPr>
        <w:t xml:space="preserve"> are used and are going to be used</w:t>
      </w:r>
      <w:r w:rsidR="00A0659A">
        <w:rPr>
          <w:b/>
        </w:rPr>
        <w:t xml:space="preserve"> until 31</w:t>
      </w:r>
      <w:r w:rsidR="00DF568E" w:rsidRPr="00DF568E">
        <w:rPr>
          <w:b/>
          <w:vertAlign w:val="superscript"/>
        </w:rPr>
        <w:t>st</w:t>
      </w:r>
      <w:r w:rsidR="00A0659A" w:rsidRPr="00DF568E">
        <w:rPr>
          <w:b/>
          <w:vertAlign w:val="superscript"/>
        </w:rPr>
        <w:t xml:space="preserve"> </w:t>
      </w:r>
      <w:r w:rsidR="00A0659A">
        <w:rPr>
          <w:b/>
        </w:rPr>
        <w:t>of March 2017</w:t>
      </w:r>
      <w:r w:rsidR="009475D8">
        <w:rPr>
          <w:b/>
        </w:rPr>
        <w:t>.</w:t>
      </w:r>
      <w:r w:rsidR="00A0659A">
        <w:rPr>
          <w:b/>
        </w:rPr>
        <w:t xml:space="preserve"> </w:t>
      </w:r>
    </w:p>
    <w:p w14:paraId="7DD216D5" w14:textId="4532DDCB" w:rsidR="00A0659A" w:rsidRDefault="009475D8" w:rsidP="00375074">
      <w:pPr>
        <w:ind w:left="1843"/>
        <w:rPr>
          <w:b/>
        </w:rPr>
      </w:pPr>
      <w:r>
        <w:rPr>
          <w:b/>
        </w:rPr>
        <w:tab/>
        <w:t xml:space="preserve">All DTT channels in 174-230 MHz and 470-694 MHz are going to be used </w:t>
      </w:r>
      <w:r w:rsidR="00A0659A">
        <w:rPr>
          <w:b/>
        </w:rPr>
        <w:t>as of 1</w:t>
      </w:r>
      <w:r w:rsidR="00DF568E" w:rsidRPr="00DF568E">
        <w:rPr>
          <w:b/>
          <w:vertAlign w:val="superscript"/>
        </w:rPr>
        <w:t>st</w:t>
      </w:r>
      <w:r w:rsidR="00A0659A">
        <w:rPr>
          <w:b/>
        </w:rPr>
        <w:t xml:space="preserve"> of April 2017.</w:t>
      </w:r>
    </w:p>
    <w:p w14:paraId="7FC2D5DF" w14:textId="77777777" w:rsidR="00AD6754" w:rsidRDefault="00A0659A" w:rsidP="00503F0B">
      <w:pPr>
        <w:rPr>
          <w:b/>
        </w:rPr>
      </w:pPr>
      <w:r>
        <w:rPr>
          <w:b/>
        </w:rPr>
        <w:tab/>
        <w:t xml:space="preserve">b) </w:t>
      </w:r>
      <w:r>
        <w:rPr>
          <w:b/>
        </w:rPr>
        <w:tab/>
        <w:t>Please see Annex 1.</w:t>
      </w:r>
    </w:p>
    <w:p w14:paraId="71252AB1" w14:textId="7CDA589B" w:rsidR="00503F0B" w:rsidRPr="00AE0A77" w:rsidRDefault="00A0659A" w:rsidP="00503F0B">
      <w:r>
        <w:rPr>
          <w:b/>
        </w:rPr>
        <w:tab/>
        <w:t xml:space="preserve">c) </w:t>
      </w:r>
      <w:r>
        <w:rPr>
          <w:b/>
        </w:rPr>
        <w:tab/>
        <w:t>Please see Annex 1.</w:t>
      </w:r>
      <w:r w:rsidR="00AD6754" w:rsidRPr="00AE0A77" w:rsidDel="00AD6754">
        <w:rPr>
          <w:b/>
        </w:rPr>
        <w:t xml:space="preserve"> </w:t>
      </w:r>
    </w:p>
    <w:p w14:paraId="39E3AE21" w14:textId="77777777" w:rsidR="00503F0B" w:rsidRDefault="00503F0B" w:rsidP="00503F0B"/>
    <w:p w14:paraId="1F89C0FD" w14:textId="77777777" w:rsidR="009475D8" w:rsidRPr="00AE0A77" w:rsidRDefault="009475D8" w:rsidP="00503F0B"/>
    <w:p w14:paraId="6E9BFC21" w14:textId="77777777"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14:paraId="71247D83" w14:textId="77777777" w:rsidR="00503F0B" w:rsidRPr="00AE0A77" w:rsidRDefault="00503F0B" w:rsidP="00503F0B">
      <w:r w:rsidRPr="00AE0A77">
        <w:tab/>
        <w:t>b)</w:t>
      </w:r>
      <w:r w:rsidRPr="00AE0A77">
        <w:tab/>
        <w:t>If yes, please give details of those systems and their spectrum use.</w:t>
      </w:r>
    </w:p>
    <w:p w14:paraId="56171906" w14:textId="75B10838" w:rsidR="009475D8" w:rsidRPr="00AE0A77" w:rsidRDefault="00503F0B" w:rsidP="00375074">
      <w:pPr>
        <w:ind w:left="1843" w:hanging="1843"/>
        <w:rPr>
          <w:b/>
        </w:rPr>
      </w:pPr>
      <w:r w:rsidRPr="00AE0A77">
        <w:rPr>
          <w:b/>
        </w:rPr>
        <w:t>Reply:</w:t>
      </w:r>
      <w:r w:rsidR="00A0659A">
        <w:rPr>
          <w:b/>
        </w:rPr>
        <w:tab/>
        <w:t>a)</w:t>
      </w:r>
      <w:r w:rsidR="00A0659A">
        <w:rPr>
          <w:b/>
        </w:rPr>
        <w:tab/>
        <w:t>No</w:t>
      </w:r>
      <w:r w:rsidR="009475D8">
        <w:rPr>
          <w:b/>
        </w:rPr>
        <w:t xml:space="preserve">, 174-230 MHz and 470-790 MHz are not shared with other </w:t>
      </w:r>
      <w:r w:rsidR="00A76D2D">
        <w:rPr>
          <w:b/>
        </w:rPr>
        <w:t xml:space="preserve">primary </w:t>
      </w:r>
      <w:r w:rsidR="009475D8">
        <w:rPr>
          <w:b/>
        </w:rPr>
        <w:t>services</w:t>
      </w:r>
      <w:r w:rsidR="00A76D2D">
        <w:rPr>
          <w:b/>
        </w:rPr>
        <w:t>, as there are no other primary services in these bands in Sweden</w:t>
      </w:r>
      <w:r w:rsidR="00A0659A">
        <w:rPr>
          <w:b/>
        </w:rPr>
        <w:t>.</w:t>
      </w:r>
      <w:r w:rsidR="009475D8">
        <w:rPr>
          <w:b/>
        </w:rPr>
        <w:t xml:space="preserve">  Frequency range 174- 230 MHz is shared by T-DAB and DVB-T2, according to the GE06 frequency plan.</w:t>
      </w:r>
    </w:p>
    <w:p w14:paraId="1FF010CA" w14:textId="271119CA" w:rsidR="00503F0B" w:rsidRPr="00AE0A77" w:rsidRDefault="00503F0B" w:rsidP="00503F0B">
      <w:pPr>
        <w:rPr>
          <w:b/>
        </w:rPr>
      </w:pPr>
    </w:p>
    <w:p w14:paraId="57C0D525" w14:textId="77777777" w:rsidR="00503F0B" w:rsidRPr="00535057" w:rsidRDefault="00A0659A" w:rsidP="00503F0B">
      <w:pPr>
        <w:rPr>
          <w:b/>
        </w:rPr>
      </w:pPr>
      <w:r>
        <w:tab/>
      </w:r>
      <w:r w:rsidRPr="00535057">
        <w:rPr>
          <w:b/>
        </w:rPr>
        <w:t>b)</w:t>
      </w:r>
      <w:r w:rsidRPr="00535057">
        <w:rPr>
          <w:b/>
        </w:rPr>
        <w:tab/>
        <w:t>-</w:t>
      </w:r>
    </w:p>
    <w:p w14:paraId="1BBDDC63" w14:textId="77777777" w:rsidR="00503F0B" w:rsidRDefault="00503F0B" w:rsidP="00503F0B"/>
    <w:p w14:paraId="02BD64BC" w14:textId="77777777" w:rsidR="009475D8" w:rsidRPr="00AE0A77" w:rsidRDefault="009475D8" w:rsidP="00503F0B"/>
    <w:p w14:paraId="5DBC83AD" w14:textId="77777777" w:rsidR="00503F0B" w:rsidRPr="00AE0A77" w:rsidRDefault="00503F0B" w:rsidP="00503F0B">
      <w:pPr>
        <w:ind w:left="1871" w:hanging="1871"/>
      </w:pPr>
      <w:r w:rsidRPr="00AE0A77">
        <w:lastRenderedPageBreak/>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14:paraId="24146927" w14:textId="77777777" w:rsidR="00503F0B" w:rsidRPr="00AE0A77" w:rsidRDefault="00503F0B" w:rsidP="00503F0B">
      <w:pPr>
        <w:pStyle w:val="enumlev1"/>
      </w:pPr>
      <w:r w:rsidRPr="00AE0A77">
        <w:tab/>
        <w:t>b)</w:t>
      </w:r>
      <w:r w:rsidRPr="00AE0A77">
        <w:tab/>
        <w:t>If yes, please give details of those systems and their spectrum use.</w:t>
      </w:r>
    </w:p>
    <w:p w14:paraId="3E12C6D3" w14:textId="77777777" w:rsidR="00503F0B" w:rsidRDefault="00503F0B" w:rsidP="00503F0B">
      <w:pPr>
        <w:rPr>
          <w:b/>
        </w:rPr>
      </w:pPr>
      <w:r w:rsidRPr="00AE0A77">
        <w:rPr>
          <w:b/>
        </w:rPr>
        <w:t>Reply:</w:t>
      </w:r>
      <w:r w:rsidR="00A0659A">
        <w:rPr>
          <w:b/>
        </w:rPr>
        <w:tab/>
        <w:t xml:space="preserve">a) </w:t>
      </w:r>
      <w:r w:rsidR="00A0659A">
        <w:rPr>
          <w:b/>
        </w:rPr>
        <w:tab/>
        <w:t>Yes.</w:t>
      </w:r>
    </w:p>
    <w:p w14:paraId="30A64FBF" w14:textId="77777777" w:rsidR="009475D8" w:rsidRDefault="00A0659A" w:rsidP="009475D8">
      <w:pPr>
        <w:ind w:left="1843" w:hanging="1843"/>
        <w:rPr>
          <w:b/>
        </w:rPr>
      </w:pPr>
      <w:r>
        <w:rPr>
          <w:b/>
        </w:rPr>
        <w:tab/>
        <w:t>b)</w:t>
      </w:r>
      <w:r>
        <w:rPr>
          <w:b/>
        </w:rPr>
        <w:tab/>
        <w:t xml:space="preserve">Low power audio transmitters are licenced in both 174-230 MHz and 470-790 MHz, </w:t>
      </w:r>
      <w:r w:rsidR="0069106D">
        <w:rPr>
          <w:b/>
        </w:rPr>
        <w:t xml:space="preserve">on non-protection and </w:t>
      </w:r>
      <w:r>
        <w:rPr>
          <w:b/>
        </w:rPr>
        <w:t xml:space="preserve">non-interference basis using so called “white space” frequency ranges. </w:t>
      </w:r>
      <w:r w:rsidR="0069106D">
        <w:rPr>
          <w:b/>
        </w:rPr>
        <w:t xml:space="preserve"> 5</w:t>
      </w:r>
      <w:r>
        <w:rPr>
          <w:b/>
        </w:rPr>
        <w:t xml:space="preserve">0 mW e.r.p. and 200 KHz bandwidth are general technical conditions. </w:t>
      </w:r>
    </w:p>
    <w:p w14:paraId="71625555" w14:textId="774E28A0" w:rsidR="00A0659A" w:rsidRPr="00AE0A77" w:rsidRDefault="009475D8" w:rsidP="009475D8">
      <w:pPr>
        <w:ind w:left="1843" w:hanging="1843"/>
        <w:rPr>
          <w:b/>
        </w:rPr>
      </w:pPr>
      <w:r>
        <w:rPr>
          <w:b/>
        </w:rPr>
        <w:tab/>
      </w:r>
      <w:r>
        <w:rPr>
          <w:b/>
        </w:rPr>
        <w:tab/>
      </w:r>
      <w:r w:rsidR="00A0659A">
        <w:rPr>
          <w:b/>
        </w:rPr>
        <w:t>PTS has no record on the actual spectrum use for SAB/SAP</w:t>
      </w:r>
      <w:r>
        <w:rPr>
          <w:b/>
        </w:rPr>
        <w:t xml:space="preserve"> in 174-230 MHz and 470-790 MHz</w:t>
      </w:r>
      <w:r w:rsidR="00A0659A">
        <w:rPr>
          <w:b/>
        </w:rPr>
        <w:t>.</w:t>
      </w:r>
    </w:p>
    <w:p w14:paraId="64707F0F" w14:textId="77777777" w:rsidR="00503F0B" w:rsidRPr="00AE0A77" w:rsidRDefault="00503F0B" w:rsidP="00503F0B"/>
    <w:p w14:paraId="4AC752EB" w14:textId="77777777" w:rsidR="00503F0B" w:rsidRPr="00AE0A77" w:rsidRDefault="00503F0B" w:rsidP="00503F0B"/>
    <w:p w14:paraId="5BC4CD7F" w14:textId="77777777" w:rsidR="00503F0B" w:rsidRPr="00AE0A77"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14:paraId="280C6FF5" w14:textId="77777777"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14:paraId="170F47EF" w14:textId="77777777" w:rsidR="009475D8" w:rsidRDefault="00503F0B" w:rsidP="00375074">
      <w:pPr>
        <w:rPr>
          <w:b/>
        </w:rPr>
      </w:pPr>
      <w:r w:rsidRPr="00AE0A77">
        <w:rPr>
          <w:b/>
        </w:rPr>
        <w:t>Reply:</w:t>
      </w:r>
      <w:r w:rsidR="00A0659A">
        <w:rPr>
          <w:b/>
        </w:rPr>
        <w:tab/>
        <w:t>a)</w:t>
      </w:r>
      <w:r w:rsidR="00A0659A">
        <w:rPr>
          <w:b/>
        </w:rPr>
        <w:tab/>
        <w:t>Yes.</w:t>
      </w:r>
    </w:p>
    <w:p w14:paraId="4AC05F00" w14:textId="363D415A" w:rsidR="009475D8" w:rsidRDefault="00A0659A" w:rsidP="00375074">
      <w:pPr>
        <w:ind w:left="1843" w:hanging="709"/>
        <w:rPr>
          <w:b/>
        </w:rPr>
      </w:pPr>
      <w:r w:rsidRPr="00375074">
        <w:rPr>
          <w:b/>
        </w:rPr>
        <w:t>b)</w:t>
      </w:r>
      <w:r w:rsidRPr="00375074">
        <w:rPr>
          <w:b/>
        </w:rPr>
        <w:tab/>
      </w:r>
      <w:r w:rsidR="003E0D2F" w:rsidRPr="00375074">
        <w:rPr>
          <w:b/>
        </w:rPr>
        <w:t>Up to 15 national HD services (DVB-T2/MPEG-4) from 1</w:t>
      </w:r>
      <w:r w:rsidR="00A76D2D" w:rsidRPr="00375074">
        <w:rPr>
          <w:b/>
          <w:vertAlign w:val="superscript"/>
        </w:rPr>
        <w:t>st</w:t>
      </w:r>
      <w:r w:rsidR="00A76D2D">
        <w:rPr>
          <w:b/>
        </w:rPr>
        <w:t xml:space="preserve"> of</w:t>
      </w:r>
      <w:r w:rsidR="003E0D2F" w:rsidRPr="00375074">
        <w:rPr>
          <w:b/>
        </w:rPr>
        <w:t xml:space="preserve"> April 2015 </w:t>
      </w:r>
      <w:r w:rsidR="009475D8" w:rsidRPr="009475D8">
        <w:rPr>
          <w:b/>
        </w:rPr>
        <w:t xml:space="preserve">until </w:t>
      </w:r>
      <w:r w:rsidR="009475D8">
        <w:rPr>
          <w:b/>
        </w:rPr>
        <w:t>31</w:t>
      </w:r>
      <w:r w:rsidR="009475D8" w:rsidRPr="00375074">
        <w:rPr>
          <w:b/>
          <w:vertAlign w:val="superscript"/>
        </w:rPr>
        <w:t>st</w:t>
      </w:r>
      <w:r w:rsidR="003E0D2F" w:rsidRPr="00375074">
        <w:rPr>
          <w:b/>
        </w:rPr>
        <w:t xml:space="preserve"> </w:t>
      </w:r>
      <w:r w:rsidR="009475D8">
        <w:rPr>
          <w:b/>
        </w:rPr>
        <w:t xml:space="preserve">of </w:t>
      </w:r>
      <w:r w:rsidR="003E0D2F" w:rsidRPr="00375074">
        <w:rPr>
          <w:b/>
        </w:rPr>
        <w:t>March 2017, increased from 8 national HD services currently.</w:t>
      </w:r>
      <w:r w:rsidR="009475D8">
        <w:rPr>
          <w:b/>
        </w:rPr>
        <w:t xml:space="preserve"> </w:t>
      </w:r>
    </w:p>
    <w:p w14:paraId="1D496423" w14:textId="65AB8C70" w:rsidR="003E0D2F" w:rsidRPr="00375074" w:rsidRDefault="003E0D2F" w:rsidP="00375074">
      <w:pPr>
        <w:pStyle w:val="BodyText"/>
        <w:ind w:left="1843"/>
        <w:rPr>
          <w:rFonts w:ascii="Times New Roman" w:eastAsia="Times New Roman" w:hAnsi="Times New Roman" w:cs="Times New Roman"/>
          <w:b/>
          <w:color w:val="auto"/>
          <w:sz w:val="24"/>
          <w:szCs w:val="20"/>
          <w:bdr w:val="none" w:sz="0" w:space="0" w:color="auto"/>
          <w:lang w:val="en-GB" w:eastAsia="en-US"/>
        </w:rPr>
      </w:pPr>
      <w:r w:rsidRPr="00375074">
        <w:rPr>
          <w:rFonts w:ascii="Times New Roman" w:eastAsia="Times New Roman" w:hAnsi="Times New Roman" w:cs="Times New Roman"/>
          <w:b/>
          <w:color w:val="auto"/>
          <w:sz w:val="24"/>
          <w:szCs w:val="20"/>
          <w:bdr w:val="none" w:sz="0" w:space="0" w:color="auto"/>
          <w:lang w:val="en-GB" w:eastAsia="en-US"/>
        </w:rPr>
        <w:t>The amount of HD services as of 1</w:t>
      </w:r>
      <w:r w:rsidR="00A76D2D" w:rsidRPr="00375074">
        <w:rPr>
          <w:rFonts w:ascii="Times New Roman" w:eastAsia="Times New Roman" w:hAnsi="Times New Roman" w:cs="Times New Roman"/>
          <w:b/>
          <w:color w:val="auto"/>
          <w:sz w:val="24"/>
          <w:szCs w:val="20"/>
          <w:bdr w:val="none" w:sz="0" w:space="0" w:color="auto"/>
          <w:vertAlign w:val="superscript"/>
          <w:lang w:val="en-GB" w:eastAsia="en-US"/>
        </w:rPr>
        <w:t>st</w:t>
      </w:r>
      <w:r w:rsidR="00A76D2D">
        <w:rPr>
          <w:rFonts w:ascii="Times New Roman" w:eastAsia="Times New Roman" w:hAnsi="Times New Roman" w:cs="Times New Roman"/>
          <w:b/>
          <w:color w:val="auto"/>
          <w:sz w:val="24"/>
          <w:szCs w:val="20"/>
          <w:bdr w:val="none" w:sz="0" w:space="0" w:color="auto"/>
          <w:lang w:val="en-GB" w:eastAsia="en-US"/>
        </w:rPr>
        <w:t xml:space="preserve"> of</w:t>
      </w:r>
      <w:r w:rsidRPr="00375074">
        <w:rPr>
          <w:rFonts w:ascii="Times New Roman" w:eastAsia="Times New Roman" w:hAnsi="Times New Roman" w:cs="Times New Roman"/>
          <w:b/>
          <w:color w:val="auto"/>
          <w:sz w:val="24"/>
          <w:szCs w:val="20"/>
          <w:bdr w:val="none" w:sz="0" w:space="0" w:color="auto"/>
          <w:lang w:val="en-GB" w:eastAsia="en-US"/>
        </w:rPr>
        <w:t xml:space="preserve"> April 2017 depends on the number of multiplexes </w:t>
      </w:r>
      <w:r w:rsidRPr="00375074">
        <w:rPr>
          <w:rFonts w:ascii="Times New Roman" w:eastAsia="Times New Roman" w:hAnsi="Times New Roman" w:cs="Times New Roman"/>
          <w:b/>
          <w:color w:val="auto"/>
          <w:sz w:val="24"/>
          <w:szCs w:val="20"/>
          <w:bdr w:val="none" w:sz="0" w:space="0" w:color="auto"/>
          <w:lang w:val="en-GB" w:eastAsia="en-US"/>
        </w:rPr>
        <w:lastRenderedPageBreak/>
        <w:t>available after re</w:t>
      </w:r>
      <w:r w:rsidR="009475D8">
        <w:rPr>
          <w:rFonts w:ascii="Times New Roman" w:eastAsia="Times New Roman" w:hAnsi="Times New Roman" w:cs="Times New Roman"/>
          <w:b/>
          <w:color w:val="auto"/>
          <w:sz w:val="24"/>
          <w:szCs w:val="20"/>
          <w:bdr w:val="none" w:sz="0" w:space="0" w:color="auto"/>
          <w:lang w:val="en-GB" w:eastAsia="en-US"/>
        </w:rPr>
        <w:t>-</w:t>
      </w:r>
      <w:r w:rsidRPr="00375074">
        <w:rPr>
          <w:rFonts w:ascii="Times New Roman" w:eastAsia="Times New Roman" w:hAnsi="Times New Roman" w:cs="Times New Roman"/>
          <w:b/>
          <w:color w:val="auto"/>
          <w:sz w:val="24"/>
          <w:szCs w:val="20"/>
          <w:bdr w:val="none" w:sz="0" w:space="0" w:color="auto"/>
          <w:lang w:val="en-GB" w:eastAsia="en-US"/>
        </w:rPr>
        <w:t xml:space="preserve">planning of </w:t>
      </w:r>
      <w:r w:rsidR="006911C7" w:rsidRPr="00375074">
        <w:rPr>
          <w:rFonts w:ascii="Times New Roman" w:eastAsia="Times New Roman" w:hAnsi="Times New Roman" w:cs="Times New Roman"/>
          <w:b/>
          <w:color w:val="auto"/>
          <w:sz w:val="24"/>
          <w:szCs w:val="20"/>
          <w:bdr w:val="none" w:sz="0" w:space="0" w:color="auto"/>
          <w:lang w:val="en-GB" w:eastAsia="en-US"/>
        </w:rPr>
        <w:t xml:space="preserve">remaining </w:t>
      </w:r>
      <w:r w:rsidRPr="00375074">
        <w:rPr>
          <w:rFonts w:ascii="Times New Roman" w:eastAsia="Times New Roman" w:hAnsi="Times New Roman" w:cs="Times New Roman"/>
          <w:b/>
          <w:color w:val="auto"/>
          <w:sz w:val="24"/>
          <w:szCs w:val="20"/>
          <w:bdr w:val="none" w:sz="0" w:space="0" w:color="auto"/>
          <w:lang w:val="en-GB" w:eastAsia="en-US"/>
        </w:rPr>
        <w:t xml:space="preserve">broadcast spectrum. </w:t>
      </w:r>
    </w:p>
    <w:p w14:paraId="36CE23F7" w14:textId="77777777" w:rsidR="009475D8" w:rsidRDefault="009475D8" w:rsidP="00503F0B">
      <w:pPr>
        <w:rPr>
          <w:b/>
        </w:rPr>
      </w:pPr>
    </w:p>
    <w:p w14:paraId="0588DB6D" w14:textId="77777777" w:rsidR="00503F0B" w:rsidRPr="00AE0A77" w:rsidRDefault="00503F0B" w:rsidP="00503F0B"/>
    <w:p w14:paraId="6E56A0EA" w14:textId="77777777" w:rsidR="00503F0B" w:rsidRPr="00AE0A77" w:rsidRDefault="00503F0B" w:rsidP="00503F0B">
      <w:r w:rsidRPr="00AE0A77">
        <w:t>9)</w:t>
      </w:r>
      <w:r w:rsidRPr="00AE0A77">
        <w:tab/>
        <w:t>a)</w:t>
      </w:r>
      <w:r w:rsidRPr="00AE0A77">
        <w:tab/>
        <w:t xml:space="preserve">Are there plans in your country to launch more multiplexes in the future? </w:t>
      </w:r>
    </w:p>
    <w:p w14:paraId="0C681351" w14:textId="77777777"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14:paraId="0FB9C9E5" w14:textId="77777777" w:rsidR="00503F0B" w:rsidRPr="00AE0A77" w:rsidRDefault="00503F0B" w:rsidP="00503F0B">
      <w:pPr>
        <w:rPr>
          <w:b/>
        </w:rPr>
      </w:pPr>
      <w:r w:rsidRPr="00AE0A77">
        <w:rPr>
          <w:b/>
        </w:rPr>
        <w:t>Reply:</w:t>
      </w:r>
      <w:r w:rsidR="00A0659A">
        <w:rPr>
          <w:b/>
        </w:rPr>
        <w:tab/>
        <w:t xml:space="preserve">a) </w:t>
      </w:r>
      <w:r w:rsidR="00A0659A">
        <w:rPr>
          <w:b/>
        </w:rPr>
        <w:tab/>
        <w:t>No.</w:t>
      </w:r>
    </w:p>
    <w:p w14:paraId="658303E5" w14:textId="749EE0B6" w:rsidR="00503F0B" w:rsidRPr="00AE0A77" w:rsidRDefault="00A0659A" w:rsidP="00AD6754">
      <w:r>
        <w:tab/>
      </w:r>
      <w:r w:rsidR="009475D8">
        <w:rPr>
          <w:b/>
        </w:rPr>
        <w:t>b)</w:t>
      </w:r>
      <w:r w:rsidR="009475D8">
        <w:rPr>
          <w:b/>
        </w:rPr>
        <w:tab/>
      </w:r>
      <w:r w:rsidRPr="00AD6754">
        <w:rPr>
          <w:b/>
        </w:rPr>
        <w:t>-</w:t>
      </w:r>
    </w:p>
    <w:p w14:paraId="2A41898E" w14:textId="77777777" w:rsidR="00A0659A" w:rsidRDefault="00A0659A" w:rsidP="00503F0B"/>
    <w:p w14:paraId="1D467FE5" w14:textId="77777777" w:rsidR="009475D8" w:rsidRPr="00AE0A77" w:rsidRDefault="009475D8" w:rsidP="00503F0B"/>
    <w:p w14:paraId="2F46E454" w14:textId="77777777"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14:paraId="4DB238E4" w14:textId="013781D4" w:rsidR="00503F0B" w:rsidRDefault="00503F0B" w:rsidP="00503F0B">
      <w:pPr>
        <w:rPr>
          <w:b/>
        </w:rPr>
      </w:pPr>
      <w:r w:rsidRPr="00AE0A77">
        <w:rPr>
          <w:b/>
        </w:rPr>
        <w:t>Reply:</w:t>
      </w:r>
      <w:r w:rsidR="00A0659A">
        <w:rPr>
          <w:b/>
        </w:rPr>
        <w:tab/>
        <w:t xml:space="preserve">a) </w:t>
      </w:r>
      <w:r w:rsidR="00A0659A">
        <w:rPr>
          <w:b/>
        </w:rPr>
        <w:tab/>
      </w:r>
      <w:r w:rsidR="00AD6754">
        <w:rPr>
          <w:b/>
        </w:rPr>
        <w:t xml:space="preserve">174-230 MHz and </w:t>
      </w:r>
      <w:r w:rsidR="00A0659A">
        <w:rPr>
          <w:b/>
        </w:rPr>
        <w:t>470-790 MHz</w:t>
      </w:r>
      <w:r w:rsidR="0069106D">
        <w:rPr>
          <w:b/>
        </w:rPr>
        <w:t xml:space="preserve">, </w:t>
      </w:r>
      <w:r w:rsidR="00A0659A">
        <w:rPr>
          <w:b/>
        </w:rPr>
        <w:t>until 31</w:t>
      </w:r>
      <w:r w:rsidR="00A76D2D">
        <w:rPr>
          <w:b/>
        </w:rPr>
        <w:t>st</w:t>
      </w:r>
      <w:r w:rsidR="00A0659A">
        <w:rPr>
          <w:b/>
        </w:rPr>
        <w:t xml:space="preserve"> of March 2017</w:t>
      </w:r>
    </w:p>
    <w:p w14:paraId="493D5C84" w14:textId="497C587D" w:rsidR="00A0659A" w:rsidRDefault="00A0659A" w:rsidP="00503F0B">
      <w:pPr>
        <w:rPr>
          <w:b/>
        </w:rPr>
      </w:pPr>
      <w:r>
        <w:rPr>
          <w:b/>
        </w:rPr>
        <w:tab/>
      </w:r>
      <w:r>
        <w:rPr>
          <w:b/>
        </w:rPr>
        <w:tab/>
        <w:t xml:space="preserve">174-230 MHz </w:t>
      </w:r>
      <w:r w:rsidR="00AD6754">
        <w:rPr>
          <w:b/>
        </w:rPr>
        <w:t xml:space="preserve">and 470-694 MHz, </w:t>
      </w:r>
      <w:r>
        <w:rPr>
          <w:b/>
        </w:rPr>
        <w:t>as of 1</w:t>
      </w:r>
      <w:r w:rsidR="00A76D2D">
        <w:rPr>
          <w:b/>
        </w:rPr>
        <w:t>st</w:t>
      </w:r>
      <w:r>
        <w:rPr>
          <w:b/>
        </w:rPr>
        <w:t xml:space="preserve"> of April 2017</w:t>
      </w:r>
    </w:p>
    <w:p w14:paraId="3F818A7F" w14:textId="5F043B2E" w:rsidR="0069106D" w:rsidRPr="00AE0A77" w:rsidRDefault="009475D8" w:rsidP="00503F0B">
      <w:pPr>
        <w:rPr>
          <w:b/>
        </w:rPr>
      </w:pPr>
      <w:r>
        <w:rPr>
          <w:b/>
        </w:rPr>
        <w:tab/>
      </w:r>
      <w:r>
        <w:rPr>
          <w:b/>
        </w:rPr>
        <w:tab/>
      </w:r>
      <w:r w:rsidR="0069106D">
        <w:rPr>
          <w:b/>
        </w:rPr>
        <w:t xml:space="preserve">For information on </w:t>
      </w:r>
      <w:r>
        <w:rPr>
          <w:b/>
        </w:rPr>
        <w:t xml:space="preserve">modes of </w:t>
      </w:r>
      <w:r w:rsidR="0069106D">
        <w:rPr>
          <w:b/>
        </w:rPr>
        <w:t>transmission please see Annex 2.</w:t>
      </w:r>
    </w:p>
    <w:p w14:paraId="131E028A" w14:textId="77777777"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14:paraId="01541492" w14:textId="77777777" w:rsidR="00503F0B" w:rsidRPr="00AE0A77" w:rsidRDefault="00503F0B" w:rsidP="00503F0B">
      <w:pPr>
        <w:ind w:left="1871" w:hanging="1871"/>
      </w:pPr>
    </w:p>
    <w:p w14:paraId="11A5CD81" w14:textId="77777777"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14:paraId="20C984A4" w14:textId="77777777"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14:paraId="6DF23E16" w14:textId="77777777" w:rsidR="00503F0B" w:rsidRPr="00AE0A77" w:rsidRDefault="00503F0B" w:rsidP="00503F0B">
      <w:pPr>
        <w:ind w:left="1871" w:hanging="1871"/>
      </w:pPr>
      <w:r w:rsidRPr="00AE0A77">
        <w:tab/>
        <w:t>c)</w:t>
      </w:r>
      <w:r w:rsidRPr="00AE0A77">
        <w:tab/>
        <w:t>What channel bandwidths do they use?</w:t>
      </w:r>
    </w:p>
    <w:p w14:paraId="0144C486" w14:textId="77777777" w:rsidR="00503F0B" w:rsidRPr="00AE0A77" w:rsidRDefault="00503F0B" w:rsidP="00503F0B">
      <w:r w:rsidRPr="00AE0A77">
        <w:t>A proposed format for responses to question 11b) and 11c) is provided in Annex 1</w:t>
      </w:r>
    </w:p>
    <w:p w14:paraId="4634018D" w14:textId="300D48DD" w:rsidR="00503F0B" w:rsidRDefault="00503F0B" w:rsidP="00503F0B">
      <w:pPr>
        <w:rPr>
          <w:b/>
        </w:rPr>
      </w:pPr>
      <w:r w:rsidRPr="00AE0A77">
        <w:rPr>
          <w:b/>
        </w:rPr>
        <w:t>Reply:</w:t>
      </w:r>
      <w:r w:rsidR="009475D8">
        <w:rPr>
          <w:b/>
        </w:rPr>
        <w:tab/>
        <w:t xml:space="preserve">a) </w:t>
      </w:r>
      <w:r w:rsidR="009475D8">
        <w:rPr>
          <w:b/>
        </w:rPr>
        <w:tab/>
        <w:t>FM standard in 87.</w:t>
      </w:r>
      <w:r w:rsidR="00A0659A">
        <w:rPr>
          <w:b/>
        </w:rPr>
        <w:t>5-108 MHz</w:t>
      </w:r>
    </w:p>
    <w:p w14:paraId="542C52E4" w14:textId="77777777" w:rsidR="00A0659A" w:rsidRDefault="00A0659A" w:rsidP="00503F0B">
      <w:pPr>
        <w:rPr>
          <w:b/>
        </w:rPr>
      </w:pPr>
      <w:r>
        <w:rPr>
          <w:b/>
        </w:rPr>
        <w:tab/>
        <w:t>b)</w:t>
      </w:r>
      <w:r>
        <w:rPr>
          <w:b/>
        </w:rPr>
        <w:tab/>
        <w:t>Please see Annex 1.</w:t>
      </w:r>
    </w:p>
    <w:p w14:paraId="4374E3DF" w14:textId="77777777" w:rsidR="00A0659A" w:rsidRPr="00AE0A77" w:rsidRDefault="00A0659A" w:rsidP="00503F0B">
      <w:pPr>
        <w:rPr>
          <w:b/>
        </w:rPr>
      </w:pPr>
      <w:r>
        <w:rPr>
          <w:b/>
        </w:rPr>
        <w:tab/>
        <w:t>c)</w:t>
      </w:r>
      <w:r>
        <w:rPr>
          <w:b/>
        </w:rPr>
        <w:tab/>
        <w:t>Please see Annex 1.</w:t>
      </w:r>
    </w:p>
    <w:p w14:paraId="798B1F31" w14:textId="77777777" w:rsidR="00503F0B" w:rsidRDefault="00503F0B" w:rsidP="00503F0B"/>
    <w:p w14:paraId="27388B8B" w14:textId="77777777" w:rsidR="009475D8" w:rsidRPr="00AE0A77" w:rsidRDefault="009475D8" w:rsidP="00503F0B"/>
    <w:p w14:paraId="69388652" w14:textId="77777777"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14:paraId="3885EACE" w14:textId="77777777" w:rsidR="00503F0B" w:rsidRPr="00AE0A77" w:rsidRDefault="00503F0B" w:rsidP="00503F0B">
      <w:pPr>
        <w:ind w:left="1871" w:hanging="1871"/>
      </w:pPr>
      <w:r w:rsidRPr="00AE0A77">
        <w:tab/>
        <w:t>b)</w:t>
      </w:r>
      <w:r w:rsidRPr="00AE0A77">
        <w:tab/>
        <w:t>If yes, how much additional spectrum is required?</w:t>
      </w:r>
    </w:p>
    <w:p w14:paraId="08B115CA" w14:textId="4258AF81" w:rsidR="009475D8" w:rsidRDefault="00503F0B" w:rsidP="00375074">
      <w:pPr>
        <w:ind w:left="1843" w:hanging="1843"/>
        <w:rPr>
          <w:b/>
        </w:rPr>
      </w:pPr>
      <w:r w:rsidRPr="00AE0A77">
        <w:rPr>
          <w:b/>
        </w:rPr>
        <w:t>Reply:</w:t>
      </w:r>
      <w:r w:rsidR="009475D8">
        <w:rPr>
          <w:b/>
        </w:rPr>
        <w:tab/>
      </w:r>
      <w:r w:rsidR="00A0659A">
        <w:rPr>
          <w:b/>
        </w:rPr>
        <w:t xml:space="preserve">a) </w:t>
      </w:r>
      <w:r w:rsidR="00A0659A">
        <w:rPr>
          <w:b/>
        </w:rPr>
        <w:tab/>
        <w:t xml:space="preserve">There is no request for additional spectrum in the analogue sound platform. However there is a certain interest to provide more </w:t>
      </w:r>
      <w:r w:rsidR="00A76D2D">
        <w:rPr>
          <w:b/>
        </w:rPr>
        <w:t xml:space="preserve">analogue </w:t>
      </w:r>
      <w:r w:rsidR="00A0659A">
        <w:rPr>
          <w:b/>
        </w:rPr>
        <w:t>sound broadcasting which may be solved by developing and re</w:t>
      </w:r>
      <w:r w:rsidR="009475D8">
        <w:rPr>
          <w:b/>
        </w:rPr>
        <w:t>-</w:t>
      </w:r>
      <w:r w:rsidR="00A0659A">
        <w:rPr>
          <w:b/>
        </w:rPr>
        <w:t>planning the existi</w:t>
      </w:r>
      <w:r w:rsidR="00AD6754">
        <w:rPr>
          <w:b/>
        </w:rPr>
        <w:t xml:space="preserve">ng analogue </w:t>
      </w:r>
      <w:r w:rsidR="009475D8">
        <w:rPr>
          <w:b/>
        </w:rPr>
        <w:t xml:space="preserve">sound broadcasting </w:t>
      </w:r>
      <w:r w:rsidR="00AD6754">
        <w:rPr>
          <w:b/>
        </w:rPr>
        <w:t>platform.</w:t>
      </w:r>
      <w:r w:rsidR="00AD6754">
        <w:rPr>
          <w:b/>
        </w:rPr>
        <w:tab/>
      </w:r>
    </w:p>
    <w:p w14:paraId="4B33FC8C" w14:textId="6B8E218A" w:rsidR="00AD6754" w:rsidRPr="00AE0A77" w:rsidRDefault="009475D8" w:rsidP="00503F0B">
      <w:pPr>
        <w:rPr>
          <w:b/>
        </w:rPr>
      </w:pPr>
      <w:r>
        <w:rPr>
          <w:b/>
        </w:rPr>
        <w:tab/>
      </w:r>
      <w:r w:rsidR="00AD6754">
        <w:rPr>
          <w:b/>
        </w:rPr>
        <w:t xml:space="preserve">b) </w:t>
      </w:r>
      <w:r>
        <w:rPr>
          <w:b/>
        </w:rPr>
        <w:tab/>
      </w:r>
      <w:r w:rsidR="00AD6754">
        <w:rPr>
          <w:b/>
        </w:rPr>
        <w:t xml:space="preserve">- </w:t>
      </w:r>
    </w:p>
    <w:p w14:paraId="6CA6E61F" w14:textId="77777777" w:rsidR="00503F0B" w:rsidRDefault="00503F0B" w:rsidP="00503F0B"/>
    <w:p w14:paraId="3C5FCC09" w14:textId="77777777" w:rsidR="009475D8" w:rsidRPr="00AE0A77" w:rsidRDefault="009475D8" w:rsidP="00503F0B"/>
    <w:p w14:paraId="59D7139E" w14:textId="77777777"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14:paraId="2B188504" w14:textId="77777777"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14:paraId="66B3C484" w14:textId="77777777"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14:paraId="1986E288" w14:textId="77777777"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14:paraId="66AD486E" w14:textId="77777777"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14:paraId="20C099AD" w14:textId="77777777"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14:paraId="17D4430A" w14:textId="77777777"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14:paraId="451C8B28" w14:textId="77777777"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14:paraId="73136408" w14:textId="77777777"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14:paraId="49F17354" w14:textId="77777777"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14:paraId="4EE2310F" w14:textId="77777777" w:rsidR="00503F0B" w:rsidRDefault="00503F0B" w:rsidP="00503F0B">
      <w:r w:rsidRPr="00AE0A77">
        <w:t>A proposed format for responses to question 13d) and 13h) is provided in Annex 1</w:t>
      </w:r>
    </w:p>
    <w:p w14:paraId="6ACE1758" w14:textId="77777777" w:rsidR="00503F0B" w:rsidRDefault="00503F0B" w:rsidP="00503F0B">
      <w:pPr>
        <w:rPr>
          <w:b/>
        </w:rPr>
      </w:pPr>
      <w:r w:rsidRPr="00AE0A77">
        <w:rPr>
          <w:b/>
        </w:rPr>
        <w:lastRenderedPageBreak/>
        <w:t>Reply:</w:t>
      </w:r>
      <w:r w:rsidR="00535BFB">
        <w:rPr>
          <w:b/>
        </w:rPr>
        <w:tab/>
        <w:t>a)</w:t>
      </w:r>
      <w:r w:rsidR="00535BFB">
        <w:rPr>
          <w:b/>
        </w:rPr>
        <w:tab/>
        <w:t>Yes, Sweden has already introduced digital sound broadcasting.</w:t>
      </w:r>
    </w:p>
    <w:p w14:paraId="7F6271FE" w14:textId="2D233363" w:rsidR="00535BFB" w:rsidRDefault="00535BFB" w:rsidP="00AD6754">
      <w:pPr>
        <w:pStyle w:val="enumlev1"/>
        <w:ind w:left="1871" w:hanging="1871"/>
        <w:rPr>
          <w:b/>
        </w:rPr>
      </w:pPr>
      <w:r>
        <w:rPr>
          <w:b/>
        </w:rPr>
        <w:tab/>
        <w:t>b)</w:t>
      </w:r>
      <w:r>
        <w:rPr>
          <w:b/>
        </w:rPr>
        <w:tab/>
        <w:t xml:space="preserve">The digital </w:t>
      </w:r>
      <w:r w:rsidRPr="00535BFB">
        <w:rPr>
          <w:b/>
        </w:rPr>
        <w:t>sound</w:t>
      </w:r>
      <w:r>
        <w:rPr>
          <w:b/>
        </w:rPr>
        <w:t xml:space="preserve"> broadcasting system used is </w:t>
      </w:r>
      <w:r w:rsidR="009475D8">
        <w:rPr>
          <w:b/>
        </w:rPr>
        <w:t xml:space="preserve">T-DAB, Digital system A, as </w:t>
      </w:r>
      <w:r>
        <w:rPr>
          <w:b/>
        </w:rPr>
        <w:t xml:space="preserve">specified in ITU- R </w:t>
      </w:r>
      <w:r w:rsidR="009475D8">
        <w:rPr>
          <w:b/>
        </w:rPr>
        <w:t>Recommendation</w:t>
      </w:r>
      <w:r w:rsidRPr="00AD6754">
        <w:rPr>
          <w:b/>
        </w:rPr>
        <w:t xml:space="preserve"> </w:t>
      </w:r>
      <w:r w:rsidRPr="00375074">
        <w:rPr>
          <w:b/>
        </w:rPr>
        <w:t>ITU-R BS.1114.</w:t>
      </w:r>
    </w:p>
    <w:p w14:paraId="7EBC142E" w14:textId="77777777" w:rsidR="00535BFB" w:rsidRDefault="00535BFB" w:rsidP="00AD6754">
      <w:pPr>
        <w:pStyle w:val="enumlev1"/>
        <w:ind w:left="1871" w:hanging="1871"/>
        <w:rPr>
          <w:b/>
        </w:rPr>
      </w:pPr>
      <w:r>
        <w:rPr>
          <w:b/>
        </w:rPr>
        <w:tab/>
        <w:t>c)</w:t>
      </w:r>
      <w:r>
        <w:rPr>
          <w:b/>
        </w:rPr>
        <w:tab/>
        <w:t>Digital sound broadcasting started in 1995.</w:t>
      </w:r>
    </w:p>
    <w:p w14:paraId="105F331B" w14:textId="0F39ED04" w:rsidR="00535BFB" w:rsidRDefault="009475D8" w:rsidP="00AD6754">
      <w:pPr>
        <w:pStyle w:val="enumlev1"/>
        <w:ind w:left="1871" w:hanging="1871"/>
        <w:rPr>
          <w:b/>
        </w:rPr>
      </w:pPr>
      <w:r>
        <w:rPr>
          <w:b/>
        </w:rPr>
        <w:tab/>
        <w:t>d)</w:t>
      </w:r>
      <w:r>
        <w:rPr>
          <w:b/>
        </w:rPr>
        <w:tab/>
        <w:t>1.</w:t>
      </w:r>
      <w:r w:rsidR="00535BFB">
        <w:rPr>
          <w:b/>
        </w:rPr>
        <w:t>5</w:t>
      </w:r>
      <w:r w:rsidR="004930A5">
        <w:rPr>
          <w:b/>
        </w:rPr>
        <w:t>36</w:t>
      </w:r>
      <w:r w:rsidR="00535BFB">
        <w:rPr>
          <w:b/>
        </w:rPr>
        <w:t xml:space="preserve"> MHz.</w:t>
      </w:r>
    </w:p>
    <w:p w14:paraId="2F38592B" w14:textId="39F68B43" w:rsidR="00535BFB" w:rsidRDefault="00535BFB" w:rsidP="00AD6754">
      <w:pPr>
        <w:pStyle w:val="enumlev1"/>
        <w:ind w:left="1871" w:hanging="1871"/>
        <w:rPr>
          <w:b/>
        </w:rPr>
      </w:pPr>
      <w:r>
        <w:rPr>
          <w:b/>
        </w:rPr>
        <w:tab/>
        <w:t>e)</w:t>
      </w:r>
      <w:r>
        <w:rPr>
          <w:b/>
        </w:rPr>
        <w:tab/>
        <w:t xml:space="preserve">At the moment </w:t>
      </w:r>
      <w:r w:rsidR="004930A5">
        <w:rPr>
          <w:b/>
        </w:rPr>
        <w:t xml:space="preserve">one </w:t>
      </w:r>
      <w:r>
        <w:rPr>
          <w:b/>
        </w:rPr>
        <w:t xml:space="preserve">national multiplex is in </w:t>
      </w:r>
      <w:r w:rsidR="004930A5">
        <w:rPr>
          <w:b/>
        </w:rPr>
        <w:t xml:space="preserve">operational </w:t>
      </w:r>
      <w:r>
        <w:rPr>
          <w:b/>
        </w:rPr>
        <w:t xml:space="preserve">use for Public Service programmes in four cities: Stockholm, Gothenburg, Malmö and Luleå. There is an intention to put into operation two more multiplexes </w:t>
      </w:r>
      <w:r w:rsidR="00A76D2D">
        <w:rPr>
          <w:b/>
        </w:rPr>
        <w:t>for commerc</w:t>
      </w:r>
      <w:r>
        <w:rPr>
          <w:b/>
        </w:rPr>
        <w:t xml:space="preserve">ial radio, as of </w:t>
      </w:r>
      <w:r w:rsidR="001355B3">
        <w:rPr>
          <w:b/>
        </w:rPr>
        <w:t>1</w:t>
      </w:r>
      <w:r w:rsidR="00A76D2D" w:rsidRPr="00375074">
        <w:rPr>
          <w:b/>
          <w:vertAlign w:val="superscript"/>
        </w:rPr>
        <w:t>st</w:t>
      </w:r>
      <w:r w:rsidR="00A76D2D">
        <w:rPr>
          <w:b/>
        </w:rPr>
        <w:t xml:space="preserve"> of</w:t>
      </w:r>
      <w:r w:rsidR="001355B3">
        <w:rPr>
          <w:b/>
        </w:rPr>
        <w:t xml:space="preserve"> </w:t>
      </w:r>
      <w:r w:rsidR="006911C7">
        <w:rPr>
          <w:b/>
        </w:rPr>
        <w:t>October</w:t>
      </w:r>
      <w:r w:rsidR="001355B3">
        <w:rPr>
          <w:b/>
        </w:rPr>
        <w:t xml:space="preserve"> 201</w:t>
      </w:r>
      <w:r w:rsidR="006911C7">
        <w:rPr>
          <w:b/>
        </w:rPr>
        <w:t>5</w:t>
      </w:r>
      <w:r>
        <w:rPr>
          <w:b/>
        </w:rPr>
        <w:t>.</w:t>
      </w:r>
    </w:p>
    <w:p w14:paraId="1FC18F9B" w14:textId="77777777" w:rsidR="00535BFB" w:rsidRDefault="00535BFB" w:rsidP="00AD6754">
      <w:pPr>
        <w:pStyle w:val="enumlev1"/>
        <w:ind w:left="1871" w:hanging="1871"/>
        <w:rPr>
          <w:b/>
        </w:rPr>
      </w:pPr>
      <w:r>
        <w:rPr>
          <w:b/>
        </w:rPr>
        <w:tab/>
        <w:t>f)</w:t>
      </w:r>
      <w:r>
        <w:rPr>
          <w:b/>
        </w:rPr>
        <w:tab/>
        <w:t>Approximately 35% of population.</w:t>
      </w:r>
    </w:p>
    <w:p w14:paraId="5FAEDDA3" w14:textId="42494EA6" w:rsidR="00535BFB" w:rsidRDefault="00535BFB" w:rsidP="00AD6754">
      <w:pPr>
        <w:pStyle w:val="enumlev1"/>
        <w:ind w:left="1871" w:hanging="1871"/>
        <w:rPr>
          <w:b/>
        </w:rPr>
      </w:pPr>
      <w:r>
        <w:rPr>
          <w:b/>
        </w:rPr>
        <w:tab/>
        <w:t xml:space="preserve">g) </w:t>
      </w:r>
      <w:r>
        <w:rPr>
          <w:b/>
        </w:rPr>
        <w:tab/>
        <w:t>No additional spectrum for digital sound broadcasting is considered to be required.</w:t>
      </w:r>
    </w:p>
    <w:p w14:paraId="5279961F" w14:textId="42C7BA34" w:rsidR="00535BFB" w:rsidRDefault="00535BFB" w:rsidP="00AD6754">
      <w:pPr>
        <w:pStyle w:val="enumlev1"/>
        <w:ind w:left="1871" w:hanging="1871"/>
        <w:rPr>
          <w:b/>
        </w:rPr>
      </w:pPr>
      <w:r>
        <w:rPr>
          <w:b/>
        </w:rPr>
        <w:tab/>
        <w:t>h)</w:t>
      </w:r>
      <w:r>
        <w:rPr>
          <w:b/>
        </w:rPr>
        <w:tab/>
        <w:t>T</w:t>
      </w:r>
      <w:r w:rsidR="009475D8">
        <w:rPr>
          <w:b/>
        </w:rPr>
        <w:t>here are 14</w:t>
      </w:r>
      <w:r>
        <w:rPr>
          <w:b/>
        </w:rPr>
        <w:t xml:space="preserve"> transmitters in operation. At the moment we </w:t>
      </w:r>
      <w:r w:rsidR="009475D8">
        <w:rPr>
          <w:b/>
        </w:rPr>
        <w:t>have no</w:t>
      </w:r>
      <w:r>
        <w:rPr>
          <w:b/>
        </w:rPr>
        <w:t xml:space="preserve"> data</w:t>
      </w:r>
      <w:r w:rsidR="009475D8">
        <w:rPr>
          <w:b/>
        </w:rPr>
        <w:t xml:space="preserve"> </w:t>
      </w:r>
      <w:r>
        <w:rPr>
          <w:b/>
        </w:rPr>
        <w:t xml:space="preserve">on </w:t>
      </w:r>
      <w:r w:rsidR="009475D8">
        <w:rPr>
          <w:b/>
        </w:rPr>
        <w:t xml:space="preserve">total </w:t>
      </w:r>
      <w:r>
        <w:rPr>
          <w:b/>
        </w:rPr>
        <w:t>number of planned transmitters.</w:t>
      </w:r>
    </w:p>
    <w:p w14:paraId="1D811049" w14:textId="675F022C" w:rsidR="00535BFB" w:rsidRDefault="00535BFB" w:rsidP="00AD6754">
      <w:pPr>
        <w:pStyle w:val="enumlev1"/>
        <w:ind w:left="1871" w:hanging="1871"/>
        <w:rPr>
          <w:b/>
        </w:rPr>
      </w:pPr>
      <w:r>
        <w:rPr>
          <w:b/>
        </w:rPr>
        <w:tab/>
        <w:t>i)</w:t>
      </w:r>
      <w:r>
        <w:rPr>
          <w:b/>
        </w:rPr>
        <w:tab/>
        <w:t>The estimation of spectr</w:t>
      </w:r>
      <w:r w:rsidR="009475D8">
        <w:rPr>
          <w:b/>
        </w:rPr>
        <w:t>um requirement for digital sound</w:t>
      </w:r>
      <w:r>
        <w:rPr>
          <w:b/>
        </w:rPr>
        <w:t xml:space="preserve"> broadcasting hasn’t been made so far.</w:t>
      </w:r>
    </w:p>
    <w:p w14:paraId="7B5A7F02" w14:textId="64D5D3EA" w:rsidR="00535BFB" w:rsidRDefault="00535BFB" w:rsidP="00AD6754">
      <w:pPr>
        <w:pStyle w:val="enumlev1"/>
        <w:ind w:left="1871" w:hanging="1871"/>
        <w:rPr>
          <w:b/>
        </w:rPr>
      </w:pPr>
      <w:r>
        <w:rPr>
          <w:b/>
        </w:rPr>
        <w:tab/>
      </w:r>
      <w:r>
        <w:rPr>
          <w:b/>
        </w:rPr>
        <w:tab/>
        <w:t>However</w:t>
      </w:r>
      <w:r w:rsidR="009475D8">
        <w:rPr>
          <w:b/>
        </w:rPr>
        <w:t>,</w:t>
      </w:r>
      <w:r>
        <w:rPr>
          <w:b/>
        </w:rPr>
        <w:t xml:space="preserve"> the latest government’s decision on the frequency range for digital s</w:t>
      </w:r>
      <w:r w:rsidR="009475D8">
        <w:rPr>
          <w:b/>
        </w:rPr>
        <w:t>ound broadcasting says that three</w:t>
      </w:r>
      <w:r>
        <w:rPr>
          <w:b/>
        </w:rPr>
        <w:t xml:space="preserve"> T-DAB multiplexes, according to GE06 </w:t>
      </w:r>
      <w:r w:rsidR="00A76D2D">
        <w:rPr>
          <w:b/>
        </w:rPr>
        <w:t xml:space="preserve">(174-230 MHz) </w:t>
      </w:r>
      <w:r>
        <w:rPr>
          <w:b/>
        </w:rPr>
        <w:t>and Wi95revCo07</w:t>
      </w:r>
      <w:r w:rsidR="00A76D2D">
        <w:rPr>
          <w:b/>
        </w:rPr>
        <w:t xml:space="preserve"> (230-240 MHz)</w:t>
      </w:r>
      <w:r>
        <w:rPr>
          <w:b/>
        </w:rPr>
        <w:t>, are to be assigned for digital sound broadcasting.</w:t>
      </w:r>
    </w:p>
    <w:p w14:paraId="59C75C4C" w14:textId="7AF1C382" w:rsidR="00535BFB" w:rsidRPr="00AE0A77" w:rsidRDefault="00535BFB" w:rsidP="00AD6754">
      <w:pPr>
        <w:pStyle w:val="enumlev1"/>
        <w:ind w:left="1871" w:hanging="1871"/>
        <w:rPr>
          <w:b/>
        </w:rPr>
      </w:pPr>
      <w:r>
        <w:rPr>
          <w:b/>
        </w:rPr>
        <w:tab/>
        <w:t>j)</w:t>
      </w:r>
      <w:r>
        <w:rPr>
          <w:b/>
        </w:rPr>
        <w:tab/>
        <w:t>There is no decision on switching of</w:t>
      </w:r>
      <w:r w:rsidR="001355B3">
        <w:rPr>
          <w:b/>
        </w:rPr>
        <w:t>f</w:t>
      </w:r>
      <w:r>
        <w:rPr>
          <w:b/>
        </w:rPr>
        <w:t xml:space="preserve"> the analogue sound broadcasting.</w:t>
      </w:r>
      <w:r w:rsidR="009D29B0">
        <w:rPr>
          <w:b/>
        </w:rPr>
        <w:t xml:space="preserve"> However, in July 2013 the Swedish government appointed an industry coordinator who will propose a plan for the radio industry’s transition to digital </w:t>
      </w:r>
      <w:r w:rsidR="009475D8">
        <w:rPr>
          <w:b/>
        </w:rPr>
        <w:t xml:space="preserve">terrestrial </w:t>
      </w:r>
      <w:r w:rsidR="009D29B0">
        <w:rPr>
          <w:b/>
        </w:rPr>
        <w:t xml:space="preserve">radio. The issue of an analogue switch off </w:t>
      </w:r>
      <w:r w:rsidR="009D29B0">
        <w:rPr>
          <w:b/>
        </w:rPr>
        <w:lastRenderedPageBreak/>
        <w:t>date will be addressed in this work. The coordinator’s plan will be presented by 30</w:t>
      </w:r>
      <w:r w:rsidR="00A76D2D" w:rsidRPr="00375074">
        <w:rPr>
          <w:b/>
          <w:vertAlign w:val="superscript"/>
        </w:rPr>
        <w:t>th</w:t>
      </w:r>
      <w:r w:rsidR="00A76D2D">
        <w:rPr>
          <w:b/>
        </w:rPr>
        <w:t xml:space="preserve"> of</w:t>
      </w:r>
      <w:r w:rsidR="009D29B0">
        <w:rPr>
          <w:b/>
        </w:rPr>
        <w:t xml:space="preserve"> November 2014. </w:t>
      </w:r>
    </w:p>
    <w:p w14:paraId="502CB117" w14:textId="77777777" w:rsidR="00503F0B" w:rsidRDefault="00503F0B" w:rsidP="00503F0B">
      <w:pPr>
        <w:ind w:left="1871" w:hanging="1871"/>
      </w:pPr>
    </w:p>
    <w:p w14:paraId="5D92A542" w14:textId="77777777" w:rsidR="00535BFB" w:rsidRPr="00AE0A77" w:rsidRDefault="00535BFB" w:rsidP="00503F0B">
      <w:pPr>
        <w:ind w:left="1871" w:hanging="1871"/>
      </w:pPr>
    </w:p>
    <w:p w14:paraId="5DDAB003" w14:textId="77777777"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14:paraId="299F5788" w14:textId="77777777" w:rsidR="00503F0B" w:rsidRPr="00AE0A77" w:rsidRDefault="00503F0B" w:rsidP="00503F0B">
      <w:r w:rsidRPr="00AE0A77">
        <w:tab/>
        <w:t>b)</w:t>
      </w:r>
      <w:r w:rsidRPr="00AE0A77">
        <w:tab/>
        <w:t>If yes, please give details of those systems and their spectrum use.</w:t>
      </w:r>
    </w:p>
    <w:p w14:paraId="60EDBA38" w14:textId="251470A0" w:rsidR="00503F0B" w:rsidRDefault="00503F0B" w:rsidP="00375074">
      <w:pPr>
        <w:ind w:left="1843" w:hanging="1843"/>
        <w:rPr>
          <w:b/>
        </w:rPr>
      </w:pPr>
      <w:r w:rsidRPr="00AE0A77">
        <w:rPr>
          <w:b/>
        </w:rPr>
        <w:t>Reply:</w:t>
      </w:r>
      <w:r w:rsidR="009475D8">
        <w:rPr>
          <w:b/>
        </w:rPr>
        <w:tab/>
        <w:t>a)</w:t>
      </w:r>
      <w:r w:rsidR="009475D8">
        <w:rPr>
          <w:b/>
        </w:rPr>
        <w:tab/>
        <w:t>87.</w:t>
      </w:r>
      <w:r w:rsidR="00A0659A">
        <w:rPr>
          <w:b/>
        </w:rPr>
        <w:t>5-108 MHz</w:t>
      </w:r>
      <w:r w:rsidR="00A76D2D">
        <w:rPr>
          <w:b/>
        </w:rPr>
        <w:t>, 174-230 MHz and 230-240 MHz are</w:t>
      </w:r>
      <w:r w:rsidR="009475D8">
        <w:rPr>
          <w:b/>
        </w:rPr>
        <w:t xml:space="preserve"> not shared with other services</w:t>
      </w:r>
      <w:r w:rsidR="00A76D2D">
        <w:rPr>
          <w:b/>
        </w:rPr>
        <w:t xml:space="preserve">, as there are no other primary services in these bands in Sweden. </w:t>
      </w:r>
    </w:p>
    <w:p w14:paraId="1B0DF0EE" w14:textId="774AEFC3" w:rsidR="00A0659A" w:rsidRPr="00AE0A77" w:rsidRDefault="009475D8" w:rsidP="00375074">
      <w:pPr>
        <w:ind w:left="1871"/>
        <w:rPr>
          <w:b/>
        </w:rPr>
      </w:pPr>
      <w:r>
        <w:rPr>
          <w:b/>
        </w:rPr>
        <w:t xml:space="preserve">174-230 MHz is shared by </w:t>
      </w:r>
      <w:r w:rsidR="00A0659A">
        <w:rPr>
          <w:b/>
        </w:rPr>
        <w:t>T-DAB and DVB-T2, according to the GE06 frequency plan.</w:t>
      </w:r>
    </w:p>
    <w:p w14:paraId="00E0943C" w14:textId="77777777" w:rsidR="00503F0B" w:rsidRPr="00AE0A77" w:rsidRDefault="00503F0B" w:rsidP="00503F0B"/>
    <w:p w14:paraId="42A376FF" w14:textId="77777777" w:rsidR="00503F0B" w:rsidRPr="00AE0A77" w:rsidRDefault="00503F0B" w:rsidP="00503F0B"/>
    <w:p w14:paraId="1418ED22" w14:textId="77777777"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14:paraId="1B4DDDC9" w14:textId="77777777" w:rsidR="00503F0B" w:rsidRDefault="00503F0B" w:rsidP="00503F0B">
      <w:pPr>
        <w:pStyle w:val="enumlev1"/>
      </w:pPr>
      <w:r w:rsidRPr="00AE0A77">
        <w:tab/>
        <w:t>b)</w:t>
      </w:r>
      <w:r w:rsidRPr="00AE0A77">
        <w:tab/>
        <w:t>If yes, please give details of those systems and their spectrum use.</w:t>
      </w:r>
    </w:p>
    <w:p w14:paraId="0E2EE0AF" w14:textId="77777777" w:rsidR="00503F0B" w:rsidRDefault="00503F0B" w:rsidP="00503F0B">
      <w:pPr>
        <w:rPr>
          <w:b/>
        </w:rPr>
      </w:pPr>
      <w:r w:rsidRPr="00AE0A77">
        <w:rPr>
          <w:b/>
        </w:rPr>
        <w:t>Reply:</w:t>
      </w:r>
      <w:r w:rsidR="00535BFB">
        <w:rPr>
          <w:b/>
        </w:rPr>
        <w:tab/>
        <w:t>a)</w:t>
      </w:r>
      <w:r w:rsidR="00535BFB">
        <w:rPr>
          <w:b/>
        </w:rPr>
        <w:tab/>
        <w:t>Yes.</w:t>
      </w:r>
    </w:p>
    <w:p w14:paraId="376E5717" w14:textId="2E9C6BC4" w:rsidR="00535BFB" w:rsidRPr="00AE0A77" w:rsidRDefault="00535BFB" w:rsidP="00375074">
      <w:pPr>
        <w:ind w:left="1843" w:hanging="709"/>
        <w:rPr>
          <w:b/>
        </w:rPr>
      </w:pPr>
      <w:r>
        <w:rPr>
          <w:b/>
        </w:rPr>
        <w:t>b)</w:t>
      </w:r>
      <w:r>
        <w:rPr>
          <w:b/>
        </w:rPr>
        <w:tab/>
        <w:t>Low power audio transmitters are licenced in both 17</w:t>
      </w:r>
      <w:r w:rsidR="0069106D">
        <w:rPr>
          <w:b/>
        </w:rPr>
        <w:t xml:space="preserve">4-230 MHz and 470-790 MHz, </w:t>
      </w:r>
      <w:r>
        <w:rPr>
          <w:b/>
        </w:rPr>
        <w:t>on non-protection</w:t>
      </w:r>
      <w:r w:rsidR="0069106D">
        <w:rPr>
          <w:b/>
        </w:rPr>
        <w:t xml:space="preserve"> and </w:t>
      </w:r>
      <w:r>
        <w:rPr>
          <w:b/>
        </w:rPr>
        <w:t>non-interference basis using so called “w</w:t>
      </w:r>
      <w:r w:rsidR="0069106D">
        <w:rPr>
          <w:b/>
        </w:rPr>
        <w:t>hite space” frequency ranges.  5</w:t>
      </w:r>
      <w:r>
        <w:rPr>
          <w:b/>
        </w:rPr>
        <w:t xml:space="preserve">0 mW e.r.p. and 200 KHz bandwidth are general </w:t>
      </w:r>
      <w:r>
        <w:rPr>
          <w:b/>
        </w:rPr>
        <w:lastRenderedPageBreak/>
        <w:t>technical conditions. PTS has no record on the actual spectrum use for SAB/SAP</w:t>
      </w:r>
      <w:r w:rsidR="009475D8">
        <w:rPr>
          <w:b/>
        </w:rPr>
        <w:t xml:space="preserve"> in 174-230 MHz and 470-790 MHz</w:t>
      </w:r>
      <w:r>
        <w:rPr>
          <w:b/>
        </w:rPr>
        <w:t>.</w:t>
      </w:r>
    </w:p>
    <w:p w14:paraId="40E0126E" w14:textId="77777777" w:rsidR="00503F0B" w:rsidRPr="00AE0A77" w:rsidRDefault="00503F0B" w:rsidP="00503F0B"/>
    <w:p w14:paraId="6F2FE006" w14:textId="77777777" w:rsidR="00503F0B" w:rsidRPr="00AE0A77" w:rsidRDefault="00503F0B" w:rsidP="00503F0B"/>
    <w:p w14:paraId="1AB22CC2" w14:textId="77777777"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14:paraId="406BDB94" w14:textId="224C01FA" w:rsidR="00AD6754" w:rsidRDefault="00503F0B" w:rsidP="00AD6754">
      <w:pPr>
        <w:pStyle w:val="enumlev1"/>
        <w:ind w:left="1871" w:hanging="1871"/>
        <w:rPr>
          <w:b/>
        </w:rPr>
      </w:pPr>
      <w:r w:rsidRPr="00AE0A77">
        <w:rPr>
          <w:b/>
        </w:rPr>
        <w:t>Reply:</w:t>
      </w:r>
      <w:r w:rsidR="00AD6754">
        <w:rPr>
          <w:b/>
        </w:rPr>
        <w:tab/>
        <w:t>a)</w:t>
      </w:r>
      <w:r w:rsidR="00AD6754">
        <w:rPr>
          <w:b/>
        </w:rPr>
        <w:tab/>
        <w:t xml:space="preserve">The estimation of spectrum requirement for </w:t>
      </w:r>
      <w:r w:rsidR="009475D8">
        <w:rPr>
          <w:b/>
        </w:rPr>
        <w:t>terrestrial sound</w:t>
      </w:r>
      <w:r w:rsidR="00AD6754">
        <w:rPr>
          <w:b/>
        </w:rPr>
        <w:t xml:space="preserve"> broadcasting hasn’t been made so far.</w:t>
      </w:r>
    </w:p>
    <w:p w14:paraId="5401F0F4" w14:textId="136509CE" w:rsidR="004930A5" w:rsidRDefault="004930A5" w:rsidP="00AD6754">
      <w:pPr>
        <w:pStyle w:val="enumlev1"/>
        <w:ind w:left="1871" w:hanging="1871"/>
        <w:rPr>
          <w:b/>
        </w:rPr>
      </w:pPr>
      <w:r>
        <w:rPr>
          <w:b/>
        </w:rPr>
        <w:tab/>
      </w:r>
      <w:r>
        <w:rPr>
          <w:b/>
        </w:rPr>
        <w:tab/>
        <w:t>There is no decision on switching off the analogue FM sound broadcasting in 87.5-108 MHz.</w:t>
      </w:r>
      <w:r w:rsidR="000E5474">
        <w:rPr>
          <w:b/>
        </w:rPr>
        <w:t xml:space="preserve"> (For more information please see the reply 13b.)</w:t>
      </w:r>
    </w:p>
    <w:p w14:paraId="04D39316" w14:textId="3C571256" w:rsidR="00AD6754" w:rsidRDefault="00AD6754" w:rsidP="00AD6754">
      <w:pPr>
        <w:pStyle w:val="enumlev1"/>
        <w:ind w:left="1871" w:hanging="1871"/>
        <w:rPr>
          <w:b/>
        </w:rPr>
      </w:pPr>
      <w:r>
        <w:rPr>
          <w:b/>
        </w:rPr>
        <w:tab/>
      </w:r>
      <w:r>
        <w:rPr>
          <w:b/>
        </w:rPr>
        <w:tab/>
      </w:r>
      <w:r w:rsidR="004930A5">
        <w:rPr>
          <w:b/>
        </w:rPr>
        <w:t>As per the latest government’s decision on the frequency range for digital sound broadcasting three T-DAB multiplexes (transmission mode I)</w:t>
      </w:r>
      <w:r w:rsidR="004B14E5">
        <w:rPr>
          <w:b/>
        </w:rPr>
        <w:t xml:space="preserve"> are to be assigned for digital sound broadcasting in </w:t>
      </w:r>
      <w:r w:rsidR="004930A5">
        <w:rPr>
          <w:b/>
        </w:rPr>
        <w:t>accord</w:t>
      </w:r>
      <w:r w:rsidR="004B14E5">
        <w:rPr>
          <w:b/>
        </w:rPr>
        <w:t>ance</w:t>
      </w:r>
      <w:r w:rsidR="004930A5">
        <w:rPr>
          <w:b/>
        </w:rPr>
        <w:t xml:space="preserve"> to GE06 for 174-230 MHz and Wi95revCo07 for</w:t>
      </w:r>
      <w:r w:rsidR="004B14E5">
        <w:rPr>
          <w:b/>
        </w:rPr>
        <w:t xml:space="preserve"> </w:t>
      </w:r>
      <w:r w:rsidR="004930A5">
        <w:rPr>
          <w:b/>
        </w:rPr>
        <w:t>230-240 MHz.</w:t>
      </w:r>
    </w:p>
    <w:p w14:paraId="43BE700F" w14:textId="77777777" w:rsidR="00503F0B" w:rsidRPr="00AE0A77" w:rsidRDefault="00503F0B" w:rsidP="00503F0B">
      <w:pPr>
        <w:rPr>
          <w:b/>
        </w:rPr>
      </w:pPr>
    </w:p>
    <w:p w14:paraId="7BDDCAB5" w14:textId="77777777" w:rsidR="00503F0B" w:rsidRPr="00AE0A77" w:rsidRDefault="00503F0B" w:rsidP="00503F0B"/>
    <w:p w14:paraId="06B68B1A" w14:textId="77777777" w:rsidR="00503F0B" w:rsidRPr="00AE0A77" w:rsidRDefault="00503F0B" w:rsidP="00503F0B"/>
    <w:p w14:paraId="240315FA" w14:textId="77777777"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14:paraId="256ECDC5" w14:textId="77777777" w:rsidR="00503F0B" w:rsidRPr="00AE0A77" w:rsidRDefault="00503F0B" w:rsidP="00503F0B">
      <w:pPr>
        <w:pageBreakBefore/>
        <w:rPr>
          <w:b/>
          <w:u w:val="single"/>
        </w:rPr>
      </w:pPr>
      <w:r w:rsidRPr="00AE0A77">
        <w:rPr>
          <w:b/>
          <w:u w:val="single"/>
        </w:rPr>
        <w:lastRenderedPageBreak/>
        <w:t>SECTION THREE –Multimedia broadcasting</w:t>
      </w:r>
    </w:p>
    <w:p w14:paraId="26D8D004" w14:textId="77777777" w:rsidR="00503F0B" w:rsidRPr="00AE0A77" w:rsidRDefault="00503F0B" w:rsidP="00503F0B">
      <w:pPr>
        <w:ind w:left="1871" w:hanging="1871"/>
      </w:pPr>
    </w:p>
    <w:p w14:paraId="66B0EDF0" w14:textId="77777777"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14:paraId="2CA4EAC7" w14:textId="77777777"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14:paraId="4DCF9EEC" w14:textId="77777777" w:rsidR="00503F0B" w:rsidRPr="00AE0A77" w:rsidRDefault="00503F0B" w:rsidP="00503F0B">
      <w:pPr>
        <w:pStyle w:val="enumlev1"/>
      </w:pPr>
      <w:r w:rsidRPr="00AE0A77">
        <w:tab/>
        <w:t>c)</w:t>
      </w:r>
      <w:r w:rsidRPr="00AE0A77">
        <w:tab/>
        <w:t>In which Bands?</w:t>
      </w:r>
    </w:p>
    <w:p w14:paraId="31109A47" w14:textId="77777777"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14:paraId="64FB67C3" w14:textId="77777777"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14:paraId="1BC8991B" w14:textId="77777777" w:rsidR="00503F0B" w:rsidRPr="00AE0A77" w:rsidRDefault="00503F0B" w:rsidP="00503F0B">
      <w:pPr>
        <w:pStyle w:val="enumlev1"/>
        <w:ind w:left="1871" w:hanging="1871"/>
      </w:pPr>
      <w:r w:rsidRPr="00AE0A77">
        <w:tab/>
        <w:t>f)</w:t>
      </w:r>
      <w:r w:rsidRPr="00AE0A77">
        <w:tab/>
        <w:t>What is the spectrum requirement for multimedia broadcasting in your country?</w:t>
      </w:r>
    </w:p>
    <w:p w14:paraId="79A65E8C" w14:textId="77777777"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14:paraId="7E861478" w14:textId="77777777" w:rsidR="00503F0B" w:rsidRDefault="00503F0B" w:rsidP="00503F0B">
      <w:pPr>
        <w:pStyle w:val="enumlev1"/>
        <w:ind w:left="1871" w:hanging="1871"/>
      </w:pPr>
      <w:r w:rsidRPr="00AE0A77">
        <w:tab/>
      </w:r>
    </w:p>
    <w:p w14:paraId="78CC4A48" w14:textId="77777777" w:rsidR="00AD6754" w:rsidRPr="00AE0A77" w:rsidRDefault="00AD6754" w:rsidP="00503F0B">
      <w:pPr>
        <w:pStyle w:val="enumlev1"/>
        <w:ind w:left="1871" w:hanging="1871"/>
      </w:pPr>
    </w:p>
    <w:p w14:paraId="504AB4C0" w14:textId="5BF2A499" w:rsidR="00503F0B" w:rsidRDefault="00503F0B" w:rsidP="00503F0B">
      <w:pPr>
        <w:rPr>
          <w:b/>
        </w:rPr>
      </w:pPr>
      <w:r w:rsidRPr="00AE0A77">
        <w:rPr>
          <w:b/>
        </w:rPr>
        <w:t>Reply:</w:t>
      </w:r>
      <w:r w:rsidR="00AD6754">
        <w:rPr>
          <w:b/>
        </w:rPr>
        <w:tab/>
        <w:t>a)</w:t>
      </w:r>
      <w:r w:rsidR="009709ED">
        <w:rPr>
          <w:b/>
        </w:rPr>
        <w:t xml:space="preserve"> No. </w:t>
      </w:r>
    </w:p>
    <w:p w14:paraId="5D0508AF" w14:textId="06A172BA" w:rsidR="00AD6754" w:rsidRDefault="00AD6754" w:rsidP="00503F0B">
      <w:pPr>
        <w:rPr>
          <w:b/>
        </w:rPr>
      </w:pPr>
      <w:r>
        <w:rPr>
          <w:b/>
        </w:rPr>
        <w:tab/>
        <w:t>b)</w:t>
      </w:r>
      <w:r w:rsidR="009709ED">
        <w:rPr>
          <w:b/>
        </w:rPr>
        <w:t xml:space="preserve"> -</w:t>
      </w:r>
    </w:p>
    <w:p w14:paraId="252B00BC" w14:textId="7ABB07AF" w:rsidR="00AD6754" w:rsidRDefault="00AD6754" w:rsidP="00503F0B">
      <w:pPr>
        <w:rPr>
          <w:b/>
        </w:rPr>
      </w:pPr>
      <w:r>
        <w:rPr>
          <w:b/>
        </w:rPr>
        <w:tab/>
        <w:t>c)</w:t>
      </w:r>
      <w:r w:rsidR="009709ED">
        <w:rPr>
          <w:b/>
        </w:rPr>
        <w:t xml:space="preserve"> -</w:t>
      </w:r>
    </w:p>
    <w:p w14:paraId="7DC7F9FE" w14:textId="616BBD50" w:rsidR="00AD6754" w:rsidRDefault="00AD6754" w:rsidP="00375074">
      <w:pPr>
        <w:ind w:left="1418" w:hanging="425"/>
        <w:rPr>
          <w:b/>
        </w:rPr>
      </w:pPr>
      <w:r>
        <w:rPr>
          <w:b/>
        </w:rPr>
        <w:tab/>
        <w:t>d)</w:t>
      </w:r>
      <w:r w:rsidR="009709ED">
        <w:rPr>
          <w:b/>
        </w:rPr>
        <w:t xml:space="preserve"> There are currently no plans to introduce multimedia broadcasting for mobile reception, as specified in Recommendations ITU-R BT.1833 and BT.2016, in Sweden. </w:t>
      </w:r>
    </w:p>
    <w:p w14:paraId="7BCE9356" w14:textId="53B78314" w:rsidR="00AD6754" w:rsidRDefault="00AD6754" w:rsidP="00503F0B">
      <w:pPr>
        <w:rPr>
          <w:b/>
        </w:rPr>
      </w:pPr>
      <w:r>
        <w:rPr>
          <w:b/>
        </w:rPr>
        <w:tab/>
        <w:t>f)</w:t>
      </w:r>
      <w:r w:rsidR="009709ED">
        <w:rPr>
          <w:b/>
        </w:rPr>
        <w:t xml:space="preserve"> -</w:t>
      </w:r>
    </w:p>
    <w:p w14:paraId="3EF73311" w14:textId="422C7C65" w:rsidR="00AD6754" w:rsidRPr="00AE0A77" w:rsidRDefault="00AD6754" w:rsidP="00503F0B">
      <w:pPr>
        <w:rPr>
          <w:b/>
        </w:rPr>
      </w:pPr>
      <w:r>
        <w:rPr>
          <w:b/>
        </w:rPr>
        <w:tab/>
        <w:t>g)</w:t>
      </w:r>
      <w:r w:rsidR="009709ED">
        <w:rPr>
          <w:b/>
        </w:rPr>
        <w:t xml:space="preserve"> -</w:t>
      </w:r>
    </w:p>
    <w:p w14:paraId="2C6EF183" w14:textId="77777777" w:rsidR="00503F0B" w:rsidRPr="00AE0A77" w:rsidRDefault="00503F0B" w:rsidP="00503F0B"/>
    <w:p w14:paraId="3733FC5E" w14:textId="77777777" w:rsidR="00503F0B" w:rsidRPr="00AE0A77" w:rsidRDefault="00503F0B" w:rsidP="00503F0B"/>
    <w:p w14:paraId="60656A74" w14:textId="77777777" w:rsidR="00503F0B" w:rsidRPr="00AE0A77" w:rsidRDefault="00503F0B" w:rsidP="00503F0B">
      <w:pPr>
        <w:pStyle w:val="enumlev1"/>
      </w:pPr>
    </w:p>
    <w:p w14:paraId="2DB1C8D8" w14:textId="77777777" w:rsidR="00503F0B" w:rsidRPr="00AE0A77" w:rsidRDefault="00503F0B" w:rsidP="00503F0B">
      <w:pPr>
        <w:pStyle w:val="enumlev1"/>
        <w:sectPr w:rsidR="00503F0B" w:rsidRPr="00AE0A77" w:rsidSect="00D02712">
          <w:headerReference w:type="default" r:id="rId11"/>
          <w:pgSz w:w="11907" w:h="16834"/>
          <w:pgMar w:top="1418" w:right="1134" w:bottom="1418" w:left="1134" w:header="720" w:footer="720" w:gutter="0"/>
          <w:paperSrc w:first="15" w:other="15"/>
          <w:cols w:space="720"/>
          <w:titlePg/>
        </w:sectPr>
      </w:pPr>
    </w:p>
    <w:p w14:paraId="1872E51B" w14:textId="77777777" w:rsidR="00503F0B" w:rsidRPr="00AE0A77" w:rsidRDefault="00503F0B" w:rsidP="00503F0B">
      <w:pPr>
        <w:pStyle w:val="AnnexNo"/>
        <w:spacing w:before="120"/>
        <w:rPr>
          <w:lang w:val="en-AU"/>
        </w:rPr>
      </w:pPr>
      <w:r w:rsidRPr="00AE0A77">
        <w:rPr>
          <w:lang w:val="en-AU"/>
        </w:rPr>
        <w:lastRenderedPageBreak/>
        <w:t>ANNEX 1</w:t>
      </w:r>
    </w:p>
    <w:p w14:paraId="0ACC0019" w14:textId="77777777"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14:paraId="77DA621E" w14:textId="77777777"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14:paraId="4F469A01" w14:textId="77777777" w:rsidTr="0069106D">
        <w:trPr>
          <w:trHeight w:val="340"/>
          <w:jc w:val="center"/>
        </w:trPr>
        <w:tc>
          <w:tcPr>
            <w:tcW w:w="937" w:type="dxa"/>
            <w:vMerge w:val="restart"/>
          </w:tcPr>
          <w:p w14:paraId="0FF30FD0" w14:textId="77777777" w:rsidR="00503F0B" w:rsidRPr="00AE0A77" w:rsidRDefault="00503F0B" w:rsidP="0069106D">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14:paraId="7AB25C3A" w14:textId="77777777" w:rsidR="00503F0B" w:rsidRPr="00AE0A77" w:rsidRDefault="00503F0B" w:rsidP="0069106D">
            <w:pPr>
              <w:spacing w:before="40"/>
              <w:jc w:val="center"/>
              <w:rPr>
                <w:rFonts w:cstheme="majorBidi"/>
                <w:b/>
                <w:bCs/>
                <w:sz w:val="22"/>
              </w:rPr>
            </w:pPr>
            <w:r w:rsidRPr="00AE0A77">
              <w:rPr>
                <w:rFonts w:cstheme="majorBidi"/>
                <w:b/>
                <w:bCs/>
                <w:sz w:val="22"/>
              </w:rPr>
              <w:t>Band</w:t>
            </w:r>
          </w:p>
        </w:tc>
        <w:tc>
          <w:tcPr>
            <w:tcW w:w="6120" w:type="dxa"/>
            <w:gridSpan w:val="4"/>
          </w:tcPr>
          <w:p w14:paraId="278909B8" w14:textId="77777777" w:rsidR="00503F0B" w:rsidRPr="00AE0A77" w:rsidRDefault="00503F0B" w:rsidP="0069106D">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14:paraId="62B84E10" w14:textId="77777777" w:rsidTr="0069106D">
        <w:trPr>
          <w:trHeight w:val="340"/>
          <w:jc w:val="center"/>
        </w:trPr>
        <w:tc>
          <w:tcPr>
            <w:tcW w:w="937" w:type="dxa"/>
            <w:vMerge/>
          </w:tcPr>
          <w:p w14:paraId="628F011C" w14:textId="77777777" w:rsidR="00503F0B" w:rsidRPr="00AE0A77" w:rsidRDefault="00503F0B" w:rsidP="0069106D">
            <w:pPr>
              <w:spacing w:before="40" w:after="40"/>
              <w:jc w:val="center"/>
              <w:rPr>
                <w:rFonts w:cstheme="majorBidi"/>
                <w:b/>
                <w:bCs/>
                <w:sz w:val="22"/>
              </w:rPr>
            </w:pPr>
          </w:p>
        </w:tc>
        <w:tc>
          <w:tcPr>
            <w:tcW w:w="2695" w:type="dxa"/>
            <w:gridSpan w:val="2"/>
            <w:vMerge/>
          </w:tcPr>
          <w:p w14:paraId="232A8CD4" w14:textId="77777777" w:rsidR="00503F0B" w:rsidRPr="00AE0A77" w:rsidRDefault="00503F0B" w:rsidP="0069106D">
            <w:pPr>
              <w:spacing w:before="0"/>
              <w:rPr>
                <w:rFonts w:cstheme="majorBidi"/>
                <w:sz w:val="22"/>
              </w:rPr>
            </w:pPr>
          </w:p>
        </w:tc>
        <w:tc>
          <w:tcPr>
            <w:tcW w:w="1530" w:type="dxa"/>
          </w:tcPr>
          <w:p w14:paraId="32696BF2" w14:textId="77777777" w:rsidR="00503F0B" w:rsidRPr="00AE0A77" w:rsidRDefault="00503F0B" w:rsidP="0069106D">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14:paraId="115EEEF8" w14:textId="77777777" w:rsidR="00503F0B" w:rsidRPr="00AE0A77" w:rsidRDefault="00503F0B" w:rsidP="0069106D">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14:paraId="02026196" w14:textId="77777777" w:rsidR="00503F0B" w:rsidRPr="00AE0A77" w:rsidRDefault="00503F0B" w:rsidP="0069106D">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14:paraId="30666187" w14:textId="77777777" w:rsidR="00503F0B" w:rsidRPr="00AE0A77" w:rsidRDefault="00503F0B" w:rsidP="0069106D">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9475D8" w14:paraId="0B35DB78" w14:textId="77777777" w:rsidTr="0069106D">
        <w:trPr>
          <w:trHeight w:val="340"/>
          <w:jc w:val="center"/>
        </w:trPr>
        <w:tc>
          <w:tcPr>
            <w:tcW w:w="937" w:type="dxa"/>
            <w:vMerge/>
          </w:tcPr>
          <w:p w14:paraId="53979A5F" w14:textId="77777777" w:rsidR="00503F0B" w:rsidRPr="00AE0A77" w:rsidRDefault="00503F0B" w:rsidP="0069106D">
            <w:pPr>
              <w:spacing w:before="40" w:after="40"/>
              <w:jc w:val="center"/>
              <w:rPr>
                <w:rFonts w:cstheme="majorBidi"/>
                <w:b/>
                <w:bCs/>
                <w:sz w:val="22"/>
              </w:rPr>
            </w:pPr>
          </w:p>
        </w:tc>
        <w:tc>
          <w:tcPr>
            <w:tcW w:w="2695" w:type="dxa"/>
            <w:gridSpan w:val="2"/>
          </w:tcPr>
          <w:p w14:paraId="7A0A1130" w14:textId="77777777" w:rsidR="00503F0B" w:rsidRPr="00AE0A77" w:rsidRDefault="00503F0B" w:rsidP="0069106D">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14:paraId="617A5CA2" w14:textId="77777777" w:rsidR="00503F0B" w:rsidRPr="00375074" w:rsidRDefault="00503F0B" w:rsidP="0069106D">
            <w:pPr>
              <w:spacing w:before="40"/>
              <w:jc w:val="center"/>
              <w:rPr>
                <w:rFonts w:cstheme="majorBidi"/>
                <w:bCs/>
                <w:i/>
                <w:sz w:val="22"/>
                <w:lang w:val="sv-SE"/>
              </w:rPr>
            </w:pPr>
            <w:r w:rsidRPr="00375074">
              <w:rPr>
                <w:rFonts w:cstheme="majorBidi"/>
                <w:bCs/>
                <w:i/>
                <w:sz w:val="22"/>
                <w:lang w:val="sv-SE"/>
              </w:rPr>
              <w:t>VHF II 300kHz</w:t>
            </w:r>
          </w:p>
        </w:tc>
        <w:tc>
          <w:tcPr>
            <w:tcW w:w="1530" w:type="dxa"/>
          </w:tcPr>
          <w:p w14:paraId="2E40AD5C" w14:textId="761834C7" w:rsidR="00503F0B" w:rsidRPr="00375074" w:rsidRDefault="0069106D" w:rsidP="0069106D">
            <w:pPr>
              <w:spacing w:before="40"/>
              <w:jc w:val="center"/>
              <w:rPr>
                <w:rFonts w:cstheme="majorBidi"/>
                <w:bCs/>
                <w:i/>
                <w:sz w:val="22"/>
                <w:lang w:val="sv-SE"/>
              </w:rPr>
            </w:pPr>
            <w:r w:rsidRPr="00375074">
              <w:rPr>
                <w:rFonts w:cstheme="majorBidi"/>
                <w:bCs/>
                <w:i/>
                <w:sz w:val="22"/>
                <w:lang w:val="sv-SE"/>
              </w:rPr>
              <w:t>1.5 MHz</w:t>
            </w:r>
          </w:p>
        </w:tc>
        <w:tc>
          <w:tcPr>
            <w:tcW w:w="1530" w:type="dxa"/>
          </w:tcPr>
          <w:p w14:paraId="02477B97" w14:textId="4F116D50" w:rsidR="00503F0B" w:rsidRPr="00375074" w:rsidRDefault="00503F0B" w:rsidP="00375074">
            <w:pPr>
              <w:spacing w:before="40"/>
              <w:rPr>
                <w:rFonts w:cstheme="majorBidi"/>
                <w:bCs/>
                <w:i/>
                <w:sz w:val="22"/>
              </w:rPr>
            </w:pPr>
          </w:p>
        </w:tc>
        <w:tc>
          <w:tcPr>
            <w:tcW w:w="1530" w:type="dxa"/>
          </w:tcPr>
          <w:p w14:paraId="37D88AD2" w14:textId="4D689DB8" w:rsidR="00503F0B" w:rsidRPr="00375074" w:rsidRDefault="0069106D" w:rsidP="0069106D">
            <w:pPr>
              <w:spacing w:before="40"/>
              <w:jc w:val="center"/>
              <w:rPr>
                <w:rFonts w:cstheme="majorBidi"/>
                <w:bCs/>
                <w:i/>
                <w:sz w:val="22"/>
              </w:rPr>
            </w:pPr>
            <w:r w:rsidRPr="00375074">
              <w:rPr>
                <w:rFonts w:cstheme="majorBidi"/>
                <w:bCs/>
                <w:i/>
                <w:sz w:val="22"/>
              </w:rPr>
              <w:t xml:space="preserve"> VHF </w:t>
            </w:r>
            <w:r w:rsidR="00503F0B" w:rsidRPr="00375074">
              <w:rPr>
                <w:rFonts w:cstheme="majorBidi"/>
                <w:bCs/>
                <w:i/>
                <w:sz w:val="22"/>
              </w:rPr>
              <w:t>7</w:t>
            </w:r>
            <w:r w:rsidR="009475D8" w:rsidRPr="00375074">
              <w:rPr>
                <w:rFonts w:cstheme="majorBidi"/>
                <w:bCs/>
                <w:i/>
                <w:sz w:val="22"/>
              </w:rPr>
              <w:t xml:space="preserve"> </w:t>
            </w:r>
            <w:r w:rsidR="00503F0B" w:rsidRPr="00375074">
              <w:rPr>
                <w:rFonts w:cstheme="majorBidi"/>
                <w:bCs/>
                <w:i/>
                <w:sz w:val="22"/>
              </w:rPr>
              <w:t>MHz</w:t>
            </w:r>
          </w:p>
          <w:p w14:paraId="0B5D092E" w14:textId="09526CF0" w:rsidR="0069106D" w:rsidRPr="00375074" w:rsidRDefault="0069106D" w:rsidP="0069106D">
            <w:pPr>
              <w:spacing w:before="40"/>
              <w:jc w:val="center"/>
              <w:rPr>
                <w:rFonts w:cstheme="majorBidi"/>
                <w:bCs/>
                <w:i/>
                <w:sz w:val="22"/>
              </w:rPr>
            </w:pPr>
            <w:r w:rsidRPr="00375074">
              <w:rPr>
                <w:rFonts w:cstheme="majorBidi"/>
                <w:bCs/>
                <w:i/>
                <w:sz w:val="22"/>
              </w:rPr>
              <w:t>UHF 8 MHz</w:t>
            </w:r>
          </w:p>
        </w:tc>
      </w:tr>
      <w:tr w:rsidR="00503F0B" w:rsidRPr="009475D8" w14:paraId="2CFDA3A5" w14:textId="77777777" w:rsidTr="0069106D">
        <w:trPr>
          <w:trHeight w:val="340"/>
          <w:jc w:val="center"/>
        </w:trPr>
        <w:tc>
          <w:tcPr>
            <w:tcW w:w="937" w:type="dxa"/>
            <w:vMerge w:val="restart"/>
          </w:tcPr>
          <w:p w14:paraId="2C314614" w14:textId="77777777" w:rsidR="00503F0B" w:rsidRPr="00AE0A77" w:rsidRDefault="00503F0B" w:rsidP="0069106D">
            <w:pPr>
              <w:spacing w:before="40" w:after="40"/>
              <w:jc w:val="center"/>
              <w:rPr>
                <w:rFonts w:cstheme="majorBidi"/>
                <w:b/>
                <w:bCs/>
                <w:sz w:val="22"/>
              </w:rPr>
            </w:pPr>
            <w:r w:rsidRPr="00AE0A77">
              <w:rPr>
                <w:rFonts w:cstheme="majorBidi"/>
                <w:b/>
                <w:bCs/>
                <w:sz w:val="22"/>
              </w:rPr>
              <w:t>XX</w:t>
            </w:r>
          </w:p>
        </w:tc>
        <w:tc>
          <w:tcPr>
            <w:tcW w:w="939" w:type="dxa"/>
          </w:tcPr>
          <w:p w14:paraId="795A4063" w14:textId="77777777" w:rsidR="00503F0B" w:rsidRPr="00AE0A77" w:rsidRDefault="00503F0B" w:rsidP="0069106D">
            <w:pPr>
              <w:spacing w:before="40"/>
              <w:jc w:val="center"/>
              <w:rPr>
                <w:rFonts w:cstheme="majorBidi"/>
                <w:b/>
                <w:bCs/>
                <w:sz w:val="22"/>
              </w:rPr>
            </w:pPr>
            <w:r w:rsidRPr="00AE0A77">
              <w:rPr>
                <w:rFonts w:cstheme="majorBidi"/>
                <w:b/>
                <w:bCs/>
                <w:sz w:val="22"/>
              </w:rPr>
              <w:t>LF</w:t>
            </w:r>
          </w:p>
        </w:tc>
        <w:tc>
          <w:tcPr>
            <w:tcW w:w="1756" w:type="dxa"/>
            <w:vAlign w:val="center"/>
          </w:tcPr>
          <w:p w14:paraId="16650815" w14:textId="77777777" w:rsidR="00503F0B" w:rsidRPr="00AE0A77" w:rsidRDefault="00503F0B" w:rsidP="0069106D">
            <w:pPr>
              <w:spacing w:before="0"/>
              <w:rPr>
                <w:rFonts w:cstheme="majorBidi"/>
                <w:sz w:val="22"/>
              </w:rPr>
            </w:pPr>
            <w:r w:rsidRPr="00AE0A77">
              <w:rPr>
                <w:rFonts w:cstheme="majorBidi"/>
                <w:sz w:val="22"/>
              </w:rPr>
              <w:t>148.5-283.5 kHz</w:t>
            </w:r>
          </w:p>
        </w:tc>
        <w:tc>
          <w:tcPr>
            <w:tcW w:w="1530" w:type="dxa"/>
          </w:tcPr>
          <w:p w14:paraId="3CF3D9AE" w14:textId="77777777" w:rsidR="00503F0B" w:rsidRPr="009475D8" w:rsidRDefault="00503F0B" w:rsidP="0069106D">
            <w:pPr>
              <w:spacing w:before="40" w:after="40"/>
              <w:jc w:val="center"/>
              <w:rPr>
                <w:rFonts w:cstheme="majorBidi"/>
                <w:sz w:val="22"/>
              </w:rPr>
            </w:pPr>
          </w:p>
        </w:tc>
        <w:tc>
          <w:tcPr>
            <w:tcW w:w="1530" w:type="dxa"/>
          </w:tcPr>
          <w:p w14:paraId="71F2D00F" w14:textId="77777777" w:rsidR="00503F0B" w:rsidRPr="009475D8" w:rsidRDefault="00503F0B" w:rsidP="0069106D">
            <w:pPr>
              <w:spacing w:before="40" w:after="40"/>
              <w:jc w:val="center"/>
              <w:rPr>
                <w:rFonts w:cstheme="majorBidi"/>
                <w:sz w:val="22"/>
              </w:rPr>
            </w:pPr>
          </w:p>
        </w:tc>
        <w:tc>
          <w:tcPr>
            <w:tcW w:w="1530" w:type="dxa"/>
          </w:tcPr>
          <w:p w14:paraId="0B24C637" w14:textId="77777777" w:rsidR="00503F0B" w:rsidRPr="009475D8" w:rsidRDefault="00503F0B" w:rsidP="0069106D">
            <w:pPr>
              <w:spacing w:before="40" w:after="40"/>
              <w:jc w:val="center"/>
              <w:rPr>
                <w:rFonts w:cstheme="majorBidi"/>
                <w:sz w:val="22"/>
              </w:rPr>
            </w:pPr>
          </w:p>
        </w:tc>
        <w:tc>
          <w:tcPr>
            <w:tcW w:w="1530" w:type="dxa"/>
          </w:tcPr>
          <w:p w14:paraId="1CD4DBB6" w14:textId="77777777" w:rsidR="00503F0B" w:rsidRPr="009475D8" w:rsidRDefault="00503F0B" w:rsidP="0069106D">
            <w:pPr>
              <w:spacing w:before="40" w:after="40"/>
              <w:jc w:val="center"/>
              <w:rPr>
                <w:rFonts w:cstheme="majorBidi"/>
                <w:sz w:val="22"/>
              </w:rPr>
            </w:pPr>
          </w:p>
        </w:tc>
      </w:tr>
      <w:tr w:rsidR="00503F0B" w:rsidRPr="009475D8" w14:paraId="6495F908" w14:textId="77777777" w:rsidTr="0069106D">
        <w:trPr>
          <w:trHeight w:val="340"/>
          <w:jc w:val="center"/>
        </w:trPr>
        <w:tc>
          <w:tcPr>
            <w:tcW w:w="937" w:type="dxa"/>
            <w:vMerge/>
          </w:tcPr>
          <w:p w14:paraId="197BB235" w14:textId="77777777" w:rsidR="00503F0B" w:rsidRPr="00AE0A77" w:rsidRDefault="00503F0B" w:rsidP="0069106D">
            <w:pPr>
              <w:spacing w:before="40" w:after="40"/>
              <w:jc w:val="center"/>
              <w:rPr>
                <w:rFonts w:cstheme="majorBidi"/>
                <w:b/>
                <w:bCs/>
                <w:sz w:val="22"/>
              </w:rPr>
            </w:pPr>
          </w:p>
        </w:tc>
        <w:tc>
          <w:tcPr>
            <w:tcW w:w="939" w:type="dxa"/>
          </w:tcPr>
          <w:p w14:paraId="397056BF" w14:textId="77777777" w:rsidR="00503F0B" w:rsidRPr="00AE0A77" w:rsidRDefault="00503F0B" w:rsidP="0069106D">
            <w:pPr>
              <w:spacing w:before="40"/>
              <w:jc w:val="center"/>
              <w:rPr>
                <w:rFonts w:cstheme="majorBidi"/>
                <w:b/>
                <w:bCs/>
                <w:sz w:val="22"/>
              </w:rPr>
            </w:pPr>
            <w:r w:rsidRPr="00AE0A77">
              <w:rPr>
                <w:rFonts w:cstheme="majorBidi"/>
                <w:b/>
                <w:bCs/>
                <w:sz w:val="22"/>
              </w:rPr>
              <w:t>MF</w:t>
            </w:r>
          </w:p>
        </w:tc>
        <w:tc>
          <w:tcPr>
            <w:tcW w:w="1756" w:type="dxa"/>
            <w:vAlign w:val="center"/>
          </w:tcPr>
          <w:p w14:paraId="25BCBFC5" w14:textId="77777777" w:rsidR="00503F0B" w:rsidRPr="00AE0A77" w:rsidRDefault="00503F0B" w:rsidP="0069106D">
            <w:pPr>
              <w:spacing w:before="0"/>
              <w:rPr>
                <w:rFonts w:cstheme="majorBidi"/>
                <w:sz w:val="22"/>
              </w:rPr>
            </w:pPr>
            <w:r w:rsidRPr="00AE0A77">
              <w:rPr>
                <w:rFonts w:cstheme="majorBidi"/>
                <w:sz w:val="22"/>
              </w:rPr>
              <w:t>525-526.5 kHz</w:t>
            </w:r>
          </w:p>
        </w:tc>
        <w:tc>
          <w:tcPr>
            <w:tcW w:w="1530" w:type="dxa"/>
          </w:tcPr>
          <w:p w14:paraId="5515AEFF" w14:textId="77777777" w:rsidR="00503F0B" w:rsidRPr="009475D8" w:rsidRDefault="00503F0B" w:rsidP="0069106D">
            <w:pPr>
              <w:spacing w:before="40" w:after="40"/>
              <w:jc w:val="center"/>
              <w:rPr>
                <w:rFonts w:cstheme="majorBidi"/>
                <w:sz w:val="22"/>
              </w:rPr>
            </w:pPr>
          </w:p>
        </w:tc>
        <w:tc>
          <w:tcPr>
            <w:tcW w:w="1530" w:type="dxa"/>
          </w:tcPr>
          <w:p w14:paraId="3BE762F3" w14:textId="77777777" w:rsidR="00503F0B" w:rsidRPr="009475D8" w:rsidRDefault="00503F0B" w:rsidP="0069106D">
            <w:pPr>
              <w:spacing w:before="40" w:after="40"/>
              <w:jc w:val="center"/>
              <w:rPr>
                <w:rFonts w:cstheme="majorBidi"/>
                <w:sz w:val="22"/>
              </w:rPr>
            </w:pPr>
          </w:p>
        </w:tc>
        <w:tc>
          <w:tcPr>
            <w:tcW w:w="1530" w:type="dxa"/>
          </w:tcPr>
          <w:p w14:paraId="36CBD6D9" w14:textId="77777777" w:rsidR="00503F0B" w:rsidRPr="009475D8" w:rsidRDefault="00503F0B" w:rsidP="0069106D">
            <w:pPr>
              <w:spacing w:before="40" w:after="40"/>
              <w:jc w:val="center"/>
              <w:rPr>
                <w:rFonts w:cstheme="majorBidi"/>
                <w:sz w:val="22"/>
              </w:rPr>
            </w:pPr>
          </w:p>
        </w:tc>
        <w:tc>
          <w:tcPr>
            <w:tcW w:w="1530" w:type="dxa"/>
          </w:tcPr>
          <w:p w14:paraId="44FE231D" w14:textId="77777777" w:rsidR="00503F0B" w:rsidRPr="009475D8" w:rsidRDefault="00503F0B" w:rsidP="0069106D">
            <w:pPr>
              <w:spacing w:before="40" w:after="40"/>
              <w:jc w:val="center"/>
              <w:rPr>
                <w:rFonts w:cstheme="majorBidi"/>
                <w:sz w:val="22"/>
              </w:rPr>
            </w:pPr>
          </w:p>
        </w:tc>
      </w:tr>
      <w:tr w:rsidR="00503F0B" w:rsidRPr="009475D8" w14:paraId="4B43A3FF" w14:textId="77777777" w:rsidTr="0069106D">
        <w:trPr>
          <w:trHeight w:val="340"/>
          <w:jc w:val="center"/>
        </w:trPr>
        <w:tc>
          <w:tcPr>
            <w:tcW w:w="937" w:type="dxa"/>
            <w:vMerge/>
          </w:tcPr>
          <w:p w14:paraId="687F9E84" w14:textId="77777777" w:rsidR="00503F0B" w:rsidRPr="00AE0A77" w:rsidRDefault="00503F0B" w:rsidP="0069106D">
            <w:pPr>
              <w:spacing w:before="40" w:after="40"/>
              <w:jc w:val="center"/>
              <w:rPr>
                <w:rFonts w:cstheme="majorBidi"/>
                <w:b/>
                <w:bCs/>
                <w:sz w:val="22"/>
              </w:rPr>
            </w:pPr>
          </w:p>
        </w:tc>
        <w:tc>
          <w:tcPr>
            <w:tcW w:w="939" w:type="dxa"/>
          </w:tcPr>
          <w:p w14:paraId="02F11C67" w14:textId="77777777" w:rsidR="00503F0B" w:rsidRPr="00AE0A77" w:rsidRDefault="00503F0B" w:rsidP="0069106D">
            <w:pPr>
              <w:spacing w:before="40"/>
              <w:jc w:val="center"/>
              <w:rPr>
                <w:rFonts w:cstheme="majorBidi"/>
                <w:b/>
                <w:bCs/>
                <w:sz w:val="22"/>
              </w:rPr>
            </w:pPr>
            <w:r w:rsidRPr="00AE0A77">
              <w:rPr>
                <w:rFonts w:cstheme="majorBidi"/>
                <w:b/>
                <w:bCs/>
                <w:sz w:val="22"/>
              </w:rPr>
              <w:t>MF</w:t>
            </w:r>
          </w:p>
        </w:tc>
        <w:tc>
          <w:tcPr>
            <w:tcW w:w="1756" w:type="dxa"/>
            <w:vAlign w:val="center"/>
          </w:tcPr>
          <w:p w14:paraId="76DB44DA" w14:textId="77777777" w:rsidR="00503F0B" w:rsidRPr="00AE0A77" w:rsidRDefault="00503F0B" w:rsidP="0069106D">
            <w:pPr>
              <w:spacing w:before="0"/>
              <w:rPr>
                <w:rFonts w:cstheme="majorBidi"/>
                <w:sz w:val="22"/>
              </w:rPr>
            </w:pPr>
            <w:r w:rsidRPr="00AE0A77">
              <w:rPr>
                <w:rFonts w:cstheme="majorBidi"/>
                <w:sz w:val="22"/>
              </w:rPr>
              <w:t>526.5-1606.5 kHz</w:t>
            </w:r>
          </w:p>
        </w:tc>
        <w:tc>
          <w:tcPr>
            <w:tcW w:w="1530" w:type="dxa"/>
          </w:tcPr>
          <w:p w14:paraId="54ED4A32" w14:textId="77777777" w:rsidR="00503F0B" w:rsidRPr="009475D8" w:rsidRDefault="00503F0B" w:rsidP="0069106D">
            <w:pPr>
              <w:spacing w:before="40" w:after="40"/>
              <w:jc w:val="center"/>
              <w:rPr>
                <w:rFonts w:cstheme="majorBidi"/>
                <w:sz w:val="22"/>
              </w:rPr>
            </w:pPr>
          </w:p>
        </w:tc>
        <w:tc>
          <w:tcPr>
            <w:tcW w:w="1530" w:type="dxa"/>
          </w:tcPr>
          <w:p w14:paraId="2E443968" w14:textId="77777777" w:rsidR="00503F0B" w:rsidRPr="009475D8" w:rsidRDefault="00503F0B" w:rsidP="0069106D">
            <w:pPr>
              <w:spacing w:before="40" w:after="40"/>
              <w:jc w:val="center"/>
              <w:rPr>
                <w:rFonts w:cstheme="majorBidi"/>
                <w:sz w:val="22"/>
              </w:rPr>
            </w:pPr>
          </w:p>
        </w:tc>
        <w:tc>
          <w:tcPr>
            <w:tcW w:w="1530" w:type="dxa"/>
          </w:tcPr>
          <w:p w14:paraId="0A5B0B13" w14:textId="77777777" w:rsidR="00503F0B" w:rsidRPr="009475D8" w:rsidRDefault="00503F0B" w:rsidP="0069106D">
            <w:pPr>
              <w:spacing w:before="40" w:after="40"/>
              <w:jc w:val="center"/>
              <w:rPr>
                <w:rFonts w:cstheme="majorBidi"/>
                <w:sz w:val="22"/>
              </w:rPr>
            </w:pPr>
          </w:p>
        </w:tc>
        <w:tc>
          <w:tcPr>
            <w:tcW w:w="1530" w:type="dxa"/>
          </w:tcPr>
          <w:p w14:paraId="61C48588" w14:textId="77777777" w:rsidR="00503F0B" w:rsidRPr="009475D8" w:rsidRDefault="00503F0B" w:rsidP="0069106D">
            <w:pPr>
              <w:spacing w:before="40" w:after="40"/>
              <w:jc w:val="center"/>
              <w:rPr>
                <w:rFonts w:cstheme="majorBidi"/>
                <w:sz w:val="22"/>
              </w:rPr>
            </w:pPr>
          </w:p>
        </w:tc>
      </w:tr>
      <w:tr w:rsidR="00503F0B" w:rsidRPr="009475D8" w14:paraId="609733C5" w14:textId="77777777" w:rsidTr="0069106D">
        <w:trPr>
          <w:trHeight w:val="340"/>
          <w:jc w:val="center"/>
        </w:trPr>
        <w:tc>
          <w:tcPr>
            <w:tcW w:w="937" w:type="dxa"/>
            <w:vMerge/>
          </w:tcPr>
          <w:p w14:paraId="7CF7558F" w14:textId="77777777" w:rsidR="00503F0B" w:rsidRPr="00AE0A77" w:rsidRDefault="00503F0B" w:rsidP="0069106D">
            <w:pPr>
              <w:spacing w:before="40" w:after="40"/>
              <w:jc w:val="center"/>
              <w:rPr>
                <w:rFonts w:cstheme="majorBidi"/>
                <w:b/>
                <w:bCs/>
                <w:sz w:val="22"/>
              </w:rPr>
            </w:pPr>
          </w:p>
        </w:tc>
        <w:tc>
          <w:tcPr>
            <w:tcW w:w="939" w:type="dxa"/>
          </w:tcPr>
          <w:p w14:paraId="379A4CAE" w14:textId="77777777" w:rsidR="00503F0B" w:rsidRPr="00AE0A77" w:rsidRDefault="00503F0B" w:rsidP="0069106D">
            <w:pPr>
              <w:spacing w:before="40"/>
              <w:jc w:val="center"/>
              <w:rPr>
                <w:rFonts w:cstheme="majorBidi"/>
                <w:b/>
                <w:bCs/>
                <w:sz w:val="22"/>
              </w:rPr>
            </w:pPr>
            <w:r w:rsidRPr="00AE0A77">
              <w:rPr>
                <w:rFonts w:cstheme="majorBidi"/>
                <w:b/>
                <w:bCs/>
                <w:sz w:val="22"/>
              </w:rPr>
              <w:t>MF</w:t>
            </w:r>
          </w:p>
        </w:tc>
        <w:tc>
          <w:tcPr>
            <w:tcW w:w="1756" w:type="dxa"/>
            <w:vAlign w:val="center"/>
          </w:tcPr>
          <w:p w14:paraId="357C8142" w14:textId="77777777" w:rsidR="00503F0B" w:rsidRPr="00AE0A77" w:rsidRDefault="00503F0B" w:rsidP="0069106D">
            <w:pPr>
              <w:spacing w:before="0"/>
              <w:rPr>
                <w:rFonts w:cstheme="majorBidi"/>
                <w:sz w:val="22"/>
              </w:rPr>
            </w:pPr>
            <w:r w:rsidRPr="00AE0A77">
              <w:rPr>
                <w:rFonts w:cstheme="majorBidi"/>
                <w:sz w:val="22"/>
              </w:rPr>
              <w:t>1606.5-1705 kHz</w:t>
            </w:r>
          </w:p>
        </w:tc>
        <w:tc>
          <w:tcPr>
            <w:tcW w:w="1530" w:type="dxa"/>
          </w:tcPr>
          <w:p w14:paraId="047796D9" w14:textId="77777777" w:rsidR="00503F0B" w:rsidRPr="009475D8" w:rsidRDefault="00503F0B" w:rsidP="0069106D">
            <w:pPr>
              <w:spacing w:before="40" w:after="40"/>
              <w:jc w:val="center"/>
              <w:rPr>
                <w:rFonts w:cstheme="majorBidi"/>
                <w:sz w:val="22"/>
              </w:rPr>
            </w:pPr>
          </w:p>
        </w:tc>
        <w:tc>
          <w:tcPr>
            <w:tcW w:w="1530" w:type="dxa"/>
          </w:tcPr>
          <w:p w14:paraId="7AE2BC73" w14:textId="77777777" w:rsidR="00503F0B" w:rsidRPr="009475D8" w:rsidRDefault="00503F0B" w:rsidP="0069106D">
            <w:pPr>
              <w:spacing w:before="40" w:after="40"/>
              <w:jc w:val="center"/>
              <w:rPr>
                <w:rFonts w:cstheme="majorBidi"/>
                <w:sz w:val="22"/>
              </w:rPr>
            </w:pPr>
          </w:p>
        </w:tc>
        <w:tc>
          <w:tcPr>
            <w:tcW w:w="1530" w:type="dxa"/>
          </w:tcPr>
          <w:p w14:paraId="67647BC4" w14:textId="77777777" w:rsidR="00503F0B" w:rsidRPr="009475D8" w:rsidRDefault="00503F0B" w:rsidP="0069106D">
            <w:pPr>
              <w:spacing w:before="40" w:after="40"/>
              <w:jc w:val="center"/>
              <w:rPr>
                <w:rFonts w:cstheme="majorBidi"/>
                <w:sz w:val="22"/>
              </w:rPr>
            </w:pPr>
          </w:p>
        </w:tc>
        <w:tc>
          <w:tcPr>
            <w:tcW w:w="1530" w:type="dxa"/>
          </w:tcPr>
          <w:p w14:paraId="14ECEEF0" w14:textId="77777777" w:rsidR="00503F0B" w:rsidRPr="009475D8" w:rsidRDefault="00503F0B" w:rsidP="0069106D">
            <w:pPr>
              <w:spacing w:before="40" w:after="40"/>
              <w:jc w:val="center"/>
              <w:rPr>
                <w:rFonts w:cstheme="majorBidi"/>
                <w:sz w:val="22"/>
              </w:rPr>
            </w:pPr>
          </w:p>
        </w:tc>
      </w:tr>
      <w:tr w:rsidR="00503F0B" w:rsidRPr="009475D8" w14:paraId="6CE14643" w14:textId="77777777" w:rsidTr="0069106D">
        <w:trPr>
          <w:trHeight w:val="340"/>
          <w:jc w:val="center"/>
        </w:trPr>
        <w:tc>
          <w:tcPr>
            <w:tcW w:w="937" w:type="dxa"/>
            <w:vMerge/>
          </w:tcPr>
          <w:p w14:paraId="23A9EA74" w14:textId="77777777" w:rsidR="00503F0B" w:rsidRPr="00AE0A77" w:rsidRDefault="00503F0B" w:rsidP="0069106D">
            <w:pPr>
              <w:spacing w:before="40" w:after="40"/>
              <w:jc w:val="center"/>
              <w:rPr>
                <w:rFonts w:cstheme="majorBidi"/>
                <w:b/>
                <w:bCs/>
                <w:sz w:val="22"/>
              </w:rPr>
            </w:pPr>
          </w:p>
        </w:tc>
        <w:tc>
          <w:tcPr>
            <w:tcW w:w="939" w:type="dxa"/>
          </w:tcPr>
          <w:p w14:paraId="48942E78" w14:textId="77777777" w:rsidR="00503F0B" w:rsidRPr="00AE0A77" w:rsidRDefault="00503F0B" w:rsidP="0069106D">
            <w:pPr>
              <w:spacing w:before="40"/>
              <w:jc w:val="center"/>
              <w:rPr>
                <w:rFonts w:cstheme="majorBidi"/>
                <w:b/>
                <w:bCs/>
                <w:sz w:val="22"/>
              </w:rPr>
            </w:pPr>
            <w:r w:rsidRPr="00AE0A77">
              <w:rPr>
                <w:rFonts w:cstheme="majorBidi"/>
                <w:b/>
                <w:bCs/>
                <w:sz w:val="22"/>
              </w:rPr>
              <w:t>HF</w:t>
            </w:r>
          </w:p>
        </w:tc>
        <w:tc>
          <w:tcPr>
            <w:tcW w:w="1756" w:type="dxa"/>
            <w:vAlign w:val="center"/>
          </w:tcPr>
          <w:p w14:paraId="77C7929F" w14:textId="77777777" w:rsidR="00503F0B" w:rsidRPr="00AE0A77" w:rsidRDefault="00503F0B" w:rsidP="0069106D">
            <w:pPr>
              <w:spacing w:before="0"/>
              <w:rPr>
                <w:rFonts w:cstheme="majorBidi"/>
                <w:sz w:val="22"/>
              </w:rPr>
            </w:pPr>
            <w:r w:rsidRPr="00AE0A77">
              <w:rPr>
                <w:rFonts w:cstheme="majorBidi"/>
                <w:sz w:val="22"/>
              </w:rPr>
              <w:t>2.3-26.1 MHz**</w:t>
            </w:r>
          </w:p>
        </w:tc>
        <w:tc>
          <w:tcPr>
            <w:tcW w:w="1530" w:type="dxa"/>
          </w:tcPr>
          <w:p w14:paraId="3E50E695" w14:textId="77777777" w:rsidR="00503F0B" w:rsidRPr="009475D8" w:rsidRDefault="00503F0B" w:rsidP="0069106D">
            <w:pPr>
              <w:spacing w:before="40" w:after="40"/>
              <w:jc w:val="center"/>
              <w:rPr>
                <w:rFonts w:cstheme="majorBidi"/>
                <w:sz w:val="22"/>
              </w:rPr>
            </w:pPr>
          </w:p>
        </w:tc>
        <w:tc>
          <w:tcPr>
            <w:tcW w:w="1530" w:type="dxa"/>
          </w:tcPr>
          <w:p w14:paraId="40AAAFAE" w14:textId="77777777" w:rsidR="00503F0B" w:rsidRPr="009475D8" w:rsidRDefault="00503F0B" w:rsidP="0069106D">
            <w:pPr>
              <w:spacing w:before="40" w:after="40"/>
              <w:jc w:val="center"/>
              <w:rPr>
                <w:rFonts w:cstheme="majorBidi"/>
                <w:sz w:val="22"/>
              </w:rPr>
            </w:pPr>
          </w:p>
        </w:tc>
        <w:tc>
          <w:tcPr>
            <w:tcW w:w="1530" w:type="dxa"/>
          </w:tcPr>
          <w:p w14:paraId="6F227FF9" w14:textId="77777777" w:rsidR="00503F0B" w:rsidRPr="009475D8" w:rsidRDefault="00503F0B" w:rsidP="0069106D">
            <w:pPr>
              <w:spacing w:before="40" w:after="40"/>
              <w:jc w:val="center"/>
              <w:rPr>
                <w:rFonts w:cstheme="majorBidi"/>
                <w:sz w:val="22"/>
              </w:rPr>
            </w:pPr>
          </w:p>
        </w:tc>
        <w:tc>
          <w:tcPr>
            <w:tcW w:w="1530" w:type="dxa"/>
          </w:tcPr>
          <w:p w14:paraId="19946487" w14:textId="77777777" w:rsidR="00503F0B" w:rsidRPr="009475D8" w:rsidRDefault="00503F0B" w:rsidP="0069106D">
            <w:pPr>
              <w:spacing w:before="40" w:after="40"/>
              <w:jc w:val="center"/>
              <w:rPr>
                <w:rFonts w:cstheme="majorBidi"/>
                <w:sz w:val="22"/>
              </w:rPr>
            </w:pPr>
          </w:p>
        </w:tc>
      </w:tr>
      <w:tr w:rsidR="00503F0B" w:rsidRPr="009475D8" w14:paraId="7537B3F5" w14:textId="77777777" w:rsidTr="0069106D">
        <w:trPr>
          <w:trHeight w:val="340"/>
          <w:jc w:val="center"/>
        </w:trPr>
        <w:tc>
          <w:tcPr>
            <w:tcW w:w="937" w:type="dxa"/>
            <w:vMerge/>
          </w:tcPr>
          <w:p w14:paraId="19517386" w14:textId="77777777" w:rsidR="00503F0B" w:rsidRPr="00AE0A77" w:rsidRDefault="00503F0B" w:rsidP="0069106D">
            <w:pPr>
              <w:spacing w:before="40" w:after="40"/>
              <w:jc w:val="center"/>
              <w:rPr>
                <w:rFonts w:eastAsia="Times New Roman" w:cstheme="majorBidi"/>
                <w:b/>
                <w:bCs/>
                <w:sz w:val="22"/>
              </w:rPr>
            </w:pPr>
          </w:p>
        </w:tc>
        <w:tc>
          <w:tcPr>
            <w:tcW w:w="939" w:type="dxa"/>
          </w:tcPr>
          <w:p w14:paraId="64C9A6D5" w14:textId="77777777" w:rsidR="00503F0B" w:rsidRPr="00AE0A77" w:rsidRDefault="00503F0B" w:rsidP="0069106D">
            <w:pPr>
              <w:spacing w:before="40"/>
              <w:jc w:val="center"/>
              <w:rPr>
                <w:rFonts w:cstheme="majorBidi"/>
                <w:b/>
                <w:bCs/>
                <w:sz w:val="22"/>
              </w:rPr>
            </w:pPr>
            <w:r w:rsidRPr="00AE0A77">
              <w:rPr>
                <w:rFonts w:cstheme="majorBidi"/>
                <w:b/>
                <w:bCs/>
                <w:sz w:val="22"/>
              </w:rPr>
              <w:t>VHF I</w:t>
            </w:r>
          </w:p>
        </w:tc>
        <w:tc>
          <w:tcPr>
            <w:tcW w:w="1756" w:type="dxa"/>
            <w:vAlign w:val="center"/>
          </w:tcPr>
          <w:p w14:paraId="27121A57" w14:textId="77777777" w:rsidR="00503F0B" w:rsidRPr="00AE0A77" w:rsidRDefault="00503F0B" w:rsidP="0069106D">
            <w:pPr>
              <w:spacing w:before="0"/>
              <w:rPr>
                <w:rFonts w:cstheme="majorBidi"/>
                <w:sz w:val="22"/>
              </w:rPr>
            </w:pPr>
            <w:r w:rsidRPr="00AE0A77">
              <w:rPr>
                <w:rFonts w:cstheme="majorBidi"/>
                <w:sz w:val="22"/>
              </w:rPr>
              <w:t>47-50 MHz</w:t>
            </w:r>
          </w:p>
        </w:tc>
        <w:tc>
          <w:tcPr>
            <w:tcW w:w="1530" w:type="dxa"/>
          </w:tcPr>
          <w:p w14:paraId="7C8930BA" w14:textId="77777777" w:rsidR="00503F0B" w:rsidRPr="009475D8" w:rsidRDefault="00503F0B" w:rsidP="0069106D">
            <w:pPr>
              <w:spacing w:before="40" w:after="40"/>
              <w:jc w:val="center"/>
              <w:rPr>
                <w:rFonts w:cstheme="majorBidi"/>
                <w:sz w:val="22"/>
              </w:rPr>
            </w:pPr>
          </w:p>
        </w:tc>
        <w:tc>
          <w:tcPr>
            <w:tcW w:w="1530" w:type="dxa"/>
          </w:tcPr>
          <w:p w14:paraId="361F4775" w14:textId="77777777" w:rsidR="00503F0B" w:rsidRPr="009475D8" w:rsidRDefault="00503F0B" w:rsidP="0069106D">
            <w:pPr>
              <w:spacing w:before="40" w:after="40"/>
              <w:jc w:val="center"/>
              <w:rPr>
                <w:rFonts w:cstheme="majorBidi"/>
                <w:sz w:val="22"/>
              </w:rPr>
            </w:pPr>
          </w:p>
        </w:tc>
        <w:tc>
          <w:tcPr>
            <w:tcW w:w="1530" w:type="dxa"/>
          </w:tcPr>
          <w:p w14:paraId="69051EF4" w14:textId="77777777" w:rsidR="00503F0B" w:rsidRPr="009475D8" w:rsidRDefault="00503F0B" w:rsidP="0069106D">
            <w:pPr>
              <w:spacing w:before="40" w:after="40"/>
              <w:jc w:val="center"/>
              <w:rPr>
                <w:rFonts w:cstheme="majorBidi"/>
                <w:sz w:val="22"/>
              </w:rPr>
            </w:pPr>
          </w:p>
        </w:tc>
        <w:tc>
          <w:tcPr>
            <w:tcW w:w="1530" w:type="dxa"/>
          </w:tcPr>
          <w:p w14:paraId="0481737A" w14:textId="77777777" w:rsidR="00503F0B" w:rsidRPr="009475D8" w:rsidRDefault="00503F0B" w:rsidP="0069106D">
            <w:pPr>
              <w:spacing w:before="40" w:after="40"/>
              <w:jc w:val="center"/>
              <w:rPr>
                <w:rFonts w:cstheme="majorBidi"/>
                <w:sz w:val="22"/>
              </w:rPr>
            </w:pPr>
          </w:p>
        </w:tc>
      </w:tr>
      <w:tr w:rsidR="00503F0B" w:rsidRPr="009475D8" w14:paraId="11AB99BF" w14:textId="77777777" w:rsidTr="0069106D">
        <w:trPr>
          <w:trHeight w:val="340"/>
          <w:jc w:val="center"/>
        </w:trPr>
        <w:tc>
          <w:tcPr>
            <w:tcW w:w="937" w:type="dxa"/>
            <w:vMerge/>
          </w:tcPr>
          <w:p w14:paraId="74FFB763" w14:textId="77777777" w:rsidR="00503F0B" w:rsidRPr="00AE0A77" w:rsidRDefault="00503F0B" w:rsidP="0069106D">
            <w:pPr>
              <w:spacing w:before="40" w:after="40"/>
              <w:jc w:val="center"/>
              <w:rPr>
                <w:rFonts w:cstheme="majorBidi"/>
                <w:sz w:val="22"/>
              </w:rPr>
            </w:pPr>
          </w:p>
        </w:tc>
        <w:tc>
          <w:tcPr>
            <w:tcW w:w="939" w:type="dxa"/>
          </w:tcPr>
          <w:p w14:paraId="112B34B3" w14:textId="77777777" w:rsidR="00503F0B" w:rsidRPr="00AE0A77" w:rsidRDefault="00503F0B" w:rsidP="0069106D">
            <w:pPr>
              <w:spacing w:before="40"/>
              <w:jc w:val="center"/>
              <w:rPr>
                <w:rFonts w:cstheme="majorBidi"/>
                <w:sz w:val="22"/>
              </w:rPr>
            </w:pPr>
          </w:p>
        </w:tc>
        <w:tc>
          <w:tcPr>
            <w:tcW w:w="1756" w:type="dxa"/>
            <w:vAlign w:val="center"/>
          </w:tcPr>
          <w:p w14:paraId="41916183" w14:textId="77777777" w:rsidR="00503F0B" w:rsidRPr="00AE0A77" w:rsidRDefault="00503F0B" w:rsidP="0069106D">
            <w:pPr>
              <w:spacing w:before="0"/>
              <w:rPr>
                <w:rFonts w:cstheme="majorBidi"/>
                <w:sz w:val="22"/>
              </w:rPr>
            </w:pPr>
            <w:r w:rsidRPr="00AE0A77">
              <w:rPr>
                <w:rFonts w:cstheme="majorBidi"/>
                <w:sz w:val="22"/>
              </w:rPr>
              <w:t>50-54 MHz</w:t>
            </w:r>
          </w:p>
        </w:tc>
        <w:tc>
          <w:tcPr>
            <w:tcW w:w="1530" w:type="dxa"/>
          </w:tcPr>
          <w:p w14:paraId="0156B80F" w14:textId="77777777" w:rsidR="00503F0B" w:rsidRPr="009475D8" w:rsidRDefault="00503F0B" w:rsidP="0069106D">
            <w:pPr>
              <w:spacing w:before="40" w:after="40"/>
              <w:jc w:val="center"/>
              <w:rPr>
                <w:rFonts w:cstheme="majorBidi"/>
                <w:sz w:val="22"/>
              </w:rPr>
            </w:pPr>
          </w:p>
        </w:tc>
        <w:tc>
          <w:tcPr>
            <w:tcW w:w="1530" w:type="dxa"/>
          </w:tcPr>
          <w:p w14:paraId="76DFC647" w14:textId="77777777" w:rsidR="00503F0B" w:rsidRPr="009475D8" w:rsidRDefault="00503F0B" w:rsidP="0069106D">
            <w:pPr>
              <w:spacing w:before="40" w:after="40"/>
              <w:jc w:val="center"/>
              <w:rPr>
                <w:rFonts w:cstheme="majorBidi"/>
                <w:sz w:val="22"/>
              </w:rPr>
            </w:pPr>
          </w:p>
        </w:tc>
        <w:tc>
          <w:tcPr>
            <w:tcW w:w="1530" w:type="dxa"/>
          </w:tcPr>
          <w:p w14:paraId="01C67FCB" w14:textId="77777777" w:rsidR="00503F0B" w:rsidRPr="009475D8" w:rsidRDefault="00503F0B" w:rsidP="0069106D">
            <w:pPr>
              <w:spacing w:before="40" w:after="40"/>
              <w:jc w:val="center"/>
              <w:rPr>
                <w:rFonts w:cstheme="majorBidi"/>
                <w:sz w:val="22"/>
              </w:rPr>
            </w:pPr>
          </w:p>
        </w:tc>
        <w:tc>
          <w:tcPr>
            <w:tcW w:w="1530" w:type="dxa"/>
          </w:tcPr>
          <w:p w14:paraId="37214046" w14:textId="77777777" w:rsidR="00503F0B" w:rsidRPr="009475D8" w:rsidRDefault="00503F0B" w:rsidP="0069106D">
            <w:pPr>
              <w:spacing w:before="40" w:after="40"/>
              <w:jc w:val="center"/>
              <w:rPr>
                <w:rFonts w:cstheme="majorBidi"/>
                <w:sz w:val="22"/>
              </w:rPr>
            </w:pPr>
          </w:p>
        </w:tc>
      </w:tr>
      <w:tr w:rsidR="00503F0B" w:rsidRPr="009475D8" w14:paraId="34C06073" w14:textId="77777777" w:rsidTr="0069106D">
        <w:trPr>
          <w:trHeight w:val="340"/>
          <w:jc w:val="center"/>
        </w:trPr>
        <w:tc>
          <w:tcPr>
            <w:tcW w:w="937" w:type="dxa"/>
            <w:vMerge/>
          </w:tcPr>
          <w:p w14:paraId="7F35F678" w14:textId="77777777" w:rsidR="00503F0B" w:rsidRPr="00AE0A77" w:rsidRDefault="00503F0B" w:rsidP="0069106D">
            <w:pPr>
              <w:spacing w:before="40" w:after="40"/>
              <w:jc w:val="center"/>
              <w:rPr>
                <w:rFonts w:cstheme="majorBidi"/>
                <w:sz w:val="22"/>
              </w:rPr>
            </w:pPr>
          </w:p>
        </w:tc>
        <w:tc>
          <w:tcPr>
            <w:tcW w:w="939" w:type="dxa"/>
          </w:tcPr>
          <w:p w14:paraId="543D61BD" w14:textId="77777777" w:rsidR="00503F0B" w:rsidRPr="00AE0A77" w:rsidRDefault="00503F0B" w:rsidP="0069106D">
            <w:pPr>
              <w:spacing w:before="40"/>
              <w:jc w:val="center"/>
              <w:rPr>
                <w:rFonts w:cstheme="majorBidi"/>
                <w:sz w:val="22"/>
              </w:rPr>
            </w:pPr>
          </w:p>
        </w:tc>
        <w:tc>
          <w:tcPr>
            <w:tcW w:w="1756" w:type="dxa"/>
            <w:vAlign w:val="center"/>
          </w:tcPr>
          <w:p w14:paraId="51DB6B26" w14:textId="77777777" w:rsidR="00503F0B" w:rsidRPr="00AE0A77" w:rsidRDefault="00503F0B" w:rsidP="0069106D">
            <w:pPr>
              <w:spacing w:before="0"/>
              <w:rPr>
                <w:rFonts w:cstheme="majorBidi"/>
                <w:sz w:val="22"/>
              </w:rPr>
            </w:pPr>
            <w:r w:rsidRPr="00AE0A77">
              <w:rPr>
                <w:rFonts w:cstheme="majorBidi"/>
                <w:sz w:val="22"/>
              </w:rPr>
              <w:t>54-68 MHz</w:t>
            </w:r>
          </w:p>
        </w:tc>
        <w:tc>
          <w:tcPr>
            <w:tcW w:w="1530" w:type="dxa"/>
          </w:tcPr>
          <w:p w14:paraId="69AA6253" w14:textId="6A9B816F" w:rsidR="00503F0B" w:rsidRPr="00375074" w:rsidRDefault="00503F0B" w:rsidP="0069106D">
            <w:pPr>
              <w:spacing w:before="40" w:after="40"/>
              <w:jc w:val="center"/>
              <w:rPr>
                <w:rFonts w:cstheme="majorBidi"/>
                <w:i/>
                <w:sz w:val="22"/>
              </w:rPr>
            </w:pPr>
          </w:p>
        </w:tc>
        <w:tc>
          <w:tcPr>
            <w:tcW w:w="1530" w:type="dxa"/>
          </w:tcPr>
          <w:p w14:paraId="488AFBF8" w14:textId="77777777" w:rsidR="00503F0B" w:rsidRPr="00375074" w:rsidRDefault="00503F0B" w:rsidP="0069106D">
            <w:pPr>
              <w:spacing w:before="40" w:after="40"/>
              <w:jc w:val="center"/>
              <w:rPr>
                <w:rFonts w:cstheme="majorBidi"/>
                <w:i/>
                <w:sz w:val="22"/>
              </w:rPr>
            </w:pPr>
          </w:p>
        </w:tc>
        <w:tc>
          <w:tcPr>
            <w:tcW w:w="1530" w:type="dxa"/>
          </w:tcPr>
          <w:p w14:paraId="16F12F90" w14:textId="77777777" w:rsidR="00503F0B" w:rsidRPr="00375074" w:rsidRDefault="00503F0B" w:rsidP="0069106D">
            <w:pPr>
              <w:spacing w:before="40" w:after="40"/>
              <w:jc w:val="center"/>
              <w:rPr>
                <w:rFonts w:cstheme="majorBidi"/>
                <w:i/>
                <w:sz w:val="22"/>
              </w:rPr>
            </w:pPr>
          </w:p>
        </w:tc>
        <w:tc>
          <w:tcPr>
            <w:tcW w:w="1530" w:type="dxa"/>
          </w:tcPr>
          <w:p w14:paraId="3DBA7251" w14:textId="77777777" w:rsidR="00503F0B" w:rsidRPr="00375074" w:rsidRDefault="00503F0B" w:rsidP="0069106D">
            <w:pPr>
              <w:spacing w:before="40" w:after="40"/>
              <w:jc w:val="center"/>
              <w:rPr>
                <w:rFonts w:cstheme="majorBidi"/>
                <w:i/>
                <w:sz w:val="22"/>
              </w:rPr>
            </w:pPr>
          </w:p>
        </w:tc>
      </w:tr>
      <w:tr w:rsidR="00503F0B" w:rsidRPr="009475D8" w14:paraId="726C3DF4" w14:textId="77777777" w:rsidTr="0069106D">
        <w:trPr>
          <w:trHeight w:val="340"/>
          <w:jc w:val="center"/>
        </w:trPr>
        <w:tc>
          <w:tcPr>
            <w:tcW w:w="937" w:type="dxa"/>
            <w:vMerge/>
          </w:tcPr>
          <w:p w14:paraId="5340D925" w14:textId="77777777" w:rsidR="00503F0B" w:rsidRPr="00AE0A77" w:rsidRDefault="00503F0B" w:rsidP="0069106D">
            <w:pPr>
              <w:spacing w:before="40" w:after="40"/>
              <w:jc w:val="center"/>
              <w:rPr>
                <w:rFonts w:cstheme="majorBidi"/>
                <w:sz w:val="22"/>
              </w:rPr>
            </w:pPr>
          </w:p>
        </w:tc>
        <w:tc>
          <w:tcPr>
            <w:tcW w:w="939" w:type="dxa"/>
          </w:tcPr>
          <w:p w14:paraId="79D73136" w14:textId="77777777" w:rsidR="00503F0B" w:rsidRPr="00AE0A77" w:rsidRDefault="00503F0B" w:rsidP="0069106D">
            <w:pPr>
              <w:spacing w:before="40"/>
              <w:jc w:val="center"/>
              <w:rPr>
                <w:rFonts w:cstheme="majorBidi"/>
                <w:sz w:val="22"/>
              </w:rPr>
            </w:pPr>
          </w:p>
        </w:tc>
        <w:tc>
          <w:tcPr>
            <w:tcW w:w="1756" w:type="dxa"/>
            <w:vAlign w:val="center"/>
          </w:tcPr>
          <w:p w14:paraId="4F87DD7A" w14:textId="77777777" w:rsidR="00503F0B" w:rsidRPr="00AE0A77" w:rsidRDefault="00503F0B" w:rsidP="0069106D">
            <w:pPr>
              <w:spacing w:before="0"/>
              <w:rPr>
                <w:rFonts w:cstheme="majorBidi"/>
                <w:sz w:val="22"/>
              </w:rPr>
            </w:pPr>
            <w:r w:rsidRPr="00AE0A77">
              <w:rPr>
                <w:rFonts w:cstheme="majorBidi"/>
                <w:sz w:val="22"/>
              </w:rPr>
              <w:t>68-72 MHz</w:t>
            </w:r>
          </w:p>
        </w:tc>
        <w:tc>
          <w:tcPr>
            <w:tcW w:w="1530" w:type="dxa"/>
          </w:tcPr>
          <w:p w14:paraId="2A486AB6" w14:textId="77777777" w:rsidR="00503F0B" w:rsidRPr="00375074" w:rsidRDefault="00503F0B" w:rsidP="0069106D">
            <w:pPr>
              <w:spacing w:before="40" w:after="40"/>
              <w:jc w:val="center"/>
              <w:rPr>
                <w:rFonts w:cstheme="majorBidi"/>
                <w:i/>
                <w:sz w:val="22"/>
              </w:rPr>
            </w:pPr>
          </w:p>
        </w:tc>
        <w:tc>
          <w:tcPr>
            <w:tcW w:w="1530" w:type="dxa"/>
          </w:tcPr>
          <w:p w14:paraId="37329658" w14:textId="77777777" w:rsidR="00503F0B" w:rsidRPr="00375074" w:rsidRDefault="00503F0B" w:rsidP="0069106D">
            <w:pPr>
              <w:spacing w:before="40" w:after="40"/>
              <w:jc w:val="center"/>
              <w:rPr>
                <w:rFonts w:cstheme="majorBidi"/>
                <w:i/>
                <w:sz w:val="22"/>
              </w:rPr>
            </w:pPr>
          </w:p>
        </w:tc>
        <w:tc>
          <w:tcPr>
            <w:tcW w:w="1530" w:type="dxa"/>
          </w:tcPr>
          <w:p w14:paraId="2ABE79B9" w14:textId="77777777" w:rsidR="00503F0B" w:rsidRPr="00375074" w:rsidRDefault="00503F0B" w:rsidP="0069106D">
            <w:pPr>
              <w:spacing w:before="40" w:after="40"/>
              <w:jc w:val="center"/>
              <w:rPr>
                <w:rFonts w:cstheme="majorBidi"/>
                <w:i/>
                <w:sz w:val="22"/>
              </w:rPr>
            </w:pPr>
          </w:p>
        </w:tc>
        <w:tc>
          <w:tcPr>
            <w:tcW w:w="1530" w:type="dxa"/>
          </w:tcPr>
          <w:p w14:paraId="68507A2F" w14:textId="77777777" w:rsidR="00503F0B" w:rsidRPr="00375074" w:rsidRDefault="00503F0B" w:rsidP="0069106D">
            <w:pPr>
              <w:spacing w:before="40" w:after="40"/>
              <w:jc w:val="center"/>
              <w:rPr>
                <w:rFonts w:cstheme="majorBidi"/>
                <w:i/>
                <w:sz w:val="22"/>
              </w:rPr>
            </w:pPr>
          </w:p>
        </w:tc>
      </w:tr>
      <w:tr w:rsidR="00503F0B" w:rsidRPr="009475D8" w14:paraId="11E51EBD" w14:textId="77777777" w:rsidTr="0069106D">
        <w:trPr>
          <w:trHeight w:val="340"/>
          <w:jc w:val="center"/>
        </w:trPr>
        <w:tc>
          <w:tcPr>
            <w:tcW w:w="937" w:type="dxa"/>
            <w:vMerge/>
          </w:tcPr>
          <w:p w14:paraId="3D91B486" w14:textId="77777777" w:rsidR="00503F0B" w:rsidRPr="00AE0A77" w:rsidRDefault="00503F0B" w:rsidP="0069106D">
            <w:pPr>
              <w:spacing w:before="40" w:after="40"/>
              <w:jc w:val="center"/>
              <w:rPr>
                <w:rFonts w:cstheme="majorBidi"/>
                <w:sz w:val="22"/>
              </w:rPr>
            </w:pPr>
          </w:p>
        </w:tc>
        <w:tc>
          <w:tcPr>
            <w:tcW w:w="939" w:type="dxa"/>
          </w:tcPr>
          <w:p w14:paraId="19C74E53" w14:textId="77777777" w:rsidR="00503F0B" w:rsidRPr="00AE0A77" w:rsidRDefault="00503F0B" w:rsidP="0069106D">
            <w:pPr>
              <w:spacing w:before="40"/>
              <w:jc w:val="center"/>
              <w:rPr>
                <w:rFonts w:cstheme="majorBidi"/>
                <w:sz w:val="22"/>
              </w:rPr>
            </w:pPr>
          </w:p>
        </w:tc>
        <w:tc>
          <w:tcPr>
            <w:tcW w:w="1756" w:type="dxa"/>
            <w:vAlign w:val="center"/>
          </w:tcPr>
          <w:p w14:paraId="0E14913C" w14:textId="77777777" w:rsidR="00503F0B" w:rsidRPr="00AE0A77" w:rsidRDefault="00503F0B" w:rsidP="0069106D">
            <w:pPr>
              <w:spacing w:before="0"/>
              <w:rPr>
                <w:rFonts w:cstheme="majorBidi"/>
                <w:sz w:val="22"/>
              </w:rPr>
            </w:pPr>
            <w:r w:rsidRPr="00AE0A77">
              <w:rPr>
                <w:rFonts w:cstheme="majorBidi"/>
                <w:sz w:val="22"/>
              </w:rPr>
              <w:t>76-87.5 MHz</w:t>
            </w:r>
          </w:p>
        </w:tc>
        <w:tc>
          <w:tcPr>
            <w:tcW w:w="1530" w:type="dxa"/>
          </w:tcPr>
          <w:p w14:paraId="46145E6C" w14:textId="77777777" w:rsidR="00503F0B" w:rsidRPr="00375074" w:rsidRDefault="00503F0B" w:rsidP="0069106D">
            <w:pPr>
              <w:spacing w:before="40" w:after="40"/>
              <w:jc w:val="center"/>
              <w:rPr>
                <w:rFonts w:cstheme="majorBidi"/>
                <w:i/>
                <w:sz w:val="22"/>
              </w:rPr>
            </w:pPr>
          </w:p>
        </w:tc>
        <w:tc>
          <w:tcPr>
            <w:tcW w:w="1530" w:type="dxa"/>
          </w:tcPr>
          <w:p w14:paraId="167734D9" w14:textId="77777777" w:rsidR="00503F0B" w:rsidRPr="00375074" w:rsidRDefault="00503F0B" w:rsidP="0069106D">
            <w:pPr>
              <w:spacing w:before="40" w:after="40"/>
              <w:jc w:val="center"/>
              <w:rPr>
                <w:rFonts w:cstheme="majorBidi"/>
                <w:i/>
                <w:sz w:val="22"/>
              </w:rPr>
            </w:pPr>
          </w:p>
        </w:tc>
        <w:tc>
          <w:tcPr>
            <w:tcW w:w="1530" w:type="dxa"/>
          </w:tcPr>
          <w:p w14:paraId="7633139D" w14:textId="77777777" w:rsidR="00503F0B" w:rsidRPr="00375074" w:rsidRDefault="00503F0B" w:rsidP="0069106D">
            <w:pPr>
              <w:spacing w:before="40" w:after="40"/>
              <w:jc w:val="center"/>
              <w:rPr>
                <w:rFonts w:cstheme="majorBidi"/>
                <w:i/>
                <w:sz w:val="22"/>
              </w:rPr>
            </w:pPr>
          </w:p>
        </w:tc>
        <w:tc>
          <w:tcPr>
            <w:tcW w:w="1530" w:type="dxa"/>
          </w:tcPr>
          <w:p w14:paraId="20846360" w14:textId="77777777" w:rsidR="00503F0B" w:rsidRPr="00375074" w:rsidRDefault="00503F0B" w:rsidP="0069106D">
            <w:pPr>
              <w:spacing w:before="40" w:after="40"/>
              <w:jc w:val="center"/>
              <w:rPr>
                <w:rFonts w:cstheme="majorBidi"/>
                <w:i/>
                <w:sz w:val="22"/>
              </w:rPr>
            </w:pPr>
          </w:p>
        </w:tc>
      </w:tr>
      <w:tr w:rsidR="00503F0B" w:rsidRPr="009475D8" w14:paraId="10D65B20" w14:textId="77777777" w:rsidTr="0069106D">
        <w:trPr>
          <w:trHeight w:val="340"/>
          <w:jc w:val="center"/>
        </w:trPr>
        <w:tc>
          <w:tcPr>
            <w:tcW w:w="937" w:type="dxa"/>
            <w:vMerge/>
          </w:tcPr>
          <w:p w14:paraId="1DD8E95E" w14:textId="77777777" w:rsidR="00503F0B" w:rsidRPr="00AE0A77" w:rsidRDefault="00503F0B" w:rsidP="0069106D">
            <w:pPr>
              <w:spacing w:before="40" w:after="40"/>
              <w:jc w:val="center"/>
              <w:rPr>
                <w:rFonts w:cstheme="majorBidi"/>
                <w:b/>
                <w:bCs/>
                <w:sz w:val="22"/>
              </w:rPr>
            </w:pPr>
          </w:p>
        </w:tc>
        <w:tc>
          <w:tcPr>
            <w:tcW w:w="939" w:type="dxa"/>
          </w:tcPr>
          <w:p w14:paraId="257D712C" w14:textId="77777777" w:rsidR="00503F0B" w:rsidRPr="00AE0A77" w:rsidRDefault="00503F0B" w:rsidP="0069106D">
            <w:pPr>
              <w:spacing w:before="40"/>
              <w:jc w:val="center"/>
              <w:rPr>
                <w:rFonts w:cstheme="majorBidi"/>
                <w:b/>
                <w:bCs/>
                <w:sz w:val="22"/>
              </w:rPr>
            </w:pPr>
            <w:r w:rsidRPr="00AE0A77">
              <w:rPr>
                <w:rFonts w:cstheme="majorBidi"/>
                <w:b/>
                <w:bCs/>
                <w:sz w:val="22"/>
              </w:rPr>
              <w:t>VHF II</w:t>
            </w:r>
          </w:p>
        </w:tc>
        <w:tc>
          <w:tcPr>
            <w:tcW w:w="1756" w:type="dxa"/>
            <w:vAlign w:val="center"/>
          </w:tcPr>
          <w:p w14:paraId="586B7D66" w14:textId="77777777" w:rsidR="00503F0B" w:rsidRPr="00AE0A77" w:rsidRDefault="00503F0B" w:rsidP="0069106D">
            <w:pPr>
              <w:spacing w:before="0"/>
              <w:rPr>
                <w:rFonts w:cstheme="majorBidi"/>
                <w:sz w:val="22"/>
              </w:rPr>
            </w:pPr>
            <w:r w:rsidRPr="00AE0A77">
              <w:rPr>
                <w:rFonts w:cstheme="majorBidi"/>
                <w:sz w:val="22"/>
              </w:rPr>
              <w:t>87.5-108 MHz</w:t>
            </w:r>
          </w:p>
        </w:tc>
        <w:tc>
          <w:tcPr>
            <w:tcW w:w="1530" w:type="dxa"/>
          </w:tcPr>
          <w:p w14:paraId="2EB698C8" w14:textId="6AC16453" w:rsidR="00503F0B" w:rsidRPr="00375074" w:rsidRDefault="0069106D" w:rsidP="0069106D">
            <w:pPr>
              <w:spacing w:before="40" w:after="40"/>
              <w:jc w:val="center"/>
              <w:rPr>
                <w:rFonts w:cstheme="majorBidi"/>
                <w:i/>
                <w:sz w:val="22"/>
              </w:rPr>
            </w:pPr>
            <w:r w:rsidRPr="00375074">
              <w:rPr>
                <w:rFonts w:cstheme="majorBidi"/>
                <w:i/>
                <w:sz w:val="22"/>
              </w:rPr>
              <w:t>1112</w:t>
            </w:r>
          </w:p>
        </w:tc>
        <w:tc>
          <w:tcPr>
            <w:tcW w:w="1530" w:type="dxa"/>
          </w:tcPr>
          <w:p w14:paraId="2E100B9F" w14:textId="77777777" w:rsidR="00503F0B" w:rsidRPr="00375074" w:rsidRDefault="00503F0B" w:rsidP="0069106D">
            <w:pPr>
              <w:spacing w:before="40" w:after="40"/>
              <w:jc w:val="center"/>
              <w:rPr>
                <w:rFonts w:cstheme="majorBidi"/>
                <w:i/>
                <w:sz w:val="22"/>
              </w:rPr>
            </w:pPr>
          </w:p>
        </w:tc>
        <w:tc>
          <w:tcPr>
            <w:tcW w:w="1530" w:type="dxa"/>
          </w:tcPr>
          <w:p w14:paraId="389A99DF" w14:textId="77777777" w:rsidR="00503F0B" w:rsidRPr="00375074" w:rsidRDefault="00503F0B" w:rsidP="0069106D">
            <w:pPr>
              <w:spacing w:before="40" w:after="40"/>
              <w:jc w:val="center"/>
              <w:rPr>
                <w:rFonts w:cstheme="majorBidi"/>
                <w:i/>
                <w:sz w:val="22"/>
              </w:rPr>
            </w:pPr>
          </w:p>
        </w:tc>
        <w:tc>
          <w:tcPr>
            <w:tcW w:w="1530" w:type="dxa"/>
          </w:tcPr>
          <w:p w14:paraId="1E0DC1F3" w14:textId="77777777" w:rsidR="00503F0B" w:rsidRPr="00375074" w:rsidRDefault="00503F0B" w:rsidP="0069106D">
            <w:pPr>
              <w:spacing w:before="40" w:after="40"/>
              <w:jc w:val="center"/>
              <w:rPr>
                <w:rFonts w:cstheme="majorBidi"/>
                <w:i/>
                <w:sz w:val="22"/>
              </w:rPr>
            </w:pPr>
          </w:p>
        </w:tc>
      </w:tr>
      <w:tr w:rsidR="00503F0B" w:rsidRPr="009475D8" w14:paraId="2F355877" w14:textId="77777777" w:rsidTr="0069106D">
        <w:trPr>
          <w:trHeight w:val="340"/>
          <w:jc w:val="center"/>
        </w:trPr>
        <w:tc>
          <w:tcPr>
            <w:tcW w:w="937" w:type="dxa"/>
            <w:vMerge/>
          </w:tcPr>
          <w:p w14:paraId="0A7297EC" w14:textId="77777777" w:rsidR="00503F0B" w:rsidRPr="00AE0A77" w:rsidRDefault="00503F0B" w:rsidP="0069106D">
            <w:pPr>
              <w:jc w:val="center"/>
              <w:rPr>
                <w:rFonts w:cstheme="majorBidi"/>
                <w:b/>
                <w:bCs/>
                <w:sz w:val="22"/>
              </w:rPr>
            </w:pPr>
          </w:p>
        </w:tc>
        <w:tc>
          <w:tcPr>
            <w:tcW w:w="939" w:type="dxa"/>
          </w:tcPr>
          <w:p w14:paraId="693ADC2C" w14:textId="77777777" w:rsidR="00503F0B" w:rsidRPr="00AE0A77" w:rsidRDefault="00503F0B" w:rsidP="0069106D">
            <w:pPr>
              <w:spacing w:before="40"/>
              <w:jc w:val="center"/>
              <w:rPr>
                <w:rFonts w:cstheme="majorBidi"/>
                <w:b/>
                <w:bCs/>
                <w:sz w:val="22"/>
              </w:rPr>
            </w:pPr>
            <w:r w:rsidRPr="00AE0A77">
              <w:rPr>
                <w:rFonts w:cstheme="majorBidi"/>
                <w:b/>
                <w:bCs/>
                <w:sz w:val="22"/>
              </w:rPr>
              <w:t>VHF III</w:t>
            </w:r>
          </w:p>
        </w:tc>
        <w:tc>
          <w:tcPr>
            <w:tcW w:w="1756" w:type="dxa"/>
            <w:vAlign w:val="center"/>
          </w:tcPr>
          <w:p w14:paraId="121D80F8" w14:textId="77777777" w:rsidR="00503F0B" w:rsidRPr="00AE0A77" w:rsidRDefault="00503F0B" w:rsidP="0069106D">
            <w:pPr>
              <w:spacing w:before="0"/>
              <w:rPr>
                <w:rFonts w:cstheme="majorBidi"/>
                <w:sz w:val="22"/>
              </w:rPr>
            </w:pPr>
            <w:r w:rsidRPr="00AE0A77">
              <w:rPr>
                <w:rFonts w:cstheme="majorBidi"/>
                <w:sz w:val="22"/>
              </w:rPr>
              <w:t>174-216 MHz</w:t>
            </w:r>
          </w:p>
        </w:tc>
        <w:tc>
          <w:tcPr>
            <w:tcW w:w="1530" w:type="dxa"/>
          </w:tcPr>
          <w:p w14:paraId="10E95CAC" w14:textId="77777777" w:rsidR="00503F0B" w:rsidRPr="00375074" w:rsidRDefault="00503F0B" w:rsidP="0069106D">
            <w:pPr>
              <w:jc w:val="center"/>
              <w:rPr>
                <w:rFonts w:cstheme="majorBidi"/>
                <w:i/>
                <w:sz w:val="22"/>
              </w:rPr>
            </w:pPr>
          </w:p>
        </w:tc>
        <w:tc>
          <w:tcPr>
            <w:tcW w:w="1530" w:type="dxa"/>
          </w:tcPr>
          <w:p w14:paraId="6394FD43" w14:textId="77777777" w:rsidR="00503F0B" w:rsidRPr="00375074" w:rsidRDefault="00503F0B" w:rsidP="0069106D">
            <w:pPr>
              <w:jc w:val="center"/>
              <w:rPr>
                <w:rFonts w:cstheme="majorBidi"/>
                <w:i/>
                <w:sz w:val="22"/>
              </w:rPr>
            </w:pPr>
          </w:p>
        </w:tc>
        <w:tc>
          <w:tcPr>
            <w:tcW w:w="1530" w:type="dxa"/>
          </w:tcPr>
          <w:p w14:paraId="65C4D7D1" w14:textId="1832BEAA" w:rsidR="00503F0B" w:rsidRPr="00375074" w:rsidRDefault="00503F0B" w:rsidP="0069106D">
            <w:pPr>
              <w:jc w:val="center"/>
              <w:rPr>
                <w:rFonts w:cstheme="majorBidi"/>
                <w:i/>
                <w:sz w:val="22"/>
              </w:rPr>
            </w:pPr>
          </w:p>
        </w:tc>
        <w:tc>
          <w:tcPr>
            <w:tcW w:w="1530" w:type="dxa"/>
          </w:tcPr>
          <w:p w14:paraId="4B985D05" w14:textId="6DC9328F" w:rsidR="00503F0B" w:rsidRPr="00375074" w:rsidRDefault="0069106D" w:rsidP="0069106D">
            <w:pPr>
              <w:jc w:val="center"/>
              <w:rPr>
                <w:rFonts w:cstheme="majorBidi"/>
                <w:i/>
                <w:sz w:val="22"/>
              </w:rPr>
            </w:pPr>
            <w:r w:rsidRPr="00375074">
              <w:rPr>
                <w:rFonts w:cstheme="majorBidi"/>
                <w:i/>
                <w:sz w:val="22"/>
              </w:rPr>
              <w:t>65</w:t>
            </w:r>
          </w:p>
        </w:tc>
      </w:tr>
      <w:tr w:rsidR="00503F0B" w:rsidRPr="009475D8" w14:paraId="5CE97B93" w14:textId="77777777" w:rsidTr="0069106D">
        <w:trPr>
          <w:trHeight w:val="340"/>
          <w:jc w:val="center"/>
        </w:trPr>
        <w:tc>
          <w:tcPr>
            <w:tcW w:w="937" w:type="dxa"/>
            <w:vMerge/>
          </w:tcPr>
          <w:p w14:paraId="2C8FAA4B" w14:textId="77777777" w:rsidR="00503F0B" w:rsidRPr="00AE0A77" w:rsidRDefault="00503F0B" w:rsidP="0069106D">
            <w:pPr>
              <w:spacing w:before="40" w:after="40"/>
              <w:jc w:val="center"/>
              <w:rPr>
                <w:rFonts w:cstheme="majorBidi"/>
                <w:b/>
                <w:bCs/>
                <w:sz w:val="22"/>
              </w:rPr>
            </w:pPr>
          </w:p>
        </w:tc>
        <w:tc>
          <w:tcPr>
            <w:tcW w:w="939" w:type="dxa"/>
          </w:tcPr>
          <w:p w14:paraId="1E84C9A7" w14:textId="77777777" w:rsidR="00503F0B" w:rsidRPr="00AE0A77" w:rsidRDefault="00503F0B" w:rsidP="0069106D">
            <w:pPr>
              <w:spacing w:before="40"/>
              <w:jc w:val="center"/>
              <w:rPr>
                <w:rFonts w:cstheme="majorBidi"/>
                <w:b/>
                <w:bCs/>
                <w:sz w:val="22"/>
              </w:rPr>
            </w:pPr>
            <w:r w:rsidRPr="00AE0A77">
              <w:rPr>
                <w:rFonts w:cstheme="majorBidi"/>
                <w:b/>
                <w:bCs/>
                <w:sz w:val="22"/>
              </w:rPr>
              <w:t>VHF III</w:t>
            </w:r>
          </w:p>
        </w:tc>
        <w:tc>
          <w:tcPr>
            <w:tcW w:w="1756" w:type="dxa"/>
            <w:vAlign w:val="center"/>
          </w:tcPr>
          <w:p w14:paraId="6738CD4E" w14:textId="77777777" w:rsidR="00503F0B" w:rsidRPr="00AE0A77" w:rsidRDefault="00503F0B" w:rsidP="0069106D">
            <w:pPr>
              <w:spacing w:before="0"/>
              <w:rPr>
                <w:rFonts w:cstheme="majorBidi"/>
                <w:sz w:val="22"/>
              </w:rPr>
            </w:pPr>
            <w:r w:rsidRPr="00AE0A77">
              <w:rPr>
                <w:rFonts w:cstheme="majorBidi"/>
                <w:sz w:val="22"/>
              </w:rPr>
              <w:t>216-230 MHz</w:t>
            </w:r>
          </w:p>
        </w:tc>
        <w:tc>
          <w:tcPr>
            <w:tcW w:w="1530" w:type="dxa"/>
          </w:tcPr>
          <w:p w14:paraId="092907AD" w14:textId="77777777" w:rsidR="00503F0B" w:rsidRPr="00375074" w:rsidRDefault="00503F0B" w:rsidP="0069106D">
            <w:pPr>
              <w:spacing w:before="40" w:after="40"/>
              <w:jc w:val="center"/>
              <w:rPr>
                <w:rFonts w:cstheme="majorBidi"/>
                <w:i/>
                <w:sz w:val="22"/>
              </w:rPr>
            </w:pPr>
          </w:p>
        </w:tc>
        <w:tc>
          <w:tcPr>
            <w:tcW w:w="1530" w:type="dxa"/>
          </w:tcPr>
          <w:p w14:paraId="06181F44" w14:textId="4583438D" w:rsidR="00503F0B" w:rsidRPr="00375074" w:rsidRDefault="0069106D" w:rsidP="0069106D">
            <w:pPr>
              <w:spacing w:before="40" w:after="40"/>
              <w:jc w:val="center"/>
              <w:rPr>
                <w:rFonts w:cstheme="majorBidi"/>
                <w:i/>
                <w:sz w:val="22"/>
              </w:rPr>
            </w:pPr>
            <w:r w:rsidRPr="00375074">
              <w:rPr>
                <w:rFonts w:cstheme="majorBidi"/>
                <w:i/>
                <w:sz w:val="22"/>
              </w:rPr>
              <w:t>14</w:t>
            </w:r>
          </w:p>
        </w:tc>
        <w:tc>
          <w:tcPr>
            <w:tcW w:w="1530" w:type="dxa"/>
          </w:tcPr>
          <w:p w14:paraId="667415A5" w14:textId="5AA577A2" w:rsidR="00503F0B" w:rsidRPr="00375074" w:rsidRDefault="00503F0B" w:rsidP="0069106D">
            <w:pPr>
              <w:spacing w:before="40" w:after="40"/>
              <w:jc w:val="center"/>
              <w:rPr>
                <w:rFonts w:cstheme="majorBidi"/>
                <w:i/>
                <w:sz w:val="22"/>
              </w:rPr>
            </w:pPr>
          </w:p>
        </w:tc>
        <w:tc>
          <w:tcPr>
            <w:tcW w:w="1530" w:type="dxa"/>
          </w:tcPr>
          <w:p w14:paraId="0E6F3FA6" w14:textId="18EB5A0B" w:rsidR="00503F0B" w:rsidRPr="00375074" w:rsidRDefault="0069106D" w:rsidP="0069106D">
            <w:pPr>
              <w:spacing w:before="40" w:after="40"/>
              <w:jc w:val="center"/>
              <w:rPr>
                <w:rFonts w:cstheme="majorBidi"/>
                <w:i/>
                <w:sz w:val="22"/>
              </w:rPr>
            </w:pPr>
            <w:r w:rsidRPr="00375074">
              <w:rPr>
                <w:rFonts w:cstheme="majorBidi"/>
                <w:i/>
                <w:sz w:val="22"/>
              </w:rPr>
              <w:t>0</w:t>
            </w:r>
          </w:p>
        </w:tc>
      </w:tr>
      <w:tr w:rsidR="00503F0B" w:rsidRPr="009475D8" w14:paraId="73DB8B22" w14:textId="77777777" w:rsidTr="0069106D">
        <w:trPr>
          <w:trHeight w:val="340"/>
          <w:jc w:val="center"/>
        </w:trPr>
        <w:tc>
          <w:tcPr>
            <w:tcW w:w="937" w:type="dxa"/>
            <w:vMerge/>
          </w:tcPr>
          <w:p w14:paraId="0436A00E" w14:textId="77777777" w:rsidR="00503F0B" w:rsidRPr="00AE0A77" w:rsidRDefault="00503F0B" w:rsidP="0069106D">
            <w:pPr>
              <w:spacing w:before="40" w:after="40"/>
              <w:jc w:val="center"/>
              <w:rPr>
                <w:rFonts w:cstheme="majorBidi"/>
                <w:b/>
                <w:bCs/>
                <w:sz w:val="22"/>
              </w:rPr>
            </w:pPr>
          </w:p>
        </w:tc>
        <w:tc>
          <w:tcPr>
            <w:tcW w:w="939" w:type="dxa"/>
          </w:tcPr>
          <w:p w14:paraId="3EA6F0E8" w14:textId="77777777" w:rsidR="00503F0B" w:rsidRPr="00AE0A77" w:rsidRDefault="00503F0B" w:rsidP="0069106D">
            <w:pPr>
              <w:spacing w:before="40"/>
              <w:jc w:val="center"/>
              <w:rPr>
                <w:rFonts w:cstheme="majorBidi"/>
                <w:b/>
                <w:bCs/>
                <w:sz w:val="22"/>
              </w:rPr>
            </w:pPr>
            <w:r w:rsidRPr="00AE0A77">
              <w:rPr>
                <w:rFonts w:cstheme="majorBidi"/>
                <w:b/>
                <w:bCs/>
                <w:sz w:val="22"/>
              </w:rPr>
              <w:t>UHF IV</w:t>
            </w:r>
          </w:p>
        </w:tc>
        <w:tc>
          <w:tcPr>
            <w:tcW w:w="1756" w:type="dxa"/>
            <w:vAlign w:val="center"/>
          </w:tcPr>
          <w:p w14:paraId="2574DA7C" w14:textId="77777777" w:rsidR="00503F0B" w:rsidRPr="00AE0A77" w:rsidRDefault="00503F0B" w:rsidP="0069106D">
            <w:pPr>
              <w:spacing w:before="0"/>
              <w:rPr>
                <w:rFonts w:cstheme="majorBidi"/>
                <w:sz w:val="22"/>
              </w:rPr>
            </w:pPr>
            <w:r w:rsidRPr="00AE0A77">
              <w:rPr>
                <w:rFonts w:cstheme="majorBidi"/>
                <w:sz w:val="22"/>
              </w:rPr>
              <w:t>470-694 MHz</w:t>
            </w:r>
          </w:p>
        </w:tc>
        <w:tc>
          <w:tcPr>
            <w:tcW w:w="1530" w:type="dxa"/>
          </w:tcPr>
          <w:p w14:paraId="0EEE9799" w14:textId="77777777" w:rsidR="00503F0B" w:rsidRPr="00375074" w:rsidRDefault="00503F0B" w:rsidP="0069106D">
            <w:pPr>
              <w:spacing w:before="40" w:after="40"/>
              <w:jc w:val="center"/>
              <w:rPr>
                <w:rFonts w:cstheme="majorBidi"/>
                <w:i/>
                <w:sz w:val="22"/>
              </w:rPr>
            </w:pPr>
          </w:p>
        </w:tc>
        <w:tc>
          <w:tcPr>
            <w:tcW w:w="1530" w:type="dxa"/>
          </w:tcPr>
          <w:p w14:paraId="723A862C" w14:textId="77777777" w:rsidR="00503F0B" w:rsidRPr="00375074" w:rsidRDefault="00503F0B" w:rsidP="0069106D">
            <w:pPr>
              <w:spacing w:before="40" w:after="40"/>
              <w:jc w:val="center"/>
              <w:rPr>
                <w:rFonts w:cstheme="majorBidi"/>
                <w:i/>
                <w:sz w:val="22"/>
              </w:rPr>
            </w:pPr>
          </w:p>
        </w:tc>
        <w:tc>
          <w:tcPr>
            <w:tcW w:w="1530" w:type="dxa"/>
          </w:tcPr>
          <w:p w14:paraId="4A3A2BA9" w14:textId="17EA29D2" w:rsidR="00503F0B" w:rsidRPr="00375074" w:rsidRDefault="00503F0B" w:rsidP="0069106D">
            <w:pPr>
              <w:spacing w:before="40" w:after="40"/>
              <w:jc w:val="center"/>
              <w:rPr>
                <w:rFonts w:cstheme="majorBidi"/>
                <w:i/>
                <w:sz w:val="22"/>
              </w:rPr>
            </w:pPr>
          </w:p>
        </w:tc>
        <w:tc>
          <w:tcPr>
            <w:tcW w:w="1530" w:type="dxa"/>
          </w:tcPr>
          <w:p w14:paraId="34A9DEF7" w14:textId="0D531E41" w:rsidR="00503F0B" w:rsidRPr="00375074" w:rsidRDefault="0069106D" w:rsidP="0069106D">
            <w:pPr>
              <w:spacing w:before="40" w:after="40"/>
              <w:jc w:val="center"/>
              <w:rPr>
                <w:rFonts w:cstheme="majorBidi"/>
                <w:i/>
                <w:sz w:val="22"/>
              </w:rPr>
            </w:pPr>
            <w:r w:rsidRPr="00375074">
              <w:rPr>
                <w:rFonts w:cstheme="majorBidi"/>
                <w:i/>
                <w:sz w:val="22"/>
              </w:rPr>
              <w:t>1051</w:t>
            </w:r>
          </w:p>
        </w:tc>
      </w:tr>
      <w:tr w:rsidR="00503F0B" w:rsidRPr="009475D8" w14:paraId="05991CFC" w14:textId="77777777" w:rsidTr="0069106D">
        <w:trPr>
          <w:trHeight w:val="340"/>
          <w:jc w:val="center"/>
        </w:trPr>
        <w:tc>
          <w:tcPr>
            <w:tcW w:w="937" w:type="dxa"/>
            <w:vMerge/>
          </w:tcPr>
          <w:p w14:paraId="48759CA6" w14:textId="77777777" w:rsidR="00503F0B" w:rsidRPr="00AE0A77" w:rsidRDefault="00503F0B" w:rsidP="0069106D">
            <w:pPr>
              <w:spacing w:before="40" w:after="40"/>
              <w:jc w:val="center"/>
              <w:rPr>
                <w:rFonts w:cstheme="majorBidi"/>
                <w:b/>
                <w:bCs/>
                <w:sz w:val="22"/>
              </w:rPr>
            </w:pPr>
          </w:p>
        </w:tc>
        <w:tc>
          <w:tcPr>
            <w:tcW w:w="939" w:type="dxa"/>
          </w:tcPr>
          <w:p w14:paraId="63076B89" w14:textId="77777777" w:rsidR="00503F0B" w:rsidRPr="00AE0A77" w:rsidRDefault="00503F0B" w:rsidP="0069106D">
            <w:pPr>
              <w:spacing w:before="40" w:after="40"/>
              <w:jc w:val="center"/>
              <w:rPr>
                <w:rFonts w:cstheme="majorBidi"/>
                <w:b/>
                <w:bCs/>
                <w:sz w:val="22"/>
              </w:rPr>
            </w:pPr>
            <w:r w:rsidRPr="00AE0A77">
              <w:rPr>
                <w:rFonts w:cstheme="majorBidi"/>
                <w:b/>
                <w:bCs/>
                <w:sz w:val="22"/>
              </w:rPr>
              <w:t>UHF V</w:t>
            </w:r>
          </w:p>
        </w:tc>
        <w:tc>
          <w:tcPr>
            <w:tcW w:w="1756" w:type="dxa"/>
            <w:vAlign w:val="center"/>
          </w:tcPr>
          <w:p w14:paraId="2EB561CE" w14:textId="77777777" w:rsidR="00503F0B" w:rsidRPr="00AE0A77" w:rsidRDefault="00503F0B" w:rsidP="0069106D">
            <w:pPr>
              <w:spacing w:before="0"/>
              <w:rPr>
                <w:rFonts w:cstheme="majorBidi"/>
                <w:sz w:val="22"/>
              </w:rPr>
            </w:pPr>
            <w:r w:rsidRPr="00AE0A77">
              <w:rPr>
                <w:rFonts w:cstheme="majorBidi"/>
                <w:sz w:val="22"/>
              </w:rPr>
              <w:t>694-790 MHz</w:t>
            </w:r>
          </w:p>
        </w:tc>
        <w:tc>
          <w:tcPr>
            <w:tcW w:w="1530" w:type="dxa"/>
          </w:tcPr>
          <w:p w14:paraId="7F75D90C" w14:textId="77777777" w:rsidR="00503F0B" w:rsidRPr="00375074" w:rsidRDefault="00503F0B" w:rsidP="0069106D">
            <w:pPr>
              <w:spacing w:before="40" w:after="40"/>
              <w:jc w:val="center"/>
              <w:rPr>
                <w:rFonts w:cstheme="majorBidi"/>
                <w:i/>
                <w:sz w:val="22"/>
              </w:rPr>
            </w:pPr>
          </w:p>
        </w:tc>
        <w:tc>
          <w:tcPr>
            <w:tcW w:w="1530" w:type="dxa"/>
          </w:tcPr>
          <w:p w14:paraId="6714B0EB" w14:textId="77777777" w:rsidR="00503F0B" w:rsidRPr="00375074" w:rsidRDefault="00503F0B" w:rsidP="0069106D">
            <w:pPr>
              <w:spacing w:before="40" w:after="40"/>
              <w:jc w:val="center"/>
              <w:rPr>
                <w:rFonts w:cstheme="majorBidi"/>
                <w:i/>
                <w:sz w:val="22"/>
              </w:rPr>
            </w:pPr>
          </w:p>
        </w:tc>
        <w:tc>
          <w:tcPr>
            <w:tcW w:w="1530" w:type="dxa"/>
          </w:tcPr>
          <w:p w14:paraId="1FD4287A" w14:textId="48BC6999" w:rsidR="00503F0B" w:rsidRPr="00375074" w:rsidRDefault="00503F0B" w:rsidP="0069106D">
            <w:pPr>
              <w:spacing w:before="40" w:after="40"/>
              <w:jc w:val="center"/>
              <w:rPr>
                <w:rFonts w:cstheme="majorBidi"/>
                <w:i/>
                <w:sz w:val="22"/>
              </w:rPr>
            </w:pPr>
          </w:p>
        </w:tc>
        <w:tc>
          <w:tcPr>
            <w:tcW w:w="1530" w:type="dxa"/>
          </w:tcPr>
          <w:p w14:paraId="29218286" w14:textId="7F2BDF15" w:rsidR="00503F0B" w:rsidRPr="00375074" w:rsidRDefault="0069106D" w:rsidP="0069106D">
            <w:pPr>
              <w:spacing w:before="40" w:after="40"/>
              <w:jc w:val="center"/>
              <w:rPr>
                <w:rFonts w:cstheme="majorBidi"/>
                <w:i/>
                <w:sz w:val="22"/>
              </w:rPr>
            </w:pPr>
            <w:r w:rsidRPr="00375074">
              <w:rPr>
                <w:rFonts w:cstheme="majorBidi"/>
                <w:i/>
                <w:sz w:val="22"/>
              </w:rPr>
              <w:t>439</w:t>
            </w:r>
          </w:p>
        </w:tc>
      </w:tr>
      <w:tr w:rsidR="00503F0B" w:rsidRPr="009475D8" w14:paraId="36E83B34" w14:textId="77777777" w:rsidTr="0069106D">
        <w:trPr>
          <w:trHeight w:val="340"/>
          <w:jc w:val="center"/>
        </w:trPr>
        <w:tc>
          <w:tcPr>
            <w:tcW w:w="937" w:type="dxa"/>
            <w:vMerge/>
          </w:tcPr>
          <w:p w14:paraId="5DF99BE7" w14:textId="77777777" w:rsidR="00503F0B" w:rsidRPr="00AE0A77" w:rsidRDefault="00503F0B" w:rsidP="0069106D">
            <w:pPr>
              <w:spacing w:before="40" w:after="40"/>
              <w:jc w:val="center"/>
              <w:rPr>
                <w:rFonts w:cstheme="majorBidi"/>
                <w:b/>
                <w:bCs/>
                <w:sz w:val="22"/>
              </w:rPr>
            </w:pPr>
          </w:p>
        </w:tc>
        <w:tc>
          <w:tcPr>
            <w:tcW w:w="939" w:type="dxa"/>
          </w:tcPr>
          <w:p w14:paraId="4BDEDB23" w14:textId="77777777" w:rsidR="00503F0B" w:rsidRPr="00AE0A77" w:rsidRDefault="00503F0B" w:rsidP="0069106D">
            <w:pPr>
              <w:spacing w:before="40" w:after="40"/>
              <w:jc w:val="center"/>
              <w:rPr>
                <w:rFonts w:cstheme="majorBidi"/>
                <w:b/>
                <w:bCs/>
                <w:sz w:val="22"/>
              </w:rPr>
            </w:pPr>
            <w:r w:rsidRPr="00AE0A77">
              <w:rPr>
                <w:rFonts w:cstheme="majorBidi"/>
                <w:b/>
                <w:bCs/>
                <w:sz w:val="22"/>
              </w:rPr>
              <w:t>UHF V</w:t>
            </w:r>
          </w:p>
        </w:tc>
        <w:tc>
          <w:tcPr>
            <w:tcW w:w="1756" w:type="dxa"/>
            <w:vAlign w:val="center"/>
          </w:tcPr>
          <w:p w14:paraId="3F89AEF9" w14:textId="77777777" w:rsidR="00503F0B" w:rsidRPr="00AE0A77" w:rsidRDefault="00503F0B" w:rsidP="0069106D">
            <w:pPr>
              <w:spacing w:before="0"/>
              <w:rPr>
                <w:rFonts w:cstheme="majorBidi"/>
                <w:sz w:val="22"/>
              </w:rPr>
            </w:pPr>
            <w:r w:rsidRPr="00AE0A77">
              <w:rPr>
                <w:rFonts w:cstheme="majorBidi"/>
                <w:sz w:val="22"/>
              </w:rPr>
              <w:t>790-890 MHz</w:t>
            </w:r>
          </w:p>
        </w:tc>
        <w:tc>
          <w:tcPr>
            <w:tcW w:w="1530" w:type="dxa"/>
          </w:tcPr>
          <w:p w14:paraId="200A5775" w14:textId="77777777" w:rsidR="00503F0B" w:rsidRPr="00375074" w:rsidRDefault="00503F0B" w:rsidP="0069106D">
            <w:pPr>
              <w:spacing w:before="40" w:after="40"/>
              <w:jc w:val="center"/>
              <w:rPr>
                <w:rFonts w:cstheme="majorBidi"/>
                <w:i/>
                <w:sz w:val="22"/>
              </w:rPr>
            </w:pPr>
          </w:p>
        </w:tc>
        <w:tc>
          <w:tcPr>
            <w:tcW w:w="1530" w:type="dxa"/>
          </w:tcPr>
          <w:p w14:paraId="47C9E48B" w14:textId="77777777" w:rsidR="00503F0B" w:rsidRPr="00375074" w:rsidRDefault="00503F0B" w:rsidP="0069106D">
            <w:pPr>
              <w:spacing w:before="40" w:after="40"/>
              <w:jc w:val="center"/>
              <w:rPr>
                <w:rFonts w:cstheme="majorBidi"/>
                <w:i/>
                <w:sz w:val="22"/>
              </w:rPr>
            </w:pPr>
          </w:p>
        </w:tc>
        <w:tc>
          <w:tcPr>
            <w:tcW w:w="1530" w:type="dxa"/>
          </w:tcPr>
          <w:p w14:paraId="27517573" w14:textId="77777777" w:rsidR="00503F0B" w:rsidRPr="00375074" w:rsidRDefault="00503F0B" w:rsidP="0069106D">
            <w:pPr>
              <w:spacing w:before="40" w:after="40"/>
              <w:jc w:val="center"/>
              <w:rPr>
                <w:rFonts w:cstheme="majorBidi"/>
                <w:i/>
                <w:sz w:val="22"/>
              </w:rPr>
            </w:pPr>
          </w:p>
        </w:tc>
        <w:tc>
          <w:tcPr>
            <w:tcW w:w="1530" w:type="dxa"/>
          </w:tcPr>
          <w:p w14:paraId="7B138528" w14:textId="77777777" w:rsidR="00503F0B" w:rsidRPr="00375074" w:rsidRDefault="00503F0B" w:rsidP="0069106D">
            <w:pPr>
              <w:spacing w:before="40" w:after="40"/>
              <w:jc w:val="center"/>
              <w:rPr>
                <w:rFonts w:cstheme="majorBidi"/>
                <w:i/>
                <w:sz w:val="22"/>
              </w:rPr>
            </w:pPr>
          </w:p>
        </w:tc>
      </w:tr>
      <w:tr w:rsidR="00503F0B" w:rsidRPr="00AE0A77" w14:paraId="2D6941FA" w14:textId="77777777" w:rsidTr="0069106D">
        <w:trPr>
          <w:trHeight w:val="340"/>
          <w:jc w:val="center"/>
        </w:trPr>
        <w:tc>
          <w:tcPr>
            <w:tcW w:w="937" w:type="dxa"/>
            <w:vMerge/>
          </w:tcPr>
          <w:p w14:paraId="0634147C" w14:textId="77777777" w:rsidR="00503F0B" w:rsidRPr="00AE0A77" w:rsidRDefault="00503F0B" w:rsidP="0069106D">
            <w:pPr>
              <w:spacing w:before="40" w:after="40"/>
              <w:jc w:val="center"/>
              <w:rPr>
                <w:rFonts w:cstheme="majorBidi"/>
                <w:b/>
                <w:bCs/>
                <w:sz w:val="22"/>
              </w:rPr>
            </w:pPr>
          </w:p>
        </w:tc>
        <w:tc>
          <w:tcPr>
            <w:tcW w:w="939" w:type="dxa"/>
          </w:tcPr>
          <w:p w14:paraId="17027D51" w14:textId="77777777" w:rsidR="00503F0B" w:rsidRPr="00AE0A77" w:rsidRDefault="00503F0B" w:rsidP="0069106D">
            <w:pPr>
              <w:spacing w:before="40" w:after="40"/>
              <w:jc w:val="center"/>
              <w:rPr>
                <w:rFonts w:cstheme="majorBidi"/>
                <w:b/>
                <w:bCs/>
                <w:sz w:val="22"/>
              </w:rPr>
            </w:pPr>
            <w:r w:rsidRPr="00AE0A77">
              <w:rPr>
                <w:rFonts w:cstheme="majorBidi"/>
                <w:b/>
                <w:bCs/>
                <w:sz w:val="22"/>
              </w:rPr>
              <w:t>UHF V</w:t>
            </w:r>
          </w:p>
        </w:tc>
        <w:tc>
          <w:tcPr>
            <w:tcW w:w="1756" w:type="dxa"/>
            <w:vAlign w:val="center"/>
          </w:tcPr>
          <w:p w14:paraId="558E3C9B" w14:textId="77777777" w:rsidR="00503F0B" w:rsidRPr="00AE0A77" w:rsidRDefault="00503F0B" w:rsidP="0069106D">
            <w:pPr>
              <w:spacing w:before="0"/>
              <w:rPr>
                <w:rFonts w:cstheme="majorBidi"/>
                <w:sz w:val="22"/>
              </w:rPr>
            </w:pPr>
            <w:r w:rsidRPr="00AE0A77">
              <w:rPr>
                <w:rFonts w:cstheme="majorBidi"/>
                <w:sz w:val="22"/>
              </w:rPr>
              <w:t>890-960 MHz</w:t>
            </w:r>
          </w:p>
        </w:tc>
        <w:tc>
          <w:tcPr>
            <w:tcW w:w="1530" w:type="dxa"/>
          </w:tcPr>
          <w:p w14:paraId="4CB7D848" w14:textId="77777777" w:rsidR="00503F0B" w:rsidRPr="00AE0A77" w:rsidRDefault="00503F0B" w:rsidP="0069106D">
            <w:pPr>
              <w:spacing w:before="40" w:after="40"/>
              <w:jc w:val="center"/>
              <w:rPr>
                <w:rFonts w:cstheme="majorBidi"/>
                <w:sz w:val="22"/>
              </w:rPr>
            </w:pPr>
          </w:p>
        </w:tc>
        <w:tc>
          <w:tcPr>
            <w:tcW w:w="1530" w:type="dxa"/>
          </w:tcPr>
          <w:p w14:paraId="43F1110E" w14:textId="77777777" w:rsidR="00503F0B" w:rsidRPr="00AE0A77" w:rsidRDefault="00503F0B" w:rsidP="0069106D">
            <w:pPr>
              <w:spacing w:before="40" w:after="40"/>
              <w:jc w:val="center"/>
              <w:rPr>
                <w:rFonts w:cstheme="majorBidi"/>
                <w:sz w:val="22"/>
              </w:rPr>
            </w:pPr>
          </w:p>
        </w:tc>
        <w:tc>
          <w:tcPr>
            <w:tcW w:w="1530" w:type="dxa"/>
          </w:tcPr>
          <w:p w14:paraId="12282A31" w14:textId="77777777" w:rsidR="00503F0B" w:rsidRPr="00AE0A77" w:rsidRDefault="00503F0B" w:rsidP="0069106D">
            <w:pPr>
              <w:spacing w:before="40" w:after="40"/>
              <w:jc w:val="center"/>
              <w:rPr>
                <w:rFonts w:cstheme="majorBidi"/>
                <w:sz w:val="22"/>
              </w:rPr>
            </w:pPr>
          </w:p>
        </w:tc>
        <w:tc>
          <w:tcPr>
            <w:tcW w:w="1530" w:type="dxa"/>
          </w:tcPr>
          <w:p w14:paraId="29E7670E" w14:textId="77777777" w:rsidR="00503F0B" w:rsidRPr="00AE0A77" w:rsidRDefault="00503F0B" w:rsidP="0069106D">
            <w:pPr>
              <w:spacing w:before="40" w:after="40"/>
              <w:jc w:val="center"/>
              <w:rPr>
                <w:rFonts w:cstheme="majorBidi"/>
                <w:sz w:val="22"/>
              </w:rPr>
            </w:pPr>
          </w:p>
        </w:tc>
      </w:tr>
      <w:tr w:rsidR="00503F0B" w:rsidRPr="00AE0A77" w14:paraId="3F98FBE3" w14:textId="77777777" w:rsidTr="0069106D">
        <w:trPr>
          <w:trHeight w:val="340"/>
          <w:jc w:val="center"/>
        </w:trPr>
        <w:tc>
          <w:tcPr>
            <w:tcW w:w="937" w:type="dxa"/>
            <w:vMerge/>
          </w:tcPr>
          <w:p w14:paraId="3A14EF02" w14:textId="77777777" w:rsidR="00503F0B" w:rsidRPr="00AE0A77" w:rsidRDefault="00503F0B" w:rsidP="0069106D">
            <w:pPr>
              <w:spacing w:before="40" w:after="40"/>
              <w:jc w:val="center"/>
              <w:rPr>
                <w:rFonts w:cstheme="majorBidi"/>
                <w:b/>
                <w:bCs/>
                <w:sz w:val="22"/>
              </w:rPr>
            </w:pPr>
          </w:p>
        </w:tc>
        <w:tc>
          <w:tcPr>
            <w:tcW w:w="939" w:type="dxa"/>
          </w:tcPr>
          <w:p w14:paraId="5021FBBD" w14:textId="77777777" w:rsidR="00503F0B" w:rsidRPr="00AE0A77" w:rsidRDefault="00503F0B" w:rsidP="0069106D">
            <w:pPr>
              <w:spacing w:before="40" w:after="40"/>
              <w:jc w:val="center"/>
              <w:rPr>
                <w:rFonts w:cstheme="majorBidi"/>
                <w:b/>
                <w:bCs/>
                <w:sz w:val="22"/>
              </w:rPr>
            </w:pPr>
          </w:p>
        </w:tc>
        <w:tc>
          <w:tcPr>
            <w:tcW w:w="1756" w:type="dxa"/>
            <w:vAlign w:val="center"/>
          </w:tcPr>
          <w:p w14:paraId="42C35D99" w14:textId="77777777" w:rsidR="00503F0B" w:rsidRPr="00AE0A77" w:rsidRDefault="00503F0B" w:rsidP="0069106D">
            <w:pPr>
              <w:spacing w:before="0"/>
              <w:rPr>
                <w:rFonts w:cstheme="majorBidi"/>
                <w:sz w:val="22"/>
              </w:rPr>
            </w:pPr>
            <w:r w:rsidRPr="00AE0A77">
              <w:rPr>
                <w:rFonts w:cstheme="majorBidi"/>
                <w:sz w:val="22"/>
              </w:rPr>
              <w:t>1452-1492 MHz</w:t>
            </w:r>
          </w:p>
        </w:tc>
        <w:tc>
          <w:tcPr>
            <w:tcW w:w="1530" w:type="dxa"/>
          </w:tcPr>
          <w:p w14:paraId="5BEA8B8D" w14:textId="77777777" w:rsidR="00503F0B" w:rsidRPr="00AE0A77" w:rsidRDefault="00503F0B" w:rsidP="0069106D">
            <w:pPr>
              <w:rPr>
                <w:rFonts w:cstheme="majorBidi"/>
                <w:sz w:val="22"/>
              </w:rPr>
            </w:pPr>
          </w:p>
        </w:tc>
        <w:tc>
          <w:tcPr>
            <w:tcW w:w="1530" w:type="dxa"/>
          </w:tcPr>
          <w:p w14:paraId="4FF87950" w14:textId="77777777" w:rsidR="00503F0B" w:rsidRPr="00AE0A77" w:rsidRDefault="00503F0B" w:rsidP="0069106D">
            <w:pPr>
              <w:rPr>
                <w:rFonts w:cstheme="majorBidi"/>
                <w:sz w:val="22"/>
              </w:rPr>
            </w:pPr>
          </w:p>
        </w:tc>
        <w:tc>
          <w:tcPr>
            <w:tcW w:w="1530" w:type="dxa"/>
          </w:tcPr>
          <w:p w14:paraId="0A52CAC8" w14:textId="77777777" w:rsidR="00503F0B" w:rsidRPr="00AE0A77" w:rsidRDefault="00503F0B" w:rsidP="0069106D">
            <w:pPr>
              <w:rPr>
                <w:rFonts w:cstheme="majorBidi"/>
                <w:sz w:val="22"/>
              </w:rPr>
            </w:pPr>
          </w:p>
        </w:tc>
        <w:tc>
          <w:tcPr>
            <w:tcW w:w="1530" w:type="dxa"/>
          </w:tcPr>
          <w:p w14:paraId="253A1088" w14:textId="77777777" w:rsidR="00503F0B" w:rsidRPr="00AE0A77" w:rsidRDefault="00503F0B" w:rsidP="0069106D">
            <w:pPr>
              <w:rPr>
                <w:rFonts w:cstheme="majorBidi"/>
                <w:sz w:val="22"/>
              </w:rPr>
            </w:pPr>
          </w:p>
        </w:tc>
      </w:tr>
      <w:tr w:rsidR="00503F0B" w:rsidRPr="00AE0A77" w14:paraId="164AFA7E" w14:textId="77777777" w:rsidTr="0069106D">
        <w:trPr>
          <w:trHeight w:val="340"/>
          <w:jc w:val="center"/>
        </w:trPr>
        <w:tc>
          <w:tcPr>
            <w:tcW w:w="937" w:type="dxa"/>
            <w:vMerge/>
          </w:tcPr>
          <w:p w14:paraId="6B03FC11" w14:textId="77777777" w:rsidR="00503F0B" w:rsidRPr="00AE0A77" w:rsidRDefault="00503F0B" w:rsidP="0069106D">
            <w:pPr>
              <w:spacing w:before="40" w:after="40"/>
              <w:jc w:val="center"/>
              <w:rPr>
                <w:rFonts w:cstheme="majorBidi"/>
                <w:b/>
                <w:bCs/>
                <w:sz w:val="22"/>
              </w:rPr>
            </w:pPr>
          </w:p>
        </w:tc>
        <w:tc>
          <w:tcPr>
            <w:tcW w:w="939" w:type="dxa"/>
          </w:tcPr>
          <w:p w14:paraId="12EA18C1" w14:textId="77777777" w:rsidR="00503F0B" w:rsidRPr="00AE0A77" w:rsidRDefault="00503F0B" w:rsidP="0069106D">
            <w:pPr>
              <w:spacing w:before="40" w:after="40"/>
              <w:jc w:val="center"/>
              <w:rPr>
                <w:rFonts w:cstheme="majorBidi"/>
                <w:b/>
                <w:bCs/>
                <w:sz w:val="22"/>
              </w:rPr>
            </w:pPr>
          </w:p>
        </w:tc>
        <w:tc>
          <w:tcPr>
            <w:tcW w:w="1756" w:type="dxa"/>
            <w:vAlign w:val="center"/>
          </w:tcPr>
          <w:p w14:paraId="39C47244" w14:textId="77777777" w:rsidR="00503F0B" w:rsidRPr="00AE0A77" w:rsidRDefault="00503F0B" w:rsidP="0069106D">
            <w:pPr>
              <w:spacing w:before="0"/>
              <w:rPr>
                <w:rFonts w:cstheme="majorBidi"/>
                <w:sz w:val="22"/>
              </w:rPr>
            </w:pPr>
            <w:r w:rsidRPr="00AE0A77">
              <w:rPr>
                <w:rFonts w:cstheme="majorBidi"/>
                <w:sz w:val="22"/>
              </w:rPr>
              <w:t>11.7-12.5 GHz</w:t>
            </w:r>
          </w:p>
        </w:tc>
        <w:tc>
          <w:tcPr>
            <w:tcW w:w="1530" w:type="dxa"/>
          </w:tcPr>
          <w:p w14:paraId="40605F7D" w14:textId="77777777" w:rsidR="00503F0B" w:rsidRPr="00AE0A77" w:rsidRDefault="00503F0B" w:rsidP="0069106D">
            <w:pPr>
              <w:rPr>
                <w:rFonts w:cstheme="majorBidi"/>
                <w:sz w:val="22"/>
              </w:rPr>
            </w:pPr>
          </w:p>
        </w:tc>
        <w:tc>
          <w:tcPr>
            <w:tcW w:w="1530" w:type="dxa"/>
          </w:tcPr>
          <w:p w14:paraId="4C3C0E82" w14:textId="77777777" w:rsidR="00503F0B" w:rsidRPr="00AE0A77" w:rsidRDefault="00503F0B" w:rsidP="0069106D">
            <w:pPr>
              <w:rPr>
                <w:rFonts w:cstheme="majorBidi"/>
                <w:sz w:val="22"/>
              </w:rPr>
            </w:pPr>
          </w:p>
        </w:tc>
        <w:tc>
          <w:tcPr>
            <w:tcW w:w="1530" w:type="dxa"/>
          </w:tcPr>
          <w:p w14:paraId="370571BC" w14:textId="77777777" w:rsidR="00503F0B" w:rsidRPr="00AE0A77" w:rsidRDefault="00503F0B" w:rsidP="0069106D">
            <w:pPr>
              <w:rPr>
                <w:rFonts w:cstheme="majorBidi"/>
                <w:sz w:val="22"/>
              </w:rPr>
            </w:pPr>
          </w:p>
        </w:tc>
        <w:tc>
          <w:tcPr>
            <w:tcW w:w="1530" w:type="dxa"/>
          </w:tcPr>
          <w:p w14:paraId="66E91156" w14:textId="77777777" w:rsidR="00503F0B" w:rsidRPr="00AE0A77" w:rsidRDefault="00503F0B" w:rsidP="0069106D">
            <w:pPr>
              <w:rPr>
                <w:rFonts w:cstheme="majorBidi"/>
                <w:sz w:val="22"/>
              </w:rPr>
            </w:pPr>
          </w:p>
        </w:tc>
      </w:tr>
      <w:tr w:rsidR="00503F0B" w:rsidRPr="00AE0A77" w14:paraId="6C6F495A" w14:textId="77777777" w:rsidTr="0069106D">
        <w:trPr>
          <w:trHeight w:val="340"/>
          <w:jc w:val="center"/>
        </w:trPr>
        <w:tc>
          <w:tcPr>
            <w:tcW w:w="937" w:type="dxa"/>
            <w:vMerge/>
          </w:tcPr>
          <w:p w14:paraId="55787CFA" w14:textId="77777777" w:rsidR="00503F0B" w:rsidRPr="00AE0A77" w:rsidRDefault="00503F0B" w:rsidP="0069106D">
            <w:pPr>
              <w:spacing w:before="40" w:after="40"/>
              <w:jc w:val="center"/>
              <w:rPr>
                <w:rFonts w:cstheme="majorBidi"/>
                <w:sz w:val="22"/>
              </w:rPr>
            </w:pPr>
          </w:p>
        </w:tc>
        <w:tc>
          <w:tcPr>
            <w:tcW w:w="939" w:type="dxa"/>
          </w:tcPr>
          <w:p w14:paraId="0A5F6E6C" w14:textId="77777777" w:rsidR="00503F0B" w:rsidRPr="00AE0A77" w:rsidRDefault="00503F0B" w:rsidP="0069106D">
            <w:pPr>
              <w:spacing w:before="40" w:after="40"/>
              <w:jc w:val="center"/>
              <w:rPr>
                <w:rFonts w:cstheme="majorBidi"/>
                <w:sz w:val="22"/>
              </w:rPr>
            </w:pPr>
          </w:p>
        </w:tc>
        <w:tc>
          <w:tcPr>
            <w:tcW w:w="1756" w:type="dxa"/>
            <w:vAlign w:val="center"/>
          </w:tcPr>
          <w:p w14:paraId="0A1BD26B" w14:textId="77777777" w:rsidR="00503F0B" w:rsidRPr="00AE0A77" w:rsidRDefault="00503F0B" w:rsidP="0069106D">
            <w:pPr>
              <w:spacing w:before="0"/>
              <w:rPr>
                <w:rFonts w:cstheme="majorBidi"/>
                <w:sz w:val="22"/>
              </w:rPr>
            </w:pPr>
            <w:r w:rsidRPr="00AE0A77">
              <w:rPr>
                <w:rFonts w:cstheme="majorBidi"/>
                <w:sz w:val="22"/>
              </w:rPr>
              <w:t>12.5-12.7 GHz</w:t>
            </w:r>
          </w:p>
        </w:tc>
        <w:tc>
          <w:tcPr>
            <w:tcW w:w="1530" w:type="dxa"/>
          </w:tcPr>
          <w:p w14:paraId="68641AA6" w14:textId="77777777" w:rsidR="00503F0B" w:rsidRPr="00AE0A77" w:rsidRDefault="00503F0B" w:rsidP="0069106D">
            <w:pPr>
              <w:rPr>
                <w:rFonts w:cstheme="majorBidi"/>
                <w:sz w:val="22"/>
              </w:rPr>
            </w:pPr>
          </w:p>
        </w:tc>
        <w:tc>
          <w:tcPr>
            <w:tcW w:w="1530" w:type="dxa"/>
          </w:tcPr>
          <w:p w14:paraId="635F52F4" w14:textId="77777777" w:rsidR="00503F0B" w:rsidRPr="00AE0A77" w:rsidRDefault="00503F0B" w:rsidP="0069106D">
            <w:pPr>
              <w:rPr>
                <w:rFonts w:cstheme="majorBidi"/>
                <w:sz w:val="22"/>
              </w:rPr>
            </w:pPr>
          </w:p>
        </w:tc>
        <w:tc>
          <w:tcPr>
            <w:tcW w:w="1530" w:type="dxa"/>
          </w:tcPr>
          <w:p w14:paraId="5AFE561F" w14:textId="77777777" w:rsidR="00503F0B" w:rsidRPr="00AE0A77" w:rsidRDefault="00503F0B" w:rsidP="0069106D">
            <w:pPr>
              <w:rPr>
                <w:rFonts w:cstheme="majorBidi"/>
                <w:sz w:val="22"/>
              </w:rPr>
            </w:pPr>
          </w:p>
        </w:tc>
        <w:tc>
          <w:tcPr>
            <w:tcW w:w="1530" w:type="dxa"/>
          </w:tcPr>
          <w:p w14:paraId="6A3ACA49" w14:textId="77777777" w:rsidR="00503F0B" w:rsidRPr="00AE0A77" w:rsidRDefault="00503F0B" w:rsidP="0069106D">
            <w:pPr>
              <w:rPr>
                <w:rFonts w:cstheme="majorBidi"/>
                <w:sz w:val="22"/>
              </w:rPr>
            </w:pPr>
          </w:p>
        </w:tc>
      </w:tr>
      <w:tr w:rsidR="00503F0B" w:rsidRPr="00AE0A77" w14:paraId="4CE36E33" w14:textId="77777777" w:rsidTr="0069106D">
        <w:trPr>
          <w:trHeight w:val="340"/>
          <w:jc w:val="center"/>
        </w:trPr>
        <w:tc>
          <w:tcPr>
            <w:tcW w:w="937" w:type="dxa"/>
            <w:vMerge/>
          </w:tcPr>
          <w:p w14:paraId="045E050C" w14:textId="77777777" w:rsidR="00503F0B" w:rsidRPr="00AE0A77" w:rsidRDefault="00503F0B" w:rsidP="0069106D">
            <w:pPr>
              <w:spacing w:before="40" w:after="40"/>
              <w:jc w:val="center"/>
              <w:rPr>
                <w:rFonts w:cstheme="majorBidi"/>
                <w:sz w:val="22"/>
              </w:rPr>
            </w:pPr>
          </w:p>
        </w:tc>
        <w:tc>
          <w:tcPr>
            <w:tcW w:w="939" w:type="dxa"/>
          </w:tcPr>
          <w:p w14:paraId="25F460DF" w14:textId="77777777" w:rsidR="00503F0B" w:rsidRPr="00AE0A77" w:rsidRDefault="00503F0B" w:rsidP="0069106D">
            <w:pPr>
              <w:spacing w:before="40" w:after="40"/>
              <w:jc w:val="center"/>
              <w:rPr>
                <w:rFonts w:cstheme="majorBidi"/>
                <w:sz w:val="22"/>
              </w:rPr>
            </w:pPr>
          </w:p>
        </w:tc>
        <w:tc>
          <w:tcPr>
            <w:tcW w:w="1756" w:type="dxa"/>
            <w:vAlign w:val="center"/>
          </w:tcPr>
          <w:p w14:paraId="2B3517BD" w14:textId="77777777" w:rsidR="00503F0B" w:rsidRPr="00AE0A77" w:rsidRDefault="00503F0B" w:rsidP="0069106D">
            <w:pPr>
              <w:spacing w:before="0"/>
              <w:rPr>
                <w:rFonts w:cstheme="majorBidi"/>
                <w:sz w:val="22"/>
              </w:rPr>
            </w:pPr>
            <w:r w:rsidRPr="00AE0A77">
              <w:rPr>
                <w:rFonts w:cstheme="majorBidi"/>
                <w:sz w:val="22"/>
              </w:rPr>
              <w:t>40.5-42.5 GHz</w:t>
            </w:r>
          </w:p>
        </w:tc>
        <w:tc>
          <w:tcPr>
            <w:tcW w:w="1530" w:type="dxa"/>
          </w:tcPr>
          <w:p w14:paraId="2EDC8780" w14:textId="77777777" w:rsidR="00503F0B" w:rsidRPr="00AE0A77" w:rsidRDefault="00503F0B" w:rsidP="0069106D">
            <w:pPr>
              <w:rPr>
                <w:rFonts w:cstheme="majorBidi"/>
                <w:sz w:val="22"/>
              </w:rPr>
            </w:pPr>
          </w:p>
        </w:tc>
        <w:tc>
          <w:tcPr>
            <w:tcW w:w="1530" w:type="dxa"/>
          </w:tcPr>
          <w:p w14:paraId="5D470B2C" w14:textId="77777777" w:rsidR="00503F0B" w:rsidRPr="00AE0A77" w:rsidRDefault="00503F0B" w:rsidP="0069106D">
            <w:pPr>
              <w:rPr>
                <w:rFonts w:cstheme="majorBidi"/>
                <w:sz w:val="22"/>
              </w:rPr>
            </w:pPr>
          </w:p>
        </w:tc>
        <w:tc>
          <w:tcPr>
            <w:tcW w:w="1530" w:type="dxa"/>
          </w:tcPr>
          <w:p w14:paraId="09847061" w14:textId="77777777" w:rsidR="00503F0B" w:rsidRPr="00AE0A77" w:rsidRDefault="00503F0B" w:rsidP="0069106D">
            <w:pPr>
              <w:rPr>
                <w:rFonts w:cstheme="majorBidi"/>
                <w:sz w:val="22"/>
              </w:rPr>
            </w:pPr>
          </w:p>
        </w:tc>
        <w:tc>
          <w:tcPr>
            <w:tcW w:w="1530" w:type="dxa"/>
          </w:tcPr>
          <w:p w14:paraId="38D7E11A" w14:textId="77777777" w:rsidR="00503F0B" w:rsidRPr="00AE0A77" w:rsidRDefault="00503F0B" w:rsidP="0069106D">
            <w:pPr>
              <w:rPr>
                <w:rFonts w:cstheme="majorBidi"/>
                <w:sz w:val="22"/>
              </w:rPr>
            </w:pPr>
          </w:p>
        </w:tc>
      </w:tr>
      <w:tr w:rsidR="00503F0B" w:rsidRPr="00AE0A77" w14:paraId="6573D449" w14:textId="77777777" w:rsidTr="0069106D">
        <w:trPr>
          <w:trHeight w:val="340"/>
          <w:jc w:val="center"/>
        </w:trPr>
        <w:tc>
          <w:tcPr>
            <w:tcW w:w="937" w:type="dxa"/>
            <w:vMerge/>
          </w:tcPr>
          <w:p w14:paraId="4C076681" w14:textId="77777777" w:rsidR="00503F0B" w:rsidRPr="00AE0A77" w:rsidRDefault="00503F0B" w:rsidP="0069106D">
            <w:pPr>
              <w:spacing w:before="40" w:after="40"/>
              <w:jc w:val="center"/>
              <w:rPr>
                <w:rFonts w:cstheme="majorBidi"/>
                <w:sz w:val="22"/>
              </w:rPr>
            </w:pPr>
          </w:p>
        </w:tc>
        <w:tc>
          <w:tcPr>
            <w:tcW w:w="939" w:type="dxa"/>
          </w:tcPr>
          <w:p w14:paraId="52F443BF" w14:textId="77777777" w:rsidR="00503F0B" w:rsidRPr="00AE0A77" w:rsidRDefault="00503F0B" w:rsidP="0069106D">
            <w:pPr>
              <w:spacing w:before="40" w:after="40"/>
              <w:jc w:val="center"/>
              <w:rPr>
                <w:rFonts w:cstheme="majorBidi"/>
                <w:sz w:val="22"/>
              </w:rPr>
            </w:pPr>
          </w:p>
        </w:tc>
        <w:tc>
          <w:tcPr>
            <w:tcW w:w="1756" w:type="dxa"/>
            <w:vAlign w:val="center"/>
          </w:tcPr>
          <w:p w14:paraId="7FD7CAE7" w14:textId="77777777" w:rsidR="00503F0B" w:rsidRPr="00AE0A77" w:rsidRDefault="00503F0B" w:rsidP="0069106D">
            <w:pPr>
              <w:spacing w:before="0"/>
              <w:rPr>
                <w:rFonts w:cstheme="majorBidi"/>
                <w:sz w:val="22"/>
              </w:rPr>
            </w:pPr>
            <w:r w:rsidRPr="00AE0A77">
              <w:rPr>
                <w:rFonts w:cstheme="majorBidi"/>
                <w:sz w:val="22"/>
              </w:rPr>
              <w:t>74-76 GHz</w:t>
            </w:r>
          </w:p>
        </w:tc>
        <w:tc>
          <w:tcPr>
            <w:tcW w:w="1530" w:type="dxa"/>
          </w:tcPr>
          <w:p w14:paraId="148FFBED" w14:textId="77777777" w:rsidR="00503F0B" w:rsidRPr="00AE0A77" w:rsidRDefault="00503F0B" w:rsidP="0069106D">
            <w:pPr>
              <w:rPr>
                <w:rFonts w:cstheme="majorBidi"/>
                <w:sz w:val="22"/>
              </w:rPr>
            </w:pPr>
          </w:p>
        </w:tc>
        <w:tc>
          <w:tcPr>
            <w:tcW w:w="1530" w:type="dxa"/>
          </w:tcPr>
          <w:p w14:paraId="72C07E3F" w14:textId="77777777" w:rsidR="00503F0B" w:rsidRPr="00AE0A77" w:rsidRDefault="00503F0B" w:rsidP="0069106D">
            <w:pPr>
              <w:rPr>
                <w:rFonts w:cstheme="majorBidi"/>
                <w:sz w:val="22"/>
              </w:rPr>
            </w:pPr>
          </w:p>
        </w:tc>
        <w:tc>
          <w:tcPr>
            <w:tcW w:w="1530" w:type="dxa"/>
          </w:tcPr>
          <w:p w14:paraId="5DB83E35" w14:textId="77777777" w:rsidR="00503F0B" w:rsidRPr="00AE0A77" w:rsidRDefault="00503F0B" w:rsidP="0069106D">
            <w:pPr>
              <w:rPr>
                <w:rFonts w:cstheme="majorBidi"/>
                <w:sz w:val="22"/>
              </w:rPr>
            </w:pPr>
          </w:p>
        </w:tc>
        <w:tc>
          <w:tcPr>
            <w:tcW w:w="1530" w:type="dxa"/>
          </w:tcPr>
          <w:p w14:paraId="003752E5" w14:textId="77777777" w:rsidR="00503F0B" w:rsidRPr="00AE0A77" w:rsidRDefault="00503F0B" w:rsidP="0069106D">
            <w:pPr>
              <w:rPr>
                <w:rFonts w:cstheme="majorBidi"/>
                <w:sz w:val="22"/>
              </w:rPr>
            </w:pPr>
          </w:p>
        </w:tc>
      </w:tr>
      <w:tr w:rsidR="00503F0B" w:rsidRPr="00AE0A77" w14:paraId="64D558FC" w14:textId="77777777" w:rsidTr="0069106D">
        <w:trPr>
          <w:trHeight w:val="340"/>
          <w:jc w:val="center"/>
        </w:trPr>
        <w:tc>
          <w:tcPr>
            <w:tcW w:w="9752" w:type="dxa"/>
            <w:gridSpan w:val="7"/>
          </w:tcPr>
          <w:p w14:paraId="27A3DE19" w14:textId="77777777" w:rsidR="00503F0B" w:rsidRPr="00AE0A77" w:rsidRDefault="00503F0B" w:rsidP="0069106D">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14:paraId="548C2452" w14:textId="77777777" w:rsidR="00503F0B" w:rsidRPr="00AE0A77" w:rsidRDefault="00503F0B" w:rsidP="0069106D">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14:paraId="1F5A4352" w14:textId="77777777" w:rsidR="00503F0B" w:rsidRPr="00AE0A77" w:rsidRDefault="00503F0B" w:rsidP="0069106D">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14:paraId="67C39E3A" w14:textId="77777777" w:rsidR="00503F0B" w:rsidRPr="00AE0A77" w:rsidRDefault="00503F0B" w:rsidP="00503F0B">
      <w:pPr>
        <w:pStyle w:val="ListParagraph"/>
        <w:spacing w:after="0" w:line="240" w:lineRule="auto"/>
        <w:ind w:left="0"/>
        <w:rPr>
          <w:lang w:val="en-GB" w:eastAsia="ja-JP"/>
        </w:rPr>
      </w:pPr>
    </w:p>
    <w:p w14:paraId="5699F960" w14:textId="77777777" w:rsidR="00503F0B" w:rsidRPr="00AE0A77" w:rsidRDefault="00503F0B" w:rsidP="00503F0B">
      <w:pPr>
        <w:pStyle w:val="ListParagraph"/>
        <w:spacing w:after="0" w:line="240" w:lineRule="auto"/>
        <w:ind w:left="0"/>
        <w:rPr>
          <w:lang w:eastAsia="ja-JP"/>
        </w:rPr>
      </w:pPr>
    </w:p>
    <w:p w14:paraId="6C00BDB3" w14:textId="77777777" w:rsidR="00503F0B" w:rsidRPr="00AE0A77" w:rsidRDefault="00503F0B" w:rsidP="00503F0B">
      <w:pPr>
        <w:pStyle w:val="ListParagraph"/>
        <w:spacing w:after="0" w:line="240" w:lineRule="auto"/>
        <w:ind w:left="0"/>
        <w:rPr>
          <w:lang w:eastAsia="ja-JP"/>
        </w:rPr>
        <w:sectPr w:rsidR="00503F0B" w:rsidRPr="00AE0A77" w:rsidSect="0069106D">
          <w:headerReference w:type="first" r:id="rId12"/>
          <w:footerReference w:type="first" r:id="rId13"/>
          <w:pgSz w:w="11907" w:h="16834"/>
          <w:pgMar w:top="1418" w:right="1134" w:bottom="1418" w:left="1134" w:header="720" w:footer="720" w:gutter="0"/>
          <w:paperSrc w:first="15" w:other="15"/>
          <w:cols w:space="720"/>
          <w:titlePg/>
        </w:sectPr>
      </w:pPr>
    </w:p>
    <w:p w14:paraId="737A7675" w14:textId="77777777" w:rsidR="00503F0B" w:rsidRPr="00AE0A77" w:rsidRDefault="00503F0B" w:rsidP="00503F0B">
      <w:pPr>
        <w:pStyle w:val="enumlev1"/>
        <w:jc w:val="center"/>
        <w:rPr>
          <w:b/>
          <w:lang w:val="en-AU"/>
        </w:rPr>
      </w:pPr>
      <w:r w:rsidRPr="00AE0A77">
        <w:rPr>
          <w:b/>
          <w:lang w:val="en-AU"/>
        </w:rPr>
        <w:lastRenderedPageBreak/>
        <w:t>ANNEX 2</w:t>
      </w:r>
    </w:p>
    <w:p w14:paraId="52ADBAC0" w14:textId="16E3434D" w:rsidR="00503F0B" w:rsidRPr="00AE0A77" w:rsidRDefault="00503F0B" w:rsidP="00503F0B">
      <w:pPr>
        <w:tabs>
          <w:tab w:val="left" w:pos="3119"/>
        </w:tabs>
        <w:spacing w:after="200" w:line="276" w:lineRule="auto"/>
        <w:rPr>
          <w:rFonts w:eastAsia="MS Mincho"/>
          <w:lang w:eastAsia="ja-JP"/>
        </w:rPr>
      </w:pPr>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A76D2D" w:rsidRPr="00554A44" w14:paraId="46CE3091" w14:textId="77777777" w:rsidTr="0069106D">
        <w:trPr>
          <w:jc w:val="center"/>
        </w:trPr>
        <w:tc>
          <w:tcPr>
            <w:tcW w:w="819" w:type="dxa"/>
          </w:tcPr>
          <w:p w14:paraId="6DE22AC5"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Country</w:t>
            </w:r>
          </w:p>
        </w:tc>
        <w:tc>
          <w:tcPr>
            <w:tcW w:w="682" w:type="dxa"/>
          </w:tcPr>
          <w:p w14:paraId="188FAB4C"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No of multi-plexes</w:t>
            </w:r>
          </w:p>
        </w:tc>
        <w:tc>
          <w:tcPr>
            <w:tcW w:w="1631" w:type="dxa"/>
          </w:tcPr>
          <w:p w14:paraId="5AAB5375"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System &amp; modulation</w:t>
            </w:r>
          </w:p>
        </w:tc>
        <w:tc>
          <w:tcPr>
            <w:tcW w:w="819" w:type="dxa"/>
          </w:tcPr>
          <w:p w14:paraId="79AD88F7"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FEC</w:t>
            </w:r>
          </w:p>
        </w:tc>
        <w:tc>
          <w:tcPr>
            <w:tcW w:w="818" w:type="dxa"/>
          </w:tcPr>
          <w:p w14:paraId="116C674A"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GI</w:t>
            </w:r>
          </w:p>
        </w:tc>
        <w:tc>
          <w:tcPr>
            <w:tcW w:w="955" w:type="dxa"/>
          </w:tcPr>
          <w:p w14:paraId="06C34998" w14:textId="77777777" w:rsidR="00503F0B" w:rsidRPr="00554A44" w:rsidRDefault="00503F0B" w:rsidP="0069106D">
            <w:pPr>
              <w:tabs>
                <w:tab w:val="left" w:pos="3119"/>
                <w:tab w:val="left" w:pos="4395"/>
              </w:tabs>
              <w:spacing w:before="40" w:afterLines="40" w:after="96"/>
              <w:jc w:val="center"/>
              <w:rPr>
                <w:b/>
                <w:bCs/>
                <w:sz w:val="18"/>
                <w:szCs w:val="18"/>
                <w:lang w:eastAsia="ja-JP"/>
              </w:rPr>
            </w:pPr>
            <w:r w:rsidRPr="00554A44">
              <w:rPr>
                <w:b/>
                <w:bCs/>
                <w:sz w:val="18"/>
                <w:szCs w:val="18"/>
                <w:lang w:eastAsia="ja-JP"/>
              </w:rPr>
              <w:t>Reception mode</w:t>
            </w:r>
            <w:r w:rsidRPr="00554A44">
              <w:rPr>
                <w:rStyle w:val="FootnoteReference"/>
                <w:b/>
                <w:bCs/>
                <w:szCs w:val="18"/>
                <w:lang w:eastAsia="ja-JP"/>
              </w:rPr>
              <w:footnoteReference w:id="3"/>
            </w:r>
          </w:p>
        </w:tc>
        <w:tc>
          <w:tcPr>
            <w:tcW w:w="954" w:type="dxa"/>
          </w:tcPr>
          <w:p w14:paraId="0CEAF92E"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Capacity per multiplex (Mb/s)</w:t>
            </w:r>
          </w:p>
        </w:tc>
        <w:tc>
          <w:tcPr>
            <w:tcW w:w="1225" w:type="dxa"/>
          </w:tcPr>
          <w:p w14:paraId="2D660C97"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Current percentage population coverage</w:t>
            </w:r>
          </w:p>
        </w:tc>
        <w:tc>
          <w:tcPr>
            <w:tcW w:w="1089" w:type="dxa"/>
          </w:tcPr>
          <w:p w14:paraId="3EFDBD25" w14:textId="77777777" w:rsidR="00503F0B" w:rsidRPr="00554A44" w:rsidRDefault="00503F0B" w:rsidP="0069106D">
            <w:pPr>
              <w:tabs>
                <w:tab w:val="left" w:pos="3119"/>
                <w:tab w:val="left" w:pos="4395"/>
              </w:tabs>
              <w:spacing w:before="40" w:afterLines="40" w:after="96"/>
              <w:jc w:val="center"/>
              <w:rPr>
                <w:b/>
                <w:bCs/>
                <w:sz w:val="18"/>
                <w:szCs w:val="18"/>
                <w:lang w:eastAsia="ja-JP"/>
              </w:rPr>
            </w:pPr>
            <w:r w:rsidRPr="00554A44">
              <w:rPr>
                <w:b/>
                <w:bCs/>
                <w:sz w:val="18"/>
                <w:szCs w:val="18"/>
                <w:lang w:eastAsia="ja-JP"/>
              </w:rPr>
              <w:t>Intended percentage population coverage</w:t>
            </w:r>
          </w:p>
        </w:tc>
        <w:tc>
          <w:tcPr>
            <w:tcW w:w="1295" w:type="dxa"/>
          </w:tcPr>
          <w:p w14:paraId="274E0870"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Content per multiplex</w:t>
            </w:r>
          </w:p>
        </w:tc>
        <w:tc>
          <w:tcPr>
            <w:tcW w:w="1067" w:type="dxa"/>
          </w:tcPr>
          <w:p w14:paraId="77A67BEA"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Total capacity</w:t>
            </w:r>
            <w:r w:rsidRPr="00554A44">
              <w:rPr>
                <w:b/>
                <w:bCs/>
                <w:sz w:val="18"/>
                <w:szCs w:val="18"/>
                <w:lang w:eastAsia="ja-JP"/>
              </w:rPr>
              <w:br/>
              <w:t>(Mb/s)</w:t>
            </w:r>
          </w:p>
        </w:tc>
        <w:tc>
          <w:tcPr>
            <w:tcW w:w="1361" w:type="dxa"/>
          </w:tcPr>
          <w:p w14:paraId="48ECA7EF"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Total spectrum bandwidth used or intended for implementation</w:t>
            </w:r>
            <w:r w:rsidRPr="00554A44">
              <w:rPr>
                <w:b/>
                <w:bCs/>
                <w:sz w:val="18"/>
                <w:szCs w:val="18"/>
                <w:lang w:eastAsia="ja-JP"/>
              </w:rPr>
              <w:br/>
              <w:t>(MHz)</w:t>
            </w:r>
          </w:p>
        </w:tc>
        <w:tc>
          <w:tcPr>
            <w:tcW w:w="2061" w:type="dxa"/>
          </w:tcPr>
          <w:p w14:paraId="39F35344" w14:textId="77777777" w:rsidR="00503F0B" w:rsidRPr="00554A44" w:rsidRDefault="00503F0B" w:rsidP="0069106D">
            <w:pPr>
              <w:tabs>
                <w:tab w:val="left" w:pos="3119"/>
                <w:tab w:val="left" w:pos="4395"/>
              </w:tabs>
              <w:spacing w:before="40" w:afterLines="40" w:after="96"/>
              <w:jc w:val="center"/>
              <w:rPr>
                <w:b/>
                <w:bCs/>
                <w:sz w:val="18"/>
                <w:szCs w:val="18"/>
              </w:rPr>
            </w:pPr>
            <w:r w:rsidRPr="00554A44">
              <w:rPr>
                <w:b/>
                <w:bCs/>
                <w:sz w:val="18"/>
                <w:szCs w:val="18"/>
                <w:lang w:eastAsia="ja-JP"/>
              </w:rPr>
              <w:t>Any additional comments</w:t>
            </w:r>
            <w:r w:rsidRPr="00554A44">
              <w:rPr>
                <w:b/>
                <w:bCs/>
                <w:sz w:val="18"/>
                <w:szCs w:val="18"/>
                <w:lang w:eastAsia="ja-JP"/>
              </w:rPr>
              <w:br/>
              <w:t>(e.g. duration of licences)</w:t>
            </w:r>
          </w:p>
        </w:tc>
      </w:tr>
      <w:tr w:rsidR="00A76D2D" w:rsidRPr="00554A44" w14:paraId="76D98576" w14:textId="77777777" w:rsidTr="0069106D">
        <w:trPr>
          <w:trHeight w:val="850"/>
          <w:jc w:val="center"/>
        </w:trPr>
        <w:tc>
          <w:tcPr>
            <w:tcW w:w="819" w:type="dxa"/>
            <w:vMerge w:val="restart"/>
            <w:vAlign w:val="center"/>
          </w:tcPr>
          <w:p w14:paraId="6F2A14D9" w14:textId="3315C95C" w:rsidR="009475D8" w:rsidRPr="00375074" w:rsidRDefault="009475D8" w:rsidP="0069106D">
            <w:pPr>
              <w:tabs>
                <w:tab w:val="left" w:pos="3119"/>
                <w:tab w:val="left" w:pos="4395"/>
              </w:tabs>
              <w:spacing w:before="40" w:afterLines="40" w:after="96"/>
              <w:jc w:val="center"/>
              <w:rPr>
                <w:sz w:val="18"/>
                <w:szCs w:val="18"/>
              </w:rPr>
            </w:pPr>
            <w:r w:rsidRPr="00375074">
              <w:rPr>
                <w:sz w:val="18"/>
                <w:szCs w:val="18"/>
                <w:lang w:eastAsia="ja-JP"/>
              </w:rPr>
              <w:t>S</w:t>
            </w:r>
          </w:p>
        </w:tc>
        <w:tc>
          <w:tcPr>
            <w:tcW w:w="682" w:type="dxa"/>
          </w:tcPr>
          <w:p w14:paraId="3C6EB16F" w14:textId="65DA8F28" w:rsidR="009475D8" w:rsidRPr="00375074" w:rsidRDefault="009475D8" w:rsidP="0069106D">
            <w:pPr>
              <w:tabs>
                <w:tab w:val="left" w:pos="3119"/>
                <w:tab w:val="left" w:pos="4395"/>
              </w:tabs>
              <w:spacing w:before="40" w:afterLines="40" w:after="96"/>
              <w:jc w:val="center"/>
              <w:rPr>
                <w:i/>
                <w:sz w:val="18"/>
                <w:szCs w:val="18"/>
              </w:rPr>
            </w:pPr>
            <w:r w:rsidRPr="00375074">
              <w:rPr>
                <w:i/>
                <w:sz w:val="18"/>
                <w:szCs w:val="18"/>
                <w:lang w:eastAsia="ja-JP"/>
              </w:rPr>
              <w:t>1</w:t>
            </w:r>
          </w:p>
        </w:tc>
        <w:tc>
          <w:tcPr>
            <w:tcW w:w="1631" w:type="dxa"/>
          </w:tcPr>
          <w:p w14:paraId="7D99B8AD" w14:textId="77777777" w:rsidR="009475D8" w:rsidRPr="00375074" w:rsidRDefault="009475D8" w:rsidP="0069106D">
            <w:pPr>
              <w:tabs>
                <w:tab w:val="left" w:pos="3119"/>
                <w:tab w:val="left" w:pos="4395"/>
              </w:tabs>
              <w:spacing w:before="40" w:afterLines="40" w:after="96"/>
              <w:jc w:val="center"/>
              <w:rPr>
                <w:i/>
                <w:sz w:val="18"/>
                <w:szCs w:val="18"/>
              </w:rPr>
            </w:pPr>
            <w:r w:rsidRPr="00375074">
              <w:rPr>
                <w:i/>
                <w:sz w:val="18"/>
                <w:szCs w:val="18"/>
                <w:lang w:eastAsia="ja-JP"/>
              </w:rPr>
              <w:t>DVB-T, 64-QAM</w:t>
            </w:r>
          </w:p>
        </w:tc>
        <w:tc>
          <w:tcPr>
            <w:tcW w:w="819" w:type="dxa"/>
          </w:tcPr>
          <w:p w14:paraId="0D4EBE63" w14:textId="25ABD2E8" w:rsidR="009475D8" w:rsidRPr="00375074" w:rsidRDefault="009475D8" w:rsidP="0069106D">
            <w:pPr>
              <w:tabs>
                <w:tab w:val="left" w:pos="3119"/>
                <w:tab w:val="left" w:pos="4395"/>
              </w:tabs>
              <w:spacing w:before="40" w:afterLines="40" w:after="96"/>
              <w:jc w:val="center"/>
              <w:rPr>
                <w:i/>
                <w:sz w:val="18"/>
                <w:szCs w:val="18"/>
              </w:rPr>
            </w:pPr>
            <w:r w:rsidRPr="00375074">
              <w:rPr>
                <w:i/>
                <w:sz w:val="18"/>
                <w:szCs w:val="18"/>
                <w:lang w:eastAsia="ja-JP"/>
              </w:rPr>
              <w:t>2/3; 3/4</w:t>
            </w:r>
          </w:p>
        </w:tc>
        <w:tc>
          <w:tcPr>
            <w:tcW w:w="818" w:type="dxa"/>
          </w:tcPr>
          <w:p w14:paraId="20EA810E" w14:textId="47948F1B" w:rsidR="009475D8" w:rsidRPr="00375074" w:rsidRDefault="009475D8" w:rsidP="00375074">
            <w:pPr>
              <w:tabs>
                <w:tab w:val="left" w:pos="3119"/>
                <w:tab w:val="left" w:pos="4395"/>
              </w:tabs>
              <w:spacing w:before="40" w:afterLines="40" w:after="96"/>
              <w:rPr>
                <w:i/>
                <w:sz w:val="18"/>
                <w:szCs w:val="18"/>
              </w:rPr>
            </w:pPr>
            <w:r w:rsidRPr="00375074">
              <w:rPr>
                <w:i/>
                <w:sz w:val="18"/>
                <w:szCs w:val="18"/>
                <w:lang w:eastAsia="ja-JP"/>
              </w:rPr>
              <w:t>1/4; 1/8</w:t>
            </w:r>
          </w:p>
        </w:tc>
        <w:tc>
          <w:tcPr>
            <w:tcW w:w="955" w:type="dxa"/>
          </w:tcPr>
          <w:p w14:paraId="5F65CC8D" w14:textId="77777777"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Fixed</w:t>
            </w:r>
          </w:p>
        </w:tc>
        <w:tc>
          <w:tcPr>
            <w:tcW w:w="954" w:type="dxa"/>
          </w:tcPr>
          <w:p w14:paraId="5F652E96" w14:textId="2942E8FC" w:rsidR="009475D8" w:rsidRPr="00375074" w:rsidRDefault="009475D8">
            <w:pPr>
              <w:tabs>
                <w:tab w:val="left" w:pos="3119"/>
                <w:tab w:val="left" w:pos="4395"/>
              </w:tabs>
              <w:spacing w:before="40" w:afterLines="40" w:after="96"/>
              <w:jc w:val="center"/>
              <w:rPr>
                <w:i/>
                <w:sz w:val="18"/>
                <w:szCs w:val="18"/>
              </w:rPr>
            </w:pPr>
            <w:r w:rsidRPr="00375074">
              <w:rPr>
                <w:i/>
                <w:sz w:val="18"/>
                <w:szCs w:val="18"/>
                <w:lang w:eastAsia="ja-JP"/>
              </w:rPr>
              <w:t>22.4 Mbit/s; 22.1 Mbit/s</w:t>
            </w:r>
          </w:p>
        </w:tc>
        <w:tc>
          <w:tcPr>
            <w:tcW w:w="1225" w:type="dxa"/>
          </w:tcPr>
          <w:p w14:paraId="47B929E0" w14:textId="06F0CDCA" w:rsidR="009475D8" w:rsidRPr="00375074" w:rsidRDefault="009475D8" w:rsidP="0069106D">
            <w:pPr>
              <w:tabs>
                <w:tab w:val="left" w:pos="3119"/>
                <w:tab w:val="left" w:pos="4395"/>
              </w:tabs>
              <w:spacing w:before="40" w:afterLines="40" w:after="96"/>
              <w:jc w:val="center"/>
              <w:rPr>
                <w:i/>
                <w:sz w:val="18"/>
                <w:szCs w:val="18"/>
              </w:rPr>
            </w:pPr>
            <w:r w:rsidRPr="00375074">
              <w:rPr>
                <w:i/>
                <w:sz w:val="18"/>
                <w:szCs w:val="18"/>
                <w:lang w:eastAsia="ja-JP"/>
              </w:rPr>
              <w:t>99.8%</w:t>
            </w:r>
          </w:p>
        </w:tc>
        <w:tc>
          <w:tcPr>
            <w:tcW w:w="1089" w:type="dxa"/>
          </w:tcPr>
          <w:p w14:paraId="25885A1B" w14:textId="5F13615F" w:rsidR="009475D8" w:rsidRPr="00375074" w:rsidRDefault="009475D8">
            <w:pPr>
              <w:tabs>
                <w:tab w:val="left" w:pos="3119"/>
                <w:tab w:val="left" w:pos="4395"/>
              </w:tabs>
              <w:spacing w:before="40" w:afterLines="40" w:after="96"/>
              <w:jc w:val="center"/>
              <w:rPr>
                <w:i/>
                <w:sz w:val="18"/>
                <w:szCs w:val="18"/>
                <w:lang w:eastAsia="ja-JP"/>
              </w:rPr>
            </w:pPr>
            <w:r w:rsidRPr="00375074">
              <w:rPr>
                <w:i/>
                <w:sz w:val="18"/>
                <w:szCs w:val="18"/>
                <w:lang w:eastAsia="ja-JP"/>
              </w:rPr>
              <w:t>99.8%</w:t>
            </w:r>
          </w:p>
        </w:tc>
        <w:tc>
          <w:tcPr>
            <w:tcW w:w="1295" w:type="dxa"/>
          </w:tcPr>
          <w:p w14:paraId="7AF58E94" w14:textId="058B730D" w:rsidR="009475D8" w:rsidRPr="00375074" w:rsidRDefault="009475D8" w:rsidP="0069106D">
            <w:pPr>
              <w:tabs>
                <w:tab w:val="left" w:pos="3119"/>
                <w:tab w:val="left" w:pos="4395"/>
              </w:tabs>
              <w:spacing w:before="40" w:afterLines="40" w:after="96"/>
              <w:jc w:val="center"/>
              <w:rPr>
                <w:i/>
                <w:sz w:val="18"/>
                <w:szCs w:val="18"/>
              </w:rPr>
            </w:pPr>
            <w:r w:rsidRPr="00375074">
              <w:rPr>
                <w:i/>
                <w:sz w:val="18"/>
                <w:szCs w:val="18"/>
                <w:lang w:eastAsia="ja-JP"/>
              </w:rPr>
              <w:t>5 SD MPEG2</w:t>
            </w:r>
          </w:p>
        </w:tc>
        <w:tc>
          <w:tcPr>
            <w:tcW w:w="1067" w:type="dxa"/>
            <w:vMerge w:val="restart"/>
            <w:vAlign w:val="center"/>
          </w:tcPr>
          <w:p w14:paraId="396BBCA0" w14:textId="294AB221" w:rsidR="009475D8" w:rsidRPr="00375074" w:rsidRDefault="00A76D2D">
            <w:pPr>
              <w:tabs>
                <w:tab w:val="left" w:pos="3119"/>
                <w:tab w:val="left" w:pos="4395"/>
              </w:tabs>
              <w:spacing w:before="40" w:afterLines="40" w:after="96"/>
              <w:jc w:val="center"/>
              <w:rPr>
                <w:i/>
                <w:sz w:val="18"/>
                <w:szCs w:val="18"/>
              </w:rPr>
            </w:pPr>
            <w:r w:rsidRPr="00375074">
              <w:rPr>
                <w:i/>
                <w:sz w:val="18"/>
                <w:szCs w:val="18"/>
                <w:lang w:eastAsia="ja-JP"/>
              </w:rPr>
              <w:t>≈</w:t>
            </w:r>
            <w:r w:rsidR="009475D8" w:rsidRPr="00375074">
              <w:rPr>
                <w:i/>
                <w:sz w:val="18"/>
                <w:szCs w:val="18"/>
              </w:rPr>
              <w:t>181Mbit/s</w:t>
            </w:r>
          </w:p>
        </w:tc>
        <w:tc>
          <w:tcPr>
            <w:tcW w:w="1361" w:type="dxa"/>
            <w:vMerge w:val="restart"/>
            <w:vAlign w:val="center"/>
          </w:tcPr>
          <w:p w14:paraId="75301F83" w14:textId="31A06E43" w:rsidR="009475D8" w:rsidRPr="00375074" w:rsidRDefault="00A76D2D" w:rsidP="0069106D">
            <w:pPr>
              <w:tabs>
                <w:tab w:val="left" w:pos="3119"/>
                <w:tab w:val="left" w:pos="4395"/>
              </w:tabs>
              <w:spacing w:before="40" w:afterLines="40" w:after="96"/>
              <w:jc w:val="center"/>
              <w:rPr>
                <w:i/>
                <w:sz w:val="18"/>
                <w:szCs w:val="18"/>
              </w:rPr>
            </w:pPr>
            <w:r w:rsidRPr="00375074">
              <w:rPr>
                <w:i/>
                <w:sz w:val="18"/>
                <w:szCs w:val="18"/>
                <w:lang w:eastAsia="ja-JP"/>
              </w:rPr>
              <w:t>≈</w:t>
            </w:r>
            <w:r w:rsidR="009475D8" w:rsidRPr="00375074">
              <w:rPr>
                <w:i/>
                <w:sz w:val="18"/>
                <w:szCs w:val="18"/>
                <w:lang w:eastAsia="ja-JP"/>
              </w:rPr>
              <w:t>388.5 MHz</w:t>
            </w:r>
          </w:p>
        </w:tc>
        <w:tc>
          <w:tcPr>
            <w:tcW w:w="2061" w:type="dxa"/>
          </w:tcPr>
          <w:p w14:paraId="5235D92D" w14:textId="72B2C4BF" w:rsidR="009475D8" w:rsidRPr="00375074" w:rsidRDefault="009475D8" w:rsidP="0069106D">
            <w:pPr>
              <w:tabs>
                <w:tab w:val="left" w:pos="3119"/>
                <w:tab w:val="left" w:pos="4395"/>
              </w:tabs>
              <w:spacing w:before="40" w:afterLines="40" w:after="96"/>
              <w:jc w:val="center"/>
              <w:rPr>
                <w:i/>
                <w:sz w:val="18"/>
                <w:szCs w:val="18"/>
              </w:rPr>
            </w:pPr>
            <w:r w:rsidRPr="00375074">
              <w:rPr>
                <w:i/>
                <w:sz w:val="18"/>
                <w:szCs w:val="18"/>
                <w:lang w:eastAsia="ja-JP"/>
              </w:rPr>
              <w:t>Public service with regional content</w:t>
            </w:r>
          </w:p>
        </w:tc>
      </w:tr>
      <w:tr w:rsidR="00A76D2D" w:rsidRPr="00554A44" w14:paraId="2002BC80" w14:textId="77777777" w:rsidTr="0069106D">
        <w:trPr>
          <w:trHeight w:val="850"/>
          <w:jc w:val="center"/>
        </w:trPr>
        <w:tc>
          <w:tcPr>
            <w:tcW w:w="819" w:type="dxa"/>
            <w:vMerge/>
            <w:vAlign w:val="center"/>
          </w:tcPr>
          <w:p w14:paraId="11E1F236" w14:textId="77777777" w:rsidR="009475D8" w:rsidRPr="00554A44" w:rsidRDefault="009475D8" w:rsidP="0069106D">
            <w:pPr>
              <w:tabs>
                <w:tab w:val="left" w:pos="3119"/>
                <w:tab w:val="left" w:pos="4395"/>
              </w:tabs>
              <w:spacing w:before="40" w:afterLines="40" w:after="96"/>
              <w:jc w:val="center"/>
              <w:rPr>
                <w:sz w:val="18"/>
                <w:szCs w:val="18"/>
                <w:lang w:eastAsia="ja-JP"/>
              </w:rPr>
            </w:pPr>
          </w:p>
        </w:tc>
        <w:tc>
          <w:tcPr>
            <w:tcW w:w="682" w:type="dxa"/>
          </w:tcPr>
          <w:p w14:paraId="2415BC4A" w14:textId="4F32CD5F"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1</w:t>
            </w:r>
          </w:p>
        </w:tc>
        <w:tc>
          <w:tcPr>
            <w:tcW w:w="1631" w:type="dxa"/>
          </w:tcPr>
          <w:p w14:paraId="70E51EF9" w14:textId="77777777"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DVB-T, 64-QAM</w:t>
            </w:r>
          </w:p>
        </w:tc>
        <w:tc>
          <w:tcPr>
            <w:tcW w:w="819" w:type="dxa"/>
          </w:tcPr>
          <w:p w14:paraId="20E22A39" w14:textId="6AFD8442"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2/3; 3/4</w:t>
            </w:r>
          </w:p>
        </w:tc>
        <w:tc>
          <w:tcPr>
            <w:tcW w:w="818" w:type="dxa"/>
          </w:tcPr>
          <w:p w14:paraId="1F7A989D" w14:textId="1AC7D483"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1/4; 1/8</w:t>
            </w:r>
          </w:p>
        </w:tc>
        <w:tc>
          <w:tcPr>
            <w:tcW w:w="955" w:type="dxa"/>
          </w:tcPr>
          <w:p w14:paraId="3D3D7296" w14:textId="77777777"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Fixed</w:t>
            </w:r>
          </w:p>
        </w:tc>
        <w:tc>
          <w:tcPr>
            <w:tcW w:w="954" w:type="dxa"/>
          </w:tcPr>
          <w:p w14:paraId="7961BD21" w14:textId="7F3054B7"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22.4 Mbit/s; 22.1 Mbit/s</w:t>
            </w:r>
          </w:p>
        </w:tc>
        <w:tc>
          <w:tcPr>
            <w:tcW w:w="1225" w:type="dxa"/>
          </w:tcPr>
          <w:p w14:paraId="35A1969F" w14:textId="7C2EFA58"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089" w:type="dxa"/>
          </w:tcPr>
          <w:p w14:paraId="131C2084" w14:textId="31470A90"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295" w:type="dxa"/>
          </w:tcPr>
          <w:p w14:paraId="391817C2" w14:textId="0D6D1540"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7 SD MPEG2</w:t>
            </w:r>
          </w:p>
        </w:tc>
        <w:tc>
          <w:tcPr>
            <w:tcW w:w="1067" w:type="dxa"/>
            <w:vMerge/>
          </w:tcPr>
          <w:p w14:paraId="6C5442F8" w14:textId="15C89C79" w:rsidR="009475D8" w:rsidRPr="00375074" w:rsidRDefault="009475D8" w:rsidP="0069106D">
            <w:pPr>
              <w:tabs>
                <w:tab w:val="left" w:pos="3119"/>
                <w:tab w:val="left" w:pos="4395"/>
              </w:tabs>
              <w:spacing w:before="40" w:afterLines="40" w:after="96"/>
              <w:jc w:val="center"/>
              <w:rPr>
                <w:i/>
                <w:sz w:val="18"/>
                <w:szCs w:val="18"/>
                <w:lang w:eastAsia="ja-JP"/>
              </w:rPr>
            </w:pPr>
          </w:p>
        </w:tc>
        <w:tc>
          <w:tcPr>
            <w:tcW w:w="1361" w:type="dxa"/>
            <w:vMerge/>
          </w:tcPr>
          <w:p w14:paraId="779A0798" w14:textId="77777777" w:rsidR="009475D8" w:rsidRPr="00375074" w:rsidRDefault="009475D8" w:rsidP="0069106D">
            <w:pPr>
              <w:tabs>
                <w:tab w:val="left" w:pos="3119"/>
                <w:tab w:val="left" w:pos="4395"/>
              </w:tabs>
              <w:spacing w:before="40" w:afterLines="40" w:after="96"/>
              <w:jc w:val="center"/>
              <w:rPr>
                <w:i/>
                <w:sz w:val="18"/>
                <w:szCs w:val="18"/>
                <w:lang w:eastAsia="ja-JP"/>
              </w:rPr>
            </w:pPr>
          </w:p>
        </w:tc>
        <w:tc>
          <w:tcPr>
            <w:tcW w:w="2061" w:type="dxa"/>
          </w:tcPr>
          <w:p w14:paraId="6DA10BF2" w14:textId="77777777" w:rsidR="009475D8"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Commercial channels with regional content</w:t>
            </w:r>
          </w:p>
          <w:p w14:paraId="6B225AD0" w14:textId="6B1C9D54" w:rsidR="004930A5" w:rsidRPr="00375074" w:rsidRDefault="00421B4A" w:rsidP="00535057">
            <w:pPr>
              <w:tabs>
                <w:tab w:val="left" w:pos="3119"/>
                <w:tab w:val="left" w:pos="4395"/>
              </w:tabs>
              <w:spacing w:before="40" w:afterLines="40" w:after="96"/>
              <w:jc w:val="center"/>
              <w:rPr>
                <w:i/>
                <w:sz w:val="18"/>
                <w:szCs w:val="18"/>
                <w:lang w:eastAsia="ja-JP"/>
              </w:rPr>
            </w:pPr>
            <w:r>
              <w:rPr>
                <w:i/>
                <w:sz w:val="18"/>
                <w:szCs w:val="18"/>
                <w:lang w:eastAsia="ja-JP"/>
              </w:rPr>
              <w:t xml:space="preserve">To </w:t>
            </w:r>
            <w:r w:rsidR="004930A5">
              <w:rPr>
                <w:i/>
                <w:sz w:val="18"/>
                <w:szCs w:val="18"/>
                <w:lang w:eastAsia="ja-JP"/>
              </w:rPr>
              <w:t xml:space="preserve"> be migrated to </w:t>
            </w:r>
            <w:r w:rsidR="004930A5">
              <w:rPr>
                <w:i/>
                <w:sz w:val="18"/>
                <w:szCs w:val="18"/>
                <w:lang w:eastAsia="ja-JP"/>
              </w:rPr>
              <w:br/>
              <w:t>DVB-T2 no later than March 2017</w:t>
            </w:r>
          </w:p>
        </w:tc>
      </w:tr>
      <w:tr w:rsidR="00A76D2D" w:rsidRPr="00554A44" w14:paraId="34A12C1A" w14:textId="77777777" w:rsidTr="0069106D">
        <w:trPr>
          <w:trHeight w:val="850"/>
          <w:jc w:val="center"/>
        </w:trPr>
        <w:tc>
          <w:tcPr>
            <w:tcW w:w="819" w:type="dxa"/>
            <w:vMerge/>
            <w:vAlign w:val="center"/>
          </w:tcPr>
          <w:p w14:paraId="53CBA02F" w14:textId="77777777" w:rsidR="009475D8" w:rsidRPr="00554A44" w:rsidRDefault="009475D8" w:rsidP="0069106D">
            <w:pPr>
              <w:tabs>
                <w:tab w:val="left" w:pos="3119"/>
                <w:tab w:val="left" w:pos="4395"/>
              </w:tabs>
              <w:spacing w:before="40" w:afterLines="40" w:after="96"/>
              <w:jc w:val="center"/>
              <w:rPr>
                <w:sz w:val="18"/>
                <w:szCs w:val="18"/>
                <w:lang w:eastAsia="ja-JP"/>
              </w:rPr>
            </w:pPr>
          </w:p>
        </w:tc>
        <w:tc>
          <w:tcPr>
            <w:tcW w:w="682" w:type="dxa"/>
          </w:tcPr>
          <w:p w14:paraId="45CD2030" w14:textId="7E0176AB"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1</w:t>
            </w:r>
          </w:p>
        </w:tc>
        <w:tc>
          <w:tcPr>
            <w:tcW w:w="1631" w:type="dxa"/>
          </w:tcPr>
          <w:p w14:paraId="6958A79A" w14:textId="19328A2A"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DVB-T, 64-QAM</w:t>
            </w:r>
          </w:p>
        </w:tc>
        <w:tc>
          <w:tcPr>
            <w:tcW w:w="819" w:type="dxa"/>
          </w:tcPr>
          <w:p w14:paraId="0922BACE" w14:textId="42EB3377"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2/3; 3/4</w:t>
            </w:r>
          </w:p>
        </w:tc>
        <w:tc>
          <w:tcPr>
            <w:tcW w:w="818" w:type="dxa"/>
          </w:tcPr>
          <w:p w14:paraId="14652DFB" w14:textId="54223DA3"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1/4; 1/8</w:t>
            </w:r>
          </w:p>
        </w:tc>
        <w:tc>
          <w:tcPr>
            <w:tcW w:w="955" w:type="dxa"/>
          </w:tcPr>
          <w:p w14:paraId="08A1B20E" w14:textId="40A37526"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Fixed</w:t>
            </w:r>
          </w:p>
        </w:tc>
        <w:tc>
          <w:tcPr>
            <w:tcW w:w="954" w:type="dxa"/>
          </w:tcPr>
          <w:p w14:paraId="3E387B95" w14:textId="59D211F6"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22.4 Mbit/s; 22.1 Mbit/s</w:t>
            </w:r>
          </w:p>
        </w:tc>
        <w:tc>
          <w:tcPr>
            <w:tcW w:w="1225" w:type="dxa"/>
          </w:tcPr>
          <w:p w14:paraId="17E9DB53" w14:textId="6B07FE6E" w:rsidR="009475D8" w:rsidRPr="00375074" w:rsidDel="009475D8"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089" w:type="dxa"/>
          </w:tcPr>
          <w:p w14:paraId="018FAA9D" w14:textId="2CB8A9AA"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295" w:type="dxa"/>
          </w:tcPr>
          <w:p w14:paraId="7F9109FF" w14:textId="579D641D"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9 SD MPEG2</w:t>
            </w:r>
          </w:p>
        </w:tc>
        <w:tc>
          <w:tcPr>
            <w:tcW w:w="1067" w:type="dxa"/>
            <w:vMerge/>
          </w:tcPr>
          <w:p w14:paraId="7A3967FB" w14:textId="20E9A0B3" w:rsidR="009475D8" w:rsidRPr="00375074" w:rsidRDefault="009475D8" w:rsidP="0069106D">
            <w:pPr>
              <w:tabs>
                <w:tab w:val="left" w:pos="3119"/>
                <w:tab w:val="left" w:pos="4395"/>
              </w:tabs>
              <w:spacing w:before="40" w:afterLines="40" w:after="96"/>
              <w:jc w:val="center"/>
              <w:rPr>
                <w:i/>
                <w:sz w:val="18"/>
                <w:szCs w:val="18"/>
                <w:lang w:eastAsia="ja-JP"/>
              </w:rPr>
            </w:pPr>
          </w:p>
        </w:tc>
        <w:tc>
          <w:tcPr>
            <w:tcW w:w="1361" w:type="dxa"/>
            <w:vMerge/>
          </w:tcPr>
          <w:p w14:paraId="07570697" w14:textId="77777777" w:rsidR="009475D8" w:rsidRPr="00375074" w:rsidRDefault="009475D8" w:rsidP="0069106D">
            <w:pPr>
              <w:tabs>
                <w:tab w:val="left" w:pos="3119"/>
                <w:tab w:val="left" w:pos="4395"/>
              </w:tabs>
              <w:spacing w:before="40" w:afterLines="40" w:after="96"/>
              <w:jc w:val="center"/>
              <w:rPr>
                <w:i/>
                <w:sz w:val="18"/>
                <w:szCs w:val="18"/>
                <w:lang w:eastAsia="ja-JP"/>
              </w:rPr>
            </w:pPr>
          </w:p>
        </w:tc>
        <w:tc>
          <w:tcPr>
            <w:tcW w:w="2061" w:type="dxa"/>
          </w:tcPr>
          <w:p w14:paraId="38436D6B" w14:textId="77777777" w:rsidR="009475D8"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Commercial channels with regional content</w:t>
            </w:r>
          </w:p>
          <w:p w14:paraId="30A492D1" w14:textId="43CCA1BE" w:rsidR="004930A5" w:rsidRPr="00375074" w:rsidRDefault="00421B4A" w:rsidP="00535057">
            <w:pPr>
              <w:tabs>
                <w:tab w:val="left" w:pos="3119"/>
                <w:tab w:val="left" w:pos="4395"/>
              </w:tabs>
              <w:spacing w:before="40" w:afterLines="40" w:after="96"/>
              <w:jc w:val="center"/>
              <w:rPr>
                <w:i/>
                <w:sz w:val="18"/>
                <w:szCs w:val="18"/>
                <w:lang w:eastAsia="ja-JP"/>
              </w:rPr>
            </w:pPr>
            <w:r>
              <w:rPr>
                <w:i/>
                <w:sz w:val="18"/>
                <w:szCs w:val="18"/>
                <w:lang w:eastAsia="ja-JP"/>
              </w:rPr>
              <w:t>To</w:t>
            </w:r>
            <w:r w:rsidR="004930A5">
              <w:rPr>
                <w:i/>
                <w:sz w:val="18"/>
                <w:szCs w:val="18"/>
                <w:lang w:eastAsia="ja-JP"/>
              </w:rPr>
              <w:t xml:space="preserve"> be migrated to </w:t>
            </w:r>
            <w:r w:rsidR="004930A5">
              <w:rPr>
                <w:i/>
                <w:sz w:val="18"/>
                <w:szCs w:val="18"/>
                <w:lang w:eastAsia="ja-JP"/>
              </w:rPr>
              <w:br/>
              <w:t>DVB-T2 no later than March 2017</w:t>
            </w:r>
          </w:p>
        </w:tc>
      </w:tr>
      <w:tr w:rsidR="004930A5" w:rsidRPr="00554A44" w14:paraId="482EE80D" w14:textId="77777777" w:rsidTr="006A2FCA">
        <w:trPr>
          <w:jc w:val="center"/>
        </w:trPr>
        <w:tc>
          <w:tcPr>
            <w:tcW w:w="819" w:type="dxa"/>
            <w:vMerge/>
            <w:vAlign w:val="center"/>
          </w:tcPr>
          <w:p w14:paraId="2406335F" w14:textId="77777777" w:rsidR="004930A5" w:rsidRPr="00554A44" w:rsidRDefault="004930A5" w:rsidP="0069106D">
            <w:pPr>
              <w:tabs>
                <w:tab w:val="left" w:pos="3119"/>
                <w:tab w:val="left" w:pos="4395"/>
              </w:tabs>
              <w:spacing w:before="40" w:afterLines="40" w:after="96"/>
              <w:jc w:val="center"/>
              <w:rPr>
                <w:sz w:val="18"/>
                <w:szCs w:val="18"/>
              </w:rPr>
            </w:pPr>
          </w:p>
        </w:tc>
        <w:tc>
          <w:tcPr>
            <w:tcW w:w="682" w:type="dxa"/>
          </w:tcPr>
          <w:p w14:paraId="1CED982F" w14:textId="00302710" w:rsidR="004930A5" w:rsidRPr="00375074" w:rsidRDefault="004930A5" w:rsidP="0069106D">
            <w:pPr>
              <w:tabs>
                <w:tab w:val="left" w:pos="3119"/>
                <w:tab w:val="left" w:pos="4395"/>
              </w:tabs>
              <w:spacing w:before="40" w:afterLines="40" w:after="96"/>
              <w:jc w:val="center"/>
              <w:rPr>
                <w:i/>
                <w:sz w:val="18"/>
                <w:szCs w:val="18"/>
              </w:rPr>
            </w:pPr>
            <w:r w:rsidRPr="00375074">
              <w:rPr>
                <w:i/>
                <w:sz w:val="18"/>
                <w:szCs w:val="18"/>
                <w:lang w:eastAsia="ja-JP"/>
              </w:rPr>
              <w:t>1</w:t>
            </w:r>
          </w:p>
        </w:tc>
        <w:tc>
          <w:tcPr>
            <w:tcW w:w="1631" w:type="dxa"/>
          </w:tcPr>
          <w:p w14:paraId="61F4004A" w14:textId="52575226" w:rsidR="004930A5" w:rsidRPr="00375074" w:rsidRDefault="004930A5" w:rsidP="0069106D">
            <w:pPr>
              <w:tabs>
                <w:tab w:val="left" w:pos="3119"/>
                <w:tab w:val="left" w:pos="4395"/>
              </w:tabs>
              <w:spacing w:before="40" w:afterLines="40" w:after="96"/>
              <w:jc w:val="center"/>
              <w:rPr>
                <w:i/>
                <w:sz w:val="18"/>
                <w:szCs w:val="18"/>
              </w:rPr>
            </w:pPr>
            <w:r w:rsidRPr="00375074">
              <w:rPr>
                <w:i/>
                <w:sz w:val="18"/>
                <w:szCs w:val="18"/>
                <w:lang w:eastAsia="ja-JP"/>
              </w:rPr>
              <w:t>DVB-T, 64-QAM</w:t>
            </w:r>
          </w:p>
        </w:tc>
        <w:tc>
          <w:tcPr>
            <w:tcW w:w="819" w:type="dxa"/>
          </w:tcPr>
          <w:p w14:paraId="68BC0014" w14:textId="7AF764A1" w:rsidR="004930A5" w:rsidRPr="00375074" w:rsidRDefault="004930A5" w:rsidP="0069106D">
            <w:pPr>
              <w:tabs>
                <w:tab w:val="left" w:pos="3119"/>
                <w:tab w:val="left" w:pos="4395"/>
              </w:tabs>
              <w:spacing w:before="40" w:afterLines="40" w:after="96"/>
              <w:jc w:val="center"/>
              <w:rPr>
                <w:i/>
                <w:sz w:val="18"/>
                <w:szCs w:val="18"/>
              </w:rPr>
            </w:pPr>
            <w:r w:rsidRPr="00375074">
              <w:rPr>
                <w:i/>
                <w:sz w:val="18"/>
                <w:szCs w:val="18"/>
                <w:lang w:eastAsia="ja-JP"/>
              </w:rPr>
              <w:t>2/3; 3/4</w:t>
            </w:r>
          </w:p>
        </w:tc>
        <w:tc>
          <w:tcPr>
            <w:tcW w:w="818" w:type="dxa"/>
          </w:tcPr>
          <w:p w14:paraId="0F5C005F" w14:textId="7FDC6121" w:rsidR="004930A5" w:rsidRPr="00375074" w:rsidRDefault="004930A5" w:rsidP="0069106D">
            <w:pPr>
              <w:tabs>
                <w:tab w:val="left" w:pos="3119"/>
                <w:tab w:val="left" w:pos="4395"/>
              </w:tabs>
              <w:spacing w:before="40" w:afterLines="40" w:after="96"/>
              <w:jc w:val="center"/>
              <w:rPr>
                <w:i/>
                <w:sz w:val="18"/>
                <w:szCs w:val="18"/>
              </w:rPr>
            </w:pPr>
            <w:r w:rsidRPr="00375074">
              <w:rPr>
                <w:i/>
                <w:sz w:val="18"/>
                <w:szCs w:val="18"/>
                <w:lang w:eastAsia="ja-JP"/>
              </w:rPr>
              <w:t>1/4; 1/8; 1/32</w:t>
            </w:r>
          </w:p>
        </w:tc>
        <w:tc>
          <w:tcPr>
            <w:tcW w:w="955" w:type="dxa"/>
          </w:tcPr>
          <w:p w14:paraId="5786EEB6" w14:textId="44873DBA"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Fixed</w:t>
            </w:r>
          </w:p>
        </w:tc>
        <w:tc>
          <w:tcPr>
            <w:tcW w:w="954" w:type="dxa"/>
          </w:tcPr>
          <w:p w14:paraId="6E80B0C7" w14:textId="1357E376" w:rsidR="004930A5" w:rsidRPr="00375074" w:rsidRDefault="004930A5" w:rsidP="0069106D">
            <w:pPr>
              <w:tabs>
                <w:tab w:val="left" w:pos="3119"/>
                <w:tab w:val="left" w:pos="4395"/>
              </w:tabs>
              <w:spacing w:before="40" w:afterLines="40" w:after="96"/>
              <w:jc w:val="center"/>
              <w:rPr>
                <w:i/>
                <w:sz w:val="18"/>
                <w:szCs w:val="18"/>
              </w:rPr>
            </w:pPr>
            <w:r w:rsidRPr="00375074">
              <w:rPr>
                <w:i/>
                <w:sz w:val="18"/>
                <w:szCs w:val="18"/>
                <w:lang w:eastAsia="ja-JP"/>
              </w:rPr>
              <w:t>22.4 Mbit/s; 22.1 Mbit/s; 24.1 Mbit/s</w:t>
            </w:r>
          </w:p>
        </w:tc>
        <w:tc>
          <w:tcPr>
            <w:tcW w:w="1225" w:type="dxa"/>
          </w:tcPr>
          <w:p w14:paraId="5A0ABB60" w14:textId="2DBDE602" w:rsidR="004930A5" w:rsidRPr="00375074" w:rsidRDefault="004930A5" w:rsidP="0069106D">
            <w:pPr>
              <w:tabs>
                <w:tab w:val="left" w:pos="3119"/>
                <w:tab w:val="left" w:pos="4395"/>
              </w:tabs>
              <w:spacing w:before="40" w:afterLines="40" w:after="96"/>
              <w:jc w:val="center"/>
              <w:rPr>
                <w:i/>
                <w:sz w:val="18"/>
                <w:szCs w:val="18"/>
              </w:rPr>
            </w:pPr>
            <w:r w:rsidRPr="00375074">
              <w:rPr>
                <w:i/>
                <w:sz w:val="18"/>
                <w:szCs w:val="18"/>
                <w:lang w:eastAsia="ja-JP"/>
              </w:rPr>
              <w:t>98.0%</w:t>
            </w:r>
          </w:p>
        </w:tc>
        <w:tc>
          <w:tcPr>
            <w:tcW w:w="1089" w:type="dxa"/>
          </w:tcPr>
          <w:p w14:paraId="68C34018" w14:textId="692DA0C8"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295" w:type="dxa"/>
          </w:tcPr>
          <w:p w14:paraId="29A4EE78" w14:textId="77777777" w:rsidR="004930A5" w:rsidRPr="00375074" w:rsidRDefault="004930A5" w:rsidP="00375074">
            <w:pPr>
              <w:tabs>
                <w:tab w:val="left" w:pos="3119"/>
                <w:tab w:val="left" w:pos="4395"/>
              </w:tabs>
              <w:spacing w:before="40" w:afterLines="40" w:after="96"/>
              <w:rPr>
                <w:i/>
                <w:sz w:val="18"/>
                <w:szCs w:val="18"/>
                <w:lang w:eastAsia="ja-JP"/>
              </w:rPr>
            </w:pPr>
            <w:r w:rsidRPr="00375074">
              <w:rPr>
                <w:i/>
                <w:sz w:val="18"/>
                <w:szCs w:val="18"/>
                <w:lang w:eastAsia="ja-JP"/>
              </w:rPr>
              <w:t>8 SD MPEG2</w:t>
            </w:r>
          </w:p>
          <w:p w14:paraId="257EB9FA" w14:textId="167E127E" w:rsidR="004930A5" w:rsidRPr="00375074" w:rsidRDefault="004930A5" w:rsidP="00375074">
            <w:pPr>
              <w:tabs>
                <w:tab w:val="left" w:pos="3119"/>
                <w:tab w:val="left" w:pos="4395"/>
              </w:tabs>
              <w:spacing w:before="40" w:afterLines="40" w:after="96"/>
              <w:rPr>
                <w:i/>
                <w:sz w:val="18"/>
                <w:szCs w:val="18"/>
              </w:rPr>
            </w:pPr>
            <w:r w:rsidRPr="00375074">
              <w:rPr>
                <w:i/>
                <w:sz w:val="18"/>
                <w:szCs w:val="18"/>
                <w:lang w:eastAsia="ja-JP"/>
              </w:rPr>
              <w:t>8 SD MPEG4</w:t>
            </w:r>
          </w:p>
        </w:tc>
        <w:tc>
          <w:tcPr>
            <w:tcW w:w="1067" w:type="dxa"/>
            <w:vMerge/>
          </w:tcPr>
          <w:p w14:paraId="09B17CD2" w14:textId="6E1BECC4" w:rsidR="004930A5" w:rsidRPr="00375074" w:rsidRDefault="004930A5" w:rsidP="0069106D">
            <w:pPr>
              <w:tabs>
                <w:tab w:val="left" w:pos="3119"/>
                <w:tab w:val="left" w:pos="4395"/>
              </w:tabs>
              <w:spacing w:before="40" w:afterLines="40" w:after="96"/>
              <w:jc w:val="center"/>
              <w:rPr>
                <w:i/>
                <w:sz w:val="18"/>
                <w:szCs w:val="18"/>
              </w:rPr>
            </w:pPr>
          </w:p>
        </w:tc>
        <w:tc>
          <w:tcPr>
            <w:tcW w:w="1361" w:type="dxa"/>
            <w:vMerge/>
            <w:vAlign w:val="center"/>
          </w:tcPr>
          <w:p w14:paraId="790E4553" w14:textId="77777777" w:rsidR="004930A5" w:rsidRPr="00375074" w:rsidRDefault="004930A5" w:rsidP="0069106D">
            <w:pPr>
              <w:tabs>
                <w:tab w:val="left" w:pos="3119"/>
                <w:tab w:val="left" w:pos="4395"/>
              </w:tabs>
              <w:spacing w:before="40" w:afterLines="40" w:after="96"/>
              <w:jc w:val="center"/>
              <w:rPr>
                <w:i/>
                <w:sz w:val="18"/>
                <w:szCs w:val="18"/>
              </w:rPr>
            </w:pPr>
          </w:p>
        </w:tc>
        <w:tc>
          <w:tcPr>
            <w:tcW w:w="2061" w:type="dxa"/>
            <w:vAlign w:val="center"/>
          </w:tcPr>
          <w:p w14:paraId="33867478" w14:textId="1C65C407" w:rsidR="004930A5" w:rsidRPr="00375074" w:rsidRDefault="00421B4A" w:rsidP="00535057">
            <w:pPr>
              <w:tabs>
                <w:tab w:val="left" w:pos="3119"/>
                <w:tab w:val="left" w:pos="4395"/>
              </w:tabs>
              <w:spacing w:before="40" w:afterLines="40" w:after="96"/>
              <w:jc w:val="center"/>
              <w:rPr>
                <w:i/>
                <w:sz w:val="18"/>
                <w:szCs w:val="18"/>
              </w:rPr>
            </w:pPr>
            <w:r>
              <w:rPr>
                <w:i/>
                <w:sz w:val="18"/>
                <w:szCs w:val="18"/>
                <w:lang w:eastAsia="ja-JP"/>
              </w:rPr>
              <w:t xml:space="preserve">To </w:t>
            </w:r>
            <w:r w:rsidR="004930A5">
              <w:rPr>
                <w:i/>
                <w:sz w:val="18"/>
                <w:szCs w:val="18"/>
                <w:lang w:eastAsia="ja-JP"/>
              </w:rPr>
              <w:t xml:space="preserve"> be migrated to </w:t>
            </w:r>
            <w:r w:rsidR="004930A5">
              <w:rPr>
                <w:i/>
                <w:sz w:val="18"/>
                <w:szCs w:val="18"/>
                <w:lang w:eastAsia="ja-JP"/>
              </w:rPr>
              <w:br/>
              <w:t>DVB-T2 during 2015</w:t>
            </w:r>
          </w:p>
        </w:tc>
      </w:tr>
      <w:tr w:rsidR="004930A5" w:rsidRPr="00554A44" w14:paraId="4A2AAFCB" w14:textId="77777777" w:rsidTr="00C0691E">
        <w:trPr>
          <w:jc w:val="center"/>
        </w:trPr>
        <w:tc>
          <w:tcPr>
            <w:tcW w:w="819" w:type="dxa"/>
            <w:vMerge/>
            <w:vAlign w:val="center"/>
          </w:tcPr>
          <w:p w14:paraId="11460CDB" w14:textId="77777777" w:rsidR="004930A5" w:rsidRPr="00554A44" w:rsidRDefault="004930A5" w:rsidP="0069106D">
            <w:pPr>
              <w:tabs>
                <w:tab w:val="left" w:pos="3119"/>
                <w:tab w:val="left" w:pos="4395"/>
              </w:tabs>
              <w:spacing w:before="40" w:afterLines="40" w:after="96"/>
              <w:jc w:val="center"/>
              <w:rPr>
                <w:sz w:val="18"/>
                <w:szCs w:val="18"/>
              </w:rPr>
            </w:pPr>
          </w:p>
        </w:tc>
        <w:tc>
          <w:tcPr>
            <w:tcW w:w="682" w:type="dxa"/>
          </w:tcPr>
          <w:p w14:paraId="4767DFAF" w14:textId="2D95CEF4"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1</w:t>
            </w:r>
          </w:p>
        </w:tc>
        <w:tc>
          <w:tcPr>
            <w:tcW w:w="1631" w:type="dxa"/>
          </w:tcPr>
          <w:p w14:paraId="76FD2A44" w14:textId="67312B0C"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DVB-T, 64-QAM</w:t>
            </w:r>
          </w:p>
        </w:tc>
        <w:tc>
          <w:tcPr>
            <w:tcW w:w="819" w:type="dxa"/>
          </w:tcPr>
          <w:p w14:paraId="694B6FE8" w14:textId="644D6557"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2/3; 3/4</w:t>
            </w:r>
          </w:p>
        </w:tc>
        <w:tc>
          <w:tcPr>
            <w:tcW w:w="818" w:type="dxa"/>
          </w:tcPr>
          <w:p w14:paraId="0E110534" w14:textId="0835AFB9"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1/4; 1/8; 1/32</w:t>
            </w:r>
          </w:p>
        </w:tc>
        <w:tc>
          <w:tcPr>
            <w:tcW w:w="955" w:type="dxa"/>
          </w:tcPr>
          <w:p w14:paraId="3E016146" w14:textId="0EA2FC04"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Fixed</w:t>
            </w:r>
          </w:p>
        </w:tc>
        <w:tc>
          <w:tcPr>
            <w:tcW w:w="954" w:type="dxa"/>
          </w:tcPr>
          <w:p w14:paraId="55FD9BE9" w14:textId="1DAAD496"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22.4 Mbit/s; 22.1 Mbit/s; 24.1 Mbit/s</w:t>
            </w:r>
          </w:p>
        </w:tc>
        <w:tc>
          <w:tcPr>
            <w:tcW w:w="1225" w:type="dxa"/>
          </w:tcPr>
          <w:p w14:paraId="7D531F8B" w14:textId="3DAA3BA2"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089" w:type="dxa"/>
          </w:tcPr>
          <w:p w14:paraId="78EE18E5" w14:textId="46BE9815" w:rsidR="004930A5" w:rsidRPr="00375074" w:rsidRDefault="004930A5"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295" w:type="dxa"/>
          </w:tcPr>
          <w:p w14:paraId="18DD3C7E" w14:textId="5AB60E87" w:rsidR="004930A5" w:rsidRPr="00375074" w:rsidRDefault="004930A5" w:rsidP="00B734BD">
            <w:pPr>
              <w:tabs>
                <w:tab w:val="left" w:pos="3119"/>
                <w:tab w:val="left" w:pos="4395"/>
              </w:tabs>
              <w:spacing w:before="40" w:afterLines="40" w:after="96"/>
              <w:rPr>
                <w:i/>
                <w:sz w:val="18"/>
                <w:szCs w:val="18"/>
                <w:lang w:eastAsia="ja-JP"/>
              </w:rPr>
            </w:pPr>
            <w:r w:rsidRPr="00375074">
              <w:rPr>
                <w:i/>
                <w:sz w:val="18"/>
                <w:szCs w:val="18"/>
                <w:lang w:eastAsia="ja-JP"/>
              </w:rPr>
              <w:t>3 SD MPEG2</w:t>
            </w:r>
          </w:p>
          <w:p w14:paraId="613DFDB4" w14:textId="7537F1D4" w:rsidR="004930A5" w:rsidRPr="00375074" w:rsidRDefault="004930A5" w:rsidP="009475D8">
            <w:pPr>
              <w:tabs>
                <w:tab w:val="left" w:pos="3119"/>
                <w:tab w:val="left" w:pos="4395"/>
              </w:tabs>
              <w:spacing w:before="40" w:afterLines="40" w:after="96"/>
              <w:rPr>
                <w:i/>
                <w:sz w:val="18"/>
                <w:szCs w:val="18"/>
                <w:lang w:eastAsia="ja-JP"/>
              </w:rPr>
            </w:pPr>
            <w:r w:rsidRPr="00375074">
              <w:rPr>
                <w:i/>
                <w:sz w:val="18"/>
                <w:szCs w:val="18"/>
                <w:lang w:eastAsia="ja-JP"/>
              </w:rPr>
              <w:t>10 SD MPEG4</w:t>
            </w:r>
          </w:p>
        </w:tc>
        <w:tc>
          <w:tcPr>
            <w:tcW w:w="1067" w:type="dxa"/>
            <w:vMerge/>
          </w:tcPr>
          <w:p w14:paraId="223ACD9D" w14:textId="77777777" w:rsidR="004930A5" w:rsidRPr="00375074" w:rsidDel="009475D8" w:rsidRDefault="004930A5" w:rsidP="0069106D">
            <w:pPr>
              <w:tabs>
                <w:tab w:val="left" w:pos="3119"/>
                <w:tab w:val="left" w:pos="4395"/>
              </w:tabs>
              <w:spacing w:before="40" w:afterLines="40" w:after="96"/>
              <w:jc w:val="center"/>
              <w:rPr>
                <w:i/>
                <w:sz w:val="18"/>
                <w:szCs w:val="18"/>
              </w:rPr>
            </w:pPr>
          </w:p>
        </w:tc>
        <w:tc>
          <w:tcPr>
            <w:tcW w:w="1361" w:type="dxa"/>
            <w:vMerge/>
            <w:vAlign w:val="center"/>
          </w:tcPr>
          <w:p w14:paraId="44EED71A" w14:textId="77777777" w:rsidR="004930A5" w:rsidRPr="00375074" w:rsidRDefault="004930A5" w:rsidP="0069106D">
            <w:pPr>
              <w:tabs>
                <w:tab w:val="left" w:pos="3119"/>
                <w:tab w:val="left" w:pos="4395"/>
              </w:tabs>
              <w:spacing w:before="40" w:afterLines="40" w:after="96"/>
              <w:jc w:val="center"/>
              <w:rPr>
                <w:i/>
                <w:sz w:val="18"/>
                <w:szCs w:val="18"/>
              </w:rPr>
            </w:pPr>
          </w:p>
        </w:tc>
        <w:tc>
          <w:tcPr>
            <w:tcW w:w="2061" w:type="dxa"/>
            <w:vAlign w:val="center"/>
          </w:tcPr>
          <w:p w14:paraId="19BEDCD6" w14:textId="50F000D2" w:rsidR="004930A5" w:rsidRPr="00375074" w:rsidDel="009475D8" w:rsidRDefault="00421B4A" w:rsidP="0069106D">
            <w:pPr>
              <w:tabs>
                <w:tab w:val="left" w:pos="3119"/>
                <w:tab w:val="left" w:pos="4395"/>
              </w:tabs>
              <w:spacing w:before="40" w:afterLines="40" w:after="96"/>
              <w:jc w:val="center"/>
              <w:rPr>
                <w:i/>
                <w:sz w:val="18"/>
                <w:szCs w:val="18"/>
              </w:rPr>
            </w:pPr>
            <w:r>
              <w:rPr>
                <w:i/>
                <w:sz w:val="18"/>
                <w:szCs w:val="18"/>
                <w:lang w:eastAsia="ja-JP"/>
              </w:rPr>
              <w:t>To</w:t>
            </w:r>
            <w:r w:rsidR="004930A5">
              <w:rPr>
                <w:i/>
                <w:sz w:val="18"/>
                <w:szCs w:val="18"/>
                <w:lang w:eastAsia="ja-JP"/>
              </w:rPr>
              <w:t xml:space="preserve"> be migrated to </w:t>
            </w:r>
            <w:r w:rsidR="004930A5">
              <w:rPr>
                <w:i/>
                <w:sz w:val="18"/>
                <w:szCs w:val="18"/>
                <w:lang w:eastAsia="ja-JP"/>
              </w:rPr>
              <w:br/>
              <w:t>DVB-T2 during 2015</w:t>
            </w:r>
          </w:p>
        </w:tc>
      </w:tr>
      <w:tr w:rsidR="00A76D2D" w:rsidRPr="00554A44" w14:paraId="715B885A" w14:textId="77777777" w:rsidTr="00C0691E">
        <w:trPr>
          <w:jc w:val="center"/>
        </w:trPr>
        <w:tc>
          <w:tcPr>
            <w:tcW w:w="819" w:type="dxa"/>
            <w:vMerge/>
            <w:vAlign w:val="center"/>
          </w:tcPr>
          <w:p w14:paraId="62A6E579" w14:textId="77777777" w:rsidR="009475D8" w:rsidRPr="00554A44" w:rsidRDefault="009475D8" w:rsidP="0069106D">
            <w:pPr>
              <w:tabs>
                <w:tab w:val="left" w:pos="3119"/>
                <w:tab w:val="left" w:pos="4395"/>
              </w:tabs>
              <w:spacing w:before="40" w:afterLines="40" w:after="96"/>
              <w:jc w:val="center"/>
              <w:rPr>
                <w:sz w:val="18"/>
                <w:szCs w:val="18"/>
              </w:rPr>
            </w:pPr>
          </w:p>
        </w:tc>
        <w:tc>
          <w:tcPr>
            <w:tcW w:w="682" w:type="dxa"/>
          </w:tcPr>
          <w:p w14:paraId="37BE2DEC" w14:textId="6742ED55"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1</w:t>
            </w:r>
          </w:p>
        </w:tc>
        <w:tc>
          <w:tcPr>
            <w:tcW w:w="1631" w:type="dxa"/>
          </w:tcPr>
          <w:p w14:paraId="15F47DD8" w14:textId="33BC1698"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DVB-T2, 256QAM</w:t>
            </w:r>
          </w:p>
        </w:tc>
        <w:tc>
          <w:tcPr>
            <w:tcW w:w="819" w:type="dxa"/>
          </w:tcPr>
          <w:p w14:paraId="5F8C8967" w14:textId="118D1CE1"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2/3; 3/4</w:t>
            </w:r>
          </w:p>
        </w:tc>
        <w:tc>
          <w:tcPr>
            <w:tcW w:w="818" w:type="dxa"/>
          </w:tcPr>
          <w:p w14:paraId="2D802EA1" w14:textId="7FDA6A0C" w:rsidR="009475D8" w:rsidRPr="00375074" w:rsidRDefault="009475D8">
            <w:pPr>
              <w:tabs>
                <w:tab w:val="left" w:pos="3119"/>
                <w:tab w:val="left" w:pos="4395"/>
              </w:tabs>
              <w:spacing w:before="40" w:afterLines="40" w:after="96"/>
              <w:jc w:val="center"/>
              <w:rPr>
                <w:i/>
                <w:sz w:val="18"/>
                <w:szCs w:val="18"/>
                <w:lang w:eastAsia="ja-JP"/>
              </w:rPr>
            </w:pPr>
            <w:r w:rsidRPr="00375074">
              <w:rPr>
                <w:i/>
                <w:sz w:val="18"/>
                <w:szCs w:val="18"/>
                <w:lang w:eastAsia="ja-JP"/>
              </w:rPr>
              <w:t>1/16; 1/8</w:t>
            </w:r>
          </w:p>
        </w:tc>
        <w:tc>
          <w:tcPr>
            <w:tcW w:w="955" w:type="dxa"/>
          </w:tcPr>
          <w:p w14:paraId="298993C8" w14:textId="377BF3F7"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Fixed</w:t>
            </w:r>
          </w:p>
        </w:tc>
        <w:tc>
          <w:tcPr>
            <w:tcW w:w="954" w:type="dxa"/>
          </w:tcPr>
          <w:p w14:paraId="1DF72977" w14:textId="24F25537" w:rsidR="009475D8" w:rsidRPr="00375074" w:rsidRDefault="009475D8">
            <w:pPr>
              <w:tabs>
                <w:tab w:val="left" w:pos="3119"/>
                <w:tab w:val="left" w:pos="4395"/>
              </w:tabs>
              <w:spacing w:before="40" w:afterLines="40" w:after="96"/>
              <w:jc w:val="center"/>
              <w:rPr>
                <w:i/>
                <w:sz w:val="18"/>
                <w:szCs w:val="18"/>
                <w:lang w:eastAsia="ja-JP"/>
              </w:rPr>
            </w:pPr>
            <w:r w:rsidRPr="00375074">
              <w:rPr>
                <w:i/>
                <w:sz w:val="18"/>
                <w:szCs w:val="18"/>
                <w:lang w:eastAsia="ja-JP"/>
              </w:rPr>
              <w:t>36.6 Mbit/s; 37.1 Mbit/s</w:t>
            </w:r>
          </w:p>
        </w:tc>
        <w:tc>
          <w:tcPr>
            <w:tcW w:w="1225" w:type="dxa"/>
          </w:tcPr>
          <w:p w14:paraId="2DFE6A7C" w14:textId="5A368759" w:rsidR="009475D8" w:rsidRPr="00375074" w:rsidRDefault="00A76D2D" w:rsidP="0069106D">
            <w:pPr>
              <w:tabs>
                <w:tab w:val="left" w:pos="3119"/>
                <w:tab w:val="left" w:pos="4395"/>
              </w:tabs>
              <w:spacing w:before="40" w:afterLines="40" w:after="96"/>
              <w:jc w:val="center"/>
              <w:rPr>
                <w:i/>
                <w:sz w:val="18"/>
                <w:szCs w:val="18"/>
                <w:lang w:eastAsia="ja-JP"/>
              </w:rPr>
            </w:pPr>
            <w:r w:rsidRPr="00375074">
              <w:rPr>
                <w:i/>
                <w:sz w:val="18"/>
                <w:szCs w:val="18"/>
                <w:lang w:eastAsia="ja-JP"/>
              </w:rPr>
              <w:t>≈</w:t>
            </w:r>
            <w:r w:rsidR="009475D8" w:rsidRPr="00375074">
              <w:rPr>
                <w:i/>
                <w:sz w:val="18"/>
                <w:szCs w:val="18"/>
                <w:lang w:eastAsia="ja-JP"/>
              </w:rPr>
              <w:t>98.0%</w:t>
            </w:r>
          </w:p>
        </w:tc>
        <w:tc>
          <w:tcPr>
            <w:tcW w:w="1089" w:type="dxa"/>
          </w:tcPr>
          <w:p w14:paraId="1447EFFD" w14:textId="33B35109"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295" w:type="dxa"/>
          </w:tcPr>
          <w:p w14:paraId="013885AA" w14:textId="1E43CD78" w:rsidR="009475D8" w:rsidRPr="00375074" w:rsidRDefault="009475D8" w:rsidP="00B734BD">
            <w:pPr>
              <w:tabs>
                <w:tab w:val="left" w:pos="3119"/>
                <w:tab w:val="left" w:pos="4395"/>
              </w:tabs>
              <w:spacing w:before="40" w:afterLines="40" w:after="96"/>
              <w:rPr>
                <w:i/>
                <w:sz w:val="18"/>
                <w:szCs w:val="18"/>
                <w:lang w:eastAsia="ja-JP"/>
              </w:rPr>
            </w:pPr>
            <w:r w:rsidRPr="00375074">
              <w:rPr>
                <w:i/>
                <w:sz w:val="18"/>
                <w:szCs w:val="18"/>
                <w:lang w:eastAsia="ja-JP"/>
              </w:rPr>
              <w:t>5 HD MPEG4</w:t>
            </w:r>
          </w:p>
          <w:p w14:paraId="26CE87B1" w14:textId="68443DD7" w:rsidR="009475D8" w:rsidRPr="00375074" w:rsidRDefault="009475D8" w:rsidP="009475D8">
            <w:pPr>
              <w:tabs>
                <w:tab w:val="left" w:pos="3119"/>
                <w:tab w:val="left" w:pos="4395"/>
              </w:tabs>
              <w:spacing w:before="40" w:afterLines="40" w:after="96"/>
              <w:rPr>
                <w:i/>
                <w:sz w:val="18"/>
                <w:szCs w:val="18"/>
                <w:lang w:eastAsia="ja-JP"/>
              </w:rPr>
            </w:pPr>
          </w:p>
        </w:tc>
        <w:tc>
          <w:tcPr>
            <w:tcW w:w="1067" w:type="dxa"/>
            <w:vMerge/>
          </w:tcPr>
          <w:p w14:paraId="5C384F6A" w14:textId="77777777" w:rsidR="009475D8" w:rsidRPr="00375074" w:rsidDel="009475D8" w:rsidRDefault="009475D8" w:rsidP="0069106D">
            <w:pPr>
              <w:tabs>
                <w:tab w:val="left" w:pos="3119"/>
                <w:tab w:val="left" w:pos="4395"/>
              </w:tabs>
              <w:spacing w:before="40" w:afterLines="40" w:after="96"/>
              <w:jc w:val="center"/>
              <w:rPr>
                <w:i/>
                <w:sz w:val="18"/>
                <w:szCs w:val="18"/>
              </w:rPr>
            </w:pPr>
          </w:p>
        </w:tc>
        <w:tc>
          <w:tcPr>
            <w:tcW w:w="1361" w:type="dxa"/>
            <w:vMerge/>
            <w:vAlign w:val="center"/>
          </w:tcPr>
          <w:p w14:paraId="774B8599" w14:textId="77777777" w:rsidR="009475D8" w:rsidRPr="00375074" w:rsidRDefault="009475D8" w:rsidP="0069106D">
            <w:pPr>
              <w:tabs>
                <w:tab w:val="left" w:pos="3119"/>
                <w:tab w:val="left" w:pos="4395"/>
              </w:tabs>
              <w:spacing w:before="40" w:afterLines="40" w:after="96"/>
              <w:jc w:val="center"/>
              <w:rPr>
                <w:i/>
                <w:sz w:val="18"/>
                <w:szCs w:val="18"/>
              </w:rPr>
            </w:pPr>
          </w:p>
        </w:tc>
        <w:tc>
          <w:tcPr>
            <w:tcW w:w="2061" w:type="dxa"/>
            <w:vAlign w:val="center"/>
          </w:tcPr>
          <w:p w14:paraId="27513499" w14:textId="1D0543CA" w:rsidR="009475D8" w:rsidRPr="00375074" w:rsidDel="009475D8" w:rsidRDefault="009475D8" w:rsidP="0069106D">
            <w:pPr>
              <w:tabs>
                <w:tab w:val="left" w:pos="3119"/>
                <w:tab w:val="left" w:pos="4395"/>
              </w:tabs>
              <w:spacing w:before="40" w:afterLines="40" w:after="96"/>
              <w:jc w:val="center"/>
              <w:rPr>
                <w:i/>
                <w:sz w:val="18"/>
                <w:szCs w:val="18"/>
              </w:rPr>
            </w:pPr>
            <w:r w:rsidRPr="00375074">
              <w:rPr>
                <w:i/>
                <w:sz w:val="18"/>
                <w:szCs w:val="18"/>
              </w:rPr>
              <w:t>Public service and commercial channels with regional content</w:t>
            </w:r>
          </w:p>
        </w:tc>
      </w:tr>
      <w:tr w:rsidR="00A76D2D" w:rsidRPr="00554A44" w14:paraId="190EA916" w14:textId="77777777" w:rsidTr="00C0691E">
        <w:trPr>
          <w:jc w:val="center"/>
        </w:trPr>
        <w:tc>
          <w:tcPr>
            <w:tcW w:w="819" w:type="dxa"/>
            <w:vMerge/>
            <w:vAlign w:val="center"/>
          </w:tcPr>
          <w:p w14:paraId="4EBF6880" w14:textId="77777777" w:rsidR="009475D8" w:rsidRPr="00554A44" w:rsidRDefault="009475D8" w:rsidP="0069106D">
            <w:pPr>
              <w:tabs>
                <w:tab w:val="left" w:pos="3119"/>
                <w:tab w:val="left" w:pos="4395"/>
              </w:tabs>
              <w:spacing w:before="40" w:afterLines="40" w:after="96"/>
              <w:jc w:val="center"/>
              <w:rPr>
                <w:sz w:val="18"/>
                <w:szCs w:val="18"/>
              </w:rPr>
            </w:pPr>
          </w:p>
        </w:tc>
        <w:tc>
          <w:tcPr>
            <w:tcW w:w="682" w:type="dxa"/>
          </w:tcPr>
          <w:p w14:paraId="2018DBE1" w14:textId="62797194"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1</w:t>
            </w:r>
          </w:p>
        </w:tc>
        <w:tc>
          <w:tcPr>
            <w:tcW w:w="1631" w:type="dxa"/>
          </w:tcPr>
          <w:p w14:paraId="74B8175C" w14:textId="2E5EFA7B"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DVB-T2, 256QAM</w:t>
            </w:r>
          </w:p>
        </w:tc>
        <w:tc>
          <w:tcPr>
            <w:tcW w:w="819" w:type="dxa"/>
          </w:tcPr>
          <w:p w14:paraId="55650F58" w14:textId="768D1D01"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3/5; 2/3; 3/4</w:t>
            </w:r>
          </w:p>
        </w:tc>
        <w:tc>
          <w:tcPr>
            <w:tcW w:w="818" w:type="dxa"/>
          </w:tcPr>
          <w:p w14:paraId="210A849A" w14:textId="66C0AFBF" w:rsidR="009475D8" w:rsidRPr="00375074" w:rsidRDefault="009475D8" w:rsidP="009475D8">
            <w:pPr>
              <w:tabs>
                <w:tab w:val="left" w:pos="3119"/>
                <w:tab w:val="left" w:pos="4395"/>
              </w:tabs>
              <w:spacing w:before="40" w:afterLines="40" w:after="96"/>
              <w:jc w:val="center"/>
              <w:rPr>
                <w:i/>
                <w:sz w:val="18"/>
                <w:szCs w:val="18"/>
                <w:lang w:eastAsia="ja-JP"/>
              </w:rPr>
            </w:pPr>
            <w:r w:rsidRPr="00375074">
              <w:rPr>
                <w:i/>
                <w:sz w:val="18"/>
                <w:szCs w:val="18"/>
                <w:lang w:eastAsia="ja-JP"/>
              </w:rPr>
              <w:t>19/256; 1/8</w:t>
            </w:r>
          </w:p>
        </w:tc>
        <w:tc>
          <w:tcPr>
            <w:tcW w:w="955" w:type="dxa"/>
          </w:tcPr>
          <w:p w14:paraId="2B8DD56C" w14:textId="7836B23A"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Fixed</w:t>
            </w:r>
          </w:p>
        </w:tc>
        <w:tc>
          <w:tcPr>
            <w:tcW w:w="954" w:type="dxa"/>
          </w:tcPr>
          <w:p w14:paraId="7B416307" w14:textId="15FCD1C1" w:rsidR="009475D8" w:rsidRPr="00375074" w:rsidRDefault="009475D8">
            <w:pPr>
              <w:tabs>
                <w:tab w:val="left" w:pos="3119"/>
                <w:tab w:val="left" w:pos="4395"/>
              </w:tabs>
              <w:spacing w:before="40" w:afterLines="40" w:after="96"/>
              <w:jc w:val="center"/>
              <w:rPr>
                <w:i/>
                <w:sz w:val="18"/>
                <w:szCs w:val="18"/>
                <w:lang w:eastAsia="ja-JP"/>
              </w:rPr>
            </w:pPr>
            <w:r w:rsidRPr="00375074">
              <w:rPr>
                <w:i/>
                <w:sz w:val="18"/>
                <w:szCs w:val="18"/>
                <w:lang w:eastAsia="ja-JP"/>
              </w:rPr>
              <w:t>30.8 Mbit/s; 31.6 Mbit/s; 32.5 Mbit/s</w:t>
            </w:r>
          </w:p>
        </w:tc>
        <w:tc>
          <w:tcPr>
            <w:tcW w:w="1225" w:type="dxa"/>
          </w:tcPr>
          <w:p w14:paraId="1680F8BC" w14:textId="27C166AF" w:rsidR="009475D8" w:rsidRPr="00375074" w:rsidRDefault="00A76D2D" w:rsidP="0069106D">
            <w:pPr>
              <w:tabs>
                <w:tab w:val="left" w:pos="3119"/>
                <w:tab w:val="left" w:pos="4395"/>
              </w:tabs>
              <w:spacing w:before="40" w:afterLines="40" w:after="96"/>
              <w:jc w:val="center"/>
              <w:rPr>
                <w:i/>
                <w:sz w:val="18"/>
                <w:szCs w:val="18"/>
                <w:lang w:eastAsia="ja-JP"/>
              </w:rPr>
            </w:pPr>
            <w:r w:rsidRPr="00375074">
              <w:rPr>
                <w:i/>
                <w:sz w:val="18"/>
                <w:szCs w:val="18"/>
                <w:lang w:eastAsia="ja-JP"/>
              </w:rPr>
              <w:t>≈</w:t>
            </w:r>
            <w:r w:rsidR="009475D8" w:rsidRPr="00375074">
              <w:rPr>
                <w:i/>
                <w:sz w:val="18"/>
                <w:szCs w:val="18"/>
                <w:lang w:eastAsia="ja-JP"/>
              </w:rPr>
              <w:t>98.0%</w:t>
            </w:r>
          </w:p>
        </w:tc>
        <w:tc>
          <w:tcPr>
            <w:tcW w:w="1089" w:type="dxa"/>
          </w:tcPr>
          <w:p w14:paraId="6CD2FB11" w14:textId="329E1491" w:rsidR="009475D8" w:rsidRPr="00375074" w:rsidRDefault="009475D8" w:rsidP="0069106D">
            <w:pPr>
              <w:tabs>
                <w:tab w:val="left" w:pos="3119"/>
                <w:tab w:val="left" w:pos="4395"/>
              </w:tabs>
              <w:spacing w:before="40" w:afterLines="40" w:after="96"/>
              <w:jc w:val="center"/>
              <w:rPr>
                <w:i/>
                <w:sz w:val="18"/>
                <w:szCs w:val="18"/>
                <w:lang w:eastAsia="ja-JP"/>
              </w:rPr>
            </w:pPr>
            <w:r w:rsidRPr="00375074">
              <w:rPr>
                <w:i/>
                <w:sz w:val="18"/>
                <w:szCs w:val="18"/>
                <w:lang w:eastAsia="ja-JP"/>
              </w:rPr>
              <w:t>98.0%</w:t>
            </w:r>
          </w:p>
        </w:tc>
        <w:tc>
          <w:tcPr>
            <w:tcW w:w="1295" w:type="dxa"/>
          </w:tcPr>
          <w:p w14:paraId="7587D1EB" w14:textId="49F06E2E" w:rsidR="009475D8" w:rsidRPr="00375074" w:rsidRDefault="009475D8" w:rsidP="00B734BD">
            <w:pPr>
              <w:tabs>
                <w:tab w:val="left" w:pos="3119"/>
                <w:tab w:val="left" w:pos="4395"/>
              </w:tabs>
              <w:spacing w:before="40" w:afterLines="40" w:after="96"/>
              <w:rPr>
                <w:i/>
                <w:sz w:val="18"/>
                <w:szCs w:val="18"/>
                <w:lang w:eastAsia="ja-JP"/>
              </w:rPr>
            </w:pPr>
            <w:r w:rsidRPr="00375074">
              <w:rPr>
                <w:i/>
                <w:sz w:val="18"/>
                <w:szCs w:val="18"/>
                <w:lang w:eastAsia="ja-JP"/>
              </w:rPr>
              <w:t>3 HD MPEG4; 1 SD  MPEG4</w:t>
            </w:r>
          </w:p>
          <w:p w14:paraId="74F6B2E9" w14:textId="77777777" w:rsidR="009475D8" w:rsidRPr="00375074" w:rsidRDefault="009475D8" w:rsidP="00B734BD">
            <w:pPr>
              <w:tabs>
                <w:tab w:val="left" w:pos="3119"/>
                <w:tab w:val="left" w:pos="4395"/>
              </w:tabs>
              <w:spacing w:before="40" w:afterLines="40" w:after="96"/>
              <w:rPr>
                <w:i/>
                <w:sz w:val="18"/>
                <w:szCs w:val="18"/>
                <w:lang w:eastAsia="ja-JP"/>
              </w:rPr>
            </w:pPr>
          </w:p>
        </w:tc>
        <w:tc>
          <w:tcPr>
            <w:tcW w:w="1067" w:type="dxa"/>
            <w:vMerge/>
          </w:tcPr>
          <w:p w14:paraId="373A7886" w14:textId="77777777" w:rsidR="009475D8" w:rsidRPr="00375074" w:rsidDel="009475D8" w:rsidRDefault="009475D8" w:rsidP="0069106D">
            <w:pPr>
              <w:tabs>
                <w:tab w:val="left" w:pos="3119"/>
                <w:tab w:val="left" w:pos="4395"/>
              </w:tabs>
              <w:spacing w:before="40" w:afterLines="40" w:after="96"/>
              <w:jc w:val="center"/>
              <w:rPr>
                <w:i/>
                <w:sz w:val="18"/>
                <w:szCs w:val="18"/>
              </w:rPr>
            </w:pPr>
          </w:p>
        </w:tc>
        <w:tc>
          <w:tcPr>
            <w:tcW w:w="1361" w:type="dxa"/>
            <w:vMerge/>
            <w:vAlign w:val="center"/>
          </w:tcPr>
          <w:p w14:paraId="592E8B76" w14:textId="77777777" w:rsidR="009475D8" w:rsidRPr="00375074" w:rsidRDefault="009475D8" w:rsidP="0069106D">
            <w:pPr>
              <w:tabs>
                <w:tab w:val="left" w:pos="3119"/>
                <w:tab w:val="left" w:pos="4395"/>
              </w:tabs>
              <w:spacing w:before="40" w:afterLines="40" w:after="96"/>
              <w:jc w:val="center"/>
              <w:rPr>
                <w:i/>
                <w:sz w:val="18"/>
                <w:szCs w:val="18"/>
              </w:rPr>
            </w:pPr>
          </w:p>
        </w:tc>
        <w:tc>
          <w:tcPr>
            <w:tcW w:w="2061" w:type="dxa"/>
            <w:vAlign w:val="center"/>
          </w:tcPr>
          <w:p w14:paraId="69A92573" w14:textId="0D5CF30D" w:rsidR="009475D8" w:rsidRPr="00375074" w:rsidRDefault="004930A5" w:rsidP="0069106D">
            <w:pPr>
              <w:tabs>
                <w:tab w:val="left" w:pos="3119"/>
                <w:tab w:val="left" w:pos="4395"/>
              </w:tabs>
              <w:spacing w:before="40" w:afterLines="40" w:after="96"/>
              <w:jc w:val="center"/>
              <w:rPr>
                <w:i/>
                <w:sz w:val="18"/>
                <w:szCs w:val="18"/>
              </w:rPr>
            </w:pPr>
            <w:r w:rsidRPr="00375074">
              <w:rPr>
                <w:i/>
                <w:sz w:val="18"/>
                <w:szCs w:val="18"/>
                <w:lang w:eastAsia="ja-JP"/>
              </w:rPr>
              <w:t>Commercial channels with regional content</w:t>
            </w:r>
          </w:p>
        </w:tc>
      </w:tr>
    </w:tbl>
    <w:p w14:paraId="4A890700" w14:textId="77777777" w:rsidR="00503F0B" w:rsidRPr="009475D8" w:rsidRDefault="00503F0B" w:rsidP="00503F0B">
      <w:pPr>
        <w:pStyle w:val="enumlev1"/>
        <w:rPr>
          <w:lang w:val="en-AU"/>
        </w:rPr>
      </w:pPr>
    </w:p>
    <w:p w14:paraId="4B482449" w14:textId="77777777" w:rsidR="009475D8" w:rsidRPr="009475D8" w:rsidRDefault="009475D8" w:rsidP="00503F0B">
      <w:pPr>
        <w:pStyle w:val="enumlev1"/>
        <w:rPr>
          <w:lang w:val="en-AU"/>
        </w:rPr>
      </w:pPr>
    </w:p>
    <w:p w14:paraId="05DE6165" w14:textId="77777777" w:rsidR="00503F0B" w:rsidRPr="009475D8" w:rsidRDefault="00503F0B" w:rsidP="00503F0B">
      <w:pPr>
        <w:spacing w:before="0"/>
        <w:ind w:left="357"/>
        <w:jc w:val="center"/>
        <w:rPr>
          <w:lang w:val="en-US" w:eastAsia="zh-CN"/>
        </w:rPr>
      </w:pPr>
      <w:r w:rsidRPr="009475D8">
        <w:rPr>
          <w:i/>
        </w:rPr>
        <w:t>_______________</w:t>
      </w:r>
    </w:p>
    <w:p w14:paraId="3F4B23BA" w14:textId="77777777" w:rsidR="00503F0B" w:rsidRPr="009475D8" w:rsidRDefault="00503F0B" w:rsidP="00503F0B">
      <w:pPr>
        <w:rPr>
          <w:lang w:val="en-US" w:eastAsia="zh-CN"/>
        </w:rPr>
      </w:pPr>
    </w:p>
    <w:p w14:paraId="40A66DB6" w14:textId="77777777" w:rsidR="000069D4" w:rsidRPr="00D8032B" w:rsidRDefault="000069D4" w:rsidP="00DD4BED">
      <w:pPr>
        <w:rPr>
          <w:lang w:val="fr-FR" w:eastAsia="zh-CN"/>
        </w:rPr>
      </w:pPr>
    </w:p>
    <w:sectPr w:rsidR="000069D4" w:rsidRPr="00D8032B" w:rsidSect="00503F0B">
      <w:headerReference w:type="default" r:id="rId14"/>
      <w:footerReference w:type="default" r:id="rId15"/>
      <w:headerReference w:type="first" r:id="rId16"/>
      <w:footerReference w:type="first" r:id="rId17"/>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9856C" w14:textId="77777777" w:rsidR="005D6A51" w:rsidRDefault="005D6A51">
      <w:r>
        <w:separator/>
      </w:r>
    </w:p>
  </w:endnote>
  <w:endnote w:type="continuationSeparator" w:id="0">
    <w:p w14:paraId="1CDAD2A3" w14:textId="77777777" w:rsidR="005D6A51" w:rsidRDefault="005D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3EAD2" w14:textId="77777777" w:rsidR="0069106D" w:rsidRDefault="00691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550B" w14:textId="7224FD64" w:rsidR="0069106D" w:rsidRPr="00982084" w:rsidRDefault="0069106D">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49FFC" w14:textId="77777777" w:rsidR="0069106D" w:rsidRPr="00503F0B" w:rsidRDefault="0069106D"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78190" w14:textId="77777777" w:rsidR="005D6A51" w:rsidRDefault="005D6A51">
      <w:r>
        <w:t>____________________</w:t>
      </w:r>
    </w:p>
  </w:footnote>
  <w:footnote w:type="continuationSeparator" w:id="0">
    <w:p w14:paraId="0D0C35B5" w14:textId="77777777" w:rsidR="005D6A51" w:rsidRDefault="005D6A51">
      <w:r>
        <w:continuationSeparator/>
      </w:r>
    </w:p>
  </w:footnote>
  <w:footnote w:id="1">
    <w:p w14:paraId="106D1D4D" w14:textId="77777777" w:rsidR="0069106D" w:rsidRDefault="0069106D"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14:paraId="174885B7" w14:textId="3FF0257F" w:rsidR="00CA2E16" w:rsidRPr="000E5474" w:rsidRDefault="00CA2E16" w:rsidP="00CA2E16">
      <w:pPr>
        <w:pStyle w:val="FootnoteText"/>
      </w:pPr>
      <w:r>
        <w:rPr>
          <w:rStyle w:val="FootnoteReference"/>
        </w:rPr>
        <w:footnoteRef/>
      </w:r>
      <w:r>
        <w:t xml:space="preserve"> </w:t>
      </w:r>
      <w:r w:rsidRPr="000E5474">
        <w:t>The PTS definition of free television is television that can be received unencrypted and free of charge</w:t>
      </w:r>
      <w:r>
        <w:t xml:space="preserve"> </w:t>
      </w:r>
      <w:r w:rsidRPr="000E5474">
        <w:t>by the end-user without requiring a subscription or equivalent. Free television is only available via the</w:t>
      </w:r>
      <w:r>
        <w:t xml:space="preserve"> </w:t>
      </w:r>
      <w:r w:rsidRPr="000E5474">
        <w:t>terrestrial network, where the broadcasters purchase the transmission service directly from Teracom,</w:t>
      </w:r>
      <w:r>
        <w:t xml:space="preserve"> </w:t>
      </w:r>
      <w:r w:rsidRPr="000E5474">
        <w:t>which transmits the channels unencrypted.</w:t>
      </w:r>
    </w:p>
  </w:footnote>
  <w:footnote w:id="3">
    <w:p w14:paraId="4509D609" w14:textId="77777777" w:rsidR="0069106D" w:rsidRPr="0091383A" w:rsidRDefault="0069106D"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9CBD" w14:textId="77777777" w:rsidR="0069106D" w:rsidRDefault="0069106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3042">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7F69" w14:textId="77777777" w:rsidR="0069106D" w:rsidRDefault="0069106D"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3042">
      <w:rPr>
        <w:rStyle w:val="PageNumber"/>
        <w:noProof/>
      </w:rPr>
      <w:t>11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A2AA3" w14:textId="77777777" w:rsidR="0069106D" w:rsidRDefault="0069106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3042">
      <w:rPr>
        <w:rStyle w:val="PageNumber"/>
        <w:noProof/>
      </w:rPr>
      <w:t>13</w:t>
    </w:r>
    <w:r>
      <w:rPr>
        <w:rStyle w:val="PageNumber"/>
      </w:rPr>
      <w:fldChar w:fldCharType="end"/>
    </w:r>
    <w:r>
      <w:rPr>
        <w:rStyle w:val="PageNumber"/>
      </w:rPr>
      <w:t xml:space="preserve"> -</w:t>
    </w:r>
  </w:p>
  <w:p w14:paraId="63D2745F" w14:textId="77777777" w:rsidR="0069106D" w:rsidRDefault="0069106D">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A349" w14:textId="77777777" w:rsidR="0069106D" w:rsidRDefault="0069106D"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B3042">
      <w:rPr>
        <w:rStyle w:val="PageNumber"/>
        <w:noProof/>
      </w:rPr>
      <w:t>12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A7D55"/>
    <w:rsid w:val="000B6E0A"/>
    <w:rsid w:val="000C2E8E"/>
    <w:rsid w:val="000E0E7C"/>
    <w:rsid w:val="000E5474"/>
    <w:rsid w:val="000F1B4B"/>
    <w:rsid w:val="0012744F"/>
    <w:rsid w:val="001355B3"/>
    <w:rsid w:val="00156F66"/>
    <w:rsid w:val="00182528"/>
    <w:rsid w:val="0018500B"/>
    <w:rsid w:val="00196A19"/>
    <w:rsid w:val="001B3042"/>
    <w:rsid w:val="00202DC1"/>
    <w:rsid w:val="002116EE"/>
    <w:rsid w:val="002309D8"/>
    <w:rsid w:val="00282E4A"/>
    <w:rsid w:val="002A7FE2"/>
    <w:rsid w:val="002B28EA"/>
    <w:rsid w:val="002E1B4F"/>
    <w:rsid w:val="002F2E67"/>
    <w:rsid w:val="00313787"/>
    <w:rsid w:val="00315546"/>
    <w:rsid w:val="00330567"/>
    <w:rsid w:val="003554C4"/>
    <w:rsid w:val="00375074"/>
    <w:rsid w:val="00386A9D"/>
    <w:rsid w:val="00391081"/>
    <w:rsid w:val="003B2789"/>
    <w:rsid w:val="003C13CE"/>
    <w:rsid w:val="003E0D2F"/>
    <w:rsid w:val="003E2518"/>
    <w:rsid w:val="003E7CEF"/>
    <w:rsid w:val="00421B4A"/>
    <w:rsid w:val="004930A5"/>
    <w:rsid w:val="004B14E5"/>
    <w:rsid w:val="004B1EF7"/>
    <w:rsid w:val="004B3FAD"/>
    <w:rsid w:val="004C2937"/>
    <w:rsid w:val="00501DCA"/>
    <w:rsid w:val="00503F0B"/>
    <w:rsid w:val="00513A47"/>
    <w:rsid w:val="00535057"/>
    <w:rsid w:val="00535BFB"/>
    <w:rsid w:val="005408DF"/>
    <w:rsid w:val="00554A44"/>
    <w:rsid w:val="00573344"/>
    <w:rsid w:val="00583F9B"/>
    <w:rsid w:val="005D6A51"/>
    <w:rsid w:val="005E5C10"/>
    <w:rsid w:val="005F2C78"/>
    <w:rsid w:val="006144E4"/>
    <w:rsid w:val="00642C58"/>
    <w:rsid w:val="00650299"/>
    <w:rsid w:val="00655FC5"/>
    <w:rsid w:val="0069106D"/>
    <w:rsid w:val="006911C7"/>
    <w:rsid w:val="007C4635"/>
    <w:rsid w:val="00816AB9"/>
    <w:rsid w:val="00822581"/>
    <w:rsid w:val="008309DD"/>
    <w:rsid w:val="0083227A"/>
    <w:rsid w:val="00866900"/>
    <w:rsid w:val="00881BA1"/>
    <w:rsid w:val="0089561A"/>
    <w:rsid w:val="008C26B8"/>
    <w:rsid w:val="008F208F"/>
    <w:rsid w:val="009164EA"/>
    <w:rsid w:val="00940ADF"/>
    <w:rsid w:val="009475D8"/>
    <w:rsid w:val="00952364"/>
    <w:rsid w:val="00961629"/>
    <w:rsid w:val="009709ED"/>
    <w:rsid w:val="00982084"/>
    <w:rsid w:val="00995963"/>
    <w:rsid w:val="00996275"/>
    <w:rsid w:val="009B61EB"/>
    <w:rsid w:val="009C2064"/>
    <w:rsid w:val="009D1697"/>
    <w:rsid w:val="009D29B0"/>
    <w:rsid w:val="00A014F8"/>
    <w:rsid w:val="00A0659A"/>
    <w:rsid w:val="00A5173C"/>
    <w:rsid w:val="00A61AEF"/>
    <w:rsid w:val="00A76D2D"/>
    <w:rsid w:val="00AD31BF"/>
    <w:rsid w:val="00AD6754"/>
    <w:rsid w:val="00AF173A"/>
    <w:rsid w:val="00AF3C21"/>
    <w:rsid w:val="00B066A4"/>
    <w:rsid w:val="00B07A13"/>
    <w:rsid w:val="00B4279B"/>
    <w:rsid w:val="00B45FC9"/>
    <w:rsid w:val="00B847B3"/>
    <w:rsid w:val="00BC7CCF"/>
    <w:rsid w:val="00BE470B"/>
    <w:rsid w:val="00C57A91"/>
    <w:rsid w:val="00CA2E16"/>
    <w:rsid w:val="00CC01C2"/>
    <w:rsid w:val="00CF21F2"/>
    <w:rsid w:val="00D02712"/>
    <w:rsid w:val="00D214D0"/>
    <w:rsid w:val="00D6546B"/>
    <w:rsid w:val="00DD4BED"/>
    <w:rsid w:val="00DE39F0"/>
    <w:rsid w:val="00DF0AF3"/>
    <w:rsid w:val="00DF568E"/>
    <w:rsid w:val="00E27D7E"/>
    <w:rsid w:val="00E31CB4"/>
    <w:rsid w:val="00E42E13"/>
    <w:rsid w:val="00E6257C"/>
    <w:rsid w:val="00E63C59"/>
    <w:rsid w:val="00E73D6B"/>
    <w:rsid w:val="00EE0A84"/>
    <w:rsid w:val="00F645B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21E05"/>
  <w15:docId w15:val="{32563B6E-E743-47B6-9E23-A849296C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 w:type="character" w:styleId="CommentReference">
    <w:name w:val="annotation reference"/>
    <w:basedOn w:val="DefaultParagraphFont"/>
    <w:rsid w:val="00A0659A"/>
    <w:rPr>
      <w:sz w:val="16"/>
      <w:szCs w:val="16"/>
    </w:rPr>
  </w:style>
  <w:style w:type="paragraph" w:styleId="CommentText">
    <w:name w:val="annotation text"/>
    <w:basedOn w:val="Normal"/>
    <w:link w:val="CommentTextChar"/>
    <w:rsid w:val="00A0659A"/>
    <w:rPr>
      <w:sz w:val="20"/>
    </w:rPr>
  </w:style>
  <w:style w:type="character" w:customStyle="1" w:styleId="CommentTextChar">
    <w:name w:val="Comment Text Char"/>
    <w:basedOn w:val="DefaultParagraphFont"/>
    <w:link w:val="CommentText"/>
    <w:rsid w:val="00A0659A"/>
    <w:rPr>
      <w:rFonts w:ascii="Times New Roman" w:hAnsi="Times New Roman"/>
      <w:lang w:val="en-GB" w:eastAsia="en-US"/>
    </w:rPr>
  </w:style>
  <w:style w:type="paragraph" w:styleId="CommentSubject">
    <w:name w:val="annotation subject"/>
    <w:basedOn w:val="CommentText"/>
    <w:next w:val="CommentText"/>
    <w:link w:val="CommentSubjectChar"/>
    <w:rsid w:val="00A0659A"/>
    <w:rPr>
      <w:b/>
      <w:bCs/>
    </w:rPr>
  </w:style>
  <w:style w:type="character" w:customStyle="1" w:styleId="CommentSubjectChar">
    <w:name w:val="Comment Subject Char"/>
    <w:basedOn w:val="CommentTextChar"/>
    <w:link w:val="CommentSubject"/>
    <w:rsid w:val="00A0659A"/>
    <w:rPr>
      <w:rFonts w:ascii="Times New Roman" w:hAnsi="Times New Roman"/>
      <w:b/>
      <w:bCs/>
      <w:lang w:val="en-GB" w:eastAsia="en-US"/>
    </w:rPr>
  </w:style>
  <w:style w:type="paragraph" w:styleId="Revision">
    <w:name w:val="Revision"/>
    <w:hidden/>
    <w:uiPriority w:val="99"/>
    <w:semiHidden/>
    <w:rsid w:val="00A0659A"/>
    <w:rPr>
      <w:rFonts w:ascii="Times New Roman" w:hAnsi="Times New Roman"/>
      <w:sz w:val="24"/>
      <w:lang w:val="en-GB" w:eastAsia="en-US"/>
    </w:rPr>
  </w:style>
  <w:style w:type="paragraph" w:styleId="BodyText">
    <w:name w:val="Body Text"/>
    <w:link w:val="BodyTextChar"/>
    <w:rsid w:val="003E0D2F"/>
    <w:pPr>
      <w:pBdr>
        <w:top w:val="nil"/>
        <w:left w:val="nil"/>
        <w:bottom w:val="nil"/>
        <w:right w:val="nil"/>
        <w:between w:val="nil"/>
        <w:bar w:val="nil"/>
      </w:pBdr>
    </w:pPr>
    <w:rPr>
      <w:rFonts w:ascii="Helvetica" w:eastAsia="Arial Unicode MS" w:hAnsi="Arial Unicode MS" w:cs="Arial Unicode MS"/>
      <w:color w:val="000000"/>
      <w:sz w:val="22"/>
      <w:szCs w:val="22"/>
      <w:bdr w:val="nil"/>
      <w:lang w:val="sv-SE" w:eastAsia="sv-SE"/>
    </w:rPr>
  </w:style>
  <w:style w:type="character" w:customStyle="1" w:styleId="BodyTextChar">
    <w:name w:val="Body Text Char"/>
    <w:basedOn w:val="DefaultParagraphFont"/>
    <w:link w:val="BodyText"/>
    <w:rsid w:val="003E0D2F"/>
    <w:rPr>
      <w:rFonts w:ascii="Helvetica" w:eastAsia="Arial Unicode MS" w:hAnsi="Arial Unicode MS" w:cs="Arial Unicode MS"/>
      <w:color w:val="000000"/>
      <w:sz w:val="22"/>
      <w:szCs w:val="22"/>
      <w:bdr w:val="nil"/>
      <w:lang w:val="sv-SE" w:eastAsia="sv-SE"/>
    </w:rPr>
  </w:style>
  <w:style w:type="paragraph" w:customStyle="1" w:styleId="Default">
    <w:name w:val="Default"/>
    <w:rsid w:val="00E31CB4"/>
    <w:pPr>
      <w:autoSpaceDE w:val="0"/>
      <w:autoSpaceDN w:val="0"/>
      <w:adjustRightInd w:val="0"/>
    </w:pPr>
    <w:rPr>
      <w:rFonts w:ascii="Garamond" w:hAnsi="Garamond" w:cs="Garamond"/>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93/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12-SG06-C-0249/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1BC8A-0E99-43BA-9907-BD181E68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13</Pages>
  <Words>2773</Words>
  <Characters>15809</Characters>
  <Application>Microsoft Office Word</Application>
  <DocSecurity>4</DocSecurity>
  <Lines>131</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ITU</Company>
  <LinksUpToDate>false</LinksUpToDate>
  <CharactersWithSpaces>18545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2014-10-17T06:59:00Z</cp:lastPrinted>
  <dcterms:created xsi:type="dcterms:W3CDTF">2014-10-17T07:54:00Z</dcterms:created>
  <dcterms:modified xsi:type="dcterms:W3CDTF">2014-10-17T07:54:00Z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