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0" w:name="ditulogo"/>
            <w:bookmarkEnd w:id="0"/>
            <w:r>
              <w:rPr>
                <w:noProof/>
                <w:lang w:val="de-DE" w:eastAsia="de-DE"/>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3" w:name="dbreak"/>
      <w:bookmarkEnd w:id="2"/>
      <w:bookmarkEnd w:id="3"/>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9" w:history="1">
        <w:r w:rsidRPr="00313787">
          <w:rPr>
            <w:rStyle w:val="Hyperlink"/>
          </w:rPr>
          <w:t>6/ 93</w:t>
        </w:r>
      </w:hyperlink>
      <w:r w:rsidRPr="00AE0A77">
        <w:t xml:space="preserve"> and </w:t>
      </w:r>
      <w:hyperlink r:id="rId10"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unotenzeichen"/>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1"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ellenraster"/>
        <w:tblW w:w="0" w:type="auto"/>
        <w:tblLook w:val="04A0" w:firstRow="1" w:lastRow="0" w:firstColumn="1" w:lastColumn="0" w:noHBand="0" w:noVBand="1"/>
      </w:tblPr>
      <w:tblGrid>
        <w:gridCol w:w="4918"/>
        <w:gridCol w:w="4919"/>
      </w:tblGrid>
      <w:tr w:rsidR="00503F0B" w:rsidRPr="00FB013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C51AE5" w:rsidRDefault="00C51AE5" w:rsidP="0026444F">
            <w:pPr>
              <w:spacing w:after="40"/>
              <w:rPr>
                <w:b/>
                <w:bCs/>
                <w:lang w:val="de-DE" w:eastAsia="ja-JP"/>
              </w:rPr>
            </w:pPr>
            <w:r w:rsidRPr="00C51AE5">
              <w:rPr>
                <w:b/>
                <w:bCs/>
                <w:lang w:val="de-DE" w:eastAsia="ja-JP"/>
              </w:rPr>
              <w:t>Ministerium der Deutschsprachigen Gemeinschaft Belgiens</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C51AE5" w:rsidP="0026444F">
            <w:pPr>
              <w:spacing w:after="40"/>
              <w:rPr>
                <w:b/>
                <w:bCs/>
                <w:lang w:eastAsia="ja-JP"/>
              </w:rPr>
            </w:pPr>
            <w:r>
              <w:rPr>
                <w:b/>
                <w:bCs/>
                <w:lang w:eastAsia="ja-JP"/>
              </w:rPr>
              <w:t>Alfred Belleflamme</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C51AE5" w:rsidP="0026444F">
            <w:pPr>
              <w:spacing w:after="40"/>
              <w:rPr>
                <w:b/>
                <w:bCs/>
                <w:lang w:eastAsia="ja-JP"/>
              </w:rPr>
            </w:pPr>
            <w:r>
              <w:rPr>
                <w:b/>
                <w:bCs/>
                <w:lang w:eastAsia="ja-JP"/>
              </w:rPr>
              <w:t>alfred.belleflamme@dgov.be</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C51AE5" w:rsidP="0026444F">
            <w:pPr>
              <w:spacing w:after="40"/>
              <w:rPr>
                <w:b/>
                <w:bCs/>
                <w:lang w:eastAsia="ja-JP"/>
              </w:rPr>
            </w:pPr>
            <w:r>
              <w:rPr>
                <w:b/>
                <w:bCs/>
                <w:lang w:eastAsia="ja-JP"/>
              </w:rPr>
              <w:t>+3287/596339</w:t>
            </w:r>
            <w:r w:rsidR="00272508">
              <w:rPr>
                <w:b/>
                <w:bCs/>
                <w:lang w:eastAsia="ja-JP"/>
              </w:rPr>
              <w:t xml:space="preserve"> and +32494/405000</w:t>
            </w:r>
          </w:p>
        </w:tc>
      </w:tr>
    </w:tbl>
    <w:p w:rsidR="00503F0B" w:rsidRPr="00AE0A77" w:rsidRDefault="00503F0B" w:rsidP="00503F0B">
      <w:pPr>
        <w:spacing w:after="40"/>
        <w:rPr>
          <w:b/>
          <w:bCs/>
          <w:lang w:eastAsia="ja-JP"/>
        </w:rPr>
      </w:pPr>
    </w:p>
    <w:tbl>
      <w:tblPr>
        <w:tblStyle w:val="Tabellenraster"/>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r w:rsidR="00C51AE5">
        <w:t xml:space="preserve"> </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202242" w:rsidRDefault="00503F0B" w:rsidP="00503F0B">
      <w:pPr>
        <w:rPr>
          <w:b/>
        </w:rPr>
      </w:pPr>
      <w:r w:rsidRPr="00AE0A77">
        <w:rPr>
          <w:b/>
        </w:rPr>
        <w:t>Reply:</w:t>
      </w:r>
    </w:p>
    <w:p w:rsidR="00503F0B" w:rsidRPr="00AE0A77" w:rsidRDefault="00272508" w:rsidP="00503F0B">
      <w:pPr>
        <w:rPr>
          <w:b/>
        </w:rPr>
      </w:pPr>
      <w:r>
        <w:rPr>
          <w:b/>
        </w:rPr>
        <w:tab/>
      </w:r>
      <w:r w:rsidR="00970DC8" w:rsidRPr="00272508">
        <w:rPr>
          <w:b/>
          <w:highlight w:val="yellow"/>
        </w:rPr>
        <w:t>a) NO</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r w:rsidR="00970DC8">
        <w:t xml:space="preserve">  </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202242" w:rsidRDefault="00503F0B" w:rsidP="00503F0B">
      <w:pPr>
        <w:rPr>
          <w:b/>
        </w:rPr>
      </w:pPr>
      <w:r w:rsidRPr="00AE0A77">
        <w:rPr>
          <w:b/>
        </w:rPr>
        <w:t>Reply:</w:t>
      </w:r>
    </w:p>
    <w:p w:rsidR="00272508" w:rsidRPr="00272508" w:rsidRDefault="00272508" w:rsidP="00272508">
      <w:pPr>
        <w:pStyle w:val="Listenabsatz"/>
        <w:numPr>
          <w:ilvl w:val="0"/>
          <w:numId w:val="6"/>
        </w:numPr>
        <w:rPr>
          <w:b/>
          <w:highlight w:val="yellow"/>
        </w:rPr>
      </w:pPr>
      <w:r w:rsidRPr="00272508">
        <w:rPr>
          <w:b/>
          <w:highlight w:val="yellow"/>
        </w:rPr>
        <w:t>NONE</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r w:rsidR="00970DC8">
        <w:t xml:space="preserve"> </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r w:rsidR="00970DC8">
        <w:t xml:space="preserve"> </w:t>
      </w:r>
    </w:p>
    <w:p w:rsidR="00202242" w:rsidRDefault="00503F0B" w:rsidP="00503F0B">
      <w:pPr>
        <w:rPr>
          <w:b/>
        </w:rPr>
      </w:pPr>
      <w:r w:rsidRPr="00AE0A77">
        <w:rPr>
          <w:b/>
        </w:rPr>
        <w:t>Reply:</w:t>
      </w:r>
    </w:p>
    <w:p w:rsidR="00272508" w:rsidRPr="00272508" w:rsidRDefault="00272508" w:rsidP="00272508">
      <w:pPr>
        <w:pStyle w:val="Listenabsatz"/>
        <w:numPr>
          <w:ilvl w:val="0"/>
          <w:numId w:val="7"/>
        </w:numPr>
        <w:rPr>
          <w:b/>
          <w:highlight w:val="yellow"/>
        </w:rPr>
      </w:pPr>
      <w:r w:rsidRPr="00272508">
        <w:rPr>
          <w:b/>
          <w:highlight w:val="yellow"/>
        </w:rPr>
        <w:t>33% primary reception</w:t>
      </w:r>
    </w:p>
    <w:p w:rsidR="00272508" w:rsidRPr="00272508" w:rsidRDefault="00272508" w:rsidP="00272508">
      <w:pPr>
        <w:pStyle w:val="Listenabsatz"/>
        <w:numPr>
          <w:ilvl w:val="0"/>
          <w:numId w:val="7"/>
        </w:numPr>
        <w:rPr>
          <w:b/>
          <w:highlight w:val="yellow"/>
        </w:rPr>
      </w:pPr>
      <w:r w:rsidRPr="00272508">
        <w:rPr>
          <w:b/>
          <w:highlight w:val="yellow"/>
        </w:rPr>
        <w:t>Unkown</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272508"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r w:rsidR="00151B25">
        <w:t xml:space="preserve"> </w:t>
      </w:r>
    </w:p>
    <w:p w:rsidR="00272508"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lastRenderedPageBreak/>
        <w:tab/>
        <w:t>c)</w:t>
      </w:r>
      <w:r w:rsidRPr="00AE0A77">
        <w:tab/>
        <w:t>Please provide further detail on the number of multiplexes in use, their technical specifications, the percentage of geographic area or population they cover or are intended to cover and the total spectrum use.</w:t>
      </w:r>
      <w:r w:rsidR="00151B25">
        <w:t xml:space="preserve"> </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p>
    <w:p w:rsidR="00272508" w:rsidRPr="00272508" w:rsidRDefault="00272508" w:rsidP="00272508">
      <w:pPr>
        <w:pStyle w:val="Listenabsatz"/>
        <w:numPr>
          <w:ilvl w:val="0"/>
          <w:numId w:val="8"/>
        </w:numPr>
        <w:rPr>
          <w:b/>
          <w:highlight w:val="yellow"/>
        </w:rPr>
      </w:pPr>
      <w:r w:rsidRPr="00272508">
        <w:rPr>
          <w:b/>
          <w:highlight w:val="yellow"/>
        </w:rPr>
        <w:t>DVB-T/DVB-T2</w:t>
      </w:r>
    </w:p>
    <w:p w:rsidR="00272508" w:rsidRPr="00272508" w:rsidRDefault="00272508" w:rsidP="00272508">
      <w:pPr>
        <w:pStyle w:val="Listenabsatz"/>
        <w:numPr>
          <w:ilvl w:val="0"/>
          <w:numId w:val="8"/>
        </w:numPr>
        <w:rPr>
          <w:b/>
          <w:highlight w:val="yellow"/>
        </w:rPr>
      </w:pPr>
      <w:r w:rsidRPr="00272508">
        <w:rPr>
          <w:b/>
          <w:highlight w:val="yellow"/>
        </w:rPr>
        <w:t>01.05.2009</w:t>
      </w:r>
    </w:p>
    <w:p w:rsidR="00272508" w:rsidRPr="00272508" w:rsidRDefault="00272508" w:rsidP="00272508">
      <w:pPr>
        <w:pStyle w:val="Listenabsatz"/>
        <w:numPr>
          <w:ilvl w:val="0"/>
          <w:numId w:val="8"/>
        </w:numPr>
        <w:rPr>
          <w:b/>
          <w:highlight w:val="yellow"/>
        </w:rPr>
      </w:pPr>
      <w:r w:rsidRPr="00272508">
        <w:rPr>
          <w:b/>
          <w:highlight w:val="yellow"/>
        </w:rPr>
        <w:t>See Annex 2</w:t>
      </w:r>
    </w:p>
    <w:p w:rsidR="00503F0B" w:rsidRPr="00AE0A77" w:rsidRDefault="00503F0B"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202242" w:rsidRDefault="00503F0B" w:rsidP="00503F0B">
      <w:pPr>
        <w:rPr>
          <w:b/>
        </w:rPr>
      </w:pPr>
      <w:r w:rsidRPr="00AE0A77">
        <w:rPr>
          <w:b/>
        </w:rPr>
        <w:t>Reply:</w:t>
      </w:r>
    </w:p>
    <w:p w:rsidR="00503F0B" w:rsidRPr="0042714D" w:rsidRDefault="00272508" w:rsidP="00503F0B">
      <w:pPr>
        <w:rPr>
          <w:b/>
          <w:highlight w:val="yellow"/>
        </w:rPr>
      </w:pPr>
      <w:r>
        <w:rPr>
          <w:b/>
        </w:rPr>
        <w:tab/>
      </w:r>
      <w:r w:rsidR="00151B25">
        <w:rPr>
          <w:b/>
        </w:rPr>
        <w:t xml:space="preserve"> a</w:t>
      </w:r>
      <w:r w:rsidR="00151B25" w:rsidRPr="0042714D">
        <w:rPr>
          <w:b/>
          <w:highlight w:val="yellow"/>
        </w:rPr>
        <w:t>) UHF Band IV (both cases)</w:t>
      </w:r>
    </w:p>
    <w:p w:rsidR="00151B25" w:rsidRPr="00272508" w:rsidRDefault="00151B25" w:rsidP="00503F0B">
      <w:pPr>
        <w:rPr>
          <w:b/>
        </w:rPr>
      </w:pPr>
      <w:r w:rsidRPr="00272508">
        <w:rPr>
          <w:b/>
        </w:rPr>
        <w:t xml:space="preserve">             </w:t>
      </w:r>
      <w:r w:rsidR="00272508">
        <w:rPr>
          <w:b/>
        </w:rPr>
        <w:t xml:space="preserve">       </w:t>
      </w:r>
      <w:r w:rsidRPr="00272508">
        <w:rPr>
          <w:b/>
          <w:highlight w:val="yellow"/>
        </w:rPr>
        <w:t>b) see Annexe 1</w:t>
      </w:r>
    </w:p>
    <w:p w:rsidR="00151B25" w:rsidRPr="00151B25" w:rsidRDefault="00151B25" w:rsidP="00503F0B">
      <w:pPr>
        <w:rPr>
          <w:b/>
        </w:rPr>
      </w:pPr>
      <w:r w:rsidRPr="00272508">
        <w:rPr>
          <w:b/>
        </w:rPr>
        <w:t xml:space="preserve">           </w:t>
      </w:r>
      <w:r w:rsidR="00272508">
        <w:rPr>
          <w:b/>
        </w:rPr>
        <w:tab/>
      </w:r>
      <w:r w:rsidRPr="00272508">
        <w:rPr>
          <w:b/>
        </w:rPr>
        <w:t xml:space="preserve"> </w:t>
      </w:r>
      <w:r w:rsidRPr="00272508">
        <w:rPr>
          <w:b/>
          <w:highlight w:val="yellow"/>
        </w:rPr>
        <w:t>c) see Annexe 1</w:t>
      </w: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272508" w:rsidRDefault="00503F0B" w:rsidP="00503F0B">
      <w:pPr>
        <w:rPr>
          <w:b/>
        </w:rPr>
      </w:pPr>
      <w:r w:rsidRPr="00AE0A77">
        <w:rPr>
          <w:b/>
        </w:rPr>
        <w:t>Reply:</w:t>
      </w:r>
    </w:p>
    <w:p w:rsidR="00503F0B" w:rsidRPr="00AE0A77" w:rsidRDefault="00272508" w:rsidP="00503F0B">
      <w:pPr>
        <w:rPr>
          <w:b/>
        </w:rPr>
      </w:pPr>
      <w:r>
        <w:rPr>
          <w:b/>
        </w:rPr>
        <w:tab/>
      </w:r>
      <w:r w:rsidR="0042714D">
        <w:rPr>
          <w:b/>
        </w:rPr>
        <w:t xml:space="preserve"> </w:t>
      </w:r>
      <w:r w:rsidR="0042714D" w:rsidRPr="0042714D">
        <w:rPr>
          <w:b/>
          <w:highlight w:val="yellow"/>
        </w:rPr>
        <w:t>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272508" w:rsidRDefault="00272508" w:rsidP="00503F0B">
      <w:pPr>
        <w:rPr>
          <w:b/>
        </w:rPr>
      </w:pPr>
      <w:r>
        <w:rPr>
          <w:b/>
        </w:rPr>
        <w:t>R</w:t>
      </w:r>
      <w:r w:rsidR="00503F0B" w:rsidRPr="00AE0A77">
        <w:rPr>
          <w:b/>
        </w:rPr>
        <w:t>eply:</w:t>
      </w:r>
    </w:p>
    <w:p w:rsidR="00503F0B" w:rsidRPr="00272508" w:rsidRDefault="0042714D" w:rsidP="00272508">
      <w:pPr>
        <w:pStyle w:val="Listenabsatz"/>
        <w:numPr>
          <w:ilvl w:val="0"/>
          <w:numId w:val="9"/>
        </w:numPr>
        <w:rPr>
          <w:b/>
          <w:highlight w:val="yellow"/>
        </w:rPr>
      </w:pPr>
      <w:r w:rsidRPr="00272508">
        <w:rPr>
          <w:b/>
          <w:highlight w:val="yellow"/>
        </w:rPr>
        <w:t>ES, SAB/SAP and Radioastronomy</w:t>
      </w:r>
    </w:p>
    <w:p w:rsidR="00272508" w:rsidRPr="005C3F10" w:rsidRDefault="00272508" w:rsidP="00272508">
      <w:pPr>
        <w:pStyle w:val="Listenabsatz"/>
        <w:numPr>
          <w:ilvl w:val="0"/>
          <w:numId w:val="9"/>
        </w:numPr>
        <w:rPr>
          <w:b/>
          <w:color w:val="FF0000"/>
          <w:highlight w:val="yellow"/>
          <w:lang w:val="fr-BE"/>
        </w:rPr>
      </w:pPr>
      <w:r w:rsidRPr="005C3F10">
        <w:rPr>
          <w:b/>
          <w:highlight w:val="yellow"/>
          <w:lang w:val="fr-BE"/>
        </w:rPr>
        <w:t xml:space="preserve">Annexe B10 ? </w:t>
      </w:r>
      <w:r w:rsidR="005C3F10" w:rsidRPr="005C3F10">
        <w:rPr>
          <w:b/>
          <w:highlight w:val="yellow"/>
          <w:lang w:val="fr-BE"/>
        </w:rPr>
        <w:t xml:space="preserve"> </w:t>
      </w:r>
      <w:r w:rsidR="005C3F10" w:rsidRPr="005C3F10">
        <w:rPr>
          <w:b/>
          <w:color w:val="FF0000"/>
          <w:highlight w:val="yellow"/>
          <w:lang w:val="fr-BE"/>
        </w:rPr>
        <w:t>A compl</w:t>
      </w:r>
      <w:r w:rsidR="00FB0137">
        <w:rPr>
          <w:b/>
          <w:color w:val="FF0000"/>
          <w:highlight w:val="yellow"/>
          <w:lang w:val="fr-BE"/>
        </w:rPr>
        <w:t>é</w:t>
      </w:r>
      <w:r w:rsidR="005C3F10" w:rsidRPr="005C3F10">
        <w:rPr>
          <w:b/>
          <w:color w:val="FF0000"/>
          <w:highlight w:val="yellow"/>
          <w:lang w:val="fr-BE"/>
        </w:rPr>
        <w:t>ter par l’IBPT</w:t>
      </w:r>
      <w:r w:rsidR="005C3F10">
        <w:rPr>
          <w:b/>
          <w:color w:val="FF0000"/>
          <w:highlight w:val="yellow"/>
          <w:lang w:val="fr-BE"/>
        </w:rPr>
        <w:t> ?</w:t>
      </w:r>
    </w:p>
    <w:p w:rsidR="00503F0B" w:rsidRPr="00FB0137" w:rsidRDefault="0042714D" w:rsidP="00503F0B">
      <w:pPr>
        <w:rPr>
          <w:lang w:val="fr-BE"/>
        </w:rPr>
      </w:pPr>
      <w:r w:rsidRPr="00FB0137">
        <w:rPr>
          <w:b/>
          <w:lang w:val="fr-BE"/>
        </w:rPr>
        <w:t xml:space="preserve">            </w:t>
      </w:r>
      <w:bookmarkStart w:id="4" w:name="_GoBack"/>
      <w:bookmarkEnd w:id="4"/>
    </w:p>
    <w:p w:rsidR="00503F0B" w:rsidRPr="00AE0A77" w:rsidRDefault="00503F0B" w:rsidP="00503F0B">
      <w:pPr>
        <w:ind w:left="1871" w:hanging="1871"/>
      </w:pPr>
      <w:r w:rsidRPr="00AE0A77">
        <w:lastRenderedPageBreak/>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272508" w:rsidRDefault="00503F0B" w:rsidP="00503F0B">
      <w:pPr>
        <w:rPr>
          <w:b/>
        </w:rPr>
      </w:pPr>
      <w:r w:rsidRPr="00AE0A77">
        <w:rPr>
          <w:b/>
        </w:rPr>
        <w:t>Reply:</w:t>
      </w:r>
    </w:p>
    <w:p w:rsidR="00503F0B" w:rsidRPr="00272508" w:rsidRDefault="00272508" w:rsidP="00503F0B">
      <w:pPr>
        <w:rPr>
          <w:b/>
          <w:highlight w:val="yellow"/>
        </w:rPr>
      </w:pPr>
      <w:r>
        <w:rPr>
          <w:b/>
        </w:rPr>
        <w:tab/>
      </w:r>
      <w:r w:rsidR="0042714D" w:rsidRPr="00272508">
        <w:rPr>
          <w:b/>
          <w:highlight w:val="yellow"/>
        </w:rPr>
        <w:t>a) yes</w:t>
      </w:r>
    </w:p>
    <w:p w:rsidR="0042714D" w:rsidRPr="00AE0A77" w:rsidRDefault="0042714D" w:rsidP="00503F0B">
      <w:pPr>
        <w:rPr>
          <w:b/>
        </w:rPr>
      </w:pPr>
      <w:r w:rsidRPr="00272508">
        <w:rPr>
          <w:b/>
        </w:rPr>
        <w:t xml:space="preserve">         </w:t>
      </w:r>
      <w:r w:rsidR="00272508" w:rsidRPr="00272508">
        <w:rPr>
          <w:b/>
        </w:rPr>
        <w:tab/>
      </w:r>
      <w:r w:rsidRPr="00272508">
        <w:rPr>
          <w:b/>
          <w:highlight w:val="yellow"/>
        </w:rPr>
        <w:t>b) transfer of current programs to HD/UHD</w:t>
      </w:r>
    </w:p>
    <w:p w:rsidR="00503F0B" w:rsidRPr="00AE0A77" w:rsidRDefault="00503F0B" w:rsidP="00503F0B"/>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202242" w:rsidRDefault="00503F0B" w:rsidP="00503F0B">
      <w:pPr>
        <w:rPr>
          <w:b/>
        </w:rPr>
      </w:pPr>
      <w:r w:rsidRPr="00AE0A77">
        <w:rPr>
          <w:b/>
        </w:rPr>
        <w:t>Reply:</w:t>
      </w:r>
    </w:p>
    <w:p w:rsidR="00503F0B" w:rsidRDefault="007F3869" w:rsidP="00503F0B">
      <w:pPr>
        <w:rPr>
          <w:b/>
        </w:rPr>
      </w:pPr>
      <w:r>
        <w:rPr>
          <w:b/>
        </w:rPr>
        <w:tab/>
      </w:r>
      <w:r w:rsidR="0042714D" w:rsidRPr="007F3869">
        <w:rPr>
          <w:b/>
          <w:highlight w:val="yellow"/>
        </w:rPr>
        <w:t>a) YES</w:t>
      </w:r>
    </w:p>
    <w:p w:rsidR="0042714D" w:rsidRPr="00AE0A77" w:rsidRDefault="0042714D" w:rsidP="00503F0B">
      <w:pPr>
        <w:rPr>
          <w:b/>
        </w:rPr>
      </w:pPr>
      <w:r>
        <w:rPr>
          <w:b/>
        </w:rPr>
        <w:t xml:space="preserve">          </w:t>
      </w:r>
      <w:r w:rsidR="007F3869">
        <w:rPr>
          <w:b/>
        </w:rPr>
        <w:tab/>
      </w:r>
      <w:r w:rsidRPr="007F3869">
        <w:rPr>
          <w:b/>
          <w:highlight w:val="yellow"/>
        </w:rPr>
        <w:t>b) 3 in the next years</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C3F10" w:rsidRDefault="00503F0B" w:rsidP="00503F0B">
      <w:pPr>
        <w:rPr>
          <w:b/>
        </w:rPr>
      </w:pPr>
      <w:r w:rsidRPr="00AE0A77">
        <w:rPr>
          <w:b/>
        </w:rPr>
        <w:t>Reply:</w:t>
      </w:r>
    </w:p>
    <w:p w:rsidR="007C04A6" w:rsidRPr="00AE0A77" w:rsidRDefault="005C3F10" w:rsidP="00503F0B">
      <w:pPr>
        <w:rPr>
          <w:b/>
        </w:rPr>
      </w:pPr>
      <w:r>
        <w:rPr>
          <w:b/>
        </w:rPr>
        <w:tab/>
      </w:r>
      <w:r w:rsidR="007C04A6">
        <w:rPr>
          <w:b/>
        </w:rPr>
        <w:t xml:space="preserve">  </w:t>
      </w:r>
      <w:r w:rsidR="007C04A6" w:rsidRPr="005C3F10">
        <w:rPr>
          <w:b/>
          <w:highlight w:val="yellow"/>
        </w:rPr>
        <w:t>a) 32 MHz in DVB-T2</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C3F10" w:rsidRDefault="00503F0B" w:rsidP="00503F0B">
      <w:pPr>
        <w:rPr>
          <w:b/>
        </w:rPr>
      </w:pPr>
      <w:r w:rsidRPr="00AE0A77">
        <w:rPr>
          <w:b/>
        </w:rPr>
        <w:t>Reply:</w:t>
      </w:r>
    </w:p>
    <w:p w:rsidR="00503F0B" w:rsidRPr="005C3F10" w:rsidRDefault="005C3F10" w:rsidP="00503F0B">
      <w:pPr>
        <w:rPr>
          <w:b/>
          <w:highlight w:val="yellow"/>
        </w:rPr>
      </w:pPr>
      <w:r>
        <w:rPr>
          <w:b/>
        </w:rPr>
        <w:tab/>
      </w:r>
      <w:r w:rsidR="007C04A6" w:rsidRPr="005C3F10">
        <w:rPr>
          <w:b/>
          <w:highlight w:val="yellow"/>
        </w:rPr>
        <w:t>a) FM stereo</w:t>
      </w:r>
    </w:p>
    <w:p w:rsidR="007C04A6" w:rsidRPr="005C3F10" w:rsidRDefault="007C04A6" w:rsidP="00503F0B">
      <w:pPr>
        <w:rPr>
          <w:b/>
        </w:rPr>
      </w:pPr>
      <w:r w:rsidRPr="005C3F10">
        <w:rPr>
          <w:b/>
        </w:rPr>
        <w:t xml:space="preserve">              </w:t>
      </w:r>
      <w:r w:rsidR="005C3F10" w:rsidRPr="005C3F10">
        <w:rPr>
          <w:b/>
        </w:rPr>
        <w:tab/>
      </w:r>
      <w:r w:rsidRPr="005C3F10">
        <w:rPr>
          <w:b/>
          <w:highlight w:val="yellow"/>
        </w:rPr>
        <w:t>b) see Annexe 1</w:t>
      </w:r>
    </w:p>
    <w:p w:rsidR="00503F0B" w:rsidRPr="00AE0A77" w:rsidRDefault="007C04A6" w:rsidP="00503F0B">
      <w:r w:rsidRPr="005C3F10">
        <w:rPr>
          <w:b/>
        </w:rPr>
        <w:t xml:space="preserve">              </w:t>
      </w:r>
      <w:r w:rsidR="005C3F10" w:rsidRPr="005C3F10">
        <w:rPr>
          <w:b/>
        </w:rPr>
        <w:tab/>
      </w:r>
      <w:r w:rsidRPr="005C3F10">
        <w:rPr>
          <w:b/>
          <w:highlight w:val="yellow"/>
        </w:rPr>
        <w:t>c) see Annexe 1</w:t>
      </w:r>
    </w:p>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C3F10" w:rsidRDefault="00503F0B" w:rsidP="00503F0B">
      <w:pPr>
        <w:rPr>
          <w:b/>
        </w:rPr>
      </w:pPr>
      <w:r w:rsidRPr="00AE0A77">
        <w:rPr>
          <w:b/>
        </w:rPr>
        <w:t>Reply:</w:t>
      </w:r>
    </w:p>
    <w:p w:rsidR="00503F0B" w:rsidRDefault="005C3F10" w:rsidP="00503F0B">
      <w:pPr>
        <w:rPr>
          <w:b/>
        </w:rPr>
      </w:pPr>
      <w:r>
        <w:rPr>
          <w:b/>
        </w:rPr>
        <w:tab/>
      </w:r>
      <w:r w:rsidR="00580F65" w:rsidRPr="005C3F10">
        <w:rPr>
          <w:b/>
          <w:highlight w:val="yellow"/>
        </w:rPr>
        <w:t>a) Yes</w:t>
      </w:r>
    </w:p>
    <w:p w:rsidR="00580F65" w:rsidRPr="00AE0A77" w:rsidRDefault="00580F65" w:rsidP="00503F0B">
      <w:pPr>
        <w:rPr>
          <w:b/>
        </w:rPr>
      </w:pPr>
      <w:r>
        <w:rPr>
          <w:b/>
        </w:rPr>
        <w:t xml:space="preserve">             </w:t>
      </w:r>
      <w:r w:rsidR="005C3F10">
        <w:rPr>
          <w:b/>
        </w:rPr>
        <w:tab/>
      </w:r>
      <w:r w:rsidRPr="005C3F10">
        <w:rPr>
          <w:b/>
          <w:highlight w:val="yellow"/>
        </w:rPr>
        <w:t>b) if possible depending on the planification.</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lastRenderedPageBreak/>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C3F10" w:rsidRDefault="00503F0B" w:rsidP="00503F0B">
      <w:pPr>
        <w:rPr>
          <w:b/>
        </w:rPr>
      </w:pPr>
      <w:r w:rsidRPr="00AE0A77">
        <w:rPr>
          <w:b/>
        </w:rPr>
        <w:t>Reply:</w:t>
      </w:r>
    </w:p>
    <w:p w:rsidR="00580F65" w:rsidRPr="005C3F10" w:rsidRDefault="00580F65" w:rsidP="00580F65">
      <w:pPr>
        <w:pStyle w:val="Listenabsatz"/>
        <w:numPr>
          <w:ilvl w:val="0"/>
          <w:numId w:val="1"/>
        </w:numPr>
        <w:rPr>
          <w:b/>
          <w:highlight w:val="yellow"/>
        </w:rPr>
      </w:pPr>
      <w:r w:rsidRPr="005C3F10">
        <w:rPr>
          <w:b/>
          <w:highlight w:val="yellow"/>
        </w:rPr>
        <w:t>Yes</w:t>
      </w:r>
    </w:p>
    <w:p w:rsidR="00580F65" w:rsidRPr="005C3F10" w:rsidRDefault="00580F65" w:rsidP="00580F65">
      <w:pPr>
        <w:pStyle w:val="Listenabsatz"/>
        <w:numPr>
          <w:ilvl w:val="0"/>
          <w:numId w:val="1"/>
        </w:numPr>
        <w:rPr>
          <w:b/>
          <w:highlight w:val="yellow"/>
        </w:rPr>
      </w:pPr>
      <w:r w:rsidRPr="005C3F10">
        <w:rPr>
          <w:b/>
          <w:highlight w:val="yellow"/>
        </w:rPr>
        <w:t>T-DAB/DAB+</w:t>
      </w:r>
    </w:p>
    <w:p w:rsidR="00580F65" w:rsidRPr="005C3F10" w:rsidRDefault="00580F65" w:rsidP="00580F65">
      <w:pPr>
        <w:pStyle w:val="Listenabsatz"/>
        <w:numPr>
          <w:ilvl w:val="0"/>
          <w:numId w:val="1"/>
        </w:numPr>
        <w:rPr>
          <w:b/>
          <w:highlight w:val="yellow"/>
        </w:rPr>
      </w:pPr>
      <w:r w:rsidRPr="005C3F10">
        <w:rPr>
          <w:b/>
          <w:highlight w:val="yellow"/>
        </w:rPr>
        <w:t>+/- 2022</w:t>
      </w:r>
    </w:p>
    <w:p w:rsidR="00580F65" w:rsidRPr="005C3F10" w:rsidRDefault="00580F65" w:rsidP="00580F65">
      <w:pPr>
        <w:pStyle w:val="Listenabsatz"/>
        <w:numPr>
          <w:ilvl w:val="0"/>
          <w:numId w:val="1"/>
        </w:numPr>
        <w:rPr>
          <w:b/>
          <w:highlight w:val="yellow"/>
        </w:rPr>
      </w:pPr>
      <w:r w:rsidRPr="005C3F10">
        <w:rPr>
          <w:b/>
          <w:highlight w:val="yellow"/>
        </w:rPr>
        <w:t>See Annexe 1</w:t>
      </w:r>
    </w:p>
    <w:p w:rsidR="00580F65" w:rsidRPr="005C3F10" w:rsidRDefault="00580F65" w:rsidP="00580F65">
      <w:pPr>
        <w:pStyle w:val="Listenabsatz"/>
        <w:numPr>
          <w:ilvl w:val="0"/>
          <w:numId w:val="1"/>
        </w:numPr>
        <w:rPr>
          <w:b/>
          <w:highlight w:val="yellow"/>
        </w:rPr>
      </w:pPr>
      <w:r w:rsidRPr="005C3F10">
        <w:rPr>
          <w:b/>
          <w:highlight w:val="yellow"/>
        </w:rPr>
        <w:t>VHF Band III</w:t>
      </w:r>
    </w:p>
    <w:p w:rsidR="00580F65" w:rsidRPr="005C3F10" w:rsidRDefault="00580F65" w:rsidP="00580F65">
      <w:pPr>
        <w:pStyle w:val="Listenabsatz"/>
        <w:numPr>
          <w:ilvl w:val="0"/>
          <w:numId w:val="1"/>
        </w:numPr>
        <w:rPr>
          <w:b/>
          <w:highlight w:val="yellow"/>
        </w:rPr>
      </w:pPr>
      <w:r w:rsidRPr="005C3F10">
        <w:rPr>
          <w:b/>
          <w:highlight w:val="yellow"/>
        </w:rPr>
        <w:t>85% from outside the community</w:t>
      </w:r>
    </w:p>
    <w:p w:rsidR="00580F65" w:rsidRPr="005C3F10" w:rsidRDefault="00580F65" w:rsidP="00580F65">
      <w:pPr>
        <w:pStyle w:val="Listenabsatz"/>
        <w:numPr>
          <w:ilvl w:val="0"/>
          <w:numId w:val="1"/>
        </w:numPr>
        <w:rPr>
          <w:b/>
          <w:highlight w:val="yellow"/>
        </w:rPr>
      </w:pPr>
      <w:r w:rsidRPr="005C3F10">
        <w:rPr>
          <w:b/>
          <w:highlight w:val="yellow"/>
        </w:rPr>
        <w:t>1.5 MHz</w:t>
      </w:r>
    </w:p>
    <w:p w:rsidR="00580F65" w:rsidRPr="005C3F10" w:rsidRDefault="00E96629" w:rsidP="00580F65">
      <w:pPr>
        <w:pStyle w:val="Listenabsatz"/>
        <w:numPr>
          <w:ilvl w:val="0"/>
          <w:numId w:val="1"/>
        </w:numPr>
        <w:rPr>
          <w:b/>
          <w:highlight w:val="yellow"/>
        </w:rPr>
      </w:pPr>
      <w:r w:rsidRPr="005C3F10">
        <w:rPr>
          <w:b/>
          <w:highlight w:val="yellow"/>
        </w:rPr>
        <w:t>See Annexe 1</w:t>
      </w:r>
    </w:p>
    <w:p w:rsidR="00B96541" w:rsidRPr="005C3F10" w:rsidRDefault="00B96541" w:rsidP="00580F65">
      <w:pPr>
        <w:pStyle w:val="Listenabsatz"/>
        <w:numPr>
          <w:ilvl w:val="0"/>
          <w:numId w:val="1"/>
        </w:numPr>
        <w:rPr>
          <w:b/>
          <w:highlight w:val="yellow"/>
        </w:rPr>
      </w:pPr>
      <w:r w:rsidRPr="005C3F10">
        <w:rPr>
          <w:b/>
          <w:highlight w:val="yellow"/>
        </w:rPr>
        <w:t>3.0 MHz</w:t>
      </w:r>
    </w:p>
    <w:p w:rsidR="00B96541" w:rsidRPr="005C3F10" w:rsidRDefault="00B96541" w:rsidP="00580F65">
      <w:pPr>
        <w:pStyle w:val="Listenabsatz"/>
        <w:numPr>
          <w:ilvl w:val="0"/>
          <w:numId w:val="1"/>
        </w:numPr>
        <w:rPr>
          <w:b/>
          <w:highlight w:val="yellow"/>
        </w:rPr>
      </w:pPr>
      <w:r w:rsidRPr="005C3F10">
        <w:rPr>
          <w:b/>
          <w:highlight w:val="yellow"/>
        </w:rPr>
        <w:t>Not yet decided</w:t>
      </w:r>
    </w:p>
    <w:p w:rsidR="00580F65" w:rsidRPr="00AE0A77" w:rsidRDefault="00580F65" w:rsidP="00503F0B">
      <w:pPr>
        <w:rPr>
          <w:b/>
        </w:rPr>
      </w:pP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C3F10" w:rsidRDefault="005C3F10" w:rsidP="00503F0B">
      <w:pPr>
        <w:rPr>
          <w:b/>
        </w:rPr>
      </w:pPr>
      <w:r>
        <w:rPr>
          <w:b/>
        </w:rPr>
        <w:t>R</w:t>
      </w:r>
      <w:r w:rsidR="00503F0B" w:rsidRPr="00AE0A77">
        <w:rPr>
          <w:b/>
        </w:rPr>
        <w:t>eply:</w:t>
      </w:r>
    </w:p>
    <w:p w:rsidR="005C3F10" w:rsidRPr="005C3F10" w:rsidRDefault="005C3F10" w:rsidP="005C3F10">
      <w:pPr>
        <w:pStyle w:val="Listenabsatz"/>
        <w:numPr>
          <w:ilvl w:val="0"/>
          <w:numId w:val="10"/>
        </w:numPr>
        <w:rPr>
          <w:b/>
          <w:highlight w:val="yellow"/>
        </w:rPr>
      </w:pPr>
      <w:r w:rsidRPr="005C3F10">
        <w:rPr>
          <w:b/>
          <w:highlight w:val="yellow"/>
        </w:rPr>
        <w:t>NO</w:t>
      </w:r>
    </w:p>
    <w:p w:rsidR="005C3F10" w:rsidRDefault="005C3F10" w:rsidP="00503F0B">
      <w:pPr>
        <w:rPr>
          <w:b/>
        </w:rPr>
      </w:pP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202242" w:rsidRDefault="00503F0B" w:rsidP="00503F0B">
      <w:pPr>
        <w:rPr>
          <w:b/>
        </w:rPr>
      </w:pPr>
      <w:r w:rsidRPr="00AE0A77">
        <w:rPr>
          <w:b/>
        </w:rPr>
        <w:t>Reply:</w:t>
      </w:r>
    </w:p>
    <w:p w:rsidR="00503F0B" w:rsidRPr="005C3F10" w:rsidRDefault="005C3F10" w:rsidP="00503F0B">
      <w:pPr>
        <w:rPr>
          <w:b/>
        </w:rPr>
      </w:pPr>
      <w:r>
        <w:tab/>
      </w:r>
      <w:r w:rsidRPr="005C3F10">
        <w:rPr>
          <w:b/>
          <w:highlight w:val="yellow"/>
        </w:rPr>
        <w:t>a)  NO</w:t>
      </w:r>
    </w:p>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C3F10" w:rsidRDefault="00503F0B" w:rsidP="00503F0B">
      <w:pPr>
        <w:rPr>
          <w:b/>
        </w:rPr>
      </w:pPr>
      <w:r w:rsidRPr="00AE0A77">
        <w:rPr>
          <w:b/>
        </w:rPr>
        <w:t>Reply:</w:t>
      </w:r>
    </w:p>
    <w:p w:rsidR="00503F0B" w:rsidRPr="005C3F10" w:rsidRDefault="00B96541" w:rsidP="005C3F10">
      <w:pPr>
        <w:pStyle w:val="Listenabsatz"/>
        <w:numPr>
          <w:ilvl w:val="0"/>
          <w:numId w:val="12"/>
        </w:numPr>
        <w:rPr>
          <w:b/>
        </w:rPr>
      </w:pPr>
      <w:r w:rsidRPr="005C3F10">
        <w:rPr>
          <w:b/>
          <w:highlight w:val="yellow"/>
        </w:rPr>
        <w:t xml:space="preserve">See 13 </w:t>
      </w:r>
      <w:r w:rsidR="00EA6B87" w:rsidRPr="005C3F10">
        <w:rPr>
          <w:b/>
          <w:highlight w:val="yellow"/>
        </w:rPr>
        <w:t>i ) T-DAB+, date not fixed</w:t>
      </w:r>
      <w:r w:rsidR="005C3F10" w:rsidRPr="005C3F10">
        <w:rPr>
          <w:b/>
          <w:highlight w:val="yellow"/>
        </w:rPr>
        <w:t>.</w:t>
      </w:r>
    </w:p>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C3F10" w:rsidRDefault="00503F0B" w:rsidP="00503F0B">
      <w:pPr>
        <w:rPr>
          <w:b/>
        </w:rPr>
      </w:pPr>
      <w:r w:rsidRPr="00AE0A77">
        <w:rPr>
          <w:b/>
        </w:rPr>
        <w:t>Reply:</w:t>
      </w:r>
    </w:p>
    <w:p w:rsidR="00EA6B87" w:rsidRPr="005C3F10" w:rsidRDefault="00EA6B87" w:rsidP="00EA6B87">
      <w:pPr>
        <w:pStyle w:val="Listenabsatz"/>
        <w:numPr>
          <w:ilvl w:val="0"/>
          <w:numId w:val="5"/>
        </w:numPr>
        <w:rPr>
          <w:b/>
          <w:highlight w:val="yellow"/>
        </w:rPr>
      </w:pPr>
      <w:r w:rsidRPr="005C3F10">
        <w:rPr>
          <w:b/>
          <w:highlight w:val="yellow"/>
        </w:rPr>
        <w:t>Not yet decided</w:t>
      </w:r>
    </w:p>
    <w:p w:rsidR="00EA6B87" w:rsidRPr="00EA6B87" w:rsidRDefault="00EA6B87" w:rsidP="00EA6B87">
      <w:pPr>
        <w:ind w:left="1128"/>
        <w:rPr>
          <w:b/>
        </w:rPr>
      </w:pP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2"/>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enabsatz"/>
        <w:spacing w:after="0" w:line="240" w:lineRule="auto"/>
        <w:ind w:left="0"/>
        <w:rPr>
          <w:lang w:eastAsia="ja-JP"/>
        </w:rPr>
      </w:pPr>
    </w:p>
    <w:tbl>
      <w:tblPr>
        <w:tblStyle w:val="Tabellenraster"/>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C51AE5" w:rsidRDefault="00503F0B" w:rsidP="0026444F">
            <w:pPr>
              <w:spacing w:before="40"/>
              <w:jc w:val="center"/>
              <w:rPr>
                <w:rFonts w:cstheme="majorBidi"/>
                <w:b/>
                <w:bCs/>
                <w:sz w:val="22"/>
                <w:lang w:val="fr-BE"/>
              </w:rPr>
            </w:pPr>
            <w:r w:rsidRPr="00C51AE5">
              <w:rPr>
                <w:rFonts w:cstheme="majorBidi"/>
                <w:b/>
                <w:bCs/>
                <w:sz w:val="22"/>
                <w:lang w:val="fr-BE"/>
              </w:rPr>
              <w:t xml:space="preserve">Analogue </w:t>
            </w:r>
            <w:r w:rsidRPr="00C51AE5">
              <w:rPr>
                <w:rFonts w:cstheme="majorBidi" w:hint="eastAsia"/>
                <w:b/>
                <w:bCs/>
                <w:sz w:val="22"/>
                <w:lang w:val="fr-BE" w:eastAsia="ja-JP"/>
              </w:rPr>
              <w:t>TV</w:t>
            </w:r>
            <w:r w:rsidRPr="00C51AE5">
              <w:rPr>
                <w:rFonts w:cstheme="majorBidi"/>
                <w:b/>
                <w:bCs/>
                <w:sz w:val="22"/>
                <w:lang w:val="fr-BE" w:eastAsia="ja-JP"/>
              </w:rPr>
              <w:br/>
            </w:r>
            <w:r w:rsidRPr="00C51AE5">
              <w:rPr>
                <w:rFonts w:cstheme="majorBidi"/>
                <w:b/>
                <w:bCs/>
                <w:sz w:val="22"/>
                <w:lang w:val="fr-BE" w:eastAsia="ja-JP"/>
              </w:rPr>
              <w:br/>
            </w:r>
            <w:r w:rsidRPr="00C51AE5">
              <w:rPr>
                <w:rFonts w:cstheme="majorBidi"/>
                <w:bCs/>
                <w:sz w:val="22"/>
                <w:lang w:val="fr-BE"/>
              </w:rPr>
              <w:t>(Q2a &amp; Q2)b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AE0A77" w:rsidRDefault="00503F0B" w:rsidP="0026444F">
            <w:pPr>
              <w:spacing w:before="40"/>
              <w:jc w:val="center"/>
              <w:rPr>
                <w:rFonts w:cstheme="majorBidi"/>
                <w:bCs/>
                <w:i/>
                <w:color w:val="FF0000"/>
                <w:sz w:val="22"/>
              </w:rPr>
            </w:pPr>
            <w:r w:rsidRPr="005C3F10">
              <w:rPr>
                <w:rFonts w:cstheme="majorBidi"/>
                <w:bCs/>
                <w:i/>
                <w:color w:val="FF0000"/>
                <w:sz w:val="22"/>
                <w:highlight w:val="yellow"/>
              </w:rPr>
              <w:t>VHF II 300kHz</w:t>
            </w:r>
          </w:p>
        </w:tc>
        <w:tc>
          <w:tcPr>
            <w:tcW w:w="1530" w:type="dxa"/>
          </w:tcPr>
          <w:p w:rsidR="00503F0B" w:rsidRPr="00AE0A77" w:rsidRDefault="00E96629" w:rsidP="0026444F">
            <w:pPr>
              <w:spacing w:before="40"/>
              <w:jc w:val="center"/>
              <w:rPr>
                <w:rFonts w:cstheme="majorBidi"/>
                <w:bCs/>
                <w:i/>
                <w:color w:val="FF0000"/>
                <w:sz w:val="22"/>
              </w:rPr>
            </w:pPr>
            <w:r w:rsidRPr="005C3F10">
              <w:rPr>
                <w:rFonts w:cstheme="majorBidi"/>
                <w:i/>
                <w:color w:val="FF0000"/>
                <w:sz w:val="22"/>
                <w:highlight w:val="yellow"/>
              </w:rPr>
              <w:t>1.5 MHz</w:t>
            </w:r>
          </w:p>
        </w:tc>
        <w:tc>
          <w:tcPr>
            <w:tcW w:w="1530" w:type="dxa"/>
          </w:tcPr>
          <w:p w:rsidR="00503F0B" w:rsidRPr="00AE0A77" w:rsidRDefault="00503F0B" w:rsidP="0026444F">
            <w:pPr>
              <w:spacing w:before="40"/>
              <w:jc w:val="center"/>
              <w:rPr>
                <w:rFonts w:cstheme="majorBidi"/>
                <w:bCs/>
                <w:i/>
                <w:color w:val="FF0000"/>
                <w:sz w:val="22"/>
              </w:rPr>
            </w:pPr>
          </w:p>
        </w:tc>
        <w:tc>
          <w:tcPr>
            <w:tcW w:w="1530" w:type="dxa"/>
          </w:tcPr>
          <w:p w:rsidR="00503F0B" w:rsidRPr="00AE0A77" w:rsidRDefault="0042714D" w:rsidP="0026444F">
            <w:pPr>
              <w:spacing w:before="40"/>
              <w:jc w:val="center"/>
              <w:rPr>
                <w:rFonts w:cstheme="majorBidi"/>
                <w:bCs/>
                <w:i/>
                <w:color w:val="FF0000"/>
                <w:sz w:val="22"/>
              </w:rPr>
            </w:pPr>
            <w:r w:rsidRPr="005C3F10">
              <w:rPr>
                <w:rFonts w:cstheme="majorBidi"/>
                <w:bCs/>
                <w:i/>
                <w:color w:val="FF0000"/>
                <w:sz w:val="22"/>
                <w:highlight w:val="yellow"/>
              </w:rPr>
              <w:t>8</w:t>
            </w:r>
            <w:r w:rsidR="00503F0B" w:rsidRPr="005C3F10">
              <w:rPr>
                <w:rFonts w:cstheme="majorBidi"/>
                <w:bCs/>
                <w:i/>
                <w:color w:val="FF0000"/>
                <w:sz w:val="22"/>
                <w:highlight w:val="yellow"/>
              </w:rPr>
              <w:t>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AE0A77" w:rsidRDefault="007C04A6" w:rsidP="00580F65">
            <w:pPr>
              <w:spacing w:before="40" w:after="40"/>
              <w:jc w:val="center"/>
              <w:rPr>
                <w:rFonts w:cstheme="majorBidi"/>
                <w:i/>
                <w:color w:val="FF0000"/>
                <w:sz w:val="22"/>
              </w:rPr>
            </w:pPr>
            <w:r w:rsidRPr="005C3F10">
              <w:rPr>
                <w:rFonts w:cstheme="majorBidi"/>
                <w:i/>
                <w:color w:val="FF0000"/>
                <w:sz w:val="22"/>
                <w:highlight w:val="yellow"/>
              </w:rPr>
              <w:t>2</w:t>
            </w:r>
            <w:r w:rsidR="00580F65" w:rsidRPr="005C3F10">
              <w:rPr>
                <w:rFonts w:cstheme="majorBidi"/>
                <w:i/>
                <w:color w:val="FF0000"/>
                <w:sz w:val="22"/>
                <w:highlight w:val="yellow"/>
              </w:rPr>
              <w:t>2</w:t>
            </w:r>
            <w:r w:rsidRPr="005C3F10">
              <w:rPr>
                <w:rFonts w:cstheme="majorBidi"/>
                <w:i/>
                <w:color w:val="FF0000"/>
                <w:sz w:val="22"/>
                <w:highlight w:val="yellow"/>
              </w:rPr>
              <w:t xml:space="preserve"> (</w:t>
            </w:r>
            <w:r w:rsidR="00580F65" w:rsidRPr="005C3F10">
              <w:rPr>
                <w:rFonts w:cstheme="majorBidi"/>
                <w:i/>
                <w:color w:val="FF0000"/>
                <w:sz w:val="22"/>
                <w:highlight w:val="yellow"/>
              </w:rPr>
              <w:t>20)</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E96629" w:rsidP="00B96541">
            <w:pPr>
              <w:jc w:val="center"/>
              <w:rPr>
                <w:rFonts w:cstheme="majorBidi"/>
                <w:i/>
                <w:color w:val="FF0000"/>
                <w:sz w:val="22"/>
              </w:rPr>
            </w:pPr>
            <w:r w:rsidRPr="005C3F10">
              <w:rPr>
                <w:rFonts w:cstheme="majorBidi"/>
                <w:i/>
                <w:color w:val="FF0000"/>
                <w:sz w:val="22"/>
                <w:highlight w:val="yellow"/>
              </w:rPr>
              <w:t>(</w:t>
            </w:r>
            <w:r w:rsidR="00B96541" w:rsidRPr="005C3F10">
              <w:rPr>
                <w:rFonts w:cstheme="majorBidi"/>
                <w:i/>
                <w:color w:val="FF0000"/>
                <w:sz w:val="22"/>
                <w:highlight w:val="yellow"/>
              </w:rPr>
              <w:t>10</w:t>
            </w:r>
            <w:r w:rsidRPr="005C3F10">
              <w:rPr>
                <w:rFonts w:cstheme="majorBidi"/>
                <w:i/>
                <w:color w:val="FF0000"/>
                <w:sz w:val="22"/>
                <w:highlight w:val="yellow"/>
              </w:rPr>
              <w:t>)</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42714D">
            <w:pPr>
              <w:spacing w:before="40" w:after="40"/>
              <w:jc w:val="center"/>
              <w:rPr>
                <w:rFonts w:cstheme="majorBidi"/>
                <w:i/>
                <w:color w:val="FF0000"/>
                <w:sz w:val="22"/>
              </w:rPr>
            </w:pPr>
            <w:r w:rsidRPr="005C3F10">
              <w:rPr>
                <w:rFonts w:cstheme="majorBidi"/>
                <w:i/>
                <w:color w:val="FF0000"/>
                <w:sz w:val="22"/>
                <w:highlight w:val="yellow"/>
              </w:rPr>
              <w:t>1 (</w:t>
            </w:r>
            <w:r w:rsidR="0042714D" w:rsidRPr="005C3F10">
              <w:rPr>
                <w:rFonts w:cstheme="majorBidi"/>
                <w:i/>
                <w:color w:val="FF0000"/>
                <w:sz w:val="22"/>
                <w:highlight w:val="yellow"/>
              </w:rPr>
              <w:t>10</w:t>
            </w:r>
            <w:r w:rsidRPr="005C3F10">
              <w:rPr>
                <w:rFonts w:cstheme="majorBidi"/>
                <w:i/>
                <w:color w:val="FF0000"/>
                <w:sz w:val="22"/>
                <w:highlight w:val="yellow"/>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26444F">
            <w:pPr>
              <w:pStyle w:val="Listenabsatz"/>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enabsatz"/>
        <w:spacing w:after="0" w:line="240" w:lineRule="auto"/>
        <w:ind w:left="0"/>
        <w:rPr>
          <w:lang w:val="en-GB" w:eastAsia="ja-JP"/>
        </w:rPr>
      </w:pPr>
    </w:p>
    <w:p w:rsidR="00503F0B" w:rsidRPr="00AE0A77" w:rsidRDefault="00503F0B" w:rsidP="00503F0B">
      <w:pPr>
        <w:pStyle w:val="Listenabsatz"/>
        <w:spacing w:after="0" w:line="240" w:lineRule="auto"/>
        <w:ind w:left="0"/>
        <w:rPr>
          <w:lang w:eastAsia="ja-JP"/>
        </w:rPr>
      </w:pPr>
    </w:p>
    <w:p w:rsidR="00503F0B" w:rsidRPr="00AE0A77" w:rsidRDefault="00503F0B" w:rsidP="00503F0B">
      <w:pPr>
        <w:pStyle w:val="Listenabsatz"/>
        <w:spacing w:after="0" w:line="240" w:lineRule="auto"/>
        <w:ind w:left="0"/>
        <w:rPr>
          <w:lang w:eastAsia="ja-JP"/>
        </w:rPr>
        <w:sectPr w:rsidR="00503F0B" w:rsidRPr="00AE0A77" w:rsidSect="005470B3">
          <w:headerReference w:type="first" r:id="rId13"/>
          <w:footerReference w:type="first" r:id="rId14"/>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Country</w:t>
            </w:r>
          </w:p>
          <w:p w:rsidR="00970DC8" w:rsidRDefault="00970DC8" w:rsidP="0026444F">
            <w:pPr>
              <w:tabs>
                <w:tab w:val="left" w:pos="3119"/>
                <w:tab w:val="left" w:pos="4395"/>
              </w:tabs>
              <w:spacing w:before="40" w:afterLines="40" w:after="96"/>
              <w:jc w:val="center"/>
              <w:rPr>
                <w:b/>
                <w:bCs/>
                <w:sz w:val="18"/>
                <w:szCs w:val="18"/>
                <w:lang w:eastAsia="ja-JP"/>
              </w:rPr>
            </w:pPr>
            <w:r>
              <w:rPr>
                <w:b/>
                <w:bCs/>
                <w:sz w:val="18"/>
                <w:szCs w:val="18"/>
                <w:lang w:eastAsia="ja-JP"/>
              </w:rPr>
              <w:t>BEL_DG</w:t>
            </w:r>
          </w:p>
          <w:p w:rsidR="00970DC8" w:rsidRPr="00AE0A77" w:rsidRDefault="00970DC8" w:rsidP="0026444F">
            <w:pPr>
              <w:tabs>
                <w:tab w:val="left" w:pos="3119"/>
                <w:tab w:val="left" w:pos="4395"/>
              </w:tabs>
              <w:spacing w:before="40" w:afterLines="40" w:after="96"/>
              <w:jc w:val="center"/>
              <w:rPr>
                <w:b/>
                <w:bCs/>
                <w:sz w:val="18"/>
                <w:szCs w:val="18"/>
              </w:rPr>
            </w:pP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unotenzeichen"/>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503F0B" w:rsidP="0026444F">
            <w:pPr>
              <w:tabs>
                <w:tab w:val="left" w:pos="3119"/>
                <w:tab w:val="left" w:pos="4395"/>
              </w:tabs>
              <w:spacing w:before="40" w:afterLines="40" w:after="96"/>
              <w:jc w:val="center"/>
              <w:rPr>
                <w:b/>
                <w:sz w:val="18"/>
                <w:szCs w:val="18"/>
              </w:rPr>
            </w:pPr>
            <w:r w:rsidRPr="00AE0A77">
              <w:rPr>
                <w:b/>
                <w:sz w:val="18"/>
                <w:szCs w:val="18"/>
                <w:lang w:eastAsia="ja-JP"/>
              </w:rPr>
              <w:t>ZZ</w:t>
            </w:r>
          </w:p>
        </w:tc>
        <w:tc>
          <w:tcPr>
            <w:tcW w:w="682" w:type="dxa"/>
          </w:tcPr>
          <w:p w:rsidR="00503F0B" w:rsidRPr="00AE0A77" w:rsidRDefault="00970DC8"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tcPr>
          <w:p w:rsidR="00503F0B" w:rsidRPr="00AE0A77" w:rsidRDefault="00503F0B" w:rsidP="00970DC8">
            <w:pPr>
              <w:tabs>
                <w:tab w:val="left" w:pos="3119"/>
                <w:tab w:val="left" w:pos="4395"/>
              </w:tabs>
              <w:spacing w:before="40" w:afterLines="40" w:after="96"/>
              <w:jc w:val="center"/>
              <w:rPr>
                <w:i/>
                <w:color w:val="FF0000"/>
                <w:sz w:val="18"/>
                <w:szCs w:val="18"/>
              </w:rPr>
            </w:pPr>
            <w:r w:rsidRPr="00AE0A77">
              <w:rPr>
                <w:i/>
                <w:color w:val="FF0000"/>
                <w:sz w:val="18"/>
                <w:szCs w:val="18"/>
                <w:lang w:eastAsia="ja-JP"/>
              </w:rPr>
              <w:t xml:space="preserve">DVB-T, </w:t>
            </w:r>
            <w:r w:rsidR="00970DC8">
              <w:rPr>
                <w:i/>
                <w:color w:val="FF0000"/>
                <w:sz w:val="18"/>
                <w:szCs w:val="18"/>
                <w:lang w:eastAsia="ja-JP"/>
              </w:rPr>
              <w:t>16-</w:t>
            </w:r>
            <w:r w:rsidRPr="00AE0A77">
              <w:rPr>
                <w:i/>
                <w:color w:val="FF0000"/>
                <w:sz w:val="18"/>
                <w:szCs w:val="18"/>
                <w:lang w:eastAsia="ja-JP"/>
              </w:rPr>
              <w:t>QAM</w:t>
            </w:r>
          </w:p>
        </w:tc>
        <w:tc>
          <w:tcPr>
            <w:tcW w:w="819" w:type="dxa"/>
          </w:tcPr>
          <w:p w:rsidR="00503F0B" w:rsidRPr="00AE0A77" w:rsidRDefault="00970DC8" w:rsidP="0026444F">
            <w:pPr>
              <w:tabs>
                <w:tab w:val="left" w:pos="3119"/>
                <w:tab w:val="left" w:pos="4395"/>
              </w:tabs>
              <w:spacing w:before="40" w:afterLines="40" w:after="96"/>
              <w:jc w:val="center"/>
              <w:rPr>
                <w:i/>
                <w:color w:val="FF0000"/>
                <w:sz w:val="18"/>
                <w:szCs w:val="18"/>
              </w:rPr>
            </w:pPr>
            <w:r>
              <w:rPr>
                <w:i/>
                <w:color w:val="FF0000"/>
                <w:sz w:val="18"/>
                <w:szCs w:val="18"/>
              </w:rPr>
              <w:t>3/4</w:t>
            </w:r>
          </w:p>
        </w:tc>
        <w:tc>
          <w:tcPr>
            <w:tcW w:w="818" w:type="dxa"/>
          </w:tcPr>
          <w:p w:rsidR="00503F0B" w:rsidRPr="00AE0A77" w:rsidRDefault="00503F0B" w:rsidP="00970DC8">
            <w:pPr>
              <w:tabs>
                <w:tab w:val="left" w:pos="3119"/>
                <w:tab w:val="left" w:pos="4395"/>
              </w:tabs>
              <w:spacing w:before="40" w:afterLines="40" w:after="96"/>
              <w:jc w:val="center"/>
              <w:rPr>
                <w:i/>
                <w:color w:val="FF0000"/>
                <w:sz w:val="18"/>
                <w:szCs w:val="18"/>
              </w:rPr>
            </w:pPr>
            <w:r w:rsidRPr="00AE0A77">
              <w:rPr>
                <w:i/>
                <w:color w:val="FF0000"/>
                <w:sz w:val="18"/>
                <w:szCs w:val="18"/>
                <w:lang w:eastAsia="ja-JP"/>
              </w:rPr>
              <w:t>1/</w:t>
            </w:r>
            <w:r w:rsidR="00970DC8">
              <w:rPr>
                <w:i/>
                <w:color w:val="FF0000"/>
                <w:sz w:val="18"/>
                <w:szCs w:val="18"/>
                <w:lang w:eastAsia="ja-JP"/>
              </w:rPr>
              <w:t>4</w:t>
            </w:r>
          </w:p>
        </w:tc>
        <w:tc>
          <w:tcPr>
            <w:tcW w:w="955" w:type="dxa"/>
          </w:tcPr>
          <w:p w:rsidR="00503F0B"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r w:rsidR="00970DC8">
              <w:rPr>
                <w:i/>
                <w:color w:val="FF0000"/>
                <w:sz w:val="18"/>
                <w:szCs w:val="18"/>
                <w:lang w:eastAsia="ja-JP"/>
              </w:rPr>
              <w:t xml:space="preserve"> or</w:t>
            </w:r>
          </w:p>
          <w:p w:rsidR="00970DC8" w:rsidRPr="00AE0A77" w:rsidRDefault="00970DC8"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Portable Outdoor</w:t>
            </w:r>
          </w:p>
        </w:tc>
        <w:tc>
          <w:tcPr>
            <w:tcW w:w="954" w:type="dxa"/>
          </w:tcPr>
          <w:p w:rsidR="00503F0B" w:rsidRPr="00AE0A77" w:rsidRDefault="00970DC8" w:rsidP="00970DC8">
            <w:pPr>
              <w:tabs>
                <w:tab w:val="left" w:pos="3119"/>
                <w:tab w:val="left" w:pos="4395"/>
              </w:tabs>
              <w:spacing w:before="40" w:afterLines="40" w:after="96"/>
              <w:jc w:val="center"/>
              <w:rPr>
                <w:i/>
                <w:color w:val="FF0000"/>
                <w:sz w:val="18"/>
                <w:szCs w:val="18"/>
              </w:rPr>
            </w:pPr>
            <w:r>
              <w:rPr>
                <w:i/>
                <w:color w:val="FF0000"/>
                <w:sz w:val="18"/>
                <w:szCs w:val="18"/>
                <w:lang w:eastAsia="ja-JP"/>
              </w:rPr>
              <w:t>1</w:t>
            </w:r>
            <w:r w:rsidR="00503F0B" w:rsidRPr="00AE0A77">
              <w:rPr>
                <w:i/>
                <w:color w:val="FF0000"/>
                <w:sz w:val="18"/>
                <w:szCs w:val="18"/>
                <w:lang w:eastAsia="ja-JP"/>
              </w:rPr>
              <w:t>4.</w:t>
            </w:r>
            <w:r>
              <w:rPr>
                <w:i/>
                <w:color w:val="FF0000"/>
                <w:sz w:val="18"/>
                <w:szCs w:val="18"/>
                <w:lang w:eastAsia="ja-JP"/>
              </w:rPr>
              <w:t>93</w:t>
            </w:r>
          </w:p>
        </w:tc>
        <w:tc>
          <w:tcPr>
            <w:tcW w:w="1225" w:type="dxa"/>
          </w:tcPr>
          <w:p w:rsidR="00503F0B" w:rsidRPr="00AE0A77" w:rsidRDefault="00970DC8" w:rsidP="0026444F">
            <w:pPr>
              <w:tabs>
                <w:tab w:val="left" w:pos="3119"/>
                <w:tab w:val="left" w:pos="4395"/>
              </w:tabs>
              <w:spacing w:before="40" w:afterLines="40" w:after="96"/>
              <w:jc w:val="center"/>
              <w:rPr>
                <w:i/>
                <w:color w:val="FF0000"/>
                <w:sz w:val="18"/>
                <w:szCs w:val="18"/>
              </w:rPr>
            </w:pPr>
            <w:r>
              <w:rPr>
                <w:i/>
                <w:color w:val="FF0000"/>
                <w:sz w:val="18"/>
                <w:szCs w:val="18"/>
                <w:lang w:eastAsia="ja-JP"/>
              </w:rPr>
              <w:t>80</w:t>
            </w:r>
            <w:r w:rsidR="00503F0B" w:rsidRPr="00AE0A77">
              <w:rPr>
                <w:i/>
                <w:color w:val="FF0000"/>
                <w:sz w:val="18"/>
                <w:szCs w:val="18"/>
                <w:lang w:eastAsia="ja-JP"/>
              </w:rPr>
              <w:t>.0%</w:t>
            </w:r>
          </w:p>
        </w:tc>
        <w:tc>
          <w:tcPr>
            <w:tcW w:w="1089" w:type="dxa"/>
          </w:tcPr>
          <w:p w:rsidR="00503F0B" w:rsidRPr="00AE0A77" w:rsidRDefault="00503F0B" w:rsidP="00970DC8">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w:t>
            </w:r>
            <w:r w:rsidR="00970DC8">
              <w:rPr>
                <w:i/>
                <w:color w:val="FF0000"/>
                <w:sz w:val="18"/>
                <w:szCs w:val="18"/>
                <w:lang w:eastAsia="ja-JP"/>
              </w:rPr>
              <w:t>5</w:t>
            </w:r>
            <w:r w:rsidRPr="00AE0A77">
              <w:rPr>
                <w:i/>
                <w:color w:val="FF0000"/>
                <w:sz w:val="18"/>
                <w:szCs w:val="18"/>
                <w:lang w:eastAsia="ja-JP"/>
              </w:rPr>
              <w:t>.</w:t>
            </w:r>
            <w:r w:rsidR="00970DC8">
              <w:rPr>
                <w:i/>
                <w:color w:val="FF0000"/>
                <w:sz w:val="18"/>
                <w:szCs w:val="18"/>
                <w:lang w:eastAsia="ja-JP"/>
              </w:rPr>
              <w:t>0</w:t>
            </w:r>
            <w:r w:rsidRPr="00AE0A77">
              <w:rPr>
                <w:i/>
                <w:color w:val="FF0000"/>
                <w:sz w:val="18"/>
                <w:szCs w:val="18"/>
                <w:lang w:eastAsia="ja-JP"/>
              </w:rPr>
              <w:t>%</w:t>
            </w:r>
          </w:p>
        </w:tc>
        <w:tc>
          <w:tcPr>
            <w:tcW w:w="1295" w:type="dxa"/>
          </w:tcPr>
          <w:p w:rsidR="00503F0B" w:rsidRDefault="00970DC8"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4</w:t>
            </w:r>
            <w:r w:rsidR="00503F0B" w:rsidRPr="00AE0A77">
              <w:rPr>
                <w:i/>
                <w:color w:val="FF0000"/>
                <w:sz w:val="18"/>
                <w:szCs w:val="18"/>
                <w:lang w:eastAsia="ja-JP"/>
              </w:rPr>
              <w:t xml:space="preserve"> SD MPEG2</w:t>
            </w:r>
          </w:p>
          <w:p w:rsidR="00151B25" w:rsidRDefault="00970DC8"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+ 6 radios</w:t>
            </w:r>
          </w:p>
          <w:p w:rsidR="00970DC8" w:rsidRPr="00AE0A77" w:rsidRDefault="00970DC8" w:rsidP="0026444F">
            <w:pPr>
              <w:tabs>
                <w:tab w:val="left" w:pos="3119"/>
                <w:tab w:val="left" w:pos="4395"/>
              </w:tabs>
              <w:spacing w:before="40" w:afterLines="40" w:after="96"/>
              <w:jc w:val="center"/>
              <w:rPr>
                <w:i/>
                <w:color w:val="FF0000"/>
                <w:sz w:val="18"/>
                <w:szCs w:val="18"/>
              </w:rPr>
            </w:pPr>
            <w:r>
              <w:rPr>
                <w:i/>
                <w:color w:val="FF0000"/>
                <w:sz w:val="18"/>
                <w:szCs w:val="18"/>
                <w:lang w:eastAsia="ja-JP"/>
              </w:rPr>
              <w:t xml:space="preserve"> + EPG</w:t>
            </w:r>
          </w:p>
        </w:tc>
        <w:tc>
          <w:tcPr>
            <w:tcW w:w="1067" w:type="dxa"/>
            <w:vMerge w:val="restart"/>
            <w:vAlign w:val="center"/>
          </w:tcPr>
          <w:p w:rsidR="00503F0B" w:rsidRDefault="00151B25" w:rsidP="0026444F">
            <w:pPr>
              <w:tabs>
                <w:tab w:val="left" w:pos="3119"/>
                <w:tab w:val="left" w:pos="4395"/>
              </w:tabs>
              <w:spacing w:before="40" w:afterLines="40" w:after="96"/>
              <w:jc w:val="center"/>
              <w:rPr>
                <w:i/>
                <w:color w:val="FF0000"/>
                <w:sz w:val="18"/>
                <w:szCs w:val="18"/>
              </w:rPr>
            </w:pPr>
            <w:r>
              <w:rPr>
                <w:i/>
                <w:color w:val="FF0000"/>
                <w:sz w:val="18"/>
                <w:szCs w:val="18"/>
              </w:rPr>
              <w:t xml:space="preserve">14.93 </w:t>
            </w:r>
          </w:p>
          <w:p w:rsidR="00151B25" w:rsidRPr="00AE0A77" w:rsidRDefault="00151B25" w:rsidP="0026444F">
            <w:pPr>
              <w:tabs>
                <w:tab w:val="left" w:pos="3119"/>
                <w:tab w:val="left" w:pos="4395"/>
              </w:tabs>
              <w:spacing w:before="40" w:afterLines="40" w:after="96"/>
              <w:jc w:val="center"/>
              <w:rPr>
                <w:i/>
                <w:color w:val="FF0000"/>
                <w:sz w:val="18"/>
                <w:szCs w:val="18"/>
              </w:rPr>
            </w:pPr>
            <w:r>
              <w:rPr>
                <w:i/>
                <w:color w:val="FF0000"/>
                <w:sz w:val="18"/>
                <w:szCs w:val="18"/>
              </w:rPr>
              <w:t>+ future multiplexes</w:t>
            </w:r>
          </w:p>
        </w:tc>
        <w:tc>
          <w:tcPr>
            <w:tcW w:w="1361" w:type="dxa"/>
            <w:vMerge w:val="restart"/>
            <w:vAlign w:val="center"/>
          </w:tcPr>
          <w:p w:rsidR="00503F0B" w:rsidRPr="00AE0A77" w:rsidRDefault="00151B25" w:rsidP="0026444F">
            <w:pPr>
              <w:tabs>
                <w:tab w:val="left" w:pos="3119"/>
                <w:tab w:val="left" w:pos="4395"/>
              </w:tabs>
              <w:spacing w:before="40" w:afterLines="40" w:after="96"/>
              <w:jc w:val="center"/>
              <w:rPr>
                <w:i/>
                <w:color w:val="FF0000"/>
                <w:sz w:val="18"/>
                <w:szCs w:val="18"/>
              </w:rPr>
            </w:pPr>
            <w:r>
              <w:rPr>
                <w:i/>
                <w:color w:val="FF0000"/>
                <w:sz w:val="18"/>
                <w:szCs w:val="18"/>
              </w:rPr>
              <w:t>32</w:t>
            </w:r>
          </w:p>
        </w:tc>
        <w:tc>
          <w:tcPr>
            <w:tcW w:w="2061" w:type="dxa"/>
          </w:tcPr>
          <w:p w:rsidR="00503F0B" w:rsidRPr="00AE0A77" w:rsidRDefault="00503F0B" w:rsidP="005C3F10">
            <w:pPr>
              <w:tabs>
                <w:tab w:val="left" w:pos="3119"/>
                <w:tab w:val="left" w:pos="4395"/>
              </w:tabs>
              <w:spacing w:before="40" w:afterLines="40" w:after="96"/>
              <w:jc w:val="center"/>
              <w:rPr>
                <w:i/>
                <w:color w:val="FF0000"/>
                <w:sz w:val="18"/>
                <w:szCs w:val="18"/>
              </w:rPr>
            </w:pPr>
            <w:r w:rsidRPr="00AE0A77">
              <w:rPr>
                <w:i/>
                <w:color w:val="FF0000"/>
                <w:sz w:val="18"/>
                <w:szCs w:val="18"/>
                <w:lang w:eastAsia="ja-JP"/>
              </w:rPr>
              <w:t>Public service multiplex</w:t>
            </w:r>
            <w:r w:rsidRPr="00AE0A77">
              <w:rPr>
                <w:i/>
                <w:color w:val="FF0000"/>
                <w:sz w:val="18"/>
                <w:szCs w:val="18"/>
                <w:lang w:eastAsia="ja-JP"/>
              </w:rPr>
              <w:br/>
            </w:r>
            <w:r w:rsidR="00151B25">
              <w:rPr>
                <w:i/>
                <w:color w:val="FF0000"/>
                <w:sz w:val="18"/>
                <w:szCs w:val="18"/>
              </w:rPr>
              <w:t>with no limit date</w:t>
            </w:r>
          </w:p>
        </w:tc>
      </w:tr>
      <w:tr w:rsidR="00503F0B" w:rsidRPr="00AE0A77" w:rsidTr="0026444F">
        <w:trPr>
          <w:trHeight w:val="850"/>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lang w:eastAsia="ja-JP"/>
              </w:rPr>
            </w:pP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3</w:t>
            </w:r>
          </w:p>
        </w:tc>
        <w:tc>
          <w:tcPr>
            <w:tcW w:w="1631" w:type="dxa"/>
          </w:tcPr>
          <w:p w:rsidR="00503F0B" w:rsidRPr="00AE0A77" w:rsidRDefault="00151B25" w:rsidP="00151B25">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DVB-T/DVB-T2</w:t>
            </w: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067"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361"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2061" w:type="dxa"/>
          </w:tcPr>
          <w:p w:rsidR="00503F0B" w:rsidRPr="00AE0A77" w:rsidRDefault="00151B25"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Not yet licenced or tests</w:t>
            </w:r>
          </w:p>
        </w:tc>
      </w:tr>
    </w:tbl>
    <w:p w:rsidR="00503F0B" w:rsidRPr="00237D4F" w:rsidRDefault="00503F0B" w:rsidP="00503F0B">
      <w:pPr>
        <w:rPr>
          <w:lang w:val="en-US" w:eastAsia="zh-CN"/>
        </w:rPr>
      </w:pPr>
    </w:p>
    <w:p w:rsidR="000069D4" w:rsidRPr="00151B25" w:rsidRDefault="000069D4" w:rsidP="00DD4BED">
      <w:pPr>
        <w:rPr>
          <w:lang w:val="en-US" w:eastAsia="zh-CN"/>
        </w:rPr>
      </w:pPr>
    </w:p>
    <w:sectPr w:rsidR="000069D4" w:rsidRPr="00151B25"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8E" w:rsidRDefault="0003258E">
      <w:r>
        <w:separator/>
      </w:r>
    </w:p>
  </w:endnote>
  <w:endnote w:type="continuationSeparator" w:id="0">
    <w:p w:rsidR="0003258E" w:rsidRDefault="0003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82084" w:rsidRDefault="0003258E">
    <w:pPr>
      <w:pStyle w:val="Fuzeile"/>
      <w:rPr>
        <w:lang w:val="es-ES_tradnl"/>
      </w:rPr>
    </w:pPr>
    <w:r>
      <w:fldChar w:fldCharType="begin"/>
    </w:r>
    <w:r>
      <w:instrText xml:space="preserve"> FILENAME \p \* MERGEFORMAT </w:instrText>
    </w:r>
    <w:r>
      <w:fldChar w:fldCharType="separate"/>
    </w:r>
    <w:r w:rsidR="00503F0B" w:rsidRPr="00503F0B">
      <w:rPr>
        <w:lang w:val="es-ES_tradnl"/>
      </w:rPr>
      <w:t>Document1</w:t>
    </w:r>
    <w:r>
      <w:rPr>
        <w:lang w:val="es-ES_tradnl"/>
      </w:rPr>
      <w:fldChar w:fldCharType="end"/>
    </w:r>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rsidR="00FB0137">
      <w:t>26.09.14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03F0B">
      <w:t>21.02.08</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503F0B" w:rsidRDefault="00FA124A" w:rsidP="00503F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8E" w:rsidRDefault="0003258E">
      <w:r>
        <w:t>____________________</w:t>
      </w:r>
    </w:p>
  </w:footnote>
  <w:footnote w:type="continuationSeparator" w:id="0">
    <w:p w:rsidR="0003258E" w:rsidRDefault="0003258E">
      <w:r>
        <w:continuationSeparator/>
      </w:r>
    </w:p>
  </w:footnote>
  <w:footnote w:id="1">
    <w:p w:rsidR="00503F0B" w:rsidRDefault="00503F0B" w:rsidP="00503F0B">
      <w:pPr>
        <w:pStyle w:val="Funotentext"/>
      </w:pPr>
      <w:r>
        <w:rPr>
          <w:rStyle w:val="Funotenzeichen"/>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unotentext"/>
      </w:pPr>
      <w:r>
        <w:rPr>
          <w:rStyle w:val="Funotenzeichen"/>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rsidP="00330567">
    <w:pPr>
      <w:pStyle w:val="Kopfzeile"/>
      <w:rPr>
        <w:rStyle w:val="Seitenzahl"/>
      </w:rPr>
    </w:pPr>
    <w:r>
      <w:rPr>
        <w:lang w:val="en-US"/>
      </w:rPr>
      <w:t xml:space="preserve">- </w:t>
    </w:r>
    <w:r>
      <w:rPr>
        <w:rStyle w:val="Seitenzahl"/>
      </w:rPr>
      <w:fldChar w:fldCharType="begin"/>
    </w:r>
    <w:r>
      <w:rPr>
        <w:rStyle w:val="Seitenzahl"/>
      </w:rPr>
      <w:instrText xml:space="preserve"> PAGE </w:instrText>
    </w:r>
    <w:r>
      <w:rPr>
        <w:rStyle w:val="Seitenzahl"/>
      </w:rPr>
      <w:fldChar w:fldCharType="separate"/>
    </w:r>
    <w:r w:rsidR="00FB0137">
      <w:rPr>
        <w:rStyle w:val="Seitenzahl"/>
        <w:noProof/>
      </w:rPr>
      <w:t>4</w:t>
    </w:r>
    <w:r>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rsidP="00503F0B">
    <w:pPr>
      <w:pStyle w:val="Kopfzeile"/>
    </w:pPr>
    <w:r>
      <w:rPr>
        <w:lang w:val="en-US"/>
      </w:rPr>
      <w:t xml:space="preserve">- </w:t>
    </w:r>
    <w:r>
      <w:rPr>
        <w:rStyle w:val="Seitenzahl"/>
      </w:rPr>
      <w:fldChar w:fldCharType="begin"/>
    </w:r>
    <w:r>
      <w:rPr>
        <w:rStyle w:val="Seitenzahl"/>
      </w:rPr>
      <w:instrText xml:space="preserve"> PAGE </w:instrText>
    </w:r>
    <w:r>
      <w:rPr>
        <w:rStyle w:val="Seitenzahl"/>
      </w:rPr>
      <w:fldChar w:fldCharType="separate"/>
    </w:r>
    <w:r w:rsidR="00FB0137">
      <w:rPr>
        <w:rStyle w:val="Seitenzahl"/>
        <w:noProof/>
      </w:rPr>
      <w:t>9</w:t>
    </w:r>
    <w:r>
      <w:rPr>
        <w:rStyle w:val="Seitenzahl"/>
      </w:rPr>
      <w:fldChar w:fldCharType="end"/>
    </w:r>
    <w:r>
      <w:rPr>
        <w:rStyle w:val="Seitenzah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Kopfzeile"/>
      <w:rPr>
        <w:rStyle w:val="Seitenzahl"/>
      </w:rPr>
    </w:pPr>
    <w:r>
      <w:rPr>
        <w:lang w:val="en-US"/>
      </w:rPr>
      <w:t xml:space="preserve">- </w:t>
    </w:r>
    <w:r w:rsidR="00D02712">
      <w:rPr>
        <w:rStyle w:val="Seitenzahl"/>
      </w:rPr>
      <w:fldChar w:fldCharType="begin"/>
    </w:r>
    <w:r>
      <w:rPr>
        <w:rStyle w:val="Seitenzahl"/>
      </w:rPr>
      <w:instrText xml:space="preserve"> PAGE </w:instrText>
    </w:r>
    <w:r w:rsidR="00D02712">
      <w:rPr>
        <w:rStyle w:val="Seitenzahl"/>
      </w:rPr>
      <w:fldChar w:fldCharType="separate"/>
    </w:r>
    <w:r w:rsidR="00503F0B">
      <w:rPr>
        <w:rStyle w:val="Seitenzahl"/>
        <w:noProof/>
      </w:rPr>
      <w:t>2</w:t>
    </w:r>
    <w:r w:rsidR="00D02712">
      <w:rPr>
        <w:rStyle w:val="Seitenzahl"/>
      </w:rPr>
      <w:fldChar w:fldCharType="end"/>
    </w:r>
    <w:r>
      <w:rPr>
        <w:rStyle w:val="Seitenzahl"/>
      </w:rPr>
      <w:t xml:space="preserve"> -</w:t>
    </w:r>
  </w:p>
  <w:p w:rsidR="00FA124A" w:rsidRDefault="00503F0B">
    <w:pPr>
      <w:pStyle w:val="Kopfzeile"/>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rsidP="00503F0B">
    <w:pPr>
      <w:pStyle w:val="Kopfzeile"/>
    </w:pPr>
    <w:r>
      <w:rPr>
        <w:lang w:val="en-US"/>
      </w:rPr>
      <w:t xml:space="preserve">- </w:t>
    </w:r>
    <w:r>
      <w:rPr>
        <w:rStyle w:val="Seitenzahl"/>
      </w:rPr>
      <w:fldChar w:fldCharType="begin"/>
    </w:r>
    <w:r>
      <w:rPr>
        <w:rStyle w:val="Seitenzahl"/>
      </w:rPr>
      <w:instrText xml:space="preserve"> PAGE </w:instrText>
    </w:r>
    <w:r>
      <w:rPr>
        <w:rStyle w:val="Seitenzahl"/>
      </w:rPr>
      <w:fldChar w:fldCharType="separate"/>
    </w:r>
    <w:r w:rsidR="00FB0137">
      <w:rPr>
        <w:rStyle w:val="Seitenzahl"/>
        <w:noProof/>
      </w:rPr>
      <w:t>10</w:t>
    </w:r>
    <w:r>
      <w:rPr>
        <w:rStyle w:val="Seitenzahl"/>
      </w:rPr>
      <w:fldChar w:fldCharType="end"/>
    </w:r>
    <w:r>
      <w:rPr>
        <w:rStyle w:val="Seitenzah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5A8"/>
    <w:multiLevelType w:val="hybridMultilevel"/>
    <w:tmpl w:val="EEFA9A56"/>
    <w:lvl w:ilvl="0" w:tplc="FE6AC7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B586281"/>
    <w:multiLevelType w:val="hybridMultilevel"/>
    <w:tmpl w:val="06DC6BDE"/>
    <w:lvl w:ilvl="0" w:tplc="04070017">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CAC4749"/>
    <w:multiLevelType w:val="hybridMultilevel"/>
    <w:tmpl w:val="36B4E73A"/>
    <w:lvl w:ilvl="0" w:tplc="DC52F358">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3">
    <w:nsid w:val="17815B82"/>
    <w:multiLevelType w:val="hybridMultilevel"/>
    <w:tmpl w:val="F08E081E"/>
    <w:lvl w:ilvl="0" w:tplc="CDE2CECC">
      <w:start w:val="1"/>
      <w:numFmt w:val="lowerLetter"/>
      <w:lvlText w:val="%1)"/>
      <w:lvlJc w:val="left"/>
      <w:pPr>
        <w:ind w:left="1488" w:hanging="360"/>
      </w:pPr>
      <w:rPr>
        <w:rFonts w:hint="default"/>
        <w:b/>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4">
    <w:nsid w:val="1C16222A"/>
    <w:multiLevelType w:val="hybridMultilevel"/>
    <w:tmpl w:val="74DECD1A"/>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21FA2F12"/>
    <w:multiLevelType w:val="hybridMultilevel"/>
    <w:tmpl w:val="23E0909E"/>
    <w:lvl w:ilvl="0" w:tplc="3DC8AF1A">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6">
    <w:nsid w:val="489C39A4"/>
    <w:multiLevelType w:val="hybridMultilevel"/>
    <w:tmpl w:val="C0C27FE2"/>
    <w:lvl w:ilvl="0" w:tplc="B8E488AC">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7">
    <w:nsid w:val="4DDF390D"/>
    <w:multiLevelType w:val="hybridMultilevel"/>
    <w:tmpl w:val="6AC6CA4A"/>
    <w:lvl w:ilvl="0" w:tplc="8CB204E6">
      <w:start w:val="1"/>
      <w:numFmt w:val="lowerLetter"/>
      <w:lvlText w:val="%1)"/>
      <w:lvlJc w:val="left"/>
      <w:pPr>
        <w:ind w:left="1548" w:hanging="360"/>
      </w:pPr>
      <w:rPr>
        <w:rFonts w:hint="default"/>
      </w:rPr>
    </w:lvl>
    <w:lvl w:ilvl="1" w:tplc="04070019" w:tentative="1">
      <w:start w:val="1"/>
      <w:numFmt w:val="lowerLetter"/>
      <w:lvlText w:val="%2."/>
      <w:lvlJc w:val="left"/>
      <w:pPr>
        <w:ind w:left="2268" w:hanging="360"/>
      </w:pPr>
    </w:lvl>
    <w:lvl w:ilvl="2" w:tplc="0407001B" w:tentative="1">
      <w:start w:val="1"/>
      <w:numFmt w:val="lowerRoman"/>
      <w:lvlText w:val="%3."/>
      <w:lvlJc w:val="right"/>
      <w:pPr>
        <w:ind w:left="2988" w:hanging="180"/>
      </w:pPr>
    </w:lvl>
    <w:lvl w:ilvl="3" w:tplc="0407000F" w:tentative="1">
      <w:start w:val="1"/>
      <w:numFmt w:val="decimal"/>
      <w:lvlText w:val="%4."/>
      <w:lvlJc w:val="left"/>
      <w:pPr>
        <w:ind w:left="3708" w:hanging="360"/>
      </w:pPr>
    </w:lvl>
    <w:lvl w:ilvl="4" w:tplc="04070019" w:tentative="1">
      <w:start w:val="1"/>
      <w:numFmt w:val="lowerLetter"/>
      <w:lvlText w:val="%5."/>
      <w:lvlJc w:val="left"/>
      <w:pPr>
        <w:ind w:left="4428" w:hanging="360"/>
      </w:pPr>
    </w:lvl>
    <w:lvl w:ilvl="5" w:tplc="0407001B" w:tentative="1">
      <w:start w:val="1"/>
      <w:numFmt w:val="lowerRoman"/>
      <w:lvlText w:val="%6."/>
      <w:lvlJc w:val="right"/>
      <w:pPr>
        <w:ind w:left="5148" w:hanging="180"/>
      </w:pPr>
    </w:lvl>
    <w:lvl w:ilvl="6" w:tplc="0407000F" w:tentative="1">
      <w:start w:val="1"/>
      <w:numFmt w:val="decimal"/>
      <w:lvlText w:val="%7."/>
      <w:lvlJc w:val="left"/>
      <w:pPr>
        <w:ind w:left="5868" w:hanging="360"/>
      </w:pPr>
    </w:lvl>
    <w:lvl w:ilvl="7" w:tplc="04070019" w:tentative="1">
      <w:start w:val="1"/>
      <w:numFmt w:val="lowerLetter"/>
      <w:lvlText w:val="%8."/>
      <w:lvlJc w:val="left"/>
      <w:pPr>
        <w:ind w:left="6588" w:hanging="360"/>
      </w:pPr>
    </w:lvl>
    <w:lvl w:ilvl="8" w:tplc="0407001B" w:tentative="1">
      <w:start w:val="1"/>
      <w:numFmt w:val="lowerRoman"/>
      <w:lvlText w:val="%9."/>
      <w:lvlJc w:val="right"/>
      <w:pPr>
        <w:ind w:left="7308" w:hanging="180"/>
      </w:pPr>
    </w:lvl>
  </w:abstractNum>
  <w:abstractNum w:abstractNumId="8">
    <w:nsid w:val="53B45F4C"/>
    <w:multiLevelType w:val="hybridMultilevel"/>
    <w:tmpl w:val="8582591A"/>
    <w:lvl w:ilvl="0" w:tplc="C7E29B3A">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9">
    <w:nsid w:val="59C93E03"/>
    <w:multiLevelType w:val="hybridMultilevel"/>
    <w:tmpl w:val="F5BCB55E"/>
    <w:lvl w:ilvl="0" w:tplc="7602B5F4">
      <w:start w:val="1"/>
      <w:numFmt w:val="lowerLetter"/>
      <w:lvlText w:val="%1)"/>
      <w:lvlJc w:val="left"/>
      <w:pPr>
        <w:ind w:left="960" w:hanging="36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10">
    <w:nsid w:val="605B435E"/>
    <w:multiLevelType w:val="hybridMultilevel"/>
    <w:tmpl w:val="20E66CFA"/>
    <w:lvl w:ilvl="0" w:tplc="41D2740A">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nsid w:val="6B35181B"/>
    <w:multiLevelType w:val="hybridMultilevel"/>
    <w:tmpl w:val="568489F6"/>
    <w:lvl w:ilvl="0" w:tplc="D5A82DFA">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num w:numId="1">
    <w:abstractNumId w:val="1"/>
  </w:num>
  <w:num w:numId="2">
    <w:abstractNumId w:val="10"/>
  </w:num>
  <w:num w:numId="3">
    <w:abstractNumId w:val="0"/>
  </w:num>
  <w:num w:numId="4">
    <w:abstractNumId w:val="9"/>
  </w:num>
  <w:num w:numId="5">
    <w:abstractNumId w:val="2"/>
  </w:num>
  <w:num w:numId="6">
    <w:abstractNumId w:val="8"/>
  </w:num>
  <w:num w:numId="7">
    <w:abstractNumId w:val="6"/>
  </w:num>
  <w:num w:numId="8">
    <w:abstractNumId w:val="5"/>
  </w:num>
  <w:num w:numId="9">
    <w:abstractNumId w:val="7"/>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3258E"/>
    <w:rsid w:val="000A7D55"/>
    <w:rsid w:val="000B6E0A"/>
    <w:rsid w:val="000C2E8E"/>
    <w:rsid w:val="000E0E7C"/>
    <w:rsid w:val="000F1B4B"/>
    <w:rsid w:val="0012744F"/>
    <w:rsid w:val="00151B25"/>
    <w:rsid w:val="00156F66"/>
    <w:rsid w:val="00182528"/>
    <w:rsid w:val="0018500B"/>
    <w:rsid w:val="00196A19"/>
    <w:rsid w:val="00202242"/>
    <w:rsid w:val="00202DC1"/>
    <w:rsid w:val="002116EE"/>
    <w:rsid w:val="002309D8"/>
    <w:rsid w:val="00272508"/>
    <w:rsid w:val="00282E4A"/>
    <w:rsid w:val="002A7FE2"/>
    <w:rsid w:val="002B295E"/>
    <w:rsid w:val="002E1B4F"/>
    <w:rsid w:val="002F2E67"/>
    <w:rsid w:val="00313787"/>
    <w:rsid w:val="00315546"/>
    <w:rsid w:val="00330567"/>
    <w:rsid w:val="00386A9D"/>
    <w:rsid w:val="00391081"/>
    <w:rsid w:val="003B2789"/>
    <w:rsid w:val="003C13CE"/>
    <w:rsid w:val="003E2518"/>
    <w:rsid w:val="003E7CEF"/>
    <w:rsid w:val="0042714D"/>
    <w:rsid w:val="004B1EF7"/>
    <w:rsid w:val="004B3FAD"/>
    <w:rsid w:val="00501DCA"/>
    <w:rsid w:val="00503F0B"/>
    <w:rsid w:val="00513A47"/>
    <w:rsid w:val="005408DF"/>
    <w:rsid w:val="00557177"/>
    <w:rsid w:val="00573344"/>
    <w:rsid w:val="00580F65"/>
    <w:rsid w:val="00583F9B"/>
    <w:rsid w:val="005C3F10"/>
    <w:rsid w:val="005E5C10"/>
    <w:rsid w:val="005F2C78"/>
    <w:rsid w:val="006144E4"/>
    <w:rsid w:val="00650299"/>
    <w:rsid w:val="00650E5C"/>
    <w:rsid w:val="00655FC5"/>
    <w:rsid w:val="007C04A6"/>
    <w:rsid w:val="007F3869"/>
    <w:rsid w:val="00822581"/>
    <w:rsid w:val="008309DD"/>
    <w:rsid w:val="0083227A"/>
    <w:rsid w:val="00866900"/>
    <w:rsid w:val="00881BA1"/>
    <w:rsid w:val="008C26B8"/>
    <w:rsid w:val="008F208F"/>
    <w:rsid w:val="00952364"/>
    <w:rsid w:val="00970DC8"/>
    <w:rsid w:val="00982084"/>
    <w:rsid w:val="00995963"/>
    <w:rsid w:val="009B61EB"/>
    <w:rsid w:val="009C2064"/>
    <w:rsid w:val="009D1697"/>
    <w:rsid w:val="00A014F8"/>
    <w:rsid w:val="00A5173C"/>
    <w:rsid w:val="00A61AEF"/>
    <w:rsid w:val="00AF173A"/>
    <w:rsid w:val="00B066A4"/>
    <w:rsid w:val="00B07A13"/>
    <w:rsid w:val="00B4279B"/>
    <w:rsid w:val="00B45FC9"/>
    <w:rsid w:val="00B7427B"/>
    <w:rsid w:val="00B86B79"/>
    <w:rsid w:val="00B96541"/>
    <w:rsid w:val="00BC7CCF"/>
    <w:rsid w:val="00BE470B"/>
    <w:rsid w:val="00C51AE5"/>
    <w:rsid w:val="00C57A91"/>
    <w:rsid w:val="00CC01C2"/>
    <w:rsid w:val="00CF21F2"/>
    <w:rsid w:val="00D02712"/>
    <w:rsid w:val="00D214D0"/>
    <w:rsid w:val="00D6546B"/>
    <w:rsid w:val="00DD4BED"/>
    <w:rsid w:val="00DE39F0"/>
    <w:rsid w:val="00DF0AF3"/>
    <w:rsid w:val="00E27D7E"/>
    <w:rsid w:val="00E42E13"/>
    <w:rsid w:val="00E6257C"/>
    <w:rsid w:val="00E63C59"/>
    <w:rsid w:val="00E96629"/>
    <w:rsid w:val="00EA6B87"/>
    <w:rsid w:val="00FA124A"/>
    <w:rsid w:val="00FB0137"/>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qFormat/>
    <w:rsid w:val="008F208F"/>
    <w:pPr>
      <w:keepNext/>
      <w:keepLines/>
      <w:spacing w:before="280"/>
      <w:ind w:left="1134" w:hanging="1134"/>
      <w:outlineLvl w:val="0"/>
    </w:pPr>
    <w:rPr>
      <w:b/>
      <w:sz w:val="28"/>
    </w:rPr>
  </w:style>
  <w:style w:type="paragraph" w:styleId="berschrift2">
    <w:name w:val="heading 2"/>
    <w:basedOn w:val="berschrift1"/>
    <w:next w:val="Standard"/>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
    <w:basedOn w:val="Absatz-Standardschriftart"/>
    <w:uiPriority w:val="99"/>
    <w:rsid w:val="008F208F"/>
    <w:rPr>
      <w:position w:val="6"/>
      <w:sz w:val="18"/>
    </w:rPr>
  </w:style>
  <w:style w:type="paragraph" w:styleId="Funotentext">
    <w:name w:val="footnote text"/>
    <w:basedOn w:val="Standard"/>
    <w:link w:val="FunotentextZchn"/>
    <w:uiPriority w:val="99"/>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rsid w:val="008F208F"/>
    <w:pPr>
      <w:keepNext/>
      <w:spacing w:before="560" w:after="120"/>
      <w:jc w:val="center"/>
    </w:pPr>
    <w:rPr>
      <w:caps/>
      <w:sz w:val="20"/>
    </w:rPr>
  </w:style>
  <w:style w:type="paragraph" w:customStyle="1" w:styleId="Tabletitle">
    <w:name w:val="Table_title"/>
    <w:basedOn w:val="Stand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basedOn w:val="Absatz-Standardschriftart"/>
    <w:link w:val="Funotentext"/>
    <w:uiPriority w:val="99"/>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styleId="Hyperlink">
    <w:name w:val="Hyperlink"/>
    <w:basedOn w:val="Absatz-Standardschriftart"/>
    <w:uiPriority w:val="99"/>
    <w:rsid w:val="00503F0B"/>
    <w:rPr>
      <w:color w:val="0000FF" w:themeColor="hyperlink"/>
      <w:u w:val="single"/>
    </w:rPr>
  </w:style>
  <w:style w:type="paragraph" w:styleId="Listenabsatz">
    <w:name w:val="List Paragraph"/>
    <w:basedOn w:val="Standard"/>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ellenraster">
    <w:name w:val="Table Grid"/>
    <w:basedOn w:val="NormaleTabelle"/>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rsid w:val="00313787"/>
    <w:pPr>
      <w:spacing w:before="0"/>
    </w:pPr>
    <w:rPr>
      <w:rFonts w:ascii="Tahoma" w:hAnsi="Tahoma" w:cs="Tahoma"/>
      <w:sz w:val="16"/>
      <w:szCs w:val="16"/>
    </w:rPr>
  </w:style>
  <w:style w:type="character" w:customStyle="1" w:styleId="SprechblasentextZchn">
    <w:name w:val="Sprechblasentext Zchn"/>
    <w:basedOn w:val="Absatz-Standardschriftart"/>
    <w:link w:val="Sprechblasentext"/>
    <w:rsid w:val="00313787"/>
    <w:rPr>
      <w:rFonts w:ascii="Tahoma" w:hAnsi="Tahoma" w:cs="Tahoma"/>
      <w:sz w:val="16"/>
      <w:szCs w:val="16"/>
      <w:lang w:val="en-GB" w:eastAsia="en-US"/>
    </w:rPr>
  </w:style>
  <w:style w:type="character" w:styleId="BesuchterHyperlink">
    <w:name w:val="FollowedHyperlink"/>
    <w:basedOn w:val="Absatz-Standardschriftart"/>
    <w:rsid w:val="003137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qFormat/>
    <w:rsid w:val="008F208F"/>
    <w:pPr>
      <w:keepNext/>
      <w:keepLines/>
      <w:spacing w:before="280"/>
      <w:ind w:left="1134" w:hanging="1134"/>
      <w:outlineLvl w:val="0"/>
    </w:pPr>
    <w:rPr>
      <w:b/>
      <w:sz w:val="28"/>
    </w:rPr>
  </w:style>
  <w:style w:type="paragraph" w:styleId="berschrift2">
    <w:name w:val="heading 2"/>
    <w:basedOn w:val="berschrift1"/>
    <w:next w:val="Standard"/>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
    <w:basedOn w:val="Absatz-Standardschriftart"/>
    <w:uiPriority w:val="99"/>
    <w:rsid w:val="008F208F"/>
    <w:rPr>
      <w:position w:val="6"/>
      <w:sz w:val="18"/>
    </w:rPr>
  </w:style>
  <w:style w:type="paragraph" w:styleId="Funotentext">
    <w:name w:val="footnote text"/>
    <w:basedOn w:val="Standard"/>
    <w:link w:val="FunotentextZchn"/>
    <w:uiPriority w:val="99"/>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rsid w:val="008F208F"/>
    <w:pPr>
      <w:keepNext/>
      <w:spacing w:before="560" w:after="120"/>
      <w:jc w:val="center"/>
    </w:pPr>
    <w:rPr>
      <w:caps/>
      <w:sz w:val="20"/>
    </w:rPr>
  </w:style>
  <w:style w:type="paragraph" w:customStyle="1" w:styleId="Tabletitle">
    <w:name w:val="Table_title"/>
    <w:basedOn w:val="Stand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basedOn w:val="Absatz-Standardschriftart"/>
    <w:link w:val="Funotentext"/>
    <w:uiPriority w:val="99"/>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styleId="Hyperlink">
    <w:name w:val="Hyperlink"/>
    <w:basedOn w:val="Absatz-Standardschriftart"/>
    <w:uiPriority w:val="99"/>
    <w:rsid w:val="00503F0B"/>
    <w:rPr>
      <w:color w:val="0000FF" w:themeColor="hyperlink"/>
      <w:u w:val="single"/>
    </w:rPr>
  </w:style>
  <w:style w:type="paragraph" w:styleId="Listenabsatz">
    <w:name w:val="List Paragraph"/>
    <w:basedOn w:val="Standard"/>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ellenraster">
    <w:name w:val="Table Grid"/>
    <w:basedOn w:val="NormaleTabelle"/>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rsid w:val="00313787"/>
    <w:pPr>
      <w:spacing w:before="0"/>
    </w:pPr>
    <w:rPr>
      <w:rFonts w:ascii="Tahoma" w:hAnsi="Tahoma" w:cs="Tahoma"/>
      <w:sz w:val="16"/>
      <w:szCs w:val="16"/>
    </w:rPr>
  </w:style>
  <w:style w:type="character" w:customStyle="1" w:styleId="SprechblasentextZchn">
    <w:name w:val="Sprechblasentext Zchn"/>
    <w:basedOn w:val="Absatz-Standardschriftart"/>
    <w:link w:val="Sprechblasentext"/>
    <w:rsid w:val="00313787"/>
    <w:rPr>
      <w:rFonts w:ascii="Tahoma" w:hAnsi="Tahoma" w:cs="Tahoma"/>
      <w:sz w:val="16"/>
      <w:szCs w:val="16"/>
      <w:lang w:val="en-GB" w:eastAsia="en-US"/>
    </w:rPr>
  </w:style>
  <w:style w:type="character" w:styleId="BesuchterHyperlink">
    <w:name w:val="FollowedHyperlink"/>
    <w:basedOn w:val="Absatz-Standardschriftar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sgd@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12-SG06-C-024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SG06-C-0093/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10</Pages>
  <Words>1812</Words>
  <Characters>11417</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Belleflamme Alfred</cp:lastModifiedBy>
  <cp:revision>2</cp:revision>
  <cp:lastPrinted>2008-02-21T14:04:00Z</cp:lastPrinted>
  <dcterms:created xsi:type="dcterms:W3CDTF">2014-09-26T16:40:00Z</dcterms:created>
  <dcterms:modified xsi:type="dcterms:W3CDTF">2014-09-26T16:40:00Z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