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503F0B" w:rsidP="00503F0B">
            <w:pPr>
              <w:shd w:val="solid" w:color="FFFFFF" w:fill="FFFFFF"/>
              <w:spacing w:before="0" w:line="240" w:lineRule="atLeast"/>
            </w:pPr>
            <w:bookmarkStart w:id="1" w:name="ditulogo"/>
            <w:bookmarkEnd w:id="1"/>
            <w:r>
              <w:rPr>
                <w:noProof/>
                <w:lang w:val="en-US" w:eastAsia="zh-CN"/>
              </w:rPr>
              <w:drawing>
                <wp:inline distT="0" distB="0" distL="0" distR="0" wp14:anchorId="052C1D6D" wp14:editId="08719D7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10031" w:type="dxa"/>
            <w:gridSpan w:val="2"/>
          </w:tcPr>
          <w:p w:rsidR="000069D4" w:rsidRDefault="00503F0B" w:rsidP="00503F0B">
            <w:pPr>
              <w:pStyle w:val="Source"/>
              <w:spacing w:before="480"/>
              <w:rPr>
                <w:lang w:eastAsia="zh-CN"/>
              </w:rPr>
            </w:pPr>
            <w:bookmarkStart w:id="2" w:name="recibido"/>
            <w:bookmarkStart w:id="3" w:name="dsource" w:colFirst="0" w:colLast="0"/>
            <w:bookmarkEnd w:id="2"/>
            <w:r w:rsidRPr="00AE0A77">
              <w:rPr>
                <w:bCs/>
                <w:szCs w:val="28"/>
              </w:rPr>
              <w:t xml:space="preserve">To Administrations of Member States of the ITU, </w:t>
            </w:r>
            <w:proofErr w:type="spellStart"/>
            <w:r w:rsidRPr="00AE0A77">
              <w:rPr>
                <w:bCs/>
                <w:szCs w:val="28"/>
              </w:rPr>
              <w:t>Radiocommunication</w:t>
            </w:r>
            <w:proofErr w:type="spellEnd"/>
            <w:r w:rsidRPr="00AE0A77">
              <w:rPr>
                <w:bCs/>
                <w:szCs w:val="28"/>
              </w:rPr>
              <w:t xml:space="preserve"> </w:t>
            </w:r>
            <w:r w:rsidRPr="00AE0A77">
              <w:rPr>
                <w:bCs/>
                <w:szCs w:val="28"/>
              </w:rPr>
              <w:br/>
              <w:t xml:space="preserve">Sector Members, ITU-R Associates participating in the work of </w:t>
            </w:r>
            <w:r w:rsidRPr="00AE0A77">
              <w:rPr>
                <w:bCs/>
                <w:szCs w:val="28"/>
              </w:rPr>
              <w:br/>
            </w:r>
            <w:proofErr w:type="spellStart"/>
            <w:r w:rsidRPr="00AE0A77">
              <w:rPr>
                <w:bCs/>
                <w:szCs w:val="28"/>
              </w:rPr>
              <w:t>Radiocommunication</w:t>
            </w:r>
            <w:proofErr w:type="spellEnd"/>
            <w:r w:rsidRPr="00AE0A77">
              <w:rPr>
                <w:bCs/>
                <w:szCs w:val="28"/>
              </w:rPr>
              <w:t xml:space="preserve"> Study Group 6 and ITU-R Academia</w:t>
            </w:r>
          </w:p>
        </w:tc>
      </w:tr>
    </w:tbl>
    <w:p w:rsidR="00503F0B" w:rsidRPr="00503F0B" w:rsidRDefault="00503F0B" w:rsidP="00503F0B">
      <w:pPr>
        <w:pStyle w:val="Normalaftertitle"/>
        <w:rPr>
          <w:lang w:val="en-US" w:eastAsia="zh-CN"/>
        </w:rPr>
      </w:pPr>
      <w:bookmarkStart w:id="4" w:name="dbreak"/>
      <w:bookmarkEnd w:id="3"/>
      <w:bookmarkEnd w:id="4"/>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7" w:history="1">
        <w:r w:rsidRPr="00313787">
          <w:rPr>
            <w:rStyle w:val="Hyperlink"/>
          </w:rPr>
          <w:t>6/ 93</w:t>
        </w:r>
      </w:hyperlink>
      <w:r w:rsidRPr="00AE0A77">
        <w:t xml:space="preserve"> and </w:t>
      </w:r>
      <w:hyperlink r:id="rId8" w:history="1">
        <w:r w:rsidRPr="00313787">
          <w:rPr>
            <w:rStyle w:val="Hyperlink"/>
          </w:rPr>
          <w:t>6/249</w:t>
        </w:r>
      </w:hyperlink>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 xml:space="preserve">Study Group 6 (SG 6) is the ITU-R Study Group assigned to the Broadcasting service. Its scope covers </w:t>
      </w:r>
      <w:proofErr w:type="spellStart"/>
      <w:r w:rsidRPr="00AE0A77">
        <w:t>radiocommunication</w:t>
      </w:r>
      <w:proofErr w:type="spellEnd"/>
      <w:r w:rsidRPr="00AE0A77">
        <w:t xml:space="preserve">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503F0B">
      <w:r w:rsidRPr="00AE0A77">
        <w:t>4</w:t>
      </w:r>
      <w:r w:rsidRPr="00AE0A77">
        <w:tab/>
        <w:t xml:space="preserve">The following questionnaire, which is being sent to all Administrations and Sector Members, is designed to gather information on spectrum use by sound and television broadcasting in the </w:t>
      </w:r>
      <w:r w:rsidRPr="00AE0A77">
        <w:lastRenderedPageBreak/>
        <w:t>bands allocated on a Regional</w:t>
      </w:r>
      <w:r w:rsidRPr="00AE0A77">
        <w:rPr>
          <w:rStyle w:val="FootnoteReference"/>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t>6</w:t>
      </w:r>
      <w:r w:rsidRPr="00AE0A77">
        <w:tab/>
        <w:t xml:space="preserve">Administrations and Sector Members are requested to submit responses to </w:t>
      </w:r>
      <w:hyperlink r:id="rId9" w:history="1">
        <w:r w:rsidR="00952364" w:rsidRPr="00D000A0">
          <w:rPr>
            <w:rStyle w:val="Hyperlink"/>
          </w:rPr>
          <w:t>brsgd@itu.int</w:t>
        </w:r>
      </w:hyperlink>
      <w:r w:rsidR="00952364">
        <w:t xml:space="preserve"> </w:t>
      </w:r>
      <w:r w:rsidRPr="00AE0A77">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503F0B"/>
    <w:tbl>
      <w:tblPr>
        <w:tblStyle w:val="TableGrid"/>
        <w:tblW w:w="0" w:type="auto"/>
        <w:tblLook w:val="04A0" w:firstRow="1" w:lastRow="0" w:firstColumn="1" w:lastColumn="0" w:noHBand="0" w:noVBand="1"/>
      </w:tblPr>
      <w:tblGrid>
        <w:gridCol w:w="4803"/>
        <w:gridCol w:w="4826"/>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Administration:</w:t>
            </w:r>
          </w:p>
        </w:tc>
        <w:tc>
          <w:tcPr>
            <w:tcW w:w="4919" w:type="dxa"/>
          </w:tcPr>
          <w:p w:rsidR="00503F0B" w:rsidRPr="00AE0A77" w:rsidRDefault="003857D1" w:rsidP="0026444F">
            <w:pPr>
              <w:spacing w:after="40"/>
              <w:rPr>
                <w:b/>
                <w:bCs/>
                <w:lang w:eastAsia="ja-JP"/>
              </w:rPr>
            </w:pPr>
            <w:r>
              <w:rPr>
                <w:b/>
                <w:bCs/>
                <w:lang w:eastAsia="ja-JP"/>
              </w:rPr>
              <w:t>Republic of Cyprus</w:t>
            </w: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7F4191" w:rsidP="0026444F">
            <w:pPr>
              <w:spacing w:after="40"/>
              <w:rPr>
                <w:b/>
                <w:bCs/>
                <w:lang w:eastAsia="ja-JP"/>
              </w:rPr>
            </w:pPr>
            <w:r>
              <w:rPr>
                <w:b/>
                <w:bCs/>
                <w:lang w:eastAsia="ja-JP"/>
              </w:rPr>
              <w:t>Stavros Tsiakkouris</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BE29F8" w:rsidP="0026444F">
            <w:pPr>
              <w:spacing w:after="40"/>
              <w:rPr>
                <w:b/>
                <w:bCs/>
                <w:lang w:eastAsia="ja-JP"/>
              </w:rPr>
            </w:pPr>
            <w:hyperlink r:id="rId10" w:history="1">
              <w:r w:rsidR="003857D1" w:rsidRPr="000E116F">
                <w:rPr>
                  <w:rStyle w:val="Hyperlink"/>
                  <w:b/>
                  <w:bCs/>
                  <w:lang w:eastAsia="ja-JP"/>
                </w:rPr>
                <w:t>stsiakkouris@mcw.gov.cy</w:t>
              </w:r>
            </w:hyperlink>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3857D1" w:rsidP="0026444F">
            <w:pPr>
              <w:spacing w:after="40"/>
              <w:rPr>
                <w:b/>
                <w:bCs/>
                <w:lang w:eastAsia="ja-JP"/>
              </w:rPr>
            </w:pPr>
            <w:r>
              <w:rPr>
                <w:b/>
                <w:bCs/>
                <w:lang w:eastAsia="ja-JP"/>
              </w:rPr>
              <w:t>+357 22 409604</w:t>
            </w:r>
          </w:p>
        </w:tc>
      </w:tr>
    </w:tbl>
    <w:p w:rsidR="00503F0B" w:rsidRPr="00AE0A77" w:rsidRDefault="00503F0B" w:rsidP="00503F0B">
      <w:pPr>
        <w:spacing w:after="40"/>
        <w:rPr>
          <w:b/>
          <w:bCs/>
          <w:lang w:eastAsia="ja-JP"/>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Pr="00AE0A77" w:rsidRDefault="00503F0B" w:rsidP="00503F0B">
      <w:r w:rsidRPr="00AE0A77">
        <w:t>1)</w:t>
      </w:r>
      <w:r w:rsidRPr="00AE0A77">
        <w:tab/>
        <w:t>a)</w:t>
      </w:r>
      <w:r w:rsidRPr="00AE0A77">
        <w:tab/>
        <w:t>Is your country still using analogue television?</w:t>
      </w:r>
    </w:p>
    <w:p w:rsidR="00503F0B" w:rsidRPr="00AE0A77" w:rsidRDefault="00503F0B" w:rsidP="00503F0B">
      <w:pPr>
        <w:ind w:left="1871" w:hanging="1871"/>
      </w:pPr>
      <w:r w:rsidRPr="00AE0A77">
        <w:tab/>
        <w:t>b)</w:t>
      </w:r>
      <w:r w:rsidRPr="00AE0A77">
        <w:tab/>
        <w:t xml:space="preserve">If yes, has analogue television switch-off commenced? </w:t>
      </w:r>
    </w:p>
    <w:p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rsidR="00503F0B" w:rsidRPr="00AE0A77" w:rsidRDefault="00503F0B" w:rsidP="00503F0B">
      <w:pPr>
        <w:pStyle w:val="enumlev1"/>
        <w:ind w:left="1871" w:hanging="1871"/>
      </w:pPr>
      <w:r w:rsidRPr="00AE0A77">
        <w:tab/>
      </w:r>
      <w:r w:rsidRPr="00AE0A77">
        <w:tab/>
      </w:r>
      <w:proofErr w:type="spellStart"/>
      <w:r w:rsidRPr="00AE0A77">
        <w:t>i</w:t>
      </w:r>
      <w:proofErr w:type="spellEnd"/>
      <w:r w:rsidRPr="00AE0A77">
        <w:t>)</w:t>
      </w:r>
      <w:r w:rsidRPr="00AE0A77">
        <w:tab/>
      </w:r>
      <w:r>
        <w:t>W</w:t>
      </w:r>
      <w:r w:rsidRPr="00AE0A77">
        <w:t xml:space="preserve">hen is the analogue switch-off process expected to be completed? </w:t>
      </w:r>
    </w:p>
    <w:p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503F0B" w:rsidRDefault="00503F0B" w:rsidP="00503F0B">
      <w:pPr>
        <w:rPr>
          <w:b/>
        </w:rPr>
      </w:pPr>
      <w:r w:rsidRPr="00AE0A77">
        <w:rPr>
          <w:b/>
        </w:rPr>
        <w:t>Reply:</w:t>
      </w:r>
    </w:p>
    <w:p w:rsidR="009715B0" w:rsidRPr="00AE0A77" w:rsidRDefault="009715B0" w:rsidP="00503F0B">
      <w:pPr>
        <w:rPr>
          <w:b/>
        </w:rPr>
      </w:pPr>
      <w:r>
        <w:rPr>
          <w:b/>
        </w:rPr>
        <w:t>1)</w:t>
      </w:r>
      <w:r>
        <w:rPr>
          <w:b/>
        </w:rPr>
        <w:tab/>
        <w:t>a)</w:t>
      </w:r>
      <w:r>
        <w:rPr>
          <w:b/>
        </w:rPr>
        <w:tab/>
        <w:t>No</w:t>
      </w:r>
    </w:p>
    <w:p w:rsidR="00503F0B" w:rsidRPr="00AE0A77" w:rsidRDefault="00503F0B" w:rsidP="00503F0B">
      <w:pPr>
        <w:pStyle w:val="enumlev1"/>
        <w:ind w:left="0" w:firstLine="0"/>
      </w:pPr>
    </w:p>
    <w:p w:rsidR="00503F0B" w:rsidRPr="00AE0A77" w:rsidRDefault="00503F0B" w:rsidP="00503F0B">
      <w:pPr>
        <w:pStyle w:val="enumlev1"/>
        <w:ind w:left="0" w:firstLine="0"/>
      </w:pPr>
    </w:p>
    <w:p w:rsidR="00503F0B" w:rsidRPr="00AE0A77"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p>
    <w:p w:rsidR="00503F0B" w:rsidRPr="00AE0A77" w:rsidRDefault="00503F0B" w:rsidP="00503F0B">
      <w:pPr>
        <w:pStyle w:val="enumlev1"/>
      </w:pPr>
      <w:r w:rsidRPr="00AE0A77">
        <w:tab/>
        <w:t>b)</w:t>
      </w:r>
      <w:r w:rsidRPr="00AE0A77">
        <w:tab/>
        <w:t>What channel bandwidths are used for analogue television?</w:t>
      </w:r>
    </w:p>
    <w:p w:rsidR="00503F0B" w:rsidRPr="00AE0A77" w:rsidRDefault="00503F0B" w:rsidP="00503F0B">
      <w:pPr>
        <w:pStyle w:val="enumlev1"/>
      </w:pPr>
      <w:r w:rsidRPr="00AE0A77">
        <w:tab/>
        <w:t>c)</w:t>
      </w:r>
      <w:r w:rsidRPr="00AE0A77">
        <w:tab/>
        <w:t>What is the spectrum requirement for analogue television in your country?</w:t>
      </w:r>
    </w:p>
    <w:p w:rsidR="00503F0B" w:rsidRPr="00AE0A77" w:rsidRDefault="00503F0B" w:rsidP="00503F0B">
      <w:pPr>
        <w:pStyle w:val="enumlev1"/>
      </w:pPr>
      <w:r w:rsidRPr="00AE0A77">
        <w:t>A proposed format for responses to question 2a) and 2b) is provided in Annex 1</w:t>
      </w:r>
    </w:p>
    <w:p w:rsidR="009715B0" w:rsidRDefault="009715B0" w:rsidP="00503F0B">
      <w:pPr>
        <w:rPr>
          <w:b/>
        </w:rPr>
      </w:pPr>
    </w:p>
    <w:p w:rsidR="00503F0B" w:rsidRPr="00AE0A77" w:rsidRDefault="00503F0B" w:rsidP="00503F0B">
      <w:pPr>
        <w:rPr>
          <w:b/>
        </w:rPr>
      </w:pPr>
      <w:r w:rsidRPr="00AE0A77">
        <w:rPr>
          <w:b/>
        </w:rPr>
        <w:t>Reply:</w:t>
      </w:r>
    </w:p>
    <w:p w:rsidR="00503F0B" w:rsidRPr="00AE0A77" w:rsidRDefault="009715B0" w:rsidP="00503F0B">
      <w:r>
        <w:rPr>
          <w:b/>
        </w:rPr>
        <w:t>2)</w:t>
      </w:r>
      <w:r>
        <w:rPr>
          <w:b/>
        </w:rPr>
        <w:tab/>
        <w:t>a)</w:t>
      </w:r>
      <w:r>
        <w:rPr>
          <w:b/>
        </w:rPr>
        <w:tab/>
        <w:t>N/A</w:t>
      </w:r>
    </w:p>
    <w:p w:rsidR="00503F0B" w:rsidRPr="00AE0A77" w:rsidRDefault="00503F0B" w:rsidP="00503F0B"/>
    <w:p w:rsidR="00503F0B" w:rsidRPr="00AE0A77" w:rsidRDefault="00503F0B" w:rsidP="00503F0B">
      <w:pPr>
        <w:ind w:left="1871" w:hanging="1871"/>
      </w:pPr>
      <w:r w:rsidRPr="00AE0A77">
        <w:lastRenderedPageBreak/>
        <w:t>3)</w:t>
      </w:r>
      <w:r w:rsidRPr="00AE0A77">
        <w:tab/>
        <w:t>a)</w:t>
      </w:r>
      <w:r w:rsidRPr="00AE0A77">
        <w:tab/>
        <w:t>What is the percentage of viewer uptake of terrestrial television in your country?</w:t>
      </w:r>
    </w:p>
    <w:p w:rsidR="00503F0B" w:rsidRPr="00AE0A77" w:rsidRDefault="00503F0B"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rsidR="00503F0B" w:rsidRPr="00AE0A77" w:rsidRDefault="00503F0B" w:rsidP="00503F0B">
      <w:pPr>
        <w:pStyle w:val="enumlev1"/>
        <w:ind w:left="1871" w:hanging="1871"/>
      </w:pPr>
      <w:r w:rsidRPr="00AE0A77">
        <w:t xml:space="preserve"> </w:t>
      </w:r>
      <w:r w:rsidRPr="00AE0A77">
        <w:tab/>
      </w:r>
      <w:r w:rsidRPr="00AE0A77">
        <w:tab/>
      </w:r>
      <w:proofErr w:type="spellStart"/>
      <w:r w:rsidRPr="00AE0A77">
        <w:t>i</w:t>
      </w:r>
      <w:proofErr w:type="spellEnd"/>
      <w:r w:rsidRPr="00AE0A77">
        <w:t xml:space="preserve">) </w:t>
      </w:r>
      <w:r>
        <w:t xml:space="preserve"> F</w:t>
      </w:r>
      <w:r w:rsidRPr="00AE0A77">
        <w:t>ixed roof top</w:t>
      </w:r>
      <w:r>
        <w:t xml:space="preserve"> antenna</w:t>
      </w:r>
      <w:r w:rsidRPr="00AE0A77">
        <w:t>, or</w:t>
      </w:r>
      <w:r w:rsidRPr="00AE0A77">
        <w:br/>
        <w:t xml:space="preserve">ii) </w:t>
      </w:r>
      <w:r>
        <w:t>P</w:t>
      </w:r>
      <w:r w:rsidRPr="00AE0A77">
        <w:t>ortable indoor antenna.</w:t>
      </w:r>
    </w:p>
    <w:p w:rsidR="00503F0B" w:rsidRPr="00AE0A77" w:rsidRDefault="00503F0B" w:rsidP="00503F0B">
      <w:pPr>
        <w:rPr>
          <w:b/>
        </w:rPr>
      </w:pPr>
      <w:r w:rsidRPr="00AE0A77">
        <w:rPr>
          <w:b/>
        </w:rPr>
        <w:t>Reply:</w:t>
      </w:r>
    </w:p>
    <w:p w:rsidR="009715B0" w:rsidRDefault="009715B0" w:rsidP="009715B0">
      <w:pPr>
        <w:rPr>
          <w:rFonts w:eastAsia="MS Mincho"/>
          <w:b/>
          <w:lang w:eastAsia="ja-JP"/>
        </w:rPr>
      </w:pPr>
      <w:r>
        <w:rPr>
          <w:rFonts w:eastAsia="MS Mincho"/>
          <w:b/>
          <w:lang w:eastAsia="ja-JP"/>
        </w:rPr>
        <w:t>3</w:t>
      </w:r>
      <w:r w:rsidR="007F0DBF">
        <w:rPr>
          <w:rFonts w:eastAsia="MS Mincho"/>
          <w:b/>
          <w:lang w:eastAsia="ja-JP"/>
        </w:rPr>
        <w:t>)</w:t>
      </w:r>
      <w:r>
        <w:rPr>
          <w:rFonts w:eastAsia="MS Mincho"/>
          <w:b/>
          <w:lang w:eastAsia="ja-JP"/>
        </w:rPr>
        <w:tab/>
        <w:t>a)</w:t>
      </w:r>
      <w:r>
        <w:rPr>
          <w:rFonts w:eastAsia="MS Mincho"/>
          <w:b/>
          <w:lang w:eastAsia="ja-JP"/>
        </w:rPr>
        <w:tab/>
        <w:t>&gt;90%</w:t>
      </w:r>
    </w:p>
    <w:p w:rsidR="009715B0" w:rsidRPr="00B623B7" w:rsidRDefault="009715B0" w:rsidP="009715B0">
      <w:pPr>
        <w:rPr>
          <w:rFonts w:eastAsia="MS Mincho"/>
          <w:b/>
          <w:lang w:eastAsia="ja-JP"/>
        </w:rPr>
      </w:pPr>
      <w:r>
        <w:rPr>
          <w:rFonts w:eastAsia="MS Mincho"/>
          <w:b/>
          <w:lang w:eastAsia="ja-JP"/>
        </w:rPr>
        <w:tab/>
        <w:t>b)</w:t>
      </w:r>
      <w:r>
        <w:rPr>
          <w:rFonts w:eastAsia="MS Mincho"/>
          <w:b/>
          <w:lang w:eastAsia="ja-JP"/>
        </w:rPr>
        <w:tab/>
        <w:t>N/A</w:t>
      </w:r>
    </w:p>
    <w:p w:rsidR="00503F0B" w:rsidRPr="00AE0A77" w:rsidRDefault="00503F0B" w:rsidP="00503F0B"/>
    <w:p w:rsidR="00503F0B" w:rsidRPr="00AE0A77" w:rsidRDefault="00503F0B" w:rsidP="00503F0B"/>
    <w:p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rsidR="00503F0B" w:rsidRPr="00AE0A77"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503F0B" w:rsidRPr="00AE0A77"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503F0B" w:rsidRPr="00AE0A77" w:rsidRDefault="00503F0B" w:rsidP="00503F0B">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r w:rsidRPr="00AE0A77">
        <w:t>A proposed format for detailed responses is provided in Annex 2</w:t>
      </w:r>
    </w:p>
    <w:p w:rsidR="00503F0B" w:rsidRDefault="00503F0B" w:rsidP="00503F0B">
      <w:pPr>
        <w:rPr>
          <w:b/>
        </w:rPr>
      </w:pPr>
      <w:r w:rsidRPr="00AE0A77">
        <w:rPr>
          <w:b/>
        </w:rPr>
        <w:t>Reply:</w:t>
      </w:r>
    </w:p>
    <w:p w:rsidR="007F0DBF" w:rsidRPr="00AE0A77" w:rsidRDefault="007F0DBF" w:rsidP="00503F0B">
      <w:pPr>
        <w:rPr>
          <w:b/>
        </w:rPr>
      </w:pPr>
      <w:r>
        <w:rPr>
          <w:b/>
        </w:rPr>
        <w:t>4)</w:t>
      </w:r>
      <w:r>
        <w:rPr>
          <w:b/>
        </w:rPr>
        <w:tab/>
        <w:t>Please refer to Annex 2 for detailed response</w:t>
      </w:r>
    </w:p>
    <w:p w:rsidR="00503F0B" w:rsidRPr="00AE0A77" w:rsidRDefault="00503F0B" w:rsidP="00503F0B">
      <w:pPr>
        <w:rPr>
          <w:b/>
        </w:rPr>
      </w:pPr>
    </w:p>
    <w:p w:rsidR="00503F0B" w:rsidRPr="00AE0A77" w:rsidRDefault="00503F0B" w:rsidP="00503F0B">
      <w:pPr>
        <w:ind w:left="1871" w:hanging="1871"/>
      </w:pPr>
      <w:r w:rsidRPr="00AE0A77">
        <w:lastRenderedPageBreak/>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03F0B" w:rsidRPr="00AE0A77" w:rsidRDefault="00503F0B" w:rsidP="00503F0B">
      <w:r w:rsidRPr="00AE0A77">
        <w:t>A proposed format for responses to question 5b) and 5c) is provided in Annex 1</w:t>
      </w:r>
    </w:p>
    <w:p w:rsidR="00503F0B" w:rsidRPr="00AE0A77" w:rsidRDefault="00503F0B" w:rsidP="00503F0B">
      <w:pPr>
        <w:rPr>
          <w:b/>
        </w:rPr>
      </w:pPr>
      <w:r w:rsidRPr="00AE0A77">
        <w:rPr>
          <w:b/>
        </w:rPr>
        <w:t>Reply:</w:t>
      </w:r>
    </w:p>
    <w:p w:rsidR="007F0DBF" w:rsidRDefault="007F0DBF" w:rsidP="007F0DBF">
      <w:pPr>
        <w:rPr>
          <w:rFonts w:eastAsia="MS Mincho"/>
          <w:b/>
          <w:lang w:eastAsia="ja-JP"/>
        </w:rPr>
      </w:pPr>
      <w:r>
        <w:rPr>
          <w:rFonts w:eastAsia="MS Mincho"/>
          <w:b/>
          <w:lang w:eastAsia="ja-JP"/>
        </w:rPr>
        <w:t>5)</w:t>
      </w:r>
      <w:r>
        <w:rPr>
          <w:rFonts w:eastAsia="MS Mincho"/>
          <w:b/>
          <w:lang w:eastAsia="ja-JP"/>
        </w:rPr>
        <w:tab/>
        <w:t>a)</w:t>
      </w:r>
      <w:r>
        <w:rPr>
          <w:rFonts w:eastAsia="MS Mincho"/>
          <w:b/>
          <w:lang w:eastAsia="ja-JP"/>
        </w:rPr>
        <w:tab/>
        <w:t>UHF channels currently used: 26, 28, 30, 33, 39, 49, 50, 54</w:t>
      </w:r>
    </w:p>
    <w:p w:rsidR="007F0DBF" w:rsidRDefault="007F0DBF" w:rsidP="007F0DBF">
      <w:pPr>
        <w:rPr>
          <w:rFonts w:eastAsia="MS Mincho"/>
          <w:b/>
          <w:lang w:eastAsia="ja-JP"/>
        </w:rPr>
      </w:pPr>
      <w:r>
        <w:rPr>
          <w:rFonts w:eastAsia="MS Mincho"/>
          <w:b/>
          <w:lang w:eastAsia="ja-JP"/>
        </w:rPr>
        <w:tab/>
      </w:r>
      <w:r>
        <w:rPr>
          <w:rFonts w:eastAsia="MS Mincho"/>
          <w:b/>
          <w:lang w:eastAsia="ja-JP"/>
        </w:rPr>
        <w:tab/>
        <w:t>UHF channels intended to be used 41, 48, 56, 59</w:t>
      </w:r>
    </w:p>
    <w:p w:rsidR="00F049FC" w:rsidRDefault="007F0DBF" w:rsidP="00F049FC">
      <w:pPr>
        <w:rPr>
          <w:rFonts w:eastAsia="MS Mincho"/>
          <w:b/>
          <w:lang w:eastAsia="ja-JP"/>
        </w:rPr>
      </w:pPr>
      <w:r>
        <w:rPr>
          <w:rFonts w:eastAsia="MS Mincho"/>
          <w:b/>
          <w:lang w:eastAsia="ja-JP"/>
        </w:rPr>
        <w:tab/>
      </w:r>
      <w:r w:rsidR="00F049FC">
        <w:rPr>
          <w:rFonts w:eastAsia="MS Mincho"/>
          <w:b/>
          <w:lang w:eastAsia="ja-JP"/>
        </w:rPr>
        <w:t>b)</w:t>
      </w:r>
      <w:r w:rsidR="00F049FC">
        <w:rPr>
          <w:rFonts w:eastAsia="MS Mincho"/>
          <w:b/>
          <w:lang w:eastAsia="ja-JP"/>
        </w:rPr>
        <w:tab/>
        <w:t xml:space="preserve">170 transmitters in use, </w:t>
      </w:r>
      <w:r w:rsidR="00F049FC" w:rsidRPr="00F049FC">
        <w:rPr>
          <w:rFonts w:eastAsia="MS Mincho"/>
          <w:b/>
          <w:lang w:eastAsia="ja-JP"/>
        </w:rPr>
        <w:t>470-694 MHz</w:t>
      </w:r>
      <w:r w:rsidR="00F049FC">
        <w:rPr>
          <w:rFonts w:eastAsia="MS Mincho"/>
          <w:b/>
          <w:lang w:eastAsia="ja-JP"/>
        </w:rPr>
        <w:t xml:space="preserve"> &amp; </w:t>
      </w:r>
      <w:r w:rsidR="00F049FC" w:rsidRPr="00F049FC">
        <w:rPr>
          <w:rFonts w:eastAsia="MS Mincho"/>
          <w:b/>
          <w:lang w:eastAsia="ja-JP"/>
        </w:rPr>
        <w:t>694-790 MHz</w:t>
      </w:r>
      <w:r w:rsidR="00F049FC">
        <w:rPr>
          <w:rFonts w:eastAsia="MS Mincho"/>
          <w:b/>
          <w:lang w:eastAsia="ja-JP"/>
        </w:rPr>
        <w:t xml:space="preserve"> bands</w:t>
      </w:r>
    </w:p>
    <w:p w:rsidR="007F0DBF" w:rsidRDefault="00F049FC" w:rsidP="007F0DBF">
      <w:pPr>
        <w:rPr>
          <w:rFonts w:eastAsia="MS Mincho"/>
          <w:b/>
          <w:lang w:eastAsia="ja-JP"/>
        </w:rPr>
      </w:pPr>
      <w:r>
        <w:rPr>
          <w:rFonts w:eastAsia="MS Mincho"/>
          <w:b/>
          <w:lang w:eastAsia="ja-JP"/>
        </w:rPr>
        <w:tab/>
      </w:r>
      <w:r w:rsidR="007F0DBF">
        <w:rPr>
          <w:rFonts w:eastAsia="MS Mincho"/>
          <w:b/>
          <w:lang w:eastAsia="ja-JP"/>
        </w:rPr>
        <w:t>c)</w:t>
      </w:r>
      <w:r w:rsidR="007F0DBF">
        <w:rPr>
          <w:rFonts w:eastAsia="MS Mincho"/>
          <w:b/>
          <w:lang w:eastAsia="ja-JP"/>
        </w:rPr>
        <w:tab/>
        <w:t>8 MHz</w:t>
      </w:r>
    </w:p>
    <w:p w:rsidR="00503F0B" w:rsidRDefault="00503F0B" w:rsidP="00503F0B"/>
    <w:p w:rsidR="007F0DBF" w:rsidRPr="00AE0A77" w:rsidRDefault="007F0DBF" w:rsidP="00503F0B"/>
    <w:p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03F0B" w:rsidRPr="00AE0A77" w:rsidRDefault="00503F0B" w:rsidP="00503F0B">
      <w:pPr>
        <w:rPr>
          <w:b/>
        </w:rPr>
      </w:pPr>
      <w:r w:rsidRPr="00AE0A77">
        <w:rPr>
          <w:b/>
        </w:rPr>
        <w:t>Reply:</w:t>
      </w:r>
    </w:p>
    <w:p w:rsidR="00503F0B" w:rsidRPr="00AE0A77" w:rsidRDefault="007F0DBF" w:rsidP="00503F0B">
      <w:r>
        <w:rPr>
          <w:b/>
        </w:rPr>
        <w:t>6)</w:t>
      </w:r>
      <w:r>
        <w:rPr>
          <w:b/>
        </w:rPr>
        <w:tab/>
        <w:t>a)</w:t>
      </w:r>
      <w:r>
        <w:rPr>
          <w:b/>
        </w:rPr>
        <w:tab/>
        <w:t>No</w:t>
      </w:r>
    </w:p>
    <w:p w:rsidR="00503F0B" w:rsidRPr="00AE0A77" w:rsidRDefault="00503F0B" w:rsidP="00503F0B"/>
    <w:p w:rsidR="00503F0B" w:rsidRPr="00AE0A77" w:rsidRDefault="00503F0B"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Pr="00AE0A77" w:rsidRDefault="00503F0B" w:rsidP="00503F0B">
      <w:pPr>
        <w:rPr>
          <w:b/>
        </w:rPr>
      </w:pPr>
      <w:r w:rsidRPr="00AE0A77">
        <w:rPr>
          <w:b/>
        </w:rPr>
        <w:t>Reply:</w:t>
      </w:r>
    </w:p>
    <w:p w:rsidR="00503F0B" w:rsidRPr="00AE0A77" w:rsidRDefault="00B53A7D" w:rsidP="00503F0B">
      <w:r>
        <w:rPr>
          <w:b/>
        </w:rPr>
        <w:t>7)</w:t>
      </w:r>
      <w:r>
        <w:rPr>
          <w:b/>
        </w:rPr>
        <w:tab/>
        <w:t>a)</w:t>
      </w:r>
      <w:r>
        <w:rPr>
          <w:b/>
        </w:rPr>
        <w:tab/>
        <w:t>Yes</w:t>
      </w:r>
    </w:p>
    <w:p w:rsidR="00503F0B" w:rsidRPr="00AE0A77" w:rsidRDefault="00503F0B" w:rsidP="00503F0B"/>
    <w:p w:rsidR="00503F0B" w:rsidRPr="00AE0A77" w:rsidRDefault="00503F0B"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503F0B" w:rsidRPr="00AE0A77"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rsidR="00503F0B" w:rsidRPr="00AE0A77" w:rsidRDefault="00503F0B" w:rsidP="00503F0B">
      <w:pPr>
        <w:rPr>
          <w:b/>
        </w:rPr>
      </w:pPr>
      <w:r w:rsidRPr="00AE0A77">
        <w:rPr>
          <w:b/>
        </w:rPr>
        <w:t>Reply:</w:t>
      </w:r>
    </w:p>
    <w:p w:rsidR="00622D98" w:rsidRDefault="00622D98" w:rsidP="00622D98">
      <w:pPr>
        <w:rPr>
          <w:rFonts w:eastAsia="MS Mincho"/>
          <w:b/>
          <w:lang w:eastAsia="ja-JP"/>
        </w:rPr>
      </w:pPr>
      <w:r>
        <w:rPr>
          <w:rFonts w:eastAsia="MS Mincho"/>
          <w:b/>
          <w:lang w:eastAsia="ja-JP"/>
        </w:rPr>
        <w:t>8)</w:t>
      </w:r>
      <w:r>
        <w:rPr>
          <w:rFonts w:eastAsia="MS Mincho"/>
          <w:b/>
          <w:lang w:eastAsia="ja-JP"/>
        </w:rPr>
        <w:tab/>
        <w:t>a)</w:t>
      </w:r>
      <w:r>
        <w:rPr>
          <w:rFonts w:eastAsia="MS Mincho"/>
          <w:b/>
          <w:lang w:eastAsia="ja-JP"/>
        </w:rPr>
        <w:tab/>
        <w:t>Yes</w:t>
      </w:r>
    </w:p>
    <w:p w:rsidR="00503F0B" w:rsidRPr="00AE0A77" w:rsidRDefault="00622D98" w:rsidP="00622D98">
      <w:r>
        <w:rPr>
          <w:rFonts w:eastAsia="MS Mincho"/>
          <w:b/>
          <w:lang w:eastAsia="ja-JP"/>
        </w:rPr>
        <w:tab/>
        <w:t>b)</w:t>
      </w:r>
      <w:r>
        <w:rPr>
          <w:rFonts w:eastAsia="MS Mincho"/>
          <w:b/>
          <w:lang w:eastAsia="ja-JP"/>
        </w:rPr>
        <w:tab/>
        <w:t>1 HD channel currently in operation. No additional services planned at this</w:t>
      </w:r>
      <w:r>
        <w:rPr>
          <w:rFonts w:eastAsia="MS Mincho"/>
          <w:b/>
          <w:lang w:eastAsia="ja-JP"/>
        </w:rPr>
        <w:tab/>
      </w:r>
      <w:r>
        <w:rPr>
          <w:rFonts w:eastAsia="MS Mincho"/>
          <w:b/>
          <w:lang w:eastAsia="ja-JP"/>
        </w:rPr>
        <w:tab/>
        <w:t>point in time.</w:t>
      </w:r>
    </w:p>
    <w:p w:rsidR="00503F0B" w:rsidRPr="00AE0A77" w:rsidRDefault="00503F0B" w:rsidP="00503F0B"/>
    <w:p w:rsidR="00503F0B" w:rsidRPr="00AE0A77" w:rsidRDefault="00503F0B" w:rsidP="00503F0B">
      <w:r w:rsidRPr="00AE0A77">
        <w:t>9)</w:t>
      </w:r>
      <w:r w:rsidRPr="00AE0A77">
        <w:tab/>
        <w:t>a)</w:t>
      </w:r>
      <w:r w:rsidRPr="00AE0A77">
        <w:tab/>
        <w:t xml:space="preserve">Are there plans in your country to launch more multiplexes in the future? </w:t>
      </w:r>
    </w:p>
    <w:p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rsidR="00503F0B" w:rsidRPr="00AE0A77" w:rsidRDefault="00503F0B" w:rsidP="00503F0B">
      <w:pPr>
        <w:rPr>
          <w:b/>
        </w:rPr>
      </w:pPr>
      <w:r w:rsidRPr="00AE0A77">
        <w:rPr>
          <w:b/>
        </w:rPr>
        <w:t>Reply:</w:t>
      </w:r>
    </w:p>
    <w:p w:rsidR="00622D98" w:rsidRDefault="00622D98" w:rsidP="00622D98">
      <w:pPr>
        <w:rPr>
          <w:rFonts w:eastAsia="MS Mincho"/>
          <w:b/>
          <w:lang w:eastAsia="ja-JP"/>
        </w:rPr>
      </w:pPr>
      <w:r>
        <w:rPr>
          <w:rFonts w:eastAsia="MS Mincho"/>
          <w:b/>
          <w:lang w:eastAsia="ja-JP"/>
        </w:rPr>
        <w:lastRenderedPageBreak/>
        <w:t>9)</w:t>
      </w:r>
      <w:r>
        <w:rPr>
          <w:rFonts w:eastAsia="MS Mincho"/>
          <w:b/>
          <w:lang w:eastAsia="ja-JP"/>
        </w:rPr>
        <w:tab/>
        <w:t>a)</w:t>
      </w:r>
      <w:r>
        <w:rPr>
          <w:rFonts w:eastAsia="MS Mincho"/>
          <w:b/>
          <w:lang w:eastAsia="ja-JP"/>
        </w:rPr>
        <w:tab/>
        <w:t>No</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503F0B" w:rsidRPr="00AE0A77" w:rsidRDefault="00503F0B" w:rsidP="00503F0B">
      <w:pPr>
        <w:rPr>
          <w:b/>
        </w:rPr>
      </w:pPr>
      <w:r w:rsidRPr="00AE0A77">
        <w:rPr>
          <w:b/>
        </w:rPr>
        <w:t>Reply:</w:t>
      </w:r>
    </w:p>
    <w:p w:rsidR="00503F0B" w:rsidRPr="007F4191" w:rsidRDefault="007F4191" w:rsidP="007F4191">
      <w:pPr>
        <w:ind w:left="1843" w:hanging="1843"/>
        <w:rPr>
          <w:b/>
        </w:rPr>
      </w:pPr>
      <w:r w:rsidRPr="007F4191">
        <w:rPr>
          <w:b/>
        </w:rPr>
        <w:t>10)</w:t>
      </w:r>
      <w:r w:rsidRPr="007F4191">
        <w:rPr>
          <w:b/>
        </w:rPr>
        <w:tab/>
        <w:t>a)</w:t>
      </w:r>
      <w:r w:rsidRPr="007F4191">
        <w:rPr>
          <w:b/>
        </w:rPr>
        <w:tab/>
      </w:r>
      <w:r w:rsidR="00622D98" w:rsidRPr="007F4191">
        <w:rPr>
          <w:b/>
        </w:rPr>
        <w:t xml:space="preserve">This information is currently </w:t>
      </w:r>
      <w:r w:rsidRPr="007F4191">
        <w:rPr>
          <w:b/>
        </w:rPr>
        <w:t xml:space="preserve">not </w:t>
      </w:r>
      <w:r w:rsidR="00622D98" w:rsidRPr="007F4191">
        <w:rPr>
          <w:b/>
        </w:rPr>
        <w:t xml:space="preserve">available although it is foreseen, given the high </w:t>
      </w:r>
      <w:r w:rsidRPr="007F4191">
        <w:rPr>
          <w:b/>
        </w:rPr>
        <w:t>proportion of users who receive television primarily by terrestrial means</w:t>
      </w:r>
      <w:r>
        <w:rPr>
          <w:b/>
        </w:rPr>
        <w:t>,</w:t>
      </w:r>
      <w:r w:rsidRPr="007F4191">
        <w:rPr>
          <w:b/>
        </w:rPr>
        <w:t xml:space="preserve"> that the spectrum requirements for terrestrial television broadcasting is not expected to decrease.</w:t>
      </w:r>
      <w:r w:rsidR="00622D98" w:rsidRPr="007F4191">
        <w:rPr>
          <w:b/>
        </w:rPr>
        <w:t xml:space="preserve"> </w:t>
      </w:r>
    </w:p>
    <w:p w:rsidR="00503F0B" w:rsidRPr="00AE0A77" w:rsidRDefault="00503F0B" w:rsidP="00503F0B"/>
    <w:p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503F0B" w:rsidRPr="00AE0A77" w:rsidRDefault="00503F0B" w:rsidP="00503F0B">
      <w:pPr>
        <w:ind w:left="1871" w:hanging="1871"/>
      </w:pPr>
    </w:p>
    <w:p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rsidR="00503F0B" w:rsidRPr="00AE0A77" w:rsidRDefault="00503F0B" w:rsidP="00503F0B">
      <w:pPr>
        <w:ind w:left="1871" w:hanging="1871"/>
      </w:pPr>
      <w:r w:rsidRPr="00AE0A77">
        <w:tab/>
        <w:t>c)</w:t>
      </w:r>
      <w:r w:rsidRPr="00AE0A77">
        <w:tab/>
        <w:t>What channel bandwidths do they use?</w:t>
      </w:r>
    </w:p>
    <w:p w:rsidR="00503F0B" w:rsidRPr="00AE0A77" w:rsidRDefault="00503F0B" w:rsidP="00503F0B">
      <w:r w:rsidRPr="00AE0A77">
        <w:t>A proposed format for responses to question 11b) and 11c) is provided in Annex 1</w:t>
      </w:r>
    </w:p>
    <w:p w:rsidR="00503F0B" w:rsidRDefault="00503F0B" w:rsidP="00503F0B">
      <w:pPr>
        <w:rPr>
          <w:b/>
        </w:rPr>
      </w:pPr>
      <w:r w:rsidRPr="00AE0A77">
        <w:rPr>
          <w:b/>
        </w:rPr>
        <w:t>Reply:</w:t>
      </w:r>
      <w:r w:rsidR="007F4191">
        <w:rPr>
          <w:b/>
        </w:rPr>
        <w:tab/>
      </w:r>
    </w:p>
    <w:p w:rsidR="007F4191" w:rsidRDefault="007F4191" w:rsidP="00503F0B">
      <w:pPr>
        <w:rPr>
          <w:rStyle w:val="href"/>
          <w:b/>
        </w:rPr>
      </w:pPr>
      <w:r>
        <w:rPr>
          <w:b/>
        </w:rPr>
        <w:t>11)</w:t>
      </w:r>
      <w:r>
        <w:rPr>
          <w:b/>
        </w:rPr>
        <w:tab/>
        <w:t>a)</w:t>
      </w:r>
      <w:r>
        <w:rPr>
          <w:b/>
        </w:rPr>
        <w:tab/>
      </w:r>
      <w:r w:rsidRPr="007F4191">
        <w:rPr>
          <w:rStyle w:val="href"/>
          <w:b/>
        </w:rPr>
        <w:t>ITU-R  BS.450-3</w:t>
      </w:r>
      <w:r>
        <w:rPr>
          <w:rStyle w:val="href"/>
          <w:b/>
        </w:rPr>
        <w:t xml:space="preserve">, </w:t>
      </w:r>
      <w:r w:rsidR="00BD06E0">
        <w:rPr>
          <w:rStyle w:val="href"/>
          <w:b/>
        </w:rPr>
        <w:t xml:space="preserve">VHF </w:t>
      </w:r>
      <w:r w:rsidR="005F1787">
        <w:rPr>
          <w:rStyle w:val="href"/>
          <w:b/>
        </w:rPr>
        <w:t xml:space="preserve">II </w:t>
      </w:r>
      <w:r>
        <w:rPr>
          <w:rStyle w:val="href"/>
          <w:b/>
        </w:rPr>
        <w:t>Band (87.5 – 108 MHz)</w:t>
      </w:r>
    </w:p>
    <w:p w:rsidR="007F4191" w:rsidRDefault="007F4191" w:rsidP="00503F0B">
      <w:pPr>
        <w:rPr>
          <w:rStyle w:val="href"/>
          <w:b/>
        </w:rPr>
      </w:pPr>
      <w:r>
        <w:rPr>
          <w:rStyle w:val="href"/>
          <w:b/>
        </w:rPr>
        <w:tab/>
        <w:t>b)</w:t>
      </w:r>
      <w:r w:rsidR="007719EC">
        <w:rPr>
          <w:rStyle w:val="href"/>
          <w:b/>
        </w:rPr>
        <w:tab/>
        <w:t>MF Band: 525 – 1605 kHz (11 transmitters)</w:t>
      </w:r>
    </w:p>
    <w:p w:rsidR="007719EC" w:rsidRDefault="007719EC" w:rsidP="00503F0B">
      <w:pPr>
        <w:rPr>
          <w:rStyle w:val="href"/>
          <w:b/>
        </w:rPr>
      </w:pPr>
      <w:r>
        <w:rPr>
          <w:rStyle w:val="href"/>
          <w:b/>
        </w:rPr>
        <w:tab/>
      </w:r>
      <w:r>
        <w:rPr>
          <w:rStyle w:val="href"/>
          <w:b/>
        </w:rPr>
        <w:tab/>
      </w:r>
      <w:r w:rsidR="00BD06E0">
        <w:rPr>
          <w:rStyle w:val="href"/>
          <w:b/>
        </w:rPr>
        <w:t>VHF</w:t>
      </w:r>
      <w:r w:rsidR="005F1787">
        <w:rPr>
          <w:rStyle w:val="href"/>
          <w:b/>
        </w:rPr>
        <w:t xml:space="preserve"> II</w:t>
      </w:r>
      <w:r w:rsidR="00BD06E0">
        <w:rPr>
          <w:rStyle w:val="href"/>
          <w:b/>
        </w:rPr>
        <w:t xml:space="preserve"> </w:t>
      </w:r>
      <w:r>
        <w:rPr>
          <w:rStyle w:val="href"/>
          <w:b/>
        </w:rPr>
        <w:t>Band: 87.5 – 108 MHz (148 transmitters)</w:t>
      </w:r>
    </w:p>
    <w:p w:rsidR="00503F0B" w:rsidRDefault="00503F0B" w:rsidP="00503F0B"/>
    <w:p w:rsidR="00BD06E0" w:rsidRPr="00AE0A77" w:rsidRDefault="00BD06E0" w:rsidP="00503F0B"/>
    <w:p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rsidR="00503F0B" w:rsidRPr="00AE0A77" w:rsidRDefault="00503F0B" w:rsidP="00503F0B">
      <w:pPr>
        <w:ind w:left="1871" w:hanging="1871"/>
      </w:pPr>
      <w:r w:rsidRPr="00AE0A77">
        <w:tab/>
        <w:t>b)</w:t>
      </w:r>
      <w:r w:rsidRPr="00AE0A77">
        <w:tab/>
        <w:t>If yes, how much additional spectrum is required?</w:t>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Pr>
        <w:ind w:left="1871" w:hanging="1871"/>
      </w:pPr>
      <w:r w:rsidRPr="00AE0A77">
        <w:t>13)</w:t>
      </w:r>
      <w:r w:rsidRPr="00AE0A77">
        <w:tab/>
        <w:t>a)</w:t>
      </w:r>
      <w:r w:rsidRPr="00AE0A77">
        <w:tab/>
        <w:t>Is your country considering introducing, or has it already introduced digital sound broadcasting?</w:t>
      </w:r>
    </w:p>
    <w:p w:rsidR="00503F0B" w:rsidRPr="00AE0A77" w:rsidRDefault="00503F0B" w:rsidP="00503F0B">
      <w:pPr>
        <w:pStyle w:val="enumlev1"/>
        <w:ind w:left="1871" w:hanging="1871"/>
      </w:pPr>
      <w:r w:rsidRPr="00AE0A77">
        <w:lastRenderedPageBreak/>
        <w:tab/>
        <w:t>b)</w:t>
      </w:r>
      <w:r w:rsidRPr="00AE0A77">
        <w:tab/>
        <w:t>If yes, which system standards are used or are being considered for adoption (as specified in Recommendations ITU-R BS.1114, BS.1514, BS.1615)?</w:t>
      </w:r>
    </w:p>
    <w:p w:rsidR="00503F0B" w:rsidRPr="00AE0A77" w:rsidRDefault="00503F0B" w:rsidP="00503F0B">
      <w:pPr>
        <w:pStyle w:val="enumlev1"/>
        <w:ind w:left="1871" w:hanging="1871"/>
      </w:pPr>
      <w:r w:rsidRPr="00AE0A77">
        <w:tab/>
        <w:t>c)</w:t>
      </w:r>
      <w:r w:rsidRPr="00AE0A77">
        <w:tab/>
        <w:t>When did your country start or when does it propose to start digital sound broadcasting?</w:t>
      </w:r>
    </w:p>
    <w:p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rsidR="00503F0B" w:rsidRPr="00AE0A77"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rsidR="00503F0B" w:rsidRPr="00AE0A77" w:rsidRDefault="00503F0B" w:rsidP="00503F0B">
      <w:pPr>
        <w:pStyle w:val="enumlev1"/>
        <w:ind w:left="1871" w:hanging="1871"/>
      </w:pPr>
      <w:r w:rsidRPr="00AE0A77">
        <w:tab/>
      </w:r>
      <w:proofErr w:type="spellStart"/>
      <w:r w:rsidRPr="00AE0A77">
        <w:t>i</w:t>
      </w:r>
      <w:proofErr w:type="spellEnd"/>
      <w:r w:rsidRPr="00AE0A77">
        <w:t>)</w:t>
      </w:r>
      <w:r w:rsidRPr="00AE0A77">
        <w:tab/>
        <w:t>What is the spectrum requirement for digital sound broadcasting in your country?</w:t>
      </w:r>
    </w:p>
    <w:p w:rsidR="00503F0B" w:rsidRPr="00AE0A77"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rsidR="00503F0B" w:rsidRPr="00AE0A77" w:rsidRDefault="00503F0B" w:rsidP="00503F0B">
      <w:r w:rsidRPr="00AE0A77">
        <w:t>A proposed format for responses to question 13d) and 13h) is provided in Annex 1</w:t>
      </w:r>
    </w:p>
    <w:p w:rsidR="00503F0B" w:rsidRPr="00AE0A77" w:rsidRDefault="00503F0B" w:rsidP="00503F0B">
      <w:pPr>
        <w:rPr>
          <w:b/>
        </w:rPr>
      </w:pPr>
      <w:r w:rsidRPr="00AE0A77">
        <w:rPr>
          <w:b/>
        </w:rPr>
        <w:t>Reply:</w:t>
      </w:r>
    </w:p>
    <w:p w:rsidR="00503F0B" w:rsidRDefault="00BD06E0" w:rsidP="00503F0B">
      <w:pPr>
        <w:ind w:left="1871" w:hanging="1871"/>
        <w:rPr>
          <w:rStyle w:val="href"/>
          <w:b/>
        </w:rPr>
      </w:pPr>
      <w:r>
        <w:rPr>
          <w:b/>
        </w:rPr>
        <w:t>13)</w:t>
      </w:r>
      <w:r>
        <w:rPr>
          <w:b/>
        </w:rPr>
        <w:tab/>
        <w:t>a)</w:t>
      </w:r>
      <w:r>
        <w:rPr>
          <w:b/>
        </w:rPr>
        <w:tab/>
        <w:t>Currently under study. No digital</w:t>
      </w:r>
      <w:r w:rsidRPr="00BD06E0">
        <w:rPr>
          <w:b/>
        </w:rPr>
        <w:t xml:space="preserve"> sound broadcast</w:t>
      </w:r>
      <w:r>
        <w:rPr>
          <w:b/>
        </w:rPr>
        <w:t xml:space="preserve">ing in Cyprus.  </w:t>
      </w:r>
      <w:r w:rsidRPr="00BD06E0">
        <w:rPr>
          <w:b/>
        </w:rPr>
        <w:t xml:space="preserve"> </w:t>
      </w:r>
      <w:r>
        <w:rPr>
          <w:b/>
        </w:rPr>
        <w:t xml:space="preserve"> </w:t>
      </w:r>
    </w:p>
    <w:p w:rsidR="00BD06E0" w:rsidRPr="00AE0A77" w:rsidRDefault="00BD06E0" w:rsidP="00503F0B">
      <w:pPr>
        <w:ind w:left="1871" w:hanging="1871"/>
      </w:pPr>
    </w:p>
    <w:p w:rsidR="00503F0B" w:rsidRPr="00AE0A77" w:rsidRDefault="00503F0B" w:rsidP="00503F0B">
      <w:pPr>
        <w:ind w:left="1871" w:hanging="1871"/>
      </w:pPr>
      <w:r w:rsidRPr="00AE0A77">
        <w:lastRenderedPageBreak/>
        <w:t>14)</w:t>
      </w:r>
      <w:r w:rsidRPr="00AE0A77">
        <w:tab/>
        <w:t>a)</w:t>
      </w:r>
      <w:r w:rsidRPr="00AE0A77">
        <w:tab/>
        <w:t xml:space="preserve">Are the terrestrial sound broadcasting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03F0B" w:rsidRPr="00AE0A77" w:rsidRDefault="00503F0B" w:rsidP="00503F0B">
      <w:pPr>
        <w:rPr>
          <w:b/>
        </w:rPr>
      </w:pPr>
      <w:r w:rsidRPr="00AE0A77">
        <w:rPr>
          <w:b/>
        </w:rPr>
        <w:t>Reply:</w:t>
      </w:r>
    </w:p>
    <w:p w:rsidR="00503F0B" w:rsidRPr="00AE0A77" w:rsidRDefault="00BD06E0" w:rsidP="00503F0B">
      <w:r>
        <w:rPr>
          <w:rFonts w:eastAsia="MS Mincho"/>
          <w:b/>
          <w:lang w:eastAsia="ja-JP"/>
        </w:rPr>
        <w:t>14)</w:t>
      </w:r>
      <w:r>
        <w:rPr>
          <w:rFonts w:eastAsia="MS Mincho"/>
          <w:b/>
          <w:lang w:eastAsia="ja-JP"/>
        </w:rPr>
        <w:tab/>
        <w:t>a)</w:t>
      </w:r>
      <w:r>
        <w:rPr>
          <w:rFonts w:eastAsia="MS Mincho"/>
          <w:b/>
          <w:lang w:eastAsia="ja-JP"/>
        </w:rPr>
        <w:tab/>
        <w:t>No</w:t>
      </w:r>
    </w:p>
    <w:p w:rsidR="00503F0B" w:rsidRPr="00AE0A77" w:rsidRDefault="00503F0B" w:rsidP="00503F0B"/>
    <w:p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Pr="00AE0A77" w:rsidRDefault="00503F0B" w:rsidP="00503F0B">
      <w:pPr>
        <w:rPr>
          <w:b/>
        </w:rPr>
      </w:pPr>
      <w:r w:rsidRPr="00AE0A77">
        <w:rPr>
          <w:b/>
        </w:rPr>
        <w:t>Reply:</w:t>
      </w:r>
    </w:p>
    <w:p w:rsidR="00503F0B" w:rsidRPr="00AE0A77" w:rsidRDefault="00BD06E0" w:rsidP="00503F0B">
      <w:r>
        <w:rPr>
          <w:b/>
        </w:rPr>
        <w:t>15)</w:t>
      </w:r>
      <w:r>
        <w:rPr>
          <w:b/>
        </w:rPr>
        <w:tab/>
        <w:t>a)</w:t>
      </w:r>
      <w:r>
        <w:rPr>
          <w:b/>
        </w:rPr>
        <w:tab/>
        <w:t>No</w:t>
      </w:r>
    </w:p>
    <w:p w:rsidR="00503F0B" w:rsidRPr="00AE0A77" w:rsidRDefault="00503F0B" w:rsidP="00503F0B"/>
    <w:p w:rsidR="00503F0B" w:rsidRPr="00AE0A77"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503F0B" w:rsidRPr="00AE0A77" w:rsidRDefault="00503F0B" w:rsidP="00503F0B">
      <w:pPr>
        <w:rPr>
          <w:b/>
        </w:rPr>
      </w:pPr>
      <w:r w:rsidRPr="00AE0A77">
        <w:rPr>
          <w:b/>
        </w:rPr>
        <w:t>Reply:</w:t>
      </w:r>
    </w:p>
    <w:p w:rsidR="00503F0B" w:rsidRPr="00AE0A77" w:rsidRDefault="00503F0B" w:rsidP="00503F0B"/>
    <w:p w:rsidR="00503F0B" w:rsidRPr="00BD06E0" w:rsidRDefault="00BD06E0" w:rsidP="00503F0B">
      <w:pPr>
        <w:rPr>
          <w:b/>
        </w:rPr>
      </w:pPr>
      <w:r w:rsidRPr="00BD06E0">
        <w:rPr>
          <w:b/>
        </w:rPr>
        <w:t>16</w:t>
      </w:r>
      <w:r w:rsidRPr="00BD06E0">
        <w:rPr>
          <w:b/>
        </w:rPr>
        <w:tab/>
        <w:t>a)</w:t>
      </w:r>
      <w:r w:rsidRPr="00BD06E0">
        <w:rPr>
          <w:b/>
        </w:rPr>
        <w:tab/>
        <w:t xml:space="preserve">Current spectrum usage is expected to continue in MF and VHF </w:t>
      </w:r>
      <w:r w:rsidR="005F1787">
        <w:rPr>
          <w:b/>
        </w:rPr>
        <w:t xml:space="preserve">II </w:t>
      </w:r>
      <w:r w:rsidRPr="00BD06E0">
        <w:rPr>
          <w:b/>
        </w:rPr>
        <w:t>bands</w:t>
      </w:r>
    </w:p>
    <w:p w:rsidR="00503F0B" w:rsidRPr="00AE0A77" w:rsidRDefault="00503F0B" w:rsidP="00503F0B">
      <w:pPr>
        <w:tabs>
          <w:tab w:val="clear" w:pos="1134"/>
          <w:tab w:val="clear" w:pos="1871"/>
          <w:tab w:val="clear" w:pos="2268"/>
        </w:tabs>
        <w:overflowPunct/>
        <w:autoSpaceDE/>
        <w:autoSpaceDN/>
        <w:adjustRightInd/>
        <w:spacing w:before="0"/>
        <w:textAlignment w:val="auto"/>
      </w:pPr>
      <w:r w:rsidRPr="00AE0A77">
        <w:br w:type="page"/>
      </w:r>
    </w:p>
    <w:p w:rsidR="00503F0B" w:rsidRPr="00AE0A77" w:rsidRDefault="00503F0B" w:rsidP="00503F0B">
      <w:pPr>
        <w:pageBreakBefore/>
        <w:rPr>
          <w:b/>
          <w:u w:val="single"/>
        </w:rPr>
      </w:pPr>
      <w:r w:rsidRPr="00AE0A77">
        <w:rPr>
          <w:b/>
          <w:u w:val="single"/>
        </w:rPr>
        <w:lastRenderedPageBreak/>
        <w:t>SECTION THREE –Multimedia broadcasting</w:t>
      </w:r>
    </w:p>
    <w:p w:rsidR="00503F0B" w:rsidRPr="00AE0A77" w:rsidRDefault="00503F0B" w:rsidP="00503F0B">
      <w:pPr>
        <w:ind w:left="1871" w:hanging="1871"/>
      </w:pPr>
    </w:p>
    <w:p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503F0B">
      <w:pPr>
        <w:pStyle w:val="enumlev1"/>
      </w:pPr>
      <w:r w:rsidRPr="00AE0A77">
        <w:tab/>
        <w:t>c)</w:t>
      </w:r>
      <w:r w:rsidRPr="00AE0A77">
        <w:tab/>
        <w:t>In which Bands?</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503F0B">
      <w:pPr>
        <w:pStyle w:val="enumlev1"/>
        <w:ind w:left="1871" w:hanging="1871"/>
      </w:pPr>
      <w:r w:rsidRPr="00AE0A77">
        <w:tab/>
      </w:r>
    </w:p>
    <w:p w:rsidR="00503F0B" w:rsidRPr="00AE0A77" w:rsidRDefault="00503F0B" w:rsidP="00503F0B">
      <w:pPr>
        <w:rPr>
          <w:b/>
        </w:rPr>
      </w:pPr>
      <w:r w:rsidRPr="00AE0A77">
        <w:rPr>
          <w:b/>
        </w:rPr>
        <w:t>Reply:</w:t>
      </w:r>
    </w:p>
    <w:p w:rsidR="00503F0B" w:rsidRPr="00AE0A77" w:rsidRDefault="00503F0B" w:rsidP="00503F0B"/>
    <w:p w:rsidR="00503F0B" w:rsidRPr="00BD06E0" w:rsidRDefault="00BD06E0" w:rsidP="00503F0B">
      <w:pPr>
        <w:rPr>
          <w:b/>
        </w:rPr>
      </w:pPr>
      <w:r w:rsidRPr="00BD06E0">
        <w:rPr>
          <w:b/>
        </w:rPr>
        <w:t>17)</w:t>
      </w:r>
      <w:r w:rsidRPr="00BD06E0">
        <w:rPr>
          <w:b/>
        </w:rPr>
        <w:tab/>
        <w:t>a)</w:t>
      </w:r>
      <w:r w:rsidRPr="00BD06E0">
        <w:rPr>
          <w:b/>
        </w:rPr>
        <w:tab/>
        <w:t>No</w:t>
      </w:r>
    </w:p>
    <w:p w:rsidR="00503F0B" w:rsidRPr="00AE0A77" w:rsidRDefault="00503F0B" w:rsidP="00503F0B">
      <w:pPr>
        <w:pStyle w:val="enumlev1"/>
      </w:pPr>
    </w:p>
    <w:p w:rsidR="00503F0B" w:rsidRPr="00AE0A77" w:rsidRDefault="00503F0B" w:rsidP="00503F0B">
      <w:pPr>
        <w:pStyle w:val="enumlev1"/>
        <w:sectPr w:rsidR="00503F0B" w:rsidRPr="00AE0A77" w:rsidSect="00D02712">
          <w:headerReference w:type="default" r:id="rId11"/>
          <w:pgSz w:w="11907" w:h="16834"/>
          <w:pgMar w:top="1418" w:right="1134" w:bottom="1418" w:left="1134" w:header="720" w:footer="720" w:gutter="0"/>
          <w:paperSrc w:first="15" w:other="15"/>
          <w:cols w:space="720"/>
          <w:titlePg/>
        </w:sectPr>
      </w:pPr>
    </w:p>
    <w:p w:rsidR="00503F0B" w:rsidRPr="00AE0A77" w:rsidRDefault="00503F0B" w:rsidP="00503F0B">
      <w:pPr>
        <w:pStyle w:val="AnnexNo"/>
        <w:spacing w:before="120"/>
        <w:rPr>
          <w:lang w:val="en-AU"/>
        </w:rPr>
      </w:pPr>
      <w:r w:rsidRPr="00AE0A77">
        <w:rPr>
          <w:lang w:val="en-AU"/>
        </w:rPr>
        <w:lastRenderedPageBreak/>
        <w:t>ANNEX 1</w:t>
      </w:r>
    </w:p>
    <w:p w:rsidR="00503F0B" w:rsidRPr="00AE0A77" w:rsidRDefault="00503F0B" w:rsidP="00503F0B">
      <w:pPr>
        <w:pStyle w:val="enumlev1"/>
        <w:rPr>
          <w:rFonts w:eastAsia="MS Mincho"/>
          <w:lang w:eastAsia="ja-JP"/>
        </w:rPr>
      </w:pPr>
      <w:r w:rsidRPr="00AE0A77">
        <w:rPr>
          <w:rFonts w:eastAsia="MS Mincho"/>
          <w:lang w:eastAsia="ja-JP"/>
        </w:rPr>
        <w:t>Suggested form of presentation of reply to Questions 2, 5, 11, and 13:</w:t>
      </w:r>
    </w:p>
    <w:p w:rsidR="00503F0B" w:rsidRPr="00AE0A77" w:rsidRDefault="00503F0B" w:rsidP="00503F0B">
      <w:pPr>
        <w:pStyle w:val="enumlev1"/>
        <w:rPr>
          <w:lang w:val="en-AU"/>
        </w:rPr>
      </w:pPr>
      <w:r w:rsidRPr="00AE0A77">
        <w:rPr>
          <w:lang w:eastAsia="ja-JP"/>
        </w:rPr>
        <w:t>A s</w:t>
      </w:r>
      <w:r w:rsidRPr="00AE0A77">
        <w:rPr>
          <w:rFonts w:eastAsia="MS Mincho"/>
          <w:lang w:eastAsia="ja-JP"/>
        </w:rPr>
        <w:t xml:space="preserve">ample response is shown </w:t>
      </w:r>
      <w:r w:rsidRPr="00AE0A77">
        <w:rPr>
          <w:lang w:eastAsia="ja-JP"/>
        </w:rPr>
        <w:t xml:space="preserve">in </w:t>
      </w:r>
      <w:r w:rsidRPr="00AE0A77">
        <w:rPr>
          <w:i/>
          <w:color w:val="FF0000"/>
          <w:lang w:eastAsia="ja-JP"/>
        </w:rPr>
        <w:t>Italics</w:t>
      </w:r>
      <w:r w:rsidRPr="00AE0A77">
        <w:rPr>
          <w:lang w:eastAsia="ja-JP"/>
        </w:rPr>
        <w:t xml:space="preserve"> </w:t>
      </w:r>
      <w:r w:rsidRPr="00AE0A77">
        <w:rPr>
          <w:rFonts w:eastAsia="MS Mincho"/>
          <w:lang w:eastAsia="ja-JP"/>
        </w:rPr>
        <w:t>for guidance only.</w:t>
      </w:r>
    </w:p>
    <w:p w:rsidR="00503F0B" w:rsidRPr="00AE0A77" w:rsidRDefault="00503F0B" w:rsidP="00503F0B">
      <w:pPr>
        <w:pStyle w:val="ListParagraph"/>
        <w:spacing w:after="0" w:line="240" w:lineRule="auto"/>
        <w:ind w:left="0"/>
        <w:rPr>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sz w:val="22"/>
              </w:rPr>
            </w:pPr>
            <w:r w:rsidRPr="00AE0A77">
              <w:rPr>
                <w:rFonts w:cstheme="majorBidi"/>
                <w:b/>
                <w:bCs/>
                <w:sz w:val="22"/>
              </w:rPr>
              <w:t>Country</w:t>
            </w:r>
          </w:p>
        </w:tc>
        <w:tc>
          <w:tcPr>
            <w:tcW w:w="2695" w:type="dxa"/>
            <w:gridSpan w:val="2"/>
            <w:vMerge w:val="restart"/>
          </w:tcPr>
          <w:p w:rsidR="00503F0B" w:rsidRPr="00AE0A77" w:rsidRDefault="00503F0B" w:rsidP="0026444F">
            <w:pPr>
              <w:spacing w:before="40"/>
              <w:jc w:val="center"/>
              <w:rPr>
                <w:rFonts w:cstheme="majorBidi"/>
                <w:b/>
                <w:bCs/>
                <w:sz w:val="22"/>
              </w:rPr>
            </w:pPr>
            <w:r w:rsidRPr="00AE0A77">
              <w:rPr>
                <w:rFonts w:cstheme="majorBidi"/>
                <w:b/>
                <w:bCs/>
                <w:sz w:val="22"/>
              </w:rPr>
              <w:t>Band</w:t>
            </w:r>
          </w:p>
        </w:tc>
        <w:tc>
          <w:tcPr>
            <w:tcW w:w="6120" w:type="dxa"/>
            <w:gridSpan w:val="4"/>
          </w:tcPr>
          <w:p w:rsidR="00503F0B" w:rsidRPr="00AE0A77" w:rsidRDefault="00503F0B" w:rsidP="0026444F">
            <w:pPr>
              <w:spacing w:before="40" w:after="40"/>
              <w:jc w:val="center"/>
              <w:rPr>
                <w:rFonts w:cstheme="majorBidi"/>
                <w:sz w:val="22"/>
              </w:rPr>
            </w:pPr>
            <w:r w:rsidRPr="00AE0A77">
              <w:rPr>
                <w:rFonts w:cstheme="majorBidi"/>
                <w:b/>
                <w:bCs/>
                <w:sz w:val="22"/>
              </w:rPr>
              <w:t>Number of Transmit</w:t>
            </w:r>
            <w:r w:rsidRPr="00AE0A77">
              <w:rPr>
                <w:rFonts w:cstheme="majorBidi" w:hint="eastAsia"/>
                <w:b/>
                <w:bCs/>
                <w:sz w:val="22"/>
                <w:lang w:eastAsia="ja-JP"/>
              </w:rPr>
              <w:t>ting Stations</w:t>
            </w:r>
            <w:r w:rsidRPr="00AE0A77">
              <w:rPr>
                <w:rFonts w:cstheme="majorBidi"/>
                <w:b/>
                <w:bCs/>
                <w:sz w:val="22"/>
                <w:lang w:eastAsia="ja-JP"/>
              </w:rPr>
              <w:t>*</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2695" w:type="dxa"/>
            <w:gridSpan w:val="2"/>
            <w:vMerge/>
          </w:tcPr>
          <w:p w:rsidR="00503F0B" w:rsidRPr="00AE0A77" w:rsidRDefault="00503F0B" w:rsidP="0026444F">
            <w:pPr>
              <w:spacing w:before="0"/>
              <w:rPr>
                <w:rFonts w:cstheme="majorBidi"/>
                <w:sz w:val="22"/>
              </w:rPr>
            </w:pPr>
          </w:p>
        </w:tc>
        <w:tc>
          <w:tcPr>
            <w:tcW w:w="1530" w:type="dxa"/>
          </w:tcPr>
          <w:p w:rsidR="00503F0B" w:rsidRPr="00AE0A77" w:rsidRDefault="00503F0B" w:rsidP="0026444F">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Radio</w:t>
            </w:r>
            <w:r w:rsidRPr="0050007A">
              <w:rPr>
                <w:rFonts w:cstheme="majorBidi"/>
                <w:bCs/>
                <w:sz w:val="22"/>
              </w:rPr>
              <w:t>)</w:t>
            </w:r>
            <w:r>
              <w:rPr>
                <w:rFonts w:cstheme="majorBidi"/>
                <w:b/>
                <w:bCs/>
                <w:sz w:val="22"/>
                <w:lang w:eastAsia="ja-JP"/>
              </w:rPr>
              <w:t xml:space="preserve"> </w:t>
            </w:r>
            <w:r>
              <w:rPr>
                <w:rFonts w:cstheme="majorBidi"/>
                <w:b/>
                <w:bCs/>
                <w:sz w:val="22"/>
                <w:lang w:eastAsia="ja-JP"/>
              </w:rPr>
              <w:br/>
            </w:r>
            <w:r w:rsidRPr="0050007A">
              <w:rPr>
                <w:rFonts w:cstheme="majorBidi"/>
                <w:bCs/>
                <w:sz w:val="22"/>
              </w:rPr>
              <w:t>(Q</w:t>
            </w:r>
            <w:r>
              <w:rPr>
                <w:rFonts w:cstheme="majorBidi"/>
                <w:bCs/>
                <w:sz w:val="22"/>
              </w:rPr>
              <w:t>11</w:t>
            </w:r>
            <w:r w:rsidRPr="0050007A">
              <w:rPr>
                <w:rFonts w:cstheme="majorBidi"/>
                <w:bCs/>
                <w:sz w:val="22"/>
              </w:rPr>
              <w:t>b &amp; Q</w:t>
            </w:r>
            <w:r>
              <w:rPr>
                <w:rFonts w:cstheme="majorBidi"/>
                <w:bCs/>
                <w:sz w:val="22"/>
              </w:rPr>
              <w:t>11</w:t>
            </w:r>
            <w:r w:rsidRPr="0050007A">
              <w:rPr>
                <w:rFonts w:cstheme="majorBidi"/>
                <w:bCs/>
                <w:sz w:val="22"/>
              </w:rPr>
              <w:t>c)</w:t>
            </w:r>
          </w:p>
        </w:tc>
        <w:tc>
          <w:tcPr>
            <w:tcW w:w="1530" w:type="dxa"/>
          </w:tcPr>
          <w:p w:rsidR="00503F0B" w:rsidRPr="00AE0A77" w:rsidRDefault="00503F0B" w:rsidP="0026444F">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Radio</w:t>
            </w:r>
            <w:r>
              <w:rPr>
                <w:rFonts w:cstheme="majorBidi"/>
                <w:b/>
                <w:bCs/>
                <w:sz w:val="22"/>
                <w:lang w:eastAsia="ja-JP"/>
              </w:rPr>
              <w:br/>
            </w:r>
            <w:r>
              <w:rPr>
                <w:rFonts w:cstheme="majorBidi"/>
                <w:b/>
                <w:bCs/>
                <w:sz w:val="22"/>
                <w:lang w:eastAsia="ja-JP"/>
              </w:rPr>
              <w:br/>
            </w:r>
            <w:r w:rsidRPr="0050007A">
              <w:rPr>
                <w:rFonts w:cstheme="majorBidi"/>
                <w:bCs/>
                <w:sz w:val="22"/>
              </w:rPr>
              <w:t>(Q</w:t>
            </w:r>
            <w:r>
              <w:rPr>
                <w:rFonts w:cstheme="majorBidi"/>
                <w:bCs/>
                <w:sz w:val="22"/>
              </w:rPr>
              <w:t>13d</w:t>
            </w:r>
            <w:r w:rsidRPr="0050007A">
              <w:rPr>
                <w:rFonts w:cstheme="majorBidi"/>
                <w:bCs/>
                <w:sz w:val="22"/>
              </w:rPr>
              <w:t xml:space="preserve"> &amp; Q</w:t>
            </w:r>
            <w:r>
              <w:rPr>
                <w:rFonts w:cstheme="majorBidi"/>
                <w:bCs/>
                <w:sz w:val="22"/>
              </w:rPr>
              <w:t>13h</w:t>
            </w:r>
            <w:r w:rsidRPr="0050007A">
              <w:rPr>
                <w:rFonts w:cstheme="majorBidi"/>
                <w:bCs/>
                <w:sz w:val="22"/>
              </w:rPr>
              <w:t>)</w:t>
            </w:r>
          </w:p>
        </w:tc>
        <w:tc>
          <w:tcPr>
            <w:tcW w:w="1530" w:type="dxa"/>
          </w:tcPr>
          <w:p w:rsidR="00503F0B" w:rsidRPr="00AE0A77" w:rsidRDefault="00503F0B" w:rsidP="0026444F">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(Q2a &amp; Q2</w:t>
            </w:r>
            <w:r>
              <w:rPr>
                <w:rFonts w:cstheme="majorBidi"/>
                <w:bCs/>
                <w:sz w:val="22"/>
              </w:rPr>
              <w:t>)</w:t>
            </w:r>
            <w:r w:rsidRPr="0050007A">
              <w:rPr>
                <w:rFonts w:cstheme="majorBidi"/>
                <w:bCs/>
                <w:sz w:val="22"/>
              </w:rPr>
              <w:t>b</w:t>
            </w:r>
          </w:p>
        </w:tc>
        <w:tc>
          <w:tcPr>
            <w:tcW w:w="1530" w:type="dxa"/>
          </w:tcPr>
          <w:p w:rsidR="00503F0B" w:rsidRPr="00AE0A77" w:rsidRDefault="00503F0B" w:rsidP="0026444F">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(Q5b &amp; Q5c)</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2695" w:type="dxa"/>
            <w:gridSpan w:val="2"/>
          </w:tcPr>
          <w:p w:rsidR="00503F0B" w:rsidRPr="00AE0A77" w:rsidRDefault="00503F0B" w:rsidP="0026444F">
            <w:pPr>
              <w:spacing w:before="40" w:after="40"/>
              <w:jc w:val="center"/>
              <w:rPr>
                <w:rFonts w:cstheme="majorBidi"/>
                <w:b/>
                <w:bCs/>
                <w:sz w:val="22"/>
              </w:rPr>
            </w:pPr>
            <w:r w:rsidRPr="00AE0A77">
              <w:rPr>
                <w:rFonts w:cstheme="majorBidi" w:hint="eastAsia"/>
                <w:b/>
                <w:bCs/>
                <w:sz w:val="22"/>
                <w:lang w:eastAsia="ja-JP"/>
              </w:rPr>
              <w:t>Channel bandwidth (MHz)</w:t>
            </w:r>
          </w:p>
        </w:tc>
        <w:tc>
          <w:tcPr>
            <w:tcW w:w="1530" w:type="dxa"/>
            <w:vAlign w:val="center"/>
          </w:tcPr>
          <w:p w:rsidR="00503F0B" w:rsidRPr="00F049FC" w:rsidRDefault="005F1787" w:rsidP="0026444F">
            <w:pPr>
              <w:spacing w:before="40"/>
              <w:jc w:val="center"/>
              <w:rPr>
                <w:rFonts w:cstheme="majorBidi"/>
                <w:bCs/>
                <w:i/>
                <w:sz w:val="22"/>
              </w:rPr>
            </w:pPr>
            <w:r w:rsidRPr="00F049FC">
              <w:rPr>
                <w:rFonts w:cstheme="majorBidi"/>
                <w:bCs/>
                <w:i/>
                <w:sz w:val="22"/>
              </w:rPr>
              <w:t>MF</w:t>
            </w:r>
            <w:r w:rsidR="00503F0B" w:rsidRPr="00F049FC">
              <w:rPr>
                <w:rFonts w:cstheme="majorBidi"/>
                <w:bCs/>
                <w:i/>
                <w:sz w:val="22"/>
              </w:rPr>
              <w:t xml:space="preserve"> </w:t>
            </w:r>
            <w:r w:rsidRPr="00F049FC">
              <w:rPr>
                <w:rFonts w:cstheme="majorBidi"/>
                <w:bCs/>
                <w:i/>
                <w:sz w:val="22"/>
              </w:rPr>
              <w:t>9 &amp; 20 kHz</w:t>
            </w:r>
          </w:p>
          <w:p w:rsidR="00503F0B" w:rsidRPr="00F049FC" w:rsidRDefault="00503F0B" w:rsidP="005F1787">
            <w:pPr>
              <w:spacing w:before="40"/>
              <w:jc w:val="center"/>
              <w:rPr>
                <w:rFonts w:cstheme="majorBidi"/>
                <w:bCs/>
                <w:i/>
                <w:sz w:val="22"/>
              </w:rPr>
            </w:pPr>
            <w:r w:rsidRPr="00F049FC">
              <w:rPr>
                <w:rFonts w:cstheme="majorBidi"/>
                <w:bCs/>
                <w:i/>
                <w:sz w:val="22"/>
              </w:rPr>
              <w:t xml:space="preserve">VHF II </w:t>
            </w:r>
            <w:r w:rsidR="005F1787" w:rsidRPr="00F049FC">
              <w:rPr>
                <w:rFonts w:cstheme="majorBidi"/>
                <w:bCs/>
                <w:i/>
                <w:sz w:val="22"/>
              </w:rPr>
              <w:t>150</w:t>
            </w:r>
            <w:r w:rsidRPr="00F049FC">
              <w:rPr>
                <w:rFonts w:cstheme="majorBidi"/>
                <w:bCs/>
                <w:i/>
                <w:sz w:val="22"/>
              </w:rPr>
              <w:t>kHz</w:t>
            </w:r>
          </w:p>
        </w:tc>
        <w:tc>
          <w:tcPr>
            <w:tcW w:w="1530" w:type="dxa"/>
          </w:tcPr>
          <w:p w:rsidR="00503F0B" w:rsidRPr="00F049FC" w:rsidRDefault="00503F0B" w:rsidP="0026444F">
            <w:pPr>
              <w:spacing w:before="40"/>
              <w:jc w:val="center"/>
              <w:rPr>
                <w:rFonts w:cstheme="majorBidi"/>
                <w:bCs/>
                <w:i/>
                <w:sz w:val="22"/>
              </w:rPr>
            </w:pPr>
          </w:p>
        </w:tc>
        <w:tc>
          <w:tcPr>
            <w:tcW w:w="1530" w:type="dxa"/>
          </w:tcPr>
          <w:p w:rsidR="00503F0B" w:rsidRPr="00F049FC" w:rsidRDefault="00503F0B" w:rsidP="0026444F">
            <w:pPr>
              <w:spacing w:before="40"/>
              <w:jc w:val="center"/>
              <w:rPr>
                <w:rFonts w:cstheme="majorBidi"/>
                <w:bCs/>
                <w:i/>
                <w:sz w:val="22"/>
              </w:rPr>
            </w:pPr>
          </w:p>
        </w:tc>
        <w:tc>
          <w:tcPr>
            <w:tcW w:w="1530" w:type="dxa"/>
          </w:tcPr>
          <w:p w:rsidR="00503F0B" w:rsidRPr="00F049FC" w:rsidRDefault="005F1787" w:rsidP="0026444F">
            <w:pPr>
              <w:spacing w:before="40"/>
              <w:jc w:val="center"/>
              <w:rPr>
                <w:rFonts w:cstheme="majorBidi"/>
                <w:bCs/>
                <w:i/>
                <w:sz w:val="22"/>
              </w:rPr>
            </w:pPr>
            <w:r w:rsidRPr="00F049FC">
              <w:rPr>
                <w:rFonts w:cstheme="majorBidi"/>
                <w:bCs/>
                <w:i/>
                <w:sz w:val="22"/>
              </w:rPr>
              <w:t>8</w:t>
            </w:r>
            <w:r w:rsidR="00503F0B" w:rsidRPr="00F049FC">
              <w:rPr>
                <w:rFonts w:cstheme="majorBidi"/>
                <w:bCs/>
                <w:i/>
                <w:sz w:val="22"/>
              </w:rPr>
              <w:t>MHz</w:t>
            </w:r>
          </w:p>
        </w:tc>
      </w:tr>
      <w:tr w:rsidR="00503F0B" w:rsidRPr="00AE0A77" w:rsidTr="0026444F">
        <w:trPr>
          <w:trHeight w:val="340"/>
          <w:jc w:val="center"/>
        </w:trPr>
        <w:tc>
          <w:tcPr>
            <w:tcW w:w="937" w:type="dxa"/>
            <w:vMerge w:val="restart"/>
          </w:tcPr>
          <w:p w:rsidR="00503F0B" w:rsidRPr="00AE0A77" w:rsidRDefault="005F1787" w:rsidP="0026444F">
            <w:pPr>
              <w:spacing w:before="40" w:after="40"/>
              <w:jc w:val="center"/>
              <w:rPr>
                <w:rFonts w:cstheme="majorBidi"/>
                <w:b/>
                <w:bCs/>
                <w:sz w:val="22"/>
              </w:rPr>
            </w:pPr>
            <w:r>
              <w:rPr>
                <w:rFonts w:cstheme="majorBidi"/>
                <w:b/>
                <w:bCs/>
                <w:sz w:val="22"/>
              </w:rPr>
              <w:t>CYP</w:t>
            </w: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LF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148.5-283.5 kHz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525-526.5 kHz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526.5-1606.5 kHz</w:t>
            </w:r>
          </w:p>
        </w:tc>
        <w:tc>
          <w:tcPr>
            <w:tcW w:w="1530" w:type="dxa"/>
          </w:tcPr>
          <w:p w:rsidR="00503F0B" w:rsidRPr="00F049FC" w:rsidRDefault="005F1787" w:rsidP="0026444F">
            <w:pPr>
              <w:spacing w:before="40" w:after="40"/>
              <w:jc w:val="center"/>
              <w:rPr>
                <w:rFonts w:cstheme="majorBidi"/>
                <w:b/>
                <w:i/>
                <w:sz w:val="22"/>
              </w:rPr>
            </w:pPr>
            <w:r w:rsidRPr="00F049FC">
              <w:rPr>
                <w:rFonts w:cstheme="majorBidi"/>
                <w:b/>
                <w:i/>
                <w:sz w:val="22"/>
              </w:rPr>
              <w:t>11</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1606.5-1705 kHz</w:t>
            </w:r>
          </w:p>
        </w:tc>
        <w:tc>
          <w:tcPr>
            <w:tcW w:w="1530" w:type="dxa"/>
          </w:tcPr>
          <w:p w:rsidR="00503F0B" w:rsidRPr="00F049FC"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HF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2.3-26.1 MHz**</w:t>
            </w:r>
          </w:p>
        </w:tc>
        <w:tc>
          <w:tcPr>
            <w:tcW w:w="1530" w:type="dxa"/>
          </w:tcPr>
          <w:p w:rsidR="00503F0B" w:rsidRPr="00F049FC"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eastAsia="Times New Roman"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47-50 MHz</w:t>
            </w:r>
          </w:p>
        </w:tc>
        <w:tc>
          <w:tcPr>
            <w:tcW w:w="1530" w:type="dxa"/>
          </w:tcPr>
          <w:p w:rsidR="00503F0B" w:rsidRPr="00F049FC"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50-54 MHz</w:t>
            </w:r>
          </w:p>
        </w:tc>
        <w:tc>
          <w:tcPr>
            <w:tcW w:w="1530" w:type="dxa"/>
          </w:tcPr>
          <w:p w:rsidR="00503F0B" w:rsidRPr="00F049FC"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54-68 MHz</w:t>
            </w:r>
          </w:p>
        </w:tc>
        <w:tc>
          <w:tcPr>
            <w:tcW w:w="1530" w:type="dxa"/>
          </w:tcPr>
          <w:p w:rsidR="00503F0B" w:rsidRPr="00F049FC" w:rsidRDefault="00503F0B" w:rsidP="0026444F">
            <w:pPr>
              <w:spacing w:before="40" w:after="40"/>
              <w:jc w:val="center"/>
              <w:rPr>
                <w:rFonts w:cstheme="majorBidi"/>
                <w:i/>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68-72 MHz</w:t>
            </w:r>
          </w:p>
        </w:tc>
        <w:tc>
          <w:tcPr>
            <w:tcW w:w="1530" w:type="dxa"/>
          </w:tcPr>
          <w:p w:rsidR="00503F0B" w:rsidRPr="00F049FC" w:rsidRDefault="00503F0B" w:rsidP="0026444F">
            <w:pPr>
              <w:spacing w:before="40" w:after="40"/>
              <w:jc w:val="center"/>
              <w:rPr>
                <w:rFonts w:cstheme="majorBidi"/>
                <w:i/>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76-87.5 MHz</w:t>
            </w:r>
          </w:p>
        </w:tc>
        <w:tc>
          <w:tcPr>
            <w:tcW w:w="1530" w:type="dxa"/>
          </w:tcPr>
          <w:p w:rsidR="00503F0B" w:rsidRPr="00F049FC" w:rsidRDefault="00503F0B" w:rsidP="0026444F">
            <w:pPr>
              <w:spacing w:before="40" w:after="40"/>
              <w:jc w:val="center"/>
              <w:rPr>
                <w:rFonts w:cstheme="majorBidi"/>
                <w:i/>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87.5-108 MHz</w:t>
            </w:r>
          </w:p>
        </w:tc>
        <w:tc>
          <w:tcPr>
            <w:tcW w:w="1530" w:type="dxa"/>
          </w:tcPr>
          <w:p w:rsidR="00503F0B" w:rsidRPr="00F049FC" w:rsidRDefault="005F1787" w:rsidP="0026444F">
            <w:pPr>
              <w:spacing w:before="40" w:after="40"/>
              <w:jc w:val="center"/>
              <w:rPr>
                <w:rFonts w:cstheme="majorBidi"/>
                <w:b/>
                <w:i/>
                <w:sz w:val="22"/>
              </w:rPr>
            </w:pPr>
            <w:r w:rsidRPr="00F049FC">
              <w:rPr>
                <w:rFonts w:cstheme="majorBidi"/>
                <w:b/>
                <w:i/>
                <w:sz w:val="22"/>
              </w:rPr>
              <w:t>148</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174-216 MHz</w:t>
            </w:r>
          </w:p>
        </w:tc>
        <w:tc>
          <w:tcPr>
            <w:tcW w:w="1530" w:type="dxa"/>
          </w:tcPr>
          <w:p w:rsidR="00503F0B" w:rsidRPr="00AE0A77" w:rsidRDefault="00503F0B" w:rsidP="0026444F">
            <w:pPr>
              <w:jc w:val="center"/>
              <w:rPr>
                <w:rFonts w:cstheme="majorBidi"/>
                <w:i/>
                <w:color w:val="FF0000"/>
                <w:sz w:val="22"/>
              </w:rPr>
            </w:pPr>
          </w:p>
        </w:tc>
        <w:tc>
          <w:tcPr>
            <w:tcW w:w="1530" w:type="dxa"/>
          </w:tcPr>
          <w:p w:rsidR="00503F0B" w:rsidRPr="00AE0A77" w:rsidRDefault="00503F0B" w:rsidP="0026444F">
            <w:pPr>
              <w:jc w:val="center"/>
              <w:rPr>
                <w:rFonts w:cstheme="majorBidi"/>
                <w:i/>
                <w:color w:val="FF0000"/>
                <w:sz w:val="22"/>
              </w:rPr>
            </w:pPr>
          </w:p>
        </w:tc>
        <w:tc>
          <w:tcPr>
            <w:tcW w:w="1530" w:type="dxa"/>
          </w:tcPr>
          <w:p w:rsidR="00503F0B" w:rsidRPr="00AE0A77" w:rsidRDefault="00503F0B" w:rsidP="0026444F">
            <w:pPr>
              <w:jc w:val="center"/>
              <w:rPr>
                <w:rFonts w:cstheme="majorBidi"/>
                <w:i/>
                <w:color w:val="FF0000"/>
                <w:sz w:val="22"/>
              </w:rPr>
            </w:pPr>
          </w:p>
        </w:tc>
        <w:tc>
          <w:tcPr>
            <w:tcW w:w="1530" w:type="dxa"/>
          </w:tcPr>
          <w:p w:rsidR="00503F0B" w:rsidRPr="00AE0A77" w:rsidRDefault="00503F0B" w:rsidP="0026444F">
            <w:pPr>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216-230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F049FC" w:rsidRPr="00AE0A77" w:rsidTr="00F049FC">
        <w:trPr>
          <w:trHeight w:val="340"/>
          <w:jc w:val="center"/>
        </w:trPr>
        <w:tc>
          <w:tcPr>
            <w:tcW w:w="937" w:type="dxa"/>
            <w:vMerge/>
          </w:tcPr>
          <w:p w:rsidR="00F049FC" w:rsidRPr="00AE0A77" w:rsidRDefault="00F049FC" w:rsidP="0026444F">
            <w:pPr>
              <w:spacing w:before="40" w:after="40"/>
              <w:jc w:val="center"/>
              <w:rPr>
                <w:rFonts w:cstheme="majorBidi"/>
                <w:b/>
                <w:bCs/>
                <w:sz w:val="22"/>
              </w:rPr>
            </w:pPr>
          </w:p>
        </w:tc>
        <w:tc>
          <w:tcPr>
            <w:tcW w:w="939" w:type="dxa"/>
          </w:tcPr>
          <w:p w:rsidR="00F049FC" w:rsidRPr="00AE0A77" w:rsidRDefault="00F049FC" w:rsidP="0026444F">
            <w:pPr>
              <w:spacing w:before="40"/>
              <w:jc w:val="center"/>
              <w:rPr>
                <w:rFonts w:cstheme="majorBidi"/>
                <w:b/>
                <w:bCs/>
                <w:sz w:val="22"/>
              </w:rPr>
            </w:pPr>
            <w:r w:rsidRPr="00AE0A77">
              <w:rPr>
                <w:rFonts w:cstheme="majorBidi"/>
                <w:b/>
                <w:bCs/>
                <w:sz w:val="22"/>
              </w:rPr>
              <w:t>UHF IV</w:t>
            </w:r>
          </w:p>
        </w:tc>
        <w:tc>
          <w:tcPr>
            <w:tcW w:w="1756" w:type="dxa"/>
            <w:vAlign w:val="center"/>
          </w:tcPr>
          <w:p w:rsidR="00F049FC" w:rsidRPr="00AE0A77" w:rsidRDefault="00F049FC" w:rsidP="0026444F">
            <w:pPr>
              <w:spacing w:before="0"/>
              <w:rPr>
                <w:rFonts w:cstheme="majorBidi"/>
                <w:sz w:val="22"/>
              </w:rPr>
            </w:pPr>
            <w:r w:rsidRPr="00AE0A77">
              <w:rPr>
                <w:rFonts w:cstheme="majorBidi"/>
                <w:sz w:val="22"/>
              </w:rPr>
              <w:t>470-694 MHz</w:t>
            </w:r>
          </w:p>
        </w:tc>
        <w:tc>
          <w:tcPr>
            <w:tcW w:w="1530" w:type="dxa"/>
          </w:tcPr>
          <w:p w:rsidR="00F049FC" w:rsidRPr="00AE0A77" w:rsidRDefault="00F049FC" w:rsidP="0026444F">
            <w:pPr>
              <w:spacing w:before="40" w:after="40"/>
              <w:jc w:val="center"/>
              <w:rPr>
                <w:rFonts w:cstheme="majorBidi"/>
                <w:i/>
                <w:color w:val="FF0000"/>
                <w:sz w:val="22"/>
              </w:rPr>
            </w:pPr>
          </w:p>
        </w:tc>
        <w:tc>
          <w:tcPr>
            <w:tcW w:w="1530" w:type="dxa"/>
          </w:tcPr>
          <w:p w:rsidR="00F049FC" w:rsidRPr="00AE0A77" w:rsidRDefault="00F049FC" w:rsidP="0026444F">
            <w:pPr>
              <w:spacing w:before="40" w:after="40"/>
              <w:jc w:val="center"/>
              <w:rPr>
                <w:rFonts w:cstheme="majorBidi"/>
                <w:i/>
                <w:color w:val="FF0000"/>
                <w:sz w:val="22"/>
              </w:rPr>
            </w:pPr>
          </w:p>
        </w:tc>
        <w:tc>
          <w:tcPr>
            <w:tcW w:w="1530" w:type="dxa"/>
          </w:tcPr>
          <w:p w:rsidR="00F049FC" w:rsidRPr="00AE0A77" w:rsidRDefault="00F049FC" w:rsidP="0026444F">
            <w:pPr>
              <w:spacing w:before="40" w:after="40"/>
              <w:jc w:val="center"/>
              <w:rPr>
                <w:rFonts w:cstheme="majorBidi"/>
                <w:i/>
                <w:color w:val="FF0000"/>
                <w:sz w:val="22"/>
              </w:rPr>
            </w:pPr>
          </w:p>
        </w:tc>
        <w:tc>
          <w:tcPr>
            <w:tcW w:w="1530" w:type="dxa"/>
            <w:vMerge w:val="restart"/>
            <w:vAlign w:val="center"/>
          </w:tcPr>
          <w:p w:rsidR="00F049FC" w:rsidRPr="00F049FC" w:rsidRDefault="00F049FC" w:rsidP="0026444F">
            <w:pPr>
              <w:spacing w:before="40" w:after="40"/>
              <w:jc w:val="center"/>
              <w:rPr>
                <w:rFonts w:cstheme="majorBidi"/>
                <w:b/>
                <w:i/>
                <w:color w:val="FF0000"/>
                <w:sz w:val="22"/>
              </w:rPr>
            </w:pPr>
            <w:r w:rsidRPr="00F049FC">
              <w:rPr>
                <w:rFonts w:cstheme="majorBidi"/>
                <w:b/>
                <w:i/>
                <w:sz w:val="22"/>
              </w:rPr>
              <w:t>170</w:t>
            </w:r>
          </w:p>
        </w:tc>
      </w:tr>
      <w:tr w:rsidR="00F049FC" w:rsidRPr="00AE0A77" w:rsidTr="0026444F">
        <w:trPr>
          <w:trHeight w:val="340"/>
          <w:jc w:val="center"/>
        </w:trPr>
        <w:tc>
          <w:tcPr>
            <w:tcW w:w="937" w:type="dxa"/>
            <w:vMerge/>
          </w:tcPr>
          <w:p w:rsidR="00F049FC" w:rsidRPr="00AE0A77" w:rsidRDefault="00F049FC" w:rsidP="0026444F">
            <w:pPr>
              <w:spacing w:before="40" w:after="40"/>
              <w:jc w:val="center"/>
              <w:rPr>
                <w:rFonts w:cstheme="majorBidi"/>
                <w:b/>
                <w:bCs/>
                <w:sz w:val="22"/>
              </w:rPr>
            </w:pPr>
          </w:p>
        </w:tc>
        <w:tc>
          <w:tcPr>
            <w:tcW w:w="939" w:type="dxa"/>
          </w:tcPr>
          <w:p w:rsidR="00F049FC" w:rsidRPr="00AE0A77" w:rsidRDefault="00F049FC"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F049FC" w:rsidRPr="00AE0A77" w:rsidRDefault="00F049FC" w:rsidP="0026444F">
            <w:pPr>
              <w:spacing w:before="0"/>
              <w:rPr>
                <w:rFonts w:cstheme="majorBidi"/>
                <w:sz w:val="22"/>
              </w:rPr>
            </w:pPr>
            <w:r w:rsidRPr="00AE0A77">
              <w:rPr>
                <w:rFonts w:cstheme="majorBidi"/>
                <w:sz w:val="22"/>
              </w:rPr>
              <w:t>694-790 MHz</w:t>
            </w:r>
          </w:p>
        </w:tc>
        <w:tc>
          <w:tcPr>
            <w:tcW w:w="1530" w:type="dxa"/>
          </w:tcPr>
          <w:p w:rsidR="00F049FC" w:rsidRPr="00AE0A77" w:rsidRDefault="00F049FC" w:rsidP="0026444F">
            <w:pPr>
              <w:spacing w:before="40" w:after="40"/>
              <w:jc w:val="center"/>
              <w:rPr>
                <w:rFonts w:cstheme="majorBidi"/>
                <w:i/>
                <w:color w:val="FF0000"/>
                <w:sz w:val="22"/>
              </w:rPr>
            </w:pPr>
          </w:p>
        </w:tc>
        <w:tc>
          <w:tcPr>
            <w:tcW w:w="1530" w:type="dxa"/>
          </w:tcPr>
          <w:p w:rsidR="00F049FC" w:rsidRPr="00AE0A77" w:rsidRDefault="00F049FC" w:rsidP="0026444F">
            <w:pPr>
              <w:spacing w:before="40" w:after="40"/>
              <w:jc w:val="center"/>
              <w:rPr>
                <w:rFonts w:cstheme="majorBidi"/>
                <w:i/>
                <w:color w:val="FF0000"/>
                <w:sz w:val="22"/>
              </w:rPr>
            </w:pPr>
          </w:p>
        </w:tc>
        <w:tc>
          <w:tcPr>
            <w:tcW w:w="1530" w:type="dxa"/>
          </w:tcPr>
          <w:p w:rsidR="00F049FC" w:rsidRPr="00AE0A77" w:rsidRDefault="00F049FC" w:rsidP="0026444F">
            <w:pPr>
              <w:spacing w:before="40" w:after="40"/>
              <w:jc w:val="center"/>
              <w:rPr>
                <w:rFonts w:cstheme="majorBidi"/>
                <w:i/>
                <w:color w:val="FF0000"/>
                <w:sz w:val="22"/>
              </w:rPr>
            </w:pPr>
          </w:p>
        </w:tc>
        <w:tc>
          <w:tcPr>
            <w:tcW w:w="1530" w:type="dxa"/>
            <w:vMerge/>
          </w:tcPr>
          <w:p w:rsidR="00F049FC" w:rsidRPr="00AE0A77" w:rsidRDefault="00F049FC"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790-890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890-960 MHz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1452-1492 MHz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11.7-12.5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12.5-12.7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40.5-42.5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74-76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752" w:type="dxa"/>
            <w:gridSpan w:val="7"/>
          </w:tcPr>
          <w:p w:rsidR="00503F0B" w:rsidRPr="00AE0A77" w:rsidRDefault="00503F0B" w:rsidP="0026444F">
            <w:pPr>
              <w:pStyle w:val="ListParagraph"/>
              <w:spacing w:after="0" w:line="240" w:lineRule="auto"/>
              <w:ind w:left="0"/>
              <w:rPr>
                <w:lang w:eastAsia="ja-JP"/>
              </w:rPr>
            </w:pPr>
            <w:r w:rsidRPr="00AE0A77">
              <w:rPr>
                <w:rFonts w:hint="eastAsia"/>
                <w:lang w:eastAsia="ja-JP"/>
              </w:rPr>
              <w:t xml:space="preserve">*  Transmitting stations </w:t>
            </w:r>
            <w:r w:rsidRPr="00AE0A77">
              <w:rPr>
                <w:lang w:eastAsia="ja-JP"/>
              </w:rPr>
              <w:t xml:space="preserve">please </w:t>
            </w:r>
            <w:r w:rsidRPr="00AE0A77">
              <w:rPr>
                <w:rFonts w:hint="eastAsia"/>
                <w:lang w:eastAsia="ja-JP"/>
              </w:rPr>
              <w:t xml:space="preserve">include </w:t>
            </w:r>
            <w:r w:rsidRPr="00AE0A77">
              <w:rPr>
                <w:lang w:eastAsia="ja-JP"/>
              </w:rPr>
              <w:t>“main</w:t>
            </w:r>
            <w:r w:rsidRPr="00AE0A77">
              <w:rPr>
                <w:rFonts w:hint="eastAsia"/>
                <w:lang w:eastAsia="ja-JP"/>
              </w:rPr>
              <w:t xml:space="preserve"> stations</w:t>
            </w:r>
            <w:r w:rsidRPr="00AE0A77">
              <w:rPr>
                <w:lang w:eastAsia="ja-JP"/>
              </w:rPr>
              <w:t>”</w:t>
            </w:r>
            <w:r w:rsidRPr="00AE0A77">
              <w:rPr>
                <w:rFonts w:hint="eastAsia"/>
                <w:lang w:eastAsia="ja-JP"/>
              </w:rPr>
              <w:t xml:space="preserve"> and </w:t>
            </w:r>
            <w:r w:rsidRPr="00AE0A77">
              <w:rPr>
                <w:lang w:eastAsia="ja-JP"/>
              </w:rPr>
              <w:t>“</w:t>
            </w:r>
            <w:r w:rsidRPr="00AE0A77">
              <w:rPr>
                <w:rFonts w:hint="eastAsia"/>
                <w:lang w:eastAsia="ja-JP"/>
              </w:rPr>
              <w:t>relay stations.</w:t>
            </w:r>
            <w:r w:rsidRPr="00AE0A77">
              <w:rPr>
                <w:lang w:eastAsia="ja-JP"/>
              </w:rPr>
              <w:t>” Please use parenthesis to indicate stations that have still to be brought into use</w:t>
            </w:r>
          </w:p>
          <w:p w:rsidR="00503F0B" w:rsidRPr="00AE0A77" w:rsidRDefault="00503F0B" w:rsidP="0026444F">
            <w:pPr>
              <w:rPr>
                <w:sz w:val="22"/>
              </w:rPr>
            </w:pPr>
            <w:r w:rsidRPr="00AE0A77">
              <w:rPr>
                <w:lang w:eastAsia="ja-JP"/>
              </w:rPr>
              <w:t>**</w:t>
            </w:r>
            <w:r w:rsidRPr="00AE0A77">
              <w:rPr>
                <w:sz w:val="22"/>
                <w:lang w:val="en-AU"/>
              </w:rPr>
              <w:t xml:space="preserve"> The bands 3900-3950</w:t>
            </w:r>
            <w:r w:rsidRPr="00AE0A77">
              <w:rPr>
                <w:sz w:val="22"/>
                <w:vertAlign w:val="superscript"/>
                <w:lang w:val="en-AU"/>
              </w:rPr>
              <w:t>D</w:t>
            </w:r>
            <w:r w:rsidRPr="00AE0A77">
              <w:rPr>
                <w:sz w:val="22"/>
                <w:lang w:val="en-AU"/>
              </w:rPr>
              <w:t>, 3950-4000</w:t>
            </w:r>
            <w:r w:rsidRPr="00AE0A77">
              <w:rPr>
                <w:sz w:val="22"/>
                <w:vertAlign w:val="superscript"/>
                <w:lang w:val="en-AU"/>
              </w:rPr>
              <w:t>D</w:t>
            </w:r>
            <w:r w:rsidRPr="00AE0A77">
              <w:rPr>
                <w:sz w:val="22"/>
                <w:lang w:val="en-AU"/>
              </w:rPr>
              <w:t xml:space="preserve"> kHz; the bands for tropical broadcasting: 2300-2498, 3200-3400</w:t>
            </w:r>
            <w:r w:rsidRPr="00AE0A77">
              <w:rPr>
                <w:sz w:val="22"/>
                <w:vertAlign w:val="superscript"/>
                <w:lang w:val="en-AU"/>
              </w:rPr>
              <w:t>D</w:t>
            </w:r>
            <w:r w:rsidRPr="00AE0A77">
              <w:rPr>
                <w:sz w:val="22"/>
                <w:lang w:val="en-AU"/>
              </w:rPr>
              <w:t>, 4750-</w:t>
            </w:r>
            <w:r>
              <w:rPr>
                <w:sz w:val="22"/>
                <w:lang w:val="en-AU"/>
              </w:rPr>
              <w:t>4995</w:t>
            </w:r>
            <w:r w:rsidRPr="00AE0A77">
              <w:rPr>
                <w:sz w:val="22"/>
                <w:vertAlign w:val="superscript"/>
                <w:lang w:val="en-AU"/>
              </w:rPr>
              <w:t xml:space="preserve"> D</w:t>
            </w:r>
            <w:r>
              <w:rPr>
                <w:sz w:val="22"/>
                <w:lang w:val="en-AU"/>
              </w:rPr>
              <w:t>, 5005-</w:t>
            </w:r>
            <w:r w:rsidRPr="00AE0A77">
              <w:rPr>
                <w:sz w:val="22"/>
                <w:lang w:val="en-AU"/>
              </w:rPr>
              <w:t>5060</w:t>
            </w:r>
            <w:r w:rsidRPr="00AE0A77">
              <w:rPr>
                <w:sz w:val="22"/>
                <w:vertAlign w:val="superscript"/>
                <w:lang w:val="en-AU"/>
              </w:rPr>
              <w:t>D</w:t>
            </w:r>
            <w:r w:rsidRPr="00AE0A77">
              <w:rPr>
                <w:sz w:val="22"/>
                <w:lang w:val="en-AU"/>
              </w:rPr>
              <w:t xml:space="preserve"> kHz and the </w:t>
            </w:r>
            <w:r w:rsidRPr="00AE0A77">
              <w:rPr>
                <w:sz w:val="22"/>
              </w:rPr>
              <w:t>Article 12 Bands 5 900-5 950</w:t>
            </w:r>
            <w:r w:rsidRPr="00AE0A77">
              <w:rPr>
                <w:sz w:val="22"/>
                <w:vertAlign w:val="superscript"/>
              </w:rPr>
              <w:t>D</w:t>
            </w:r>
            <w:r w:rsidRPr="00AE0A77">
              <w:rPr>
                <w:sz w:val="22"/>
              </w:rPr>
              <w:t>, 5 950-6 200, 7 200-7 300, 7 300-7 400</w:t>
            </w:r>
            <w:r w:rsidRPr="00AE0A77">
              <w:rPr>
                <w:sz w:val="22"/>
                <w:vertAlign w:val="superscript"/>
              </w:rPr>
              <w:t>D</w:t>
            </w:r>
            <w:r w:rsidRPr="00AE0A77">
              <w:rPr>
                <w:sz w:val="22"/>
              </w:rPr>
              <w:t>, 7 400-7 450, 9 400-9 500</w:t>
            </w:r>
            <w:r w:rsidRPr="00AE0A77">
              <w:rPr>
                <w:sz w:val="22"/>
                <w:vertAlign w:val="superscript"/>
              </w:rPr>
              <w:t>D</w:t>
            </w:r>
            <w:r w:rsidRPr="00AE0A77">
              <w:rPr>
                <w:sz w:val="22"/>
              </w:rPr>
              <w:t>, 9 500-9 900, 11 600-11 650</w:t>
            </w:r>
            <w:r w:rsidRPr="00AE0A77">
              <w:rPr>
                <w:sz w:val="22"/>
                <w:vertAlign w:val="superscript"/>
              </w:rPr>
              <w:t>D</w:t>
            </w:r>
            <w:r w:rsidRPr="00AE0A77">
              <w:rPr>
                <w:sz w:val="22"/>
              </w:rPr>
              <w:t>, 11 650-12 050, 12 050-</w:t>
            </w:r>
            <w:r w:rsidRPr="00AE0A77">
              <w:rPr>
                <w:sz w:val="22"/>
              </w:rPr>
              <w:lastRenderedPageBreak/>
              <w:t>12 100</w:t>
            </w:r>
            <w:r w:rsidRPr="00AE0A77">
              <w:rPr>
                <w:sz w:val="22"/>
                <w:vertAlign w:val="superscript"/>
              </w:rPr>
              <w:t>D</w:t>
            </w:r>
            <w:r w:rsidRPr="00AE0A77">
              <w:rPr>
                <w:sz w:val="22"/>
              </w:rPr>
              <w:t>, 13 570-13 600</w:t>
            </w:r>
            <w:r w:rsidRPr="00AE0A77">
              <w:rPr>
                <w:sz w:val="22"/>
                <w:vertAlign w:val="superscript"/>
              </w:rPr>
              <w:t>D</w:t>
            </w:r>
            <w:r w:rsidRPr="00AE0A77">
              <w:rPr>
                <w:sz w:val="22"/>
              </w:rPr>
              <w:t>, 13 600-13 800, 13 800-13 870</w:t>
            </w:r>
            <w:r w:rsidRPr="00AE0A77">
              <w:rPr>
                <w:sz w:val="22"/>
                <w:vertAlign w:val="superscript"/>
              </w:rPr>
              <w:t>D</w:t>
            </w:r>
            <w:r w:rsidRPr="00AE0A77">
              <w:rPr>
                <w:sz w:val="22"/>
              </w:rPr>
              <w:t>, 15 100-15 600, 15 600-15 800</w:t>
            </w:r>
            <w:r w:rsidRPr="00AE0A77">
              <w:rPr>
                <w:sz w:val="22"/>
                <w:vertAlign w:val="superscript"/>
              </w:rPr>
              <w:t>D</w:t>
            </w:r>
            <w:r w:rsidRPr="00AE0A77">
              <w:rPr>
                <w:sz w:val="22"/>
              </w:rPr>
              <w:t>, 17 480-17 550</w:t>
            </w:r>
            <w:r w:rsidRPr="00AE0A77">
              <w:rPr>
                <w:sz w:val="22"/>
                <w:vertAlign w:val="superscript"/>
              </w:rPr>
              <w:t>D</w:t>
            </w:r>
            <w:r w:rsidRPr="00AE0A77">
              <w:rPr>
                <w:sz w:val="22"/>
              </w:rPr>
              <w:t>, 17 550-17 900, 18 900-19 020</w:t>
            </w:r>
            <w:r w:rsidRPr="00AE0A77">
              <w:rPr>
                <w:sz w:val="22"/>
                <w:vertAlign w:val="superscript"/>
              </w:rPr>
              <w:t>D</w:t>
            </w:r>
            <w:r w:rsidRPr="00AE0A77">
              <w:rPr>
                <w:sz w:val="22"/>
              </w:rPr>
              <w:t xml:space="preserve">, 21 450-21 850, 25 670-26 100. </w:t>
            </w:r>
          </w:p>
          <w:p w:rsidR="00503F0B" w:rsidRPr="00AE0A77" w:rsidRDefault="00503F0B" w:rsidP="0026444F">
            <w:pPr>
              <w:rPr>
                <w:rFonts w:cstheme="majorBidi"/>
                <w:sz w:val="22"/>
              </w:rPr>
            </w:pPr>
            <w:r w:rsidRPr="00AE0A77">
              <w:rPr>
                <w:sz w:val="22"/>
                <w:vertAlign w:val="superscript"/>
              </w:rPr>
              <w:t>D</w:t>
            </w:r>
            <w:r w:rsidRPr="00AE0A77">
              <w:rPr>
                <w:sz w:val="22"/>
              </w:rPr>
              <w:t xml:space="preserve"> Resolution 517 (Rev.WRC-07) applies. In the HF bands subject to Article 12 see also No. 5.134.</w:t>
            </w:r>
          </w:p>
        </w:tc>
      </w:tr>
    </w:tbl>
    <w:p w:rsidR="00503F0B" w:rsidRPr="00AE0A77" w:rsidRDefault="00503F0B" w:rsidP="00503F0B">
      <w:pPr>
        <w:pStyle w:val="ListParagraph"/>
        <w:spacing w:after="0" w:line="240" w:lineRule="auto"/>
        <w:ind w:left="0"/>
        <w:rPr>
          <w:lang w:val="en-GB" w:eastAsia="ja-JP"/>
        </w:rPr>
      </w:pPr>
    </w:p>
    <w:p w:rsidR="00503F0B" w:rsidRPr="00AE0A77" w:rsidRDefault="00503F0B" w:rsidP="00503F0B">
      <w:pPr>
        <w:pStyle w:val="ListParagraph"/>
        <w:spacing w:after="0" w:line="240" w:lineRule="auto"/>
        <w:ind w:left="0"/>
        <w:rPr>
          <w:lang w:eastAsia="ja-JP"/>
        </w:rPr>
      </w:pPr>
    </w:p>
    <w:p w:rsidR="00503F0B" w:rsidRPr="00AE0A77" w:rsidRDefault="00503F0B" w:rsidP="00503F0B">
      <w:pPr>
        <w:pStyle w:val="ListParagraph"/>
        <w:spacing w:after="0" w:line="240" w:lineRule="auto"/>
        <w:ind w:left="0"/>
        <w:rPr>
          <w:lang w:eastAsia="ja-JP"/>
        </w:rPr>
        <w:sectPr w:rsidR="00503F0B" w:rsidRPr="00AE0A77" w:rsidSect="005470B3">
          <w:headerReference w:type="first" r:id="rId12"/>
          <w:footerReference w:type="first" r:id="rId13"/>
          <w:pgSz w:w="11907" w:h="16834"/>
          <w:pgMar w:top="1418" w:right="1134" w:bottom="1418" w:left="1134" w:header="720" w:footer="720" w:gutter="0"/>
          <w:paperSrc w:first="15" w:other="15"/>
          <w:cols w:space="720"/>
          <w:titlePg/>
        </w:sectPr>
      </w:pPr>
    </w:p>
    <w:p w:rsidR="00503F0B" w:rsidRPr="00AE0A77" w:rsidRDefault="00503F0B" w:rsidP="00503F0B">
      <w:pPr>
        <w:pStyle w:val="enumlev1"/>
        <w:jc w:val="center"/>
        <w:rPr>
          <w:b/>
          <w:lang w:val="en-AU"/>
        </w:rPr>
      </w:pPr>
      <w:r w:rsidRPr="00AE0A77">
        <w:rPr>
          <w:b/>
          <w:lang w:val="en-AU"/>
        </w:rPr>
        <w:lastRenderedPageBreak/>
        <w:t>ANNEX 2</w:t>
      </w:r>
    </w:p>
    <w:p w:rsidR="007F0DBF" w:rsidRDefault="007F0DBF" w:rsidP="00503F0B">
      <w:pPr>
        <w:tabs>
          <w:tab w:val="left" w:pos="3119"/>
        </w:tabs>
        <w:spacing w:before="40" w:after="40"/>
        <w:rPr>
          <w:rFonts w:eastAsia="MS Mincho"/>
          <w:lang w:eastAsia="ja-JP"/>
        </w:rPr>
      </w:pPr>
    </w:p>
    <w:tbl>
      <w:tblPr>
        <w:tblW w:w="15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8"/>
        <w:gridCol w:w="1701"/>
        <w:gridCol w:w="851"/>
        <w:gridCol w:w="850"/>
        <w:gridCol w:w="993"/>
        <w:gridCol w:w="992"/>
        <w:gridCol w:w="1276"/>
        <w:gridCol w:w="1134"/>
        <w:gridCol w:w="1349"/>
        <w:gridCol w:w="1111"/>
        <w:gridCol w:w="1244"/>
        <w:gridCol w:w="2151"/>
      </w:tblGrid>
      <w:tr w:rsidR="007F0DBF" w:rsidRPr="00167A9B" w:rsidTr="0087782C">
        <w:trPr>
          <w:jc w:val="center"/>
        </w:trPr>
        <w:tc>
          <w:tcPr>
            <w:tcW w:w="993" w:type="dxa"/>
          </w:tcPr>
          <w:p w:rsidR="007F0DBF" w:rsidRPr="00167A9B" w:rsidRDefault="007F0DBF" w:rsidP="0087782C">
            <w:pPr>
              <w:tabs>
                <w:tab w:val="left" w:pos="3119"/>
                <w:tab w:val="left" w:pos="4395"/>
              </w:tabs>
              <w:spacing w:before="40" w:afterLines="40" w:after="96"/>
              <w:jc w:val="center"/>
              <w:rPr>
                <w:b/>
                <w:bCs/>
                <w:sz w:val="18"/>
                <w:szCs w:val="18"/>
              </w:rPr>
            </w:pPr>
            <w:r w:rsidRPr="00167A9B">
              <w:rPr>
                <w:b/>
                <w:bCs/>
                <w:sz w:val="18"/>
                <w:szCs w:val="18"/>
                <w:lang w:eastAsia="ja-JP"/>
              </w:rPr>
              <w:t>Country</w:t>
            </w:r>
          </w:p>
        </w:tc>
        <w:tc>
          <w:tcPr>
            <w:tcW w:w="708" w:type="dxa"/>
          </w:tcPr>
          <w:p w:rsidR="007F0DBF" w:rsidRPr="00167A9B" w:rsidRDefault="007F0DBF" w:rsidP="0087782C">
            <w:pPr>
              <w:tabs>
                <w:tab w:val="left" w:pos="3119"/>
                <w:tab w:val="left" w:pos="4395"/>
              </w:tabs>
              <w:spacing w:before="40" w:afterLines="40" w:after="96"/>
              <w:jc w:val="center"/>
              <w:rPr>
                <w:b/>
                <w:bCs/>
                <w:sz w:val="18"/>
                <w:szCs w:val="18"/>
              </w:rPr>
            </w:pPr>
            <w:r w:rsidRPr="00167A9B">
              <w:rPr>
                <w:b/>
                <w:bCs/>
                <w:sz w:val="18"/>
                <w:szCs w:val="18"/>
                <w:lang w:eastAsia="ja-JP"/>
              </w:rPr>
              <w:t>No of multi-</w:t>
            </w:r>
            <w:proofErr w:type="spellStart"/>
            <w:r w:rsidRPr="00167A9B">
              <w:rPr>
                <w:b/>
                <w:bCs/>
                <w:sz w:val="18"/>
                <w:szCs w:val="18"/>
                <w:lang w:eastAsia="ja-JP"/>
              </w:rPr>
              <w:t>plexes</w:t>
            </w:r>
            <w:proofErr w:type="spellEnd"/>
          </w:p>
        </w:tc>
        <w:tc>
          <w:tcPr>
            <w:tcW w:w="1701" w:type="dxa"/>
          </w:tcPr>
          <w:p w:rsidR="007F0DBF" w:rsidRPr="00167A9B" w:rsidRDefault="007F0DBF" w:rsidP="0087782C">
            <w:pPr>
              <w:tabs>
                <w:tab w:val="left" w:pos="3119"/>
                <w:tab w:val="left" w:pos="4395"/>
              </w:tabs>
              <w:spacing w:before="40" w:afterLines="40" w:after="96"/>
              <w:jc w:val="center"/>
              <w:rPr>
                <w:b/>
                <w:bCs/>
                <w:sz w:val="18"/>
                <w:szCs w:val="18"/>
              </w:rPr>
            </w:pPr>
            <w:r w:rsidRPr="00167A9B">
              <w:rPr>
                <w:b/>
                <w:bCs/>
                <w:sz w:val="18"/>
                <w:szCs w:val="18"/>
                <w:lang w:eastAsia="ja-JP"/>
              </w:rPr>
              <w:t>System &amp; modulation</w:t>
            </w:r>
          </w:p>
        </w:tc>
        <w:tc>
          <w:tcPr>
            <w:tcW w:w="851" w:type="dxa"/>
          </w:tcPr>
          <w:p w:rsidR="007F0DBF" w:rsidRPr="00167A9B" w:rsidRDefault="007F0DBF" w:rsidP="0087782C">
            <w:pPr>
              <w:tabs>
                <w:tab w:val="left" w:pos="3119"/>
                <w:tab w:val="left" w:pos="4395"/>
              </w:tabs>
              <w:spacing w:before="40" w:afterLines="40" w:after="96"/>
              <w:jc w:val="center"/>
              <w:rPr>
                <w:b/>
                <w:bCs/>
                <w:sz w:val="18"/>
                <w:szCs w:val="18"/>
              </w:rPr>
            </w:pPr>
            <w:r w:rsidRPr="00167A9B">
              <w:rPr>
                <w:b/>
                <w:bCs/>
                <w:sz w:val="18"/>
                <w:szCs w:val="18"/>
                <w:lang w:eastAsia="ja-JP"/>
              </w:rPr>
              <w:t>FEC</w:t>
            </w:r>
          </w:p>
        </w:tc>
        <w:tc>
          <w:tcPr>
            <w:tcW w:w="850" w:type="dxa"/>
          </w:tcPr>
          <w:p w:rsidR="007F0DBF" w:rsidRPr="00167A9B" w:rsidRDefault="007F0DBF" w:rsidP="0087782C">
            <w:pPr>
              <w:tabs>
                <w:tab w:val="left" w:pos="3119"/>
                <w:tab w:val="left" w:pos="4395"/>
              </w:tabs>
              <w:spacing w:before="40" w:afterLines="40" w:after="96"/>
              <w:jc w:val="center"/>
              <w:rPr>
                <w:b/>
                <w:bCs/>
                <w:sz w:val="18"/>
                <w:szCs w:val="18"/>
              </w:rPr>
            </w:pPr>
            <w:r w:rsidRPr="00167A9B">
              <w:rPr>
                <w:b/>
                <w:bCs/>
                <w:sz w:val="18"/>
                <w:szCs w:val="18"/>
                <w:lang w:eastAsia="ja-JP"/>
              </w:rPr>
              <w:t>GI</w:t>
            </w:r>
          </w:p>
        </w:tc>
        <w:tc>
          <w:tcPr>
            <w:tcW w:w="993" w:type="dxa"/>
          </w:tcPr>
          <w:p w:rsidR="007F0DBF" w:rsidRPr="00167A9B" w:rsidRDefault="007F0DBF" w:rsidP="0087782C">
            <w:pPr>
              <w:tabs>
                <w:tab w:val="left" w:pos="3119"/>
                <w:tab w:val="left" w:pos="4395"/>
              </w:tabs>
              <w:spacing w:before="40" w:afterLines="40" w:after="96"/>
              <w:jc w:val="center"/>
              <w:rPr>
                <w:b/>
                <w:bCs/>
                <w:sz w:val="18"/>
                <w:szCs w:val="18"/>
                <w:lang w:eastAsia="ja-JP"/>
              </w:rPr>
            </w:pPr>
            <w:r w:rsidRPr="00167A9B">
              <w:rPr>
                <w:b/>
                <w:bCs/>
                <w:sz w:val="18"/>
                <w:szCs w:val="18"/>
                <w:lang w:eastAsia="ja-JP"/>
              </w:rPr>
              <w:t>Reception mode</w:t>
            </w:r>
            <w:r w:rsidRPr="00167A9B">
              <w:rPr>
                <w:rStyle w:val="FootnoteReference"/>
                <w:b/>
                <w:bCs/>
                <w:szCs w:val="18"/>
                <w:lang w:eastAsia="ja-JP"/>
              </w:rPr>
              <w:footnoteReference w:id="2"/>
            </w:r>
          </w:p>
        </w:tc>
        <w:tc>
          <w:tcPr>
            <w:tcW w:w="992" w:type="dxa"/>
          </w:tcPr>
          <w:p w:rsidR="007F0DBF" w:rsidRPr="00167A9B" w:rsidRDefault="007F0DBF" w:rsidP="0087782C">
            <w:pPr>
              <w:tabs>
                <w:tab w:val="left" w:pos="3119"/>
                <w:tab w:val="left" w:pos="4395"/>
              </w:tabs>
              <w:spacing w:before="40" w:afterLines="40" w:after="96"/>
              <w:jc w:val="center"/>
              <w:rPr>
                <w:b/>
                <w:bCs/>
                <w:sz w:val="18"/>
                <w:szCs w:val="18"/>
              </w:rPr>
            </w:pPr>
            <w:r>
              <w:rPr>
                <w:b/>
                <w:bCs/>
                <w:sz w:val="18"/>
                <w:szCs w:val="18"/>
                <w:lang w:eastAsia="ja-JP"/>
              </w:rPr>
              <w:t>Capacity per multi</w:t>
            </w:r>
            <w:r w:rsidRPr="00167A9B">
              <w:rPr>
                <w:b/>
                <w:bCs/>
                <w:sz w:val="18"/>
                <w:szCs w:val="18"/>
                <w:lang w:eastAsia="ja-JP"/>
              </w:rPr>
              <w:t>plex (Mb/s)</w:t>
            </w:r>
          </w:p>
        </w:tc>
        <w:tc>
          <w:tcPr>
            <w:tcW w:w="1276" w:type="dxa"/>
          </w:tcPr>
          <w:p w:rsidR="007F0DBF" w:rsidRPr="00167A9B" w:rsidRDefault="007F0DBF" w:rsidP="0087782C">
            <w:pPr>
              <w:tabs>
                <w:tab w:val="left" w:pos="3119"/>
                <w:tab w:val="left" w:pos="4395"/>
              </w:tabs>
              <w:spacing w:before="40" w:afterLines="40" w:after="96"/>
              <w:jc w:val="center"/>
              <w:rPr>
                <w:b/>
                <w:bCs/>
                <w:sz w:val="18"/>
                <w:szCs w:val="18"/>
              </w:rPr>
            </w:pPr>
            <w:r w:rsidRPr="00167A9B">
              <w:rPr>
                <w:b/>
                <w:bCs/>
                <w:sz w:val="18"/>
                <w:szCs w:val="18"/>
                <w:lang w:eastAsia="ja-JP"/>
              </w:rPr>
              <w:t>Current percentage population coverage</w:t>
            </w:r>
          </w:p>
        </w:tc>
        <w:tc>
          <w:tcPr>
            <w:tcW w:w="1134" w:type="dxa"/>
          </w:tcPr>
          <w:p w:rsidR="007F0DBF" w:rsidRPr="00167A9B" w:rsidRDefault="007F0DBF" w:rsidP="0087782C">
            <w:pPr>
              <w:tabs>
                <w:tab w:val="left" w:pos="3119"/>
                <w:tab w:val="left" w:pos="4395"/>
              </w:tabs>
              <w:spacing w:before="40" w:afterLines="40" w:after="96"/>
              <w:jc w:val="center"/>
              <w:rPr>
                <w:b/>
                <w:bCs/>
                <w:sz w:val="18"/>
                <w:szCs w:val="18"/>
                <w:lang w:eastAsia="ja-JP"/>
              </w:rPr>
            </w:pPr>
            <w:r w:rsidRPr="00167A9B">
              <w:rPr>
                <w:b/>
                <w:bCs/>
                <w:sz w:val="18"/>
                <w:szCs w:val="18"/>
                <w:lang w:eastAsia="ja-JP"/>
              </w:rPr>
              <w:t>Intended percentage population coverage</w:t>
            </w:r>
          </w:p>
        </w:tc>
        <w:tc>
          <w:tcPr>
            <w:tcW w:w="1349" w:type="dxa"/>
          </w:tcPr>
          <w:p w:rsidR="007F0DBF" w:rsidRPr="00167A9B" w:rsidRDefault="007F0DBF" w:rsidP="0087782C">
            <w:pPr>
              <w:tabs>
                <w:tab w:val="left" w:pos="3119"/>
                <w:tab w:val="left" w:pos="4395"/>
              </w:tabs>
              <w:spacing w:before="40" w:afterLines="40" w:after="96"/>
              <w:jc w:val="center"/>
              <w:rPr>
                <w:b/>
                <w:bCs/>
                <w:sz w:val="18"/>
                <w:szCs w:val="18"/>
              </w:rPr>
            </w:pPr>
            <w:r w:rsidRPr="00167A9B">
              <w:rPr>
                <w:b/>
                <w:bCs/>
                <w:sz w:val="18"/>
                <w:szCs w:val="18"/>
                <w:lang w:eastAsia="ja-JP"/>
              </w:rPr>
              <w:t>Content per multiplex</w:t>
            </w:r>
          </w:p>
        </w:tc>
        <w:tc>
          <w:tcPr>
            <w:tcW w:w="1111" w:type="dxa"/>
          </w:tcPr>
          <w:p w:rsidR="007F0DBF" w:rsidRPr="00167A9B" w:rsidRDefault="007F0DBF" w:rsidP="0087782C">
            <w:pPr>
              <w:tabs>
                <w:tab w:val="left" w:pos="3119"/>
                <w:tab w:val="left" w:pos="4395"/>
              </w:tabs>
              <w:spacing w:before="40" w:afterLines="40" w:after="96"/>
              <w:jc w:val="center"/>
              <w:rPr>
                <w:b/>
                <w:bCs/>
                <w:sz w:val="18"/>
                <w:szCs w:val="18"/>
              </w:rPr>
            </w:pPr>
            <w:r w:rsidRPr="00167A9B">
              <w:rPr>
                <w:b/>
                <w:bCs/>
                <w:sz w:val="18"/>
                <w:szCs w:val="18"/>
                <w:lang w:eastAsia="ja-JP"/>
              </w:rPr>
              <w:t>Total capacity</w:t>
            </w:r>
            <w:r w:rsidRPr="00167A9B">
              <w:rPr>
                <w:b/>
                <w:bCs/>
                <w:sz w:val="18"/>
                <w:szCs w:val="18"/>
                <w:lang w:eastAsia="ja-JP"/>
              </w:rPr>
              <w:br/>
              <w:t>(Mb/s)</w:t>
            </w:r>
          </w:p>
        </w:tc>
        <w:tc>
          <w:tcPr>
            <w:tcW w:w="1244" w:type="dxa"/>
          </w:tcPr>
          <w:p w:rsidR="007F0DBF" w:rsidRPr="00167A9B" w:rsidRDefault="007F0DBF" w:rsidP="0087782C">
            <w:pPr>
              <w:tabs>
                <w:tab w:val="left" w:pos="3119"/>
                <w:tab w:val="left" w:pos="4395"/>
              </w:tabs>
              <w:spacing w:before="40" w:afterLines="40" w:after="96"/>
              <w:jc w:val="center"/>
              <w:rPr>
                <w:b/>
                <w:bCs/>
                <w:sz w:val="18"/>
                <w:szCs w:val="18"/>
              </w:rPr>
            </w:pPr>
            <w:r w:rsidRPr="00167A9B">
              <w:rPr>
                <w:b/>
                <w:bCs/>
                <w:sz w:val="18"/>
                <w:szCs w:val="18"/>
                <w:lang w:eastAsia="ja-JP"/>
              </w:rPr>
              <w:t>Total spectrum bandwidth used or intended for imple</w:t>
            </w:r>
            <w:r w:rsidRPr="00167A9B">
              <w:rPr>
                <w:b/>
                <w:bCs/>
                <w:sz w:val="18"/>
                <w:szCs w:val="18"/>
                <w:lang w:eastAsia="ja-JP"/>
              </w:rPr>
              <w:softHyphen/>
              <w:t>menta</w:t>
            </w:r>
            <w:r>
              <w:rPr>
                <w:b/>
                <w:bCs/>
                <w:sz w:val="18"/>
                <w:szCs w:val="18"/>
                <w:lang w:eastAsia="ja-JP"/>
              </w:rPr>
              <w:t>t</w:t>
            </w:r>
            <w:r w:rsidRPr="00167A9B">
              <w:rPr>
                <w:b/>
                <w:bCs/>
                <w:sz w:val="18"/>
                <w:szCs w:val="18"/>
                <w:lang w:eastAsia="ja-JP"/>
              </w:rPr>
              <w:t>ion</w:t>
            </w:r>
            <w:r w:rsidRPr="00167A9B">
              <w:rPr>
                <w:b/>
                <w:bCs/>
                <w:sz w:val="18"/>
                <w:szCs w:val="18"/>
                <w:lang w:eastAsia="ja-JP"/>
              </w:rPr>
              <w:br/>
              <w:t>(MHz)</w:t>
            </w:r>
            <w:r>
              <w:rPr>
                <w:rStyle w:val="FootnoteReference"/>
                <w:b/>
                <w:bCs/>
                <w:szCs w:val="18"/>
                <w:lang w:eastAsia="ja-JP"/>
              </w:rPr>
              <w:footnoteReference w:id="3"/>
            </w:r>
          </w:p>
        </w:tc>
        <w:tc>
          <w:tcPr>
            <w:tcW w:w="2151" w:type="dxa"/>
          </w:tcPr>
          <w:p w:rsidR="007F0DBF" w:rsidRPr="00167A9B" w:rsidRDefault="007F0DBF" w:rsidP="0087782C">
            <w:pPr>
              <w:tabs>
                <w:tab w:val="left" w:pos="3119"/>
                <w:tab w:val="left" w:pos="4395"/>
              </w:tabs>
              <w:spacing w:before="40" w:afterLines="40" w:after="96"/>
              <w:jc w:val="center"/>
              <w:rPr>
                <w:b/>
                <w:bCs/>
                <w:sz w:val="18"/>
                <w:szCs w:val="18"/>
              </w:rPr>
            </w:pPr>
            <w:r w:rsidRPr="00167A9B">
              <w:rPr>
                <w:b/>
                <w:bCs/>
                <w:sz w:val="18"/>
                <w:szCs w:val="18"/>
                <w:lang w:eastAsia="ja-JP"/>
              </w:rPr>
              <w:t>Any additional comments</w:t>
            </w:r>
            <w:r w:rsidRPr="00167A9B">
              <w:rPr>
                <w:b/>
                <w:bCs/>
                <w:sz w:val="18"/>
                <w:szCs w:val="18"/>
                <w:lang w:eastAsia="ja-JP"/>
              </w:rPr>
              <w:br/>
              <w:t>(e.g. duration of licences)</w:t>
            </w:r>
          </w:p>
        </w:tc>
      </w:tr>
      <w:tr w:rsidR="007F0DBF" w:rsidRPr="00167A9B" w:rsidTr="0087782C">
        <w:trPr>
          <w:jc w:val="center"/>
        </w:trPr>
        <w:tc>
          <w:tcPr>
            <w:tcW w:w="993" w:type="dxa"/>
            <w:vMerge w:val="restart"/>
            <w:vAlign w:val="center"/>
          </w:tcPr>
          <w:p w:rsidR="007F0DBF" w:rsidRPr="00167A9B" w:rsidRDefault="007F0DBF" w:rsidP="0087782C">
            <w:pPr>
              <w:tabs>
                <w:tab w:val="left" w:pos="3119"/>
                <w:tab w:val="left" w:pos="4395"/>
              </w:tabs>
              <w:spacing w:before="40" w:afterLines="40" w:after="96"/>
              <w:jc w:val="center"/>
              <w:rPr>
                <w:sz w:val="18"/>
                <w:szCs w:val="18"/>
              </w:rPr>
            </w:pPr>
            <w:r>
              <w:rPr>
                <w:sz w:val="18"/>
                <w:szCs w:val="18"/>
                <w:lang w:eastAsia="ja-JP"/>
              </w:rPr>
              <w:t>CYP</w:t>
            </w:r>
          </w:p>
        </w:tc>
        <w:tc>
          <w:tcPr>
            <w:tcW w:w="708" w:type="dxa"/>
            <w:vAlign w:val="center"/>
          </w:tcPr>
          <w:p w:rsidR="007F0DBF" w:rsidRPr="00167A9B" w:rsidRDefault="007F0DBF" w:rsidP="0087782C">
            <w:pPr>
              <w:tabs>
                <w:tab w:val="left" w:pos="3119"/>
                <w:tab w:val="left" w:pos="4395"/>
              </w:tabs>
              <w:spacing w:before="40" w:afterLines="40" w:after="96"/>
              <w:jc w:val="center"/>
              <w:rPr>
                <w:sz w:val="18"/>
                <w:szCs w:val="18"/>
              </w:rPr>
            </w:pPr>
            <w:r>
              <w:rPr>
                <w:sz w:val="18"/>
                <w:szCs w:val="18"/>
                <w:lang w:eastAsia="ja-JP"/>
              </w:rPr>
              <w:t>1</w:t>
            </w:r>
          </w:p>
        </w:tc>
        <w:tc>
          <w:tcPr>
            <w:tcW w:w="1701" w:type="dxa"/>
            <w:vAlign w:val="center"/>
          </w:tcPr>
          <w:p w:rsidR="007F0DBF" w:rsidRPr="00167A9B" w:rsidRDefault="007F0DBF" w:rsidP="0087782C">
            <w:pPr>
              <w:tabs>
                <w:tab w:val="left" w:pos="3119"/>
                <w:tab w:val="left" w:pos="4395"/>
              </w:tabs>
              <w:spacing w:before="40" w:afterLines="40" w:after="96"/>
              <w:jc w:val="center"/>
              <w:rPr>
                <w:sz w:val="18"/>
                <w:szCs w:val="18"/>
              </w:rPr>
            </w:pPr>
            <w:r w:rsidRPr="00167A9B">
              <w:rPr>
                <w:sz w:val="18"/>
                <w:szCs w:val="18"/>
                <w:lang w:eastAsia="ja-JP"/>
              </w:rPr>
              <w:t>DVB-T, 64-QAM</w:t>
            </w:r>
          </w:p>
        </w:tc>
        <w:tc>
          <w:tcPr>
            <w:tcW w:w="851" w:type="dxa"/>
            <w:vAlign w:val="center"/>
          </w:tcPr>
          <w:p w:rsidR="007F0DBF" w:rsidRPr="00167A9B" w:rsidRDefault="007F0DBF" w:rsidP="0087782C">
            <w:pPr>
              <w:tabs>
                <w:tab w:val="left" w:pos="3119"/>
                <w:tab w:val="left" w:pos="4395"/>
              </w:tabs>
              <w:spacing w:before="40" w:afterLines="40" w:after="96"/>
              <w:jc w:val="center"/>
              <w:rPr>
                <w:sz w:val="18"/>
                <w:szCs w:val="18"/>
              </w:rPr>
            </w:pPr>
            <w:r w:rsidRPr="00167A9B">
              <w:rPr>
                <w:sz w:val="18"/>
                <w:szCs w:val="18"/>
                <w:lang w:eastAsia="ja-JP"/>
              </w:rPr>
              <w:t>2/3</w:t>
            </w:r>
          </w:p>
        </w:tc>
        <w:tc>
          <w:tcPr>
            <w:tcW w:w="850" w:type="dxa"/>
            <w:vAlign w:val="center"/>
          </w:tcPr>
          <w:p w:rsidR="007F0DBF" w:rsidRPr="00167A9B" w:rsidRDefault="007F0DBF" w:rsidP="0087782C">
            <w:pPr>
              <w:tabs>
                <w:tab w:val="left" w:pos="3119"/>
                <w:tab w:val="left" w:pos="4395"/>
              </w:tabs>
              <w:spacing w:before="40" w:afterLines="40" w:after="96"/>
              <w:jc w:val="center"/>
              <w:rPr>
                <w:sz w:val="18"/>
                <w:szCs w:val="18"/>
              </w:rPr>
            </w:pPr>
            <w:r w:rsidRPr="00167A9B">
              <w:rPr>
                <w:sz w:val="18"/>
                <w:szCs w:val="18"/>
                <w:lang w:eastAsia="ja-JP"/>
              </w:rPr>
              <w:t>1/</w:t>
            </w:r>
            <w:r>
              <w:rPr>
                <w:sz w:val="18"/>
                <w:szCs w:val="18"/>
                <w:lang w:eastAsia="ja-JP"/>
              </w:rPr>
              <w:t>4</w:t>
            </w:r>
          </w:p>
        </w:tc>
        <w:tc>
          <w:tcPr>
            <w:tcW w:w="993" w:type="dxa"/>
            <w:vAlign w:val="center"/>
          </w:tcPr>
          <w:p w:rsidR="007F0DBF" w:rsidRPr="00167A9B" w:rsidRDefault="007F0DBF" w:rsidP="0087782C">
            <w:pPr>
              <w:tabs>
                <w:tab w:val="left" w:pos="3119"/>
                <w:tab w:val="left" w:pos="4395"/>
              </w:tabs>
              <w:spacing w:before="40" w:afterLines="40" w:after="96"/>
              <w:jc w:val="center"/>
              <w:rPr>
                <w:sz w:val="18"/>
                <w:szCs w:val="18"/>
                <w:lang w:eastAsia="ja-JP"/>
              </w:rPr>
            </w:pPr>
            <w:r w:rsidRPr="00167A9B">
              <w:rPr>
                <w:sz w:val="18"/>
                <w:szCs w:val="18"/>
                <w:lang w:eastAsia="ja-JP"/>
              </w:rPr>
              <w:t>Fixed</w:t>
            </w:r>
          </w:p>
        </w:tc>
        <w:tc>
          <w:tcPr>
            <w:tcW w:w="992" w:type="dxa"/>
            <w:vAlign w:val="center"/>
          </w:tcPr>
          <w:p w:rsidR="007F0DBF" w:rsidRPr="00167A9B" w:rsidRDefault="007F0DBF" w:rsidP="0087782C">
            <w:pPr>
              <w:tabs>
                <w:tab w:val="left" w:pos="3119"/>
                <w:tab w:val="left" w:pos="4395"/>
              </w:tabs>
              <w:spacing w:before="40" w:afterLines="40" w:after="96"/>
              <w:jc w:val="center"/>
              <w:rPr>
                <w:sz w:val="18"/>
                <w:szCs w:val="18"/>
              </w:rPr>
            </w:pPr>
            <w:r>
              <w:rPr>
                <w:sz w:val="18"/>
                <w:szCs w:val="18"/>
                <w:lang w:eastAsia="ja-JP"/>
              </w:rPr>
              <w:t>19</w:t>
            </w:r>
            <w:r w:rsidRPr="00167A9B">
              <w:rPr>
                <w:sz w:val="18"/>
                <w:szCs w:val="18"/>
                <w:lang w:eastAsia="ja-JP"/>
              </w:rPr>
              <w:t>.</w:t>
            </w:r>
            <w:r>
              <w:rPr>
                <w:sz w:val="18"/>
                <w:szCs w:val="18"/>
                <w:lang w:eastAsia="ja-JP"/>
              </w:rPr>
              <w:t>9</w:t>
            </w:r>
          </w:p>
        </w:tc>
        <w:tc>
          <w:tcPr>
            <w:tcW w:w="1276" w:type="dxa"/>
            <w:vAlign w:val="center"/>
          </w:tcPr>
          <w:p w:rsidR="007F0DBF" w:rsidRPr="00167A9B" w:rsidRDefault="007F0DBF" w:rsidP="0087782C">
            <w:pPr>
              <w:tabs>
                <w:tab w:val="left" w:pos="3119"/>
                <w:tab w:val="left" w:pos="4395"/>
              </w:tabs>
              <w:spacing w:before="40" w:afterLines="40" w:after="96"/>
              <w:jc w:val="center"/>
              <w:rPr>
                <w:sz w:val="18"/>
                <w:szCs w:val="18"/>
              </w:rPr>
            </w:pPr>
            <w:r>
              <w:rPr>
                <w:sz w:val="18"/>
                <w:szCs w:val="18"/>
                <w:lang w:eastAsia="ja-JP"/>
              </w:rPr>
              <w:t>100</w:t>
            </w:r>
            <w:r w:rsidRPr="00167A9B">
              <w:rPr>
                <w:sz w:val="18"/>
                <w:szCs w:val="18"/>
                <w:lang w:eastAsia="ja-JP"/>
              </w:rPr>
              <w:t>%</w:t>
            </w:r>
          </w:p>
        </w:tc>
        <w:tc>
          <w:tcPr>
            <w:tcW w:w="1134" w:type="dxa"/>
            <w:vAlign w:val="center"/>
          </w:tcPr>
          <w:p w:rsidR="007F0DBF" w:rsidRPr="00167A9B" w:rsidRDefault="007F0DBF" w:rsidP="0087782C">
            <w:pPr>
              <w:tabs>
                <w:tab w:val="left" w:pos="3119"/>
                <w:tab w:val="left" w:pos="4395"/>
              </w:tabs>
              <w:spacing w:before="40" w:afterLines="40" w:after="96"/>
              <w:jc w:val="center"/>
              <w:rPr>
                <w:sz w:val="18"/>
                <w:szCs w:val="18"/>
                <w:lang w:eastAsia="ja-JP"/>
              </w:rPr>
            </w:pPr>
            <w:r>
              <w:rPr>
                <w:sz w:val="18"/>
                <w:szCs w:val="18"/>
                <w:lang w:eastAsia="ja-JP"/>
              </w:rPr>
              <w:t>100</w:t>
            </w:r>
            <w:r w:rsidRPr="00167A9B">
              <w:rPr>
                <w:sz w:val="18"/>
                <w:szCs w:val="18"/>
                <w:lang w:eastAsia="ja-JP"/>
              </w:rPr>
              <w:t>%</w:t>
            </w:r>
          </w:p>
        </w:tc>
        <w:tc>
          <w:tcPr>
            <w:tcW w:w="1349" w:type="dxa"/>
            <w:vAlign w:val="center"/>
          </w:tcPr>
          <w:p w:rsidR="007F0DBF" w:rsidRDefault="007F0DBF" w:rsidP="0087782C">
            <w:pPr>
              <w:tabs>
                <w:tab w:val="left" w:pos="3119"/>
                <w:tab w:val="left" w:pos="4395"/>
              </w:tabs>
              <w:spacing w:before="40" w:afterLines="40" w:after="96"/>
              <w:jc w:val="center"/>
              <w:rPr>
                <w:sz w:val="18"/>
                <w:szCs w:val="18"/>
                <w:lang w:eastAsia="ja-JP"/>
              </w:rPr>
            </w:pPr>
            <w:r>
              <w:rPr>
                <w:sz w:val="18"/>
                <w:szCs w:val="18"/>
                <w:lang w:eastAsia="ja-JP"/>
              </w:rPr>
              <w:t>4</w:t>
            </w:r>
            <w:r w:rsidRPr="00167A9B">
              <w:rPr>
                <w:sz w:val="18"/>
                <w:szCs w:val="18"/>
                <w:lang w:eastAsia="ja-JP"/>
              </w:rPr>
              <w:t xml:space="preserve"> SD MPEG</w:t>
            </w:r>
            <w:r>
              <w:rPr>
                <w:sz w:val="18"/>
                <w:szCs w:val="18"/>
                <w:lang w:eastAsia="ja-JP"/>
              </w:rPr>
              <w:t>4</w:t>
            </w:r>
          </w:p>
          <w:p w:rsidR="007F0DBF" w:rsidRPr="00167A9B" w:rsidRDefault="007F0DBF" w:rsidP="0087782C">
            <w:pPr>
              <w:tabs>
                <w:tab w:val="left" w:pos="3119"/>
                <w:tab w:val="left" w:pos="4395"/>
              </w:tabs>
              <w:spacing w:before="40" w:afterLines="40" w:after="96"/>
              <w:jc w:val="center"/>
              <w:rPr>
                <w:sz w:val="18"/>
                <w:szCs w:val="18"/>
              </w:rPr>
            </w:pPr>
            <w:r>
              <w:rPr>
                <w:sz w:val="18"/>
                <w:szCs w:val="18"/>
                <w:lang w:eastAsia="ja-JP"/>
              </w:rPr>
              <w:t>1 HD MPEG4</w:t>
            </w:r>
          </w:p>
        </w:tc>
        <w:tc>
          <w:tcPr>
            <w:tcW w:w="1111" w:type="dxa"/>
            <w:vMerge w:val="restart"/>
            <w:vAlign w:val="center"/>
          </w:tcPr>
          <w:p w:rsidR="007F0DBF" w:rsidRPr="00167A9B" w:rsidRDefault="007F0DBF" w:rsidP="0087782C">
            <w:pPr>
              <w:tabs>
                <w:tab w:val="left" w:pos="3119"/>
                <w:tab w:val="left" w:pos="4395"/>
              </w:tabs>
              <w:spacing w:before="40" w:afterLines="40" w:after="96"/>
              <w:jc w:val="center"/>
              <w:rPr>
                <w:sz w:val="18"/>
                <w:szCs w:val="18"/>
              </w:rPr>
            </w:pPr>
            <w:r w:rsidRPr="00167A9B">
              <w:rPr>
                <w:sz w:val="18"/>
                <w:szCs w:val="18"/>
                <w:lang w:eastAsia="ja-JP"/>
              </w:rPr>
              <w:t>69.7</w:t>
            </w:r>
            <w:r w:rsidRPr="00167A9B">
              <w:rPr>
                <w:sz w:val="18"/>
                <w:szCs w:val="18"/>
                <w:lang w:eastAsia="ja-JP"/>
              </w:rPr>
              <w:br/>
              <w:t xml:space="preserve">plus two new </w:t>
            </w:r>
            <w:proofErr w:type="spellStart"/>
            <w:r w:rsidRPr="00167A9B">
              <w:rPr>
                <w:sz w:val="18"/>
                <w:szCs w:val="18"/>
                <w:lang w:eastAsia="ja-JP"/>
              </w:rPr>
              <w:t>muxes</w:t>
            </w:r>
            <w:proofErr w:type="spellEnd"/>
            <w:r w:rsidRPr="00167A9B">
              <w:rPr>
                <w:sz w:val="18"/>
                <w:szCs w:val="18"/>
                <w:lang w:eastAsia="ja-JP"/>
              </w:rPr>
              <w:t xml:space="preserve"> (tbc)</w:t>
            </w:r>
          </w:p>
        </w:tc>
        <w:tc>
          <w:tcPr>
            <w:tcW w:w="1244" w:type="dxa"/>
            <w:vMerge w:val="restart"/>
            <w:vAlign w:val="center"/>
          </w:tcPr>
          <w:p w:rsidR="007F0DBF" w:rsidRPr="00167A9B" w:rsidRDefault="007F0DBF" w:rsidP="0087782C">
            <w:pPr>
              <w:tabs>
                <w:tab w:val="left" w:pos="3119"/>
                <w:tab w:val="left" w:pos="4395"/>
              </w:tabs>
              <w:spacing w:before="40" w:afterLines="40" w:after="96"/>
              <w:jc w:val="center"/>
              <w:rPr>
                <w:sz w:val="18"/>
                <w:szCs w:val="18"/>
              </w:rPr>
            </w:pPr>
            <w:r>
              <w:rPr>
                <w:sz w:val="18"/>
                <w:szCs w:val="18"/>
                <w:lang w:eastAsia="ja-JP"/>
              </w:rPr>
              <w:t>96</w:t>
            </w:r>
          </w:p>
        </w:tc>
        <w:tc>
          <w:tcPr>
            <w:tcW w:w="2151" w:type="dxa"/>
            <w:vAlign w:val="center"/>
          </w:tcPr>
          <w:p w:rsidR="007F0DBF" w:rsidRPr="00167A9B" w:rsidRDefault="007F0DBF" w:rsidP="0087782C">
            <w:pPr>
              <w:tabs>
                <w:tab w:val="left" w:pos="3119"/>
                <w:tab w:val="left" w:pos="4395"/>
              </w:tabs>
              <w:spacing w:before="40" w:afterLines="40" w:after="96"/>
              <w:jc w:val="center"/>
              <w:rPr>
                <w:sz w:val="18"/>
                <w:szCs w:val="18"/>
              </w:rPr>
            </w:pPr>
            <w:r>
              <w:rPr>
                <w:sz w:val="18"/>
                <w:szCs w:val="18"/>
                <w:lang w:eastAsia="ja-JP"/>
              </w:rPr>
              <w:t>Public service multiplex</w:t>
            </w:r>
            <w:r w:rsidRPr="00167A9B">
              <w:rPr>
                <w:sz w:val="18"/>
                <w:szCs w:val="18"/>
                <w:lang w:eastAsia="ja-JP"/>
              </w:rPr>
              <w:br/>
              <w:t>licensed until 202</w:t>
            </w:r>
            <w:r>
              <w:rPr>
                <w:sz w:val="18"/>
                <w:szCs w:val="18"/>
                <w:lang w:eastAsia="ja-JP"/>
              </w:rPr>
              <w:t>5</w:t>
            </w:r>
          </w:p>
        </w:tc>
      </w:tr>
      <w:tr w:rsidR="007F0DBF" w:rsidRPr="00167A9B" w:rsidTr="0087782C">
        <w:trPr>
          <w:jc w:val="center"/>
        </w:trPr>
        <w:tc>
          <w:tcPr>
            <w:tcW w:w="993" w:type="dxa"/>
            <w:vMerge/>
            <w:vAlign w:val="center"/>
          </w:tcPr>
          <w:p w:rsidR="007F0DBF" w:rsidRPr="00167A9B" w:rsidRDefault="007F0DBF" w:rsidP="0087782C">
            <w:pPr>
              <w:tabs>
                <w:tab w:val="left" w:pos="3119"/>
                <w:tab w:val="left" w:pos="4395"/>
              </w:tabs>
              <w:spacing w:before="40" w:afterLines="40" w:after="96"/>
              <w:jc w:val="center"/>
              <w:rPr>
                <w:sz w:val="18"/>
                <w:szCs w:val="18"/>
              </w:rPr>
            </w:pPr>
          </w:p>
        </w:tc>
        <w:tc>
          <w:tcPr>
            <w:tcW w:w="708" w:type="dxa"/>
            <w:vAlign w:val="center"/>
          </w:tcPr>
          <w:p w:rsidR="007F0DBF" w:rsidRPr="00167A9B" w:rsidRDefault="007F0DBF" w:rsidP="0087782C">
            <w:pPr>
              <w:tabs>
                <w:tab w:val="left" w:pos="3119"/>
                <w:tab w:val="left" w:pos="4395"/>
              </w:tabs>
              <w:spacing w:before="40" w:afterLines="40" w:after="96"/>
              <w:jc w:val="center"/>
              <w:rPr>
                <w:sz w:val="18"/>
                <w:szCs w:val="18"/>
              </w:rPr>
            </w:pPr>
            <w:r>
              <w:rPr>
                <w:sz w:val="18"/>
                <w:szCs w:val="18"/>
                <w:lang w:eastAsia="ja-JP"/>
              </w:rPr>
              <w:t>3</w:t>
            </w:r>
          </w:p>
        </w:tc>
        <w:tc>
          <w:tcPr>
            <w:tcW w:w="1701" w:type="dxa"/>
            <w:vAlign w:val="center"/>
          </w:tcPr>
          <w:p w:rsidR="007F0DBF" w:rsidRPr="00167A9B" w:rsidRDefault="007F0DBF" w:rsidP="0087782C">
            <w:pPr>
              <w:tabs>
                <w:tab w:val="left" w:pos="3119"/>
                <w:tab w:val="left" w:pos="4395"/>
              </w:tabs>
              <w:spacing w:before="40" w:afterLines="40" w:after="96"/>
              <w:jc w:val="center"/>
              <w:rPr>
                <w:sz w:val="18"/>
                <w:szCs w:val="18"/>
              </w:rPr>
            </w:pPr>
            <w:r w:rsidRPr="00167A9B">
              <w:rPr>
                <w:sz w:val="18"/>
                <w:szCs w:val="18"/>
                <w:lang w:eastAsia="ja-JP"/>
              </w:rPr>
              <w:t xml:space="preserve">DVB-T, </w:t>
            </w:r>
            <w:r>
              <w:rPr>
                <w:sz w:val="18"/>
                <w:szCs w:val="18"/>
                <w:lang w:eastAsia="ja-JP"/>
              </w:rPr>
              <w:t>16</w:t>
            </w:r>
            <w:r w:rsidRPr="00167A9B">
              <w:rPr>
                <w:sz w:val="18"/>
                <w:szCs w:val="18"/>
                <w:lang w:eastAsia="ja-JP"/>
              </w:rPr>
              <w:t>-QAM</w:t>
            </w:r>
          </w:p>
        </w:tc>
        <w:tc>
          <w:tcPr>
            <w:tcW w:w="851" w:type="dxa"/>
            <w:vAlign w:val="center"/>
          </w:tcPr>
          <w:p w:rsidR="007F0DBF" w:rsidRPr="00167A9B" w:rsidRDefault="007F0DBF" w:rsidP="0087782C">
            <w:pPr>
              <w:tabs>
                <w:tab w:val="left" w:pos="3119"/>
                <w:tab w:val="left" w:pos="4395"/>
              </w:tabs>
              <w:spacing w:before="40" w:afterLines="40" w:after="96"/>
              <w:jc w:val="center"/>
              <w:rPr>
                <w:sz w:val="18"/>
                <w:szCs w:val="18"/>
              </w:rPr>
            </w:pPr>
            <w:r>
              <w:rPr>
                <w:sz w:val="18"/>
                <w:szCs w:val="18"/>
                <w:lang w:eastAsia="ja-JP"/>
              </w:rPr>
              <w:t>5</w:t>
            </w:r>
            <w:r w:rsidRPr="00167A9B">
              <w:rPr>
                <w:sz w:val="18"/>
                <w:szCs w:val="18"/>
                <w:lang w:eastAsia="ja-JP"/>
              </w:rPr>
              <w:t>/</w:t>
            </w:r>
            <w:r>
              <w:rPr>
                <w:sz w:val="18"/>
                <w:szCs w:val="18"/>
                <w:lang w:eastAsia="ja-JP"/>
              </w:rPr>
              <w:t>6</w:t>
            </w:r>
          </w:p>
        </w:tc>
        <w:tc>
          <w:tcPr>
            <w:tcW w:w="850" w:type="dxa"/>
            <w:vAlign w:val="center"/>
          </w:tcPr>
          <w:p w:rsidR="007F0DBF" w:rsidRPr="00167A9B" w:rsidRDefault="007F0DBF" w:rsidP="0087782C">
            <w:pPr>
              <w:tabs>
                <w:tab w:val="left" w:pos="3119"/>
                <w:tab w:val="left" w:pos="4395"/>
              </w:tabs>
              <w:spacing w:before="40" w:afterLines="40" w:after="96"/>
              <w:jc w:val="center"/>
              <w:rPr>
                <w:sz w:val="18"/>
                <w:szCs w:val="18"/>
              </w:rPr>
            </w:pPr>
            <w:r w:rsidRPr="00167A9B">
              <w:rPr>
                <w:sz w:val="18"/>
                <w:szCs w:val="18"/>
                <w:lang w:eastAsia="ja-JP"/>
              </w:rPr>
              <w:t>1/</w:t>
            </w:r>
            <w:r>
              <w:rPr>
                <w:sz w:val="18"/>
                <w:szCs w:val="18"/>
                <w:lang w:eastAsia="ja-JP"/>
              </w:rPr>
              <w:t>4</w:t>
            </w:r>
          </w:p>
        </w:tc>
        <w:tc>
          <w:tcPr>
            <w:tcW w:w="993" w:type="dxa"/>
            <w:vAlign w:val="center"/>
          </w:tcPr>
          <w:p w:rsidR="007F0DBF" w:rsidRPr="00167A9B" w:rsidRDefault="007F0DBF" w:rsidP="0087782C">
            <w:pPr>
              <w:tabs>
                <w:tab w:val="left" w:pos="3119"/>
                <w:tab w:val="left" w:pos="4395"/>
              </w:tabs>
              <w:spacing w:before="40" w:afterLines="40" w:after="96"/>
              <w:jc w:val="center"/>
              <w:rPr>
                <w:sz w:val="18"/>
                <w:szCs w:val="18"/>
                <w:lang w:eastAsia="ja-JP"/>
              </w:rPr>
            </w:pPr>
            <w:r w:rsidRPr="00167A9B">
              <w:rPr>
                <w:sz w:val="18"/>
                <w:szCs w:val="18"/>
                <w:lang w:eastAsia="ja-JP"/>
              </w:rPr>
              <w:t>Fixed</w:t>
            </w:r>
          </w:p>
        </w:tc>
        <w:tc>
          <w:tcPr>
            <w:tcW w:w="992" w:type="dxa"/>
            <w:vAlign w:val="center"/>
          </w:tcPr>
          <w:p w:rsidR="007F0DBF" w:rsidRPr="00167A9B" w:rsidRDefault="007F0DBF" w:rsidP="0087782C">
            <w:pPr>
              <w:tabs>
                <w:tab w:val="left" w:pos="3119"/>
                <w:tab w:val="left" w:pos="4395"/>
              </w:tabs>
              <w:spacing w:before="40" w:afterLines="40" w:after="96"/>
              <w:jc w:val="center"/>
              <w:rPr>
                <w:sz w:val="18"/>
                <w:szCs w:val="18"/>
              </w:rPr>
            </w:pPr>
            <w:r>
              <w:rPr>
                <w:sz w:val="18"/>
                <w:szCs w:val="18"/>
                <w:lang w:eastAsia="ja-JP"/>
              </w:rPr>
              <w:t>16</w:t>
            </w:r>
            <w:r w:rsidRPr="00167A9B">
              <w:rPr>
                <w:sz w:val="18"/>
                <w:szCs w:val="18"/>
                <w:lang w:eastAsia="ja-JP"/>
              </w:rPr>
              <w:t>.</w:t>
            </w:r>
            <w:r>
              <w:rPr>
                <w:sz w:val="18"/>
                <w:szCs w:val="18"/>
                <w:lang w:eastAsia="ja-JP"/>
              </w:rPr>
              <w:t>6</w:t>
            </w:r>
          </w:p>
        </w:tc>
        <w:tc>
          <w:tcPr>
            <w:tcW w:w="1276" w:type="dxa"/>
            <w:vAlign w:val="center"/>
          </w:tcPr>
          <w:p w:rsidR="007F0DBF" w:rsidRDefault="007F0DBF" w:rsidP="0087782C">
            <w:pPr>
              <w:tabs>
                <w:tab w:val="left" w:pos="3119"/>
                <w:tab w:val="left" w:pos="4395"/>
              </w:tabs>
              <w:spacing w:before="40" w:afterLines="40" w:after="96"/>
              <w:jc w:val="center"/>
              <w:rPr>
                <w:sz w:val="18"/>
                <w:szCs w:val="18"/>
                <w:lang w:eastAsia="ja-JP"/>
              </w:rPr>
            </w:pPr>
            <w:r w:rsidRPr="00167A9B">
              <w:rPr>
                <w:sz w:val="18"/>
                <w:szCs w:val="18"/>
                <w:lang w:eastAsia="ja-JP"/>
              </w:rPr>
              <w:t>9</w:t>
            </w:r>
            <w:r>
              <w:rPr>
                <w:sz w:val="18"/>
                <w:szCs w:val="18"/>
                <w:lang w:eastAsia="ja-JP"/>
              </w:rPr>
              <w:t>5</w:t>
            </w:r>
            <w:r w:rsidRPr="00167A9B">
              <w:rPr>
                <w:sz w:val="18"/>
                <w:szCs w:val="18"/>
                <w:lang w:eastAsia="ja-JP"/>
              </w:rPr>
              <w:t>.0%</w:t>
            </w:r>
          </w:p>
          <w:p w:rsidR="007F0DBF" w:rsidRPr="00167A9B" w:rsidRDefault="007F0DBF" w:rsidP="0087782C">
            <w:pPr>
              <w:tabs>
                <w:tab w:val="left" w:pos="3119"/>
                <w:tab w:val="left" w:pos="4395"/>
              </w:tabs>
              <w:spacing w:before="40" w:afterLines="40" w:after="96"/>
              <w:jc w:val="center"/>
              <w:rPr>
                <w:sz w:val="18"/>
                <w:szCs w:val="18"/>
              </w:rPr>
            </w:pPr>
            <w:r>
              <w:rPr>
                <w:sz w:val="18"/>
                <w:szCs w:val="18"/>
                <w:lang w:eastAsia="ja-JP"/>
              </w:rPr>
              <w:t>(85.0% geographical coverage)</w:t>
            </w:r>
          </w:p>
        </w:tc>
        <w:tc>
          <w:tcPr>
            <w:tcW w:w="1134" w:type="dxa"/>
            <w:vAlign w:val="center"/>
          </w:tcPr>
          <w:p w:rsidR="007F0DBF" w:rsidRPr="00167A9B" w:rsidRDefault="007F0DBF" w:rsidP="0087782C">
            <w:pPr>
              <w:tabs>
                <w:tab w:val="left" w:pos="3119"/>
                <w:tab w:val="left" w:pos="4395"/>
              </w:tabs>
              <w:spacing w:before="40" w:afterLines="40" w:after="96"/>
              <w:jc w:val="center"/>
              <w:rPr>
                <w:sz w:val="18"/>
                <w:szCs w:val="18"/>
                <w:lang w:eastAsia="ja-JP"/>
              </w:rPr>
            </w:pPr>
            <w:r>
              <w:rPr>
                <w:sz w:val="18"/>
                <w:szCs w:val="18"/>
                <w:lang w:eastAsia="ja-JP"/>
              </w:rPr>
              <w:t>According to the license granted the geographical coverage obligation is 75%</w:t>
            </w:r>
          </w:p>
        </w:tc>
        <w:tc>
          <w:tcPr>
            <w:tcW w:w="1349" w:type="dxa"/>
            <w:vAlign w:val="center"/>
          </w:tcPr>
          <w:p w:rsidR="007F0DBF" w:rsidRDefault="007F0DBF" w:rsidP="0087782C">
            <w:pPr>
              <w:tabs>
                <w:tab w:val="left" w:pos="3119"/>
                <w:tab w:val="left" w:pos="4395"/>
              </w:tabs>
              <w:spacing w:before="40" w:afterLines="40" w:after="96"/>
              <w:jc w:val="center"/>
              <w:rPr>
                <w:sz w:val="18"/>
                <w:szCs w:val="18"/>
              </w:rPr>
            </w:pPr>
            <w:r>
              <w:rPr>
                <w:sz w:val="18"/>
                <w:szCs w:val="18"/>
              </w:rPr>
              <w:t>Mux 1:</w:t>
            </w:r>
          </w:p>
          <w:p w:rsidR="007F0DBF" w:rsidRDefault="007F0DBF" w:rsidP="0087782C">
            <w:pPr>
              <w:tabs>
                <w:tab w:val="left" w:pos="3119"/>
                <w:tab w:val="left" w:pos="4395"/>
              </w:tabs>
              <w:spacing w:before="40" w:afterLines="40" w:after="96"/>
              <w:jc w:val="center"/>
              <w:rPr>
                <w:sz w:val="18"/>
                <w:szCs w:val="18"/>
                <w:lang w:eastAsia="ja-JP"/>
              </w:rPr>
            </w:pPr>
            <w:r>
              <w:rPr>
                <w:sz w:val="18"/>
                <w:szCs w:val="18"/>
                <w:lang w:eastAsia="ja-JP"/>
              </w:rPr>
              <w:t>6</w:t>
            </w:r>
            <w:r w:rsidRPr="00167A9B">
              <w:rPr>
                <w:sz w:val="18"/>
                <w:szCs w:val="18"/>
                <w:lang w:eastAsia="ja-JP"/>
              </w:rPr>
              <w:t xml:space="preserve"> SD MPEG</w:t>
            </w:r>
            <w:r>
              <w:rPr>
                <w:sz w:val="18"/>
                <w:szCs w:val="18"/>
                <w:lang w:eastAsia="ja-JP"/>
              </w:rPr>
              <w:t>4</w:t>
            </w:r>
          </w:p>
          <w:p w:rsidR="007F0DBF" w:rsidRDefault="007F0DBF" w:rsidP="0087782C">
            <w:pPr>
              <w:tabs>
                <w:tab w:val="left" w:pos="3119"/>
                <w:tab w:val="left" w:pos="4395"/>
              </w:tabs>
              <w:spacing w:before="40" w:afterLines="40" w:after="96"/>
              <w:jc w:val="center"/>
              <w:rPr>
                <w:sz w:val="18"/>
                <w:szCs w:val="18"/>
              </w:rPr>
            </w:pPr>
            <w:r>
              <w:rPr>
                <w:sz w:val="18"/>
                <w:szCs w:val="18"/>
              </w:rPr>
              <w:t>Mux 2:</w:t>
            </w:r>
          </w:p>
          <w:p w:rsidR="007F0DBF" w:rsidRDefault="007F0DBF" w:rsidP="0087782C">
            <w:pPr>
              <w:tabs>
                <w:tab w:val="left" w:pos="3119"/>
                <w:tab w:val="left" w:pos="4395"/>
              </w:tabs>
              <w:spacing w:before="40" w:afterLines="40" w:after="96"/>
              <w:jc w:val="center"/>
              <w:rPr>
                <w:sz w:val="18"/>
                <w:szCs w:val="18"/>
                <w:lang w:eastAsia="ja-JP"/>
              </w:rPr>
            </w:pPr>
            <w:r>
              <w:rPr>
                <w:sz w:val="18"/>
                <w:szCs w:val="18"/>
                <w:lang w:eastAsia="ja-JP"/>
              </w:rPr>
              <w:t>6</w:t>
            </w:r>
            <w:r w:rsidRPr="00167A9B">
              <w:rPr>
                <w:sz w:val="18"/>
                <w:szCs w:val="18"/>
                <w:lang w:eastAsia="ja-JP"/>
              </w:rPr>
              <w:t xml:space="preserve"> SD MPEG</w:t>
            </w:r>
            <w:r>
              <w:rPr>
                <w:sz w:val="18"/>
                <w:szCs w:val="18"/>
                <w:lang w:eastAsia="ja-JP"/>
              </w:rPr>
              <w:t>4</w:t>
            </w:r>
          </w:p>
          <w:p w:rsidR="007F0DBF" w:rsidRDefault="007F0DBF" w:rsidP="0087782C">
            <w:pPr>
              <w:tabs>
                <w:tab w:val="left" w:pos="3119"/>
                <w:tab w:val="left" w:pos="4395"/>
              </w:tabs>
              <w:spacing w:before="40" w:afterLines="40" w:after="96"/>
              <w:jc w:val="center"/>
              <w:rPr>
                <w:sz w:val="18"/>
                <w:szCs w:val="18"/>
              </w:rPr>
            </w:pPr>
            <w:r>
              <w:rPr>
                <w:sz w:val="18"/>
                <w:szCs w:val="18"/>
              </w:rPr>
              <w:t>Mux 3:</w:t>
            </w:r>
          </w:p>
          <w:p w:rsidR="007F0DBF" w:rsidRDefault="007F0DBF" w:rsidP="0087782C">
            <w:pPr>
              <w:tabs>
                <w:tab w:val="left" w:pos="3119"/>
                <w:tab w:val="left" w:pos="4395"/>
              </w:tabs>
              <w:spacing w:before="40" w:afterLines="40" w:after="96"/>
              <w:jc w:val="center"/>
              <w:rPr>
                <w:sz w:val="18"/>
                <w:szCs w:val="18"/>
                <w:lang w:eastAsia="ja-JP"/>
              </w:rPr>
            </w:pPr>
            <w:r>
              <w:rPr>
                <w:sz w:val="18"/>
                <w:szCs w:val="18"/>
                <w:lang w:eastAsia="ja-JP"/>
              </w:rPr>
              <w:t>3</w:t>
            </w:r>
            <w:r w:rsidRPr="00167A9B">
              <w:rPr>
                <w:sz w:val="18"/>
                <w:szCs w:val="18"/>
                <w:lang w:eastAsia="ja-JP"/>
              </w:rPr>
              <w:t xml:space="preserve"> SD MPEG</w:t>
            </w:r>
            <w:r>
              <w:rPr>
                <w:sz w:val="18"/>
                <w:szCs w:val="18"/>
                <w:lang w:eastAsia="ja-JP"/>
              </w:rPr>
              <w:t>4</w:t>
            </w:r>
          </w:p>
          <w:p w:rsidR="007F0DBF" w:rsidRPr="00167A9B" w:rsidRDefault="007F0DBF" w:rsidP="0087782C">
            <w:pPr>
              <w:tabs>
                <w:tab w:val="left" w:pos="3119"/>
                <w:tab w:val="left" w:pos="4395"/>
              </w:tabs>
              <w:spacing w:before="40" w:afterLines="40" w:after="96"/>
              <w:jc w:val="center"/>
              <w:rPr>
                <w:sz w:val="18"/>
                <w:szCs w:val="18"/>
              </w:rPr>
            </w:pPr>
          </w:p>
        </w:tc>
        <w:tc>
          <w:tcPr>
            <w:tcW w:w="1111" w:type="dxa"/>
            <w:vMerge/>
            <w:vAlign w:val="center"/>
          </w:tcPr>
          <w:p w:rsidR="007F0DBF" w:rsidRPr="00167A9B" w:rsidRDefault="007F0DBF" w:rsidP="0087782C">
            <w:pPr>
              <w:tabs>
                <w:tab w:val="left" w:pos="3119"/>
                <w:tab w:val="left" w:pos="4395"/>
              </w:tabs>
              <w:spacing w:before="40" w:afterLines="40" w:after="96"/>
              <w:jc w:val="center"/>
              <w:rPr>
                <w:sz w:val="18"/>
                <w:szCs w:val="18"/>
              </w:rPr>
            </w:pPr>
          </w:p>
        </w:tc>
        <w:tc>
          <w:tcPr>
            <w:tcW w:w="1244" w:type="dxa"/>
            <w:vMerge/>
            <w:vAlign w:val="center"/>
          </w:tcPr>
          <w:p w:rsidR="007F0DBF" w:rsidRPr="00167A9B" w:rsidRDefault="007F0DBF" w:rsidP="0087782C">
            <w:pPr>
              <w:tabs>
                <w:tab w:val="left" w:pos="3119"/>
                <w:tab w:val="left" w:pos="4395"/>
              </w:tabs>
              <w:spacing w:before="40" w:afterLines="40" w:after="96"/>
              <w:jc w:val="center"/>
              <w:rPr>
                <w:sz w:val="18"/>
                <w:szCs w:val="18"/>
              </w:rPr>
            </w:pPr>
          </w:p>
        </w:tc>
        <w:tc>
          <w:tcPr>
            <w:tcW w:w="2151" w:type="dxa"/>
            <w:vAlign w:val="center"/>
          </w:tcPr>
          <w:p w:rsidR="007F0DBF" w:rsidRPr="00167A9B" w:rsidRDefault="007F0DBF" w:rsidP="0087782C">
            <w:pPr>
              <w:tabs>
                <w:tab w:val="left" w:pos="3119"/>
                <w:tab w:val="left" w:pos="4395"/>
              </w:tabs>
              <w:spacing w:before="40" w:afterLines="40" w:after="96"/>
              <w:jc w:val="center"/>
              <w:rPr>
                <w:sz w:val="18"/>
                <w:szCs w:val="18"/>
              </w:rPr>
            </w:pPr>
            <w:r>
              <w:rPr>
                <w:sz w:val="18"/>
                <w:szCs w:val="18"/>
                <w:lang w:eastAsia="ja-JP"/>
              </w:rPr>
              <w:t>Commercial</w:t>
            </w:r>
            <w:r w:rsidRPr="00167A9B">
              <w:rPr>
                <w:sz w:val="18"/>
                <w:szCs w:val="18"/>
                <w:lang w:eastAsia="ja-JP"/>
              </w:rPr>
              <w:t xml:space="preserve"> service multiplex</w:t>
            </w:r>
            <w:r>
              <w:rPr>
                <w:sz w:val="18"/>
                <w:szCs w:val="18"/>
                <w:lang w:eastAsia="ja-JP"/>
              </w:rPr>
              <w:t>es</w:t>
            </w:r>
            <w:r w:rsidRPr="00167A9B">
              <w:rPr>
                <w:sz w:val="18"/>
                <w:szCs w:val="18"/>
                <w:lang w:eastAsia="ja-JP"/>
              </w:rPr>
              <w:br/>
              <w:t>licensed until 202</w:t>
            </w:r>
            <w:r>
              <w:rPr>
                <w:sz w:val="18"/>
                <w:szCs w:val="18"/>
                <w:lang w:eastAsia="ja-JP"/>
              </w:rPr>
              <w:t>5</w:t>
            </w:r>
          </w:p>
        </w:tc>
      </w:tr>
      <w:tr w:rsidR="007F0DBF" w:rsidRPr="00167A9B" w:rsidTr="0087782C">
        <w:trPr>
          <w:jc w:val="center"/>
        </w:trPr>
        <w:tc>
          <w:tcPr>
            <w:tcW w:w="993" w:type="dxa"/>
            <w:vMerge/>
            <w:vAlign w:val="center"/>
          </w:tcPr>
          <w:p w:rsidR="007F0DBF" w:rsidRPr="00167A9B" w:rsidRDefault="007F0DBF" w:rsidP="0087782C">
            <w:pPr>
              <w:tabs>
                <w:tab w:val="left" w:pos="3119"/>
                <w:tab w:val="left" w:pos="4395"/>
              </w:tabs>
              <w:spacing w:before="40" w:afterLines="40" w:after="96"/>
              <w:jc w:val="center"/>
              <w:rPr>
                <w:sz w:val="18"/>
                <w:szCs w:val="18"/>
              </w:rPr>
            </w:pPr>
          </w:p>
        </w:tc>
        <w:tc>
          <w:tcPr>
            <w:tcW w:w="708" w:type="dxa"/>
            <w:vAlign w:val="center"/>
          </w:tcPr>
          <w:p w:rsidR="007F0DBF" w:rsidRPr="00167A9B" w:rsidRDefault="007F0DBF" w:rsidP="0087782C">
            <w:pPr>
              <w:tabs>
                <w:tab w:val="left" w:pos="3119"/>
                <w:tab w:val="left" w:pos="4395"/>
              </w:tabs>
              <w:spacing w:before="40" w:afterLines="40" w:after="96"/>
              <w:jc w:val="center"/>
              <w:rPr>
                <w:sz w:val="18"/>
                <w:szCs w:val="18"/>
              </w:rPr>
            </w:pPr>
            <w:r>
              <w:rPr>
                <w:sz w:val="18"/>
                <w:szCs w:val="18"/>
                <w:lang w:eastAsia="ja-JP"/>
              </w:rPr>
              <w:t>2</w:t>
            </w:r>
          </w:p>
        </w:tc>
        <w:tc>
          <w:tcPr>
            <w:tcW w:w="1701" w:type="dxa"/>
            <w:vAlign w:val="center"/>
          </w:tcPr>
          <w:p w:rsidR="007F0DBF" w:rsidRPr="00167A9B" w:rsidRDefault="007F0DBF" w:rsidP="0087782C">
            <w:pPr>
              <w:tabs>
                <w:tab w:val="left" w:pos="3119"/>
                <w:tab w:val="left" w:pos="4395"/>
              </w:tabs>
              <w:spacing w:before="40" w:afterLines="40" w:after="96"/>
              <w:jc w:val="center"/>
              <w:rPr>
                <w:sz w:val="18"/>
                <w:szCs w:val="18"/>
              </w:rPr>
            </w:pPr>
            <w:r w:rsidRPr="00167A9B">
              <w:rPr>
                <w:sz w:val="18"/>
                <w:szCs w:val="18"/>
                <w:lang w:eastAsia="ja-JP"/>
              </w:rPr>
              <w:t>[DVB-T, tbc]</w:t>
            </w:r>
          </w:p>
        </w:tc>
        <w:tc>
          <w:tcPr>
            <w:tcW w:w="851" w:type="dxa"/>
            <w:vAlign w:val="center"/>
          </w:tcPr>
          <w:p w:rsidR="007F0DBF" w:rsidRPr="00167A9B" w:rsidRDefault="007F0DBF" w:rsidP="0087782C">
            <w:pPr>
              <w:tabs>
                <w:tab w:val="left" w:pos="3119"/>
                <w:tab w:val="left" w:pos="4395"/>
              </w:tabs>
              <w:spacing w:before="40" w:afterLines="40" w:after="96"/>
              <w:jc w:val="center"/>
              <w:rPr>
                <w:sz w:val="18"/>
                <w:szCs w:val="18"/>
              </w:rPr>
            </w:pPr>
            <w:r w:rsidRPr="00167A9B">
              <w:rPr>
                <w:sz w:val="18"/>
                <w:szCs w:val="18"/>
                <w:lang w:eastAsia="ja-JP"/>
              </w:rPr>
              <w:t>[tbc]</w:t>
            </w:r>
          </w:p>
        </w:tc>
        <w:tc>
          <w:tcPr>
            <w:tcW w:w="850" w:type="dxa"/>
            <w:vAlign w:val="center"/>
          </w:tcPr>
          <w:p w:rsidR="007F0DBF" w:rsidRPr="00167A9B" w:rsidRDefault="007F0DBF" w:rsidP="0087782C">
            <w:pPr>
              <w:tabs>
                <w:tab w:val="left" w:pos="3119"/>
                <w:tab w:val="left" w:pos="4395"/>
              </w:tabs>
              <w:spacing w:before="40" w:afterLines="40" w:after="96"/>
              <w:jc w:val="center"/>
              <w:rPr>
                <w:sz w:val="18"/>
                <w:szCs w:val="18"/>
              </w:rPr>
            </w:pPr>
            <w:r w:rsidRPr="00167A9B">
              <w:rPr>
                <w:sz w:val="18"/>
                <w:szCs w:val="18"/>
                <w:lang w:eastAsia="ja-JP"/>
              </w:rPr>
              <w:t>[tbc]</w:t>
            </w:r>
          </w:p>
        </w:tc>
        <w:tc>
          <w:tcPr>
            <w:tcW w:w="993" w:type="dxa"/>
            <w:vAlign w:val="center"/>
          </w:tcPr>
          <w:p w:rsidR="007F0DBF" w:rsidRPr="00167A9B" w:rsidRDefault="007F0DBF" w:rsidP="0087782C">
            <w:pPr>
              <w:tabs>
                <w:tab w:val="left" w:pos="3119"/>
                <w:tab w:val="left" w:pos="4395"/>
              </w:tabs>
              <w:spacing w:before="40" w:afterLines="40" w:after="96"/>
              <w:jc w:val="center"/>
              <w:rPr>
                <w:sz w:val="18"/>
                <w:szCs w:val="18"/>
                <w:lang w:eastAsia="ja-JP"/>
              </w:rPr>
            </w:pPr>
            <w:r w:rsidRPr="00167A9B">
              <w:rPr>
                <w:sz w:val="18"/>
                <w:szCs w:val="18"/>
                <w:lang w:eastAsia="ja-JP"/>
              </w:rPr>
              <w:t>Fixed</w:t>
            </w:r>
          </w:p>
        </w:tc>
        <w:tc>
          <w:tcPr>
            <w:tcW w:w="992" w:type="dxa"/>
            <w:vAlign w:val="center"/>
          </w:tcPr>
          <w:p w:rsidR="007F0DBF" w:rsidRPr="00167A9B" w:rsidRDefault="007F0DBF" w:rsidP="0087782C">
            <w:pPr>
              <w:tabs>
                <w:tab w:val="left" w:pos="3119"/>
                <w:tab w:val="left" w:pos="4395"/>
              </w:tabs>
              <w:spacing w:before="40" w:afterLines="40" w:after="96"/>
              <w:jc w:val="center"/>
              <w:rPr>
                <w:sz w:val="18"/>
                <w:szCs w:val="18"/>
              </w:rPr>
            </w:pPr>
            <w:r w:rsidRPr="00167A9B">
              <w:rPr>
                <w:sz w:val="18"/>
                <w:szCs w:val="18"/>
                <w:lang w:eastAsia="ja-JP"/>
              </w:rPr>
              <w:t>[tbc]</w:t>
            </w:r>
          </w:p>
        </w:tc>
        <w:tc>
          <w:tcPr>
            <w:tcW w:w="1276" w:type="dxa"/>
            <w:vAlign w:val="center"/>
          </w:tcPr>
          <w:p w:rsidR="007F0DBF" w:rsidRPr="00167A9B" w:rsidRDefault="007F0DBF" w:rsidP="0087782C">
            <w:pPr>
              <w:tabs>
                <w:tab w:val="left" w:pos="3119"/>
                <w:tab w:val="left" w:pos="4395"/>
              </w:tabs>
              <w:spacing w:before="40" w:afterLines="40" w:after="96"/>
              <w:jc w:val="center"/>
              <w:rPr>
                <w:sz w:val="18"/>
                <w:szCs w:val="18"/>
              </w:rPr>
            </w:pPr>
            <w:r w:rsidRPr="00167A9B">
              <w:rPr>
                <w:sz w:val="18"/>
                <w:szCs w:val="18"/>
                <w:lang w:eastAsia="ja-JP"/>
              </w:rPr>
              <w:t>[tbc]</w:t>
            </w:r>
          </w:p>
        </w:tc>
        <w:tc>
          <w:tcPr>
            <w:tcW w:w="1134" w:type="dxa"/>
            <w:vAlign w:val="center"/>
          </w:tcPr>
          <w:p w:rsidR="007F0DBF" w:rsidRPr="00167A9B" w:rsidRDefault="007F0DBF" w:rsidP="0087782C">
            <w:pPr>
              <w:tabs>
                <w:tab w:val="left" w:pos="3119"/>
                <w:tab w:val="left" w:pos="4395"/>
              </w:tabs>
              <w:spacing w:before="40" w:afterLines="40" w:after="96"/>
              <w:jc w:val="center"/>
              <w:rPr>
                <w:sz w:val="18"/>
                <w:szCs w:val="18"/>
                <w:lang w:eastAsia="ja-JP"/>
              </w:rPr>
            </w:pPr>
            <w:r>
              <w:rPr>
                <w:sz w:val="18"/>
                <w:szCs w:val="18"/>
                <w:lang w:eastAsia="ja-JP"/>
              </w:rPr>
              <w:t>According to the license granted the geographical coverage obligation is 75%</w:t>
            </w:r>
          </w:p>
        </w:tc>
        <w:tc>
          <w:tcPr>
            <w:tcW w:w="1349" w:type="dxa"/>
            <w:vAlign w:val="center"/>
          </w:tcPr>
          <w:p w:rsidR="007F0DBF" w:rsidRPr="00167A9B" w:rsidRDefault="007F0DBF" w:rsidP="0087782C">
            <w:pPr>
              <w:tabs>
                <w:tab w:val="left" w:pos="3119"/>
                <w:tab w:val="left" w:pos="4395"/>
              </w:tabs>
              <w:spacing w:before="40" w:afterLines="40" w:after="96"/>
              <w:jc w:val="center"/>
              <w:rPr>
                <w:sz w:val="18"/>
                <w:szCs w:val="18"/>
              </w:rPr>
            </w:pPr>
            <w:r w:rsidRPr="00167A9B">
              <w:rPr>
                <w:sz w:val="18"/>
                <w:szCs w:val="18"/>
                <w:lang w:eastAsia="ja-JP"/>
              </w:rPr>
              <w:t>[tbc]</w:t>
            </w:r>
          </w:p>
        </w:tc>
        <w:tc>
          <w:tcPr>
            <w:tcW w:w="1111" w:type="dxa"/>
            <w:vMerge/>
            <w:vAlign w:val="center"/>
          </w:tcPr>
          <w:p w:rsidR="007F0DBF" w:rsidRPr="00167A9B" w:rsidRDefault="007F0DBF" w:rsidP="0087782C">
            <w:pPr>
              <w:tabs>
                <w:tab w:val="left" w:pos="3119"/>
                <w:tab w:val="left" w:pos="4395"/>
              </w:tabs>
              <w:spacing w:before="40" w:afterLines="40" w:after="96"/>
              <w:jc w:val="center"/>
              <w:rPr>
                <w:sz w:val="18"/>
                <w:szCs w:val="18"/>
              </w:rPr>
            </w:pPr>
          </w:p>
        </w:tc>
        <w:tc>
          <w:tcPr>
            <w:tcW w:w="1244" w:type="dxa"/>
            <w:vMerge/>
            <w:vAlign w:val="center"/>
          </w:tcPr>
          <w:p w:rsidR="007F0DBF" w:rsidRPr="00167A9B" w:rsidRDefault="007F0DBF" w:rsidP="0087782C">
            <w:pPr>
              <w:tabs>
                <w:tab w:val="left" w:pos="3119"/>
                <w:tab w:val="left" w:pos="4395"/>
              </w:tabs>
              <w:spacing w:before="40" w:afterLines="40" w:after="96"/>
              <w:jc w:val="center"/>
              <w:rPr>
                <w:sz w:val="18"/>
                <w:szCs w:val="18"/>
              </w:rPr>
            </w:pPr>
          </w:p>
        </w:tc>
        <w:tc>
          <w:tcPr>
            <w:tcW w:w="2151" w:type="dxa"/>
            <w:vAlign w:val="center"/>
          </w:tcPr>
          <w:p w:rsidR="007F0DBF" w:rsidRDefault="007F0DBF" w:rsidP="0087782C">
            <w:pPr>
              <w:tabs>
                <w:tab w:val="left" w:pos="3119"/>
                <w:tab w:val="left" w:pos="4395"/>
              </w:tabs>
              <w:spacing w:before="40" w:afterLines="40" w:after="96"/>
              <w:jc w:val="center"/>
              <w:rPr>
                <w:sz w:val="18"/>
                <w:szCs w:val="18"/>
                <w:lang w:eastAsia="ja-JP"/>
              </w:rPr>
            </w:pPr>
            <w:r>
              <w:rPr>
                <w:sz w:val="18"/>
                <w:szCs w:val="18"/>
                <w:lang w:eastAsia="ja-JP"/>
              </w:rPr>
              <w:t>Commercial</w:t>
            </w:r>
            <w:r w:rsidRPr="00167A9B">
              <w:rPr>
                <w:sz w:val="18"/>
                <w:szCs w:val="18"/>
                <w:lang w:eastAsia="ja-JP"/>
              </w:rPr>
              <w:t xml:space="preserve"> service multiplex</w:t>
            </w:r>
            <w:r>
              <w:rPr>
                <w:sz w:val="18"/>
                <w:szCs w:val="18"/>
                <w:lang w:eastAsia="ja-JP"/>
              </w:rPr>
              <w:t>es</w:t>
            </w:r>
            <w:r w:rsidRPr="00167A9B">
              <w:rPr>
                <w:sz w:val="18"/>
                <w:szCs w:val="18"/>
                <w:lang w:eastAsia="ja-JP"/>
              </w:rPr>
              <w:br/>
              <w:t>licensed until 202</w:t>
            </w:r>
            <w:r>
              <w:rPr>
                <w:sz w:val="18"/>
                <w:szCs w:val="18"/>
                <w:lang w:eastAsia="ja-JP"/>
              </w:rPr>
              <w:t>5</w:t>
            </w:r>
          </w:p>
          <w:p w:rsidR="007F0DBF" w:rsidRPr="00167A9B" w:rsidRDefault="007F0DBF" w:rsidP="0087782C">
            <w:pPr>
              <w:tabs>
                <w:tab w:val="left" w:pos="3119"/>
                <w:tab w:val="left" w:pos="4395"/>
              </w:tabs>
              <w:spacing w:before="40" w:afterLines="40" w:after="96"/>
              <w:jc w:val="center"/>
              <w:rPr>
                <w:sz w:val="18"/>
                <w:szCs w:val="18"/>
              </w:rPr>
            </w:pPr>
            <w:r w:rsidRPr="00167A9B">
              <w:rPr>
                <w:sz w:val="18"/>
                <w:szCs w:val="18"/>
                <w:lang w:eastAsia="ja-JP"/>
              </w:rPr>
              <w:t xml:space="preserve">Expected </w:t>
            </w:r>
            <w:r>
              <w:rPr>
                <w:sz w:val="18"/>
                <w:szCs w:val="18"/>
                <w:lang w:eastAsia="ja-JP"/>
              </w:rPr>
              <w:t>national</w:t>
            </w:r>
            <w:r w:rsidRPr="00167A9B">
              <w:rPr>
                <w:sz w:val="18"/>
                <w:szCs w:val="18"/>
                <w:lang w:eastAsia="ja-JP"/>
              </w:rPr>
              <w:t xml:space="preserve"> multiplex</w:t>
            </w:r>
            <w:r>
              <w:rPr>
                <w:sz w:val="18"/>
                <w:szCs w:val="18"/>
                <w:lang w:eastAsia="ja-JP"/>
              </w:rPr>
              <w:t>es</w:t>
            </w:r>
          </w:p>
        </w:tc>
      </w:tr>
    </w:tbl>
    <w:p w:rsidR="007F0DBF" w:rsidRPr="00AE0A77" w:rsidRDefault="007F0DBF" w:rsidP="00503F0B">
      <w:pPr>
        <w:tabs>
          <w:tab w:val="left" w:pos="3119"/>
        </w:tabs>
        <w:spacing w:before="40" w:after="40"/>
        <w:rPr>
          <w:rFonts w:eastAsia="MS Mincho"/>
          <w:lang w:eastAsia="ja-JP"/>
        </w:rPr>
      </w:pPr>
    </w:p>
    <w:sectPr w:rsidR="007F0DBF" w:rsidRPr="00AE0A77" w:rsidSect="00503F0B">
      <w:headerReference w:type="default" r:id="rId14"/>
      <w:footerReference w:type="default" r:id="rId15"/>
      <w:headerReference w:type="first" r:id="rId16"/>
      <w:footerReference w:type="first" r:id="rId17"/>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DC5" w:rsidRDefault="00D43DC5">
      <w:r>
        <w:separator/>
      </w:r>
    </w:p>
  </w:endnote>
  <w:endnote w:type="continuationSeparator" w:id="0">
    <w:p w:rsidR="00D43DC5" w:rsidRDefault="00D4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982084" w:rsidRDefault="00D43DC5">
    <w:pPr>
      <w:pStyle w:val="Footer"/>
      <w:rPr>
        <w:lang w:val="es-ES_tradnl"/>
      </w:rPr>
    </w:pPr>
    <w:fldSimple w:instr=" FILENAME \p \* MERGEFORMAT ">
      <w:r w:rsidR="00503F0B" w:rsidRPr="00503F0B">
        <w:rPr>
          <w:lang w:val="es-ES_tradnl"/>
        </w:rPr>
        <w:t>Document1</w:t>
      </w:r>
    </w:fldSimple>
    <w:r w:rsidR="00FA124A">
      <w:t xml:space="preserve"> </w:t>
    </w:r>
    <w:r w:rsidR="00E6257C">
      <w:t>( )</w:t>
    </w:r>
    <w:r w:rsidR="00FA124A" w:rsidRPr="00982084">
      <w:rPr>
        <w:lang w:val="es-ES_tradnl"/>
      </w:rPr>
      <w:tab/>
    </w:r>
    <w:r w:rsidR="00D02712">
      <w:fldChar w:fldCharType="begin"/>
    </w:r>
    <w:r w:rsidR="00FA124A">
      <w:instrText xml:space="preserve"> savedate \@ dd.MM.yy </w:instrText>
    </w:r>
    <w:r w:rsidR="00D02712">
      <w:fldChar w:fldCharType="separate"/>
    </w:r>
    <w:r w:rsidR="00BE29F8">
      <w:t>07.10.14</w:t>
    </w:r>
    <w:r w:rsidR="00D02712">
      <w:fldChar w:fldCharType="end"/>
    </w:r>
    <w:r w:rsidR="00FA124A" w:rsidRPr="00982084">
      <w:rPr>
        <w:lang w:val="es-ES_tradnl"/>
      </w:rPr>
      <w:tab/>
    </w:r>
    <w:r w:rsidR="00D02712">
      <w:fldChar w:fldCharType="begin"/>
    </w:r>
    <w:r w:rsidR="00FA124A">
      <w:instrText xml:space="preserve"> printdate \@ dd.MM.yy </w:instrText>
    </w:r>
    <w:r w:rsidR="00D02712">
      <w:fldChar w:fldCharType="separate"/>
    </w:r>
    <w:r w:rsidR="00503F0B">
      <w:t>21.02.08</w:t>
    </w:r>
    <w:r w:rsidR="00D0271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503F0B" w:rsidRDefault="00FA124A"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DC5" w:rsidRDefault="00D43DC5">
      <w:r>
        <w:t>____________________</w:t>
      </w:r>
    </w:p>
  </w:footnote>
  <w:footnote w:type="continuationSeparator" w:id="0">
    <w:p w:rsidR="00D43DC5" w:rsidRDefault="00D43DC5">
      <w:r>
        <w:continuationSeparator/>
      </w:r>
    </w:p>
  </w:footnote>
  <w:footnote w:id="1">
    <w:p w:rsidR="00503F0B" w:rsidRDefault="00503F0B"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7F0DBF" w:rsidRPr="0091383A" w:rsidRDefault="007F0DBF" w:rsidP="007F0DBF">
      <w:pPr>
        <w:pStyle w:val="FootnoteText"/>
      </w:pPr>
      <w:r>
        <w:rPr>
          <w:rStyle w:val="FootnoteReference"/>
        </w:rPr>
        <w:footnoteRef/>
      </w:r>
      <w:r>
        <w:t xml:space="preserve"> </w:t>
      </w:r>
      <w:r>
        <w:tab/>
        <w:t>E.g. fixed, portable outdoor/mobile, portable indoor.</w:t>
      </w:r>
    </w:p>
  </w:footnote>
  <w:footnote w:id="3">
    <w:p w:rsidR="007F0DBF" w:rsidRPr="00A10B52" w:rsidRDefault="007F0DBF" w:rsidP="007F0DBF">
      <w:pPr>
        <w:pStyle w:val="FootnoteText"/>
        <w:rPr>
          <w:lang w:val="en-AU"/>
        </w:rPr>
      </w:pPr>
      <w:r>
        <w:rPr>
          <w:rStyle w:val="FootnoteReference"/>
        </w:rPr>
        <w:footnoteRef/>
      </w:r>
      <w:r>
        <w:t xml:space="preserve"> </w:t>
      </w:r>
      <w:r>
        <w:tab/>
      </w:r>
      <w:r>
        <w:rPr>
          <w:lang w:val="en-AU"/>
        </w:rPr>
        <w:t>Refer Sections 2 and 3 on page 1 of this circular.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E29F8">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E29F8">
      <w:rPr>
        <w:rStyle w:val="PageNumber"/>
        <w:noProof/>
      </w:rPr>
      <w:t>9</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7F0DBF">
      <w:rPr>
        <w:rStyle w:val="PageNumber"/>
        <w:noProof/>
      </w:rPr>
      <w:t>11</w:t>
    </w:r>
    <w:r w:rsidR="00D02712">
      <w:rPr>
        <w:rStyle w:val="PageNumber"/>
      </w:rPr>
      <w:fldChar w:fldCharType="end"/>
    </w:r>
    <w:r>
      <w:rPr>
        <w:rStyle w:val="PageNumber"/>
      </w:rPr>
      <w:t xml:space="preserve"> -</w:t>
    </w:r>
  </w:p>
  <w:p w:rsidR="00FA124A" w:rsidRDefault="00503F0B">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E29F8">
      <w:rPr>
        <w:rStyle w:val="PageNumber"/>
        <w:noProof/>
      </w:rPr>
      <w:t>10</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0B"/>
    <w:rsid w:val="000069D4"/>
    <w:rsid w:val="000174AD"/>
    <w:rsid w:val="000A7D55"/>
    <w:rsid w:val="000C2E8E"/>
    <w:rsid w:val="000E0E7C"/>
    <w:rsid w:val="000F1B4B"/>
    <w:rsid w:val="0012744F"/>
    <w:rsid w:val="00156F66"/>
    <w:rsid w:val="00182528"/>
    <w:rsid w:val="0018500B"/>
    <w:rsid w:val="00196A19"/>
    <w:rsid w:val="00202DC1"/>
    <w:rsid w:val="002116EE"/>
    <w:rsid w:val="002309D8"/>
    <w:rsid w:val="00282E4A"/>
    <w:rsid w:val="002A7FE2"/>
    <w:rsid w:val="002E1B4F"/>
    <w:rsid w:val="002F2E67"/>
    <w:rsid w:val="00313787"/>
    <w:rsid w:val="00315546"/>
    <w:rsid w:val="00330567"/>
    <w:rsid w:val="003857D1"/>
    <w:rsid w:val="00386A9D"/>
    <w:rsid w:val="00391081"/>
    <w:rsid w:val="003B2789"/>
    <w:rsid w:val="003C13CE"/>
    <w:rsid w:val="003E2518"/>
    <w:rsid w:val="003E7CEF"/>
    <w:rsid w:val="004B1EF7"/>
    <w:rsid w:val="004B3FAD"/>
    <w:rsid w:val="00501DCA"/>
    <w:rsid w:val="00503F0B"/>
    <w:rsid w:val="00513A47"/>
    <w:rsid w:val="005408DF"/>
    <w:rsid w:val="00573344"/>
    <w:rsid w:val="00583F9B"/>
    <w:rsid w:val="005E5C10"/>
    <w:rsid w:val="005F1787"/>
    <w:rsid w:val="005F2C78"/>
    <w:rsid w:val="006144E4"/>
    <w:rsid w:val="00622D98"/>
    <w:rsid w:val="00650299"/>
    <w:rsid w:val="00655FC5"/>
    <w:rsid w:val="006856D4"/>
    <w:rsid w:val="007719EC"/>
    <w:rsid w:val="007F0DBF"/>
    <w:rsid w:val="007F4191"/>
    <w:rsid w:val="00822581"/>
    <w:rsid w:val="008309DD"/>
    <w:rsid w:val="0083227A"/>
    <w:rsid w:val="00866900"/>
    <w:rsid w:val="00881BA1"/>
    <w:rsid w:val="008C26B8"/>
    <w:rsid w:val="008F208F"/>
    <w:rsid w:val="00952364"/>
    <w:rsid w:val="009715B0"/>
    <w:rsid w:val="00982084"/>
    <w:rsid w:val="00995963"/>
    <w:rsid w:val="009B61EB"/>
    <w:rsid w:val="009C2064"/>
    <w:rsid w:val="009D1697"/>
    <w:rsid w:val="00A014F8"/>
    <w:rsid w:val="00A5173C"/>
    <w:rsid w:val="00A61AEF"/>
    <w:rsid w:val="00AF173A"/>
    <w:rsid w:val="00B066A4"/>
    <w:rsid w:val="00B07A13"/>
    <w:rsid w:val="00B4279B"/>
    <w:rsid w:val="00B45FC9"/>
    <w:rsid w:val="00B53A7D"/>
    <w:rsid w:val="00BC7CCF"/>
    <w:rsid w:val="00BD06E0"/>
    <w:rsid w:val="00BE29F8"/>
    <w:rsid w:val="00BE470B"/>
    <w:rsid w:val="00C57A91"/>
    <w:rsid w:val="00CC01C2"/>
    <w:rsid w:val="00CF21F2"/>
    <w:rsid w:val="00D02712"/>
    <w:rsid w:val="00D214D0"/>
    <w:rsid w:val="00D43DC5"/>
    <w:rsid w:val="00D6546B"/>
    <w:rsid w:val="00DD4BED"/>
    <w:rsid w:val="00DE39F0"/>
    <w:rsid w:val="00DF0AF3"/>
    <w:rsid w:val="00E27D7E"/>
    <w:rsid w:val="00E42E13"/>
    <w:rsid w:val="00E6257C"/>
    <w:rsid w:val="00E63C59"/>
    <w:rsid w:val="00F049FC"/>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CE4EB2-A72D-4E3F-B46D-75A7BD96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 w:type="character" w:customStyle="1" w:styleId="href">
    <w:name w:val="href"/>
    <w:basedOn w:val="DefaultParagraphFont"/>
    <w:rsid w:val="007F4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249/en"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tu.int/md/R12-SG06-C-0093/en"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stsiakkouris@mcw.gov.cy"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brsgd@itu.in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TotalTime>
  <Pages>10</Pages>
  <Words>2006</Words>
  <Characters>10992</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2</cp:revision>
  <cp:lastPrinted>2008-02-21T14:04:00Z</cp:lastPrinted>
  <dcterms:created xsi:type="dcterms:W3CDTF">2014-10-14T13:40:00Z</dcterms:created>
  <dcterms:modified xsi:type="dcterms:W3CDTF">2014-10-14T13:40:00Z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