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26309E" w:rsidRPr="00D07EF6">
        <w:trPr>
          <w:cantSplit/>
        </w:trPr>
        <w:tc>
          <w:tcPr>
            <w:tcW w:w="6345" w:type="dxa"/>
          </w:tcPr>
          <w:p w:rsidR="0026309E" w:rsidRPr="00D07EF6" w:rsidRDefault="0026309E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D07EF6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D07EF6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D07EF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07EF6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26309E" w:rsidRPr="00D07EF6" w:rsidRDefault="0026309E" w:rsidP="005335D1">
            <w:pPr>
              <w:spacing w:line="240" w:lineRule="atLeast"/>
              <w:jc w:val="right"/>
            </w:pPr>
            <w:bookmarkStart w:id="1" w:name="ditulogo"/>
            <w:bookmarkEnd w:id="1"/>
            <w:r w:rsidRPr="00D07EF6"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09E" w:rsidRPr="00D07EF6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6309E" w:rsidRPr="00D07EF6" w:rsidRDefault="0026309E" w:rsidP="0026309E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D07EF6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6309E" w:rsidRPr="00D07EF6" w:rsidRDefault="0026309E" w:rsidP="0026309E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26309E" w:rsidRPr="00D07EF6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6309E" w:rsidRPr="00D07EF6" w:rsidRDefault="0026309E" w:rsidP="0026309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26309E" w:rsidRPr="00D07EF6" w:rsidRDefault="0026309E" w:rsidP="0026309E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6309E" w:rsidRPr="00D07EF6">
        <w:trPr>
          <w:cantSplit/>
          <w:trHeight w:val="23"/>
        </w:trPr>
        <w:tc>
          <w:tcPr>
            <w:tcW w:w="6345" w:type="dxa"/>
            <w:vMerge w:val="restart"/>
          </w:tcPr>
          <w:p w:rsidR="0026309E" w:rsidRPr="00D07EF6" w:rsidRDefault="0026309E" w:rsidP="0026309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26309E" w:rsidRPr="00D07EF6" w:rsidRDefault="0026309E" w:rsidP="0026309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D07EF6">
              <w:rPr>
                <w:rFonts w:ascii="Verdana" w:hAnsi="Verdana"/>
                <w:b/>
                <w:sz w:val="20"/>
              </w:rPr>
              <w:t>Documento 6/1003-S</w:t>
            </w:r>
          </w:p>
        </w:tc>
      </w:tr>
      <w:tr w:rsidR="0026309E" w:rsidRPr="00D07EF6">
        <w:trPr>
          <w:cantSplit/>
          <w:trHeight w:val="23"/>
        </w:trPr>
        <w:tc>
          <w:tcPr>
            <w:tcW w:w="6345" w:type="dxa"/>
            <w:vMerge/>
          </w:tcPr>
          <w:p w:rsidR="0026309E" w:rsidRPr="00D07EF6" w:rsidRDefault="0026309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26309E" w:rsidRPr="00D07EF6" w:rsidRDefault="0026309E" w:rsidP="0026309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D07EF6">
              <w:rPr>
                <w:rFonts w:ascii="Verdana" w:hAnsi="Verdana"/>
                <w:b/>
                <w:sz w:val="20"/>
              </w:rPr>
              <w:t>28 de septiembre de 2015</w:t>
            </w:r>
          </w:p>
        </w:tc>
      </w:tr>
      <w:tr w:rsidR="0026309E" w:rsidRPr="00D07EF6">
        <w:trPr>
          <w:cantSplit/>
          <w:trHeight w:val="23"/>
        </w:trPr>
        <w:tc>
          <w:tcPr>
            <w:tcW w:w="6345" w:type="dxa"/>
            <w:vMerge/>
          </w:tcPr>
          <w:p w:rsidR="0026309E" w:rsidRPr="00D07EF6" w:rsidRDefault="0026309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26309E" w:rsidRPr="00D07EF6" w:rsidRDefault="0026309E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6309E" w:rsidRPr="00D07EF6">
        <w:trPr>
          <w:cantSplit/>
        </w:trPr>
        <w:tc>
          <w:tcPr>
            <w:tcW w:w="10031" w:type="dxa"/>
          </w:tcPr>
          <w:p w:rsidR="0026309E" w:rsidRPr="00D07EF6" w:rsidRDefault="0026309E">
            <w:pPr>
              <w:pStyle w:val="Source"/>
            </w:pPr>
            <w:bookmarkStart w:id="7" w:name="dsource" w:colFirst="0" w:colLast="0"/>
            <w:bookmarkEnd w:id="0"/>
            <w:bookmarkEnd w:id="6"/>
            <w:r w:rsidRPr="00D07EF6">
              <w:t>Comisión de Estudio 6 de Radiocomunicaciones</w:t>
            </w:r>
          </w:p>
        </w:tc>
      </w:tr>
      <w:tr w:rsidR="0026309E" w:rsidRPr="00D07EF6">
        <w:trPr>
          <w:cantSplit/>
        </w:trPr>
        <w:tc>
          <w:tcPr>
            <w:tcW w:w="10031" w:type="dxa"/>
          </w:tcPr>
          <w:p w:rsidR="0026309E" w:rsidRPr="00D07EF6" w:rsidRDefault="0026309E">
            <w:pPr>
              <w:pStyle w:val="Title1"/>
            </w:pPr>
            <w:bookmarkStart w:id="8" w:name="dtitle1" w:colFirst="0" w:colLast="0"/>
            <w:bookmarkEnd w:id="7"/>
            <w:r w:rsidRPr="00D07EF6">
              <w:t>SERVICIO DE RADIODIFUSIÓN</w:t>
            </w:r>
          </w:p>
        </w:tc>
      </w:tr>
      <w:tr w:rsidR="0026309E" w:rsidRPr="00D07EF6">
        <w:trPr>
          <w:cantSplit/>
        </w:trPr>
        <w:tc>
          <w:tcPr>
            <w:tcW w:w="10031" w:type="dxa"/>
          </w:tcPr>
          <w:p w:rsidR="0026309E" w:rsidRPr="00D07EF6" w:rsidRDefault="0026309E" w:rsidP="007F7143">
            <w:pPr>
              <w:pStyle w:val="Title2"/>
            </w:pPr>
            <w:bookmarkStart w:id="9" w:name="dtitle2" w:colFirst="0" w:colLast="0"/>
            <w:bookmarkEnd w:id="8"/>
            <w:r w:rsidRPr="00D07EF6">
              <w:t xml:space="preserve">Cuestiones ASIGNADAS A LA COMISIÓN DE ESTUDIO 6 </w:t>
            </w:r>
            <w:r w:rsidR="007F7143" w:rsidRPr="00D07EF6">
              <w:br/>
            </w:r>
            <w:r w:rsidRPr="00D07EF6">
              <w:t>DE RADIOCOMUNICACIONES</w:t>
            </w:r>
          </w:p>
        </w:tc>
      </w:tr>
    </w:tbl>
    <w:bookmarkEnd w:id="9"/>
    <w:p w:rsidR="0026309E" w:rsidRPr="00D07EF6" w:rsidRDefault="0026309E" w:rsidP="0026309E">
      <w:pPr>
        <w:pStyle w:val="Normalaftertitle"/>
      </w:pPr>
      <w:r w:rsidRPr="00D07EF6">
        <w:t>Se adjunta la lista de Cuestiones asignadas a la Comisión de Estudio 6 de Radiocomunicaciones. El siguiente extracto de la Resolución UIT-R 5-6 proporciona la definición de las categorías de Cuestiones:</w:t>
      </w:r>
    </w:p>
    <w:p w:rsidR="0026309E" w:rsidRPr="00D07EF6" w:rsidRDefault="0026309E" w:rsidP="0026309E">
      <w:r w:rsidRPr="00D07EF6">
        <w:t>C:</w:t>
      </w:r>
      <w:r w:rsidRPr="00D07EF6">
        <w:tab/>
        <w:t>Cuestiones relativas a Conferencias en el marco de los trabajos relacionados con los preparativos específicos para Conferencias Mundiales y Regionales de Radiocomunicaciones y las decisiones de éstas:</w:t>
      </w:r>
    </w:p>
    <w:p w:rsidR="0026309E" w:rsidRPr="00D07EF6" w:rsidRDefault="0026309E" w:rsidP="0026309E">
      <w:pPr>
        <w:pStyle w:val="enumlev2"/>
      </w:pPr>
      <w:r w:rsidRPr="00D07EF6">
        <w:t>C1:</w:t>
      </w:r>
      <w:r w:rsidRPr="00D07EF6">
        <w:tab/>
        <w:t>estudios muy urgentes y prioritarios requeridos para la próxima Conferencia Mundial de Radiocomunicaciones;</w:t>
      </w:r>
    </w:p>
    <w:p w:rsidR="0026309E" w:rsidRPr="00D07EF6" w:rsidRDefault="0026309E" w:rsidP="0026309E">
      <w:pPr>
        <w:pStyle w:val="enumlev2"/>
      </w:pPr>
      <w:r w:rsidRPr="00D07EF6">
        <w:t>C2:</w:t>
      </w:r>
      <w:r w:rsidRPr="00D07EF6">
        <w:tab/>
        <w:t>estudios urgentes, cuya necesidad se prevé para otras Conferencias de Radiocomunicaciones;</w:t>
      </w:r>
    </w:p>
    <w:p w:rsidR="0026309E" w:rsidRPr="00D07EF6" w:rsidRDefault="0026309E" w:rsidP="00C320C1">
      <w:r w:rsidRPr="00D07EF6">
        <w:t>S:</w:t>
      </w:r>
      <w:r w:rsidRPr="00D07EF6">
        <w:tab/>
        <w:t>Cuestiones que tienen por objeto responder a:</w:t>
      </w:r>
    </w:p>
    <w:p w:rsidR="0026309E" w:rsidRPr="00D07EF6" w:rsidRDefault="0026309E" w:rsidP="0026309E">
      <w:pPr>
        <w:pStyle w:val="enumlev1"/>
      </w:pPr>
      <w:r w:rsidRPr="00D07EF6">
        <w:t>–</w:t>
      </w:r>
      <w:r w:rsidRPr="00D07EF6">
        <w:tab/>
        <w:t>los asuntos remitidos a la Asamblea de Radiocomunicaciones por la Conferencia de Plenipotenciarios, cualquier otra conferencia, el Consejo y la Junta del Reglamento de Radiocomunicaciones;</w:t>
      </w:r>
    </w:p>
    <w:p w:rsidR="0026309E" w:rsidRPr="00D07EF6" w:rsidRDefault="0026309E" w:rsidP="0026309E">
      <w:pPr>
        <w:pStyle w:val="enumlev1"/>
      </w:pPr>
      <w:r w:rsidRPr="00D07EF6">
        <w:t>–</w:t>
      </w:r>
      <w:r w:rsidRPr="00D07EF6">
        <w:tab/>
        <w:t>los avances en la tecnología de radiocomunicaciones o en la gestión del espectro;</w:t>
      </w:r>
    </w:p>
    <w:p w:rsidR="0026309E" w:rsidRPr="00D07EF6" w:rsidRDefault="0026309E" w:rsidP="0026309E">
      <w:pPr>
        <w:pStyle w:val="enumlev1"/>
      </w:pPr>
      <w:r w:rsidRPr="00D07EF6">
        <w:t>–</w:t>
      </w:r>
      <w:r w:rsidRPr="00D07EF6">
        <w:tab/>
        <w:t>los cambios en la utilización o en la explotación de las radiocomunicaciones:</w:t>
      </w:r>
    </w:p>
    <w:p w:rsidR="0026309E" w:rsidRPr="00D07EF6" w:rsidRDefault="0026309E" w:rsidP="0026309E">
      <w:pPr>
        <w:pStyle w:val="enumlev2"/>
      </w:pPr>
      <w:r w:rsidRPr="00D07EF6">
        <w:t>S1:</w:t>
      </w:r>
      <w:r w:rsidRPr="00D07EF6">
        <w:tab/>
        <w:t>estudios urgentes que deben completarse en el plazo de dos años;</w:t>
      </w:r>
    </w:p>
    <w:p w:rsidR="0026309E" w:rsidRPr="00D07EF6" w:rsidRDefault="0026309E" w:rsidP="0026309E">
      <w:pPr>
        <w:pStyle w:val="enumlev2"/>
      </w:pPr>
      <w:r w:rsidRPr="00D07EF6">
        <w:t>S2:</w:t>
      </w:r>
      <w:r w:rsidRPr="00D07EF6">
        <w:tab/>
        <w:t>estudios importantes necesarios para el desarrollo de las radiocomunicaciones;</w:t>
      </w:r>
    </w:p>
    <w:p w:rsidR="0026309E" w:rsidRPr="00D07EF6" w:rsidRDefault="0026309E" w:rsidP="0026309E">
      <w:pPr>
        <w:pStyle w:val="enumlev2"/>
      </w:pPr>
      <w:r w:rsidRPr="00D07EF6">
        <w:t>S3:</w:t>
      </w:r>
      <w:r w:rsidRPr="00D07EF6">
        <w:tab/>
        <w:t>estudios necesarios para facilitar el desarr</w:t>
      </w:r>
      <w:r w:rsidR="00221AB0" w:rsidRPr="00D07EF6">
        <w:t>ollo de las radiocomunicaciones;</w:t>
      </w:r>
    </w:p>
    <w:p w:rsidR="0026309E" w:rsidRPr="00D07EF6" w:rsidRDefault="00842FCF" w:rsidP="00842FCF">
      <w:pPr>
        <w:pStyle w:val="enumlev1"/>
      </w:pPr>
      <w:r w:rsidRPr="00D07EF6">
        <w:t>/</w:t>
      </w:r>
      <w:r w:rsidR="0026309E" w:rsidRPr="00D07EF6">
        <w:t>AP:</w:t>
      </w:r>
      <w:r w:rsidR="0026309E" w:rsidRPr="00D07EF6">
        <w:tab/>
      </w:r>
      <w:r w:rsidR="00221AB0" w:rsidRPr="00D07EF6">
        <w:t xml:space="preserve">Procedimiento </w:t>
      </w:r>
      <w:r w:rsidR="0026309E" w:rsidRPr="00D07EF6">
        <w:t>de aprobación alternativo</w:t>
      </w:r>
      <w:r w:rsidR="00221AB0" w:rsidRPr="00D07EF6">
        <w:t>.</w:t>
      </w:r>
    </w:p>
    <w:p w:rsidR="0026309E" w:rsidRPr="00D07EF6" w:rsidRDefault="0026309E" w:rsidP="0026309E">
      <w:pPr>
        <w:pStyle w:val="Note"/>
        <w:spacing w:before="240"/>
        <w:rPr>
          <w:szCs w:val="24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836"/>
        <w:gridCol w:w="1843"/>
        <w:gridCol w:w="1842"/>
        <w:gridCol w:w="1961"/>
      </w:tblGrid>
      <w:tr w:rsidR="0026309E" w:rsidRPr="00D07EF6" w:rsidTr="00497A5A">
        <w:trPr>
          <w:trHeight w:val="956"/>
          <w:jc w:val="center"/>
        </w:trPr>
        <w:tc>
          <w:tcPr>
            <w:tcW w:w="1757" w:type="dxa"/>
            <w:vAlign w:val="center"/>
          </w:tcPr>
          <w:p w:rsidR="0026309E" w:rsidRPr="00D07EF6" w:rsidRDefault="0026309E" w:rsidP="009E6230">
            <w:pPr>
              <w:spacing w:before="0"/>
              <w:jc w:val="center"/>
            </w:pPr>
            <w:r w:rsidRPr="00D07EF6">
              <w:rPr>
                <w:b/>
              </w:rPr>
              <w:t>NOC</w:t>
            </w:r>
            <w:r w:rsidRPr="00D07EF6">
              <w:t xml:space="preserve"> = </w:t>
            </w:r>
            <w:r w:rsidR="00336F20" w:rsidRPr="00D07EF6">
              <w:br/>
            </w:r>
            <w:r w:rsidRPr="00D07EF6">
              <w:t>Mantenido</w:t>
            </w:r>
          </w:p>
        </w:tc>
        <w:tc>
          <w:tcPr>
            <w:tcW w:w="1836" w:type="dxa"/>
            <w:vAlign w:val="center"/>
          </w:tcPr>
          <w:p w:rsidR="0026309E" w:rsidRPr="00D07EF6" w:rsidRDefault="0026309E" w:rsidP="009E6230">
            <w:pPr>
              <w:spacing w:before="0"/>
              <w:jc w:val="center"/>
            </w:pPr>
            <w:r w:rsidRPr="00D07EF6">
              <w:rPr>
                <w:b/>
              </w:rPr>
              <w:t>MOD</w:t>
            </w:r>
            <w:r w:rsidRPr="00D07EF6">
              <w:t xml:space="preserve"> = </w:t>
            </w:r>
            <w:r w:rsidR="00336F20" w:rsidRPr="00D07EF6">
              <w:br/>
            </w:r>
            <w:r w:rsidRPr="00D07EF6">
              <w:t>Revisado</w:t>
            </w:r>
          </w:p>
        </w:tc>
        <w:tc>
          <w:tcPr>
            <w:tcW w:w="1843" w:type="dxa"/>
            <w:vAlign w:val="center"/>
          </w:tcPr>
          <w:p w:rsidR="0026309E" w:rsidRPr="00D07EF6" w:rsidRDefault="0026309E" w:rsidP="009E6230">
            <w:pPr>
              <w:spacing w:before="0"/>
              <w:jc w:val="center"/>
            </w:pPr>
            <w:r w:rsidRPr="00D07EF6">
              <w:rPr>
                <w:b/>
              </w:rPr>
              <w:t>SUP</w:t>
            </w:r>
            <w:r w:rsidRPr="00D07EF6">
              <w:t xml:space="preserve"> = </w:t>
            </w:r>
            <w:r w:rsidR="00336F20" w:rsidRPr="00D07EF6">
              <w:br/>
            </w:r>
            <w:r w:rsidRPr="00D07EF6">
              <w:t>Suprimido</w:t>
            </w:r>
          </w:p>
        </w:tc>
        <w:tc>
          <w:tcPr>
            <w:tcW w:w="1842" w:type="dxa"/>
            <w:vAlign w:val="center"/>
          </w:tcPr>
          <w:p w:rsidR="0026309E" w:rsidRPr="00D07EF6" w:rsidRDefault="0026309E" w:rsidP="009E6230">
            <w:pPr>
              <w:spacing w:before="0"/>
              <w:jc w:val="center"/>
              <w:rPr>
                <w:rFonts w:ascii="Times" w:hAnsi="Times"/>
                <w:b/>
              </w:rPr>
            </w:pPr>
            <w:r w:rsidRPr="00D07EF6">
              <w:rPr>
                <w:rFonts w:ascii="Times" w:hAnsi="Times"/>
                <w:b/>
                <w:bCs/>
              </w:rPr>
              <w:t>ADD</w:t>
            </w:r>
            <w:r w:rsidRPr="00D07EF6">
              <w:rPr>
                <w:rFonts w:ascii="Times" w:hAnsi="Times"/>
                <w:b/>
              </w:rPr>
              <w:t xml:space="preserve"> = </w:t>
            </w:r>
            <w:r w:rsidR="00336F20" w:rsidRPr="00D07EF6">
              <w:rPr>
                <w:rFonts w:ascii="Times" w:hAnsi="Times"/>
                <w:b/>
              </w:rPr>
              <w:br/>
            </w:r>
            <w:r w:rsidRPr="00D07EF6">
              <w:rPr>
                <w:rFonts w:ascii="Times" w:hAnsi="Times"/>
                <w:bCs/>
              </w:rPr>
              <w:t>Nuevo texto</w:t>
            </w:r>
          </w:p>
        </w:tc>
        <w:tc>
          <w:tcPr>
            <w:tcW w:w="1961" w:type="dxa"/>
            <w:vAlign w:val="center"/>
          </w:tcPr>
          <w:p w:rsidR="0026309E" w:rsidRPr="00D07EF6" w:rsidRDefault="0026309E" w:rsidP="009E6230">
            <w:pPr>
              <w:spacing w:before="0"/>
              <w:jc w:val="center"/>
            </w:pPr>
            <w:r w:rsidRPr="00D07EF6">
              <w:rPr>
                <w:b/>
              </w:rPr>
              <w:t xml:space="preserve">UNA = </w:t>
            </w:r>
            <w:r w:rsidR="00336F20" w:rsidRPr="00D07EF6">
              <w:rPr>
                <w:b/>
              </w:rPr>
              <w:br/>
            </w:r>
            <w:r w:rsidRPr="00D07EF6">
              <w:rPr>
                <w:bCs/>
              </w:rPr>
              <w:t>Pendiente de aprobación</w:t>
            </w:r>
          </w:p>
        </w:tc>
      </w:tr>
    </w:tbl>
    <w:p w:rsidR="0084687E" w:rsidRPr="00D07EF6" w:rsidRDefault="0084687E" w:rsidP="0026309E"/>
    <w:p w:rsidR="0026309E" w:rsidRPr="00D07EF6" w:rsidRDefault="0026309E" w:rsidP="008468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07EF6">
        <w:t>N</w:t>
      </w:r>
      <w:r w:rsidR="0084687E" w:rsidRPr="00D07EF6">
        <w:t>OTA</w:t>
      </w:r>
      <w:r w:rsidRPr="00D07EF6">
        <w:t xml:space="preserve"> – En relación con la circular </w:t>
      </w:r>
      <w:r w:rsidR="00BD00E3" w:rsidRPr="00D07EF6">
        <w:t>Administrativa CACE/746, el peri</w:t>
      </w:r>
      <w:r w:rsidRPr="00D07EF6">
        <w:t>odo de consideración concluye el 14 de octubre de 2015.</w:t>
      </w:r>
    </w:p>
    <w:p w:rsidR="0026309E" w:rsidRPr="00D07EF6" w:rsidRDefault="0026309E" w:rsidP="00934CA9">
      <w:pPr>
        <w:pStyle w:val="AnnexNo"/>
      </w:pPr>
      <w:r w:rsidRPr="00D07EF6">
        <w:t xml:space="preserve">CUESTIONES ASIGNADAS A LA COMISIÓN DE ESTUDIO 6 </w:t>
      </w:r>
      <w:r w:rsidRPr="00D07EF6">
        <w:br/>
        <w:t>DE RADIOCOMUNICACIONES</w:t>
      </w:r>
    </w:p>
    <w:p w:rsidR="0026309E" w:rsidRPr="00D07EF6" w:rsidRDefault="0026309E" w:rsidP="004D2AA7">
      <w:pPr>
        <w:pStyle w:val="Annextitle"/>
      </w:pPr>
      <w:r w:rsidRPr="00D07EF6">
        <w:t>Servicios de radiodifusión</w:t>
      </w:r>
    </w:p>
    <w:tbl>
      <w:tblPr>
        <w:tblW w:w="10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551"/>
        <w:gridCol w:w="1134"/>
        <w:gridCol w:w="1276"/>
        <w:gridCol w:w="992"/>
        <w:gridCol w:w="1843"/>
      </w:tblGrid>
      <w:tr w:rsidR="0026309E" w:rsidRPr="00D07EF6" w:rsidTr="00766AA9">
        <w:trPr>
          <w:cantSplit/>
          <w:tblHeader/>
          <w:jc w:val="center"/>
        </w:trPr>
        <w:tc>
          <w:tcPr>
            <w:tcW w:w="1552" w:type="dxa"/>
            <w:vAlign w:val="center"/>
          </w:tcPr>
          <w:p w:rsidR="0026309E" w:rsidRPr="00D07EF6" w:rsidRDefault="0026309E" w:rsidP="00DA7612">
            <w:pPr>
              <w:pStyle w:val="Tablehead"/>
              <w:tabs>
                <w:tab w:val="left" w:pos="794"/>
                <w:tab w:val="left" w:pos="1191"/>
                <w:tab w:val="left" w:pos="1588"/>
              </w:tabs>
              <w:rPr>
                <w:rFonts w:ascii="Times New Roman Bold" w:eastAsia="SimSun" w:hAnsi="Times New Roman Bold"/>
                <w:color w:val="000000"/>
                <w:lang w:eastAsia="zh-CN"/>
              </w:rPr>
            </w:pPr>
            <w:r w:rsidRPr="00D07EF6">
              <w:rPr>
                <w:rFonts w:ascii="Times New Roman Bold" w:eastAsia="SimSun" w:hAnsi="Times New Roman Bold"/>
                <w:color w:val="000000"/>
                <w:lang w:eastAsia="zh-CN"/>
              </w:rPr>
              <w:t>Cuestión UIT</w:t>
            </w:r>
            <w:r w:rsidRPr="00D07EF6">
              <w:rPr>
                <w:rFonts w:ascii="Times New Roman Bold" w:eastAsia="SimSun" w:hAnsi="Times New Roman Bold"/>
                <w:color w:val="000000"/>
                <w:lang w:eastAsia="zh-CN"/>
              </w:rPr>
              <w:noBreakHyphen/>
              <w:t>R</w:t>
            </w:r>
          </w:p>
        </w:tc>
        <w:tc>
          <w:tcPr>
            <w:tcW w:w="3551" w:type="dxa"/>
            <w:vAlign w:val="center"/>
          </w:tcPr>
          <w:p w:rsidR="0026309E" w:rsidRPr="00D07EF6" w:rsidRDefault="0026309E" w:rsidP="00DA7612">
            <w:pPr>
              <w:pStyle w:val="Tablehead"/>
              <w:tabs>
                <w:tab w:val="left" w:pos="794"/>
                <w:tab w:val="left" w:pos="1191"/>
                <w:tab w:val="left" w:pos="1588"/>
              </w:tabs>
              <w:rPr>
                <w:rFonts w:ascii="Times New Roman Bold" w:eastAsia="SimSun" w:hAnsi="Times New Roman Bold"/>
                <w:color w:val="000000"/>
                <w:lang w:eastAsia="zh-CN"/>
              </w:rPr>
            </w:pPr>
            <w:r w:rsidRPr="00D07EF6">
              <w:rPr>
                <w:rFonts w:ascii="Times New Roman Bold" w:eastAsia="SimSun" w:hAnsi="Times New Roman Bold"/>
                <w:color w:val="000000"/>
                <w:lang w:eastAsia="zh-CN"/>
              </w:rPr>
              <w:t>Título</w:t>
            </w:r>
          </w:p>
        </w:tc>
        <w:tc>
          <w:tcPr>
            <w:tcW w:w="1134" w:type="dxa"/>
            <w:vAlign w:val="center"/>
          </w:tcPr>
          <w:p w:rsidR="0026309E" w:rsidRPr="00D07EF6" w:rsidRDefault="0026309E" w:rsidP="00DA7612">
            <w:pPr>
              <w:pStyle w:val="Tablehead"/>
              <w:tabs>
                <w:tab w:val="left" w:pos="794"/>
                <w:tab w:val="left" w:pos="1191"/>
                <w:tab w:val="left" w:pos="1588"/>
              </w:tabs>
              <w:rPr>
                <w:rFonts w:ascii="Times New Roman Bold" w:eastAsia="SimSun" w:hAnsi="Times New Roman Bold"/>
                <w:color w:val="000000"/>
                <w:lang w:eastAsia="zh-CN"/>
              </w:rPr>
            </w:pPr>
            <w:r w:rsidRPr="00D07EF6">
              <w:rPr>
                <w:rFonts w:ascii="Times New Roman Bold" w:eastAsia="SimSun" w:hAnsi="Times New Roman Bold"/>
                <w:color w:val="000000"/>
                <w:lang w:eastAsia="zh-CN"/>
              </w:rPr>
              <w:t>Situación</w:t>
            </w:r>
          </w:p>
        </w:tc>
        <w:tc>
          <w:tcPr>
            <w:tcW w:w="1276" w:type="dxa"/>
            <w:vAlign w:val="center"/>
          </w:tcPr>
          <w:p w:rsidR="0026309E" w:rsidRPr="00D07EF6" w:rsidRDefault="0026309E" w:rsidP="00DA7612">
            <w:pPr>
              <w:pStyle w:val="Tablehead"/>
              <w:tabs>
                <w:tab w:val="left" w:pos="794"/>
                <w:tab w:val="left" w:pos="1191"/>
                <w:tab w:val="left" w:pos="1588"/>
              </w:tabs>
              <w:rPr>
                <w:rFonts w:ascii="Times New Roman Bold" w:eastAsia="SimSun" w:hAnsi="Times New Roman Bold"/>
                <w:color w:val="000000"/>
                <w:lang w:eastAsia="zh-CN"/>
              </w:rPr>
            </w:pPr>
            <w:r w:rsidRPr="00D07EF6">
              <w:rPr>
                <w:rFonts w:ascii="Times New Roman Bold" w:eastAsia="SimSun" w:hAnsi="Times New Roman Bold"/>
                <w:color w:val="000000"/>
                <w:lang w:eastAsia="zh-CN"/>
              </w:rPr>
              <w:t>Categoría</w:t>
            </w:r>
          </w:p>
        </w:tc>
        <w:tc>
          <w:tcPr>
            <w:tcW w:w="992" w:type="dxa"/>
            <w:vAlign w:val="center"/>
          </w:tcPr>
          <w:p w:rsidR="0026309E" w:rsidRPr="00D07EF6" w:rsidRDefault="0026309E" w:rsidP="00DA7612">
            <w:pPr>
              <w:pStyle w:val="Tablehead"/>
              <w:tabs>
                <w:tab w:val="left" w:pos="794"/>
                <w:tab w:val="left" w:pos="1191"/>
                <w:tab w:val="left" w:pos="1588"/>
              </w:tabs>
              <w:rPr>
                <w:rFonts w:ascii="Times New Roman Bold" w:eastAsia="SimSun" w:hAnsi="Times New Roman Bold"/>
                <w:color w:val="000000"/>
                <w:lang w:eastAsia="zh-CN"/>
              </w:rPr>
            </w:pPr>
            <w:r w:rsidRPr="00D07EF6">
              <w:rPr>
                <w:rFonts w:ascii="Times New Roman Bold" w:eastAsia="SimSun" w:hAnsi="Times New Roman Bold"/>
                <w:color w:val="000000"/>
                <w:lang w:eastAsia="zh-CN"/>
              </w:rPr>
              <w:t>Fecha prevista</w:t>
            </w:r>
          </w:p>
        </w:tc>
        <w:tc>
          <w:tcPr>
            <w:tcW w:w="1843" w:type="dxa"/>
            <w:vAlign w:val="center"/>
          </w:tcPr>
          <w:p w:rsidR="0026309E" w:rsidRPr="00D07EF6" w:rsidRDefault="0026309E" w:rsidP="00DA7612">
            <w:pPr>
              <w:pStyle w:val="Tablehead"/>
              <w:tabs>
                <w:tab w:val="left" w:pos="794"/>
                <w:tab w:val="left" w:pos="1191"/>
                <w:tab w:val="left" w:pos="1588"/>
              </w:tabs>
              <w:rPr>
                <w:rFonts w:ascii="Times New Roman Bold" w:eastAsia="SimSun" w:hAnsi="Times New Roman Bold"/>
                <w:color w:val="000000"/>
                <w:lang w:eastAsia="zh-CN"/>
              </w:rPr>
            </w:pPr>
            <w:r w:rsidRPr="00D07EF6">
              <w:rPr>
                <w:rFonts w:ascii="Times New Roman Bold" w:eastAsia="SimSun" w:hAnsi="Times New Roman Bold"/>
                <w:color w:val="000000"/>
                <w:lang w:eastAsia="zh-CN"/>
              </w:rPr>
              <w:t>Comentarios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8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4-2/6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Parámetros de planificación para la radiodifusión de televisión digital utilizando canales terrenales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9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 xml:space="preserve">9/6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Transmisores y retransmisores universales para la radiodifusión de TV terrenal analógica y digital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trHeight w:val="470"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0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Polarización de las emisiones en el servicio terrenal de radiodifusión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1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12-3/6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Codificación genérica con reducción de velocidad binaria de señales digitales de vídeo para producción, para contribución, para distribución primaria y secundaria, para emisión y para aplicaciones conexas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2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14/6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Características necesarias de los receptores de televisión digital y analógico</w:t>
            </w:r>
            <w:r w:rsidRPr="00D07EF6">
              <w:noBreakHyphen/>
              <w:t>digital y de las antenas receptoras para la planificación de frecuencias de la radiodifusión de televisión terrenal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3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15-2/6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Imágenes digitales en pantalla grande (LSDI)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4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16-2/6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Sistemas de radiodifusión interactivos digitales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5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19-1/6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Codificación con reducción de la velocidad binaria de las señales de audio para aplicaciones de radiodifusión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6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27/6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Receptores para radiodifusión sonora por debajo de 30 MHz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7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29/6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Transmisión de información suplementaria con un solo transmisor en radiodifusión sonora con modulación de frecuencia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8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30/6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Antenas transmisoras y receptoras de ondas métricas y decimétricas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9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32-1/6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Requisitos de protección de los sistemas de radiodifusión contra la interferencia causada por la radiación de los sistemas de telecomunicaciones por cable, por las emisiones de los equipos industriales, científicos y médicos y por las emisiones de dispositivos de corto alcance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0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34-2/6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Formatos de fichero y transporte para el intercambio de materiales de audio, vídeo, datos y meta datos en los entornos de televisión profesional y de imágenes digitales en pantalla grande (LSDI)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t xml:space="preserve"> 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1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40-3/6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Imágenes de muy alta resolución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2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44-4/6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 xml:space="preserve">Parámetros de calidad objetiva de la imagen y métodos de medición y de supervisión asociados para imágenes de televisión digitales 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3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45-5/6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 xml:space="preserve">Radiodifusión de aplicaciones multimedios y de datos 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4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46-1/6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 xml:space="preserve">Requisitos de usuario para los metadatos relacionados con la producción, postproducción, grabación y archivo de programas de radiodifusión sonora y televisión 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5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48/6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Comprobación técnica en servicio de la calidad de audio percibida en las redes de distribución y radiodifusión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6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49-1/6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Sistemas de radiodifusión de acceso condicional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7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Recepción por onda ionosférica en radiodifusión (ondas kilométricas, hectométricas y decamétricas)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8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52-1/6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spacing w:val="-2"/>
              </w:rPr>
            </w:pPr>
            <w:r w:rsidRPr="00D07EF6">
              <w:rPr>
                <w:spacing w:val="-2"/>
              </w:rPr>
              <w:t>Cobertura en radiodifusión (ondas kilométricas, hectométricas y decamétricas)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9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53/6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Normas para la transmisión de varios canales de sonido en un canal de televisión en radiodifusión terrenal o por satélite incluyendo la televisión de alta definición y los sistemas de televisión de definición perfeccionada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0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55/6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Evaluación subjetiva de la calidad del sonido en la radiodifusión que utiliza técnicas digitales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1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56-1/6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Características de los sistemas terrenales de radiodifusión sonora digital para la recepción con receptores a bordo de vehículos, portátiles y fijos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2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59-1/6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Archivado de programas radiofónicos en radiodifusión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3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60/6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Radiodifusión digital a frecuencias inferiores a 30 MHz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4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62/6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Evaluación subjetiva de pequeñas degradaciones de la calidad del sonido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5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64-1/6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Parámetros de planificación para la radiodifusión digital en frecuencias inferiores a 30 MHz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6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65/6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Requisitos de espectro para la radiodifusión sonora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7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69-1/6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Condiciones para un servicio de televisión satisfactorio en presencia de señales reflejadas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8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80/6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Codificación para la radiodifusión de señales de televisión codificadas digitalmente que se transmiten por radiocanales terrenales de banda estrecha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9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88/6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Evaluación subjetiva de las imágenes de televisión estereoscópica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0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89-1/6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Requisitos de usuario para el periodismo electrónico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8C41B2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1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93/6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Necesidades de frecuencias para periodismo electrónico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2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95/6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Utilización de la tecnología informática en las aplicaciones de radiodifusión de televisión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3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96-1/6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rPr>
                <w:color w:val="000000"/>
              </w:rPr>
              <w:t>Requisitos de usuario en materia de gestión de medios de comunicación y protocolos de transferencia para la producción, grabación y archivo de programas de televisión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4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99/6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Relación entre la calidad, la metodología de evaluación de la calidad y el tipo de aplicación en un entorno multimedios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5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100/6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Niveles de calidad de las imágenes de televisión y multimedios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6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102-3/6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Metodologías para la evaluación subjetiva de la calidad del audio y del vídeo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7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105/6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Requisitos de espectro para la radiodifusión de televisión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8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108/6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Radiodifusión sonora digital en la banda 7 (ondas decamétricas) en la Zona Tropical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rPr>
                <w:rFonts w:eastAsia="SimSun"/>
                <w:lang w:eastAsia="zh-CN"/>
              </w:rPr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49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109/6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t>Comprobación técnica en servicio de la calidad audiovisual percibida para la radiodifusión y las redes de distribución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0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111-1/6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rPr>
                <w:rFonts w:eastAsia="MS Mincho"/>
                <w:color w:val="000000"/>
                <w:lang w:eastAsia="ja-JP"/>
              </w:rPr>
              <w:t>Métodos técnicos para la protección de la privacidad de los usuarios finales en los sistemas de radiodifusión interactiva (televisión, sonido y datos)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1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112-1/6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rPr>
                <w:rFonts w:eastAsia="MS Mincho"/>
                <w:color w:val="000000"/>
                <w:lang w:eastAsia="ja-JP"/>
              </w:rPr>
              <w:t>Directrices sobre las funcionalidades de las instalaciones basadas en la utilización de servidores digitales para la grabación, archivo y reproducción de programas de radiodifusión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615E06">
            <w:pPr>
              <w:pStyle w:val="Tabletext"/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2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113/6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rPr>
                <w:rFonts w:eastAsia="MS Mincho"/>
                <w:color w:val="000000"/>
                <w:lang w:eastAsia="ja-JP"/>
              </w:rPr>
              <w:t>Distribución de información interactiva dirigida a lugares de proyección de imágenes digitales en pantalla gigante, y procedente de los mismos, a través de sistemas de radiodifusión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2015</w:t>
            </w:r>
          </w:p>
        </w:tc>
        <w:tc>
          <w:tcPr>
            <w:tcW w:w="1843" w:type="dxa"/>
          </w:tcPr>
          <w:p w:rsidR="00924D50" w:rsidRPr="00D07EF6" w:rsidRDefault="00924D50" w:rsidP="00615E06">
            <w:pPr>
              <w:pStyle w:val="Tabletext"/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3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114/6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rPr>
                <w:rFonts w:eastAsia="MS Mincho"/>
                <w:color w:val="000000"/>
                <w:lang w:eastAsia="ja-JP"/>
              </w:rPr>
              <w:t>Características de los receptores de televisión y de las antenas de recepción fundamentales para la planificación de frecuencias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b/>
                <w:bCs/>
                <w:color w:val="000066"/>
                <w:u w:val="single"/>
                <w:lang w:eastAsia="zh-CN"/>
              </w:rPr>
              <w:t>118-1/6</w:t>
            </w:r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lang w:eastAsia="ja-JP"/>
              </w:rPr>
            </w:pPr>
            <w:r w:rsidRPr="00D07EF6">
              <w:rPr>
                <w:rFonts w:eastAsia="MS Mincho"/>
                <w:lang w:eastAsia="ja-JP"/>
              </w:rPr>
              <w:t>Medios de radiodifusión para alerta a la población, reducción de los efectos de las catástrofes y socorro en caso de catástrofe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4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120/6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lang w:eastAsia="ja-JP"/>
              </w:rPr>
            </w:pPr>
            <w:r w:rsidRPr="00D07EF6">
              <w:rPr>
                <w:rFonts w:eastAsia="MS Mincho"/>
                <w:lang w:eastAsia="ja-JP"/>
              </w:rPr>
              <w:t>Radiodifusión sonora digital en la Región 2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5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121/6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lang w:eastAsia="ja-JP"/>
              </w:rPr>
            </w:pPr>
            <w:r w:rsidRPr="00D07EF6">
              <w:rPr>
                <w:rFonts w:eastAsia="MS Mincho"/>
                <w:lang w:eastAsia="ja-JP"/>
              </w:rPr>
              <w:t>Utilización del espectro y requisitos de usuario para micrófonos inalámbricos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615E06">
            <w:pPr>
              <w:pStyle w:val="Tabletext"/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6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122/6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lang w:eastAsia="ja-JP"/>
              </w:rPr>
            </w:pPr>
            <w:r w:rsidRPr="00D07EF6">
              <w:rPr>
                <w:rFonts w:eastAsia="MS Mincho"/>
                <w:lang w:eastAsia="ja-JP"/>
              </w:rPr>
              <w:t>Métodos objetivos perceptivos para la medición de la calidad de audio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615E06">
            <w:pPr>
              <w:pStyle w:val="Tabletext"/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7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123/6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lang w:eastAsia="ja-JP"/>
              </w:rPr>
            </w:pPr>
            <w:r w:rsidRPr="00D07EF6">
              <w:rPr>
                <w:rFonts w:eastAsia="MS Mincho"/>
                <w:lang w:eastAsia="ja-JP"/>
              </w:rPr>
              <w:t>Planteamientos en la producción de programas a fin de mejorar la calidad de la imagen percibida de los programas de radiodifusión digital de TV de definición convencional y TVAD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2014</w:t>
            </w:r>
          </w:p>
        </w:tc>
        <w:tc>
          <w:tcPr>
            <w:tcW w:w="1843" w:type="dxa"/>
          </w:tcPr>
          <w:p w:rsidR="00924D50" w:rsidRPr="00D07EF6" w:rsidRDefault="00924D50" w:rsidP="00615E06">
            <w:pPr>
              <w:pStyle w:val="Tabletext"/>
            </w:pPr>
            <w:r w:rsidRPr="00D07EF6">
              <w:t>CACE/746 propone SUP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58" w:history="1">
              <w:r w:rsidRPr="00D07EF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124/6</w:t>
              </w:r>
              <w:r w:rsidRPr="00D07EF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rPr>
                <w:rFonts w:eastAsia="MS Mincho"/>
                <w:lang w:eastAsia="ja-JP"/>
              </w:rPr>
              <w:t>Métodos de medición para verificar y validar los procedimientos de planificación de la radiodifusión sonora y la televisión digital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  <w:b w:val="0"/>
              </w:rPr>
            </w:pPr>
            <w:hyperlink r:id="rId59" w:history="1">
              <w:r w:rsidRPr="00D07EF6">
                <w:rPr>
                  <w:rStyle w:val="Hyperlink"/>
                  <w:rFonts w:eastAsia="SimSun"/>
                </w:rPr>
                <w:t>126-1/6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rPr>
                <w:color w:val="000000"/>
              </w:rPr>
              <w:t>Prácticas operativas recomendadas a fin de adaptar el material de los programas de televisión a aplicaciones de radiodifusión para diversos niveles de calidad de imagen, tamaños de pantalla y formatos de imagen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0" w:history="1">
              <w:r w:rsidRPr="00D07EF6">
                <w:rPr>
                  <w:rStyle w:val="Hyperlink"/>
                  <w:rFonts w:eastAsia="SimSun"/>
                </w:rPr>
                <w:t>127/6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lang w:eastAsia="ja-JP"/>
              </w:rPr>
            </w:pPr>
            <w:r w:rsidRPr="00D07EF6">
              <w:rPr>
                <w:rFonts w:eastAsia="MS Mincho"/>
                <w:lang w:eastAsia="ja-JP"/>
              </w:rPr>
              <w:t>Técnicas de reducción de la interferencia necesarias para el uso de modulación digital en la banda de radiodifusión de «26 MHz» para cobertura local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1" w:history="1">
              <w:r w:rsidRPr="00D07EF6">
                <w:rPr>
                  <w:rStyle w:val="Hyperlink"/>
                  <w:rFonts w:eastAsia="SimSun"/>
                </w:rPr>
                <w:t>128-2/6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bCs/>
                <w:lang w:eastAsia="ja-JP"/>
              </w:rPr>
            </w:pPr>
            <w:r w:rsidRPr="00D07EF6">
              <w:rPr>
                <w:bCs/>
              </w:rPr>
              <w:t>Sistemas de TV digital 3D para radiodifusión</w:t>
            </w:r>
          </w:p>
        </w:tc>
        <w:tc>
          <w:tcPr>
            <w:tcW w:w="1134" w:type="dxa"/>
          </w:tcPr>
          <w:p w:rsidR="00924D50" w:rsidRPr="00D07EF6" w:rsidDel="00460547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2" w:history="1">
              <w:r w:rsidRPr="00D07EF6">
                <w:rPr>
                  <w:rStyle w:val="Hyperlink"/>
                  <w:rFonts w:eastAsia="SimSun"/>
                </w:rPr>
                <w:t>129/6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rPr>
                <w:rFonts w:eastAsia="MS Mincho"/>
                <w:color w:val="000000"/>
                <w:lang w:eastAsia="ja-JP"/>
              </w:rPr>
              <w:t>Repercusión de las técnicas de procesamiento y compresión de la</w:t>
            </w:r>
            <w:r w:rsidRPr="00D07EF6">
              <w:rPr>
                <w:rFonts w:eastAsia="MS Mincho"/>
                <w:b/>
                <w:caps/>
                <w:color w:val="000000"/>
                <w:lang w:eastAsia="ja-JP"/>
              </w:rPr>
              <w:t xml:space="preserve"> </w:t>
            </w:r>
            <w:r w:rsidRPr="00D07EF6">
              <w:rPr>
                <w:rFonts w:eastAsia="MS Mincho"/>
                <w:color w:val="000000"/>
                <w:lang w:eastAsia="ja-JP"/>
              </w:rPr>
              <w:t>señal de audio sobre las emisiones de radiodifusión</w:t>
            </w:r>
            <w:r w:rsidRPr="00D07EF6">
              <w:rPr>
                <w:rFonts w:eastAsia="MS Mincho"/>
                <w:b/>
                <w:caps/>
                <w:color w:val="000000"/>
                <w:lang w:eastAsia="ja-JP"/>
              </w:rPr>
              <w:t xml:space="preserve"> </w:t>
            </w:r>
            <w:r w:rsidRPr="00D07EF6">
              <w:rPr>
                <w:rFonts w:eastAsia="MS Mincho"/>
                <w:color w:val="000000"/>
                <w:lang w:eastAsia="ja-JP"/>
              </w:rPr>
              <w:t>sonora terrenal con frecuencia modulada</w:t>
            </w:r>
            <w:r w:rsidRPr="00D07EF6">
              <w:rPr>
                <w:rFonts w:eastAsia="MS Mincho"/>
                <w:b/>
                <w:caps/>
                <w:color w:val="000000"/>
                <w:lang w:eastAsia="ja-JP"/>
              </w:rPr>
              <w:t xml:space="preserve"> </w:t>
            </w:r>
            <w:r w:rsidRPr="00D07EF6">
              <w:rPr>
                <w:rFonts w:eastAsia="MS Mincho"/>
                <w:color w:val="000000"/>
                <w:lang w:eastAsia="ja-JP"/>
              </w:rPr>
              <w:t>en la banda de ondas métricas</w:t>
            </w:r>
          </w:p>
        </w:tc>
        <w:tc>
          <w:tcPr>
            <w:tcW w:w="1134" w:type="dxa"/>
          </w:tcPr>
          <w:p w:rsidR="00924D50" w:rsidRPr="00D07EF6" w:rsidDel="00460547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3" w:history="1">
              <w:r w:rsidRPr="00D07EF6">
                <w:rPr>
                  <w:rStyle w:val="Hyperlink"/>
                  <w:rFonts w:eastAsia="SimSun"/>
                </w:rPr>
                <w:t>130-2/6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rPr>
                <w:szCs w:val="18"/>
              </w:rPr>
              <w:t>Interfaces digitales para producción, postproducción e intercambio internacional de programas de televisión para radiodifusión</w:t>
            </w:r>
          </w:p>
        </w:tc>
        <w:tc>
          <w:tcPr>
            <w:tcW w:w="1134" w:type="dxa"/>
          </w:tcPr>
          <w:p w:rsidR="00924D50" w:rsidRPr="00D07EF6" w:rsidDel="00460547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4" w:history="1">
              <w:r w:rsidRPr="00D07EF6">
                <w:rPr>
                  <w:rStyle w:val="Hyperlink"/>
                  <w:rFonts w:eastAsia="SimSun"/>
                </w:rPr>
                <w:t>131/6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t>Formato básico común de datos para la difusión de multimedios</w:t>
            </w:r>
          </w:p>
        </w:tc>
        <w:tc>
          <w:tcPr>
            <w:tcW w:w="1134" w:type="dxa"/>
          </w:tcPr>
          <w:p w:rsidR="00924D50" w:rsidRPr="00D07EF6" w:rsidDel="00460547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5" w:history="1">
              <w:r w:rsidRPr="00D07EF6">
                <w:rPr>
                  <w:rStyle w:val="Hyperlink"/>
                  <w:rFonts w:eastAsia="SimSun"/>
                </w:rPr>
                <w:t>132-3/6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</w:pPr>
            <w:r w:rsidRPr="00D07EF6">
              <w:rPr>
                <w:rFonts w:eastAsia="MS Mincho"/>
                <w:color w:val="000000"/>
                <w:lang w:eastAsia="ja-JP"/>
              </w:rPr>
              <w:t>Planificación y tecnología de la radiodifusión de televisión terrenal digital</w:t>
            </w:r>
          </w:p>
        </w:tc>
        <w:tc>
          <w:tcPr>
            <w:tcW w:w="1134" w:type="dxa"/>
          </w:tcPr>
          <w:p w:rsidR="00924D50" w:rsidRPr="00D07EF6" w:rsidDel="00460547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2018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6" w:history="1">
              <w:r w:rsidRPr="00D07EF6">
                <w:rPr>
                  <w:rStyle w:val="Hyperlink"/>
                  <w:rFonts w:eastAsia="SimSun"/>
                </w:rPr>
                <w:t>133-1/6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rPr>
                <w:rFonts w:eastAsia="MS Mincho"/>
                <w:color w:val="000000"/>
                <w:lang w:eastAsia="ja-JP"/>
              </w:rPr>
              <w:t>Mejoras en la radiodifusión de televisión terrenal digital</w:t>
            </w:r>
          </w:p>
        </w:tc>
        <w:tc>
          <w:tcPr>
            <w:tcW w:w="1134" w:type="dxa"/>
          </w:tcPr>
          <w:p w:rsidR="00924D50" w:rsidRPr="00D07EF6" w:rsidDel="00460547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7" w:history="1">
              <w:r w:rsidRPr="00D07EF6">
                <w:rPr>
                  <w:rStyle w:val="Hyperlink"/>
                  <w:rFonts w:eastAsia="SimSun"/>
                </w:rPr>
                <w:t>134/6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rPr>
                <w:rFonts w:eastAsia="MS Mincho"/>
                <w:color w:val="000000"/>
                <w:lang w:eastAsia="ja-JP"/>
              </w:rPr>
              <w:t>Grabación de señales de programas radiofónicos digitales para el intercambio internacional</w:t>
            </w:r>
          </w:p>
        </w:tc>
        <w:tc>
          <w:tcPr>
            <w:tcW w:w="1134" w:type="dxa"/>
          </w:tcPr>
          <w:p w:rsidR="00924D50" w:rsidRPr="00D07EF6" w:rsidDel="00460547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8" w:history="1">
              <w:r w:rsidRPr="00D07EF6">
                <w:rPr>
                  <w:rStyle w:val="Hyperlink"/>
                  <w:rFonts w:eastAsia="SimSun"/>
                </w:rPr>
                <w:t>135-1/6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rPr>
                <w:rFonts w:eastAsia="MS Mincho"/>
                <w:color w:val="000000"/>
                <w:lang w:eastAsia="ja-JP"/>
              </w:rPr>
              <w:t>Parámetros para los sistemas de sonido digital y gestión de dichos sistemas con y sin acompañamiento de imagen</w:t>
            </w:r>
          </w:p>
        </w:tc>
        <w:tc>
          <w:tcPr>
            <w:tcW w:w="1134" w:type="dxa"/>
          </w:tcPr>
          <w:p w:rsidR="00924D50" w:rsidRPr="00D07EF6" w:rsidDel="00460547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2016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69" w:history="1">
              <w:r w:rsidRPr="00D07EF6">
                <w:rPr>
                  <w:rStyle w:val="Hyperlink"/>
                  <w:rFonts w:eastAsia="SimSun"/>
                </w:rPr>
                <w:t>136-2/6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eastAsia="MS Mincho"/>
                <w:color w:val="000000"/>
                <w:lang w:eastAsia="ja-JP"/>
              </w:rPr>
            </w:pPr>
            <w:r w:rsidRPr="00D07EF6">
              <w:rPr>
                <w:color w:val="000000"/>
              </w:rPr>
              <w:t>Itinerancia</w:t>
            </w:r>
            <w:bookmarkStart w:id="10" w:name="_GoBack"/>
            <w:bookmarkEnd w:id="10"/>
            <w:r w:rsidRPr="00D07EF6">
              <w:rPr>
                <w:color w:val="000000"/>
              </w:rPr>
              <w:t xml:space="preserve"> mundial de radiodifusión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</w:rPr>
            </w:pPr>
            <w:hyperlink r:id="rId70" w:history="1">
              <w:r w:rsidRPr="00D07EF6">
                <w:rPr>
                  <w:rStyle w:val="Hyperlink"/>
                  <w:rFonts w:eastAsia="SimSun"/>
                </w:rPr>
                <w:t>137/6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bCs/>
                <w:color w:val="000000"/>
              </w:rPr>
            </w:pPr>
            <w:r w:rsidRPr="00D07EF6">
              <w:rPr>
                <w:bCs/>
              </w:rPr>
              <w:t>Interfaces del Protocolo Internet (IP) para el transporte de programas de radiodifusión</w:t>
            </w:r>
          </w:p>
        </w:tc>
        <w:tc>
          <w:tcPr>
            <w:tcW w:w="1134" w:type="dxa"/>
          </w:tcPr>
          <w:p w:rsidR="00924D50" w:rsidRPr="00D07EF6" w:rsidDel="009B382C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</w:rPr>
            </w:pPr>
            <w:hyperlink r:id="rId71" w:history="1">
              <w:r w:rsidRPr="00D07EF6">
                <w:rPr>
                  <w:rStyle w:val="Hyperlink"/>
                </w:rPr>
                <w:t>138/6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rFonts w:asciiTheme="majorBidi" w:hAnsiTheme="majorBidi" w:cstheme="majorBidi"/>
              </w:rPr>
            </w:pPr>
            <w:r w:rsidRPr="00D07EF6">
              <w:rPr>
                <w:bCs/>
              </w:rPr>
              <w:t>Métodos para señalizar el cumplimiento de la sonoridad</w:t>
            </w:r>
          </w:p>
        </w:tc>
        <w:tc>
          <w:tcPr>
            <w:tcW w:w="1134" w:type="dxa"/>
          </w:tcPr>
          <w:p w:rsidR="00924D50" w:rsidRPr="00D07EF6" w:rsidDel="009B382C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</w:rPr>
            </w:pPr>
            <w:hyperlink r:id="rId72" w:history="1">
              <w:r w:rsidRPr="00D07EF6">
                <w:rPr>
                  <w:rStyle w:val="Hyperlink"/>
                </w:rPr>
                <w:t>139/6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bCs/>
              </w:rPr>
            </w:pPr>
            <w:r w:rsidRPr="00D07EF6">
              <w:rPr>
                <w:bCs/>
              </w:rPr>
              <w:t>Métodos para la reproducción de formatos audio avanzados</w:t>
            </w:r>
          </w:p>
        </w:tc>
        <w:tc>
          <w:tcPr>
            <w:tcW w:w="1134" w:type="dxa"/>
          </w:tcPr>
          <w:p w:rsidR="00924D50" w:rsidRPr="00D07EF6" w:rsidDel="009B382C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2016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Style w:val="Hyperlink"/>
              </w:rPr>
            </w:pPr>
            <w:hyperlink r:id="rId73" w:history="1">
              <w:r w:rsidRPr="00D07EF6">
                <w:rPr>
                  <w:rStyle w:val="Hyperlink"/>
                </w:rPr>
                <w:t>140/6</w:t>
              </w:r>
            </w:hyperlink>
          </w:p>
        </w:tc>
        <w:tc>
          <w:tcPr>
            <w:tcW w:w="3551" w:type="dxa"/>
          </w:tcPr>
          <w:p w:rsidR="00924D50" w:rsidRPr="00D07EF6" w:rsidRDefault="00924D50" w:rsidP="00924D50">
            <w:pPr>
              <w:pStyle w:val="Tabletext"/>
              <w:rPr>
                <w:bCs/>
              </w:rPr>
            </w:pPr>
            <w:r w:rsidRPr="00D07EF6">
              <w:rPr>
                <w:bCs/>
              </w:rPr>
              <w:t>Plataforma mundial para el servicio de radiodifusión</w:t>
            </w:r>
          </w:p>
        </w:tc>
        <w:tc>
          <w:tcPr>
            <w:tcW w:w="1134" w:type="dxa"/>
          </w:tcPr>
          <w:p w:rsidR="00924D50" w:rsidRPr="00D07EF6" w:rsidDel="009B382C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2016</w:t>
            </w:r>
          </w:p>
        </w:tc>
        <w:tc>
          <w:tcPr>
            <w:tcW w:w="1843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</w:pPr>
            <w:r w:rsidRPr="00D07EF6">
              <w:rPr>
                <w:b/>
                <w:bCs/>
              </w:rPr>
              <w:t xml:space="preserve">Doc. </w:t>
            </w:r>
            <w:hyperlink r:id="rId74" w:history="1">
              <w:r w:rsidRPr="00D07EF6">
                <w:rPr>
                  <w:rStyle w:val="Hyperlink"/>
                </w:rPr>
                <w:t>6/416</w:t>
              </w:r>
              <w:r w:rsidRPr="00D07EF6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3551" w:type="dxa"/>
          </w:tcPr>
          <w:p w:rsidR="00924D50" w:rsidRPr="00D07EF6" w:rsidRDefault="005D13D3" w:rsidP="005405F0">
            <w:pPr>
              <w:pStyle w:val="Tabletext"/>
              <w:rPr>
                <w:bCs/>
              </w:rPr>
            </w:pPr>
            <w:r w:rsidRPr="00D07EF6">
              <w:rPr>
                <w:rFonts w:eastAsiaTheme="minorEastAsia"/>
              </w:rPr>
              <w:t xml:space="preserve">Proyecto de nueva </w:t>
            </w:r>
            <w:r w:rsidR="00581AA4" w:rsidRPr="00D07EF6">
              <w:rPr>
                <w:rFonts w:eastAsiaTheme="minorEastAsia"/>
              </w:rPr>
              <w:t xml:space="preserve">Cuestión </w:t>
            </w:r>
            <w:r w:rsidR="00924D50" w:rsidRPr="00D07EF6">
              <w:rPr>
                <w:rFonts w:eastAsiaTheme="minorEastAsia"/>
              </w:rPr>
              <w:t>UIT-R [TELEVISION AND SOUND BROADCAST OVER IP]/6 – Distribución por Internet de pistas sonoras procedentes de la radiodifusión sonora y de televisión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843" w:type="dxa"/>
          </w:tcPr>
          <w:p w:rsidR="00924D50" w:rsidRPr="00D07EF6" w:rsidRDefault="00924D50" w:rsidP="00615E06">
            <w:pPr>
              <w:pStyle w:val="Tabletext"/>
            </w:pPr>
            <w:r w:rsidRPr="00D07EF6">
              <w:t>CACE/746 propone ADD</w:t>
            </w:r>
          </w:p>
        </w:tc>
      </w:tr>
      <w:tr w:rsidR="00924D50" w:rsidRPr="00D07EF6" w:rsidTr="00766AA9">
        <w:trPr>
          <w:cantSplit/>
          <w:jc w:val="center"/>
        </w:trPr>
        <w:tc>
          <w:tcPr>
            <w:tcW w:w="1552" w:type="dxa"/>
          </w:tcPr>
          <w:p w:rsidR="00924D50" w:rsidRPr="00D07EF6" w:rsidRDefault="00924D50" w:rsidP="00924D50">
            <w:pPr>
              <w:pStyle w:val="Tabletext"/>
              <w:jc w:val="center"/>
            </w:pPr>
            <w:r w:rsidRPr="00D07EF6">
              <w:rPr>
                <w:b/>
                <w:bCs/>
              </w:rPr>
              <w:t xml:space="preserve">Doc. </w:t>
            </w:r>
            <w:hyperlink r:id="rId75" w:history="1">
              <w:r w:rsidRPr="00D07EF6">
                <w:rPr>
                  <w:rStyle w:val="Hyperlink"/>
                </w:rPr>
                <w:t>6/419</w:t>
              </w:r>
              <w:r w:rsidRPr="00D07EF6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3551" w:type="dxa"/>
          </w:tcPr>
          <w:p w:rsidR="00924D50" w:rsidRPr="00D07EF6" w:rsidRDefault="00A2314F" w:rsidP="00924D50">
            <w:pPr>
              <w:pStyle w:val="Tabletext"/>
              <w:rPr>
                <w:bCs/>
              </w:rPr>
            </w:pPr>
            <w:r w:rsidRPr="00D07EF6">
              <w:rPr>
                <w:rFonts w:eastAsiaTheme="minorEastAsia"/>
              </w:rPr>
              <w:t xml:space="preserve">Proyecto de nueva Cuestión </w:t>
            </w:r>
            <w:r w:rsidR="00300F1D" w:rsidRPr="00D07EF6">
              <w:rPr>
                <w:rFonts w:eastAsiaTheme="minorEastAsia"/>
              </w:rPr>
              <w:t>UIT</w:t>
            </w:r>
            <w:r w:rsidR="00300F1D" w:rsidRPr="00D07EF6">
              <w:rPr>
                <w:rFonts w:eastAsiaTheme="minorEastAsia"/>
              </w:rPr>
              <w:noBreakHyphen/>
              <w:t>R </w:t>
            </w:r>
            <w:r w:rsidR="00924D50" w:rsidRPr="00D07EF6">
              <w:rPr>
                <w:rFonts w:eastAsiaTheme="minorEastAsia"/>
              </w:rPr>
              <w:t>[HDR-TV]/6 – Sistemas de televisión de elevada gama dinámica para radiodifusión</w:t>
            </w:r>
          </w:p>
        </w:tc>
        <w:tc>
          <w:tcPr>
            <w:tcW w:w="1134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1276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07EF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992" w:type="dxa"/>
          </w:tcPr>
          <w:p w:rsidR="00924D50" w:rsidRPr="00D07EF6" w:rsidRDefault="00924D50" w:rsidP="00924D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07EF6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843" w:type="dxa"/>
          </w:tcPr>
          <w:p w:rsidR="00924D50" w:rsidRPr="00D07EF6" w:rsidRDefault="00924D50" w:rsidP="00615E06">
            <w:pPr>
              <w:pStyle w:val="Tabletext"/>
            </w:pPr>
            <w:r w:rsidRPr="00D07EF6">
              <w:t>CACE/746 propone ADD</w:t>
            </w:r>
          </w:p>
        </w:tc>
      </w:tr>
    </w:tbl>
    <w:p w:rsidR="00376048" w:rsidRPr="00D07EF6" w:rsidRDefault="00376048" w:rsidP="0032202E">
      <w:pPr>
        <w:pStyle w:val="Reasons"/>
      </w:pPr>
    </w:p>
    <w:p w:rsidR="00376048" w:rsidRPr="00D07EF6" w:rsidRDefault="00376048">
      <w:pPr>
        <w:jc w:val="center"/>
      </w:pPr>
      <w:r w:rsidRPr="00D07EF6">
        <w:t>______________</w:t>
      </w:r>
    </w:p>
    <w:sectPr w:rsidR="00376048" w:rsidRPr="00D07EF6">
      <w:headerReference w:type="default" r:id="rId76"/>
      <w:footerReference w:type="even" r:id="rId77"/>
      <w:footerReference w:type="default" r:id="rId78"/>
      <w:footerReference w:type="first" r:id="rId7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9E" w:rsidRDefault="0026309E">
      <w:r>
        <w:separator/>
      </w:r>
    </w:p>
  </w:endnote>
  <w:endnote w:type="continuationSeparator" w:id="0">
    <w:p w:rsidR="0026309E" w:rsidRDefault="0026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21AB0">
      <w:rPr>
        <w:noProof/>
        <w:lang w:val="en-US"/>
      </w:rPr>
      <w:t>P:\ESP\ITU-R\SG-R\SG06\1000\1003S.docx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1AB0">
      <w:rPr>
        <w:noProof/>
      </w:rPr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1AB0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048" w:rsidRDefault="00376048" w:rsidP="00376048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 w:rsidR="00221AB0">
      <w:t>P:\ESP\ITU-R\SG-R\SG06\1000\1003S.docx</w:t>
    </w:r>
    <w:r>
      <w:fldChar w:fldCharType="end"/>
    </w:r>
    <w:r>
      <w:t xml:space="preserve"> (383153)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21AB0"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21AB0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048" w:rsidRDefault="00376048">
    <w:pPr>
      <w:pStyle w:val="Footer"/>
    </w:pPr>
    <w:fldSimple w:instr=" FILENAME \p  \* MERGEFORMAT ">
      <w:r w:rsidR="00221AB0">
        <w:t>P:\ESP\ITU-R\SG-R\SG06\1000\1003S.docx</w:t>
      </w:r>
    </w:fldSimple>
    <w:r>
      <w:t xml:space="preserve"> (383153)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21AB0"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21AB0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9E" w:rsidRDefault="0026309E">
      <w:r>
        <w:rPr>
          <w:b/>
        </w:rPr>
        <w:t>_______________</w:t>
      </w:r>
    </w:p>
  </w:footnote>
  <w:footnote w:type="continuationSeparator" w:id="0">
    <w:p w:rsidR="0026309E" w:rsidRDefault="0026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4D" w:rsidRDefault="00DF3E4D" w:rsidP="00DF3E4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40F38">
      <w:rPr>
        <w:noProof/>
      </w:rPr>
      <w:t>5</w:t>
    </w:r>
    <w:r>
      <w:fldChar w:fldCharType="end"/>
    </w:r>
  </w:p>
  <w:p w:rsidR="0026309E" w:rsidRDefault="00DF3E4D">
    <w:pPr>
      <w:pStyle w:val="Header"/>
    </w:pPr>
    <w:r>
      <w:t>6/</w:t>
    </w:r>
    <w:r w:rsidR="0026309E">
      <w:t>1003-S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9E"/>
    <w:rsid w:val="00012B52"/>
    <w:rsid w:val="00016A7C"/>
    <w:rsid w:val="00020ACE"/>
    <w:rsid w:val="00140DF3"/>
    <w:rsid w:val="001721DD"/>
    <w:rsid w:val="00221AB0"/>
    <w:rsid w:val="002334F2"/>
    <w:rsid w:val="0026309E"/>
    <w:rsid w:val="002B6243"/>
    <w:rsid w:val="00300F1D"/>
    <w:rsid w:val="00336F20"/>
    <w:rsid w:val="00376048"/>
    <w:rsid w:val="00466F3C"/>
    <w:rsid w:val="00497A5A"/>
    <w:rsid w:val="004D2AA7"/>
    <w:rsid w:val="004E5D1C"/>
    <w:rsid w:val="005335D1"/>
    <w:rsid w:val="005405F0"/>
    <w:rsid w:val="005648DF"/>
    <w:rsid w:val="00581AA4"/>
    <w:rsid w:val="005A7260"/>
    <w:rsid w:val="005B0A72"/>
    <w:rsid w:val="005C4F7E"/>
    <w:rsid w:val="005D13D3"/>
    <w:rsid w:val="006050EE"/>
    <w:rsid w:val="00615E06"/>
    <w:rsid w:val="00693CB4"/>
    <w:rsid w:val="007259D0"/>
    <w:rsid w:val="00766AA9"/>
    <w:rsid w:val="007C6C37"/>
    <w:rsid w:val="007F7143"/>
    <w:rsid w:val="008246E6"/>
    <w:rsid w:val="00840F38"/>
    <w:rsid w:val="00842FCF"/>
    <w:rsid w:val="0084687E"/>
    <w:rsid w:val="008C41B2"/>
    <w:rsid w:val="008E02B6"/>
    <w:rsid w:val="008E5D63"/>
    <w:rsid w:val="0090761E"/>
    <w:rsid w:val="00924D50"/>
    <w:rsid w:val="00934CA9"/>
    <w:rsid w:val="009630C4"/>
    <w:rsid w:val="009E6230"/>
    <w:rsid w:val="00A2314F"/>
    <w:rsid w:val="00AF7660"/>
    <w:rsid w:val="00BD00E3"/>
    <w:rsid w:val="00BF1023"/>
    <w:rsid w:val="00BF154A"/>
    <w:rsid w:val="00C2771E"/>
    <w:rsid w:val="00C278F8"/>
    <w:rsid w:val="00C320C1"/>
    <w:rsid w:val="00D07EF6"/>
    <w:rsid w:val="00D33162"/>
    <w:rsid w:val="00D84D6C"/>
    <w:rsid w:val="00DA7612"/>
    <w:rsid w:val="00DD3D0E"/>
    <w:rsid w:val="00DE35E9"/>
    <w:rsid w:val="00DF3E4D"/>
    <w:rsid w:val="00E01901"/>
    <w:rsid w:val="00E41405"/>
    <w:rsid w:val="00E94E0D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D914A14D-893D-453B-BEF0-0000915F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link w:val="NormalaftertitleChar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basedOn w:val="DefaultParagraphFont"/>
    <w:link w:val="enumlev1"/>
    <w:rsid w:val="0026309E"/>
    <w:rPr>
      <w:rFonts w:ascii="Times New Roman" w:hAnsi="Times New Roman"/>
      <w:sz w:val="24"/>
      <w:lang w:val="es-ES_tradnl" w:eastAsia="en-US"/>
    </w:rPr>
  </w:style>
  <w:style w:type="character" w:styleId="Hyperlink">
    <w:name w:val="Hyperlink"/>
    <w:basedOn w:val="DefaultParagraphFont"/>
    <w:rsid w:val="0026309E"/>
    <w:rPr>
      <w:rFonts w:ascii="Times New Roman" w:hAnsi="Times New Roman" w:hint="default"/>
      <w:b/>
      <w:strike w:val="0"/>
      <w:dstrike w:val="0"/>
      <w:color w:val="0000FF"/>
      <w:sz w:val="20"/>
      <w:u w:val="single"/>
      <w:effect w:val="non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6309E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6.15" TargetMode="External"/><Relationship Id="rId18" Type="http://schemas.openxmlformats.org/officeDocument/2006/relationships/hyperlink" Target="http://www.itu.int/pub/R-QUE-SG06.30" TargetMode="External"/><Relationship Id="rId26" Type="http://schemas.openxmlformats.org/officeDocument/2006/relationships/hyperlink" Target="http://www.itu.int/pub/R-QUE-SG06.49" TargetMode="External"/><Relationship Id="rId39" Type="http://schemas.openxmlformats.org/officeDocument/2006/relationships/hyperlink" Target="http://www.itu.int/pub/R-QUE-SG06.88" TargetMode="External"/><Relationship Id="rId21" Type="http://schemas.openxmlformats.org/officeDocument/2006/relationships/hyperlink" Target="http://www.itu.int/pub/R-QUE-SG06.40" TargetMode="External"/><Relationship Id="rId34" Type="http://schemas.openxmlformats.org/officeDocument/2006/relationships/hyperlink" Target="http://www.itu.int/pub/R-QUE-SG06.62" TargetMode="External"/><Relationship Id="rId42" Type="http://schemas.openxmlformats.org/officeDocument/2006/relationships/hyperlink" Target="http://www.itu.int/pub/R-QUE-SG06.95" TargetMode="External"/><Relationship Id="rId47" Type="http://schemas.openxmlformats.org/officeDocument/2006/relationships/hyperlink" Target="http://www.itu.int/pub/R-QUE-SG06.105" TargetMode="External"/><Relationship Id="rId50" Type="http://schemas.openxmlformats.org/officeDocument/2006/relationships/hyperlink" Target="http://www.itu.int/pub/R-QUE-SG06.111" TargetMode="External"/><Relationship Id="rId55" Type="http://schemas.openxmlformats.org/officeDocument/2006/relationships/hyperlink" Target="http://www.itu.int/pub/R-QUE-SG06.121" TargetMode="External"/><Relationship Id="rId63" Type="http://schemas.openxmlformats.org/officeDocument/2006/relationships/hyperlink" Target="http://www.itu.int/pub/R-QUE-SG06.130/es" TargetMode="External"/><Relationship Id="rId68" Type="http://schemas.openxmlformats.org/officeDocument/2006/relationships/hyperlink" Target="http://www.itu.int/pub/R-QUE-SG06.135/es" TargetMode="External"/><Relationship Id="rId7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://www.itu.int/pub/R-QUE-SG06.138/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6.27" TargetMode="External"/><Relationship Id="rId29" Type="http://schemas.openxmlformats.org/officeDocument/2006/relationships/hyperlink" Target="http://www.itu.int/pub/R-QUE-SG06.53" TargetMode="External"/><Relationship Id="rId11" Type="http://schemas.openxmlformats.org/officeDocument/2006/relationships/hyperlink" Target="http://www.itu.int/pub/R-QUE-SG06.12" TargetMode="External"/><Relationship Id="rId24" Type="http://schemas.openxmlformats.org/officeDocument/2006/relationships/hyperlink" Target="http://www.itu.int/pub/R-QUE-SG06.46" TargetMode="External"/><Relationship Id="rId32" Type="http://schemas.openxmlformats.org/officeDocument/2006/relationships/hyperlink" Target="http://www.itu.int/pub/R-QUE-SG06.59" TargetMode="External"/><Relationship Id="rId37" Type="http://schemas.openxmlformats.org/officeDocument/2006/relationships/hyperlink" Target="http://www.itu.int/pub/R-QUE-SG06.69" TargetMode="External"/><Relationship Id="rId40" Type="http://schemas.openxmlformats.org/officeDocument/2006/relationships/hyperlink" Target="http://www.itu.int/pub/R-QUE-SG06.89" TargetMode="External"/><Relationship Id="rId45" Type="http://schemas.openxmlformats.org/officeDocument/2006/relationships/hyperlink" Target="http://www.itu.int/pub/R-QUE-SG06.100" TargetMode="External"/><Relationship Id="rId53" Type="http://schemas.openxmlformats.org/officeDocument/2006/relationships/hyperlink" Target="http://www.itu.int/pub/R-QUE-SG06.114" TargetMode="External"/><Relationship Id="rId58" Type="http://schemas.openxmlformats.org/officeDocument/2006/relationships/hyperlink" Target="http://www.itu.int/pub/R-QUE-SG06.124" TargetMode="External"/><Relationship Id="rId66" Type="http://schemas.openxmlformats.org/officeDocument/2006/relationships/hyperlink" Target="http://www.itu.int/pub/R-QUE-SG06.133/es" TargetMode="External"/><Relationship Id="rId74" Type="http://schemas.openxmlformats.org/officeDocument/2006/relationships/hyperlink" Target="http://www.itu.int/md/R12-SG06-C-0416/en" TargetMode="Externa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://www.itu.int/pub/R-QUE-SG06.128/es" TargetMode="External"/><Relationship Id="rId10" Type="http://schemas.openxmlformats.org/officeDocument/2006/relationships/hyperlink" Target="http://www.itu.int/pub/R-QUE-SG06.11" TargetMode="External"/><Relationship Id="rId19" Type="http://schemas.openxmlformats.org/officeDocument/2006/relationships/hyperlink" Target="http://www.itu.int/pub/R-QUE-SG06.32" TargetMode="External"/><Relationship Id="rId31" Type="http://schemas.openxmlformats.org/officeDocument/2006/relationships/hyperlink" Target="http://www.itu.int/pub/R-QUE-SG06.56" TargetMode="External"/><Relationship Id="rId44" Type="http://schemas.openxmlformats.org/officeDocument/2006/relationships/hyperlink" Target="http://www.itu.int/pub/R-QUE-SG06.99" TargetMode="External"/><Relationship Id="rId52" Type="http://schemas.openxmlformats.org/officeDocument/2006/relationships/hyperlink" Target="http://www.itu.int/pub/R-QUE-SG06.113" TargetMode="External"/><Relationship Id="rId60" Type="http://schemas.openxmlformats.org/officeDocument/2006/relationships/hyperlink" Target="http://www.itu.int/publ/R-QUE-SG06.127/es" TargetMode="External"/><Relationship Id="rId65" Type="http://schemas.openxmlformats.org/officeDocument/2006/relationships/hyperlink" Target="http://www.itu.int/pub/R-QUE-SG06.132/es" TargetMode="External"/><Relationship Id="rId73" Type="http://schemas.openxmlformats.org/officeDocument/2006/relationships/hyperlink" Target="http://www.itu.int/pub/R-QUE-SG06.140/es" TargetMode="External"/><Relationship Id="rId78" Type="http://schemas.openxmlformats.org/officeDocument/2006/relationships/footer" Target="footer2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6.9" TargetMode="External"/><Relationship Id="rId14" Type="http://schemas.openxmlformats.org/officeDocument/2006/relationships/hyperlink" Target="http://www.itu.int/pub/R-QUE-SG06.16" TargetMode="External"/><Relationship Id="rId22" Type="http://schemas.openxmlformats.org/officeDocument/2006/relationships/hyperlink" Target="http://www.itu.int/pub/R-QUE-SG06.44" TargetMode="External"/><Relationship Id="rId27" Type="http://schemas.openxmlformats.org/officeDocument/2006/relationships/hyperlink" Target="http://www.itu.int/pub/R-QUE-SG06.51" TargetMode="External"/><Relationship Id="rId30" Type="http://schemas.openxmlformats.org/officeDocument/2006/relationships/hyperlink" Target="http://www.itu.int/pub/R-QUE-SG06.55" TargetMode="External"/><Relationship Id="rId35" Type="http://schemas.openxmlformats.org/officeDocument/2006/relationships/hyperlink" Target="http://www.itu.int/pub/R-QUE-SG06.64" TargetMode="External"/><Relationship Id="rId43" Type="http://schemas.openxmlformats.org/officeDocument/2006/relationships/hyperlink" Target="http://www.itu.int/pub/R-QUE-SG06.96" TargetMode="External"/><Relationship Id="rId48" Type="http://schemas.openxmlformats.org/officeDocument/2006/relationships/hyperlink" Target="http://www.itu.int/pub/R-QUE-SG06.108" TargetMode="External"/><Relationship Id="rId56" Type="http://schemas.openxmlformats.org/officeDocument/2006/relationships/hyperlink" Target="http://www.itu.int/pub/R-QUE-SG06.122" TargetMode="External"/><Relationship Id="rId64" Type="http://schemas.openxmlformats.org/officeDocument/2006/relationships/hyperlink" Target="http://www.itu.int/pub/R-QUE-SG06.131/es" TargetMode="External"/><Relationship Id="rId69" Type="http://schemas.openxmlformats.org/officeDocument/2006/relationships/hyperlink" Target="http://www.itu.int/pub/R-QUE-SG06.136/es" TargetMode="External"/><Relationship Id="rId77" Type="http://schemas.openxmlformats.org/officeDocument/2006/relationships/footer" Target="footer1.xml"/><Relationship Id="rId8" Type="http://schemas.openxmlformats.org/officeDocument/2006/relationships/hyperlink" Target="http://www.itu.int/pub/R-QUE-SG06.4" TargetMode="External"/><Relationship Id="rId51" Type="http://schemas.openxmlformats.org/officeDocument/2006/relationships/hyperlink" Target="http://www.itu.int/pub/R-QUE-SG06.112" TargetMode="External"/><Relationship Id="rId72" Type="http://schemas.openxmlformats.org/officeDocument/2006/relationships/hyperlink" Target="http://www.itu.int/pub/R-QUE-SG06.139/es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tu.int/pub/R-QUE-SG06.14" TargetMode="External"/><Relationship Id="rId17" Type="http://schemas.openxmlformats.org/officeDocument/2006/relationships/hyperlink" Target="http://www.itu.int/pub/R-QUE-SG06.29" TargetMode="External"/><Relationship Id="rId25" Type="http://schemas.openxmlformats.org/officeDocument/2006/relationships/hyperlink" Target="http://www.itu.int/pub/R-QUE-SG06.48" TargetMode="External"/><Relationship Id="rId33" Type="http://schemas.openxmlformats.org/officeDocument/2006/relationships/hyperlink" Target="http://www.itu.int/pub/R-QUE-SG06.60" TargetMode="External"/><Relationship Id="rId38" Type="http://schemas.openxmlformats.org/officeDocument/2006/relationships/hyperlink" Target="http://www.itu.int/pub/R-QUE-SG06.80" TargetMode="External"/><Relationship Id="rId46" Type="http://schemas.openxmlformats.org/officeDocument/2006/relationships/hyperlink" Target="http://www.itu.int/pub/R-QUE-SG06.102" TargetMode="External"/><Relationship Id="rId59" Type="http://schemas.openxmlformats.org/officeDocument/2006/relationships/hyperlink" Target="http://www.itu.int/pub/R-QUE-SG06.126" TargetMode="External"/><Relationship Id="rId67" Type="http://schemas.openxmlformats.org/officeDocument/2006/relationships/hyperlink" Target="http://www.itu.int/pub/R-QUE-SG06.134/es" TargetMode="External"/><Relationship Id="rId20" Type="http://schemas.openxmlformats.org/officeDocument/2006/relationships/hyperlink" Target="http://www.itu.int/pub/R-QUE-SG06.34" TargetMode="External"/><Relationship Id="rId41" Type="http://schemas.openxmlformats.org/officeDocument/2006/relationships/hyperlink" Target="http://www.itu.int/pub/R-QUE-SG06.93" TargetMode="External"/><Relationship Id="rId54" Type="http://schemas.openxmlformats.org/officeDocument/2006/relationships/hyperlink" Target="http://www.itu.int/pub/R-QUE-SG06.120" TargetMode="External"/><Relationship Id="rId62" Type="http://schemas.openxmlformats.org/officeDocument/2006/relationships/hyperlink" Target="http://www.itu.int/pub/R-QUE-SG06.129/es" TargetMode="External"/><Relationship Id="rId70" Type="http://schemas.openxmlformats.org/officeDocument/2006/relationships/hyperlink" Target="http://www.itu.int/pub/R-QUE-SG06.137/es" TargetMode="External"/><Relationship Id="rId75" Type="http://schemas.openxmlformats.org/officeDocument/2006/relationships/hyperlink" Target="http://www.itu.int/md/R12-SG06-C-041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pub/R-QUE-SG06.19" TargetMode="External"/><Relationship Id="rId23" Type="http://schemas.openxmlformats.org/officeDocument/2006/relationships/hyperlink" Target="http://www.itu.int/pub/R-QUE-SG06.45" TargetMode="External"/><Relationship Id="rId28" Type="http://schemas.openxmlformats.org/officeDocument/2006/relationships/hyperlink" Target="http://www.itu.int/pub/R-QUE-SG06.52" TargetMode="External"/><Relationship Id="rId36" Type="http://schemas.openxmlformats.org/officeDocument/2006/relationships/hyperlink" Target="http://www.itu.int/pub/R-QUE-SG06.65" TargetMode="External"/><Relationship Id="rId49" Type="http://schemas.openxmlformats.org/officeDocument/2006/relationships/hyperlink" Target="http://www.itu.int/pub/R-QUE-SG06.109" TargetMode="External"/><Relationship Id="rId57" Type="http://schemas.openxmlformats.org/officeDocument/2006/relationships/hyperlink" Target="http://www.itu.int/pub/R-QUE-SG06.1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17</TotalTime>
  <Pages>6</Pages>
  <Words>1673</Words>
  <Characters>13505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15148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41</cp:revision>
  <cp:lastPrinted>2015-10-18T07:11:00Z</cp:lastPrinted>
  <dcterms:created xsi:type="dcterms:W3CDTF">2015-10-18T07:01:00Z</dcterms:created>
  <dcterms:modified xsi:type="dcterms:W3CDTF">2015-10-18T07:24:00Z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