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FA4C83">
        <w:trPr>
          <w:cantSplit/>
          <w:trHeight w:val="20"/>
        </w:trPr>
        <w:tc>
          <w:tcPr>
            <w:tcW w:w="6619" w:type="dxa"/>
          </w:tcPr>
          <w:p w:rsidR="00044D43" w:rsidRPr="002A56F4" w:rsidRDefault="00942A37" w:rsidP="00942A37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>
              <w:rPr>
                <w:rFonts w:hint="cs"/>
                <w:w w:val="110"/>
                <w:sz w:val="22"/>
                <w:szCs w:val="32"/>
                <w:rtl/>
              </w:rPr>
              <w:t>جمعية الاتصالات الراديوية</w:t>
            </w:r>
            <w:r w:rsidR="00044D43"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 </w:t>
            </w:r>
            <w:r w:rsidR="00044D43" w:rsidRPr="002A56F4">
              <w:rPr>
                <w:w w:val="110"/>
                <w:sz w:val="22"/>
                <w:szCs w:val="32"/>
              </w:rPr>
              <w:t>(</w:t>
            </w:r>
            <w:r>
              <w:rPr>
                <w:w w:val="110"/>
                <w:sz w:val="22"/>
                <w:szCs w:val="32"/>
              </w:rPr>
              <w:t>RA</w:t>
            </w:r>
            <w:r w:rsidR="00044D43" w:rsidRPr="002A56F4">
              <w:rPr>
                <w:w w:val="110"/>
                <w:sz w:val="22"/>
                <w:szCs w:val="32"/>
              </w:rPr>
              <w:t>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="00044D43"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>
              <w:rPr>
                <w:sz w:val="18"/>
                <w:szCs w:val="28"/>
              </w:rPr>
              <w:t>30</w:t>
            </w:r>
            <w:r w:rsidR="0056395D" w:rsidRPr="002A56F4">
              <w:rPr>
                <w:sz w:val="18"/>
                <w:szCs w:val="28"/>
              </w:rPr>
              <w:t>-</w:t>
            </w:r>
            <w:r>
              <w:rPr>
                <w:sz w:val="18"/>
                <w:szCs w:val="28"/>
              </w:rPr>
              <w:t>26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>
              <w:rPr>
                <w:rFonts w:hint="cs"/>
                <w:sz w:val="18"/>
                <w:szCs w:val="28"/>
                <w:rtl/>
              </w:rPr>
              <w:t>أكتوبر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053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FA4C8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FA4C8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FA4C83">
        <w:trPr>
          <w:cantSplit/>
        </w:trPr>
        <w:tc>
          <w:tcPr>
            <w:tcW w:w="6619" w:type="dxa"/>
          </w:tcPr>
          <w:p w:rsidR="00044D43" w:rsidRPr="00C84EA3" w:rsidRDefault="00C84EA3" w:rsidP="00795602">
            <w:pPr>
              <w:pStyle w:val="Adress"/>
              <w:framePr w:hSpace="0" w:wrap="auto" w:xAlign="left" w:yAlign="inline"/>
              <w:rPr>
                <w:rFonts w:asciiTheme="minorHAnsi" w:hAnsiTheme="minorHAnsi"/>
                <w:b w:val="0"/>
                <w:bCs w:val="0"/>
                <w:sz w:val="20"/>
              </w:rPr>
            </w:pPr>
            <w:r>
              <w:rPr>
                <w:rFonts w:hint="cs"/>
                <w:b w:val="0"/>
                <w:bCs w:val="0"/>
                <w:sz w:val="20"/>
                <w:rtl/>
              </w:rPr>
              <w:t>المصدر:</w:t>
            </w:r>
            <w:r w:rsidR="00795602">
              <w:rPr>
                <w:b w:val="0"/>
                <w:bCs w:val="0"/>
                <w:sz w:val="20"/>
                <w:rtl/>
              </w:rPr>
              <w:tab/>
            </w:r>
            <w:r>
              <w:rPr>
                <w:rFonts w:hint="cs"/>
                <w:b w:val="0"/>
                <w:bCs w:val="0"/>
                <w:sz w:val="20"/>
                <w:rtl/>
              </w:rPr>
              <w:t xml:space="preserve">الوثيقة </w:t>
            </w:r>
            <w:r w:rsidRPr="00173D8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5/201</w:t>
            </w:r>
          </w:p>
        </w:tc>
        <w:tc>
          <w:tcPr>
            <w:tcW w:w="3053" w:type="dxa"/>
            <w:vAlign w:val="center"/>
          </w:tcPr>
          <w:p w:rsidR="00044D43" w:rsidRPr="002A56F4" w:rsidRDefault="00C84EA3" w:rsidP="00795602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  <w:lang w:bidi="ar-SA"/>
              </w:rPr>
              <w:t xml:space="preserve">الملحق </w:t>
            </w:r>
            <w:r w:rsidRPr="00C84EA3">
              <w:rPr>
                <w:sz w:val="20"/>
              </w:rPr>
              <w:t>3</w:t>
            </w:r>
            <w:r>
              <w:rPr>
                <w:rFonts w:asciiTheme="minorHAnsi" w:hAnsiTheme="minorHAnsi"/>
                <w:sz w:val="20"/>
                <w:rtl/>
                <w:lang w:bidi="ar-SA"/>
              </w:rPr>
              <w:br/>
            </w:r>
            <w:r>
              <w:rPr>
                <w:rFonts w:asciiTheme="minorHAnsi" w:hAnsiTheme="minorHAnsi" w:hint="cs"/>
                <w:sz w:val="20"/>
                <w:rtl/>
                <w:lang w:bidi="ar-SA"/>
              </w:rPr>
              <w:t>ب</w:t>
            </w:r>
            <w:r w:rsidR="00044D43" w:rsidRPr="002A56F4">
              <w:rPr>
                <w:sz w:val="20"/>
                <w:rtl/>
              </w:rPr>
              <w:t>ا</w:t>
            </w:r>
            <w:r w:rsidR="00044D43" w:rsidRPr="002A56F4">
              <w:rPr>
                <w:rFonts w:hint="cs"/>
                <w:sz w:val="20"/>
                <w:rtl/>
              </w:rPr>
              <w:t>ل</w:t>
            </w:r>
            <w:r w:rsidR="00044D43" w:rsidRPr="002A56F4">
              <w:rPr>
                <w:sz w:val="20"/>
                <w:rtl/>
              </w:rPr>
              <w:t>و</w:t>
            </w:r>
            <w:r w:rsidR="00044D43" w:rsidRPr="002A56F4">
              <w:rPr>
                <w:rFonts w:hint="cs"/>
                <w:sz w:val="20"/>
                <w:rtl/>
              </w:rPr>
              <w:t xml:space="preserve">ثيقة </w:t>
            </w:r>
            <w:r>
              <w:rPr>
                <w:sz w:val="20"/>
              </w:rPr>
              <w:t>5</w:t>
            </w:r>
            <w:r w:rsidR="00A93A74">
              <w:rPr>
                <w:sz w:val="20"/>
              </w:rPr>
              <w:t>/</w:t>
            </w:r>
            <w:r>
              <w:rPr>
                <w:sz w:val="20"/>
              </w:rPr>
              <w:t>1004</w:t>
            </w:r>
            <w:r w:rsidR="00044D43" w:rsidRPr="002A56F4">
              <w:rPr>
                <w:sz w:val="20"/>
              </w:rPr>
              <w:t>-A</w:t>
            </w:r>
          </w:p>
        </w:tc>
      </w:tr>
      <w:tr w:rsidR="00044D43" w:rsidRPr="002A56F4" w:rsidTr="00FA4C83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053" w:type="dxa"/>
            <w:vAlign w:val="center"/>
          </w:tcPr>
          <w:p w:rsidR="00044D43" w:rsidRPr="002A56F4" w:rsidRDefault="00C84EA3" w:rsidP="00C84EA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سبتمبر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 w:rsidR="0056395D" w:rsidRPr="002A56F4">
              <w:rPr>
                <w:sz w:val="20"/>
              </w:rPr>
              <w:t>2015</w:t>
            </w:r>
          </w:p>
        </w:tc>
      </w:tr>
      <w:tr w:rsidR="00044D43" w:rsidRPr="002A56F4" w:rsidTr="00FA4C83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053" w:type="dxa"/>
            <w:vAlign w:val="center"/>
          </w:tcPr>
          <w:p w:rsidR="00044D43" w:rsidRPr="002A56F4" w:rsidRDefault="00044D43" w:rsidP="00327E92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</w:p>
        </w:tc>
      </w:tr>
      <w:tr w:rsidR="00044D43" w:rsidTr="00FA4C83">
        <w:trPr>
          <w:cantSplit/>
        </w:trPr>
        <w:tc>
          <w:tcPr>
            <w:tcW w:w="9672" w:type="dxa"/>
            <w:gridSpan w:val="2"/>
          </w:tcPr>
          <w:p w:rsidR="00044D43" w:rsidRPr="003562D0" w:rsidRDefault="000B5ABD" w:rsidP="00044D43">
            <w:pPr>
              <w:pStyle w:val="Source"/>
              <w:rPr>
                <w:w w:val="120"/>
                <w:rtl/>
              </w:rPr>
            </w:pPr>
            <w:r w:rsidRPr="00665A20">
              <w:rPr>
                <w:rFonts w:hint="cs"/>
                <w:rtl/>
              </w:rPr>
              <w:t xml:space="preserve">لجنة الدراسات </w:t>
            </w:r>
            <w:r>
              <w:t>5</w:t>
            </w:r>
            <w:r w:rsidRPr="00665A20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044D43" w:rsidTr="00FA4C83">
        <w:trPr>
          <w:cantSplit/>
        </w:trPr>
        <w:tc>
          <w:tcPr>
            <w:tcW w:w="9672" w:type="dxa"/>
            <w:gridSpan w:val="2"/>
          </w:tcPr>
          <w:p w:rsidR="000B5ABD" w:rsidRPr="000B5ABD" w:rsidRDefault="000B5ABD" w:rsidP="006B119F">
            <w:pPr>
              <w:pStyle w:val="ResNo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مشروع القرار ال</w:t>
            </w:r>
            <w:r w:rsidR="006B119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جديد </w:t>
            </w:r>
            <w:r w:rsidRPr="009C029D">
              <w:t>ITU</w:t>
            </w:r>
            <w:r w:rsidRPr="009C029D">
              <w:noBreakHyphen/>
              <w:t xml:space="preserve">R </w:t>
            </w:r>
            <w:r w:rsidRPr="00957CE8">
              <w:t>[IMT.PRINCIPLES]</w:t>
            </w:r>
          </w:p>
        </w:tc>
      </w:tr>
      <w:tr w:rsidR="00044D43" w:rsidTr="00FA4C83">
        <w:trPr>
          <w:cantSplit/>
        </w:trPr>
        <w:tc>
          <w:tcPr>
            <w:tcW w:w="9672" w:type="dxa"/>
            <w:gridSpan w:val="2"/>
          </w:tcPr>
          <w:p w:rsidR="00044D43" w:rsidRPr="00BD6EF3" w:rsidRDefault="006B119F" w:rsidP="006B119F">
            <w:pPr>
              <w:pStyle w:val="Restitle"/>
              <w:rPr>
                <w:rtl/>
              </w:rPr>
            </w:pPr>
            <w:r w:rsidRPr="00767B58">
              <w:rPr>
                <w:rFonts w:hint="cs"/>
                <w:rtl/>
              </w:rPr>
              <w:t>المبادئ المتعلقة بعملية التطوير المستقبلي للاتصالات المتنقلة الدولية</w:t>
            </w:r>
            <w:r>
              <w:rPr>
                <w:rtl/>
              </w:rPr>
              <w:br/>
            </w:r>
            <w:r w:rsidRPr="00767B58">
              <w:rPr>
                <w:rFonts w:hint="cs"/>
                <w:rtl/>
              </w:rPr>
              <w:t>لعام</w:t>
            </w:r>
            <w:r w:rsidRPr="00767B58">
              <w:rPr>
                <w:rFonts w:hint="eastAsia"/>
                <w:rtl/>
              </w:rPr>
              <w:t> </w:t>
            </w:r>
            <w:r w:rsidRPr="00767B58">
              <w:t>2020</w:t>
            </w:r>
            <w:r w:rsidRPr="00767B58">
              <w:rPr>
                <w:rFonts w:hint="cs"/>
                <w:rtl/>
              </w:rPr>
              <w:t xml:space="preserve"> وما بعده</w:t>
            </w:r>
          </w:p>
        </w:tc>
      </w:tr>
    </w:tbl>
    <w:p w:rsidR="00FA4C83" w:rsidRPr="00FE0787" w:rsidRDefault="00FA4C83" w:rsidP="00FA4C83">
      <w:pPr>
        <w:pStyle w:val="Normalaftertitle0"/>
        <w:rPr>
          <w:rtl/>
        </w:rPr>
      </w:pPr>
      <w:r w:rsidRPr="00FE0787">
        <w:rPr>
          <w:rtl/>
        </w:rPr>
        <w:t>إن جمعية الاتصالات الراديوية للاتحاد الدولي للاتصالات،</w:t>
      </w:r>
    </w:p>
    <w:p w:rsidR="00FA4C83" w:rsidRPr="00FE0787" w:rsidRDefault="00FA4C83" w:rsidP="00FA4C83">
      <w:pPr>
        <w:pStyle w:val="call0"/>
        <w:rPr>
          <w:rtl/>
        </w:rPr>
      </w:pPr>
      <w:r w:rsidRPr="00FE0787">
        <w:rPr>
          <w:rtl/>
        </w:rPr>
        <w:t>إذ تضع في اعتبارها</w:t>
      </w:r>
    </w:p>
    <w:p w:rsidR="00FA4C83" w:rsidRPr="00FE0787" w:rsidRDefault="00FA4C83" w:rsidP="00795602">
      <w:pPr>
        <w:rPr>
          <w:rFonts w:eastAsia="SimSun"/>
          <w:rtl/>
        </w:rPr>
      </w:pPr>
      <w:r w:rsidRPr="00FE0787">
        <w:rPr>
          <w:rFonts w:eastAsia="SimSun" w:hint="eastAsia"/>
          <w:i/>
          <w:iCs/>
          <w:rtl/>
        </w:rPr>
        <w:t> </w:t>
      </w:r>
      <w:r w:rsidRPr="00FE0787">
        <w:rPr>
          <w:rFonts w:eastAsia="SimSun" w:hint="cs"/>
          <w:i/>
          <w:iCs/>
          <w:rtl/>
        </w:rPr>
        <w:t>أ</w:t>
      </w:r>
      <w:r w:rsidRPr="00FE0787">
        <w:rPr>
          <w:rFonts w:eastAsia="SimSun" w:hint="eastAsia"/>
          <w:i/>
          <w:iCs/>
          <w:rtl/>
        </w:rPr>
        <w:t> </w:t>
      </w:r>
      <w:r w:rsidRPr="00FE0787">
        <w:rPr>
          <w:rFonts w:eastAsia="SimSun" w:hint="cs"/>
          <w:i/>
          <w:iCs/>
          <w:rtl/>
        </w:rPr>
        <w:t>)</w:t>
      </w:r>
      <w:r w:rsidRPr="00FE0787">
        <w:rPr>
          <w:rFonts w:eastAsia="SimSun" w:hint="cs"/>
          <w:rtl/>
        </w:rPr>
        <w:tab/>
      </w:r>
      <w:r>
        <w:rPr>
          <w:color w:val="000000"/>
          <w:rtl/>
        </w:rPr>
        <w:t xml:space="preserve">أن المسألة </w:t>
      </w:r>
      <w:r>
        <w:rPr>
          <w:color w:val="000000"/>
        </w:rPr>
        <w:t>ITU-R 229/5</w:t>
      </w:r>
      <w:r>
        <w:rPr>
          <w:color w:val="000000"/>
          <w:rtl/>
        </w:rPr>
        <w:t xml:space="preserve"> تتناول </w:t>
      </w:r>
      <w:r w:rsidR="003E3C0C">
        <w:rPr>
          <w:rFonts w:hint="cs"/>
          <w:color w:val="000000"/>
          <w:rtl/>
          <w:lang w:bidi="ar-EG"/>
        </w:rPr>
        <w:t>"</w:t>
      </w:r>
      <w:r w:rsidR="00AA3B6D">
        <w:rPr>
          <w:rFonts w:hint="cs"/>
          <w:color w:val="000000"/>
          <w:rtl/>
          <w:lang w:bidi="ar-EG"/>
        </w:rPr>
        <w:t xml:space="preserve">زيادة </w:t>
      </w:r>
      <w:r>
        <w:rPr>
          <w:color w:val="000000"/>
          <w:rtl/>
        </w:rPr>
        <w:t>تطوير المكو</w:t>
      </w:r>
      <w:r w:rsidR="0057787B">
        <w:rPr>
          <w:rFonts w:hint="cs"/>
          <w:color w:val="000000"/>
          <w:rtl/>
        </w:rPr>
        <w:t>ّ</w:t>
      </w:r>
      <w:r>
        <w:rPr>
          <w:color w:val="000000"/>
          <w:rtl/>
        </w:rPr>
        <w:t>ن ال</w:t>
      </w:r>
      <w:r w:rsidR="003140B0">
        <w:rPr>
          <w:color w:val="000000"/>
          <w:rtl/>
        </w:rPr>
        <w:t>أرضي للاتصالات المتنقلة</w:t>
      </w:r>
      <w:r w:rsidR="00795602">
        <w:rPr>
          <w:rFonts w:hint="cs"/>
          <w:color w:val="000000"/>
          <w:rtl/>
        </w:rPr>
        <w:t> </w:t>
      </w:r>
      <w:r w:rsidR="003140B0">
        <w:rPr>
          <w:color w:val="000000"/>
          <w:rtl/>
        </w:rPr>
        <w:t>الدولية</w:t>
      </w:r>
      <w:r w:rsidR="008952AD">
        <w:rPr>
          <w:rFonts w:hint="cs"/>
          <w:color w:val="000000"/>
          <w:rtl/>
          <w:lang w:bidi="ar-EG"/>
        </w:rPr>
        <w:t>"؛</w:t>
      </w:r>
    </w:p>
    <w:p w:rsidR="00405FA7" w:rsidRPr="00FE0787" w:rsidRDefault="00FA4C83" w:rsidP="00BE60BA">
      <w:pPr>
        <w:rPr>
          <w:rFonts w:eastAsia="SimSun"/>
          <w:spacing w:val="2"/>
          <w:rtl/>
        </w:rPr>
      </w:pPr>
      <w:r w:rsidRPr="00FE0787">
        <w:rPr>
          <w:rFonts w:eastAsia="SimSun" w:hint="cs"/>
          <w:i/>
          <w:iCs/>
          <w:spacing w:val="2"/>
          <w:rtl/>
        </w:rPr>
        <w:t>ب)</w:t>
      </w:r>
      <w:r w:rsidRPr="00FE0787">
        <w:rPr>
          <w:rFonts w:eastAsia="SimSun" w:hint="cs"/>
          <w:spacing w:val="2"/>
          <w:rtl/>
        </w:rPr>
        <w:tab/>
      </w:r>
      <w:r w:rsidR="00220E37">
        <w:rPr>
          <w:rFonts w:eastAsia="SimSun" w:hint="cs"/>
          <w:spacing w:val="2"/>
          <w:rtl/>
        </w:rPr>
        <w:t xml:space="preserve">أن </w:t>
      </w:r>
      <w:r w:rsidR="003140B0">
        <w:rPr>
          <w:rFonts w:eastAsia="SimSun" w:hint="cs"/>
          <w:spacing w:val="2"/>
          <w:rtl/>
        </w:rPr>
        <w:t>ال</w:t>
      </w:r>
      <w:r w:rsidR="00220E37">
        <w:rPr>
          <w:rFonts w:eastAsia="SimSun" w:hint="cs"/>
          <w:spacing w:val="2"/>
          <w:rtl/>
        </w:rPr>
        <w:t>تطوير</w:t>
      </w:r>
      <w:r w:rsidR="003140B0">
        <w:rPr>
          <w:rFonts w:eastAsia="SimSun" w:hint="cs"/>
          <w:spacing w:val="2"/>
          <w:rtl/>
        </w:rPr>
        <w:t xml:space="preserve"> المستقبلي</w:t>
      </w:r>
      <w:r w:rsidR="00220E37">
        <w:rPr>
          <w:rFonts w:eastAsia="SimSun" w:hint="cs"/>
          <w:spacing w:val="2"/>
          <w:rtl/>
        </w:rPr>
        <w:t xml:space="preserve"> </w:t>
      </w:r>
      <w:r w:rsidR="003140B0">
        <w:rPr>
          <w:rFonts w:hint="cs"/>
          <w:color w:val="000000"/>
          <w:rtl/>
        </w:rPr>
        <w:t>ل</w:t>
      </w:r>
      <w:r w:rsidR="00220E37">
        <w:rPr>
          <w:color w:val="000000"/>
          <w:rtl/>
        </w:rPr>
        <w:t>لاتصالات المتنقلة الدولية</w:t>
      </w:r>
      <w:r w:rsidR="00220E37">
        <w:rPr>
          <w:rFonts w:eastAsia="SimSun" w:hint="cs"/>
          <w:spacing w:val="2"/>
          <w:rtl/>
        </w:rPr>
        <w:t xml:space="preserve"> سيستمر بهدف تلبية </w:t>
      </w:r>
      <w:r w:rsidR="00BE60BA">
        <w:rPr>
          <w:rFonts w:eastAsia="SimSun" w:hint="cs"/>
          <w:spacing w:val="2"/>
          <w:rtl/>
        </w:rPr>
        <w:t>كم</w:t>
      </w:r>
      <w:r w:rsidR="00220E37">
        <w:rPr>
          <w:rFonts w:eastAsia="SimSun" w:hint="cs"/>
          <w:spacing w:val="2"/>
          <w:rtl/>
        </w:rPr>
        <w:t xml:space="preserve"> أكبر من الاحتياجات التي </w:t>
      </w:r>
      <w:r w:rsidR="00BE60BA">
        <w:rPr>
          <w:rFonts w:eastAsia="SimSun" w:hint="cs"/>
          <w:spacing w:val="2"/>
          <w:rtl/>
        </w:rPr>
        <w:t>تغطيها</w:t>
      </w:r>
      <w:r w:rsidR="00220E37">
        <w:rPr>
          <w:rFonts w:eastAsia="SimSun" w:hint="cs"/>
          <w:spacing w:val="2"/>
          <w:rtl/>
        </w:rPr>
        <w:t xml:space="preserve"> حالياً </w:t>
      </w:r>
      <w:r w:rsidR="005177CD">
        <w:rPr>
          <w:rFonts w:hint="cs"/>
          <w:color w:val="000000"/>
          <w:rtl/>
        </w:rPr>
        <w:t>ال</w:t>
      </w:r>
      <w:r w:rsidR="005177CD">
        <w:rPr>
          <w:color w:val="000000"/>
          <w:rtl/>
        </w:rPr>
        <w:t xml:space="preserve">اتصالات المتنقلة الدولية </w:t>
      </w:r>
      <w:r w:rsidR="005177CD">
        <w:rPr>
          <w:rFonts w:hint="cs"/>
          <w:color w:val="000000"/>
          <w:rtl/>
        </w:rPr>
        <w:t>القائمة</w:t>
      </w:r>
      <w:r w:rsidRPr="00FE0787">
        <w:rPr>
          <w:rFonts w:eastAsia="SimSun" w:hint="cs"/>
          <w:spacing w:val="2"/>
          <w:rtl/>
        </w:rPr>
        <w:t>؛</w:t>
      </w:r>
    </w:p>
    <w:p w:rsidR="00FA4C83" w:rsidRPr="00E36B14" w:rsidRDefault="00FA4C83" w:rsidP="00795602">
      <w:pPr>
        <w:rPr>
          <w:rFonts w:eastAsia="SimSun"/>
          <w:spacing w:val="-2"/>
          <w:rtl/>
        </w:rPr>
      </w:pPr>
      <w:r w:rsidRPr="00FE0787">
        <w:rPr>
          <w:rFonts w:eastAsia="SimSun" w:hint="cs"/>
          <w:i/>
          <w:iCs/>
          <w:rtl/>
        </w:rPr>
        <w:t>ج)</w:t>
      </w:r>
      <w:r w:rsidRPr="00FE0787">
        <w:rPr>
          <w:rFonts w:eastAsia="SimSun" w:hint="cs"/>
          <w:rtl/>
        </w:rPr>
        <w:tab/>
      </w:r>
      <w:r w:rsidR="003B75F3" w:rsidRPr="00E36B14">
        <w:rPr>
          <w:rFonts w:eastAsia="SimSun" w:hint="cs"/>
          <w:spacing w:val="-2"/>
          <w:rtl/>
        </w:rPr>
        <w:t xml:space="preserve">أن </w:t>
      </w:r>
      <w:r w:rsidR="00752451" w:rsidRPr="00E36B14">
        <w:rPr>
          <w:rFonts w:eastAsia="SimSun" w:hint="cs"/>
          <w:spacing w:val="-2"/>
          <w:rtl/>
        </w:rPr>
        <w:t xml:space="preserve">التوصية </w:t>
      </w:r>
      <w:r w:rsidR="00752451" w:rsidRPr="00E36B14">
        <w:rPr>
          <w:spacing w:val="-2"/>
        </w:rPr>
        <w:t>ITU</w:t>
      </w:r>
      <w:r w:rsidR="00752451" w:rsidRPr="00E36B14">
        <w:rPr>
          <w:spacing w:val="-2"/>
        </w:rPr>
        <w:noBreakHyphen/>
        <w:t>R M.1645</w:t>
      </w:r>
      <w:r w:rsidR="00752451" w:rsidRPr="00E36B14">
        <w:rPr>
          <w:rFonts w:hint="cs"/>
          <w:color w:val="000000"/>
          <w:spacing w:val="-2"/>
          <w:rtl/>
        </w:rPr>
        <w:t xml:space="preserve"> </w:t>
      </w:r>
      <w:r w:rsidR="003B75F3" w:rsidRPr="00E36B14">
        <w:rPr>
          <w:rFonts w:eastAsia="SimSun" w:hint="cs"/>
          <w:spacing w:val="-2"/>
          <w:rtl/>
        </w:rPr>
        <w:t xml:space="preserve">تحدد </w:t>
      </w:r>
      <w:r w:rsidR="00405FA7" w:rsidRPr="00E36B14">
        <w:rPr>
          <w:color w:val="000000"/>
          <w:spacing w:val="-2"/>
          <w:rtl/>
        </w:rPr>
        <w:t>الإطار والأهداف الإجمالية لتطوير الاتصالات المتنقلة الدولية-</w:t>
      </w:r>
      <w:r w:rsidR="00405FA7" w:rsidRPr="00E36B14">
        <w:rPr>
          <w:color w:val="000000"/>
          <w:spacing w:val="-2"/>
        </w:rPr>
        <w:t>2000</w:t>
      </w:r>
      <w:r w:rsidR="00E36B14">
        <w:rPr>
          <w:rFonts w:hint="cs"/>
          <w:color w:val="000000"/>
          <w:spacing w:val="-2"/>
          <w:rtl/>
        </w:rPr>
        <w:t> </w:t>
      </w:r>
      <w:r w:rsidR="00795602">
        <w:rPr>
          <w:color w:val="000000"/>
          <w:spacing w:val="-2"/>
        </w:rPr>
        <w:t>(</w:t>
      </w:r>
      <w:r w:rsidR="00405FA7" w:rsidRPr="00E36B14">
        <w:rPr>
          <w:color w:val="000000"/>
          <w:spacing w:val="-2"/>
        </w:rPr>
        <w:t>IMT</w:t>
      </w:r>
      <w:r w:rsidR="00795602">
        <w:rPr>
          <w:color w:val="000000"/>
          <w:spacing w:val="-2"/>
        </w:rPr>
        <w:noBreakHyphen/>
      </w:r>
      <w:r w:rsidR="00405FA7" w:rsidRPr="00E36B14">
        <w:rPr>
          <w:color w:val="000000"/>
          <w:spacing w:val="-2"/>
        </w:rPr>
        <w:t>2000</w:t>
      </w:r>
      <w:r w:rsidR="00795602">
        <w:rPr>
          <w:color w:val="000000"/>
          <w:spacing w:val="-2"/>
        </w:rPr>
        <w:t>)</w:t>
      </w:r>
      <w:r w:rsidR="00405FA7" w:rsidRPr="00E36B14">
        <w:rPr>
          <w:color w:val="000000"/>
          <w:spacing w:val="-2"/>
          <w:rtl/>
        </w:rPr>
        <w:t xml:space="preserve"> في</w:t>
      </w:r>
      <w:r w:rsidR="00795602">
        <w:rPr>
          <w:rFonts w:hint="cs"/>
          <w:color w:val="000000"/>
          <w:spacing w:val="-2"/>
          <w:rtl/>
        </w:rPr>
        <w:t> </w:t>
      </w:r>
      <w:r w:rsidR="00405FA7" w:rsidRPr="00E36B14">
        <w:rPr>
          <w:color w:val="000000"/>
          <w:spacing w:val="-2"/>
          <w:rtl/>
        </w:rPr>
        <w:t>المستقبل والأنظمة التي ستليها</w:t>
      </w:r>
      <w:r w:rsidRPr="00E36B14">
        <w:rPr>
          <w:rFonts w:eastAsia="SimSun" w:hint="cs"/>
          <w:spacing w:val="-2"/>
          <w:rtl/>
        </w:rPr>
        <w:t>؛</w:t>
      </w:r>
    </w:p>
    <w:p w:rsidR="00FA4C83" w:rsidRPr="00FE0787" w:rsidRDefault="00FA4C83" w:rsidP="00795602">
      <w:pPr>
        <w:rPr>
          <w:rFonts w:eastAsia="SimSun"/>
          <w:spacing w:val="-2"/>
          <w:rtl/>
        </w:rPr>
      </w:pPr>
      <w:r w:rsidRPr="00FE0787">
        <w:rPr>
          <w:rFonts w:eastAsia="SimSun" w:hint="cs"/>
          <w:i/>
          <w:iCs/>
          <w:spacing w:val="-2"/>
          <w:rtl/>
        </w:rPr>
        <w:t>د</w:t>
      </w:r>
      <w:r w:rsidRPr="00FE0787">
        <w:rPr>
          <w:rFonts w:eastAsia="SimSun" w:hint="eastAsia"/>
          <w:i/>
          <w:iCs/>
          <w:spacing w:val="-2"/>
          <w:rtl/>
        </w:rPr>
        <w:t> </w:t>
      </w:r>
      <w:r w:rsidRPr="00FE0787">
        <w:rPr>
          <w:rFonts w:eastAsia="SimSun" w:hint="cs"/>
          <w:i/>
          <w:iCs/>
          <w:spacing w:val="-2"/>
          <w:rtl/>
        </w:rPr>
        <w:t>)</w:t>
      </w:r>
      <w:r w:rsidRPr="00FE0787">
        <w:rPr>
          <w:rFonts w:eastAsia="SimSun" w:hint="cs"/>
          <w:spacing w:val="-2"/>
          <w:rtl/>
        </w:rPr>
        <w:tab/>
      </w:r>
      <w:r w:rsidR="00C6316B">
        <w:rPr>
          <w:rFonts w:eastAsia="SimSun" w:hint="cs"/>
          <w:rtl/>
        </w:rPr>
        <w:t xml:space="preserve">أن </w:t>
      </w:r>
      <w:r w:rsidR="00F534B2">
        <w:rPr>
          <w:rFonts w:eastAsia="SimSun" w:hint="cs"/>
          <w:spacing w:val="-2"/>
          <w:rtl/>
        </w:rPr>
        <w:t xml:space="preserve">التوصية </w:t>
      </w:r>
      <w:r w:rsidR="00F534B2" w:rsidRPr="002C147C">
        <w:rPr>
          <w:szCs w:val="24"/>
        </w:rPr>
        <w:t>ITU</w:t>
      </w:r>
      <w:r w:rsidR="00F534B2" w:rsidRPr="002C147C">
        <w:rPr>
          <w:szCs w:val="24"/>
        </w:rPr>
        <w:noBreakHyphen/>
        <w:t>R M.</w:t>
      </w:r>
      <w:r w:rsidR="00F534B2">
        <w:rPr>
          <w:szCs w:val="24"/>
          <w:lang w:eastAsia="ko-KR"/>
        </w:rPr>
        <w:t>2083-0</w:t>
      </w:r>
      <w:r w:rsidR="00F534B2">
        <w:rPr>
          <w:rFonts w:hint="cs"/>
          <w:szCs w:val="24"/>
          <w:rtl/>
          <w:lang w:eastAsia="ko-KR"/>
        </w:rPr>
        <w:t xml:space="preserve"> </w:t>
      </w:r>
      <w:r w:rsidR="00C6316B" w:rsidRPr="00C6316B">
        <w:rPr>
          <w:rFonts w:hint="cs"/>
          <w:sz w:val="30"/>
          <w:rtl/>
          <w:lang w:eastAsia="ko-KR"/>
        </w:rPr>
        <w:t>تحدد</w:t>
      </w:r>
      <w:r w:rsidR="00C6316B">
        <w:rPr>
          <w:rFonts w:hint="cs"/>
          <w:szCs w:val="24"/>
          <w:rtl/>
          <w:lang w:eastAsia="ko-KR"/>
        </w:rPr>
        <w:t xml:space="preserve"> </w:t>
      </w:r>
      <w:r w:rsidR="00F534B2">
        <w:rPr>
          <w:rFonts w:eastAsia="SimSun" w:hint="cs"/>
          <w:rtl/>
        </w:rPr>
        <w:t>في الوقت الحالي</w:t>
      </w:r>
      <w:r w:rsidR="00C6316B" w:rsidRPr="00C6316B">
        <w:rPr>
          <w:color w:val="000000"/>
          <w:rtl/>
        </w:rPr>
        <w:t xml:space="preserve"> </w:t>
      </w:r>
      <w:r w:rsidR="00C6316B">
        <w:rPr>
          <w:color w:val="000000"/>
          <w:rtl/>
        </w:rPr>
        <w:t>الإطار</w:t>
      </w:r>
      <w:r w:rsidR="00F534B2">
        <w:rPr>
          <w:rFonts w:eastAsia="SimSun" w:hint="cs"/>
          <w:rtl/>
        </w:rPr>
        <w:t xml:space="preserve"> </w:t>
      </w:r>
      <w:r w:rsidR="00C6316B">
        <w:rPr>
          <w:rFonts w:eastAsia="SimSun" w:hint="cs"/>
          <w:rtl/>
        </w:rPr>
        <w:t>و</w:t>
      </w:r>
      <w:r w:rsidR="00F534B2">
        <w:rPr>
          <w:color w:val="000000"/>
          <w:rtl/>
        </w:rPr>
        <w:t xml:space="preserve">الأهداف </w:t>
      </w:r>
      <w:r w:rsidR="00BE60BA">
        <w:rPr>
          <w:rFonts w:hint="cs"/>
          <w:color w:val="000000"/>
          <w:rtl/>
        </w:rPr>
        <w:t>الإجمالية</w:t>
      </w:r>
      <w:r w:rsidR="00F534B2">
        <w:rPr>
          <w:color w:val="000000"/>
          <w:rtl/>
        </w:rPr>
        <w:t xml:space="preserve"> </w:t>
      </w:r>
      <w:r w:rsidR="00F534B2">
        <w:rPr>
          <w:rFonts w:eastAsia="SimSun" w:hint="cs"/>
          <w:rtl/>
        </w:rPr>
        <w:t>ل</w:t>
      </w:r>
      <w:r w:rsidR="00F534B2" w:rsidRPr="00F534B2">
        <w:rPr>
          <w:rFonts w:eastAsia="SimSun" w:hint="cs"/>
          <w:rtl/>
        </w:rPr>
        <w:t>لتطوير المستقبلي للاتصالات المتنقلة الدولية لعام</w:t>
      </w:r>
      <w:r w:rsidR="00F534B2" w:rsidRPr="00F534B2">
        <w:rPr>
          <w:rFonts w:eastAsia="SimSun" w:hint="eastAsia"/>
          <w:rtl/>
        </w:rPr>
        <w:t> </w:t>
      </w:r>
      <w:r w:rsidR="00F534B2" w:rsidRPr="00F534B2">
        <w:rPr>
          <w:rFonts w:eastAsia="SimSun"/>
        </w:rPr>
        <w:t>2020</w:t>
      </w:r>
      <w:r w:rsidR="00F534B2" w:rsidRPr="00F534B2">
        <w:rPr>
          <w:rFonts w:eastAsia="SimSun" w:hint="cs"/>
          <w:rtl/>
        </w:rPr>
        <w:t xml:space="preserve"> وما</w:t>
      </w:r>
      <w:r w:rsidR="00795602">
        <w:rPr>
          <w:rFonts w:eastAsia="SimSun" w:hint="eastAsia"/>
          <w:rtl/>
        </w:rPr>
        <w:t> </w:t>
      </w:r>
      <w:r w:rsidR="00F534B2" w:rsidRPr="00F534B2">
        <w:rPr>
          <w:rFonts w:eastAsia="SimSun" w:hint="cs"/>
          <w:rtl/>
        </w:rPr>
        <w:t>بعده</w:t>
      </w:r>
      <w:r w:rsidRPr="00F534B2">
        <w:rPr>
          <w:rFonts w:eastAsia="SimSun" w:hint="cs"/>
          <w:rtl/>
        </w:rPr>
        <w:t>؛</w:t>
      </w:r>
    </w:p>
    <w:p w:rsidR="00AF4B63" w:rsidRPr="00FE0787" w:rsidRDefault="00FA4C83" w:rsidP="00BE60BA">
      <w:pPr>
        <w:rPr>
          <w:rFonts w:eastAsia="SimSun"/>
          <w:spacing w:val="-2"/>
          <w:rtl/>
          <w:lang w:bidi="ar-EG"/>
        </w:rPr>
      </w:pPr>
      <w:r w:rsidRPr="00FE0787">
        <w:rPr>
          <w:rFonts w:eastAsia="SimSun" w:hint="cs"/>
          <w:i/>
          <w:iCs/>
          <w:rtl/>
        </w:rPr>
        <w:t>ﻫ</w:t>
      </w:r>
      <w:r w:rsidRPr="00FE0787">
        <w:rPr>
          <w:rFonts w:eastAsia="SimSun" w:hint="eastAsia"/>
          <w:i/>
          <w:iCs/>
          <w:rtl/>
        </w:rPr>
        <w:t> </w:t>
      </w:r>
      <w:r w:rsidRPr="00FE0787">
        <w:rPr>
          <w:rFonts w:eastAsia="SimSun" w:hint="cs"/>
          <w:i/>
          <w:iCs/>
          <w:rtl/>
        </w:rPr>
        <w:t>)</w:t>
      </w:r>
      <w:r w:rsidRPr="00FE0787">
        <w:rPr>
          <w:rFonts w:eastAsia="SimSun" w:hint="cs"/>
          <w:rtl/>
        </w:rPr>
        <w:tab/>
      </w:r>
      <w:r w:rsidR="00F8661A">
        <w:rPr>
          <w:rFonts w:eastAsia="SimSun" w:hint="cs"/>
          <w:spacing w:val="2"/>
          <w:rtl/>
        </w:rPr>
        <w:t xml:space="preserve">أنه تم تطبيق </w:t>
      </w:r>
      <w:r w:rsidR="00BE60BA">
        <w:rPr>
          <w:rFonts w:eastAsia="SimSun" w:hint="cs"/>
          <w:spacing w:val="2"/>
          <w:rtl/>
        </w:rPr>
        <w:t>القرار</w:t>
      </w:r>
      <w:r w:rsidR="00F8661A" w:rsidRPr="00F8661A">
        <w:t xml:space="preserve"> </w:t>
      </w:r>
      <w:r w:rsidR="00F8661A" w:rsidRPr="00D378C6">
        <w:t xml:space="preserve">ITU-R 57 </w:t>
      </w:r>
      <w:r w:rsidR="00F8661A">
        <w:rPr>
          <w:rFonts w:eastAsia="SimSun" w:hint="cs"/>
          <w:spacing w:val="2"/>
          <w:rtl/>
        </w:rPr>
        <w:t xml:space="preserve"> بنجاح في تطوير </w:t>
      </w:r>
      <w:r w:rsidR="00F8661A">
        <w:rPr>
          <w:color w:val="000000"/>
          <w:rtl/>
        </w:rPr>
        <w:t>الاتصالات المتنقلة الدولية-</w:t>
      </w:r>
      <w:r w:rsidR="00F8661A">
        <w:rPr>
          <w:rFonts w:hint="cs"/>
          <w:color w:val="000000"/>
          <w:rtl/>
        </w:rPr>
        <w:t>المتقدمة</w:t>
      </w:r>
      <w:r w:rsidR="00AF4B63" w:rsidRPr="00FE0787">
        <w:rPr>
          <w:rFonts w:eastAsia="SimSun" w:hint="cs"/>
          <w:spacing w:val="2"/>
          <w:rtl/>
        </w:rPr>
        <w:t>؛</w:t>
      </w:r>
    </w:p>
    <w:p w:rsidR="00FA4C83" w:rsidRPr="00767B58" w:rsidRDefault="00FA4C83" w:rsidP="00795602">
      <w:pPr>
        <w:tabs>
          <w:tab w:val="clear" w:pos="794"/>
        </w:tabs>
        <w:spacing w:before="80"/>
        <w:rPr>
          <w:rFonts w:eastAsia="SimSun"/>
          <w:spacing w:val="-4"/>
          <w:rtl/>
        </w:rPr>
      </w:pPr>
      <w:r w:rsidRPr="00767B58">
        <w:rPr>
          <w:rFonts w:eastAsia="SimSun" w:hint="cs"/>
          <w:i/>
          <w:iCs/>
          <w:spacing w:val="-4"/>
          <w:rtl/>
        </w:rPr>
        <w:t>و )</w:t>
      </w:r>
      <w:r w:rsidRPr="00767B58">
        <w:rPr>
          <w:rFonts w:eastAsia="SimSun" w:hint="cs"/>
          <w:spacing w:val="-4"/>
          <w:rtl/>
        </w:rPr>
        <w:tab/>
      </w:r>
      <w:r w:rsidR="00DD5396" w:rsidRPr="00767B58">
        <w:rPr>
          <w:rFonts w:ascii="Traditional Arabic" w:hAnsi="Traditional Arabic" w:hint="cs"/>
          <w:spacing w:val="-4"/>
          <w:sz w:val="30"/>
          <w:rtl/>
          <w:lang w:bidi="ar-EG"/>
        </w:rPr>
        <w:t xml:space="preserve">أن الإجراءات والعمليات </w:t>
      </w:r>
      <w:r w:rsidR="00DD5396" w:rsidRPr="00767B58">
        <w:rPr>
          <w:rFonts w:hint="cs"/>
          <w:spacing w:val="-4"/>
          <w:rtl/>
          <w:lang w:bidi="ar-EG"/>
        </w:rPr>
        <w:t xml:space="preserve">التي </w:t>
      </w:r>
      <w:r w:rsidR="00BE60BA">
        <w:rPr>
          <w:rFonts w:hint="cs"/>
          <w:spacing w:val="-4"/>
          <w:rtl/>
          <w:lang w:bidi="ar-EG"/>
        </w:rPr>
        <w:t xml:space="preserve">وضعت من أجل </w:t>
      </w:r>
      <w:r w:rsidR="00BE60BA">
        <w:rPr>
          <w:color w:val="000000"/>
          <w:rtl/>
        </w:rPr>
        <w:t>الاتصالات المتنقلة الدولية-</w:t>
      </w:r>
      <w:r w:rsidR="00BE60BA">
        <w:rPr>
          <w:rFonts w:hint="cs"/>
          <w:color w:val="000000"/>
          <w:rtl/>
        </w:rPr>
        <w:t>المتقدمة</w:t>
      </w:r>
      <w:r w:rsidR="000D2B14">
        <w:rPr>
          <w:rFonts w:hint="cs"/>
          <w:color w:val="000000"/>
          <w:rtl/>
        </w:rPr>
        <w:t xml:space="preserve"> طبقاً للقرار</w:t>
      </w:r>
      <w:r w:rsidR="00DD5396" w:rsidRPr="00767B58">
        <w:rPr>
          <w:rFonts w:hint="cs"/>
          <w:spacing w:val="-4"/>
          <w:rtl/>
          <w:lang w:bidi="ar-EG"/>
        </w:rPr>
        <w:t xml:space="preserve"> </w:t>
      </w:r>
      <w:r w:rsidR="00DD5396" w:rsidRPr="00767B58">
        <w:rPr>
          <w:spacing w:val="-4"/>
          <w:lang w:eastAsia="ja-JP"/>
        </w:rPr>
        <w:t>ITU</w:t>
      </w:r>
      <w:r w:rsidR="00795602">
        <w:rPr>
          <w:spacing w:val="-4"/>
          <w:lang w:eastAsia="ja-JP"/>
        </w:rPr>
        <w:noBreakHyphen/>
      </w:r>
      <w:r w:rsidR="00DD5396" w:rsidRPr="00767B58">
        <w:rPr>
          <w:spacing w:val="-4"/>
          <w:lang w:eastAsia="ja-JP"/>
        </w:rPr>
        <w:t>R</w:t>
      </w:r>
      <w:r w:rsidR="00767B58" w:rsidRPr="00767B58">
        <w:rPr>
          <w:rFonts w:hint="eastAsia"/>
          <w:spacing w:val="-4"/>
          <w:lang w:eastAsia="ja-JP"/>
        </w:rPr>
        <w:t> </w:t>
      </w:r>
      <w:r w:rsidR="00DD5396" w:rsidRPr="00767B58">
        <w:rPr>
          <w:spacing w:val="-4"/>
          <w:lang w:eastAsia="ja-JP"/>
        </w:rPr>
        <w:t>57</w:t>
      </w:r>
      <w:r w:rsidR="00DD5396" w:rsidRPr="00767B58">
        <w:rPr>
          <w:rFonts w:hint="cs"/>
          <w:spacing w:val="-4"/>
          <w:rtl/>
          <w:lang w:eastAsia="ja-JP"/>
        </w:rPr>
        <w:t xml:space="preserve"> لا</w:t>
      </w:r>
      <w:r w:rsidR="00E565EF">
        <w:rPr>
          <w:rFonts w:hint="eastAsia"/>
          <w:spacing w:val="-4"/>
          <w:rtl/>
          <w:lang w:eastAsia="ja-JP"/>
        </w:rPr>
        <w:t> </w:t>
      </w:r>
      <w:r w:rsidR="00DD5396" w:rsidRPr="00767B58">
        <w:rPr>
          <w:rFonts w:hint="cs"/>
          <w:spacing w:val="-4"/>
          <w:rtl/>
          <w:lang w:eastAsia="ja-JP"/>
        </w:rPr>
        <w:t xml:space="preserve">تزال </w:t>
      </w:r>
      <w:r w:rsidR="000D2B14">
        <w:rPr>
          <w:rFonts w:hint="cs"/>
          <w:spacing w:val="-4"/>
          <w:rtl/>
          <w:lang w:eastAsia="ja-JP"/>
        </w:rPr>
        <w:t>ساري</w:t>
      </w:r>
      <w:r w:rsidR="00DD5396" w:rsidRPr="00767B58">
        <w:rPr>
          <w:rFonts w:hint="cs"/>
          <w:spacing w:val="-4"/>
          <w:rtl/>
          <w:lang w:eastAsia="ja-JP"/>
        </w:rPr>
        <w:t>ة</w:t>
      </w:r>
      <w:r w:rsidR="001F6876" w:rsidRPr="00767B58">
        <w:rPr>
          <w:rFonts w:hint="cs"/>
          <w:spacing w:val="-4"/>
          <w:rtl/>
          <w:lang w:eastAsia="ja-JP"/>
        </w:rPr>
        <w:t>،</w:t>
      </w:r>
      <w:r w:rsidR="00DD5396" w:rsidRPr="00767B58">
        <w:rPr>
          <w:rFonts w:hint="cs"/>
          <w:spacing w:val="-4"/>
          <w:rtl/>
          <w:lang w:eastAsia="ja-JP"/>
        </w:rPr>
        <w:t xml:space="preserve"> و</w:t>
      </w:r>
      <w:r w:rsidR="00323713" w:rsidRPr="00767B58">
        <w:rPr>
          <w:rFonts w:hint="cs"/>
          <w:spacing w:val="-4"/>
          <w:rtl/>
          <w:lang w:eastAsia="ja-JP"/>
        </w:rPr>
        <w:t>س</w:t>
      </w:r>
      <w:r w:rsidR="00DD5396" w:rsidRPr="00767B58">
        <w:rPr>
          <w:rFonts w:hint="cs"/>
          <w:spacing w:val="-4"/>
          <w:rtl/>
          <w:lang w:eastAsia="ja-JP"/>
        </w:rPr>
        <w:t xml:space="preserve">يستمر استخدامها </w:t>
      </w:r>
      <w:r w:rsidR="00BE60BA">
        <w:rPr>
          <w:rFonts w:hint="cs"/>
          <w:spacing w:val="-4"/>
          <w:rtl/>
          <w:lang w:eastAsia="ja-JP"/>
        </w:rPr>
        <w:t>من أجل</w:t>
      </w:r>
      <w:r w:rsidR="00323713" w:rsidRPr="00767B58">
        <w:rPr>
          <w:rFonts w:hint="cs"/>
          <w:spacing w:val="-4"/>
          <w:rtl/>
          <w:lang w:eastAsia="ja-JP"/>
        </w:rPr>
        <w:t xml:space="preserve"> التطوير المستقبلي</w:t>
      </w:r>
      <w:r w:rsidR="00DD5396" w:rsidRPr="00767B58">
        <w:rPr>
          <w:rFonts w:hint="cs"/>
          <w:spacing w:val="-4"/>
          <w:rtl/>
          <w:lang w:eastAsia="ja-JP"/>
        </w:rPr>
        <w:t xml:space="preserve"> </w:t>
      </w:r>
      <w:r w:rsidR="00323713" w:rsidRPr="00767B58">
        <w:rPr>
          <w:rFonts w:hint="cs"/>
          <w:spacing w:val="-4"/>
          <w:rtl/>
        </w:rPr>
        <w:t>ل</w:t>
      </w:r>
      <w:r w:rsidR="00DD5396" w:rsidRPr="00767B58">
        <w:rPr>
          <w:rFonts w:hint="cs"/>
          <w:spacing w:val="-4"/>
          <w:rtl/>
        </w:rPr>
        <w:t xml:space="preserve">لاتصالات المتنقلة الدولية - المتقدمة </w:t>
      </w:r>
      <w:r w:rsidR="003414AF" w:rsidRPr="00767B58">
        <w:rPr>
          <w:rFonts w:eastAsia="SimSun" w:hint="cs"/>
          <w:spacing w:val="-4"/>
          <w:rtl/>
        </w:rPr>
        <w:t>عند مراجعة التوصية</w:t>
      </w:r>
      <w:r w:rsidR="008B5885">
        <w:rPr>
          <w:rFonts w:eastAsia="SimSun" w:hint="eastAsia"/>
          <w:spacing w:val="-4"/>
          <w:rtl/>
        </w:rPr>
        <w:t> </w:t>
      </w:r>
      <w:r w:rsidR="005D7A19" w:rsidRPr="00767B58">
        <w:rPr>
          <w:spacing w:val="-4"/>
        </w:rPr>
        <w:t>ITU</w:t>
      </w:r>
      <w:r w:rsidR="00795602">
        <w:rPr>
          <w:spacing w:val="-4"/>
        </w:rPr>
        <w:noBreakHyphen/>
      </w:r>
      <w:r w:rsidR="005D7A19" w:rsidRPr="00767B58">
        <w:rPr>
          <w:spacing w:val="-4"/>
        </w:rPr>
        <w:t>R</w:t>
      </w:r>
      <w:r w:rsidR="00795602">
        <w:rPr>
          <w:spacing w:val="-4"/>
        </w:rPr>
        <w:t> </w:t>
      </w:r>
      <w:r w:rsidR="005D7A19" w:rsidRPr="00767B58">
        <w:rPr>
          <w:spacing w:val="-4"/>
        </w:rPr>
        <w:t>M.2012</w:t>
      </w:r>
      <w:r w:rsidR="005D7A19" w:rsidRPr="00767B58">
        <w:rPr>
          <w:rFonts w:hint="cs"/>
          <w:spacing w:val="-4"/>
          <w:rtl/>
        </w:rPr>
        <w:t>؛</w:t>
      </w:r>
    </w:p>
    <w:p w:rsidR="00AF4B63" w:rsidRPr="00022D81" w:rsidRDefault="00FA4C83" w:rsidP="00795602">
      <w:pPr>
        <w:rPr>
          <w:rFonts w:ascii="Traditional Arabic" w:hAnsi="Traditional Arabic"/>
          <w:spacing w:val="-2"/>
          <w:sz w:val="30"/>
          <w:rtl/>
          <w:lang w:bidi="ar-EG"/>
        </w:rPr>
      </w:pPr>
      <w:r w:rsidRPr="00022D81">
        <w:rPr>
          <w:rFonts w:eastAsia="SimSun" w:hint="cs"/>
          <w:i/>
          <w:iCs/>
          <w:spacing w:val="-2"/>
          <w:rtl/>
        </w:rPr>
        <w:t>ز )</w:t>
      </w:r>
      <w:r w:rsidRPr="00022D81">
        <w:rPr>
          <w:rFonts w:eastAsia="SimSun" w:hint="cs"/>
          <w:spacing w:val="-2"/>
          <w:rtl/>
        </w:rPr>
        <w:tab/>
      </w:r>
      <w:r w:rsidR="00BE60BA" w:rsidRPr="00022D81">
        <w:rPr>
          <w:rFonts w:ascii="Traditional Arabic" w:hAnsi="Traditional Arabic" w:hint="cs"/>
          <w:spacing w:val="-2"/>
          <w:sz w:val="30"/>
          <w:rtl/>
          <w:lang w:bidi="ar-EG"/>
        </w:rPr>
        <w:t>أن</w:t>
      </w:r>
      <w:r w:rsidR="0038294B" w:rsidRPr="00022D81">
        <w:rPr>
          <w:rFonts w:ascii="Traditional Arabic" w:hAnsi="Traditional Arabic" w:hint="cs"/>
          <w:spacing w:val="-2"/>
          <w:sz w:val="30"/>
          <w:rtl/>
          <w:lang w:bidi="ar-EG"/>
        </w:rPr>
        <w:t xml:space="preserve"> الإجراءات والعمليات </w:t>
      </w:r>
      <w:r w:rsidR="0038294B" w:rsidRPr="00022D81">
        <w:rPr>
          <w:rFonts w:hint="cs"/>
          <w:spacing w:val="-2"/>
          <w:rtl/>
          <w:lang w:bidi="ar-EG"/>
        </w:rPr>
        <w:t xml:space="preserve">التي </w:t>
      </w:r>
      <w:r w:rsidR="00B65FFF" w:rsidRPr="00022D81">
        <w:rPr>
          <w:rFonts w:hint="cs"/>
          <w:spacing w:val="-2"/>
          <w:rtl/>
          <w:lang w:bidi="ar-EG"/>
        </w:rPr>
        <w:t>تستند</w:t>
      </w:r>
      <w:r w:rsidR="0038294B" w:rsidRPr="00022D81">
        <w:rPr>
          <w:rFonts w:hint="cs"/>
          <w:spacing w:val="-2"/>
          <w:rtl/>
          <w:lang w:bidi="ar-EG"/>
        </w:rPr>
        <w:t xml:space="preserve"> إلى ال</w:t>
      </w:r>
      <w:r w:rsidR="00BE60BA" w:rsidRPr="00022D81">
        <w:rPr>
          <w:rFonts w:hint="cs"/>
          <w:spacing w:val="-2"/>
          <w:rtl/>
          <w:lang w:bidi="ar-EG"/>
        </w:rPr>
        <w:t>قرار</w:t>
      </w:r>
      <w:r w:rsidR="0038294B" w:rsidRPr="00022D81">
        <w:rPr>
          <w:rFonts w:hint="cs"/>
          <w:spacing w:val="-2"/>
          <w:rtl/>
          <w:lang w:bidi="ar-EG"/>
        </w:rPr>
        <w:t xml:space="preserve"> </w:t>
      </w:r>
      <w:r w:rsidR="0038294B" w:rsidRPr="00022D81">
        <w:rPr>
          <w:spacing w:val="-2"/>
          <w:lang w:eastAsia="ja-JP"/>
        </w:rPr>
        <w:t>ITU-R 57</w:t>
      </w:r>
      <w:r w:rsidR="0038294B" w:rsidRPr="00022D81">
        <w:rPr>
          <w:rFonts w:hint="cs"/>
          <w:spacing w:val="-2"/>
          <w:rtl/>
          <w:lang w:eastAsia="ja-JP"/>
        </w:rPr>
        <w:t xml:space="preserve"> </w:t>
      </w:r>
      <w:r w:rsidR="00BE60BA" w:rsidRPr="00022D81">
        <w:rPr>
          <w:rFonts w:hint="cs"/>
          <w:spacing w:val="-2"/>
          <w:rtl/>
          <w:lang w:eastAsia="ja-JP"/>
        </w:rPr>
        <w:t xml:space="preserve">تم تطبيقها </w:t>
      </w:r>
      <w:r w:rsidR="0038294B" w:rsidRPr="00022D81">
        <w:rPr>
          <w:rFonts w:hint="cs"/>
          <w:spacing w:val="-2"/>
          <w:rtl/>
          <w:lang w:eastAsia="ja-JP"/>
        </w:rPr>
        <w:t xml:space="preserve">بنجاح </w:t>
      </w:r>
      <w:r w:rsidR="000D2B14" w:rsidRPr="00022D81">
        <w:rPr>
          <w:rFonts w:hint="cs"/>
          <w:spacing w:val="-2"/>
          <w:rtl/>
          <w:lang w:eastAsia="ja-JP"/>
        </w:rPr>
        <w:t>أ</w:t>
      </w:r>
      <w:r w:rsidR="00BE60BA" w:rsidRPr="00022D81">
        <w:rPr>
          <w:rFonts w:hint="cs"/>
          <w:spacing w:val="-2"/>
          <w:rtl/>
          <w:lang w:eastAsia="ja-JP"/>
        </w:rPr>
        <w:t>ي</w:t>
      </w:r>
      <w:r w:rsidR="000D2B14" w:rsidRPr="00022D81">
        <w:rPr>
          <w:rFonts w:hint="cs"/>
          <w:spacing w:val="-2"/>
          <w:rtl/>
          <w:lang w:eastAsia="ja-JP"/>
        </w:rPr>
        <w:t>ض</w:t>
      </w:r>
      <w:r w:rsidR="00BE60BA" w:rsidRPr="00022D81">
        <w:rPr>
          <w:rFonts w:hint="cs"/>
          <w:spacing w:val="-2"/>
          <w:rtl/>
          <w:lang w:eastAsia="ja-JP"/>
        </w:rPr>
        <w:t xml:space="preserve">اً </w:t>
      </w:r>
      <w:r w:rsidR="0038294B" w:rsidRPr="00022D81">
        <w:rPr>
          <w:rFonts w:hint="cs"/>
          <w:spacing w:val="-2"/>
          <w:rtl/>
          <w:lang w:eastAsia="ja-JP"/>
        </w:rPr>
        <w:t>على التطوير الجاري ل</w:t>
      </w:r>
      <w:r w:rsidR="00BE60BA" w:rsidRPr="00022D81">
        <w:rPr>
          <w:rFonts w:hint="cs"/>
          <w:spacing w:val="-2"/>
          <w:rtl/>
          <w:lang w:eastAsia="ja-JP"/>
        </w:rPr>
        <w:t>لاتصالات</w:t>
      </w:r>
      <w:r w:rsidR="00795602" w:rsidRPr="00022D81">
        <w:rPr>
          <w:rFonts w:hint="eastAsia"/>
          <w:spacing w:val="-2"/>
          <w:rtl/>
          <w:lang w:eastAsia="ja-JP"/>
        </w:rPr>
        <w:t> </w:t>
      </w:r>
      <w:r w:rsidR="00795602" w:rsidRPr="00022D81">
        <w:rPr>
          <w:spacing w:val="-2"/>
        </w:rPr>
        <w:t>IMT</w:t>
      </w:r>
      <w:r w:rsidR="00795602" w:rsidRPr="00022D81">
        <w:rPr>
          <w:spacing w:val="-2"/>
        </w:rPr>
        <w:noBreakHyphen/>
        <w:t>2000</w:t>
      </w:r>
      <w:r w:rsidR="0038294B" w:rsidRPr="00022D81">
        <w:rPr>
          <w:rFonts w:hint="cs"/>
          <w:spacing w:val="-2"/>
          <w:rtl/>
        </w:rPr>
        <w:t xml:space="preserve"> </w:t>
      </w:r>
      <w:r w:rsidR="0038294B" w:rsidRPr="00022D81">
        <w:rPr>
          <w:rFonts w:ascii="Traditional Arabic" w:hAnsi="Traditional Arabic" w:hint="cs"/>
          <w:spacing w:val="-2"/>
          <w:sz w:val="30"/>
          <w:rtl/>
          <w:lang w:bidi="ar-EG"/>
        </w:rPr>
        <w:t>ابتداءً من</w:t>
      </w:r>
      <w:r w:rsidR="00BE60BA" w:rsidRPr="00022D81">
        <w:rPr>
          <w:rFonts w:ascii="Traditional Arabic" w:hAnsi="Traditional Arabic" w:hint="cs"/>
          <w:spacing w:val="-2"/>
          <w:sz w:val="30"/>
          <w:rtl/>
          <w:lang w:bidi="ar-EG"/>
        </w:rPr>
        <w:t>ذ</w:t>
      </w:r>
      <w:r w:rsidR="0038294B" w:rsidRPr="00022D81">
        <w:rPr>
          <w:rFonts w:ascii="Traditional Arabic" w:hAnsi="Traditional Arabic" w:hint="cs"/>
          <w:spacing w:val="-2"/>
          <w:sz w:val="30"/>
          <w:rtl/>
          <w:lang w:bidi="ar-EG"/>
        </w:rPr>
        <w:t xml:space="preserve"> عام </w:t>
      </w:r>
      <w:r w:rsidR="0038294B" w:rsidRPr="00022D81">
        <w:rPr>
          <w:spacing w:val="-2"/>
        </w:rPr>
        <w:t>2013</w:t>
      </w:r>
      <w:r w:rsidR="0038294B" w:rsidRPr="00022D81">
        <w:rPr>
          <w:rFonts w:hint="cs"/>
          <w:spacing w:val="-2"/>
          <w:rtl/>
        </w:rPr>
        <w:t xml:space="preserve">، </w:t>
      </w:r>
      <w:r w:rsidR="00523EA9" w:rsidRPr="00022D81">
        <w:rPr>
          <w:rFonts w:hint="cs"/>
          <w:spacing w:val="-2"/>
          <w:rtl/>
          <w:lang w:eastAsia="ja-JP"/>
        </w:rPr>
        <w:t xml:space="preserve">وسيستمر استخدامها </w:t>
      </w:r>
      <w:r w:rsidR="00BE60BA" w:rsidRPr="00022D81">
        <w:rPr>
          <w:rFonts w:hint="cs"/>
          <w:spacing w:val="-2"/>
          <w:rtl/>
        </w:rPr>
        <w:t>من أجل</w:t>
      </w:r>
      <w:r w:rsidR="0038294B" w:rsidRPr="00022D81">
        <w:rPr>
          <w:rFonts w:hint="cs"/>
          <w:spacing w:val="-2"/>
          <w:rtl/>
        </w:rPr>
        <w:t xml:space="preserve"> </w:t>
      </w:r>
      <w:r w:rsidR="007935B4" w:rsidRPr="00022D81">
        <w:rPr>
          <w:rFonts w:hint="cs"/>
          <w:spacing w:val="-2"/>
          <w:rtl/>
          <w:lang w:eastAsia="ja-JP"/>
        </w:rPr>
        <w:t xml:space="preserve">التطوير المستقبلي </w:t>
      </w:r>
      <w:r w:rsidR="007935B4" w:rsidRPr="00022D81">
        <w:rPr>
          <w:rFonts w:hint="cs"/>
          <w:spacing w:val="-2"/>
          <w:rtl/>
        </w:rPr>
        <w:t xml:space="preserve">للاتصالات </w:t>
      </w:r>
      <w:r w:rsidR="0038294B" w:rsidRPr="00022D81">
        <w:rPr>
          <w:rFonts w:hint="cs"/>
          <w:spacing w:val="-2"/>
          <w:rtl/>
          <w:lang w:bidi="ar-EG"/>
        </w:rPr>
        <w:t>المتنقلة الدولية</w:t>
      </w:r>
      <w:r w:rsidR="00795602" w:rsidRPr="00022D81">
        <w:rPr>
          <w:spacing w:val="-2"/>
          <w:rtl/>
          <w:lang w:bidi="ar-EG"/>
        </w:rPr>
        <w:noBreakHyphen/>
      </w:r>
      <w:r w:rsidR="0038294B" w:rsidRPr="00022D81">
        <w:rPr>
          <w:rFonts w:asciiTheme="majorBidi" w:hAnsiTheme="majorBidi" w:cstheme="majorBidi"/>
          <w:spacing w:val="-2"/>
          <w:sz w:val="24"/>
          <w:szCs w:val="24"/>
          <w:rtl/>
        </w:rPr>
        <w:t>2000</w:t>
      </w:r>
      <w:r w:rsidR="00BE60BA" w:rsidRPr="00022D81">
        <w:rPr>
          <w:rFonts w:asciiTheme="majorBidi" w:hAnsiTheme="majorBidi" w:cstheme="majorBidi" w:hint="cs"/>
          <w:spacing w:val="-2"/>
          <w:sz w:val="24"/>
          <w:szCs w:val="24"/>
          <w:rtl/>
        </w:rPr>
        <w:t xml:space="preserve"> </w:t>
      </w:r>
      <w:r w:rsidR="0038294B" w:rsidRPr="00022D81">
        <w:rPr>
          <w:rFonts w:ascii="Traditional Arabic" w:hAnsi="Traditional Arabic" w:hint="cs"/>
          <w:spacing w:val="-2"/>
          <w:sz w:val="30"/>
          <w:rtl/>
          <w:lang w:bidi="ar-EG"/>
        </w:rPr>
        <w:t>عند</w:t>
      </w:r>
      <w:r w:rsidR="00E36B14" w:rsidRPr="00022D81">
        <w:rPr>
          <w:rFonts w:ascii="Traditional Arabic" w:hAnsi="Traditional Arabic" w:hint="eastAsia"/>
          <w:spacing w:val="-2"/>
          <w:sz w:val="30"/>
          <w:rtl/>
          <w:lang w:bidi="ar-EG"/>
        </w:rPr>
        <w:t> </w:t>
      </w:r>
      <w:r w:rsidR="0038294B" w:rsidRPr="00022D81">
        <w:rPr>
          <w:rFonts w:ascii="Traditional Arabic" w:hAnsi="Traditional Arabic" w:hint="cs"/>
          <w:spacing w:val="-2"/>
          <w:sz w:val="30"/>
          <w:rtl/>
          <w:lang w:bidi="ar-EG"/>
        </w:rPr>
        <w:t xml:space="preserve">مراجعة التوصية </w:t>
      </w:r>
      <w:r w:rsidR="0038294B" w:rsidRPr="00022D81">
        <w:rPr>
          <w:spacing w:val="-2"/>
        </w:rPr>
        <w:t>ITU</w:t>
      </w:r>
      <w:r w:rsidR="00795602" w:rsidRPr="00022D81">
        <w:rPr>
          <w:spacing w:val="-2"/>
        </w:rPr>
        <w:noBreakHyphen/>
      </w:r>
      <w:r w:rsidR="0038294B" w:rsidRPr="00022D81">
        <w:rPr>
          <w:spacing w:val="-2"/>
        </w:rPr>
        <w:t>R</w:t>
      </w:r>
      <w:r w:rsidR="00795602" w:rsidRPr="00022D81">
        <w:rPr>
          <w:spacing w:val="-2"/>
        </w:rPr>
        <w:t> </w:t>
      </w:r>
      <w:r w:rsidR="0038294B" w:rsidRPr="00022D81">
        <w:rPr>
          <w:spacing w:val="-2"/>
        </w:rPr>
        <w:t>M.1457</w:t>
      </w:r>
      <w:r w:rsidR="0038294B" w:rsidRPr="00022D81">
        <w:rPr>
          <w:rFonts w:hint="cs"/>
          <w:spacing w:val="-2"/>
          <w:rtl/>
        </w:rPr>
        <w:t>؛</w:t>
      </w:r>
    </w:p>
    <w:p w:rsidR="00FA4C83" w:rsidRPr="008B60A9" w:rsidRDefault="00FA4C83" w:rsidP="008B5885">
      <w:pPr>
        <w:rPr>
          <w:rFonts w:eastAsia="SimSun"/>
          <w:rtl/>
        </w:rPr>
      </w:pPr>
      <w:r w:rsidRPr="004942D9">
        <w:rPr>
          <w:rFonts w:eastAsia="SimSun" w:hint="cs"/>
          <w:i/>
          <w:iCs/>
          <w:rtl/>
        </w:rPr>
        <w:t>ح)</w:t>
      </w:r>
      <w:r w:rsidR="00767B58">
        <w:rPr>
          <w:rFonts w:eastAsia="SimSun"/>
          <w:spacing w:val="2"/>
        </w:rPr>
        <w:tab/>
      </w:r>
      <w:r w:rsidR="002534D4">
        <w:rPr>
          <w:rFonts w:eastAsia="SimSun" w:hint="cs"/>
          <w:spacing w:val="2"/>
          <w:rtl/>
        </w:rPr>
        <w:t>أن ال</w:t>
      </w:r>
      <w:r w:rsidR="00BE60BA">
        <w:rPr>
          <w:rFonts w:eastAsia="SimSun" w:hint="cs"/>
          <w:spacing w:val="2"/>
          <w:rtl/>
        </w:rPr>
        <w:t>قرار</w:t>
      </w:r>
      <w:r w:rsidR="002534D4">
        <w:rPr>
          <w:rFonts w:eastAsia="SimSun" w:hint="cs"/>
          <w:spacing w:val="2"/>
          <w:rtl/>
        </w:rPr>
        <w:t xml:space="preserve"> </w:t>
      </w:r>
      <w:r w:rsidR="002534D4" w:rsidRPr="00D378C6">
        <w:t xml:space="preserve">ITU-R 56 </w:t>
      </w:r>
      <w:r w:rsidR="00BE60BA">
        <w:rPr>
          <w:rFonts w:hint="cs"/>
          <w:rtl/>
        </w:rPr>
        <w:t xml:space="preserve"> يتناول</w:t>
      </w:r>
      <w:r w:rsidR="002534D4">
        <w:rPr>
          <w:rFonts w:hint="cs"/>
          <w:rtl/>
        </w:rPr>
        <w:t xml:space="preserve"> </w:t>
      </w:r>
      <w:r w:rsidR="00280046">
        <w:rPr>
          <w:rFonts w:hint="cs"/>
          <w:rtl/>
        </w:rPr>
        <w:t xml:space="preserve">تسمية </w:t>
      </w:r>
      <w:r w:rsidR="00280046">
        <w:rPr>
          <w:color w:val="000000"/>
          <w:rtl/>
        </w:rPr>
        <w:t>الاتصالات المتنقلة الدولية</w:t>
      </w:r>
      <w:r w:rsidR="00280046">
        <w:rPr>
          <w:rFonts w:hint="cs"/>
          <w:color w:val="000000"/>
          <w:rtl/>
        </w:rPr>
        <w:t xml:space="preserve">، </w:t>
      </w:r>
      <w:r w:rsidR="002534D4">
        <w:rPr>
          <w:rFonts w:hint="cs"/>
          <w:rtl/>
        </w:rPr>
        <w:t>و</w:t>
      </w:r>
      <w:r w:rsidR="00666966">
        <w:rPr>
          <w:rFonts w:hint="cs"/>
          <w:rtl/>
        </w:rPr>
        <w:t xml:space="preserve">قد </w:t>
      </w:r>
      <w:r w:rsidR="008B60A9">
        <w:rPr>
          <w:rFonts w:hint="cs"/>
          <w:rtl/>
        </w:rPr>
        <w:t>حدد أنه ينبغي استخدام مصطلح "</w:t>
      </w:r>
      <w:r w:rsidR="008B60A9">
        <w:rPr>
          <w:color w:val="000000"/>
          <w:rtl/>
        </w:rPr>
        <w:t>الاتصالات المتنقلة الدولية</w:t>
      </w:r>
      <w:r w:rsidR="00BE60BA">
        <w:rPr>
          <w:rFonts w:hint="cs"/>
          <w:color w:val="000000"/>
          <w:rtl/>
        </w:rPr>
        <w:t>" كاسم أساسي</w:t>
      </w:r>
      <w:r w:rsidR="008B60A9">
        <w:rPr>
          <w:rFonts w:hint="cs"/>
          <w:color w:val="000000"/>
          <w:rtl/>
        </w:rPr>
        <w:t>؛</w:t>
      </w:r>
      <w:bookmarkStart w:id="1" w:name="_GoBack"/>
      <w:bookmarkEnd w:id="1"/>
    </w:p>
    <w:p w:rsidR="00AF4B63" w:rsidRPr="00BE60BA" w:rsidRDefault="00AF4B63" w:rsidP="008B5885">
      <w:pPr>
        <w:rPr>
          <w:rFonts w:eastAsia="SimSun"/>
          <w:rtl/>
        </w:rPr>
      </w:pPr>
      <w:r w:rsidRPr="00BE60BA">
        <w:rPr>
          <w:rFonts w:eastAsia="SimSun" w:hint="cs"/>
          <w:i/>
          <w:iCs/>
          <w:rtl/>
        </w:rPr>
        <w:lastRenderedPageBreak/>
        <w:t>ط)</w:t>
      </w:r>
      <w:r w:rsidR="00767B58" w:rsidRPr="00BE60BA">
        <w:rPr>
          <w:rFonts w:eastAsia="SimSun"/>
        </w:rPr>
        <w:tab/>
      </w:r>
      <w:r w:rsidR="00683B0A" w:rsidRPr="00BE60BA">
        <w:rPr>
          <w:rFonts w:eastAsia="SimSun" w:hint="cs"/>
          <w:rtl/>
        </w:rPr>
        <w:t>أنه من المستحسن</w:t>
      </w:r>
      <w:r w:rsidR="009F2E28" w:rsidRPr="00BE60BA">
        <w:rPr>
          <w:rFonts w:eastAsia="SimSun" w:hint="cs"/>
          <w:rtl/>
        </w:rPr>
        <w:t xml:space="preserve"> وضع مبادئ متسقة </w:t>
      </w:r>
      <w:r w:rsidR="00BE60BA" w:rsidRPr="00BE60BA">
        <w:rPr>
          <w:rFonts w:eastAsia="SimSun" w:hint="cs"/>
          <w:rtl/>
        </w:rPr>
        <w:t>من أجل</w:t>
      </w:r>
      <w:r w:rsidR="00600CDE" w:rsidRPr="00BE60BA">
        <w:rPr>
          <w:rFonts w:eastAsia="SimSun" w:hint="cs"/>
          <w:rtl/>
        </w:rPr>
        <w:t xml:space="preserve"> التطوير</w:t>
      </w:r>
      <w:r w:rsidR="009F2E28" w:rsidRPr="00BE60BA">
        <w:rPr>
          <w:rFonts w:eastAsia="SimSun" w:hint="cs"/>
          <w:rtl/>
        </w:rPr>
        <w:t xml:space="preserve"> المستقبلي للاتصالات المتنقلة الدولية </w:t>
      </w:r>
      <w:r w:rsidR="00D27AEE" w:rsidRPr="00BE60BA">
        <w:rPr>
          <w:rFonts w:eastAsia="SimSun" w:hint="cs"/>
          <w:rtl/>
        </w:rPr>
        <w:t xml:space="preserve">التي </w:t>
      </w:r>
      <w:r w:rsidR="00BE60BA" w:rsidRPr="00BE60BA">
        <w:rPr>
          <w:rFonts w:eastAsia="SimSun" w:hint="cs"/>
          <w:rtl/>
        </w:rPr>
        <w:t>لم</w:t>
      </w:r>
      <w:r w:rsidR="008B5885">
        <w:rPr>
          <w:rFonts w:eastAsia="SimSun" w:hint="eastAsia"/>
          <w:rtl/>
        </w:rPr>
        <w:t> </w:t>
      </w:r>
      <w:r w:rsidR="00BE60BA" w:rsidRPr="00BE60BA">
        <w:rPr>
          <w:rFonts w:eastAsia="SimSun" w:hint="cs"/>
          <w:rtl/>
        </w:rPr>
        <w:t>يتم تناولها</w:t>
      </w:r>
      <w:r w:rsidR="00D27AEE" w:rsidRPr="00BE60BA">
        <w:rPr>
          <w:rFonts w:eastAsia="SimSun" w:hint="cs"/>
          <w:rtl/>
        </w:rPr>
        <w:t xml:space="preserve"> في</w:t>
      </w:r>
      <w:r w:rsidR="00BE60BA">
        <w:rPr>
          <w:rFonts w:eastAsia="SimSun" w:hint="eastAsia"/>
          <w:rtl/>
        </w:rPr>
        <w:t> </w:t>
      </w:r>
      <w:r w:rsidR="00F51F94" w:rsidRPr="00BE60BA">
        <w:rPr>
          <w:rFonts w:eastAsia="SimSun" w:hint="cs"/>
          <w:i/>
          <w:iCs/>
          <w:rtl/>
        </w:rPr>
        <w:t>الفقرتين</w:t>
      </w:r>
      <w:r w:rsidR="00BE60BA" w:rsidRPr="00BE60BA">
        <w:rPr>
          <w:rFonts w:eastAsia="SimSun" w:hint="eastAsia"/>
          <w:rtl/>
        </w:rPr>
        <w:t> </w:t>
      </w:r>
      <w:r w:rsidR="00F51F94" w:rsidRPr="00BE60BA">
        <w:rPr>
          <w:rFonts w:eastAsia="SimSun" w:hint="cs"/>
          <w:i/>
          <w:iCs/>
          <w:rtl/>
        </w:rPr>
        <w:t xml:space="preserve">و) </w:t>
      </w:r>
      <w:r w:rsidR="00F51F94" w:rsidRPr="00BE60BA">
        <w:rPr>
          <w:rFonts w:eastAsia="SimSun" w:hint="cs"/>
          <w:rtl/>
        </w:rPr>
        <w:t>و</w:t>
      </w:r>
      <w:r w:rsidR="000D2B14">
        <w:rPr>
          <w:rFonts w:eastAsia="SimSun" w:hint="eastAsia"/>
          <w:rtl/>
        </w:rPr>
        <w:t> </w:t>
      </w:r>
      <w:r w:rsidR="00767B58" w:rsidRPr="00BE60BA">
        <w:rPr>
          <w:rFonts w:eastAsia="SimSun" w:hint="cs"/>
          <w:i/>
          <w:iCs/>
          <w:rtl/>
        </w:rPr>
        <w:t>ز</w:t>
      </w:r>
      <w:r w:rsidR="00F51F94" w:rsidRPr="00BE60BA">
        <w:rPr>
          <w:rFonts w:eastAsia="SimSun" w:hint="cs"/>
          <w:i/>
          <w:iCs/>
          <w:rtl/>
        </w:rPr>
        <w:t>)</w:t>
      </w:r>
      <w:r w:rsidR="00F51F94" w:rsidRPr="00BE60BA">
        <w:rPr>
          <w:rFonts w:eastAsia="SimSun" w:hint="cs"/>
          <w:rtl/>
        </w:rPr>
        <w:t xml:space="preserve"> أعلاه</w:t>
      </w:r>
      <w:r w:rsidR="00804B8B" w:rsidRPr="00BE60BA">
        <w:rPr>
          <w:rFonts w:eastAsia="SimSun" w:hint="cs"/>
          <w:rtl/>
        </w:rPr>
        <w:t xml:space="preserve"> من </w:t>
      </w:r>
      <w:r w:rsidR="00804B8B" w:rsidRPr="00BE60BA">
        <w:rPr>
          <w:rFonts w:eastAsia="SimSun" w:hint="cs"/>
          <w:i/>
          <w:iCs/>
          <w:rtl/>
        </w:rPr>
        <w:t>إذ تضع في اعتبارها،</w:t>
      </w:r>
      <w:r w:rsidR="00FE51C7" w:rsidRPr="00BE60BA">
        <w:rPr>
          <w:rFonts w:eastAsia="SimSun" w:hint="cs"/>
          <w:rtl/>
        </w:rPr>
        <w:t xml:space="preserve"> بغض النظر عن التسمية الخاصة التي يمكن تحديدها </w:t>
      </w:r>
      <w:r w:rsidR="004E1AE3" w:rsidRPr="00BE60BA">
        <w:rPr>
          <w:rFonts w:eastAsia="SimSun" w:hint="cs"/>
          <w:rtl/>
        </w:rPr>
        <w:t>في وقت</w:t>
      </w:r>
      <w:r w:rsidR="008B5885">
        <w:rPr>
          <w:rFonts w:eastAsia="SimSun" w:hint="eastAsia"/>
          <w:rtl/>
        </w:rPr>
        <w:t> </w:t>
      </w:r>
      <w:r w:rsidR="004E1AE3" w:rsidRPr="00BE60BA">
        <w:rPr>
          <w:rFonts w:eastAsia="SimSun" w:hint="cs"/>
          <w:rtl/>
        </w:rPr>
        <w:t>لاحق،</w:t>
      </w:r>
    </w:p>
    <w:p w:rsidR="00AF4B63" w:rsidRDefault="00AF4B63" w:rsidP="00AF4B63">
      <w:pPr>
        <w:pStyle w:val="Call"/>
        <w:rPr>
          <w:rtl/>
          <w:lang w:bidi="ar-EG"/>
        </w:rPr>
      </w:pPr>
      <w:r w:rsidRPr="000D15B8">
        <w:rPr>
          <w:rFonts w:hint="cs"/>
          <w:rtl/>
        </w:rPr>
        <w:t>تقـرر</w:t>
      </w:r>
    </w:p>
    <w:p w:rsidR="00682EE7" w:rsidRPr="009F5BCE" w:rsidRDefault="009F5BCE" w:rsidP="008B5885">
      <w:pPr>
        <w:rPr>
          <w:rtl/>
          <w:lang w:bidi="ar-EG"/>
        </w:rPr>
      </w:pPr>
      <w:r>
        <w:rPr>
          <w:rFonts w:hint="cs"/>
          <w:rtl/>
          <w:lang w:bidi="ar-EG"/>
        </w:rPr>
        <w:t>فيما يتعلق بالتطو</w:t>
      </w:r>
      <w:r w:rsidR="008C6175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ر </w:t>
      </w:r>
      <w:r w:rsidRPr="00F534B2">
        <w:rPr>
          <w:rFonts w:eastAsia="SimSun" w:hint="cs"/>
          <w:rtl/>
        </w:rPr>
        <w:t>المستقبلي للاتصالات المتنقلة الدولية</w:t>
      </w:r>
      <w:r>
        <w:rPr>
          <w:rFonts w:eastAsia="SimSun" w:hint="cs"/>
          <w:rtl/>
        </w:rPr>
        <w:t xml:space="preserve"> </w:t>
      </w:r>
      <w:r w:rsidR="00BE60BA">
        <w:rPr>
          <w:rFonts w:eastAsia="SimSun" w:hint="cs"/>
          <w:rtl/>
        </w:rPr>
        <w:t>المشار إليها</w:t>
      </w:r>
      <w:r>
        <w:rPr>
          <w:rFonts w:eastAsia="SimSun" w:hint="cs"/>
          <w:rtl/>
        </w:rPr>
        <w:t xml:space="preserve"> في الفقرة </w:t>
      </w:r>
      <w:r>
        <w:rPr>
          <w:rFonts w:eastAsia="SimSun" w:hint="cs"/>
          <w:i/>
          <w:iCs/>
          <w:rtl/>
        </w:rPr>
        <w:t xml:space="preserve">ط </w:t>
      </w:r>
      <w:r w:rsidRPr="004942D9">
        <w:rPr>
          <w:rFonts w:eastAsia="SimSun" w:hint="cs"/>
          <w:i/>
          <w:iCs/>
          <w:rtl/>
        </w:rPr>
        <w:t>)</w:t>
      </w:r>
      <w:r>
        <w:rPr>
          <w:rFonts w:eastAsia="SimSun" w:hint="cs"/>
          <w:i/>
          <w:iCs/>
          <w:rtl/>
        </w:rPr>
        <w:t xml:space="preserve"> </w:t>
      </w:r>
      <w:r w:rsidR="00592C3B">
        <w:rPr>
          <w:rFonts w:eastAsia="SimSun" w:hint="cs"/>
          <w:rtl/>
        </w:rPr>
        <w:t xml:space="preserve">من </w:t>
      </w:r>
      <w:r w:rsidR="00592C3B" w:rsidRPr="00804B8B">
        <w:rPr>
          <w:rFonts w:eastAsia="SimSun" w:hint="cs"/>
          <w:i/>
          <w:iCs/>
          <w:rtl/>
        </w:rPr>
        <w:t>إذ تضع في اعتبارها</w:t>
      </w:r>
      <w:r w:rsidR="008B5885">
        <w:rPr>
          <w:rFonts w:eastAsia="SimSun" w:hint="eastAsia"/>
          <w:rtl/>
        </w:rPr>
        <w:t> </w:t>
      </w:r>
      <w:r w:rsidRPr="009F5BCE">
        <w:rPr>
          <w:rFonts w:eastAsia="SimSun" w:hint="cs"/>
          <w:rtl/>
        </w:rPr>
        <w:t>أعلاه</w:t>
      </w:r>
      <w:r w:rsidR="00682EE7" w:rsidRPr="009F5BCE">
        <w:rPr>
          <w:rFonts w:hint="cs"/>
          <w:rtl/>
          <w:lang w:bidi="ar-EG"/>
        </w:rPr>
        <w:t>:</w:t>
      </w:r>
    </w:p>
    <w:p w:rsidR="00AF4B63" w:rsidRDefault="00AF4B63" w:rsidP="008B5885">
      <w:pPr>
        <w:rPr>
          <w:rtl/>
          <w:lang w:bidi="ar-EG"/>
        </w:rPr>
      </w:pPr>
      <w:r w:rsidRPr="00C70466">
        <w:rPr>
          <w:lang w:bidi="ar-EG"/>
        </w:rPr>
        <w:t>1</w:t>
      </w:r>
      <w:r>
        <w:rPr>
          <w:rFonts w:hint="cs"/>
          <w:rtl/>
          <w:lang w:bidi="ar-EG"/>
        </w:rPr>
        <w:tab/>
        <w:t xml:space="preserve">صياغة التوصيات والتقارير </w:t>
      </w:r>
      <w:r w:rsidR="000D2B14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</w:t>
      </w:r>
      <w:r w:rsidR="008C6175">
        <w:rPr>
          <w:rFonts w:hint="cs"/>
          <w:rtl/>
          <w:lang w:bidi="ar-EG"/>
        </w:rPr>
        <w:t xml:space="preserve">التطوير </w:t>
      </w:r>
      <w:r w:rsidR="008C6175" w:rsidRPr="00F534B2">
        <w:rPr>
          <w:rFonts w:eastAsia="SimSun" w:hint="cs"/>
          <w:rtl/>
        </w:rPr>
        <w:t>المستقبلي للاتصالات المتنقلة الدولية</w:t>
      </w:r>
      <w:r>
        <w:rPr>
          <w:rFonts w:hint="cs"/>
          <w:rtl/>
          <w:lang w:bidi="ar-EG"/>
        </w:rPr>
        <w:t>، بما</w:t>
      </w:r>
      <w:r w:rsidR="008B5885">
        <w:rPr>
          <w:rFonts w:hint="eastAsia"/>
          <w:rtl/>
          <w:lang w:bidi="ar-EG"/>
        </w:rPr>
        <w:t> </w:t>
      </w:r>
      <w:r w:rsidR="00E93AAA">
        <w:rPr>
          <w:rFonts w:hint="cs"/>
          <w:rtl/>
          <w:lang w:bidi="ar-EG"/>
        </w:rPr>
        <w:t>في</w:t>
      </w:r>
      <w:r w:rsidR="008B5885">
        <w:rPr>
          <w:rFonts w:hint="eastAsia"/>
          <w:rtl/>
          <w:lang w:bidi="ar-EG"/>
        </w:rPr>
        <w:t> </w:t>
      </w:r>
      <w:r w:rsidR="00E93AAA">
        <w:rPr>
          <w:rFonts w:hint="cs"/>
          <w:rtl/>
          <w:lang w:bidi="ar-EG"/>
        </w:rPr>
        <w:t>ذلك</w:t>
      </w:r>
      <w:r w:rsidR="000D2B14">
        <w:rPr>
          <w:rFonts w:hint="cs"/>
          <w:rtl/>
          <w:lang w:bidi="ar-EG"/>
        </w:rPr>
        <w:t xml:space="preserve"> توصية</w:t>
      </w:r>
      <w:r w:rsidR="00E93AAA">
        <w:rPr>
          <w:rFonts w:hint="cs"/>
          <w:rtl/>
          <w:lang w:bidi="ar-EG"/>
        </w:rPr>
        <w:t xml:space="preserve"> (توصيات) </w:t>
      </w:r>
      <w:r>
        <w:rPr>
          <w:rFonts w:hint="cs"/>
          <w:rtl/>
          <w:lang w:bidi="ar-EG"/>
        </w:rPr>
        <w:t xml:space="preserve">خاصة </w:t>
      </w:r>
      <w:r w:rsidR="00E93AAA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مواصفات السط</w:t>
      </w:r>
      <w:r w:rsidR="00E93AA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ح البيني</w:t>
      </w:r>
      <w:r w:rsidR="00E93AAA">
        <w:rPr>
          <w:rFonts w:hint="cs"/>
          <w:rtl/>
          <w:lang w:bidi="ar-EG"/>
        </w:rPr>
        <w:t>ة</w:t>
      </w:r>
      <w:r w:rsidR="008B588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الراديوي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>؛</w:t>
      </w:r>
    </w:p>
    <w:p w:rsidR="00AF4B63" w:rsidRDefault="00AF4B63" w:rsidP="000D2B14">
      <w:pPr>
        <w:rPr>
          <w:rtl/>
          <w:lang w:bidi="ar-EG"/>
        </w:rPr>
      </w:pPr>
      <w:r w:rsidRPr="00C70466"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أن تكون عملية صياغة التوصيات والتقارير </w:t>
      </w:r>
      <w:r w:rsidR="000D2B14">
        <w:rPr>
          <w:rFonts w:hint="cs"/>
          <w:rtl/>
          <w:lang w:bidi="ar-EG"/>
        </w:rPr>
        <w:t>من أجل</w:t>
      </w:r>
      <w:r w:rsidR="00435655">
        <w:rPr>
          <w:rFonts w:hint="cs"/>
          <w:rtl/>
          <w:lang w:bidi="ar-EG"/>
        </w:rPr>
        <w:t xml:space="preserve"> التطوير </w:t>
      </w:r>
      <w:r w:rsidR="00170C6E" w:rsidRPr="00F534B2">
        <w:rPr>
          <w:rFonts w:eastAsia="SimSun" w:hint="cs"/>
          <w:rtl/>
        </w:rPr>
        <w:t xml:space="preserve">المستقبلي للاتصالات </w:t>
      </w:r>
      <w:r>
        <w:rPr>
          <w:rFonts w:hint="cs"/>
          <w:rtl/>
          <w:lang w:bidi="ar-EG"/>
        </w:rPr>
        <w:t xml:space="preserve">المتنقلة الدولية عملية مستمرة </w:t>
      </w:r>
      <w:r w:rsidR="002E63C3">
        <w:rPr>
          <w:rFonts w:hint="cs"/>
          <w:rtl/>
          <w:lang w:bidi="ar-EG"/>
        </w:rPr>
        <w:t>وحسنة</w:t>
      </w:r>
      <w:r>
        <w:rPr>
          <w:rFonts w:hint="cs"/>
          <w:rtl/>
          <w:lang w:bidi="ar-EG"/>
        </w:rPr>
        <w:t xml:space="preserve"> </w:t>
      </w:r>
      <w:r w:rsidR="002E63C3">
        <w:rPr>
          <w:rFonts w:hint="cs"/>
          <w:rtl/>
          <w:lang w:bidi="ar-EG"/>
        </w:rPr>
        <w:t>التوقيت</w:t>
      </w:r>
      <w:r>
        <w:rPr>
          <w:rFonts w:hint="cs"/>
          <w:rtl/>
          <w:lang w:bidi="ar-EG"/>
        </w:rPr>
        <w:t xml:space="preserve"> </w:t>
      </w:r>
      <w:r w:rsidR="00E93AAA">
        <w:rPr>
          <w:rFonts w:hint="cs"/>
          <w:rtl/>
          <w:lang w:bidi="ar-EG"/>
        </w:rPr>
        <w:t>بمخرجات</w:t>
      </w:r>
      <w:r w:rsidR="0039044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محدَّدة تراعي التطورات الحاصلة خارج قطاع الاتصالات</w:t>
      </w:r>
      <w:r w:rsidR="008B588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الراديوية؛</w:t>
      </w:r>
    </w:p>
    <w:p w:rsidR="00CD5E13" w:rsidRDefault="00AF4B63" w:rsidP="00E565EF">
      <w:pPr>
        <w:rPr>
          <w:rtl/>
          <w:lang w:bidi="ar-EG"/>
        </w:rPr>
      </w:pPr>
      <w:r w:rsidRPr="00C70466">
        <w:rPr>
          <w:lang w:bidi="ar-EG"/>
        </w:rPr>
        <w:t>3</w:t>
      </w:r>
      <w:r>
        <w:rPr>
          <w:rFonts w:hint="cs"/>
          <w:rtl/>
          <w:lang w:bidi="ar-EG"/>
        </w:rPr>
        <w:tab/>
        <w:t>أن</w:t>
      </w:r>
      <w:r w:rsidR="00E93AAA">
        <w:rPr>
          <w:rFonts w:hint="cs"/>
          <w:rtl/>
          <w:lang w:bidi="ar-EG"/>
        </w:rPr>
        <w:t>ه يتم</w:t>
      </w:r>
      <w:r>
        <w:rPr>
          <w:rFonts w:hint="cs"/>
          <w:rtl/>
          <w:lang w:bidi="ar-EG"/>
        </w:rPr>
        <w:t xml:space="preserve"> تطوير تكنولوجيات السط</w:t>
      </w:r>
      <w:r w:rsidR="00E93AA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ح </w:t>
      </w:r>
      <w:r w:rsidR="009669B4">
        <w:rPr>
          <w:rFonts w:hint="cs"/>
          <w:rtl/>
          <w:lang w:bidi="ar-EG"/>
        </w:rPr>
        <w:t>البيني</w:t>
      </w:r>
      <w:r w:rsidR="00E93AAA">
        <w:rPr>
          <w:rFonts w:hint="cs"/>
          <w:rtl/>
          <w:lang w:bidi="ar-EG"/>
        </w:rPr>
        <w:t>ة</w:t>
      </w:r>
      <w:r w:rsidR="009669B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الراديوي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التي يُقترَح النظر فيها </w:t>
      </w:r>
      <w:r w:rsidR="00E93AAA">
        <w:rPr>
          <w:rFonts w:hint="cs"/>
          <w:rtl/>
          <w:lang w:bidi="ar-EG"/>
        </w:rPr>
        <w:t>من أجل</w:t>
      </w:r>
      <w:r w:rsidR="009669B4" w:rsidRPr="009669B4">
        <w:rPr>
          <w:rFonts w:hint="cs"/>
          <w:rtl/>
          <w:lang w:bidi="ar-EG"/>
        </w:rPr>
        <w:t xml:space="preserve"> </w:t>
      </w:r>
      <w:r w:rsidR="009669B4">
        <w:rPr>
          <w:rFonts w:hint="cs"/>
          <w:rtl/>
          <w:lang w:bidi="ar-EG"/>
        </w:rPr>
        <w:t xml:space="preserve">التطوير </w:t>
      </w:r>
      <w:r w:rsidR="009669B4" w:rsidRPr="00F534B2">
        <w:rPr>
          <w:rFonts w:eastAsia="SimSun" w:hint="cs"/>
          <w:rtl/>
        </w:rPr>
        <w:t>المستقبلي للاتصالات</w:t>
      </w:r>
      <w:r>
        <w:rPr>
          <w:rFonts w:hint="cs"/>
          <w:rtl/>
          <w:lang w:bidi="ar-EG"/>
        </w:rPr>
        <w:t xml:space="preserve"> المتنقلة الدولية استناداً إلى ما</w:t>
      </w:r>
      <w:r w:rsidR="00E565E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تقدمه الدول الأعضاء وأعضاء القطاع والمنتسبون في لجان دراسات </w:t>
      </w:r>
      <w:r w:rsidR="00632F14">
        <w:rPr>
          <w:rFonts w:hint="cs"/>
          <w:rtl/>
          <w:lang w:bidi="ar-EG"/>
        </w:rPr>
        <w:t xml:space="preserve">قطاع </w:t>
      </w:r>
      <w:r>
        <w:rPr>
          <w:rFonts w:hint="cs"/>
          <w:rtl/>
          <w:lang w:bidi="ar-EG"/>
        </w:rPr>
        <w:t>الاتصالات الراديوية المعنية</w:t>
      </w:r>
      <w:r w:rsidR="00F7777A">
        <w:rPr>
          <w:rFonts w:hint="cs"/>
          <w:rtl/>
          <w:lang w:bidi="ar-EG"/>
        </w:rPr>
        <w:t xml:space="preserve"> من مساهمات</w:t>
      </w:r>
      <w:r>
        <w:rPr>
          <w:rFonts w:hint="cs"/>
          <w:rtl/>
          <w:lang w:bidi="ar-EG"/>
        </w:rPr>
        <w:t>، ويمكن أن يستند</w:t>
      </w:r>
      <w:r w:rsidR="008858EB">
        <w:rPr>
          <w:rFonts w:hint="cs"/>
          <w:rtl/>
          <w:lang w:bidi="ar-EG"/>
        </w:rPr>
        <w:t xml:space="preserve"> هذا التطوير</w:t>
      </w:r>
      <w:r>
        <w:rPr>
          <w:rFonts w:hint="cs"/>
          <w:rtl/>
          <w:lang w:bidi="ar-EG"/>
        </w:rPr>
        <w:t xml:space="preserve">، بالإضافة إلى ذلك، إلى المساهمات التي تُدعى إلى تقديمها المنظمات الخارجية، وفقاً </w:t>
      </w:r>
      <w:r w:rsidR="00166395">
        <w:rPr>
          <w:rFonts w:hint="cs"/>
          <w:rtl/>
          <w:lang w:bidi="ar-EG"/>
        </w:rPr>
        <w:t>للمبادئ</w:t>
      </w:r>
      <w:r>
        <w:rPr>
          <w:rFonts w:hint="cs"/>
          <w:rtl/>
          <w:lang w:bidi="ar-EG"/>
        </w:rPr>
        <w:t xml:space="preserve"> المحدد</w:t>
      </w:r>
      <w:r w:rsidR="00166395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في القرار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ITU</w:t>
      </w:r>
      <w:r>
        <w:rPr>
          <w:lang w:bidi="ar-EG"/>
        </w:rPr>
        <w:noBreakHyphen/>
        <w:t>R 9</w:t>
      </w:r>
      <w:r>
        <w:rPr>
          <w:rFonts w:hint="cs"/>
          <w:rtl/>
          <w:lang w:bidi="ar-EG"/>
        </w:rPr>
        <w:t>؛</w:t>
      </w:r>
    </w:p>
    <w:p w:rsidR="00AF4B63" w:rsidRDefault="00AF4B63" w:rsidP="00E93AAA">
      <w:pPr>
        <w:rPr>
          <w:rtl/>
          <w:lang w:bidi="ar-EG"/>
        </w:rPr>
      </w:pPr>
      <w:r w:rsidRPr="00C70466">
        <w:rPr>
          <w:lang w:bidi="ar-EG"/>
        </w:rPr>
        <w:t>4</w:t>
      </w:r>
      <w:r>
        <w:rPr>
          <w:rFonts w:hint="cs"/>
          <w:rtl/>
          <w:lang w:bidi="ar-EG"/>
        </w:rPr>
        <w:tab/>
        <w:t xml:space="preserve">أن تعطي عملية صياغة التوصيات والتقارير </w:t>
      </w:r>
      <w:r w:rsidR="00E93AAA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</w:t>
      </w:r>
      <w:r w:rsidR="00DE7CBC">
        <w:rPr>
          <w:rFonts w:hint="cs"/>
          <w:rtl/>
          <w:lang w:bidi="ar-EG"/>
        </w:rPr>
        <w:t xml:space="preserve">التطوير </w:t>
      </w:r>
      <w:r w:rsidR="00DE7CBC" w:rsidRPr="00F534B2">
        <w:rPr>
          <w:rFonts w:eastAsia="SimSun" w:hint="cs"/>
          <w:rtl/>
        </w:rPr>
        <w:t>المستقبلي للاتصالات</w:t>
      </w:r>
      <w:r w:rsidR="004A1435" w:rsidRPr="004A1435">
        <w:rPr>
          <w:rFonts w:hint="cs"/>
          <w:rtl/>
          <w:lang w:bidi="ar-EG"/>
        </w:rPr>
        <w:t xml:space="preserve"> </w:t>
      </w:r>
      <w:r w:rsidR="004A1435">
        <w:rPr>
          <w:rFonts w:hint="cs"/>
          <w:rtl/>
          <w:lang w:bidi="ar-EG"/>
        </w:rPr>
        <w:t>المتنقلة الدولية</w:t>
      </w:r>
      <w:r w:rsidR="00DE7CB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فرصة متساوية لجميع التكنولوجيات المقترحة من أجل تقييمها </w:t>
      </w:r>
      <w:r w:rsidR="00E93AAA">
        <w:rPr>
          <w:rFonts w:hint="cs"/>
          <w:rtl/>
          <w:lang w:bidi="ar-EG"/>
        </w:rPr>
        <w:t>إزاء</w:t>
      </w:r>
      <w:r>
        <w:rPr>
          <w:rFonts w:hint="cs"/>
          <w:rtl/>
          <w:lang w:bidi="ar-EG"/>
        </w:rPr>
        <w:t xml:space="preserve"> متطلبات </w:t>
      </w:r>
      <w:r w:rsidR="00967533">
        <w:rPr>
          <w:rFonts w:hint="cs"/>
          <w:rtl/>
          <w:lang w:bidi="ar-EG"/>
        </w:rPr>
        <w:t xml:space="preserve">التطوير </w:t>
      </w:r>
      <w:r w:rsidR="00967533" w:rsidRPr="00F534B2">
        <w:rPr>
          <w:rFonts w:eastAsia="SimSun" w:hint="cs"/>
          <w:rtl/>
        </w:rPr>
        <w:t>المستقبلي للاتصالات</w:t>
      </w:r>
      <w:r w:rsidR="00967533">
        <w:rPr>
          <w:rFonts w:hint="cs"/>
          <w:rtl/>
          <w:lang w:bidi="ar-EG"/>
        </w:rPr>
        <w:t xml:space="preserve"> المتنقلة</w:t>
      </w:r>
      <w:r w:rsidR="008B5885">
        <w:rPr>
          <w:rFonts w:hint="eastAsia"/>
          <w:rtl/>
          <w:lang w:bidi="ar-EG"/>
        </w:rPr>
        <w:t> </w:t>
      </w:r>
      <w:r w:rsidR="004D4203">
        <w:rPr>
          <w:rFonts w:hint="cs"/>
          <w:rtl/>
          <w:lang w:bidi="ar-EG"/>
        </w:rPr>
        <w:t>الدولية</w:t>
      </w:r>
      <w:r>
        <w:rPr>
          <w:rFonts w:hint="cs"/>
          <w:rtl/>
          <w:lang w:bidi="ar-EG"/>
        </w:rPr>
        <w:t>؛</w:t>
      </w:r>
    </w:p>
    <w:p w:rsidR="00AF4B63" w:rsidRDefault="00AF4B63" w:rsidP="0080389A">
      <w:pPr>
        <w:rPr>
          <w:rtl/>
          <w:lang w:bidi="ar-EG"/>
        </w:rPr>
      </w:pPr>
      <w:r w:rsidRPr="00C70466">
        <w:rPr>
          <w:lang w:bidi="ar-EG"/>
        </w:rPr>
        <w:t>5</w:t>
      </w:r>
      <w:r>
        <w:rPr>
          <w:rFonts w:hint="cs"/>
          <w:rtl/>
          <w:lang w:bidi="ar-EG"/>
        </w:rPr>
        <w:tab/>
        <w:t xml:space="preserve">أن يتم النظر في السطوح البينية الراديوية الجديدة التي يجري </w:t>
      </w:r>
      <w:r w:rsidR="00E6166A">
        <w:rPr>
          <w:rFonts w:hint="cs"/>
          <w:rtl/>
          <w:lang w:bidi="ar-EG"/>
        </w:rPr>
        <w:t>تطويرها</w:t>
      </w:r>
      <w:r>
        <w:rPr>
          <w:rFonts w:hint="cs"/>
          <w:rtl/>
          <w:lang w:bidi="ar-EG"/>
        </w:rPr>
        <w:t xml:space="preserve"> مع مرور الوقت لإدراجها في</w:t>
      </w:r>
      <w:r w:rsidR="00E6166A" w:rsidRPr="00E6166A">
        <w:rPr>
          <w:rFonts w:hint="cs"/>
          <w:rtl/>
          <w:lang w:bidi="ar-EG"/>
        </w:rPr>
        <w:t xml:space="preserve"> </w:t>
      </w:r>
      <w:r w:rsidR="00E6166A">
        <w:rPr>
          <w:rFonts w:hint="cs"/>
          <w:rtl/>
          <w:lang w:bidi="ar-EG"/>
        </w:rPr>
        <w:t xml:space="preserve">التطوير </w:t>
      </w:r>
      <w:r w:rsidR="00E6166A" w:rsidRPr="00F534B2">
        <w:rPr>
          <w:rFonts w:eastAsia="SimSun" w:hint="cs"/>
          <w:rtl/>
        </w:rPr>
        <w:t>المستقبلي</w:t>
      </w:r>
      <w:r w:rsidR="00E6166A">
        <w:rPr>
          <w:rFonts w:hint="cs"/>
          <w:rtl/>
          <w:lang w:bidi="ar-EG"/>
        </w:rPr>
        <w:t xml:space="preserve"> ل</w:t>
      </w:r>
      <w:r>
        <w:rPr>
          <w:rFonts w:hint="cs"/>
          <w:rtl/>
          <w:lang w:bidi="ar-EG"/>
        </w:rPr>
        <w:t xml:space="preserve">لاتصالات المتنقلة الدولية في وقت مناسب وأن </w:t>
      </w:r>
      <w:r w:rsidR="0080389A">
        <w:rPr>
          <w:rFonts w:hint="cs"/>
          <w:rtl/>
          <w:lang w:bidi="ar-EG"/>
        </w:rPr>
        <w:t>تتم</w:t>
      </w:r>
      <w:r>
        <w:rPr>
          <w:rFonts w:hint="cs"/>
          <w:rtl/>
          <w:lang w:bidi="ar-EG"/>
        </w:rPr>
        <w:t xml:space="preserve">، حسب الاقتضاء، </w:t>
      </w:r>
      <w:r w:rsidR="0080389A">
        <w:rPr>
          <w:rFonts w:hint="cs"/>
          <w:rtl/>
          <w:lang w:bidi="ar-EG"/>
        </w:rPr>
        <w:t>مراجعة</w:t>
      </w:r>
      <w:r>
        <w:rPr>
          <w:rFonts w:hint="cs"/>
          <w:rtl/>
          <w:lang w:bidi="ar-EG"/>
        </w:rPr>
        <w:t xml:space="preserve"> التوصيات ذات</w:t>
      </w:r>
      <w:r w:rsidR="008B588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الصلة؛</w:t>
      </w:r>
    </w:p>
    <w:p w:rsidR="00AF4B63" w:rsidRDefault="00AF4B63" w:rsidP="000D0508">
      <w:pPr>
        <w:rPr>
          <w:rtl/>
          <w:lang w:bidi="ar-EG"/>
        </w:rPr>
      </w:pPr>
      <w:r w:rsidRPr="00C70466"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تشمل العملية ما يلي، </w:t>
      </w:r>
      <w:r w:rsidR="000D0508">
        <w:rPr>
          <w:rFonts w:hint="cs"/>
          <w:rtl/>
          <w:lang w:bidi="ar-EG"/>
        </w:rPr>
        <w:t>على</w:t>
      </w:r>
      <w:r>
        <w:rPr>
          <w:rFonts w:hint="cs"/>
          <w:rtl/>
          <w:lang w:bidi="ar-EG"/>
        </w:rPr>
        <w:t xml:space="preserve"> ضوء الفقرات </w:t>
      </w:r>
      <w:r w:rsidR="000D0508">
        <w:rPr>
          <w:rFonts w:hint="cs"/>
          <w:rtl/>
          <w:lang w:bidi="ar-EG"/>
        </w:rPr>
        <w:t>الوارد</w:t>
      </w:r>
      <w:r w:rsidR="000D0508">
        <w:rPr>
          <w:rFonts w:hint="eastAsia"/>
          <w:rtl/>
          <w:lang w:bidi="ar-EG"/>
        </w:rPr>
        <w:t>ة</w:t>
      </w:r>
      <w:r w:rsidR="000D050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أعلاه</w:t>
      </w:r>
      <w:r w:rsidR="007704BC" w:rsidRPr="007704BC">
        <w:rPr>
          <w:rFonts w:hint="cs"/>
          <w:rtl/>
          <w:lang w:bidi="ar-EG"/>
        </w:rPr>
        <w:t xml:space="preserve"> </w:t>
      </w:r>
      <w:r w:rsidR="007704BC">
        <w:rPr>
          <w:rFonts w:hint="cs"/>
          <w:rtl/>
          <w:lang w:bidi="ar-EG"/>
        </w:rPr>
        <w:t xml:space="preserve">من </w:t>
      </w:r>
      <w:r w:rsidR="007704BC" w:rsidRPr="00F638B0">
        <w:rPr>
          <w:rFonts w:hint="cs"/>
          <w:i/>
          <w:iCs/>
          <w:rtl/>
          <w:lang w:bidi="ar-EG"/>
        </w:rPr>
        <w:t>تق</w:t>
      </w:r>
      <w:r w:rsidR="007704BC">
        <w:rPr>
          <w:rFonts w:hint="cs"/>
          <w:i/>
          <w:iCs/>
          <w:rtl/>
          <w:lang w:bidi="ar-EG"/>
        </w:rPr>
        <w:t>ـ</w:t>
      </w:r>
      <w:r w:rsidR="007704BC" w:rsidRPr="00F638B0">
        <w:rPr>
          <w:rFonts w:hint="cs"/>
          <w:i/>
          <w:iCs/>
          <w:rtl/>
          <w:lang w:bidi="ar-EG"/>
        </w:rPr>
        <w:t>رر</w:t>
      </w:r>
      <w:r>
        <w:rPr>
          <w:rFonts w:hint="cs"/>
          <w:rtl/>
          <w:lang w:bidi="ar-EG"/>
        </w:rPr>
        <w:t>:</w:t>
      </w:r>
    </w:p>
    <w:p w:rsidR="00AF4B63" w:rsidRDefault="00AF4B63" w:rsidP="00E24464">
      <w:pPr>
        <w:pStyle w:val="enumlev1"/>
        <w:rPr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تعريف الحد الأدنى من المتطلبات التقنية ومعايير التقييم استناداً إلى الإطار والأهداف الإجمالية </w:t>
      </w:r>
      <w:r w:rsidR="00B276BD">
        <w:rPr>
          <w:rFonts w:hint="cs"/>
          <w:rtl/>
          <w:lang w:bidi="ar-EG"/>
        </w:rPr>
        <w:t xml:space="preserve">الخاصة بالتطوير </w:t>
      </w:r>
      <w:r w:rsidR="00B276BD" w:rsidRPr="00F534B2">
        <w:rPr>
          <w:rFonts w:eastAsia="SimSun" w:hint="cs"/>
          <w:rtl/>
        </w:rPr>
        <w:t xml:space="preserve">المستقبلي للاتصالات </w:t>
      </w:r>
      <w:r>
        <w:rPr>
          <w:rFonts w:hint="cs"/>
          <w:rtl/>
          <w:lang w:bidi="ar-EG"/>
        </w:rPr>
        <w:t xml:space="preserve">المتنقلة الدولية، </w:t>
      </w:r>
      <w:r w:rsidR="00666966">
        <w:rPr>
          <w:rFonts w:hint="cs"/>
          <w:rtl/>
          <w:lang w:bidi="ar-EG"/>
        </w:rPr>
        <w:t>على أن يدعم ذلك</w:t>
      </w:r>
      <w:r w:rsidR="00943A0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القدرات الجديدة التي تعبِّر عنها التوصية </w:t>
      </w:r>
      <w:r w:rsidR="00C52A69">
        <w:rPr>
          <w:rFonts w:hint="cs"/>
          <w:rtl/>
          <w:lang w:bidi="ar-EG"/>
        </w:rPr>
        <w:t>(التوصيات) ذات</w:t>
      </w:r>
      <w:r w:rsidR="00E24464">
        <w:rPr>
          <w:rFonts w:hint="eastAsia"/>
          <w:rtl/>
          <w:lang w:bidi="ar-EG"/>
        </w:rPr>
        <w:t> </w:t>
      </w:r>
      <w:r w:rsidR="00C52A69">
        <w:rPr>
          <w:rFonts w:hint="cs"/>
          <w:rtl/>
          <w:lang w:bidi="ar-EG"/>
        </w:rPr>
        <w:t>الصلة</w:t>
      </w:r>
      <w:r>
        <w:rPr>
          <w:rFonts w:hint="cs"/>
          <w:rtl/>
          <w:lang w:bidi="ar-EG"/>
        </w:rPr>
        <w:t>، مع</w:t>
      </w:r>
      <w:r w:rsidR="00767B5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مراعاة متطلبات المستعمل النهائي وبدون </w:t>
      </w:r>
      <w:r w:rsidR="00E93AAA">
        <w:rPr>
          <w:rFonts w:hint="cs"/>
          <w:rtl/>
          <w:lang w:bidi="ar-EG"/>
        </w:rPr>
        <w:t>فرص</w:t>
      </w:r>
      <w:r>
        <w:rPr>
          <w:rFonts w:hint="cs"/>
          <w:rtl/>
          <w:lang w:bidi="ar-EG"/>
        </w:rPr>
        <w:t xml:space="preserve"> متطلبات </w:t>
      </w:r>
      <w:r w:rsidR="00E93AAA">
        <w:rPr>
          <w:rFonts w:hint="cs"/>
          <w:rtl/>
          <w:lang w:bidi="ar-EG"/>
        </w:rPr>
        <w:t>تقليدية لا</w:t>
      </w:r>
      <w:r w:rsidR="00E24464">
        <w:rPr>
          <w:rFonts w:hint="eastAsia"/>
          <w:rtl/>
          <w:lang w:bidi="ar-EG"/>
        </w:rPr>
        <w:t> </w:t>
      </w:r>
      <w:r w:rsidR="00E93AAA">
        <w:rPr>
          <w:rFonts w:hint="cs"/>
          <w:rtl/>
          <w:lang w:bidi="ar-EG"/>
        </w:rPr>
        <w:t>داعي</w:t>
      </w:r>
      <w:r w:rsidR="008B5885">
        <w:rPr>
          <w:rFonts w:hint="eastAsia"/>
          <w:rtl/>
          <w:lang w:bidi="ar-EG"/>
        </w:rPr>
        <w:t> </w:t>
      </w:r>
      <w:r w:rsidR="00E93AAA">
        <w:rPr>
          <w:rFonts w:hint="cs"/>
          <w:rtl/>
          <w:lang w:bidi="ar-EG"/>
        </w:rPr>
        <w:t>لها</w:t>
      </w:r>
      <w:r>
        <w:rPr>
          <w:rFonts w:hint="cs"/>
          <w:rtl/>
          <w:lang w:bidi="ar-EG"/>
        </w:rPr>
        <w:t>؛</w:t>
      </w:r>
    </w:p>
    <w:p w:rsidR="00AF4B63" w:rsidRDefault="00AF4B63" w:rsidP="00E93AAA">
      <w:pPr>
        <w:pStyle w:val="enumlev1"/>
        <w:rPr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إرسال دعوة إلى أعضاء قطاع الاتصالات الراديوية في شكل رسالة معممة تطلب منهم اقتراح تكنولوجيات </w:t>
      </w:r>
      <w:r w:rsidR="00E93AAA">
        <w:rPr>
          <w:rFonts w:hint="cs"/>
          <w:rtl/>
          <w:lang w:bidi="ar-EG"/>
        </w:rPr>
        <w:t>السطوح</w:t>
      </w:r>
      <w:r w:rsidR="00AC2132">
        <w:rPr>
          <w:rFonts w:hint="cs"/>
          <w:rtl/>
          <w:lang w:bidi="ar-EG"/>
        </w:rPr>
        <w:t xml:space="preserve"> البيني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الراديوي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 w:rsidR="00E93AAA">
        <w:rPr>
          <w:rFonts w:hint="cs"/>
          <w:rtl/>
          <w:lang w:bidi="ar-EG"/>
        </w:rPr>
        <w:t xml:space="preserve">المرشحة من أجل </w:t>
      </w:r>
      <w:r w:rsidR="00D57B35">
        <w:rPr>
          <w:rFonts w:hint="cs"/>
          <w:rtl/>
          <w:lang w:bidi="ar-EG"/>
        </w:rPr>
        <w:t xml:space="preserve">التطوير </w:t>
      </w:r>
      <w:r w:rsidR="00D57B35" w:rsidRPr="00F534B2">
        <w:rPr>
          <w:rFonts w:eastAsia="SimSun" w:hint="cs"/>
          <w:rtl/>
        </w:rPr>
        <w:t>المستقبلي للاتصالات</w:t>
      </w:r>
      <w:r w:rsidR="00D57B35" w:rsidRPr="004A1435">
        <w:rPr>
          <w:rFonts w:hint="cs"/>
          <w:rtl/>
          <w:lang w:bidi="ar-EG"/>
        </w:rPr>
        <w:t xml:space="preserve"> </w:t>
      </w:r>
      <w:r w:rsidR="00D57B35">
        <w:rPr>
          <w:rFonts w:hint="cs"/>
          <w:rtl/>
          <w:lang w:bidi="ar-EG"/>
        </w:rPr>
        <w:t>المتنقلة</w:t>
      </w:r>
      <w:r w:rsidR="008B5885">
        <w:rPr>
          <w:rFonts w:hint="eastAsia"/>
          <w:rtl/>
          <w:lang w:bidi="ar-EG"/>
        </w:rPr>
        <w:t> </w:t>
      </w:r>
      <w:r w:rsidR="00D57B35">
        <w:rPr>
          <w:rFonts w:hint="cs"/>
          <w:rtl/>
          <w:lang w:bidi="ar-EG"/>
        </w:rPr>
        <w:t>الدولية</w:t>
      </w:r>
      <w:r>
        <w:rPr>
          <w:rFonts w:hint="cs"/>
          <w:rtl/>
          <w:lang w:bidi="ar-EG"/>
        </w:rPr>
        <w:t>؛</w:t>
      </w:r>
    </w:p>
    <w:p w:rsidR="00816FF9" w:rsidRPr="00B019B6" w:rsidRDefault="00AF4B63" w:rsidP="008B5885">
      <w:pPr>
        <w:pStyle w:val="enumlev1"/>
        <w:rPr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5647F1">
        <w:rPr>
          <w:rFonts w:hint="cs"/>
          <w:rtl/>
          <w:lang w:bidi="ar-EG"/>
        </w:rPr>
        <w:t>وعلاوة</w:t>
      </w:r>
      <w:r w:rsidR="00276C61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</w:t>
      </w:r>
      <w:r w:rsidR="005647F1">
        <w:rPr>
          <w:rFonts w:hint="cs"/>
          <w:rtl/>
          <w:lang w:bidi="ar-EG"/>
        </w:rPr>
        <w:t>على</w:t>
      </w:r>
      <w:r>
        <w:rPr>
          <w:rFonts w:hint="cs"/>
          <w:rtl/>
          <w:lang w:bidi="ar-EG"/>
        </w:rPr>
        <w:t xml:space="preserve"> ذلك، إرسال دعوة إلى منظمات أخرى </w:t>
      </w:r>
      <w:r w:rsidR="00D71968">
        <w:rPr>
          <w:rFonts w:hint="cs"/>
          <w:rtl/>
          <w:lang w:bidi="ar-EG"/>
        </w:rPr>
        <w:t xml:space="preserve">تطلب </w:t>
      </w:r>
      <w:r w:rsidR="000D2B14">
        <w:rPr>
          <w:rFonts w:hint="cs"/>
          <w:rtl/>
          <w:lang w:bidi="ar-EG"/>
        </w:rPr>
        <w:t>من</w:t>
      </w:r>
      <w:r w:rsidR="00E93AAA">
        <w:rPr>
          <w:rFonts w:hint="cs"/>
          <w:rtl/>
          <w:lang w:bidi="ar-EG"/>
        </w:rPr>
        <w:t>ها</w:t>
      </w:r>
      <w:r w:rsidR="00D71968">
        <w:rPr>
          <w:rFonts w:hint="cs"/>
          <w:rtl/>
          <w:lang w:bidi="ar-EG"/>
        </w:rPr>
        <w:t xml:space="preserve"> اقتراح </w:t>
      </w:r>
      <w:r>
        <w:rPr>
          <w:rFonts w:hint="cs"/>
          <w:rtl/>
          <w:lang w:bidi="ar-EG"/>
        </w:rPr>
        <w:t xml:space="preserve">تكنولوجيات </w:t>
      </w:r>
      <w:r w:rsidR="00E93AAA">
        <w:rPr>
          <w:rFonts w:hint="cs"/>
          <w:rtl/>
          <w:lang w:bidi="ar-EG"/>
        </w:rPr>
        <w:t xml:space="preserve">السطوح </w:t>
      </w:r>
      <w:r>
        <w:rPr>
          <w:rFonts w:hint="cs"/>
          <w:rtl/>
          <w:lang w:bidi="ar-EG"/>
        </w:rPr>
        <w:t>البيني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الراديوي</w:t>
      </w:r>
      <w:r w:rsidR="00E93AAA">
        <w:rPr>
          <w:rFonts w:hint="cs"/>
          <w:rtl/>
          <w:lang w:bidi="ar-EG"/>
        </w:rPr>
        <w:t xml:space="preserve">ة المرشحة من أجل </w:t>
      </w:r>
      <w:r w:rsidR="00EF1C0D">
        <w:rPr>
          <w:rFonts w:hint="cs"/>
          <w:rtl/>
          <w:lang w:bidi="ar-EG"/>
        </w:rPr>
        <w:t xml:space="preserve">التطوير </w:t>
      </w:r>
      <w:r w:rsidR="00EF1C0D" w:rsidRPr="00F534B2">
        <w:rPr>
          <w:rFonts w:eastAsia="SimSun" w:hint="cs"/>
          <w:rtl/>
        </w:rPr>
        <w:t>المستقبلي للاتصالات</w:t>
      </w:r>
      <w:r w:rsidR="00EF1C0D" w:rsidRPr="004A1435">
        <w:rPr>
          <w:rFonts w:hint="cs"/>
          <w:rtl/>
          <w:lang w:bidi="ar-EG"/>
        </w:rPr>
        <w:t xml:space="preserve"> </w:t>
      </w:r>
      <w:r w:rsidR="00EF1C0D">
        <w:rPr>
          <w:rFonts w:hint="cs"/>
          <w:rtl/>
          <w:lang w:bidi="ar-EG"/>
        </w:rPr>
        <w:t>المتنقلة الدولية</w:t>
      </w:r>
      <w:r>
        <w:rPr>
          <w:rFonts w:hint="cs"/>
          <w:rtl/>
          <w:lang w:bidi="ar-EG"/>
        </w:rPr>
        <w:t xml:space="preserve">، في </w:t>
      </w:r>
      <w:r w:rsidR="007E2EB3">
        <w:rPr>
          <w:rFonts w:hint="cs"/>
          <w:rtl/>
          <w:lang w:bidi="ar-EG"/>
        </w:rPr>
        <w:t>نطاق</w:t>
      </w:r>
      <w:r>
        <w:rPr>
          <w:rFonts w:hint="cs"/>
          <w:rtl/>
          <w:lang w:bidi="ar-EG"/>
        </w:rPr>
        <w:t xml:space="preserve"> </w:t>
      </w:r>
      <w:r w:rsidR="007E2EB3">
        <w:rPr>
          <w:rFonts w:hint="cs"/>
          <w:rtl/>
          <w:lang w:bidi="ar-EG"/>
        </w:rPr>
        <w:t>الاتصال</w:t>
      </w:r>
      <w:r>
        <w:rPr>
          <w:rFonts w:hint="cs"/>
          <w:rtl/>
          <w:lang w:bidi="ar-EG"/>
        </w:rPr>
        <w:t xml:space="preserve"> والتعاون مع هذه المنظمات الأخرى من خلال القرار</w:t>
      </w:r>
      <w:r w:rsidR="008B5885">
        <w:rPr>
          <w:rFonts w:hint="eastAsia"/>
          <w:rtl/>
          <w:lang w:bidi="ar-EG"/>
        </w:rPr>
        <w:t> </w:t>
      </w:r>
      <w:r>
        <w:rPr>
          <w:lang w:bidi="ar-EG"/>
        </w:rPr>
        <w:t>ITU</w:t>
      </w:r>
      <w:r>
        <w:rPr>
          <w:lang w:bidi="ar-EG"/>
        </w:rPr>
        <w:noBreakHyphen/>
        <w:t>R 9</w:t>
      </w:r>
      <w:r>
        <w:rPr>
          <w:rFonts w:hint="cs"/>
          <w:rtl/>
          <w:lang w:bidi="ar-EG"/>
        </w:rPr>
        <w:t>. و</w:t>
      </w:r>
      <w:r w:rsidR="00E93AAA">
        <w:rPr>
          <w:rFonts w:hint="cs"/>
          <w:rtl/>
          <w:lang w:bidi="ar-EG"/>
        </w:rPr>
        <w:t>يتم في</w:t>
      </w:r>
      <w:r>
        <w:rPr>
          <w:rFonts w:hint="cs"/>
          <w:rtl/>
          <w:lang w:bidi="ar-EG"/>
        </w:rPr>
        <w:t xml:space="preserve"> هذه الدعوات</w:t>
      </w:r>
      <w:r w:rsidR="00E93AAA">
        <w:rPr>
          <w:rFonts w:hint="cs"/>
          <w:rtl/>
          <w:lang w:bidi="ar-EG"/>
        </w:rPr>
        <w:t xml:space="preserve"> استرعاء</w:t>
      </w:r>
      <w:r>
        <w:rPr>
          <w:rFonts w:hint="cs"/>
          <w:rtl/>
          <w:lang w:bidi="ar-EG"/>
        </w:rPr>
        <w:t xml:space="preserve"> انتباه</w:t>
      </w:r>
      <w:r w:rsidR="00E93AAA">
        <w:rPr>
          <w:rFonts w:hint="cs"/>
          <w:rtl/>
          <w:lang w:bidi="ar-EG"/>
        </w:rPr>
        <w:t xml:space="preserve"> هذه</w:t>
      </w:r>
      <w:r>
        <w:rPr>
          <w:rFonts w:hint="cs"/>
          <w:rtl/>
          <w:lang w:bidi="ar-EG"/>
        </w:rPr>
        <w:t xml:space="preserve"> المنظمات</w:t>
      </w:r>
      <w:r w:rsidR="00F0139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 السياسات الحالية لقطاع الاتصالات الراديوية في</w:t>
      </w:r>
      <w:r>
        <w:rPr>
          <w:rFonts w:hint="eastAsia"/>
          <w:rtl/>
          <w:lang w:bidi="ar-EG"/>
        </w:rPr>
        <w:t> </w:t>
      </w:r>
      <w:r w:rsidR="00DF4EA2">
        <w:rPr>
          <w:rFonts w:hint="cs"/>
          <w:rtl/>
          <w:lang w:bidi="ar-EG"/>
        </w:rPr>
        <w:t>مجال</w:t>
      </w:r>
      <w:r>
        <w:rPr>
          <w:rFonts w:hint="cs"/>
          <w:rtl/>
          <w:lang w:bidi="ar-EG"/>
        </w:rPr>
        <w:t xml:space="preserve"> حقوق الملكية</w:t>
      </w:r>
      <w:r w:rsidR="008B588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الفكرية؛</w:t>
      </w:r>
    </w:p>
    <w:p w:rsidR="00AF4B63" w:rsidRPr="00E565EF" w:rsidRDefault="00AF4B63" w:rsidP="008B5885">
      <w:pPr>
        <w:pStyle w:val="enumlev1"/>
        <w:rPr>
          <w:spacing w:val="4"/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E93AAA" w:rsidRPr="00E565EF">
        <w:rPr>
          <w:rFonts w:hint="cs"/>
          <w:spacing w:val="4"/>
          <w:rtl/>
          <w:lang w:bidi="ar-EG"/>
        </w:rPr>
        <w:t>إجراء</w:t>
      </w:r>
      <w:r w:rsidRPr="00E565EF">
        <w:rPr>
          <w:rFonts w:hint="cs"/>
          <w:spacing w:val="4"/>
          <w:rtl/>
          <w:lang w:bidi="ar-EG"/>
        </w:rPr>
        <w:t xml:space="preserve"> قطاع الاتصالات الراديوية ل</w:t>
      </w:r>
      <w:r w:rsidR="00E93AAA" w:rsidRPr="00E565EF">
        <w:rPr>
          <w:rFonts w:hint="cs"/>
          <w:spacing w:val="4"/>
          <w:rtl/>
          <w:lang w:bidi="ar-EG"/>
        </w:rPr>
        <w:t>تقييم ل</w:t>
      </w:r>
      <w:r w:rsidRPr="00E565EF">
        <w:rPr>
          <w:rFonts w:hint="cs"/>
          <w:spacing w:val="4"/>
          <w:rtl/>
          <w:lang w:bidi="ar-EG"/>
        </w:rPr>
        <w:t>تكنولوجيات السط</w:t>
      </w:r>
      <w:r w:rsidR="00E93AAA" w:rsidRPr="00E565EF">
        <w:rPr>
          <w:rFonts w:hint="cs"/>
          <w:spacing w:val="4"/>
          <w:rtl/>
          <w:lang w:bidi="ar-EG"/>
        </w:rPr>
        <w:t>و</w:t>
      </w:r>
      <w:r w:rsidRPr="00E565EF">
        <w:rPr>
          <w:rFonts w:hint="cs"/>
          <w:spacing w:val="4"/>
          <w:rtl/>
          <w:lang w:bidi="ar-EG"/>
        </w:rPr>
        <w:t>ح البيني</w:t>
      </w:r>
      <w:r w:rsidR="00E93AAA" w:rsidRPr="00E565EF">
        <w:rPr>
          <w:rFonts w:hint="cs"/>
          <w:spacing w:val="4"/>
          <w:rtl/>
          <w:lang w:bidi="ar-EG"/>
        </w:rPr>
        <w:t>ة</w:t>
      </w:r>
      <w:r w:rsidRPr="00E565EF">
        <w:rPr>
          <w:rFonts w:hint="cs"/>
          <w:spacing w:val="4"/>
          <w:rtl/>
          <w:lang w:bidi="ar-EG"/>
        </w:rPr>
        <w:t xml:space="preserve"> الراديوي</w:t>
      </w:r>
      <w:r w:rsidR="00E93AAA" w:rsidRPr="00E565EF">
        <w:rPr>
          <w:rFonts w:hint="cs"/>
          <w:spacing w:val="4"/>
          <w:rtl/>
          <w:lang w:bidi="ar-EG"/>
        </w:rPr>
        <w:t>ة</w:t>
      </w:r>
      <w:r w:rsidRPr="00E565EF">
        <w:rPr>
          <w:rFonts w:hint="cs"/>
          <w:spacing w:val="4"/>
          <w:rtl/>
          <w:lang w:bidi="ar-EG"/>
        </w:rPr>
        <w:t xml:space="preserve"> المقترح</w:t>
      </w:r>
      <w:r w:rsidR="00E93AAA" w:rsidRPr="00E565EF">
        <w:rPr>
          <w:rFonts w:hint="cs"/>
          <w:spacing w:val="4"/>
          <w:rtl/>
          <w:lang w:bidi="ar-EG"/>
        </w:rPr>
        <w:t>ة</w:t>
      </w:r>
      <w:r w:rsidRPr="00E565EF">
        <w:rPr>
          <w:rFonts w:hint="cs"/>
          <w:spacing w:val="4"/>
          <w:rtl/>
          <w:lang w:bidi="ar-EG"/>
        </w:rPr>
        <w:t xml:space="preserve"> </w:t>
      </w:r>
      <w:r w:rsidR="00E93AAA" w:rsidRPr="00E565EF">
        <w:rPr>
          <w:rFonts w:hint="cs"/>
          <w:spacing w:val="4"/>
          <w:rtl/>
          <w:lang w:bidi="ar-EG"/>
        </w:rPr>
        <w:t>من أجل</w:t>
      </w:r>
      <w:r w:rsidR="00816FF9" w:rsidRPr="00E565EF">
        <w:rPr>
          <w:rFonts w:hint="cs"/>
          <w:spacing w:val="4"/>
          <w:rtl/>
          <w:lang w:bidi="ar-EG"/>
        </w:rPr>
        <w:t xml:space="preserve"> التطوير </w:t>
      </w:r>
      <w:r w:rsidR="00816FF9" w:rsidRPr="00E565EF">
        <w:rPr>
          <w:rFonts w:eastAsia="SimSun" w:hint="cs"/>
          <w:spacing w:val="4"/>
          <w:rtl/>
        </w:rPr>
        <w:t>المستقبلي للاتصالات</w:t>
      </w:r>
      <w:r w:rsidR="00816FF9" w:rsidRPr="00E565EF">
        <w:rPr>
          <w:rFonts w:hint="cs"/>
          <w:spacing w:val="4"/>
          <w:rtl/>
          <w:lang w:bidi="ar-EG"/>
        </w:rPr>
        <w:t xml:space="preserve"> المتنقلة الدولية </w:t>
      </w:r>
      <w:r w:rsidR="00E06FDD" w:rsidRPr="00E565EF">
        <w:rPr>
          <w:rFonts w:hint="cs"/>
          <w:spacing w:val="4"/>
          <w:rtl/>
          <w:lang w:bidi="ar-EG"/>
        </w:rPr>
        <w:t>من أجل كفالة</w:t>
      </w:r>
      <w:r w:rsidRPr="00E565EF">
        <w:rPr>
          <w:rFonts w:hint="cs"/>
          <w:spacing w:val="4"/>
          <w:rtl/>
          <w:lang w:bidi="ar-EG"/>
        </w:rPr>
        <w:t xml:space="preserve"> وفائها بالمتطلبات والمعايير المحددة في الفقرة</w:t>
      </w:r>
      <w:r w:rsidR="008B5885">
        <w:rPr>
          <w:rFonts w:hint="eastAsia"/>
          <w:spacing w:val="4"/>
          <w:rtl/>
          <w:lang w:bidi="ar-EG"/>
        </w:rPr>
        <w:t> </w:t>
      </w:r>
      <w:r w:rsidRPr="00E565EF">
        <w:rPr>
          <w:spacing w:val="4"/>
          <w:lang w:bidi="ar-EG"/>
        </w:rPr>
        <w:t>6</w:t>
      </w:r>
      <w:r w:rsidRPr="00E565EF">
        <w:rPr>
          <w:rFonts w:hint="cs"/>
          <w:i/>
          <w:iCs/>
          <w:spacing w:val="4"/>
          <w:rtl/>
          <w:lang w:bidi="ar-EG"/>
        </w:rPr>
        <w:t xml:space="preserve"> </w:t>
      </w:r>
      <w:r w:rsidRPr="00E565EF">
        <w:rPr>
          <w:rFonts w:hint="eastAsia"/>
          <w:i/>
          <w:iCs/>
          <w:spacing w:val="4"/>
          <w:rtl/>
          <w:lang w:bidi="ar-EG"/>
        </w:rPr>
        <w:t> أ )</w:t>
      </w:r>
      <w:r w:rsidRPr="00E565EF">
        <w:rPr>
          <w:rFonts w:hint="eastAsia"/>
          <w:spacing w:val="4"/>
          <w:rtl/>
          <w:lang w:bidi="ar-EG"/>
        </w:rPr>
        <w:t xml:space="preserve"> أعلاه</w:t>
      </w:r>
      <w:r w:rsidRPr="00E565EF">
        <w:rPr>
          <w:rFonts w:hint="cs"/>
          <w:spacing w:val="4"/>
          <w:rtl/>
          <w:lang w:bidi="ar-EG"/>
        </w:rPr>
        <w:t>. ويمكن</w:t>
      </w:r>
      <w:r w:rsidR="00E565EF" w:rsidRPr="00E565EF">
        <w:rPr>
          <w:rFonts w:hint="eastAsia"/>
          <w:spacing w:val="4"/>
          <w:rtl/>
          <w:lang w:bidi="ar-EG"/>
        </w:rPr>
        <w:t> </w:t>
      </w:r>
      <w:r w:rsidRPr="00E565EF">
        <w:rPr>
          <w:rFonts w:hint="cs"/>
          <w:spacing w:val="4"/>
          <w:rtl/>
          <w:lang w:bidi="ar-EG"/>
        </w:rPr>
        <w:t xml:space="preserve">أن </w:t>
      </w:r>
      <w:r w:rsidR="00E93AAA" w:rsidRPr="00E565EF">
        <w:rPr>
          <w:rFonts w:hint="cs"/>
          <w:spacing w:val="4"/>
          <w:rtl/>
          <w:lang w:bidi="ar-EG"/>
        </w:rPr>
        <w:t>يستعمل</w:t>
      </w:r>
      <w:r w:rsidRPr="00E565EF">
        <w:rPr>
          <w:rFonts w:hint="cs"/>
          <w:spacing w:val="4"/>
          <w:rtl/>
          <w:lang w:bidi="ar-EG"/>
        </w:rPr>
        <w:t xml:space="preserve"> هذا التقييم مبادئ تع</w:t>
      </w:r>
      <w:r w:rsidR="00E93AAA" w:rsidRPr="00E565EF">
        <w:rPr>
          <w:rFonts w:hint="cs"/>
          <w:spacing w:val="4"/>
          <w:rtl/>
          <w:lang w:bidi="ar-EG"/>
        </w:rPr>
        <w:t>ام</w:t>
      </w:r>
      <w:r w:rsidRPr="00E565EF">
        <w:rPr>
          <w:rFonts w:hint="cs"/>
          <w:spacing w:val="4"/>
          <w:rtl/>
          <w:lang w:bidi="ar-EG"/>
        </w:rPr>
        <w:t>ل قطاع الاتصالات الراديوية مع المنظمات الأخرى على النحو المفصَّل في</w:t>
      </w:r>
      <w:r w:rsidR="00E565EF">
        <w:rPr>
          <w:rFonts w:hint="eastAsia"/>
          <w:spacing w:val="4"/>
          <w:rtl/>
          <w:lang w:bidi="ar-EG"/>
        </w:rPr>
        <w:t> </w:t>
      </w:r>
      <w:r w:rsidRPr="00E565EF">
        <w:rPr>
          <w:rFonts w:hint="cs"/>
          <w:spacing w:val="4"/>
          <w:rtl/>
          <w:lang w:bidi="ar-EG"/>
        </w:rPr>
        <w:t>القرار</w:t>
      </w:r>
      <w:r w:rsidR="00E565EF" w:rsidRPr="00E565EF">
        <w:rPr>
          <w:rFonts w:hint="eastAsia"/>
          <w:spacing w:val="4"/>
          <w:rtl/>
          <w:lang w:bidi="ar-EG"/>
        </w:rPr>
        <w:t> </w:t>
      </w:r>
      <w:r w:rsidRPr="00E565EF">
        <w:rPr>
          <w:spacing w:val="4"/>
          <w:lang w:bidi="ar-EG"/>
        </w:rPr>
        <w:t>ITU-R 9</w:t>
      </w:r>
      <w:r w:rsidRPr="00E565EF">
        <w:rPr>
          <w:rFonts w:hint="cs"/>
          <w:spacing w:val="4"/>
          <w:rtl/>
          <w:lang w:bidi="ar-EG"/>
        </w:rPr>
        <w:t>؛</w:t>
      </w:r>
    </w:p>
    <w:p w:rsidR="003D5D08" w:rsidRPr="003D5D08" w:rsidRDefault="00AF4B63" w:rsidP="008B5885">
      <w:pPr>
        <w:pStyle w:val="enumlev1"/>
        <w:rPr>
          <w:rtl/>
          <w:lang w:bidi="ar-EG"/>
        </w:rPr>
      </w:pPr>
      <w:r w:rsidRPr="00DE5EEA">
        <w:rPr>
          <w:i/>
          <w:iCs/>
          <w:rtl/>
          <w:lang w:bidi="ar-EG"/>
        </w:rPr>
        <w:t>ﻫ</w:t>
      </w:r>
      <w:r w:rsidRPr="00DE5EEA">
        <w:rPr>
          <w:rFonts w:hint="cs"/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  <w:t xml:space="preserve">بناء توافق الآراء بهدف </w:t>
      </w:r>
      <w:r w:rsidR="005C37B8">
        <w:rPr>
          <w:rFonts w:hint="cs"/>
          <w:rtl/>
          <w:lang w:bidi="ar-EG"/>
        </w:rPr>
        <w:t>تحقيق</w:t>
      </w:r>
      <w:r w:rsidR="0065105B">
        <w:rPr>
          <w:rFonts w:hint="cs"/>
          <w:rtl/>
          <w:lang w:bidi="ar-EG"/>
        </w:rPr>
        <w:t xml:space="preserve"> الاتساق، استجابة</w:t>
      </w:r>
      <w:r w:rsidR="000D2B14">
        <w:rPr>
          <w:rFonts w:hint="cs"/>
          <w:rtl/>
          <w:lang w:bidi="ar-EG"/>
        </w:rPr>
        <w:t>ً</w:t>
      </w:r>
      <w:r w:rsidR="0065105B">
        <w:rPr>
          <w:rFonts w:hint="cs"/>
          <w:rtl/>
          <w:lang w:bidi="ar-EG"/>
        </w:rPr>
        <w:t xml:space="preserve"> </w:t>
      </w:r>
      <w:r w:rsidR="00E93AAA">
        <w:rPr>
          <w:rFonts w:hint="cs"/>
          <w:rtl/>
          <w:lang w:bidi="ar-EG"/>
        </w:rPr>
        <w:t xml:space="preserve">لفقرات </w:t>
      </w:r>
      <w:r w:rsidR="00E93AAA" w:rsidRPr="000D2B14">
        <w:rPr>
          <w:rFonts w:hint="cs"/>
          <w:i/>
          <w:iCs/>
          <w:rtl/>
          <w:lang w:bidi="ar-EG"/>
        </w:rPr>
        <w:t>إذ تضع في اعتبارها</w:t>
      </w:r>
      <w:r w:rsidR="00E93AAA"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هذا القرار، </w:t>
      </w:r>
      <w:r w:rsidR="00353124">
        <w:rPr>
          <w:rFonts w:hint="cs"/>
          <w:rtl/>
          <w:lang w:bidi="ar-EG"/>
        </w:rPr>
        <w:t xml:space="preserve">وإمكانية </w:t>
      </w:r>
      <w:r w:rsidR="00E93AAA">
        <w:rPr>
          <w:rFonts w:hint="cs"/>
          <w:rtl/>
          <w:lang w:bidi="ar-EG"/>
        </w:rPr>
        <w:t>أن يوفر</w:t>
      </w:r>
      <w:r w:rsidR="00E565EF">
        <w:rPr>
          <w:rFonts w:hint="eastAsia"/>
          <w:rtl/>
          <w:lang w:bidi="ar-EG"/>
        </w:rPr>
        <w:t> </w:t>
      </w:r>
      <w:r w:rsidR="00E93AAA">
        <w:rPr>
          <w:rFonts w:hint="cs"/>
          <w:rtl/>
          <w:lang w:bidi="ar-EG"/>
        </w:rPr>
        <w:t>هذا الأمر دعماً</w:t>
      </w:r>
      <w:r>
        <w:rPr>
          <w:rFonts w:hint="cs"/>
          <w:rtl/>
          <w:lang w:bidi="ar-EG"/>
        </w:rPr>
        <w:t xml:space="preserve"> </w:t>
      </w:r>
      <w:r w:rsidR="0009133C">
        <w:rPr>
          <w:rFonts w:hint="cs"/>
          <w:rtl/>
          <w:lang w:bidi="ar-EG"/>
        </w:rPr>
        <w:t>واسع النطاق</w:t>
      </w:r>
      <w:r>
        <w:rPr>
          <w:rFonts w:hint="cs"/>
          <w:rtl/>
          <w:lang w:bidi="ar-EG"/>
        </w:rPr>
        <w:t xml:space="preserve"> </w:t>
      </w:r>
      <w:r w:rsidR="00253448">
        <w:rPr>
          <w:rFonts w:hint="cs"/>
          <w:rtl/>
          <w:lang w:bidi="ar-EG"/>
        </w:rPr>
        <w:t>ل</w:t>
      </w:r>
      <w:r w:rsidR="00ED09CF">
        <w:rPr>
          <w:rFonts w:hint="cs"/>
          <w:rtl/>
          <w:lang w:bidi="ar-EG"/>
        </w:rPr>
        <w:t>صناعة</w:t>
      </w:r>
      <w:r>
        <w:rPr>
          <w:rFonts w:hint="cs"/>
          <w:rtl/>
          <w:lang w:bidi="ar-EG"/>
        </w:rPr>
        <w:t xml:space="preserve"> </w:t>
      </w:r>
      <w:r w:rsidR="00ED09CF">
        <w:rPr>
          <w:rFonts w:hint="cs"/>
          <w:rtl/>
          <w:lang w:bidi="ar-EG"/>
        </w:rPr>
        <w:t>السطوح</w:t>
      </w:r>
      <w:r>
        <w:rPr>
          <w:rFonts w:hint="cs"/>
          <w:rtl/>
          <w:lang w:bidi="ar-EG"/>
        </w:rPr>
        <w:t xml:space="preserve"> البينية الراديوية التي </w:t>
      </w:r>
      <w:r w:rsidR="00D52BD5">
        <w:rPr>
          <w:rFonts w:hint="cs"/>
          <w:rtl/>
          <w:lang w:bidi="ar-EG"/>
        </w:rPr>
        <w:t>يجري تطويرها</w:t>
      </w:r>
      <w:r>
        <w:rPr>
          <w:rFonts w:hint="cs"/>
          <w:rtl/>
          <w:lang w:bidi="ar-EG"/>
        </w:rPr>
        <w:t xml:space="preserve"> </w:t>
      </w:r>
      <w:r w:rsidR="00E93AAA">
        <w:rPr>
          <w:rFonts w:hint="cs"/>
          <w:rtl/>
          <w:lang w:bidi="ar-EG"/>
        </w:rPr>
        <w:t>من أجل</w:t>
      </w:r>
      <w:r w:rsidR="00D52BD5">
        <w:rPr>
          <w:rFonts w:hint="cs"/>
          <w:rtl/>
          <w:lang w:bidi="ar-EG"/>
        </w:rPr>
        <w:t xml:space="preserve"> التطوير </w:t>
      </w:r>
      <w:r w:rsidR="00D52BD5" w:rsidRPr="00F534B2">
        <w:rPr>
          <w:rFonts w:eastAsia="SimSun" w:hint="cs"/>
          <w:rtl/>
        </w:rPr>
        <w:t>المستقبلي للاتصالات</w:t>
      </w:r>
      <w:r w:rsidR="00D52BD5" w:rsidRPr="004A1435">
        <w:rPr>
          <w:rFonts w:hint="cs"/>
          <w:rtl/>
          <w:lang w:bidi="ar-EG"/>
        </w:rPr>
        <w:t xml:space="preserve"> </w:t>
      </w:r>
      <w:r w:rsidR="00D52BD5">
        <w:rPr>
          <w:rFonts w:hint="cs"/>
          <w:rtl/>
          <w:lang w:bidi="ar-EG"/>
        </w:rPr>
        <w:t>المتنقلة</w:t>
      </w:r>
      <w:r w:rsidR="008B5885">
        <w:rPr>
          <w:rFonts w:hint="eastAsia"/>
          <w:rtl/>
          <w:lang w:bidi="ar-EG"/>
        </w:rPr>
        <w:t> </w:t>
      </w:r>
      <w:r w:rsidR="00D52BD5">
        <w:rPr>
          <w:rFonts w:hint="cs"/>
          <w:rtl/>
          <w:lang w:bidi="ar-EG"/>
        </w:rPr>
        <w:t>الدولية</w:t>
      </w:r>
      <w:r>
        <w:rPr>
          <w:rFonts w:hint="cs"/>
          <w:rtl/>
          <w:lang w:bidi="ar-EG"/>
        </w:rPr>
        <w:t>؛</w:t>
      </w:r>
    </w:p>
    <w:p w:rsidR="001016AE" w:rsidRPr="001016AE" w:rsidRDefault="00AF4B63" w:rsidP="00276C61">
      <w:pPr>
        <w:pStyle w:val="enumlev1"/>
        <w:keepNext/>
        <w:keepLines/>
        <w:rPr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lastRenderedPageBreak/>
        <w:t>و )</w:t>
      </w:r>
      <w:r>
        <w:rPr>
          <w:rFonts w:hint="cs"/>
          <w:rtl/>
          <w:lang w:bidi="ar-EG"/>
        </w:rPr>
        <w:tab/>
        <w:t>مرحلة تقييس</w:t>
      </w:r>
      <w:r w:rsidR="003D5D08">
        <w:rPr>
          <w:rFonts w:hint="cs"/>
          <w:rtl/>
          <w:lang w:bidi="ar-EG"/>
        </w:rPr>
        <w:t xml:space="preserve"> في التطوير </w:t>
      </w:r>
      <w:r w:rsidR="003D5D08" w:rsidRPr="00F534B2">
        <w:rPr>
          <w:rFonts w:eastAsia="SimSun" w:hint="cs"/>
          <w:rtl/>
        </w:rPr>
        <w:t>المستقبلي للاتصالات</w:t>
      </w:r>
      <w:r w:rsidR="003D5D08" w:rsidRPr="004A1435">
        <w:rPr>
          <w:rFonts w:hint="cs"/>
          <w:rtl/>
          <w:lang w:bidi="ar-EG"/>
        </w:rPr>
        <w:t xml:space="preserve"> </w:t>
      </w:r>
      <w:r w:rsidR="003D5D08">
        <w:rPr>
          <w:rFonts w:hint="cs"/>
          <w:rtl/>
          <w:lang w:bidi="ar-EG"/>
        </w:rPr>
        <w:t>المتنقلة الدولية</w:t>
      </w:r>
      <w:r>
        <w:rPr>
          <w:rFonts w:hint="cs"/>
          <w:rtl/>
          <w:lang w:bidi="ar-EG"/>
        </w:rPr>
        <w:t xml:space="preserve"> يقوم فيها قطاع الاتصالات الراديوية بصياغة توصية (توصيات) لمواصفات السط</w:t>
      </w:r>
      <w:r w:rsidR="00E93AA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ح البيني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الراديوي</w:t>
      </w:r>
      <w:r w:rsidR="00E93AA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للاتصالات المتنقلة الدولية على أساس نتائج تقرير التقييم (المذكور</w:t>
      </w:r>
      <w:r w:rsidR="00E565E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767B5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الفقرة</w:t>
      </w:r>
      <w:r w:rsidR="008B5885"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 w:rsidR="008B5885">
        <w:rPr>
          <w:rFonts w:hint="eastAsia"/>
          <w:rtl/>
          <w:lang w:bidi="ar-EG"/>
        </w:rPr>
        <w:t> </w:t>
      </w:r>
      <w:r w:rsidRPr="00C70466">
        <w:rPr>
          <w:rFonts w:hint="cs"/>
          <w:i/>
          <w:iCs/>
          <w:rtl/>
          <w:lang w:bidi="ar-EG"/>
        </w:rPr>
        <w:t>د)</w:t>
      </w:r>
      <w:r>
        <w:rPr>
          <w:rFonts w:hint="cs"/>
          <w:rtl/>
          <w:lang w:bidi="ar-EG"/>
        </w:rPr>
        <w:t xml:space="preserve"> من </w:t>
      </w:r>
      <w:r w:rsidRPr="00F638B0">
        <w:rPr>
          <w:rFonts w:hint="cs"/>
          <w:i/>
          <w:iCs/>
          <w:rtl/>
          <w:lang w:bidi="ar-EG"/>
        </w:rPr>
        <w:t>تق</w:t>
      </w:r>
      <w:r>
        <w:rPr>
          <w:rFonts w:hint="cs"/>
          <w:i/>
          <w:iCs/>
          <w:rtl/>
          <w:lang w:bidi="ar-EG"/>
        </w:rPr>
        <w:t>ـ</w:t>
      </w:r>
      <w:r w:rsidRPr="00F638B0">
        <w:rPr>
          <w:rFonts w:hint="cs"/>
          <w:i/>
          <w:iCs/>
          <w:rtl/>
          <w:lang w:bidi="ar-EG"/>
        </w:rPr>
        <w:t>رر</w:t>
      </w:r>
      <w:r>
        <w:rPr>
          <w:rFonts w:hint="cs"/>
          <w:rtl/>
          <w:lang w:bidi="ar-EG"/>
        </w:rPr>
        <w:t xml:space="preserve">) </w:t>
      </w:r>
      <w:r w:rsidR="00752220">
        <w:rPr>
          <w:rFonts w:hint="cs"/>
          <w:rtl/>
          <w:lang w:bidi="ar-EG"/>
        </w:rPr>
        <w:t>و</w:t>
      </w:r>
      <w:r w:rsidR="00E93AAA">
        <w:rPr>
          <w:rFonts w:hint="cs"/>
          <w:rtl/>
          <w:lang w:bidi="ar-EG"/>
        </w:rPr>
        <w:t xml:space="preserve">بناء </w:t>
      </w:r>
      <w:r>
        <w:rPr>
          <w:rFonts w:hint="cs"/>
          <w:rtl/>
          <w:lang w:bidi="ar-EG"/>
        </w:rPr>
        <w:t>توافق الآراء (المحدد في الفقرة</w:t>
      </w:r>
      <w:r w:rsidR="008B5885"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 w:rsidR="008B5885">
        <w:rPr>
          <w:rFonts w:hint="eastAsia"/>
          <w:rtl/>
          <w:lang w:bidi="ar-EG"/>
        </w:rPr>
        <w:t> </w:t>
      </w:r>
      <w:r w:rsidRPr="00C70466">
        <w:rPr>
          <w:i/>
          <w:iCs/>
          <w:rtl/>
          <w:lang w:bidi="ar-EG"/>
        </w:rPr>
        <w:t>ﻫ</w:t>
      </w:r>
      <w:r w:rsidRPr="00C70466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 xml:space="preserve"> من </w:t>
      </w:r>
      <w:r w:rsidRPr="00F638B0">
        <w:rPr>
          <w:rFonts w:hint="cs"/>
          <w:i/>
          <w:iCs/>
          <w:rtl/>
          <w:lang w:bidi="ar-EG"/>
        </w:rPr>
        <w:t>تق</w:t>
      </w:r>
      <w:r>
        <w:rPr>
          <w:rFonts w:hint="cs"/>
          <w:i/>
          <w:iCs/>
          <w:rtl/>
          <w:lang w:bidi="ar-EG"/>
        </w:rPr>
        <w:t>ـ</w:t>
      </w:r>
      <w:r w:rsidRPr="00F638B0">
        <w:rPr>
          <w:rFonts w:hint="cs"/>
          <w:i/>
          <w:iCs/>
          <w:rtl/>
          <w:lang w:bidi="ar-EG"/>
        </w:rPr>
        <w:t>رر</w:t>
      </w:r>
      <w:r>
        <w:rPr>
          <w:rFonts w:hint="cs"/>
          <w:rtl/>
          <w:lang w:bidi="ar-EG"/>
        </w:rPr>
        <w:t>) مع التأكد من</w:t>
      </w:r>
      <w:r w:rsidR="00E565E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أن المواصفات تفي بالمتطلبات التقنية ومعايير التقييم المحدَّدة في الفقر</w:t>
      </w:r>
      <w:r w:rsidR="00E93AAA">
        <w:rPr>
          <w:rFonts w:hint="cs"/>
          <w:rtl/>
          <w:lang w:bidi="ar-EG"/>
        </w:rPr>
        <w:t>تين</w:t>
      </w:r>
      <w:r w:rsidR="008B5885"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 w:rsidR="008B5885">
        <w:rPr>
          <w:rFonts w:hint="eastAsia"/>
          <w:rtl/>
          <w:lang w:bidi="ar-EG"/>
        </w:rPr>
        <w:t> </w:t>
      </w:r>
      <w:r w:rsidRPr="00C70466">
        <w:rPr>
          <w:rFonts w:hint="cs"/>
          <w:i/>
          <w:iCs/>
          <w:rtl/>
          <w:lang w:bidi="ar-EG"/>
        </w:rPr>
        <w:t>أ)</w:t>
      </w:r>
      <w:r>
        <w:rPr>
          <w:rFonts w:hint="cs"/>
          <w:rtl/>
          <w:lang w:bidi="ar-EG"/>
        </w:rPr>
        <w:t xml:space="preserve"> أو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 w:rsidRPr="00C70466">
        <w:rPr>
          <w:rFonts w:hint="cs"/>
          <w:i/>
          <w:iCs/>
          <w:rtl/>
          <w:lang w:bidi="ar-EG"/>
        </w:rPr>
        <w:t>ز).</w:t>
      </w:r>
      <w:r>
        <w:rPr>
          <w:rFonts w:hint="cs"/>
          <w:rtl/>
          <w:lang w:bidi="ar-EG"/>
        </w:rPr>
        <w:t xml:space="preserve"> وفي </w:t>
      </w:r>
      <w:r w:rsidR="00AC76D9">
        <w:rPr>
          <w:rFonts w:hint="cs"/>
          <w:rtl/>
          <w:lang w:bidi="ar-EG"/>
        </w:rPr>
        <w:t>مرحلة</w:t>
      </w:r>
      <w:r>
        <w:rPr>
          <w:rFonts w:hint="cs"/>
          <w:rtl/>
          <w:lang w:bidi="ar-EG"/>
        </w:rPr>
        <w:t xml:space="preserve"> </w:t>
      </w:r>
      <w:r w:rsidR="00AC76D9">
        <w:rPr>
          <w:rFonts w:hint="cs"/>
          <w:rtl/>
          <w:lang w:bidi="ar-EG"/>
        </w:rPr>
        <w:t>التقييس</w:t>
      </w:r>
      <w:r w:rsidR="002D2749" w:rsidRPr="002D2749">
        <w:rPr>
          <w:rFonts w:hint="cs"/>
          <w:rtl/>
          <w:lang w:bidi="ar-EG"/>
        </w:rPr>
        <w:t xml:space="preserve"> </w:t>
      </w:r>
      <w:r w:rsidR="002D2749">
        <w:rPr>
          <w:rFonts w:hint="cs"/>
          <w:rtl/>
          <w:lang w:bidi="ar-EG"/>
        </w:rPr>
        <w:t>هذه</w:t>
      </w:r>
      <w:r>
        <w:rPr>
          <w:rFonts w:hint="cs"/>
          <w:rtl/>
          <w:lang w:bidi="ar-EG"/>
        </w:rPr>
        <w:t xml:space="preserve">، يمكن أن يسير العمل بالتعاون مع المنظمات ذات الصلة خارج عن الاتحاد لاستكمال </w:t>
      </w:r>
      <w:r w:rsidR="0033424C">
        <w:rPr>
          <w:rFonts w:hint="cs"/>
          <w:rtl/>
          <w:lang w:bidi="ar-EG"/>
        </w:rPr>
        <w:t>العمل</w:t>
      </w:r>
      <w:r>
        <w:rPr>
          <w:rFonts w:hint="cs"/>
          <w:rtl/>
          <w:lang w:bidi="ar-EG"/>
        </w:rPr>
        <w:t xml:space="preserve"> داخل قطاع الاتصالات الراديوية</w:t>
      </w:r>
      <w:r w:rsidR="001A188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1A1888">
        <w:rPr>
          <w:rFonts w:hint="cs"/>
          <w:rtl/>
          <w:lang w:bidi="ar-EG"/>
        </w:rPr>
        <w:t>باستخدام</w:t>
      </w:r>
      <w:r>
        <w:rPr>
          <w:rFonts w:hint="cs"/>
          <w:rtl/>
          <w:lang w:bidi="ar-EG"/>
        </w:rPr>
        <w:t xml:space="preserve"> المبادئ </w:t>
      </w:r>
      <w:r w:rsidR="00F34956">
        <w:rPr>
          <w:rFonts w:hint="cs"/>
          <w:rtl/>
          <w:lang w:bidi="ar-EG"/>
        </w:rPr>
        <w:t>الواردة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القرار</w:t>
      </w:r>
      <w:r w:rsidR="00767B58">
        <w:rPr>
          <w:rFonts w:hint="eastAsia"/>
          <w:rtl/>
          <w:lang w:bidi="ar-EG"/>
        </w:rPr>
        <w:t> </w:t>
      </w:r>
      <w:r>
        <w:rPr>
          <w:lang w:bidi="ar-EG"/>
        </w:rPr>
        <w:t>ITU-R 9</w:t>
      </w:r>
      <w:r>
        <w:rPr>
          <w:rFonts w:hint="cs"/>
          <w:rtl/>
          <w:lang w:bidi="ar-EG"/>
        </w:rPr>
        <w:t>؛</w:t>
      </w:r>
    </w:p>
    <w:p w:rsidR="00414B7B" w:rsidRPr="00414B7B" w:rsidRDefault="00AF4B63" w:rsidP="008B5885">
      <w:pPr>
        <w:pStyle w:val="enumlev1"/>
        <w:rPr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  <w:t xml:space="preserve">استعراض الحد الأدنى من المتطلبات التقنية ومعايير </w:t>
      </w:r>
      <w:r w:rsidR="001016AE">
        <w:rPr>
          <w:rFonts w:hint="cs"/>
          <w:rtl/>
          <w:lang w:bidi="ar-EG"/>
        </w:rPr>
        <w:t>التقييم</w:t>
      </w:r>
      <w:r>
        <w:rPr>
          <w:rFonts w:hint="cs"/>
          <w:rtl/>
          <w:lang w:bidi="ar-EG"/>
        </w:rPr>
        <w:t xml:space="preserve"> المحدَّدة في الفقرة</w:t>
      </w:r>
      <w:r w:rsidR="00E565EF"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 </w:t>
      </w:r>
      <w:r w:rsidRPr="00C70466">
        <w:rPr>
          <w:rFonts w:hint="eastAsia"/>
          <w:i/>
          <w:iCs/>
          <w:rtl/>
          <w:lang w:bidi="ar-EG"/>
        </w:rPr>
        <w:t>أ)</w:t>
      </w:r>
      <w:r>
        <w:rPr>
          <w:rFonts w:hint="eastAsia"/>
          <w:rtl/>
          <w:lang w:bidi="ar-EG"/>
        </w:rPr>
        <w:t xml:space="preserve">، مع مراعاة </w:t>
      </w:r>
      <w:r w:rsidR="00E93AAA">
        <w:rPr>
          <w:rFonts w:hint="cs"/>
          <w:rtl/>
          <w:lang w:bidi="ar-EG"/>
        </w:rPr>
        <w:t>أوجه التقدم</w:t>
      </w:r>
      <w:r w:rsidR="00E93AAA">
        <w:rPr>
          <w:rFonts w:hint="eastAsia"/>
          <w:rtl/>
          <w:lang w:bidi="ar-EG"/>
        </w:rPr>
        <w:t xml:space="preserve"> التكنولوجي</w:t>
      </w:r>
      <w:r>
        <w:rPr>
          <w:rFonts w:hint="eastAsia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ومتطلبات المستعمل النهائي التي تتغيَّر مع مرور الوقت. ونظراً لتغير الحد الأدنى من المتطلبات التقنية ومعايير التقييم، </w:t>
      </w:r>
      <w:r w:rsidR="00350336">
        <w:rPr>
          <w:rFonts w:hint="cs"/>
          <w:rtl/>
          <w:lang w:bidi="ar-EG"/>
        </w:rPr>
        <w:t>يتم</w:t>
      </w:r>
      <w:r>
        <w:rPr>
          <w:rFonts w:hint="cs"/>
          <w:rtl/>
          <w:lang w:bidi="ar-EG"/>
        </w:rPr>
        <w:t xml:space="preserve"> </w:t>
      </w:r>
      <w:r w:rsidR="00350336">
        <w:rPr>
          <w:rFonts w:hint="cs"/>
          <w:rtl/>
          <w:lang w:bidi="ar-EG"/>
        </w:rPr>
        <w:t>تحديد</w:t>
      </w:r>
      <w:r>
        <w:rPr>
          <w:rFonts w:hint="cs"/>
          <w:rtl/>
          <w:lang w:bidi="ar-EG"/>
        </w:rPr>
        <w:t xml:space="preserve"> هذه المتطلبات والمعايير في صيغ منفصلة</w:t>
      </w:r>
      <w:r w:rsidR="00A345E1" w:rsidRPr="00A345E1">
        <w:rPr>
          <w:rFonts w:hint="cs"/>
          <w:rtl/>
          <w:lang w:bidi="ar-EG"/>
        </w:rPr>
        <w:t xml:space="preserve"> </w:t>
      </w:r>
      <w:r w:rsidR="00A345E1">
        <w:rPr>
          <w:rFonts w:hint="cs"/>
          <w:rtl/>
          <w:lang w:bidi="ar-EG"/>
        </w:rPr>
        <w:t>للأسماء المناظرة</w:t>
      </w:r>
      <w:r w:rsidR="004448E5">
        <w:rPr>
          <w:rFonts w:hint="cs"/>
          <w:rtl/>
          <w:lang w:bidi="ar-EG"/>
        </w:rPr>
        <w:t xml:space="preserve"> التي</w:t>
      </w:r>
      <w:r>
        <w:rPr>
          <w:rFonts w:hint="cs"/>
          <w:rtl/>
          <w:lang w:bidi="ar-EG"/>
        </w:rPr>
        <w:t xml:space="preserve"> </w:t>
      </w:r>
      <w:r w:rsidR="00A35905">
        <w:rPr>
          <w:rFonts w:hint="cs"/>
          <w:rtl/>
          <w:lang w:bidi="ar-EG"/>
        </w:rPr>
        <w:t>يمكن التعرف عليها</w:t>
      </w:r>
      <w:r w:rsidR="00E16DF8">
        <w:rPr>
          <w:rFonts w:hint="cs"/>
          <w:rtl/>
          <w:lang w:bidi="ar-EG"/>
        </w:rPr>
        <w:t xml:space="preserve"> </w:t>
      </w:r>
      <w:r w:rsidR="00C31B50">
        <w:rPr>
          <w:rFonts w:hint="cs"/>
          <w:rtl/>
          <w:lang w:bidi="ar-EG"/>
        </w:rPr>
        <w:t>كما</w:t>
      </w:r>
      <w:r w:rsidR="00E24464">
        <w:rPr>
          <w:rFonts w:hint="eastAsia"/>
          <w:rtl/>
          <w:lang w:bidi="ar-EG"/>
        </w:rPr>
        <w:t> </w:t>
      </w:r>
      <w:r w:rsidR="00C31B50">
        <w:rPr>
          <w:rFonts w:hint="cs"/>
          <w:rtl/>
          <w:lang w:bidi="ar-EG"/>
        </w:rPr>
        <w:t>حددتها التوصية</w:t>
      </w:r>
      <w:r w:rsidR="00E24464">
        <w:rPr>
          <w:rFonts w:hint="eastAsia"/>
          <w:rtl/>
          <w:lang w:bidi="ar-EG"/>
        </w:rPr>
        <w:t> </w:t>
      </w:r>
      <w:r w:rsidR="00C31B50">
        <w:rPr>
          <w:lang w:bidi="ar-EG"/>
        </w:rPr>
        <w:t>ITU</w:t>
      </w:r>
      <w:r w:rsidR="00C31B50">
        <w:rPr>
          <w:lang w:bidi="ar-EG"/>
        </w:rPr>
        <w:noBreakHyphen/>
        <w:t>R 56</w:t>
      </w:r>
      <w:r>
        <w:rPr>
          <w:rFonts w:hint="cs"/>
          <w:rtl/>
          <w:lang w:bidi="ar-EG"/>
        </w:rPr>
        <w:t xml:space="preserve">، </w:t>
      </w:r>
      <w:r w:rsidR="00FA2D0B">
        <w:rPr>
          <w:rFonts w:hint="cs"/>
          <w:rtl/>
          <w:lang w:bidi="ar-EG"/>
        </w:rPr>
        <w:t xml:space="preserve">فيما يتعلق بالتطوير </w:t>
      </w:r>
      <w:r w:rsidR="00FA2D0B" w:rsidRPr="00F534B2">
        <w:rPr>
          <w:rFonts w:eastAsia="SimSun" w:hint="cs"/>
          <w:rtl/>
        </w:rPr>
        <w:t>المستقبلي للاتصالات</w:t>
      </w:r>
      <w:r w:rsidR="00FA2D0B" w:rsidRPr="004A1435">
        <w:rPr>
          <w:rFonts w:hint="cs"/>
          <w:rtl/>
          <w:lang w:bidi="ar-EG"/>
        </w:rPr>
        <w:t xml:space="preserve"> </w:t>
      </w:r>
      <w:r w:rsidR="00FA2D0B">
        <w:rPr>
          <w:rFonts w:hint="cs"/>
          <w:rtl/>
          <w:lang w:bidi="ar-EG"/>
        </w:rPr>
        <w:t>المتنقلة الدولية</w:t>
      </w:r>
      <w:r w:rsidR="00C054A9">
        <w:rPr>
          <w:rFonts w:hint="cs"/>
          <w:rtl/>
          <w:lang w:bidi="ar-EG"/>
        </w:rPr>
        <w:t>.</w:t>
      </w:r>
      <w:r w:rsidR="00426A5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4448E5">
        <w:rPr>
          <w:rFonts w:hint="cs"/>
          <w:rtl/>
          <w:lang w:bidi="ar-EG"/>
        </w:rPr>
        <w:t>س</w:t>
      </w:r>
      <w:r>
        <w:rPr>
          <w:rFonts w:hint="cs"/>
          <w:rtl/>
          <w:lang w:bidi="ar-EG"/>
        </w:rPr>
        <w:t xml:space="preserve">تشمل هذه العملية استعراض الصيغ </w:t>
      </w:r>
      <w:r w:rsidR="00C054A9">
        <w:rPr>
          <w:rFonts w:hint="cs"/>
          <w:rtl/>
          <w:lang w:bidi="ar-EG"/>
        </w:rPr>
        <w:t>القائمة</w:t>
      </w:r>
      <w:r>
        <w:rPr>
          <w:rFonts w:hint="cs"/>
          <w:rtl/>
          <w:lang w:bidi="ar-EG"/>
        </w:rPr>
        <w:t xml:space="preserve"> لمعرفة ما</w:t>
      </w:r>
      <w:r w:rsidR="00767B58">
        <w:rPr>
          <w:rFonts w:hint="eastAsia"/>
          <w:rtl/>
          <w:lang w:bidi="ar-EG"/>
        </w:rPr>
        <w:t> </w:t>
      </w:r>
      <w:r w:rsidR="00B733C9">
        <w:rPr>
          <w:rFonts w:hint="cs"/>
          <w:rtl/>
          <w:lang w:bidi="ar-EG"/>
        </w:rPr>
        <w:t>إذا</w:t>
      </w:r>
      <w:r w:rsidR="00767B58">
        <w:rPr>
          <w:rFonts w:hint="eastAsia"/>
          <w:rtl/>
          <w:lang w:bidi="ar-EG"/>
        </w:rPr>
        <w:t> </w:t>
      </w:r>
      <w:r w:rsidR="000B455C">
        <w:rPr>
          <w:rFonts w:hint="cs"/>
          <w:rtl/>
          <w:lang w:bidi="ar-EG"/>
        </w:rPr>
        <w:t>كان ينبغي أن تظل</w:t>
      </w:r>
      <w:r w:rsidR="008B5885">
        <w:rPr>
          <w:rFonts w:hint="eastAsia"/>
          <w:rtl/>
          <w:lang w:bidi="ar-EG"/>
        </w:rPr>
        <w:t> </w:t>
      </w:r>
      <w:r w:rsidR="000B455C">
        <w:rPr>
          <w:rFonts w:hint="cs"/>
          <w:rtl/>
          <w:lang w:bidi="ar-EG"/>
        </w:rPr>
        <w:t>سارية</w:t>
      </w:r>
      <w:r>
        <w:rPr>
          <w:rFonts w:hint="cs"/>
          <w:rtl/>
          <w:lang w:bidi="ar-EG"/>
        </w:rPr>
        <w:t>؛</w:t>
      </w:r>
    </w:p>
    <w:p w:rsidR="00AF4B63" w:rsidRDefault="00AF4B63" w:rsidP="008B5885">
      <w:pPr>
        <w:pStyle w:val="enumlev1"/>
        <w:rPr>
          <w:rtl/>
          <w:lang w:bidi="ar-EG"/>
        </w:rPr>
      </w:pPr>
      <w:r w:rsidRPr="00DE5EEA"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  <w:t xml:space="preserve">عملية مستمرة </w:t>
      </w:r>
      <w:r w:rsidR="00C34236">
        <w:rPr>
          <w:rFonts w:hint="cs"/>
          <w:rtl/>
          <w:lang w:bidi="ar-EG"/>
        </w:rPr>
        <w:t>وحسنة التوقيت</w:t>
      </w:r>
      <w:r>
        <w:rPr>
          <w:rFonts w:hint="cs"/>
          <w:rtl/>
          <w:lang w:bidi="ar-EG"/>
        </w:rPr>
        <w:t xml:space="preserve"> يمكن في إطارها تقديم اقتراحات جديدة بشأن تكنولوجيا</w:t>
      </w:r>
      <w:r w:rsidR="00EB735F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السط</w:t>
      </w:r>
      <w:r w:rsidR="00EB735F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ح البيني</w:t>
      </w:r>
      <w:r w:rsidR="00EB735F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الراديوي</w:t>
      </w:r>
      <w:r w:rsidR="00EB735F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وتحديث المواصفات </w:t>
      </w:r>
      <w:r w:rsidR="00C34236">
        <w:rPr>
          <w:rFonts w:hint="cs"/>
          <w:rtl/>
          <w:lang w:bidi="ar-EG"/>
        </w:rPr>
        <w:t>القائمة</w:t>
      </w:r>
      <w:r w:rsidR="00EB735F">
        <w:rPr>
          <w:rFonts w:hint="cs"/>
          <w:rtl/>
          <w:lang w:bidi="ar-EG"/>
        </w:rPr>
        <w:t xml:space="preserve"> لهذه ال</w:t>
      </w:r>
      <w:r>
        <w:rPr>
          <w:rFonts w:hint="cs"/>
          <w:rtl/>
          <w:lang w:bidi="ar-EG"/>
        </w:rPr>
        <w:t>سط</w:t>
      </w:r>
      <w:r w:rsidR="00EB735F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ح. وينبغي أن تتسم هذه العملية بالمرونة للسماح لمقدِّمي الاقتراحات بالتماس التقييم على أساس أي صيغة من المعايير المعتمدة السارية</w:t>
      </w:r>
      <w:r w:rsidR="008B5885">
        <w:rPr>
          <w:rFonts w:hint="eastAsia"/>
          <w:rtl/>
          <w:lang w:bidi="ar-EG"/>
        </w:rPr>
        <w:t> </w:t>
      </w:r>
      <w:r w:rsidR="00B50E0D">
        <w:rPr>
          <w:rFonts w:hint="cs"/>
          <w:rtl/>
          <w:lang w:bidi="ar-EG"/>
        </w:rPr>
        <w:t>حالياً</w:t>
      </w:r>
      <w:r>
        <w:rPr>
          <w:rFonts w:hint="cs"/>
          <w:rtl/>
          <w:lang w:bidi="ar-EG"/>
        </w:rPr>
        <w:t>،</w:t>
      </w:r>
    </w:p>
    <w:p w:rsidR="00AF4B63" w:rsidRPr="000D15B8" w:rsidRDefault="00AF4B63" w:rsidP="00AF4B63">
      <w:pPr>
        <w:pStyle w:val="Call"/>
        <w:rPr>
          <w:rtl/>
        </w:rPr>
      </w:pPr>
      <w:r w:rsidRPr="000D15B8">
        <w:rPr>
          <w:rFonts w:hint="cs"/>
          <w:rtl/>
        </w:rPr>
        <w:t>تكلِّف مدير مكتب الاتصالات الراديوية</w:t>
      </w:r>
    </w:p>
    <w:p w:rsidR="00740EC1" w:rsidRDefault="00AF4B63" w:rsidP="00E565EF">
      <w:pPr>
        <w:rPr>
          <w:rtl/>
          <w:lang w:bidi="ar-EG"/>
        </w:rPr>
      </w:pPr>
      <w:r w:rsidRPr="00C70466">
        <w:rPr>
          <w:lang w:bidi="ar-EG"/>
        </w:rPr>
        <w:t>1</w:t>
      </w:r>
      <w:r>
        <w:rPr>
          <w:rFonts w:hint="cs"/>
          <w:rtl/>
          <w:lang w:bidi="ar-EG"/>
        </w:rPr>
        <w:tab/>
        <w:t xml:space="preserve">بأن يكفل </w:t>
      </w:r>
      <w:r w:rsidR="00EB735F">
        <w:rPr>
          <w:rFonts w:hint="cs"/>
          <w:rtl/>
          <w:lang w:bidi="ar-EG"/>
        </w:rPr>
        <w:t>معرفة</w:t>
      </w:r>
      <w:r w:rsidR="00740EC1">
        <w:rPr>
          <w:rFonts w:hint="cs"/>
          <w:rtl/>
          <w:lang w:bidi="ar-EG"/>
        </w:rPr>
        <w:t xml:space="preserve"> مقدمي الاقتراحات</w:t>
      </w:r>
      <w:r>
        <w:rPr>
          <w:rFonts w:hint="cs"/>
          <w:rtl/>
          <w:lang w:bidi="ar-EG"/>
        </w:rPr>
        <w:t xml:space="preserve"> </w:t>
      </w:r>
      <w:r w:rsidR="007A32A0">
        <w:rPr>
          <w:rFonts w:hint="cs"/>
          <w:rtl/>
          <w:lang w:bidi="ar-EG"/>
        </w:rPr>
        <w:t>بشأن</w:t>
      </w:r>
      <w:r w:rsidR="00740EC1">
        <w:rPr>
          <w:rFonts w:hint="cs"/>
          <w:rtl/>
          <w:lang w:bidi="ar-EG"/>
        </w:rPr>
        <w:t xml:space="preserve"> </w:t>
      </w:r>
      <w:r w:rsidR="00EB735F">
        <w:rPr>
          <w:rFonts w:hint="cs"/>
          <w:rtl/>
          <w:lang w:bidi="ar-EG"/>
        </w:rPr>
        <w:t>ت</w:t>
      </w:r>
      <w:r w:rsidR="0015735B">
        <w:rPr>
          <w:rFonts w:hint="cs"/>
          <w:rtl/>
          <w:lang w:bidi="ar-EG"/>
        </w:rPr>
        <w:t>كنولوجيات السطوح البينية الراديوية</w:t>
      </w:r>
      <w:r w:rsidR="009F17AA">
        <w:rPr>
          <w:rFonts w:hint="cs"/>
          <w:rtl/>
          <w:lang w:bidi="ar-EG"/>
        </w:rPr>
        <w:t xml:space="preserve"> </w:t>
      </w:r>
      <w:r w:rsidR="000D2B14">
        <w:rPr>
          <w:rFonts w:hint="cs"/>
          <w:rtl/>
          <w:lang w:bidi="ar-EG"/>
        </w:rPr>
        <w:t>و</w:t>
      </w:r>
      <w:r w:rsidR="00EB735F">
        <w:rPr>
          <w:rFonts w:hint="cs"/>
          <w:rtl/>
          <w:lang w:bidi="ar-EG"/>
        </w:rPr>
        <w:t xml:space="preserve">المعايير المتعلقة بالتطوير المستقبلي للاتصالات المتنقلة الدولية بسياسات </w:t>
      </w:r>
      <w:r w:rsidR="0052547C">
        <w:rPr>
          <w:rFonts w:hint="cs"/>
          <w:rtl/>
          <w:lang w:bidi="ar-EG"/>
        </w:rPr>
        <w:t>قطاع الاتصالات الراديوية في مجال حقوق الملكية الفكرية</w:t>
      </w:r>
      <w:r w:rsidR="0052547C" w:rsidRPr="0052547C">
        <w:rPr>
          <w:rFonts w:hint="cs"/>
          <w:rtl/>
          <w:lang w:bidi="ar-EG"/>
        </w:rPr>
        <w:t xml:space="preserve"> </w:t>
      </w:r>
      <w:r w:rsidR="0052547C">
        <w:rPr>
          <w:rFonts w:hint="cs"/>
          <w:rtl/>
          <w:lang w:bidi="ar-EG"/>
        </w:rPr>
        <w:t>عملاً بالقرار</w:t>
      </w:r>
      <w:r w:rsidR="00E565EF">
        <w:rPr>
          <w:rFonts w:hint="eastAsia"/>
          <w:rtl/>
          <w:lang w:bidi="ar-EG"/>
        </w:rPr>
        <w:t> </w:t>
      </w:r>
      <w:r w:rsidR="0052547C">
        <w:rPr>
          <w:lang w:bidi="ar-EG"/>
        </w:rPr>
        <w:t>ITU</w:t>
      </w:r>
      <w:r w:rsidR="0052547C">
        <w:rPr>
          <w:lang w:bidi="ar-EG"/>
        </w:rPr>
        <w:noBreakHyphen/>
        <w:t>R 1</w:t>
      </w:r>
      <w:r w:rsidR="0052547C">
        <w:rPr>
          <w:rFonts w:hint="cs"/>
          <w:rtl/>
          <w:lang w:bidi="ar-EG"/>
        </w:rPr>
        <w:t>؛</w:t>
      </w:r>
    </w:p>
    <w:p w:rsidR="00AF4B63" w:rsidRDefault="00AF4B63" w:rsidP="008B5885">
      <w:pPr>
        <w:rPr>
          <w:rtl/>
          <w:lang w:bidi="ar-EG"/>
        </w:rPr>
      </w:pPr>
      <w:r w:rsidRPr="00C70466">
        <w:rPr>
          <w:lang w:bidi="ar-EG"/>
        </w:rPr>
        <w:t>2</w:t>
      </w:r>
      <w:r>
        <w:rPr>
          <w:rFonts w:hint="cs"/>
          <w:rtl/>
          <w:lang w:bidi="ar-EG"/>
        </w:rPr>
        <w:tab/>
        <w:t>بتقديم الدعم اللازم وتنفيذ الإجراءات الملائمة للوفاء بمتطلبات فقرات "</w:t>
      </w:r>
      <w:r w:rsidR="00EB735F">
        <w:rPr>
          <w:rFonts w:hint="cs"/>
          <w:i/>
          <w:iCs/>
          <w:rtl/>
          <w:lang w:bidi="ar-EG"/>
        </w:rPr>
        <w:t>ت</w:t>
      </w:r>
      <w:r>
        <w:rPr>
          <w:rFonts w:hint="cs"/>
          <w:i/>
          <w:iCs/>
          <w:rtl/>
          <w:lang w:bidi="ar-EG"/>
        </w:rPr>
        <w:t>قـرر</w:t>
      </w:r>
      <w:r>
        <w:rPr>
          <w:rFonts w:hint="cs"/>
          <w:rtl/>
          <w:lang w:bidi="ar-EG"/>
        </w:rPr>
        <w:t>" أعلاه، بما</w:t>
      </w:r>
      <w:r w:rsidR="00E565E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E565E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إرسال رسالة معممة تدعو إلى تقديم اقتراحات بشأن تكنولوجيات السطوح البينية</w:t>
      </w:r>
      <w:r w:rsidR="008B588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الراديوية.</w:t>
      </w:r>
    </w:p>
    <w:p w:rsidR="00276C61" w:rsidRDefault="00276C61" w:rsidP="00276C61">
      <w:pPr>
        <w:pStyle w:val="Reasons"/>
        <w:rPr>
          <w:lang w:bidi="ar-EG"/>
        </w:rPr>
      </w:pPr>
    </w:p>
    <w:p w:rsidR="00767B58" w:rsidRPr="000A7369" w:rsidRDefault="00767B58" w:rsidP="00767B58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767B58" w:rsidRPr="000A7369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22" w:rsidRDefault="00E43D22" w:rsidP="002919E1">
      <w:r>
        <w:separator/>
      </w:r>
    </w:p>
    <w:p w:rsidR="00E43D22" w:rsidRDefault="00E43D22" w:rsidP="002919E1"/>
    <w:p w:rsidR="00E43D22" w:rsidRDefault="00E43D22" w:rsidP="002919E1"/>
    <w:p w:rsidR="00E43D22" w:rsidRDefault="00E43D22"/>
  </w:endnote>
  <w:endnote w:type="continuationSeparator" w:id="0">
    <w:p w:rsidR="00E43D22" w:rsidRDefault="00E43D22" w:rsidP="002919E1">
      <w:r>
        <w:continuationSeparator/>
      </w:r>
    </w:p>
    <w:p w:rsidR="00E43D22" w:rsidRDefault="00E43D22" w:rsidP="002919E1"/>
    <w:p w:rsidR="00E43D22" w:rsidRDefault="00E43D22" w:rsidP="002919E1"/>
    <w:p w:rsidR="00E43D22" w:rsidRDefault="00E43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630594" w:rsidRDefault="002543C8" w:rsidP="00630594">
    <w:pPr>
      <w:pStyle w:val="Footer"/>
      <w:tabs>
        <w:tab w:val="clear" w:pos="5812"/>
        <w:tab w:val="center" w:pos="5103"/>
      </w:tabs>
    </w:pPr>
    <w:r w:rsidRPr="00CB4300">
      <w:fldChar w:fldCharType="begin"/>
    </w:r>
    <w:r w:rsidRPr="00630594">
      <w:instrText xml:space="preserve"> FILENAME \p \* MERGEFORMAT </w:instrText>
    </w:r>
    <w:r w:rsidRPr="00CB4300">
      <w:fldChar w:fldCharType="separate"/>
    </w:r>
    <w:r w:rsidR="00E24464">
      <w:rPr>
        <w:noProof/>
      </w:rPr>
      <w:t>P:\ARA\ITU-R\SG-R\SG05\1000\1004AN03A.docx</w:t>
    </w:r>
    <w:r w:rsidRPr="00CB4300">
      <w:fldChar w:fldCharType="end"/>
    </w:r>
    <w:r w:rsidRPr="00630594">
      <w:t xml:space="preserve">  (</w:t>
    </w:r>
    <w:r w:rsidR="00630594">
      <w:t>386549</w:t>
    </w:r>
    <w:r w:rsidRPr="00630594">
      <w:t>)</w:t>
    </w:r>
    <w:r w:rsidRPr="00630594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B119F">
      <w:rPr>
        <w:noProof/>
      </w:rPr>
      <w:t>25.10.15</w:t>
    </w:r>
    <w:r w:rsidRPr="00CB4300">
      <w:fldChar w:fldCharType="end"/>
    </w:r>
    <w:r w:rsidRPr="00630594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24464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84EA3" w:rsidRDefault="002543C8" w:rsidP="00C84EA3">
    <w:pPr>
      <w:pStyle w:val="Footer"/>
      <w:tabs>
        <w:tab w:val="clear" w:pos="794"/>
        <w:tab w:val="clear" w:pos="5812"/>
        <w:tab w:val="center" w:pos="5103"/>
      </w:tabs>
    </w:pPr>
    <w:r>
      <w:fldChar w:fldCharType="begin"/>
    </w:r>
    <w:r w:rsidRPr="00C84EA3">
      <w:instrText xml:space="preserve"> FILENAME \p \* MERGEFORMAT </w:instrText>
    </w:r>
    <w:r>
      <w:fldChar w:fldCharType="separate"/>
    </w:r>
    <w:r w:rsidR="00E24464">
      <w:rPr>
        <w:noProof/>
      </w:rPr>
      <w:t>P:\ARA\ITU-R\SG-R\SG05\1000\1004AN03A.docx</w:t>
    </w:r>
    <w:r>
      <w:fldChar w:fldCharType="end"/>
    </w:r>
    <w:r w:rsidRPr="00C84EA3">
      <w:t xml:space="preserve">   (</w:t>
    </w:r>
    <w:r w:rsidR="00C84EA3" w:rsidRPr="00C84EA3">
      <w:t>386549</w:t>
    </w:r>
    <w:r w:rsidRPr="00C84EA3">
      <w:t>)</w:t>
    </w:r>
    <w:r w:rsidRPr="00C84EA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B119F">
      <w:rPr>
        <w:noProof/>
      </w:rPr>
      <w:t>25.10.15</w:t>
    </w:r>
    <w:r w:rsidRPr="00B12661">
      <w:fldChar w:fldCharType="end"/>
    </w:r>
    <w:r w:rsidRPr="00C84EA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24464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22" w:rsidRDefault="00E43D22" w:rsidP="002919E1">
      <w:r>
        <w:t>___________________</w:t>
      </w:r>
    </w:p>
  </w:footnote>
  <w:footnote w:type="continuationSeparator" w:id="0">
    <w:p w:rsidR="00E43D22" w:rsidRDefault="00E43D22" w:rsidP="002919E1">
      <w:r>
        <w:continuationSeparator/>
      </w:r>
    </w:p>
    <w:p w:rsidR="00E43D22" w:rsidRDefault="00E43D22" w:rsidP="002919E1"/>
    <w:p w:rsidR="00E43D22" w:rsidRDefault="00E43D22" w:rsidP="002919E1"/>
    <w:p w:rsidR="00E43D22" w:rsidRDefault="00E43D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630594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22D81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630594">
      <w:rPr>
        <w:rStyle w:val="PageNumber"/>
      </w:rPr>
      <w:t>5</w:t>
    </w:r>
    <w:r w:rsidRPr="0088384B">
      <w:rPr>
        <w:rStyle w:val="PageNumber"/>
      </w:rPr>
      <w:t>/</w:t>
    </w:r>
    <w:r w:rsidR="00630594">
      <w:rPr>
        <w:rStyle w:val="PageNumber"/>
      </w:rPr>
      <w:t>1004(Annex 3)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08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25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E4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A6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A5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22"/>
    <w:rsid w:val="00011021"/>
    <w:rsid w:val="000114EC"/>
    <w:rsid w:val="00011F0E"/>
    <w:rsid w:val="00011F8C"/>
    <w:rsid w:val="00022D81"/>
    <w:rsid w:val="00040C94"/>
    <w:rsid w:val="000425FC"/>
    <w:rsid w:val="0004411F"/>
    <w:rsid w:val="00044D43"/>
    <w:rsid w:val="00050540"/>
    <w:rsid w:val="00051907"/>
    <w:rsid w:val="00075168"/>
    <w:rsid w:val="00075A3F"/>
    <w:rsid w:val="000873E8"/>
    <w:rsid w:val="0009133C"/>
    <w:rsid w:val="000A1B16"/>
    <w:rsid w:val="000A7C0A"/>
    <w:rsid w:val="000B455C"/>
    <w:rsid w:val="000B5ABD"/>
    <w:rsid w:val="000C7E72"/>
    <w:rsid w:val="000D0508"/>
    <w:rsid w:val="000D2B14"/>
    <w:rsid w:val="000E2AFC"/>
    <w:rsid w:val="000E6D30"/>
    <w:rsid w:val="000F05F5"/>
    <w:rsid w:val="000F518F"/>
    <w:rsid w:val="0010081C"/>
    <w:rsid w:val="001013E3"/>
    <w:rsid w:val="001016AE"/>
    <w:rsid w:val="00111C10"/>
    <w:rsid w:val="0012479B"/>
    <w:rsid w:val="001464F2"/>
    <w:rsid w:val="00155F26"/>
    <w:rsid w:val="0015617F"/>
    <w:rsid w:val="0015735B"/>
    <w:rsid w:val="00166395"/>
    <w:rsid w:val="00167364"/>
    <w:rsid w:val="00170C6E"/>
    <w:rsid w:val="00173D8A"/>
    <w:rsid w:val="00174D6B"/>
    <w:rsid w:val="001841D8"/>
    <w:rsid w:val="001903B2"/>
    <w:rsid w:val="00192C88"/>
    <w:rsid w:val="001931C4"/>
    <w:rsid w:val="001A0B94"/>
    <w:rsid w:val="001A1888"/>
    <w:rsid w:val="001A338D"/>
    <w:rsid w:val="001A69AC"/>
    <w:rsid w:val="001B2725"/>
    <w:rsid w:val="001B4790"/>
    <w:rsid w:val="001D7656"/>
    <w:rsid w:val="001E0775"/>
    <w:rsid w:val="001E190C"/>
    <w:rsid w:val="001E54F6"/>
    <w:rsid w:val="001E5A8C"/>
    <w:rsid w:val="001F6876"/>
    <w:rsid w:val="00201A0A"/>
    <w:rsid w:val="00205593"/>
    <w:rsid w:val="002075D4"/>
    <w:rsid w:val="00211B2A"/>
    <w:rsid w:val="00215B45"/>
    <w:rsid w:val="00220E37"/>
    <w:rsid w:val="00225AB4"/>
    <w:rsid w:val="002333A0"/>
    <w:rsid w:val="00253448"/>
    <w:rsid w:val="002534D4"/>
    <w:rsid w:val="002543C8"/>
    <w:rsid w:val="002543CF"/>
    <w:rsid w:val="00257111"/>
    <w:rsid w:val="0026062E"/>
    <w:rsid w:val="00261EF7"/>
    <w:rsid w:val="0027069F"/>
    <w:rsid w:val="00276C61"/>
    <w:rsid w:val="00280046"/>
    <w:rsid w:val="00281F5F"/>
    <w:rsid w:val="002843E4"/>
    <w:rsid w:val="0028566A"/>
    <w:rsid w:val="002919E1"/>
    <w:rsid w:val="00295917"/>
    <w:rsid w:val="00296071"/>
    <w:rsid w:val="002A4572"/>
    <w:rsid w:val="002A56F4"/>
    <w:rsid w:val="002A7E2E"/>
    <w:rsid w:val="002B16D8"/>
    <w:rsid w:val="002B6E1E"/>
    <w:rsid w:val="002D2749"/>
    <w:rsid w:val="002D5F64"/>
    <w:rsid w:val="002D69CB"/>
    <w:rsid w:val="002D6FBF"/>
    <w:rsid w:val="002E1BAE"/>
    <w:rsid w:val="002E357E"/>
    <w:rsid w:val="002E48BF"/>
    <w:rsid w:val="002E61C2"/>
    <w:rsid w:val="002E6335"/>
    <w:rsid w:val="002E63C3"/>
    <w:rsid w:val="003140B0"/>
    <w:rsid w:val="003235AB"/>
    <w:rsid w:val="00323713"/>
    <w:rsid w:val="00327E92"/>
    <w:rsid w:val="0033424C"/>
    <w:rsid w:val="003414AF"/>
    <w:rsid w:val="00350336"/>
    <w:rsid w:val="00353124"/>
    <w:rsid w:val="003549E7"/>
    <w:rsid w:val="003562D0"/>
    <w:rsid w:val="003569E1"/>
    <w:rsid w:val="0036658E"/>
    <w:rsid w:val="003815E2"/>
    <w:rsid w:val="00381FAD"/>
    <w:rsid w:val="0038294B"/>
    <w:rsid w:val="00387FBB"/>
    <w:rsid w:val="00390443"/>
    <w:rsid w:val="003923B1"/>
    <w:rsid w:val="003965FE"/>
    <w:rsid w:val="003B27AD"/>
    <w:rsid w:val="003B4F23"/>
    <w:rsid w:val="003B75F3"/>
    <w:rsid w:val="003B7B91"/>
    <w:rsid w:val="003C12F6"/>
    <w:rsid w:val="003C3A13"/>
    <w:rsid w:val="003D5D08"/>
    <w:rsid w:val="003E02EF"/>
    <w:rsid w:val="003E1D90"/>
    <w:rsid w:val="003E3C0C"/>
    <w:rsid w:val="00400CD4"/>
    <w:rsid w:val="00405A0E"/>
    <w:rsid w:val="00405FA7"/>
    <w:rsid w:val="004147B9"/>
    <w:rsid w:val="00414B7B"/>
    <w:rsid w:val="00422C04"/>
    <w:rsid w:val="00426144"/>
    <w:rsid w:val="00426A5E"/>
    <w:rsid w:val="00435655"/>
    <w:rsid w:val="004448E5"/>
    <w:rsid w:val="004704EC"/>
    <w:rsid w:val="00470CBD"/>
    <w:rsid w:val="0047423E"/>
    <w:rsid w:val="00476C14"/>
    <w:rsid w:val="00483758"/>
    <w:rsid w:val="004909DD"/>
    <w:rsid w:val="004A05E6"/>
    <w:rsid w:val="004A1435"/>
    <w:rsid w:val="004A6C66"/>
    <w:rsid w:val="004C11BC"/>
    <w:rsid w:val="004D4203"/>
    <w:rsid w:val="004D4AE6"/>
    <w:rsid w:val="004E1AE3"/>
    <w:rsid w:val="004F2E30"/>
    <w:rsid w:val="00505FCA"/>
    <w:rsid w:val="00514185"/>
    <w:rsid w:val="005169F4"/>
    <w:rsid w:val="005177CD"/>
    <w:rsid w:val="005210D1"/>
    <w:rsid w:val="00523146"/>
    <w:rsid w:val="00523275"/>
    <w:rsid w:val="00523EA9"/>
    <w:rsid w:val="0052547C"/>
    <w:rsid w:val="0053231A"/>
    <w:rsid w:val="005350B0"/>
    <w:rsid w:val="0053678C"/>
    <w:rsid w:val="00546A99"/>
    <w:rsid w:val="00553411"/>
    <w:rsid w:val="0056395D"/>
    <w:rsid w:val="005647F1"/>
    <w:rsid w:val="0056512C"/>
    <w:rsid w:val="00565523"/>
    <w:rsid w:val="00571728"/>
    <w:rsid w:val="00576D0A"/>
    <w:rsid w:val="0057787B"/>
    <w:rsid w:val="00584333"/>
    <w:rsid w:val="00592C3B"/>
    <w:rsid w:val="005953EC"/>
    <w:rsid w:val="005B00A1"/>
    <w:rsid w:val="005C29C8"/>
    <w:rsid w:val="005C37B8"/>
    <w:rsid w:val="005C5D25"/>
    <w:rsid w:val="005D72A4"/>
    <w:rsid w:val="005D7A19"/>
    <w:rsid w:val="005F65DE"/>
    <w:rsid w:val="00600CDE"/>
    <w:rsid w:val="00630594"/>
    <w:rsid w:val="00632F14"/>
    <w:rsid w:val="00636BAD"/>
    <w:rsid w:val="006471B2"/>
    <w:rsid w:val="0065105B"/>
    <w:rsid w:val="006536BB"/>
    <w:rsid w:val="0065562F"/>
    <w:rsid w:val="00662188"/>
    <w:rsid w:val="00666966"/>
    <w:rsid w:val="00680A66"/>
    <w:rsid w:val="00681391"/>
    <w:rsid w:val="00681B41"/>
    <w:rsid w:val="00682EE7"/>
    <w:rsid w:val="00683B0A"/>
    <w:rsid w:val="006A027E"/>
    <w:rsid w:val="006A12AC"/>
    <w:rsid w:val="006A2162"/>
    <w:rsid w:val="006B119F"/>
    <w:rsid w:val="006B4B90"/>
    <w:rsid w:val="006B79CB"/>
    <w:rsid w:val="006C7E3E"/>
    <w:rsid w:val="006D2674"/>
    <w:rsid w:val="006D744C"/>
    <w:rsid w:val="006E0E0C"/>
    <w:rsid w:val="006E2FF4"/>
    <w:rsid w:val="006E38D0"/>
    <w:rsid w:val="006E465B"/>
    <w:rsid w:val="006F241F"/>
    <w:rsid w:val="006F70BF"/>
    <w:rsid w:val="00700029"/>
    <w:rsid w:val="00716B1D"/>
    <w:rsid w:val="007248EC"/>
    <w:rsid w:val="00731150"/>
    <w:rsid w:val="00736DCC"/>
    <w:rsid w:val="00740EC1"/>
    <w:rsid w:val="00741855"/>
    <w:rsid w:val="00742A12"/>
    <w:rsid w:val="00742B73"/>
    <w:rsid w:val="00751251"/>
    <w:rsid w:val="00752220"/>
    <w:rsid w:val="00752451"/>
    <w:rsid w:val="00767B58"/>
    <w:rsid w:val="007704BC"/>
    <w:rsid w:val="00771F7E"/>
    <w:rsid w:val="00773E9C"/>
    <w:rsid w:val="00776F6B"/>
    <w:rsid w:val="00777694"/>
    <w:rsid w:val="00786A7E"/>
    <w:rsid w:val="007935B4"/>
    <w:rsid w:val="00795602"/>
    <w:rsid w:val="007A0802"/>
    <w:rsid w:val="007A32A0"/>
    <w:rsid w:val="007B1FCA"/>
    <w:rsid w:val="007B7ACC"/>
    <w:rsid w:val="007C2C12"/>
    <w:rsid w:val="007C3CFA"/>
    <w:rsid w:val="007D39DE"/>
    <w:rsid w:val="007D440C"/>
    <w:rsid w:val="007D620D"/>
    <w:rsid w:val="007E0E8B"/>
    <w:rsid w:val="007E2EB3"/>
    <w:rsid w:val="007F08CA"/>
    <w:rsid w:val="007F7FC3"/>
    <w:rsid w:val="0080389A"/>
    <w:rsid w:val="00804B8B"/>
    <w:rsid w:val="0080554A"/>
    <w:rsid w:val="00810482"/>
    <w:rsid w:val="00810A87"/>
    <w:rsid w:val="00814333"/>
    <w:rsid w:val="00816FF9"/>
    <w:rsid w:val="00817568"/>
    <w:rsid w:val="008261C2"/>
    <w:rsid w:val="00841A73"/>
    <w:rsid w:val="0085569D"/>
    <w:rsid w:val="00855B59"/>
    <w:rsid w:val="0088384B"/>
    <w:rsid w:val="008858EB"/>
    <w:rsid w:val="00886C54"/>
    <w:rsid w:val="00893975"/>
    <w:rsid w:val="00893E53"/>
    <w:rsid w:val="008948B1"/>
    <w:rsid w:val="00894BDE"/>
    <w:rsid w:val="008952AD"/>
    <w:rsid w:val="008A1137"/>
    <w:rsid w:val="008A1788"/>
    <w:rsid w:val="008A4185"/>
    <w:rsid w:val="008A4B25"/>
    <w:rsid w:val="008A6552"/>
    <w:rsid w:val="008B4E93"/>
    <w:rsid w:val="008B5885"/>
    <w:rsid w:val="008B60A9"/>
    <w:rsid w:val="008C6175"/>
    <w:rsid w:val="008C6F77"/>
    <w:rsid w:val="008D7AF0"/>
    <w:rsid w:val="008F4626"/>
    <w:rsid w:val="008F747E"/>
    <w:rsid w:val="009004DF"/>
    <w:rsid w:val="009035F0"/>
    <w:rsid w:val="00904AA5"/>
    <w:rsid w:val="00905309"/>
    <w:rsid w:val="00907C4D"/>
    <w:rsid w:val="00912FCF"/>
    <w:rsid w:val="009312AF"/>
    <w:rsid w:val="00942A37"/>
    <w:rsid w:val="00943657"/>
    <w:rsid w:val="00943A0B"/>
    <w:rsid w:val="0095070F"/>
    <w:rsid w:val="00951718"/>
    <w:rsid w:val="00953CFC"/>
    <w:rsid w:val="00960962"/>
    <w:rsid w:val="009669B4"/>
    <w:rsid w:val="00967533"/>
    <w:rsid w:val="00972CE0"/>
    <w:rsid w:val="009842A2"/>
    <w:rsid w:val="009943C0"/>
    <w:rsid w:val="009A3D30"/>
    <w:rsid w:val="009D6348"/>
    <w:rsid w:val="009E5645"/>
    <w:rsid w:val="009E5A92"/>
    <w:rsid w:val="009E613F"/>
    <w:rsid w:val="009E636B"/>
    <w:rsid w:val="009E7104"/>
    <w:rsid w:val="009F042B"/>
    <w:rsid w:val="009F17AA"/>
    <w:rsid w:val="009F2E28"/>
    <w:rsid w:val="009F5BCE"/>
    <w:rsid w:val="00A03FD6"/>
    <w:rsid w:val="00A056ED"/>
    <w:rsid w:val="00A116A8"/>
    <w:rsid w:val="00A15946"/>
    <w:rsid w:val="00A176F6"/>
    <w:rsid w:val="00A22AE9"/>
    <w:rsid w:val="00A24695"/>
    <w:rsid w:val="00A26D0E"/>
    <w:rsid w:val="00A278E9"/>
    <w:rsid w:val="00A3451F"/>
    <w:rsid w:val="00A345E1"/>
    <w:rsid w:val="00A35905"/>
    <w:rsid w:val="00A36268"/>
    <w:rsid w:val="00A403C3"/>
    <w:rsid w:val="00A40B2C"/>
    <w:rsid w:val="00A45731"/>
    <w:rsid w:val="00A63633"/>
    <w:rsid w:val="00A66D2B"/>
    <w:rsid w:val="00A73FB2"/>
    <w:rsid w:val="00A77D76"/>
    <w:rsid w:val="00A93A74"/>
    <w:rsid w:val="00A9645C"/>
    <w:rsid w:val="00A97326"/>
    <w:rsid w:val="00AA3B6D"/>
    <w:rsid w:val="00AC1275"/>
    <w:rsid w:val="00AC2132"/>
    <w:rsid w:val="00AC76D9"/>
    <w:rsid w:val="00AD690F"/>
    <w:rsid w:val="00AD69DD"/>
    <w:rsid w:val="00AE041D"/>
    <w:rsid w:val="00AE5437"/>
    <w:rsid w:val="00AF41D1"/>
    <w:rsid w:val="00AF4B63"/>
    <w:rsid w:val="00B01623"/>
    <w:rsid w:val="00B019B6"/>
    <w:rsid w:val="00B033DF"/>
    <w:rsid w:val="00B0799B"/>
    <w:rsid w:val="00B07CEE"/>
    <w:rsid w:val="00B12661"/>
    <w:rsid w:val="00B20BA7"/>
    <w:rsid w:val="00B276BD"/>
    <w:rsid w:val="00B27835"/>
    <w:rsid w:val="00B27B46"/>
    <w:rsid w:val="00B357E9"/>
    <w:rsid w:val="00B4164D"/>
    <w:rsid w:val="00B46A17"/>
    <w:rsid w:val="00B47D91"/>
    <w:rsid w:val="00B50E0D"/>
    <w:rsid w:val="00B529F3"/>
    <w:rsid w:val="00B606BA"/>
    <w:rsid w:val="00B61159"/>
    <w:rsid w:val="00B65FFF"/>
    <w:rsid w:val="00B66817"/>
    <w:rsid w:val="00B71E3B"/>
    <w:rsid w:val="00B721D5"/>
    <w:rsid w:val="00B733C9"/>
    <w:rsid w:val="00B81CB5"/>
    <w:rsid w:val="00B8351F"/>
    <w:rsid w:val="00B86C44"/>
    <w:rsid w:val="00BA3861"/>
    <w:rsid w:val="00BA7D44"/>
    <w:rsid w:val="00BB1EB2"/>
    <w:rsid w:val="00BC5A8D"/>
    <w:rsid w:val="00BD6EF3"/>
    <w:rsid w:val="00BE60BA"/>
    <w:rsid w:val="00BE69C3"/>
    <w:rsid w:val="00BF4889"/>
    <w:rsid w:val="00BF4AD1"/>
    <w:rsid w:val="00BF5A3F"/>
    <w:rsid w:val="00C037DA"/>
    <w:rsid w:val="00C042B8"/>
    <w:rsid w:val="00C054A9"/>
    <w:rsid w:val="00C1165E"/>
    <w:rsid w:val="00C15C98"/>
    <w:rsid w:val="00C31B50"/>
    <w:rsid w:val="00C33192"/>
    <w:rsid w:val="00C34236"/>
    <w:rsid w:val="00C3693C"/>
    <w:rsid w:val="00C40837"/>
    <w:rsid w:val="00C5035C"/>
    <w:rsid w:val="00C52A69"/>
    <w:rsid w:val="00C53925"/>
    <w:rsid w:val="00C53F6F"/>
    <w:rsid w:val="00C5608F"/>
    <w:rsid w:val="00C5662D"/>
    <w:rsid w:val="00C6316B"/>
    <w:rsid w:val="00C71759"/>
    <w:rsid w:val="00C8199C"/>
    <w:rsid w:val="00C84112"/>
    <w:rsid w:val="00C841EB"/>
    <w:rsid w:val="00C84EA3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56F"/>
    <w:rsid w:val="00CD0FDE"/>
    <w:rsid w:val="00CD5E13"/>
    <w:rsid w:val="00CE0E68"/>
    <w:rsid w:val="00CE5BA4"/>
    <w:rsid w:val="00CF516C"/>
    <w:rsid w:val="00D25120"/>
    <w:rsid w:val="00D27AEE"/>
    <w:rsid w:val="00D328FC"/>
    <w:rsid w:val="00D419CB"/>
    <w:rsid w:val="00D44E3F"/>
    <w:rsid w:val="00D525F5"/>
    <w:rsid w:val="00D52BD5"/>
    <w:rsid w:val="00D535D0"/>
    <w:rsid w:val="00D562D8"/>
    <w:rsid w:val="00D57B35"/>
    <w:rsid w:val="00D57C21"/>
    <w:rsid w:val="00D71968"/>
    <w:rsid w:val="00D755C6"/>
    <w:rsid w:val="00D81703"/>
    <w:rsid w:val="00D81FB6"/>
    <w:rsid w:val="00D82929"/>
    <w:rsid w:val="00D85CC7"/>
    <w:rsid w:val="00D87FE7"/>
    <w:rsid w:val="00D91240"/>
    <w:rsid w:val="00DA1AE0"/>
    <w:rsid w:val="00DC29DD"/>
    <w:rsid w:val="00DC7C0E"/>
    <w:rsid w:val="00DD5396"/>
    <w:rsid w:val="00DE16BF"/>
    <w:rsid w:val="00DE7CBC"/>
    <w:rsid w:val="00DF2A6A"/>
    <w:rsid w:val="00DF3B72"/>
    <w:rsid w:val="00DF3F19"/>
    <w:rsid w:val="00DF4EA2"/>
    <w:rsid w:val="00DF6070"/>
    <w:rsid w:val="00E06FDD"/>
    <w:rsid w:val="00E16DF8"/>
    <w:rsid w:val="00E21E52"/>
    <w:rsid w:val="00E24464"/>
    <w:rsid w:val="00E2489D"/>
    <w:rsid w:val="00E26520"/>
    <w:rsid w:val="00E26E3B"/>
    <w:rsid w:val="00E343A3"/>
    <w:rsid w:val="00E347F6"/>
    <w:rsid w:val="00E36B14"/>
    <w:rsid w:val="00E43D22"/>
    <w:rsid w:val="00E51BFA"/>
    <w:rsid w:val="00E565EF"/>
    <w:rsid w:val="00E57367"/>
    <w:rsid w:val="00E610BA"/>
    <w:rsid w:val="00E6166A"/>
    <w:rsid w:val="00E621A3"/>
    <w:rsid w:val="00E67882"/>
    <w:rsid w:val="00E833BC"/>
    <w:rsid w:val="00E8580E"/>
    <w:rsid w:val="00E87B55"/>
    <w:rsid w:val="00E93AAA"/>
    <w:rsid w:val="00EA1B76"/>
    <w:rsid w:val="00EA77D7"/>
    <w:rsid w:val="00EB3CAC"/>
    <w:rsid w:val="00EB735F"/>
    <w:rsid w:val="00EC09B9"/>
    <w:rsid w:val="00ED048C"/>
    <w:rsid w:val="00ED09CF"/>
    <w:rsid w:val="00EF1C0D"/>
    <w:rsid w:val="00EF38AF"/>
    <w:rsid w:val="00F01394"/>
    <w:rsid w:val="00F055F8"/>
    <w:rsid w:val="00F10CB4"/>
    <w:rsid w:val="00F11B3D"/>
    <w:rsid w:val="00F14763"/>
    <w:rsid w:val="00F16212"/>
    <w:rsid w:val="00F23E35"/>
    <w:rsid w:val="00F25B80"/>
    <w:rsid w:val="00F2685F"/>
    <w:rsid w:val="00F34956"/>
    <w:rsid w:val="00F350C8"/>
    <w:rsid w:val="00F3532B"/>
    <w:rsid w:val="00F50286"/>
    <w:rsid w:val="00F51F94"/>
    <w:rsid w:val="00F534B2"/>
    <w:rsid w:val="00F7777A"/>
    <w:rsid w:val="00F8654D"/>
    <w:rsid w:val="00F8661A"/>
    <w:rsid w:val="00F900C9"/>
    <w:rsid w:val="00F92C96"/>
    <w:rsid w:val="00FA0D4E"/>
    <w:rsid w:val="00FA2D0B"/>
    <w:rsid w:val="00FA4C83"/>
    <w:rsid w:val="00FB0753"/>
    <w:rsid w:val="00FB3F2B"/>
    <w:rsid w:val="00FC2CD0"/>
    <w:rsid w:val="00FD00C8"/>
    <w:rsid w:val="00FD0594"/>
    <w:rsid w:val="00FD2EC7"/>
    <w:rsid w:val="00FD7B2E"/>
    <w:rsid w:val="00FE015F"/>
    <w:rsid w:val="00FE51C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1EF21063-950F-4A6C-B30D-48F85ED4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767B58"/>
    <w:rPr>
      <w:rFonts w:ascii="Times New Roman Bold" w:hAnsi="Times New Roman Bold"/>
      <w:spacing w:val="-4"/>
    </w:rPr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767B58"/>
    <w:rPr>
      <w:rFonts w:ascii="Times New Roman Bold" w:hAnsi="Times New Roman Bold" w:cs="Traditional Arabic"/>
      <w:b/>
      <w:bCs/>
      <w:spacing w:val="-4"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Normalaftertitle0">
    <w:name w:val="Normal_after_title"/>
    <w:basedOn w:val="Normal"/>
    <w:next w:val="Normal"/>
    <w:rsid w:val="00FA4C83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Calibri" w:hAnsi="Calibri"/>
      <w:lang w:bidi="ar-EG"/>
    </w:rPr>
  </w:style>
  <w:style w:type="paragraph" w:customStyle="1" w:styleId="call0">
    <w:name w:val="call"/>
    <w:basedOn w:val="Normal"/>
    <w:next w:val="Normal"/>
    <w:rsid w:val="00FA4C83"/>
    <w:pPr>
      <w:keepNext/>
      <w:keepLines/>
      <w:widowControl w:val="0"/>
      <w:tabs>
        <w:tab w:val="left" w:pos="1191"/>
        <w:tab w:val="left" w:pos="1588"/>
        <w:tab w:val="left" w:pos="1985"/>
      </w:tabs>
      <w:autoSpaceDE w:val="0"/>
      <w:autoSpaceDN w:val="0"/>
      <w:adjustRightInd w:val="0"/>
      <w:spacing w:before="160"/>
      <w:ind w:left="794"/>
    </w:pPr>
    <w:rPr>
      <w:rFonts w:ascii="Calibri" w:eastAsia="SimSun" w:hAnsi="Calibri"/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E2DB-983E-4423-8C19-5A8C8143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977</Words>
  <Characters>5415</Characters>
  <Application>Microsoft Office Word</Application>
  <DocSecurity>0</DocSecurity>
  <Lines>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RA15</vt:lpstr>
    </vt:vector>
  </TitlesOfParts>
  <Manager>General Secretariat - Pool</Manager>
  <Company>International Telecommunication Union (ITU)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RA15</dc:title>
  <dc:creator>Awad, Samy</dc:creator>
  <cp:keywords>RA-15</cp:keywords>
  <cp:lastModifiedBy>Awad, Samy</cp:lastModifiedBy>
  <cp:revision>15</cp:revision>
  <cp:lastPrinted>2015-10-25T09:14:00Z</cp:lastPrinted>
  <dcterms:created xsi:type="dcterms:W3CDTF">2015-10-22T21:41:00Z</dcterms:created>
  <dcterms:modified xsi:type="dcterms:W3CDTF">2015-10-25T14:30:00Z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