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245C3" w:rsidRPr="005C6E3B">
        <w:trPr>
          <w:cantSplit/>
        </w:trPr>
        <w:tc>
          <w:tcPr>
            <w:tcW w:w="6345" w:type="dxa"/>
          </w:tcPr>
          <w:p w:rsidR="00E245C3" w:rsidRPr="005C6E3B" w:rsidRDefault="00E245C3" w:rsidP="00D262CE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r w:rsidRPr="005C6E3B">
              <w:rPr>
                <w:rFonts w:ascii="Verdana" w:hAnsi="Verdana"/>
                <w:b/>
                <w:sz w:val="26"/>
                <w:szCs w:val="26"/>
              </w:rPr>
              <w:t>Radiocommunication Assembly (RA-15)</w:t>
            </w:r>
            <w:r w:rsidRPr="005C6E3B">
              <w:rPr>
                <w:rFonts w:ascii="Verdana" w:hAnsi="Verdana"/>
                <w:b/>
                <w:sz w:val="22"/>
                <w:szCs w:val="22"/>
              </w:rPr>
              <w:br/>
            </w:r>
            <w:r w:rsidRPr="005C6E3B">
              <w:rPr>
                <w:rFonts w:ascii="Verdana" w:hAnsi="Verdana"/>
                <w:b/>
                <w:bCs/>
                <w:sz w:val="20"/>
              </w:rPr>
              <w:t>Geneva, 26-30 October 2015</w:t>
            </w:r>
          </w:p>
        </w:tc>
        <w:tc>
          <w:tcPr>
            <w:tcW w:w="3686" w:type="dxa"/>
          </w:tcPr>
          <w:p w:rsidR="00E245C3" w:rsidRPr="005C6E3B" w:rsidRDefault="00E245C3" w:rsidP="00D262CE">
            <w:pPr>
              <w:spacing w:line="240" w:lineRule="atLeast"/>
              <w:jc w:val="right"/>
            </w:pPr>
            <w:r w:rsidRPr="005C6E3B">
              <w:rPr>
                <w:noProof/>
                <w:lang w:eastAsia="zh-CN"/>
              </w:rPr>
              <w:drawing>
                <wp:inline distT="0" distB="0" distL="0" distR="0" wp14:anchorId="33560A35" wp14:editId="06D2610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5C3" w:rsidRPr="005C6E3B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E245C3" w:rsidRPr="005C6E3B" w:rsidRDefault="00E245C3" w:rsidP="00E245C3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  <w:r w:rsidRPr="005C6E3B">
              <w:rPr>
                <w:rFonts w:ascii="Verdana" w:hAnsi="Verdana"/>
                <w:b/>
                <w:bCs/>
                <w:position w:val="6"/>
                <w:sz w:val="20"/>
              </w:rPr>
              <w:t>INTERNATIONAL TELECOMMUNICATION UNION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E245C3" w:rsidRPr="005C6E3B" w:rsidRDefault="00E245C3" w:rsidP="00E245C3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245C3" w:rsidRPr="005C6E3B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E245C3" w:rsidRPr="005C6E3B" w:rsidRDefault="00E245C3" w:rsidP="00E245C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E245C3" w:rsidRPr="005C6E3B" w:rsidRDefault="00E245C3" w:rsidP="00E245C3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245C3" w:rsidRPr="005C6E3B">
        <w:trPr>
          <w:cantSplit/>
          <w:trHeight w:val="23"/>
        </w:trPr>
        <w:tc>
          <w:tcPr>
            <w:tcW w:w="6345" w:type="dxa"/>
            <w:vMerge w:val="restart"/>
          </w:tcPr>
          <w:p w:rsidR="00E245C3" w:rsidRPr="005C6E3B" w:rsidRDefault="00E245C3" w:rsidP="00E245C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1" w:name="dnum" w:colFirst="1" w:colLast="1"/>
            <w:bookmarkStart w:id="2" w:name="dmeeting" w:colFirst="0" w:colLast="0"/>
            <w:bookmarkEnd w:id="0"/>
          </w:p>
        </w:tc>
        <w:tc>
          <w:tcPr>
            <w:tcW w:w="3686" w:type="dxa"/>
          </w:tcPr>
          <w:p w:rsidR="00E245C3" w:rsidRPr="005C6E3B" w:rsidRDefault="00E245C3" w:rsidP="002F069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5C6E3B">
              <w:rPr>
                <w:rFonts w:ascii="Verdana" w:hAnsi="Verdana"/>
                <w:b/>
                <w:sz w:val="20"/>
              </w:rPr>
              <w:t xml:space="preserve">Document </w:t>
            </w:r>
            <w:r w:rsidR="000F0FDE" w:rsidRPr="005C6E3B">
              <w:rPr>
                <w:rFonts w:ascii="Verdana" w:hAnsi="Verdana"/>
                <w:b/>
                <w:sz w:val="20"/>
              </w:rPr>
              <w:t>1</w:t>
            </w:r>
            <w:r w:rsidRPr="005C6E3B">
              <w:rPr>
                <w:rFonts w:ascii="Verdana" w:hAnsi="Verdana"/>
                <w:b/>
                <w:sz w:val="20"/>
              </w:rPr>
              <w:t>/</w:t>
            </w:r>
            <w:r w:rsidR="000F0FDE" w:rsidRPr="005C6E3B">
              <w:rPr>
                <w:rFonts w:ascii="Verdana" w:hAnsi="Verdana"/>
                <w:b/>
                <w:sz w:val="20"/>
              </w:rPr>
              <w:t>100</w:t>
            </w:r>
            <w:r w:rsidR="002F069B">
              <w:rPr>
                <w:rFonts w:ascii="Verdana" w:hAnsi="Verdana"/>
                <w:b/>
                <w:sz w:val="20"/>
              </w:rPr>
              <w:t>2</w:t>
            </w:r>
            <w:r w:rsidRPr="005C6E3B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E245C3" w:rsidRPr="005C6E3B">
        <w:trPr>
          <w:cantSplit/>
          <w:trHeight w:val="23"/>
        </w:trPr>
        <w:tc>
          <w:tcPr>
            <w:tcW w:w="6345" w:type="dxa"/>
            <w:vMerge/>
          </w:tcPr>
          <w:p w:rsidR="00E245C3" w:rsidRPr="005C6E3B" w:rsidRDefault="00E245C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6" w:type="dxa"/>
          </w:tcPr>
          <w:p w:rsidR="00E245C3" w:rsidRPr="005C6E3B" w:rsidRDefault="009C444D" w:rsidP="00E245C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26 August</w:t>
            </w:r>
            <w:r w:rsidR="00E245C3" w:rsidRPr="005C6E3B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E245C3" w:rsidRPr="005C6E3B">
        <w:trPr>
          <w:cantSplit/>
          <w:trHeight w:val="23"/>
        </w:trPr>
        <w:tc>
          <w:tcPr>
            <w:tcW w:w="6345" w:type="dxa"/>
            <w:vMerge/>
          </w:tcPr>
          <w:p w:rsidR="00E245C3" w:rsidRPr="005C6E3B" w:rsidRDefault="00E245C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orlang" w:colFirst="1" w:colLast="1"/>
            <w:bookmarkEnd w:id="3"/>
          </w:p>
        </w:tc>
        <w:tc>
          <w:tcPr>
            <w:tcW w:w="3686" w:type="dxa"/>
          </w:tcPr>
          <w:p w:rsidR="00E245C3" w:rsidRPr="005C6E3B" w:rsidRDefault="00E245C3" w:rsidP="00E245C3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  <w:tr w:rsidR="000F0FDE" w:rsidRPr="005C6E3B">
        <w:trPr>
          <w:cantSplit/>
        </w:trPr>
        <w:tc>
          <w:tcPr>
            <w:tcW w:w="10031" w:type="dxa"/>
            <w:gridSpan w:val="2"/>
          </w:tcPr>
          <w:p w:rsidR="000F0FDE" w:rsidRPr="005C6E3B" w:rsidRDefault="000F0FDE" w:rsidP="000F0FDE">
            <w:pPr>
              <w:pStyle w:val="Source"/>
            </w:pPr>
            <w:bookmarkStart w:id="5" w:name="dsource" w:colFirst="0" w:colLast="0"/>
            <w:bookmarkEnd w:id="4"/>
            <w:r w:rsidRPr="005C6E3B">
              <w:t>Radiocommunication Study Group 1</w:t>
            </w:r>
          </w:p>
        </w:tc>
      </w:tr>
      <w:tr w:rsidR="009C444D" w:rsidRPr="005C6E3B">
        <w:trPr>
          <w:cantSplit/>
        </w:trPr>
        <w:tc>
          <w:tcPr>
            <w:tcW w:w="10031" w:type="dxa"/>
            <w:gridSpan w:val="2"/>
          </w:tcPr>
          <w:p w:rsidR="009C444D" w:rsidRDefault="009C444D" w:rsidP="009C444D">
            <w:pPr>
              <w:pStyle w:val="Title1"/>
            </w:pPr>
            <w:bookmarkStart w:id="6" w:name="dtitle1" w:colFirst="0" w:colLast="0"/>
            <w:bookmarkEnd w:id="5"/>
            <w:r>
              <w:t>Spectrum</w:t>
            </w:r>
            <w:r>
              <w:rPr>
                <w:lang w:val="en-US"/>
              </w:rPr>
              <w:t xml:space="preserve"> management</w:t>
            </w:r>
          </w:p>
        </w:tc>
      </w:tr>
      <w:tr w:rsidR="009C444D" w:rsidRPr="005C6E3B">
        <w:trPr>
          <w:cantSplit/>
        </w:trPr>
        <w:tc>
          <w:tcPr>
            <w:tcW w:w="10031" w:type="dxa"/>
            <w:gridSpan w:val="2"/>
          </w:tcPr>
          <w:p w:rsidR="009C444D" w:rsidRDefault="002F069B" w:rsidP="009C444D">
            <w:pPr>
              <w:pStyle w:val="Title2"/>
            </w:pPr>
            <w:bookmarkStart w:id="7" w:name="dtitle2" w:colFirst="0" w:colLast="0"/>
            <w:bookmarkEnd w:id="6"/>
            <w:r>
              <w:rPr>
                <w:lang w:val="en-US"/>
              </w:rPr>
              <w:t>LIST OF RECOMMENDATIONS</w:t>
            </w:r>
          </w:p>
        </w:tc>
      </w:tr>
      <w:tr w:rsidR="002F069B" w:rsidRPr="005C6E3B">
        <w:trPr>
          <w:cantSplit/>
        </w:trPr>
        <w:tc>
          <w:tcPr>
            <w:tcW w:w="10031" w:type="dxa"/>
            <w:gridSpan w:val="2"/>
          </w:tcPr>
          <w:p w:rsidR="002F069B" w:rsidRDefault="002F069B" w:rsidP="002F069B">
            <w:pPr>
              <w:pStyle w:val="Title3"/>
              <w:rPr>
                <w:lang w:val="en-US"/>
              </w:rPr>
            </w:pPr>
          </w:p>
        </w:tc>
      </w:tr>
    </w:tbl>
    <w:p w:rsidR="009C444D" w:rsidRDefault="002F069B" w:rsidP="002F069B">
      <w:pPr>
        <w:pStyle w:val="Headingb"/>
      </w:pPr>
      <w:bookmarkStart w:id="8" w:name="dbreak"/>
      <w:bookmarkEnd w:id="8"/>
      <w:bookmarkEnd w:id="7"/>
      <w:r>
        <w:t>ITU-R SM-series of Recommendations</w:t>
      </w:r>
    </w:p>
    <w:p w:rsidR="002F069B" w:rsidRPr="002F069B" w:rsidRDefault="002F069B" w:rsidP="002F069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6"/>
        <w:gridCol w:w="1914"/>
        <w:gridCol w:w="1921"/>
        <w:gridCol w:w="1872"/>
        <w:gridCol w:w="1966"/>
      </w:tblGrid>
      <w:tr w:rsidR="002F069B" w:rsidTr="00BA6D25">
        <w:trPr>
          <w:jc w:val="center"/>
        </w:trPr>
        <w:tc>
          <w:tcPr>
            <w:tcW w:w="1990" w:type="dxa"/>
          </w:tcPr>
          <w:p w:rsidR="002F069B" w:rsidRDefault="002F069B" w:rsidP="00BA6D25">
            <w:pPr>
              <w:jc w:val="center"/>
            </w:pPr>
            <w:r>
              <w:rPr>
                <w:b/>
                <w:bCs/>
              </w:rPr>
              <w:t>NOC</w:t>
            </w:r>
            <w:r>
              <w:t xml:space="preserve"> = </w:t>
            </w:r>
            <w:r>
              <w:br/>
              <w:t>Maintained</w:t>
            </w:r>
          </w:p>
        </w:tc>
        <w:tc>
          <w:tcPr>
            <w:tcW w:w="1963" w:type="dxa"/>
          </w:tcPr>
          <w:p w:rsidR="002F069B" w:rsidRDefault="002F069B" w:rsidP="00BA6D25">
            <w:pPr>
              <w:jc w:val="center"/>
            </w:pPr>
            <w:r>
              <w:rPr>
                <w:b/>
                <w:bCs/>
              </w:rPr>
              <w:t>MOD</w:t>
            </w:r>
            <w:r>
              <w:t xml:space="preserve"> = </w:t>
            </w:r>
            <w:r>
              <w:br/>
              <w:t xml:space="preserve">Revised </w:t>
            </w:r>
          </w:p>
        </w:tc>
        <w:tc>
          <w:tcPr>
            <w:tcW w:w="1972" w:type="dxa"/>
          </w:tcPr>
          <w:p w:rsidR="002F069B" w:rsidRDefault="002F069B" w:rsidP="00BA6D25">
            <w:pPr>
              <w:jc w:val="center"/>
            </w:pPr>
            <w:r>
              <w:rPr>
                <w:b/>
                <w:bCs/>
              </w:rPr>
              <w:t>SUP</w:t>
            </w:r>
            <w:r>
              <w:t xml:space="preserve"> = </w:t>
            </w:r>
            <w:r>
              <w:br/>
              <w:t>Deleted</w:t>
            </w:r>
          </w:p>
        </w:tc>
        <w:tc>
          <w:tcPr>
            <w:tcW w:w="1932" w:type="dxa"/>
          </w:tcPr>
          <w:p w:rsidR="002F069B" w:rsidRDefault="002F069B" w:rsidP="00BA6D25">
            <w:pPr>
              <w:jc w:val="center"/>
            </w:pPr>
            <w:r>
              <w:rPr>
                <w:b/>
                <w:bCs/>
              </w:rPr>
              <w:t>ADD</w:t>
            </w:r>
            <w:r>
              <w:t xml:space="preserve"> = </w:t>
            </w:r>
            <w:r>
              <w:br/>
              <w:t>New text</w:t>
            </w:r>
          </w:p>
        </w:tc>
        <w:tc>
          <w:tcPr>
            <w:tcW w:w="1998" w:type="dxa"/>
          </w:tcPr>
          <w:p w:rsidR="002F069B" w:rsidRDefault="002F069B" w:rsidP="00BA6D25">
            <w:pPr>
              <w:jc w:val="center"/>
            </w:pPr>
            <w:r>
              <w:rPr>
                <w:b/>
                <w:bCs/>
              </w:rPr>
              <w:t>UNA</w:t>
            </w:r>
            <w:r>
              <w:t xml:space="preserve"> = </w:t>
            </w:r>
            <w:r>
              <w:br/>
              <w:t>Undergoing approval</w:t>
            </w:r>
          </w:p>
        </w:tc>
      </w:tr>
    </w:tbl>
    <w:p w:rsidR="009C444D" w:rsidRDefault="009C444D" w:rsidP="009C444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2"/>
        <w:gridCol w:w="5224"/>
        <w:gridCol w:w="1370"/>
        <w:gridCol w:w="1393"/>
      </w:tblGrid>
      <w:tr w:rsidR="004A0C10" w:rsidRPr="004A5F02" w:rsidTr="004A0C10">
        <w:trPr>
          <w:cantSplit/>
          <w:tblHeader/>
        </w:trPr>
        <w:tc>
          <w:tcPr>
            <w:tcW w:w="1642" w:type="dxa"/>
            <w:vAlign w:val="center"/>
          </w:tcPr>
          <w:p w:rsidR="004A0C10" w:rsidRPr="004A0C10" w:rsidRDefault="004A0C10" w:rsidP="004A0C10">
            <w:pPr>
              <w:pStyle w:val="Tablehead"/>
            </w:pPr>
            <w:r w:rsidRPr="004A0C10">
              <w:lastRenderedPageBreak/>
              <w:br w:type="page"/>
              <w:t>Rec. ITU-R</w:t>
            </w:r>
          </w:p>
        </w:tc>
        <w:tc>
          <w:tcPr>
            <w:tcW w:w="5224" w:type="dxa"/>
            <w:vAlign w:val="center"/>
          </w:tcPr>
          <w:p w:rsidR="004A0C10" w:rsidRPr="00C01667" w:rsidRDefault="004A0C10" w:rsidP="004A0C10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Recommendation t</w:t>
            </w:r>
            <w:r w:rsidRPr="00C01667">
              <w:rPr>
                <w:lang w:val="en-US"/>
              </w:rPr>
              <w:t>itle</w:t>
            </w:r>
          </w:p>
        </w:tc>
        <w:tc>
          <w:tcPr>
            <w:tcW w:w="1370" w:type="dxa"/>
            <w:vAlign w:val="center"/>
          </w:tcPr>
          <w:p w:rsidR="004A0C10" w:rsidRPr="00C01667" w:rsidRDefault="004A0C10" w:rsidP="004A0C10">
            <w:pPr>
              <w:pStyle w:val="Tablehead"/>
              <w:rPr>
                <w:lang w:val="en-US"/>
              </w:rPr>
            </w:pPr>
            <w:r w:rsidRPr="00C01667">
              <w:rPr>
                <w:lang w:val="en-US"/>
              </w:rPr>
              <w:t xml:space="preserve">Action </w:t>
            </w:r>
            <w:r>
              <w:rPr>
                <w:lang w:val="en-US"/>
              </w:rPr>
              <w:br/>
            </w:r>
            <w:r w:rsidRPr="00C01667">
              <w:rPr>
                <w:lang w:val="en-US"/>
              </w:rPr>
              <w:t>by RA-</w:t>
            </w:r>
            <w:r>
              <w:rPr>
                <w:lang w:val="en-US"/>
              </w:rPr>
              <w:t>15</w:t>
            </w:r>
          </w:p>
        </w:tc>
        <w:tc>
          <w:tcPr>
            <w:tcW w:w="1393" w:type="dxa"/>
            <w:vAlign w:val="center"/>
          </w:tcPr>
          <w:p w:rsidR="004A0C10" w:rsidRPr="00C01667" w:rsidRDefault="004A0C10" w:rsidP="004A0C10">
            <w:pPr>
              <w:pStyle w:val="Tablehead"/>
              <w:rPr>
                <w:lang w:val="en-US"/>
              </w:rPr>
            </w:pPr>
            <w:r w:rsidRPr="00C01667">
              <w:rPr>
                <w:lang w:val="en-US"/>
              </w:rPr>
              <w:t>Comments</w:t>
            </w: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SM.326-7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rPr>
                <w:lang w:val="en-US"/>
              </w:rPr>
              <w:t>Determination and measurement of the power of amplitude-modulated radio transmitters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SM.328-11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rPr>
                <w:lang w:val="en-US"/>
              </w:rPr>
              <w:t>Spectra and bandwidth of emissions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SM.329-12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Unwanted emissions in the </w:t>
            </w:r>
            <w:r w:rsidRPr="00C01667">
              <w:rPr>
                <w:lang w:val="en-US"/>
              </w:rPr>
              <w:t>spurious domain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SM.331-4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>Noise and sensitivity of receivers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SM.332-4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rPr>
                <w:lang w:val="en-US"/>
              </w:rPr>
              <w:t>Selectivity of receivers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SM.337-6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rPr>
                <w:lang w:val="en-US"/>
              </w:rPr>
              <w:t>Frequency and distance separations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SM.377-4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>Accuracy of frequency measurements at stations for international monitoring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SM.378-7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>Field-strength measurements at monitoring stations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SM.443-4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>Bandwidth measurement at monitoring stations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SM.575-2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>Protection of fixed monitoring stations against interference</w:t>
            </w:r>
            <w:r>
              <w:t xml:space="preserve"> from nearby or strong transmitters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SM.668-1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rPr>
                <w:lang w:val="en-US"/>
              </w:rPr>
              <w:t>Electronic exchange of information for spectrum management purposes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SM.851-1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>Sharing between the broadcasting service and the fixed and/or mobile services in the VHF and UHF bands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SM.852-0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>Sensitivity of radio receivers for class of emissions F3E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SM.853-1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rPr>
                <w:lang w:val="en-US"/>
              </w:rPr>
              <w:t>Necessary bandwidth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SM.854-3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rPr>
                <w:lang w:val="en-US"/>
              </w:rPr>
              <w:t xml:space="preserve">Direction finding </w:t>
            </w:r>
            <w:r w:rsidRPr="00C01667">
              <w:t xml:space="preserve">and location determination </w:t>
            </w:r>
            <w:r w:rsidRPr="00C01667">
              <w:rPr>
                <w:lang w:val="en-US"/>
              </w:rPr>
              <w:t>at monitoring stations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SM.855-1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>Multi-service telecommunication systems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SM.856-1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>New spectrally efficient techniques and systems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SM.1009-1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rPr>
                <w:lang w:val="en-US"/>
              </w:rPr>
              <w:t>Compatibility between the sound-broadcasting service in the band of about 87</w:t>
            </w:r>
            <w:r w:rsidRPr="00C01667">
              <w:rPr>
                <w:lang w:val="en-US"/>
              </w:rPr>
              <w:noBreakHyphen/>
              <w:t>108 MHz and the aeronautical services in the band 108</w:t>
            </w:r>
            <w:r w:rsidRPr="00C01667">
              <w:rPr>
                <w:lang w:val="en-US"/>
              </w:rPr>
              <w:noBreakHyphen/>
              <w:t>137 MHz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SM.1045-1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rPr>
                <w:lang w:val="en-US"/>
              </w:rPr>
              <w:t>Frequency tolerance of transmitters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SM.1046-2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>Definition of spectrum use and efficiency of a radio system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SM.1047-2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rPr>
                <w:lang w:val="en-US"/>
              </w:rPr>
              <w:t>National spectrum management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  <w:trHeight w:val="527"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SM.1049-1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rPr>
                <w:lang w:val="en-US"/>
              </w:rPr>
              <w:t>A method of spectrum management to be used for aiding frequency assignment for terrestrial services in border areas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SM.1050-2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rPr>
                <w:lang w:val="en-US"/>
              </w:rPr>
              <w:t>Tasks of a monitoring service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SM.1051-3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rPr>
                <w:lang w:val="en-US"/>
              </w:rPr>
              <w:t>Priority of identifying and eliminating harmful interference in the band 406</w:t>
            </w:r>
            <w:r w:rsidRPr="00C01667">
              <w:rPr>
                <w:lang w:val="en-US"/>
              </w:rPr>
              <w:noBreakHyphen/>
              <w:t>406.1 MHz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SM.1054-0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>Monitoring of radio emissions from spacecraft at monitoring stations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SM.1055-0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>The use of spread spectrum techniques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SM.1056-1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rPr>
                <w:lang w:val="en-US"/>
              </w:rPr>
              <w:t>Limitation of radiation from industrial, scientific and medical (ISM) equipment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SM.1131-0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rPr>
                <w:lang w:val="en-US"/>
              </w:rPr>
              <w:t>Factors to consider in allocating spectrum on a worldwide basis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SM.1132-2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rPr>
                <w:lang w:val="en-US"/>
              </w:rPr>
              <w:t>General principles and methods for sharing between radiocommunication services or between radio stations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SM.1133-0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rPr>
                <w:lang w:val="en-US"/>
              </w:rPr>
              <w:t>Spectrum utilization of broadly defined services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SM.1134-1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>Intermodulation interference calculations in the land-mobile service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SM.1135-0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rPr>
                <w:lang w:val="en-US"/>
              </w:rPr>
              <w:t>SINPO and SINPFEMO codes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SM.1138-2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>Determination of necessary bandwidths including examples for their calculation and associated examples for the designation of emissions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SM.1139-0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>International monitoring system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SM.1140-0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rPr>
                <w:lang w:val="en-US"/>
              </w:rPr>
              <w:t>Test procedures for measuri</w:t>
            </w:r>
            <w:r>
              <w:rPr>
                <w:lang w:val="en-US"/>
              </w:rPr>
              <w:t>ng aeronautical receiver charac</w:t>
            </w:r>
            <w:r w:rsidRPr="00C01667">
              <w:rPr>
                <w:lang w:val="en-US"/>
              </w:rPr>
              <w:t>teristics used for determining compatibility between the sound-broadcasting service in the band of about 87</w:t>
            </w:r>
            <w:r w:rsidRPr="00C01667">
              <w:rPr>
                <w:lang w:val="en-US"/>
              </w:rPr>
              <w:noBreakHyphen/>
              <w:t>108 MHz and the aeronautical services in the band 108</w:t>
            </w:r>
            <w:r w:rsidRPr="00C01667">
              <w:rPr>
                <w:lang w:val="en-US"/>
              </w:rPr>
              <w:noBreakHyphen/>
              <w:t>118 MHz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SM.1235-0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rPr>
                <w:lang w:val="en-US"/>
              </w:rPr>
              <w:t>Performance functions for digital modulation systems in an interference environment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SM.1265-1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rPr>
                <w:lang w:val="en-US"/>
              </w:rPr>
              <w:t>National alternative allocation methods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SM.1266-0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rPr>
                <w:lang w:val="en-US"/>
              </w:rPr>
              <w:t>Adaptive MF/HF systems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SM.1268-3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>Method of measuring the maximum frequency deviation of FM broadcast emissions at monitoring stations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SM.1270-0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rPr>
                <w:lang w:val="en-US"/>
              </w:rPr>
              <w:t>Additional information for monitoring purposes related to classification and designation of emission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SM.1271-0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>Efficient spectrum utilization using probabilistic methods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SM.1370-2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t>Design guidelines for developing automated spectrum management systems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  <w:trHeight w:val="567"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SM.1392-2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 xml:space="preserve">Essential requirements for a spectrum monitoring </w:t>
            </w:r>
            <w:r>
              <w:t>system</w:t>
            </w:r>
            <w:r w:rsidRPr="00C01667">
              <w:t xml:space="preserve"> for developing countries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  <w:trHeight w:val="567"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SM.1393-0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>Common formats for the exchange of information between monitoring stations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SM.1394-0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>Common format for memorandum of understanding between the agreeing countries regarding cooperation in spectrum monitoring matters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SM.1413-3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rPr>
                <w:lang w:val="en-US"/>
              </w:rPr>
              <w:t>Radiocommunication data dictionary</w:t>
            </w:r>
            <w:r>
              <w:rPr>
                <w:lang w:val="en-US"/>
              </w:rPr>
              <w:t xml:space="preserve"> for notification and coordination purposes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SM.1446-0</w:t>
            </w:r>
          </w:p>
        </w:tc>
        <w:tc>
          <w:tcPr>
            <w:tcW w:w="5224" w:type="dxa"/>
          </w:tcPr>
          <w:p w:rsidR="004A0C10" w:rsidRPr="004A0C10" w:rsidRDefault="004A0C10" w:rsidP="004A0C10">
            <w:pPr>
              <w:pStyle w:val="Tabletext"/>
            </w:pPr>
            <w:r w:rsidRPr="004A0C10">
              <w:t>Definition and measurement of intermodulation products in transmitter using frequency, phase, or complex modulation techniques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position w:val="6"/>
                <w:lang w:val="en-US"/>
              </w:rPr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SM.1447-0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>Monitoring of the radio coverage of land mobile networks to verify compliance with a given licence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SM.1448-0</w:t>
            </w:r>
            <w:r>
              <w:rPr>
                <w:b/>
                <w:bCs/>
              </w:rPr>
              <w:t xml:space="preserve"> </w:t>
            </w:r>
            <w:r w:rsidRPr="004A0C10">
              <w:rPr>
                <w:b/>
                <w:bCs/>
              </w:rPr>
              <w:br/>
              <w:t>+ Corr.1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rPr>
                <w:lang w:val="en-US"/>
              </w:rPr>
              <w:t>Determination of the coordination area around an earth station in the frequency bands between 100 MHz and 105 GHz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SM.1535-0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rPr>
                <w:lang w:val="en-US"/>
              </w:rPr>
              <w:t>The protection of safety services from unwanted emissions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SM.1537-1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t>Automation and integration of spectrum monitoring systems with automated spectrum management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SM.1539-1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rPr>
                <w:lang w:val="en-US"/>
              </w:rPr>
              <w:t>Variation of the boundary between the out-of-band and spurious domains required for the application of Recommen</w:t>
            </w:r>
            <w:r>
              <w:rPr>
                <w:lang w:val="en-US"/>
              </w:rPr>
              <w:t>dations ITU</w:t>
            </w:r>
            <w:r>
              <w:rPr>
                <w:lang w:val="en-US"/>
              </w:rPr>
              <w:noBreakHyphen/>
            </w:r>
            <w:r w:rsidRPr="00C01667">
              <w:rPr>
                <w:lang w:val="en-US"/>
              </w:rPr>
              <w:t>R SM.1541 and ITU</w:t>
            </w:r>
            <w:r w:rsidRPr="00C01667">
              <w:rPr>
                <w:lang w:val="en-US"/>
              </w:rPr>
              <w:noBreakHyphen/>
              <w:t>R SM.329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SM.1540-0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rPr>
                <w:lang w:val="en-US"/>
              </w:rPr>
              <w:t>Unwanted emissions in the out-of-band domain falling into adjacent allocated bands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SM.1541-6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rPr>
                <w:lang w:val="en-US"/>
              </w:rPr>
              <w:t>Unwanted emissions in the out-of-band domain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SM.1542-0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t>The protection of passive services from unwanted emissions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rPr>
                <w:lang w:val="en-US"/>
              </w:rPr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SM.1598-0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>Methods of radio direction finding and location on TDMA and CDMA signals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SM.1599-1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>Determination of the geographical and frequency distribution of the spectrum utilization factor for frequency planning purposes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  <w:r w:rsidRPr="00C01667"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SM.1600-2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>Technical identification of digital signals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SM.1603-2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>Spectrum redeployment as a method of national spectrum management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b/>
                <w:bCs/>
              </w:rPr>
              <w:t>SM.1604-0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 xml:space="preserve">Guidelines for an </w:t>
            </w:r>
            <w:r w:rsidRPr="003C57D2">
              <w:t>upgraded</w:t>
            </w:r>
            <w:r w:rsidRPr="00C01667">
              <w:t xml:space="preserve"> Spectrum Management System for developing countries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b/>
                <w:bCs/>
              </w:rPr>
            </w:pPr>
            <w:r w:rsidRPr="004A0C10">
              <w:rPr>
                <w:rFonts w:eastAsia="MS Mincho"/>
                <w:b/>
                <w:bCs/>
              </w:rPr>
              <w:t>SM.1633-0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>Compatibility analysis between a passive service and an active service allocated in adjacent and nearby bands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4A0C10">
              <w:rPr>
                <w:rFonts w:eastAsia="MS Mincho"/>
                <w:b/>
                <w:bCs/>
              </w:rPr>
              <w:t>SM.1681-0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rPr>
                <w:lang w:eastAsia="fr-FR"/>
              </w:rPr>
              <w:t>Measuring of low-level emissions from space stations at monitoring earth stations using noise reduction techniques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4A0C10">
              <w:rPr>
                <w:rFonts w:eastAsia="MS Mincho"/>
                <w:b/>
                <w:bCs/>
              </w:rPr>
              <w:t>SM.1682-1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eastAsia="fr-FR"/>
              </w:rPr>
            </w:pPr>
            <w:r w:rsidRPr="00C01667">
              <w:rPr>
                <w:lang w:eastAsia="fr-FR"/>
              </w:rPr>
              <w:t>Methods for measurements on digital broadcasting signals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4A0C10">
              <w:rPr>
                <w:rFonts w:eastAsia="MS Mincho"/>
                <w:b/>
                <w:bCs/>
              </w:rPr>
              <w:t>SM.1708-1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eastAsia="fr-FR"/>
              </w:rPr>
            </w:pPr>
            <w:r w:rsidRPr="00C01667">
              <w:rPr>
                <w:rFonts w:eastAsia="SimSun"/>
                <w:lang w:val="en-US" w:eastAsia="zh-CN"/>
              </w:rPr>
              <w:t>Field-strength measurements along a route with geographical coordinate registrations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4A0C10">
              <w:rPr>
                <w:rFonts w:eastAsia="MS Mincho"/>
                <w:b/>
                <w:bCs/>
              </w:rPr>
              <w:t>SM.1723-2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M</w:t>
            </w:r>
            <w:r w:rsidRPr="00C01667">
              <w:rPr>
                <w:lang w:val="en-US"/>
              </w:rPr>
              <w:t>obile spectrum monitoring unit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4A0C10">
              <w:rPr>
                <w:rFonts w:eastAsia="MS Mincho"/>
                <w:b/>
                <w:bCs/>
              </w:rPr>
              <w:t>SM.1751-0</w:t>
            </w:r>
          </w:p>
        </w:tc>
        <w:tc>
          <w:tcPr>
            <w:tcW w:w="5224" w:type="dxa"/>
          </w:tcPr>
          <w:p w:rsidR="004A0C10" w:rsidRPr="00B54EFE" w:rsidRDefault="004A0C10" w:rsidP="004A0C10">
            <w:pPr>
              <w:pStyle w:val="Tabletext"/>
              <w:rPr>
                <w:b/>
                <w:lang w:val="en-US"/>
              </w:rPr>
            </w:pPr>
            <w:r w:rsidRPr="00B54EFE">
              <w:rPr>
                <w:lang w:val="en-US"/>
              </w:rPr>
              <w:t>An additional methodology for the evaluation of the effect of interference between radiocommunication networks operating in a shared frequency band</w:t>
            </w:r>
          </w:p>
        </w:tc>
        <w:tc>
          <w:tcPr>
            <w:tcW w:w="1370" w:type="dxa"/>
          </w:tcPr>
          <w:p w:rsidR="004A0C10" w:rsidRPr="00B54EFE" w:rsidRDefault="004A0C10" w:rsidP="004A0C10">
            <w:pPr>
              <w:pStyle w:val="Tabletext"/>
              <w:jc w:val="center"/>
            </w:pPr>
            <w:r w:rsidRPr="00B54EFE">
              <w:t>NOC</w:t>
            </w:r>
          </w:p>
        </w:tc>
        <w:tc>
          <w:tcPr>
            <w:tcW w:w="1393" w:type="dxa"/>
          </w:tcPr>
          <w:p w:rsidR="004A0C10" w:rsidRPr="00B54EFE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A35BFB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4A0C10">
              <w:rPr>
                <w:rFonts w:eastAsia="MS Mincho"/>
                <w:b/>
                <w:bCs/>
              </w:rPr>
              <w:t>SM.1753-2</w:t>
            </w:r>
          </w:p>
        </w:tc>
        <w:tc>
          <w:tcPr>
            <w:tcW w:w="5224" w:type="dxa"/>
          </w:tcPr>
          <w:p w:rsidR="004A0C10" w:rsidRPr="006A67EB" w:rsidRDefault="004A0C10" w:rsidP="004A0C10">
            <w:pPr>
              <w:pStyle w:val="Tabletext"/>
              <w:rPr>
                <w:b/>
                <w:lang w:val="en-US"/>
              </w:rPr>
            </w:pPr>
            <w:r w:rsidRPr="006A67EB">
              <w:rPr>
                <w:lang w:val="en-US"/>
              </w:rPr>
              <w:t>Method</w:t>
            </w:r>
            <w:r>
              <w:rPr>
                <w:lang w:val="en-US"/>
              </w:rPr>
              <w:t>s</w:t>
            </w:r>
            <w:r w:rsidRPr="006A67EB">
              <w:rPr>
                <w:lang w:val="en-US"/>
              </w:rPr>
              <w:t xml:space="preserve"> for measurements of radio noise</w:t>
            </w:r>
          </w:p>
        </w:tc>
        <w:tc>
          <w:tcPr>
            <w:tcW w:w="1370" w:type="dxa"/>
          </w:tcPr>
          <w:p w:rsidR="004A0C10" w:rsidRPr="006A67EB" w:rsidRDefault="004A0C10" w:rsidP="004A0C1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393" w:type="dxa"/>
          </w:tcPr>
          <w:p w:rsidR="004A0C10" w:rsidRPr="00A35BFB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A35BFB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4A0C10">
              <w:rPr>
                <w:rFonts w:eastAsia="MS Mincho"/>
                <w:b/>
                <w:bCs/>
              </w:rPr>
              <w:t>SM.1754-0</w:t>
            </w:r>
          </w:p>
        </w:tc>
        <w:tc>
          <w:tcPr>
            <w:tcW w:w="5224" w:type="dxa"/>
          </w:tcPr>
          <w:p w:rsidR="004A0C10" w:rsidRPr="006A67EB" w:rsidRDefault="004A0C10" w:rsidP="004A0C10">
            <w:pPr>
              <w:pStyle w:val="Tabletext"/>
              <w:rPr>
                <w:b/>
                <w:lang w:val="en-US"/>
              </w:rPr>
            </w:pPr>
            <w:r w:rsidRPr="006A67EB">
              <w:rPr>
                <w:lang w:val="en-US"/>
              </w:rPr>
              <w:t>Measurement techniques of ultra-wideband transmissions</w:t>
            </w:r>
          </w:p>
        </w:tc>
        <w:tc>
          <w:tcPr>
            <w:tcW w:w="1370" w:type="dxa"/>
          </w:tcPr>
          <w:p w:rsidR="004A0C10" w:rsidRPr="006A67EB" w:rsidRDefault="004A0C10" w:rsidP="004A0C10">
            <w:pPr>
              <w:pStyle w:val="Tabletext"/>
              <w:jc w:val="center"/>
            </w:pPr>
            <w:r w:rsidRPr="006A67EB">
              <w:t>NOC</w:t>
            </w:r>
          </w:p>
        </w:tc>
        <w:tc>
          <w:tcPr>
            <w:tcW w:w="1393" w:type="dxa"/>
          </w:tcPr>
          <w:p w:rsidR="004A0C10" w:rsidRPr="00A35BFB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A35BFB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4A0C10">
              <w:rPr>
                <w:rFonts w:eastAsia="MS Mincho"/>
                <w:b/>
                <w:bCs/>
              </w:rPr>
              <w:t>SM.1755-0</w:t>
            </w:r>
          </w:p>
        </w:tc>
        <w:tc>
          <w:tcPr>
            <w:tcW w:w="5224" w:type="dxa"/>
          </w:tcPr>
          <w:p w:rsidR="004A0C10" w:rsidRPr="006A67EB" w:rsidRDefault="004A0C10" w:rsidP="004A0C10">
            <w:pPr>
              <w:pStyle w:val="Tabletext"/>
              <w:rPr>
                <w:b/>
                <w:lang w:val="en-US"/>
              </w:rPr>
            </w:pPr>
            <w:r w:rsidRPr="006A67EB">
              <w:rPr>
                <w:lang w:val="en-US"/>
              </w:rPr>
              <w:t>Characteristics of ultra-wideband technology</w:t>
            </w:r>
          </w:p>
        </w:tc>
        <w:tc>
          <w:tcPr>
            <w:tcW w:w="1370" w:type="dxa"/>
          </w:tcPr>
          <w:p w:rsidR="004A0C10" w:rsidRPr="006A67EB" w:rsidRDefault="004A0C10" w:rsidP="004A0C10">
            <w:pPr>
              <w:pStyle w:val="Tabletext"/>
              <w:jc w:val="center"/>
            </w:pPr>
            <w:r w:rsidRPr="006A67EB">
              <w:t>NOC</w:t>
            </w:r>
          </w:p>
        </w:tc>
        <w:tc>
          <w:tcPr>
            <w:tcW w:w="1393" w:type="dxa"/>
          </w:tcPr>
          <w:p w:rsidR="004A0C10" w:rsidRPr="00A35BFB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A35BFB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4A0C10">
              <w:rPr>
                <w:rFonts w:eastAsia="MS Mincho"/>
                <w:b/>
                <w:bCs/>
              </w:rPr>
              <w:t>SM.1756-0</w:t>
            </w:r>
          </w:p>
        </w:tc>
        <w:tc>
          <w:tcPr>
            <w:tcW w:w="5224" w:type="dxa"/>
          </w:tcPr>
          <w:p w:rsidR="004A0C10" w:rsidRPr="006A67EB" w:rsidRDefault="004A0C10" w:rsidP="004A0C10">
            <w:pPr>
              <w:pStyle w:val="Tabletext"/>
              <w:rPr>
                <w:b/>
                <w:lang w:val="en-US"/>
              </w:rPr>
            </w:pPr>
            <w:r w:rsidRPr="006A67EB">
              <w:rPr>
                <w:lang w:val="en-US"/>
              </w:rPr>
              <w:t>Framework for the introduction of devices using ultra-wideband technology</w:t>
            </w:r>
          </w:p>
        </w:tc>
        <w:tc>
          <w:tcPr>
            <w:tcW w:w="1370" w:type="dxa"/>
          </w:tcPr>
          <w:p w:rsidR="004A0C10" w:rsidRPr="006A67EB" w:rsidRDefault="004A0C10" w:rsidP="004A0C10">
            <w:pPr>
              <w:pStyle w:val="Tabletext"/>
              <w:jc w:val="center"/>
            </w:pPr>
            <w:r w:rsidRPr="006A67EB">
              <w:t>NOC</w:t>
            </w:r>
          </w:p>
        </w:tc>
        <w:tc>
          <w:tcPr>
            <w:tcW w:w="1393" w:type="dxa"/>
          </w:tcPr>
          <w:p w:rsidR="004A0C10" w:rsidRPr="00A35BFB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A35BFB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4A0C10">
              <w:rPr>
                <w:rFonts w:eastAsia="MS Mincho"/>
                <w:b/>
                <w:bCs/>
              </w:rPr>
              <w:t>SM.1757-0</w:t>
            </w:r>
          </w:p>
        </w:tc>
        <w:tc>
          <w:tcPr>
            <w:tcW w:w="5224" w:type="dxa"/>
          </w:tcPr>
          <w:p w:rsidR="004A0C10" w:rsidRPr="006A67EB" w:rsidRDefault="004A0C10" w:rsidP="004A0C10">
            <w:pPr>
              <w:pStyle w:val="Tabletext"/>
              <w:rPr>
                <w:b/>
                <w:lang w:val="en-US"/>
              </w:rPr>
            </w:pPr>
            <w:r w:rsidRPr="006A67EB">
              <w:rPr>
                <w:lang w:val="en-US"/>
              </w:rPr>
              <w:t>Impact of devices using ultra-wideband technology on systems operating within radiocommunication services</w:t>
            </w:r>
          </w:p>
        </w:tc>
        <w:tc>
          <w:tcPr>
            <w:tcW w:w="1370" w:type="dxa"/>
          </w:tcPr>
          <w:p w:rsidR="004A0C10" w:rsidRPr="006A67EB" w:rsidRDefault="004A0C10" w:rsidP="004A0C10">
            <w:pPr>
              <w:pStyle w:val="Tabletext"/>
              <w:jc w:val="center"/>
            </w:pPr>
            <w:r w:rsidRPr="006A67EB">
              <w:t>NOC</w:t>
            </w:r>
          </w:p>
        </w:tc>
        <w:tc>
          <w:tcPr>
            <w:tcW w:w="1393" w:type="dxa"/>
          </w:tcPr>
          <w:p w:rsidR="004A0C10" w:rsidRPr="00A35BFB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A35BFB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4A0C10">
              <w:rPr>
                <w:rFonts w:eastAsia="MS Mincho"/>
                <w:b/>
                <w:bCs/>
              </w:rPr>
              <w:t>SM.1792-0</w:t>
            </w:r>
          </w:p>
        </w:tc>
        <w:tc>
          <w:tcPr>
            <w:tcW w:w="5224" w:type="dxa"/>
          </w:tcPr>
          <w:p w:rsidR="004A0C10" w:rsidRPr="006A67EB" w:rsidRDefault="004A0C10" w:rsidP="004A0C10">
            <w:pPr>
              <w:pStyle w:val="Tabletext"/>
              <w:rPr>
                <w:b/>
                <w:lang w:val="en-US"/>
              </w:rPr>
            </w:pPr>
            <w:r w:rsidRPr="006A67EB">
              <w:rPr>
                <w:lang w:val="en-US"/>
              </w:rPr>
              <w:t>Measuring sideband emissions of T</w:t>
            </w:r>
            <w:r w:rsidRPr="006A67EB">
              <w:rPr>
                <w:lang w:val="en-US"/>
              </w:rPr>
              <w:noBreakHyphen/>
              <w:t>DAB and DVB</w:t>
            </w:r>
            <w:r w:rsidRPr="006A67EB">
              <w:rPr>
                <w:lang w:val="en-US"/>
              </w:rPr>
              <w:noBreakHyphen/>
              <w:t>T transmitters for monitoring purposes</w:t>
            </w:r>
          </w:p>
        </w:tc>
        <w:tc>
          <w:tcPr>
            <w:tcW w:w="1370" w:type="dxa"/>
          </w:tcPr>
          <w:p w:rsidR="004A0C10" w:rsidRPr="006A67EB" w:rsidRDefault="004A0C10" w:rsidP="004A0C10">
            <w:pPr>
              <w:pStyle w:val="Tabletext"/>
              <w:jc w:val="center"/>
            </w:pPr>
            <w:r w:rsidRPr="006A67EB">
              <w:t>NOC</w:t>
            </w:r>
          </w:p>
        </w:tc>
        <w:tc>
          <w:tcPr>
            <w:tcW w:w="1393" w:type="dxa"/>
          </w:tcPr>
          <w:p w:rsidR="004A0C10" w:rsidRPr="00A35BFB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4A0C10">
              <w:rPr>
                <w:rFonts w:eastAsia="MS Mincho"/>
                <w:b/>
                <w:bCs/>
              </w:rPr>
              <w:t>SM.1794-0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rPr>
                <w:lang w:val="en-US"/>
              </w:rPr>
              <w:t>Wideband instantaneous bandwidth spectrum monitoring systems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4A0C10">
              <w:rPr>
                <w:rFonts w:eastAsia="MS Mincho"/>
                <w:b/>
                <w:bCs/>
              </w:rPr>
              <w:t>SM.1809-0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  <w:rPr>
                <w:lang w:val="en-US"/>
              </w:rPr>
            </w:pPr>
            <w:r w:rsidRPr="00C01667">
              <w:t>Standard data exchange format for frequency band registrations and measurements at monitoring stations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4A0C10">
              <w:rPr>
                <w:rFonts w:eastAsia="MS Mincho"/>
                <w:b/>
                <w:bCs/>
              </w:rPr>
              <w:t>SM.1836-0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>Test procedure for measuring the properties of the IF filter of radio monitoring receivers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4A0C10">
              <w:rPr>
                <w:rFonts w:eastAsia="MS Mincho"/>
                <w:b/>
                <w:bCs/>
              </w:rPr>
              <w:t>SM.1837-1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>Test procedure for measuring the 3</w:t>
            </w:r>
            <w:r w:rsidRPr="004A0C10">
              <w:rPr>
                <w:vertAlign w:val="superscript"/>
              </w:rPr>
              <w:t>rd</w:t>
            </w:r>
            <w:r w:rsidRPr="00C01667">
              <w:t xml:space="preserve"> order intercept point (IP</w:t>
            </w:r>
            <w:r w:rsidRPr="00C01667">
              <w:rPr>
                <w:vertAlign w:val="subscript"/>
              </w:rPr>
              <w:t>3</w:t>
            </w:r>
            <w:r w:rsidRPr="00C01667">
              <w:t>) level of radio monitoring receivers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4A0C10">
              <w:rPr>
                <w:rFonts w:eastAsia="MS Mincho"/>
                <w:b/>
                <w:bCs/>
              </w:rPr>
              <w:t>SM.1838-0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>Test procedure for measuring the noise figure of radio monitoring receivers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4A0C10">
              <w:rPr>
                <w:rFonts w:eastAsia="MS Mincho"/>
                <w:b/>
                <w:bCs/>
              </w:rPr>
              <w:t>SM.1839-1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>Test procedure for measuring the scanning speed of radio monitoring receivers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4A0C10">
              <w:rPr>
                <w:rFonts w:eastAsia="MS Mincho"/>
                <w:b/>
                <w:bCs/>
              </w:rPr>
              <w:t>SM.1840-0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>Test procedure for measuring the sensitivity of radio monitoring receivers using analogue-modulated signals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t>NOC</w:t>
            </w:r>
          </w:p>
        </w:tc>
        <w:tc>
          <w:tcPr>
            <w:tcW w:w="1393" w:type="dxa"/>
          </w:tcPr>
          <w:p w:rsidR="004A0C10" w:rsidRPr="00C01667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4A0C10">
              <w:rPr>
                <w:rFonts w:eastAsia="MS Mincho"/>
                <w:b/>
                <w:bCs/>
              </w:rPr>
              <w:t>SM.1875-2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>
              <w:t>DVB-</w:t>
            </w:r>
            <w:r w:rsidRPr="00C01667">
              <w:t>T coverage measurements and verification of planning criteria</w:t>
            </w:r>
          </w:p>
        </w:tc>
        <w:tc>
          <w:tcPr>
            <w:tcW w:w="1370" w:type="dxa"/>
          </w:tcPr>
          <w:p w:rsidR="004A0C10" w:rsidRPr="00C01667" w:rsidDel="007C72ED" w:rsidRDefault="004A0C10" w:rsidP="004A0C10">
            <w:pPr>
              <w:pStyle w:val="Tabletext"/>
              <w:jc w:val="center"/>
            </w:pPr>
            <w:r w:rsidRPr="00C01667">
              <w:t>NOC</w:t>
            </w:r>
          </w:p>
        </w:tc>
        <w:tc>
          <w:tcPr>
            <w:tcW w:w="1393" w:type="dxa"/>
          </w:tcPr>
          <w:p w:rsidR="004A0C10" w:rsidRPr="00C01667" w:rsidDel="007C72ED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4A0C10">
              <w:rPr>
                <w:rFonts w:eastAsia="MS Mincho"/>
                <w:b/>
                <w:bCs/>
              </w:rPr>
              <w:t>SM.1879-2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 xml:space="preserve">The impact of power line high data rate telecommunication systems on radiocommunication systems below </w:t>
            </w:r>
            <w:r w:rsidRPr="00C01667">
              <w:rPr>
                <w:lang w:val="en-US"/>
              </w:rPr>
              <w:t>470 MHz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t>NOC</w:t>
            </w:r>
          </w:p>
        </w:tc>
        <w:tc>
          <w:tcPr>
            <w:tcW w:w="1393" w:type="dxa"/>
          </w:tcPr>
          <w:p w:rsidR="004A0C10" w:rsidRPr="00C01667" w:rsidDel="007C72ED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4A0C10">
              <w:rPr>
                <w:rFonts w:eastAsia="MS Mincho"/>
                <w:b/>
                <w:bCs/>
              </w:rPr>
              <w:t>SM.1880-1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>Spectrum occupancy measurement</w:t>
            </w:r>
            <w:r>
              <w:t xml:space="preserve"> and evaluation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 w:rsidRPr="00C01667">
              <w:t>NOC</w:t>
            </w:r>
          </w:p>
        </w:tc>
        <w:tc>
          <w:tcPr>
            <w:tcW w:w="1393" w:type="dxa"/>
          </w:tcPr>
          <w:p w:rsidR="004A0C10" w:rsidRPr="00C01667" w:rsidDel="007C72ED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4A0C10">
              <w:rPr>
                <w:rFonts w:eastAsia="MS Mincho"/>
                <w:b/>
                <w:bCs/>
              </w:rPr>
              <w:t>SM.1896-0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 w:rsidRPr="00C01667">
              <w:t>Frequency ranges for global or regional harmonization of short-range devices (SRDs)</w:t>
            </w:r>
          </w:p>
        </w:tc>
        <w:tc>
          <w:tcPr>
            <w:tcW w:w="1370" w:type="dxa"/>
          </w:tcPr>
          <w:p w:rsidR="004A0C10" w:rsidRPr="00C01667" w:rsidRDefault="004A0C10" w:rsidP="004A0C1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393" w:type="dxa"/>
          </w:tcPr>
          <w:p w:rsidR="004A0C10" w:rsidRPr="00C01667" w:rsidDel="007C72ED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4A0C10">
              <w:rPr>
                <w:rFonts w:eastAsia="MS Mincho"/>
                <w:b/>
                <w:bCs/>
              </w:rPr>
              <w:t>SM.2028-0</w:t>
            </w:r>
          </w:p>
        </w:tc>
        <w:tc>
          <w:tcPr>
            <w:tcW w:w="5224" w:type="dxa"/>
          </w:tcPr>
          <w:p w:rsidR="004A0C10" w:rsidRPr="00C01667" w:rsidRDefault="004A0C10" w:rsidP="004A0C10">
            <w:pPr>
              <w:pStyle w:val="Tabletext"/>
            </w:pPr>
            <w:r>
              <w:t>Protection distance calculation between inductive systems and radiocommunication services using frequencies below 30 MHz</w:t>
            </w:r>
          </w:p>
        </w:tc>
        <w:tc>
          <w:tcPr>
            <w:tcW w:w="1370" w:type="dxa"/>
          </w:tcPr>
          <w:p w:rsidR="004A0C10" w:rsidRDefault="004A0C10" w:rsidP="004A0C1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393" w:type="dxa"/>
          </w:tcPr>
          <w:p w:rsidR="004A0C10" w:rsidRPr="00C01667" w:rsidDel="007C72ED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4A0C10">
              <w:rPr>
                <w:rFonts w:eastAsia="MS Mincho"/>
                <w:b/>
                <w:bCs/>
              </w:rPr>
              <w:t>SM.2039-0</w:t>
            </w:r>
          </w:p>
        </w:tc>
        <w:tc>
          <w:tcPr>
            <w:tcW w:w="5224" w:type="dxa"/>
          </w:tcPr>
          <w:p w:rsidR="004A0C10" w:rsidRDefault="004A0C10" w:rsidP="004A0C10">
            <w:pPr>
              <w:pStyle w:val="Tabletext"/>
            </w:pPr>
            <w:r>
              <w:t>Spectrum monitoring evolution</w:t>
            </w:r>
          </w:p>
        </w:tc>
        <w:tc>
          <w:tcPr>
            <w:tcW w:w="1370" w:type="dxa"/>
          </w:tcPr>
          <w:p w:rsidR="004A0C10" w:rsidRDefault="004A0C10" w:rsidP="004A0C1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393" w:type="dxa"/>
          </w:tcPr>
          <w:p w:rsidR="004A0C10" w:rsidRPr="00C01667" w:rsidDel="007C72ED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4A0C10">
              <w:rPr>
                <w:rFonts w:eastAsia="MS Mincho"/>
                <w:b/>
                <w:bCs/>
              </w:rPr>
              <w:t>SM.2060-0</w:t>
            </w:r>
          </w:p>
        </w:tc>
        <w:tc>
          <w:tcPr>
            <w:tcW w:w="5224" w:type="dxa"/>
          </w:tcPr>
          <w:p w:rsidR="004A0C10" w:rsidRDefault="004A0C10" w:rsidP="004A0C10">
            <w:pPr>
              <w:pStyle w:val="Tabletext"/>
            </w:pPr>
            <w:r>
              <w:t>Test procedure for measuring direction finder accuracy</w:t>
            </w:r>
          </w:p>
        </w:tc>
        <w:tc>
          <w:tcPr>
            <w:tcW w:w="1370" w:type="dxa"/>
          </w:tcPr>
          <w:p w:rsidR="004A0C10" w:rsidRDefault="004A0C10" w:rsidP="004A0C1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393" w:type="dxa"/>
          </w:tcPr>
          <w:p w:rsidR="004A0C10" w:rsidRPr="00C01667" w:rsidDel="007C72ED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4A0C10">
              <w:rPr>
                <w:rFonts w:eastAsia="MS Mincho"/>
                <w:b/>
                <w:bCs/>
              </w:rPr>
              <w:t>SM.2061-0</w:t>
            </w:r>
          </w:p>
        </w:tc>
        <w:tc>
          <w:tcPr>
            <w:tcW w:w="5224" w:type="dxa"/>
          </w:tcPr>
          <w:p w:rsidR="004A0C10" w:rsidRDefault="004A0C10" w:rsidP="004A0C10">
            <w:pPr>
              <w:pStyle w:val="Tabletext"/>
            </w:pPr>
            <w:r>
              <w:t>Test procedure for measuring direction finder immunity against multi-path propagation</w:t>
            </w:r>
          </w:p>
        </w:tc>
        <w:tc>
          <w:tcPr>
            <w:tcW w:w="1370" w:type="dxa"/>
          </w:tcPr>
          <w:p w:rsidR="004A0C10" w:rsidRDefault="004A0C10" w:rsidP="004A0C1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393" w:type="dxa"/>
          </w:tcPr>
          <w:p w:rsidR="004A0C10" w:rsidRPr="00C01667" w:rsidDel="007C72ED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4A0C10" w:rsidRPr="004A5F02" w:rsidTr="004A0C10">
        <w:trPr>
          <w:cantSplit/>
        </w:trPr>
        <w:tc>
          <w:tcPr>
            <w:tcW w:w="1642" w:type="dxa"/>
          </w:tcPr>
          <w:p w:rsidR="004A0C10" w:rsidRPr="004A0C10" w:rsidRDefault="004A0C10" w:rsidP="004A0C1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4A0C10">
              <w:rPr>
                <w:rFonts w:eastAsia="MS Mincho"/>
                <w:b/>
                <w:bCs/>
              </w:rPr>
              <w:t>SM.2080-0</w:t>
            </w:r>
          </w:p>
        </w:tc>
        <w:tc>
          <w:tcPr>
            <w:tcW w:w="5224" w:type="dxa"/>
          </w:tcPr>
          <w:p w:rsidR="004A0C10" w:rsidRDefault="004A0C10" w:rsidP="004A0C10">
            <w:pPr>
              <w:pStyle w:val="Tabletext"/>
            </w:pPr>
            <w:r>
              <w:t>Precision of time information in output data of monitoring receivers</w:t>
            </w:r>
          </w:p>
        </w:tc>
        <w:tc>
          <w:tcPr>
            <w:tcW w:w="1370" w:type="dxa"/>
          </w:tcPr>
          <w:p w:rsidR="004A0C10" w:rsidRDefault="004A0C10" w:rsidP="004A0C1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393" w:type="dxa"/>
          </w:tcPr>
          <w:p w:rsidR="004A0C10" w:rsidRPr="00C01667" w:rsidDel="007C72ED" w:rsidRDefault="004A0C10" w:rsidP="004A0C10">
            <w:pPr>
              <w:pStyle w:val="Tabletext"/>
              <w:jc w:val="center"/>
              <w:rPr>
                <w:lang w:val="en-US"/>
              </w:rPr>
            </w:pPr>
          </w:p>
        </w:tc>
      </w:tr>
    </w:tbl>
    <w:p w:rsidR="00250A96" w:rsidRPr="00082806" w:rsidRDefault="00250A96" w:rsidP="00082806"/>
    <w:p w:rsidR="00E245C3" w:rsidRPr="005C6E3B" w:rsidRDefault="000F0FDE" w:rsidP="00B246DB">
      <w:pPr>
        <w:spacing w:before="0"/>
        <w:jc w:val="center"/>
      </w:pPr>
      <w:r w:rsidRPr="005C6E3B">
        <w:t>______________</w:t>
      </w:r>
    </w:p>
    <w:sectPr w:rsidR="00E245C3" w:rsidRPr="005C6E3B" w:rsidSect="009447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FDE" w:rsidRDefault="000F0FDE">
      <w:r>
        <w:separator/>
      </w:r>
    </w:p>
  </w:endnote>
  <w:endnote w:type="continuationSeparator" w:id="0">
    <w:p w:rsidR="000F0FDE" w:rsidRDefault="000F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AA2150">
      <w:rPr>
        <w:noProof/>
        <w:lang w:val="es-ES_tradnl"/>
      </w:rPr>
      <w:t>P:\ENG\ITU-R\SG-R\SG01\1000\1002E.docx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2150">
      <w:rPr>
        <w:noProof/>
      </w:rPr>
      <w:t>11.09.15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A2150">
      <w:rPr>
        <w:noProof/>
      </w:rPr>
      <w:t>11.09.15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9" w:name="_GoBack"/>
  <w:bookmarkEnd w:id="9"/>
  <w:p w:rsidR="009C444D" w:rsidRDefault="009C444D" w:rsidP="002F069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AA2150">
      <w:t>P:\ENG\ITU-R\SG-R\SG01\1000\1002E.docx</w:t>
    </w:r>
    <w:r>
      <w:fldChar w:fldCharType="end"/>
    </w:r>
    <w:r>
      <w:t xml:space="preserve"> (38313</w:t>
    </w:r>
    <w:r w:rsidR="002F069B">
      <w:t>6</w:t>
    </w:r>
    <w:r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AA2150">
      <w:t>11.09.15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AA2150">
      <w:t>11.09.15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FDE" w:rsidRDefault="004A0C10" w:rsidP="002F069B">
    <w:pPr>
      <w:pStyle w:val="Footer"/>
    </w:pPr>
    <w:fldSimple w:instr=" FILENAME \p  \* MERGEFORMAT ">
      <w:r w:rsidR="00AA2150">
        <w:t>P:\ENG\ITU-R\SG-R\SG01\1000\1002E.docx</w:t>
      </w:r>
    </w:fldSimple>
    <w:r w:rsidR="000F0FDE">
      <w:t xml:space="preserve"> (38</w:t>
    </w:r>
    <w:r w:rsidR="00250A96">
      <w:t>313</w:t>
    </w:r>
    <w:r w:rsidR="002F069B">
      <w:t>6</w:t>
    </w:r>
    <w:r w:rsidR="000F0FDE">
      <w:t>)</w:t>
    </w:r>
    <w:r w:rsidR="000F0FDE">
      <w:tab/>
    </w:r>
    <w:r w:rsidR="000F0FDE">
      <w:fldChar w:fldCharType="begin"/>
    </w:r>
    <w:r w:rsidR="000F0FDE">
      <w:instrText xml:space="preserve"> SAVEDATE \@ DD.MM.YY </w:instrText>
    </w:r>
    <w:r w:rsidR="000F0FDE">
      <w:fldChar w:fldCharType="separate"/>
    </w:r>
    <w:r w:rsidR="00AA2150">
      <w:t>11.09.15</w:t>
    </w:r>
    <w:r w:rsidR="000F0FDE">
      <w:fldChar w:fldCharType="end"/>
    </w:r>
    <w:r w:rsidR="000F0FDE">
      <w:tab/>
    </w:r>
    <w:r w:rsidR="000F0FDE">
      <w:fldChar w:fldCharType="begin"/>
    </w:r>
    <w:r w:rsidR="000F0FDE">
      <w:instrText xml:space="preserve"> PRINTDATE \@ DD.MM.YY </w:instrText>
    </w:r>
    <w:r w:rsidR="000F0FDE">
      <w:fldChar w:fldCharType="separate"/>
    </w:r>
    <w:r w:rsidR="00AA2150">
      <w:t>11.09.15</w:t>
    </w:r>
    <w:r w:rsidR="000F0FD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FDE" w:rsidRDefault="000F0FDE">
      <w:r>
        <w:rPr>
          <w:b/>
        </w:rPr>
        <w:t>_______________</w:t>
      </w:r>
    </w:p>
  </w:footnote>
  <w:footnote w:type="continuationSeparator" w:id="0">
    <w:p w:rsidR="000F0FDE" w:rsidRDefault="000F0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50" w:rsidRDefault="00AA21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5C3" w:rsidRDefault="00E245C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A2150">
      <w:rPr>
        <w:noProof/>
      </w:rPr>
      <w:t>2</w:t>
    </w:r>
    <w:r>
      <w:fldChar w:fldCharType="end"/>
    </w:r>
  </w:p>
  <w:p w:rsidR="00E245C3" w:rsidRDefault="000F0FDE" w:rsidP="002F069B">
    <w:pPr>
      <w:pStyle w:val="Header"/>
    </w:pPr>
    <w:r>
      <w:t>1</w:t>
    </w:r>
    <w:r w:rsidR="00E245C3">
      <w:t>/</w:t>
    </w:r>
    <w:r>
      <w:t>100</w:t>
    </w:r>
    <w:r w:rsidR="002F069B">
      <w:t>2</w:t>
    </w:r>
    <w:r w:rsidR="00E245C3"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50" w:rsidRDefault="00AA21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DE"/>
    <w:rsid w:val="00053010"/>
    <w:rsid w:val="00082806"/>
    <w:rsid w:val="000D1293"/>
    <w:rsid w:val="000F0FDE"/>
    <w:rsid w:val="001B225D"/>
    <w:rsid w:val="00206408"/>
    <w:rsid w:val="00250A96"/>
    <w:rsid w:val="00291767"/>
    <w:rsid w:val="002A3AB1"/>
    <w:rsid w:val="002E5CB1"/>
    <w:rsid w:val="002F069B"/>
    <w:rsid w:val="0030579C"/>
    <w:rsid w:val="00425F3D"/>
    <w:rsid w:val="004844C1"/>
    <w:rsid w:val="004A0C10"/>
    <w:rsid w:val="004D6FFE"/>
    <w:rsid w:val="005B7E46"/>
    <w:rsid w:val="005C6E3B"/>
    <w:rsid w:val="005E0BE1"/>
    <w:rsid w:val="005F1974"/>
    <w:rsid w:val="00670E1E"/>
    <w:rsid w:val="0071246B"/>
    <w:rsid w:val="007420B0"/>
    <w:rsid w:val="00756B1C"/>
    <w:rsid w:val="007C6911"/>
    <w:rsid w:val="008145E1"/>
    <w:rsid w:val="00880578"/>
    <w:rsid w:val="008A7B8E"/>
    <w:rsid w:val="009447A3"/>
    <w:rsid w:val="00993768"/>
    <w:rsid w:val="009C444D"/>
    <w:rsid w:val="009E375D"/>
    <w:rsid w:val="00A05CE9"/>
    <w:rsid w:val="00AA2150"/>
    <w:rsid w:val="00B246DB"/>
    <w:rsid w:val="00BB03AF"/>
    <w:rsid w:val="00BE5003"/>
    <w:rsid w:val="00BF5E61"/>
    <w:rsid w:val="00C46060"/>
    <w:rsid w:val="00CB1338"/>
    <w:rsid w:val="00D262CE"/>
    <w:rsid w:val="00D471A9"/>
    <w:rsid w:val="00D50D44"/>
    <w:rsid w:val="00DA716F"/>
    <w:rsid w:val="00DC7833"/>
    <w:rsid w:val="00E245C3"/>
    <w:rsid w:val="00E424C3"/>
    <w:rsid w:val="00EE1A06"/>
    <w:rsid w:val="00EE4AD6"/>
    <w:rsid w:val="00F329B0"/>
    <w:rsid w:val="00F568EC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72A50FB-F64A-4813-AE4C-96ABDA92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FD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link w:val="enumlev1Char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link w:val="NormalaftertitleChar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link w:val="RestitleChar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character" w:customStyle="1" w:styleId="RestitleChar">
    <w:name w:val="Res_title Char"/>
    <w:link w:val="Restitle"/>
    <w:locked/>
    <w:rsid w:val="000F0FDE"/>
    <w:rPr>
      <w:rFonts w:ascii="Times New Roman Bold" w:hAnsi="Times New Roman Bold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0F0FDE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F0FDE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link w:val="enumlev1"/>
    <w:rsid w:val="000F0FDE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rsid w:val="009C44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C44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C44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arapki\AppData\Roaming\Microsoft\Templates\POOL%20E%20-%20ITU\PE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04DDC-BBD9-454D-BD94-219BE3A2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PE_RA15.dotx</Template>
  <TotalTime>12</TotalTime>
  <Pages>5</Pages>
  <Words>1091</Words>
  <Characters>7370</Characters>
  <Application>Microsoft Office Word</Application>
  <DocSecurity>0</DocSecurity>
  <Lines>491</Lines>
  <Paragraphs>325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8136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Tsarapkina, Yulia</dc:creator>
  <cp:keywords/>
  <dc:description>PE_RA12.dotm  For: _x000d_Document date: _x000d_Saved by MM-106465 at 11:44:53 on 04/04/11</dc:description>
  <cp:lastModifiedBy>Currie, Jane</cp:lastModifiedBy>
  <cp:revision>4</cp:revision>
  <cp:lastPrinted>2015-09-11T10:07:00Z</cp:lastPrinted>
  <dcterms:created xsi:type="dcterms:W3CDTF">2015-09-11T09:20:00Z</dcterms:created>
  <dcterms:modified xsi:type="dcterms:W3CDTF">2015-09-11T10:08:00Z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