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>
        <w:trPr>
          <w:cantSplit/>
        </w:trPr>
        <w:tc>
          <w:tcPr>
            <w:tcW w:w="6771" w:type="dxa"/>
          </w:tcPr>
          <w:p w:rsidR="0051782D" w:rsidRPr="00047C8A" w:rsidRDefault="00047C8A" w:rsidP="00047C8A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fr-CH"/>
              </w:rPr>
            </w:pPr>
            <w:r w:rsidRPr="00047C8A">
              <w:rPr>
                <w:rFonts w:ascii="Verdana" w:hAnsi="Verdana" w:cs="Times New Roman Bold"/>
                <w:b/>
                <w:sz w:val="25"/>
                <w:szCs w:val="25"/>
                <w:lang w:val="fr-CH"/>
              </w:rPr>
              <w:t>Groupe Consultatif des Radiocommunications</w:t>
            </w:r>
            <w:r w:rsidRPr="00047C8A">
              <w:rPr>
                <w:rFonts w:ascii="Verdana" w:hAnsi="Verdana"/>
                <w:b/>
                <w:sz w:val="25"/>
                <w:szCs w:val="25"/>
                <w:lang w:val="fr-CH"/>
              </w:rPr>
              <w:br/>
            </w:r>
            <w:r w:rsidRPr="00047C8A">
              <w:rPr>
                <w:rFonts w:ascii="Verdana" w:hAnsi="Verdana" w:cs="Times New Roman Bold"/>
                <w:b/>
                <w:bCs/>
                <w:sz w:val="20"/>
                <w:lang w:val="fr-CH"/>
              </w:rPr>
              <w:t>Genève,</w:t>
            </w:r>
            <w:r w:rsidRPr="00047C8A">
              <w:rPr>
                <w:rFonts w:ascii="Verdana" w:hAnsi="Verdana"/>
                <w:b/>
                <w:bCs/>
                <w:sz w:val="20"/>
                <w:lang w:val="fr-CH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25</w:t>
            </w:r>
            <w:r w:rsidRPr="00047C8A">
              <w:rPr>
                <w:rFonts w:ascii="Verdana" w:hAnsi="Verdana"/>
                <w:b/>
                <w:bCs/>
                <w:sz w:val="20"/>
                <w:lang w:val="fr-CH"/>
              </w:rPr>
              <w:t>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27</w:t>
            </w:r>
            <w:r w:rsidRPr="00047C8A">
              <w:rPr>
                <w:rFonts w:ascii="Verdana" w:hAnsi="Verdana"/>
                <w:b/>
                <w:bCs/>
                <w:sz w:val="20"/>
                <w:lang w:val="fr-CH"/>
              </w:rPr>
              <w:t xml:space="preserve"> juin 201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</w:t>
            </w:r>
          </w:p>
        </w:tc>
        <w:tc>
          <w:tcPr>
            <w:tcW w:w="3118" w:type="dxa"/>
          </w:tcPr>
          <w:p w:rsidR="0051782D" w:rsidRDefault="001E171C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35pt;height:58.85pt">
                  <v:imagedata r:id="rId8" o:title=""/>
                </v:shape>
              </w:pict>
            </w:r>
          </w:p>
        </w:tc>
      </w:tr>
      <w:tr w:rsidR="0051782D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51782D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710D66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en-US"/>
              </w:rPr>
            </w:pPr>
          </w:p>
        </w:tc>
      </w:tr>
      <w:tr w:rsidR="0051782D" w:rsidRPr="00192310" w:rsidTr="00D43918">
        <w:trPr>
          <w:cantSplit/>
        </w:trPr>
        <w:tc>
          <w:tcPr>
            <w:tcW w:w="6771" w:type="dxa"/>
            <w:vMerge w:val="restart"/>
          </w:tcPr>
          <w:p w:rsid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D43918" w:rsidRDefault="00D43918" w:rsidP="00192310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Révision </w:t>
            </w:r>
            <w:r w:rsidR="00192310">
              <w:rPr>
                <w:rFonts w:ascii="Verdana" w:hAnsi="Verdana"/>
                <w:b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au</w:t>
            </w:r>
            <w:r>
              <w:rPr>
                <w:rFonts w:ascii="Verdana" w:hAnsi="Verdana"/>
                <w:b/>
                <w:sz w:val="18"/>
                <w:szCs w:val="18"/>
                <w:lang w:val="fr-CH"/>
              </w:rPr>
              <w:br/>
            </w:r>
            <w:r w:rsidR="006B28E3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Document RAG</w:t>
            </w:r>
            <w:r w:rsidR="008C2537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1</w:t>
            </w:r>
            <w:r w:rsidR="001823C6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2</w:t>
            </w:r>
            <w:r w:rsidR="006B28E3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-1/ADM/1-</w:t>
            </w:r>
            <w:r w:rsidR="00047C8A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F</w:t>
            </w:r>
          </w:p>
        </w:tc>
      </w:tr>
      <w:tr w:rsidR="0051782D" w:rsidRPr="00FD0EC0" w:rsidTr="00D43918">
        <w:trPr>
          <w:cantSplit/>
        </w:trPr>
        <w:tc>
          <w:tcPr>
            <w:tcW w:w="6771" w:type="dxa"/>
            <w:vMerge/>
          </w:tcPr>
          <w:p w:rsidR="0051782D" w:rsidRPr="00D43918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D43918" w:rsidRDefault="00D43918" w:rsidP="00192310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192310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CA7147" w:rsidRPr="00D4391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494A6D" w:rsidRPr="00D43918">
              <w:rPr>
                <w:rFonts w:ascii="Verdana" w:hAnsi="Verdana"/>
                <w:b/>
                <w:sz w:val="18"/>
                <w:szCs w:val="18"/>
              </w:rPr>
              <w:t>juin</w:t>
            </w:r>
            <w:proofErr w:type="spellEnd"/>
            <w:r w:rsidR="00CA7147" w:rsidRPr="00D43918">
              <w:rPr>
                <w:rFonts w:ascii="Verdana" w:hAnsi="Verdana"/>
                <w:b/>
                <w:sz w:val="18"/>
                <w:szCs w:val="18"/>
              </w:rPr>
              <w:t xml:space="preserve"> 20</w:t>
            </w:r>
            <w:r w:rsidR="00E476E7" w:rsidRPr="00D43918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1823C6" w:rsidRPr="00D43918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</w:tr>
      <w:tr w:rsidR="0051782D" w:rsidRPr="00FD0EC0" w:rsidTr="00D43918">
        <w:trPr>
          <w:cantSplit/>
        </w:trPr>
        <w:tc>
          <w:tcPr>
            <w:tcW w:w="6771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D43918" w:rsidRDefault="006B28E3" w:rsidP="00047C8A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ind w:left="-108" w:right="-534"/>
              <w:rPr>
                <w:rFonts w:ascii="Verdana" w:hAnsi="Verdana"/>
                <w:sz w:val="18"/>
                <w:szCs w:val="18"/>
              </w:rPr>
            </w:pPr>
            <w:r w:rsidRPr="00D43918">
              <w:rPr>
                <w:rFonts w:ascii="Verdana" w:hAnsi="Verdana"/>
                <w:b/>
                <w:sz w:val="18"/>
                <w:szCs w:val="18"/>
              </w:rPr>
              <w:t xml:space="preserve">Original: </w:t>
            </w:r>
            <w:r w:rsidR="00047C8A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anglais</w:t>
            </w:r>
          </w:p>
        </w:tc>
      </w:tr>
    </w:tbl>
    <w:p w:rsidR="001045ED" w:rsidRPr="001045ED" w:rsidRDefault="001045ED" w:rsidP="001045ED">
      <w:pPr>
        <w:spacing w:before="0"/>
        <w:rPr>
          <w:vanish/>
        </w:rPr>
      </w:pPr>
      <w:bookmarkStart w:id="3" w:name="dsource" w:colFirst="0" w:colLast="0"/>
      <w:bookmarkEnd w:id="2"/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97"/>
        <w:gridCol w:w="6782"/>
        <w:gridCol w:w="2410"/>
      </w:tblGrid>
      <w:tr w:rsidR="00957ABA" w:rsidRPr="00FD0EC0" w:rsidTr="001823C6">
        <w:trPr>
          <w:cantSplit/>
        </w:trPr>
        <w:tc>
          <w:tcPr>
            <w:tcW w:w="9889" w:type="dxa"/>
            <w:gridSpan w:val="3"/>
          </w:tcPr>
          <w:p w:rsidR="00957ABA" w:rsidRPr="0012420B" w:rsidRDefault="00957ABA" w:rsidP="0012420B">
            <w:pPr>
              <w:pStyle w:val="Source"/>
              <w:spacing w:before="0" w:after="0"/>
              <w:rPr>
                <w:b w:val="0"/>
                <w:bCs/>
                <w:sz w:val="16"/>
                <w:szCs w:val="16"/>
                <w:lang w:val="fr-CH"/>
              </w:rPr>
            </w:pPr>
          </w:p>
        </w:tc>
      </w:tr>
      <w:tr w:rsidR="00093C73" w:rsidRPr="00FD0EC0" w:rsidTr="001823C6">
        <w:trPr>
          <w:cantSplit/>
        </w:trPr>
        <w:tc>
          <w:tcPr>
            <w:tcW w:w="9889" w:type="dxa"/>
            <w:gridSpan w:val="3"/>
          </w:tcPr>
          <w:p w:rsidR="00093C73" w:rsidRPr="00FD0EC0" w:rsidRDefault="00047C8A" w:rsidP="00957ABA">
            <w:pPr>
              <w:pStyle w:val="Source"/>
              <w:spacing w:before="120" w:after="120"/>
              <w:rPr>
                <w:b w:val="0"/>
                <w:bCs/>
              </w:rPr>
            </w:pPr>
            <w:r w:rsidRPr="00E86EDB">
              <w:rPr>
                <w:b w:val="0"/>
                <w:bCs/>
                <w:szCs w:val="28"/>
                <w:lang w:val="fr-CH"/>
              </w:rPr>
              <w:t>PROJET D'ORDRE DU JOUR</w:t>
            </w:r>
          </w:p>
        </w:tc>
      </w:tr>
      <w:tr w:rsidR="00093C73" w:rsidRPr="00192310" w:rsidTr="001823C6">
        <w:trPr>
          <w:cantSplit/>
        </w:trPr>
        <w:tc>
          <w:tcPr>
            <w:tcW w:w="9889" w:type="dxa"/>
            <w:gridSpan w:val="3"/>
          </w:tcPr>
          <w:p w:rsidR="00093C73" w:rsidRPr="00047C8A" w:rsidRDefault="00047C8A" w:rsidP="00957ABA">
            <w:pPr>
              <w:pStyle w:val="Title1"/>
              <w:spacing w:before="60"/>
              <w:rPr>
                <w:lang w:val="fr-CH"/>
              </w:rPr>
            </w:pPr>
            <w:bookmarkStart w:id="4" w:name="dtitle1" w:colFirst="0" w:colLast="0"/>
            <w:bookmarkEnd w:id="3"/>
            <w:r w:rsidRPr="00E86EDB">
              <w:rPr>
                <w:szCs w:val="28"/>
                <w:lang w:val="fr-CH"/>
              </w:rPr>
              <w:t>DIX-</w:t>
            </w:r>
            <w:r>
              <w:rPr>
                <w:szCs w:val="28"/>
                <w:lang w:val="fr-CH"/>
              </w:rPr>
              <w:t>neuvième</w:t>
            </w:r>
            <w:r w:rsidR="00957ABA">
              <w:rPr>
                <w:szCs w:val="28"/>
                <w:lang w:val="fr-CH"/>
              </w:rPr>
              <w:t xml:space="preserve"> RéUNION DU GROUPE CONSULTATIF</w:t>
            </w:r>
            <w:r w:rsidRPr="00E86EDB">
              <w:rPr>
                <w:szCs w:val="28"/>
                <w:lang w:val="fr-CH"/>
              </w:rPr>
              <w:br/>
              <w:t>DES RADIOCOMMUNICATIONS</w:t>
            </w:r>
          </w:p>
        </w:tc>
      </w:tr>
      <w:bookmarkEnd w:id="4"/>
      <w:tr w:rsidR="005E10DE" w:rsidRPr="00192310" w:rsidTr="001823C6">
        <w:trPr>
          <w:cantSplit/>
        </w:trPr>
        <w:tc>
          <w:tcPr>
            <w:tcW w:w="9889" w:type="dxa"/>
            <w:gridSpan w:val="3"/>
          </w:tcPr>
          <w:p w:rsidR="00D24C8E" w:rsidRPr="00047C8A" w:rsidRDefault="005E10DE" w:rsidP="00957ABA">
            <w:pPr>
              <w:pStyle w:val="Source"/>
              <w:spacing w:before="60" w:after="0"/>
              <w:rPr>
                <w:b w:val="0"/>
                <w:bCs/>
                <w:sz w:val="24"/>
                <w:szCs w:val="24"/>
                <w:lang w:val="fr-CH"/>
              </w:rPr>
            </w:pPr>
            <w:r w:rsidRPr="00047C8A">
              <w:rPr>
                <w:b w:val="0"/>
                <w:bCs/>
                <w:sz w:val="24"/>
                <w:szCs w:val="24"/>
                <w:lang w:val="fr-CH"/>
              </w:rPr>
              <w:t>Gen</w:t>
            </w:r>
            <w:r w:rsidR="00B01346">
              <w:rPr>
                <w:b w:val="0"/>
                <w:bCs/>
                <w:sz w:val="24"/>
                <w:szCs w:val="24"/>
                <w:lang w:val="fr-CH"/>
              </w:rPr>
              <w:t>è</w:t>
            </w:r>
            <w:r w:rsidR="003A2F13">
              <w:rPr>
                <w:b w:val="0"/>
                <w:bCs/>
                <w:sz w:val="24"/>
                <w:szCs w:val="24"/>
                <w:lang w:val="fr-CH"/>
              </w:rPr>
              <w:t>ve</w:t>
            </w:r>
            <w:r w:rsidRPr="00047C8A">
              <w:rPr>
                <w:b w:val="0"/>
                <w:bCs/>
                <w:sz w:val="24"/>
                <w:szCs w:val="24"/>
                <w:lang w:val="fr-CH"/>
              </w:rPr>
              <w:t xml:space="preserve">, </w:t>
            </w:r>
            <w:r w:rsidR="006E5128" w:rsidRPr="00047C8A">
              <w:rPr>
                <w:b w:val="0"/>
                <w:bCs/>
                <w:sz w:val="24"/>
                <w:szCs w:val="24"/>
                <w:lang w:val="fr-CH"/>
              </w:rPr>
              <w:t>25</w:t>
            </w:r>
            <w:r w:rsidRPr="00047C8A">
              <w:rPr>
                <w:b w:val="0"/>
                <w:bCs/>
                <w:sz w:val="24"/>
                <w:szCs w:val="24"/>
                <w:lang w:val="fr-CH"/>
              </w:rPr>
              <w:t>-</w:t>
            </w:r>
            <w:r w:rsidR="006E5128" w:rsidRPr="00047C8A">
              <w:rPr>
                <w:b w:val="0"/>
                <w:bCs/>
                <w:sz w:val="24"/>
                <w:szCs w:val="24"/>
                <w:lang w:val="fr-CH"/>
              </w:rPr>
              <w:t>27</w:t>
            </w:r>
            <w:r w:rsidRPr="00047C8A">
              <w:rPr>
                <w:b w:val="0"/>
                <w:bCs/>
                <w:sz w:val="24"/>
                <w:szCs w:val="24"/>
                <w:lang w:val="fr-CH"/>
              </w:rPr>
              <w:t xml:space="preserve"> </w:t>
            </w:r>
            <w:r w:rsidR="00047C8A" w:rsidRPr="00047C8A">
              <w:rPr>
                <w:b w:val="0"/>
                <w:bCs/>
                <w:sz w:val="24"/>
                <w:szCs w:val="24"/>
                <w:lang w:val="fr-CH"/>
              </w:rPr>
              <w:t>juin</w:t>
            </w:r>
            <w:r w:rsidRPr="00047C8A">
              <w:rPr>
                <w:b w:val="0"/>
                <w:bCs/>
                <w:sz w:val="24"/>
                <w:szCs w:val="24"/>
                <w:lang w:val="fr-CH"/>
              </w:rPr>
              <w:t xml:space="preserve"> 20</w:t>
            </w:r>
            <w:r w:rsidR="008C2537" w:rsidRPr="00047C8A">
              <w:rPr>
                <w:b w:val="0"/>
                <w:bCs/>
                <w:sz w:val="24"/>
                <w:szCs w:val="24"/>
                <w:lang w:val="fr-CH"/>
              </w:rPr>
              <w:t>1</w:t>
            </w:r>
            <w:r w:rsidR="006E5128" w:rsidRPr="00047C8A">
              <w:rPr>
                <w:b w:val="0"/>
                <w:bCs/>
                <w:sz w:val="24"/>
                <w:szCs w:val="24"/>
                <w:lang w:val="fr-CH"/>
              </w:rPr>
              <w:t>2</w:t>
            </w:r>
            <w:r w:rsidR="009A2421" w:rsidRPr="00047C8A">
              <w:rPr>
                <w:b w:val="0"/>
                <w:bCs/>
                <w:sz w:val="24"/>
                <w:szCs w:val="24"/>
                <w:lang w:val="fr-CH"/>
              </w:rPr>
              <w:br/>
              <w:t>(</w:t>
            </w:r>
            <w:r w:rsidR="00047C8A" w:rsidRPr="00047C8A">
              <w:rPr>
                <w:b w:val="0"/>
                <w:bCs/>
                <w:sz w:val="24"/>
                <w:szCs w:val="24"/>
                <w:lang w:val="fr-CH"/>
              </w:rPr>
              <w:t>Salle</w:t>
            </w:r>
            <w:r w:rsidR="009A2421" w:rsidRPr="00047C8A">
              <w:rPr>
                <w:b w:val="0"/>
                <w:bCs/>
                <w:sz w:val="24"/>
                <w:szCs w:val="24"/>
                <w:lang w:val="fr-CH"/>
              </w:rPr>
              <w:t xml:space="preserve"> </w:t>
            </w:r>
            <w:r w:rsidR="001F4FC2" w:rsidRPr="00047C8A">
              <w:rPr>
                <w:b w:val="0"/>
                <w:bCs/>
                <w:sz w:val="24"/>
                <w:szCs w:val="24"/>
                <w:lang w:val="fr-CH"/>
              </w:rPr>
              <w:t>Popov</w:t>
            </w:r>
            <w:r w:rsidR="009A2421" w:rsidRPr="00047C8A">
              <w:rPr>
                <w:b w:val="0"/>
                <w:bCs/>
                <w:sz w:val="24"/>
                <w:szCs w:val="24"/>
                <w:lang w:val="fr-CH"/>
              </w:rPr>
              <w:t xml:space="preserve">, </w:t>
            </w:r>
            <w:r w:rsidR="00047C8A" w:rsidRPr="00047C8A">
              <w:rPr>
                <w:b w:val="0"/>
                <w:bCs/>
                <w:sz w:val="24"/>
                <w:szCs w:val="24"/>
                <w:lang w:val="fr-CH"/>
              </w:rPr>
              <w:t>Tour de l'UIT</w:t>
            </w:r>
            <w:r w:rsidR="009A2421" w:rsidRPr="00047C8A">
              <w:rPr>
                <w:b w:val="0"/>
                <w:bCs/>
                <w:sz w:val="24"/>
                <w:szCs w:val="24"/>
                <w:lang w:val="fr-CH"/>
              </w:rPr>
              <w:t>)</w:t>
            </w:r>
          </w:p>
        </w:tc>
      </w:tr>
      <w:tr w:rsidR="002D61E4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047C8A" w:rsidRDefault="002D61E4" w:rsidP="00957ABA">
            <w:pPr>
              <w:spacing w:before="40"/>
              <w:rPr>
                <w:lang w:val="fr-CH"/>
              </w:rPr>
            </w:pPr>
          </w:p>
        </w:tc>
        <w:tc>
          <w:tcPr>
            <w:tcW w:w="6782" w:type="dxa"/>
          </w:tcPr>
          <w:p w:rsidR="002D61E4" w:rsidRPr="00047C8A" w:rsidRDefault="002D61E4" w:rsidP="00957ABA">
            <w:pPr>
              <w:spacing w:before="40"/>
              <w:rPr>
                <w:lang w:val="fr-CH"/>
              </w:rPr>
            </w:pPr>
          </w:p>
        </w:tc>
        <w:tc>
          <w:tcPr>
            <w:tcW w:w="2410" w:type="dxa"/>
          </w:tcPr>
          <w:p w:rsidR="002D61E4" w:rsidRPr="00786E81" w:rsidRDefault="002D61E4" w:rsidP="00957ABA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786E81">
              <w:rPr>
                <w:b/>
                <w:bCs/>
                <w:sz w:val="22"/>
                <w:szCs w:val="22"/>
              </w:rPr>
              <w:t>Document</w:t>
            </w:r>
            <w:r w:rsidR="00786E81" w:rsidRPr="00786E81">
              <w:rPr>
                <w:b/>
                <w:bCs/>
                <w:sz w:val="22"/>
                <w:szCs w:val="22"/>
              </w:rPr>
              <w:t>s</w:t>
            </w:r>
            <w:r w:rsidRPr="00786E81">
              <w:rPr>
                <w:b/>
                <w:bCs/>
                <w:sz w:val="22"/>
                <w:szCs w:val="22"/>
              </w:rPr>
              <w:br/>
              <w:t>RAG</w:t>
            </w:r>
            <w:r w:rsidR="00EB610F" w:rsidRPr="00786E81">
              <w:rPr>
                <w:b/>
                <w:bCs/>
                <w:sz w:val="22"/>
                <w:szCs w:val="22"/>
              </w:rPr>
              <w:t>1</w:t>
            </w:r>
            <w:r w:rsidR="001823C6" w:rsidRPr="00786E81">
              <w:rPr>
                <w:b/>
                <w:bCs/>
                <w:sz w:val="22"/>
                <w:szCs w:val="22"/>
              </w:rPr>
              <w:t>2</w:t>
            </w:r>
            <w:r w:rsidRPr="00786E81">
              <w:rPr>
                <w:b/>
                <w:bCs/>
                <w:sz w:val="22"/>
                <w:szCs w:val="22"/>
              </w:rPr>
              <w:t>-1/</w:t>
            </w:r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t>1</w:t>
            </w:r>
          </w:p>
        </w:tc>
        <w:tc>
          <w:tcPr>
            <w:tcW w:w="6782" w:type="dxa"/>
          </w:tcPr>
          <w:p w:rsidR="00DC316B" w:rsidRPr="004224D6" w:rsidRDefault="00DC316B" w:rsidP="00957ABA">
            <w:pPr>
              <w:spacing w:before="60" w:after="60"/>
              <w:ind w:left="57" w:right="57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Remarques liminaires</w:t>
            </w:r>
          </w:p>
        </w:tc>
        <w:tc>
          <w:tcPr>
            <w:tcW w:w="2410" w:type="dxa"/>
          </w:tcPr>
          <w:p w:rsidR="00DC316B" w:rsidRPr="00F95CBC" w:rsidRDefault="00DC316B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DC316B" w:rsidRPr="00047C8A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t>2</w:t>
            </w:r>
          </w:p>
        </w:tc>
        <w:tc>
          <w:tcPr>
            <w:tcW w:w="6782" w:type="dxa"/>
          </w:tcPr>
          <w:p w:rsidR="00DC316B" w:rsidRPr="004224D6" w:rsidRDefault="00DC316B" w:rsidP="00957ABA">
            <w:pPr>
              <w:spacing w:before="60" w:after="60"/>
              <w:ind w:left="57" w:right="57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Adoption de l'ordre du jour</w:t>
            </w:r>
          </w:p>
        </w:tc>
        <w:tc>
          <w:tcPr>
            <w:tcW w:w="2410" w:type="dxa"/>
          </w:tcPr>
          <w:p w:rsidR="00DC316B" w:rsidRPr="00F95CBC" w:rsidRDefault="00DC316B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t>3</w:t>
            </w:r>
          </w:p>
        </w:tc>
        <w:tc>
          <w:tcPr>
            <w:tcW w:w="6782" w:type="dxa"/>
          </w:tcPr>
          <w:p w:rsidR="00DC316B" w:rsidRPr="004224D6" w:rsidRDefault="00DC316B" w:rsidP="00957ABA">
            <w:pPr>
              <w:tabs>
                <w:tab w:val="clear" w:pos="794"/>
              </w:tabs>
              <w:spacing w:before="60" w:after="60"/>
              <w:ind w:left="57" w:right="57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Questions relatives au Conseil</w:t>
            </w:r>
          </w:p>
        </w:tc>
        <w:tc>
          <w:tcPr>
            <w:tcW w:w="2410" w:type="dxa"/>
          </w:tcPr>
          <w:p w:rsidR="00DC316B" w:rsidRPr="00F2445A" w:rsidRDefault="001E171C" w:rsidP="00957ABA">
            <w:pPr>
              <w:spacing w:before="60" w:after="60"/>
              <w:ind w:left="57" w:right="57"/>
              <w:jc w:val="center"/>
              <w:rPr>
                <w:lang w:val="en-US"/>
              </w:rPr>
            </w:pPr>
            <w:hyperlink r:id="rId9" w:history="1">
              <w:r w:rsidR="00DC316B" w:rsidRPr="00F2445A">
                <w:rPr>
                  <w:rStyle w:val="Hyperlink"/>
                  <w:lang w:val="en-US"/>
                </w:rPr>
                <w:t>1 (</w:t>
              </w:r>
              <w:r w:rsidR="00957ABA">
                <w:rPr>
                  <w:rStyle w:val="Hyperlink"/>
                  <w:lang w:val="fr-CH"/>
                </w:rPr>
                <w:t>§</w:t>
              </w:r>
              <w:r w:rsidR="00DC316B" w:rsidRPr="00F2445A">
                <w:rPr>
                  <w:rStyle w:val="Hyperlink"/>
                  <w:lang w:val="en-US"/>
                </w:rPr>
                <w:t xml:space="preserve"> 2)</w:t>
              </w:r>
              <w:r w:rsidR="00DC316B" w:rsidRPr="00F2445A">
                <w:rPr>
                  <w:lang w:val="en-US"/>
                </w:rPr>
                <w:t xml:space="preserve">, </w:t>
              </w:r>
              <w:r w:rsidR="00DC316B" w:rsidRPr="00F2445A">
                <w:rPr>
                  <w:rStyle w:val="Hyperlink"/>
                  <w:lang w:val="en-US"/>
                </w:rPr>
                <w:t>1(Add.3)</w:t>
              </w:r>
              <w:r w:rsidR="00DC316B" w:rsidRPr="00F2445A">
                <w:rPr>
                  <w:lang w:val="en-US"/>
                </w:rPr>
                <w:t>,</w:t>
              </w:r>
            </w:hyperlink>
            <w:r w:rsidR="00DC316B" w:rsidRPr="00F2445A">
              <w:rPr>
                <w:lang w:val="en-US"/>
              </w:rPr>
              <w:t xml:space="preserve"> </w:t>
            </w:r>
            <w:hyperlink r:id="rId10" w:history="1">
              <w:r w:rsidR="00DC316B" w:rsidRPr="00F2445A">
                <w:rPr>
                  <w:rStyle w:val="Hyperlink"/>
                  <w:lang w:val="en-US"/>
                </w:rPr>
                <w:t>1(Add.4)</w:t>
              </w:r>
              <w:r w:rsidR="00DC316B" w:rsidRPr="00F2445A">
                <w:rPr>
                  <w:lang w:val="en-US"/>
                </w:rPr>
                <w:t>,</w:t>
              </w:r>
            </w:hyperlink>
            <w:r w:rsidR="00DC316B" w:rsidRPr="00F2445A">
              <w:rPr>
                <w:lang w:val="en-US"/>
              </w:rPr>
              <w:t xml:space="preserve"> </w:t>
            </w:r>
            <w:hyperlink r:id="rId11" w:history="1">
              <w:r w:rsidR="00DC316B" w:rsidRPr="00E159A8">
                <w:rPr>
                  <w:rStyle w:val="Hyperlink"/>
                  <w:lang w:val="en-US"/>
                </w:rPr>
                <w:t>INFO/2</w:t>
              </w:r>
            </w:hyperlink>
            <w:r w:rsidR="00DC316B" w:rsidRPr="00F2445A">
              <w:rPr>
                <w:lang w:val="en-US"/>
              </w:rPr>
              <w:t xml:space="preserve">, </w:t>
            </w:r>
            <w:hyperlink r:id="rId12" w:history="1">
              <w:r w:rsidR="00DC316B" w:rsidRPr="00F2445A">
                <w:rPr>
                  <w:rStyle w:val="Hyperlink"/>
                  <w:lang w:val="en-US"/>
                </w:rPr>
                <w:t>1(Add.5)</w:t>
              </w:r>
            </w:hyperlink>
          </w:p>
        </w:tc>
      </w:tr>
      <w:tr w:rsidR="00192310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192310" w:rsidRPr="001A2AA1" w:rsidRDefault="00192310" w:rsidP="00957ABA">
            <w:pPr>
              <w:spacing w:before="60" w:after="60"/>
              <w:ind w:left="57" w:right="57"/>
              <w:rPr>
                <w:b/>
                <w:bCs/>
              </w:rPr>
            </w:pPr>
          </w:p>
        </w:tc>
        <w:tc>
          <w:tcPr>
            <w:tcW w:w="6782" w:type="dxa"/>
          </w:tcPr>
          <w:p w:rsidR="00192310" w:rsidRDefault="00192310" w:rsidP="00192310">
            <w:pPr>
              <w:tabs>
                <w:tab w:val="clear" w:pos="794"/>
                <w:tab w:val="left" w:pos="721"/>
              </w:tabs>
              <w:spacing w:before="60" w:after="60"/>
              <w:ind w:left="57" w:right="57"/>
              <w:rPr>
                <w:szCs w:val="24"/>
                <w:lang w:val="fr-CH"/>
              </w:rPr>
            </w:pPr>
            <w:r>
              <w:rPr>
                <w:rFonts w:eastAsia="Arial Unicode MS"/>
                <w:b/>
                <w:bCs/>
                <w:szCs w:val="24"/>
              </w:rPr>
              <w:t>3</w:t>
            </w:r>
            <w:r w:rsidRPr="001A2AA1">
              <w:rPr>
                <w:rFonts w:eastAsia="Arial Unicode MS"/>
                <w:b/>
                <w:bCs/>
                <w:szCs w:val="24"/>
              </w:rPr>
              <w:t>.1</w:t>
            </w:r>
            <w:r>
              <w:rPr>
                <w:rFonts w:eastAsia="Arial Unicode MS"/>
                <w:szCs w:val="24"/>
              </w:rPr>
              <w:tab/>
            </w:r>
            <w:r>
              <w:rPr>
                <w:szCs w:val="24"/>
              </w:rPr>
              <w:t xml:space="preserve">Plan </w:t>
            </w:r>
            <w:r w:rsidRPr="00047C8A">
              <w:rPr>
                <w:szCs w:val="24"/>
                <w:lang w:val="fr-CH"/>
              </w:rPr>
              <w:t>opérationnel</w:t>
            </w:r>
          </w:p>
        </w:tc>
        <w:tc>
          <w:tcPr>
            <w:tcW w:w="2410" w:type="dxa"/>
          </w:tcPr>
          <w:p w:rsidR="00192310" w:rsidRDefault="001E171C" w:rsidP="00957ABA">
            <w:pPr>
              <w:spacing w:before="60" w:after="60"/>
              <w:ind w:left="57" w:right="57"/>
              <w:jc w:val="center"/>
            </w:pPr>
            <w:hyperlink r:id="rId13" w:history="1">
              <w:r w:rsidR="00192310" w:rsidRPr="00F95CBC">
                <w:rPr>
                  <w:rStyle w:val="Hyperlink"/>
                  <w:lang w:val="ru-RU"/>
                </w:rPr>
                <w:t>1 (</w:t>
              </w:r>
              <w:r w:rsidR="00192310">
                <w:rPr>
                  <w:rStyle w:val="Hyperlink"/>
                  <w:lang w:val="fr-CH"/>
                </w:rPr>
                <w:t>§</w:t>
              </w:r>
              <w:r w:rsidR="00192310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6)</w:t>
              </w:r>
            </w:hyperlink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t>4</w:t>
            </w:r>
          </w:p>
        </w:tc>
        <w:tc>
          <w:tcPr>
            <w:tcW w:w="6782" w:type="dxa"/>
          </w:tcPr>
          <w:p w:rsidR="00DC316B" w:rsidRPr="004224D6" w:rsidRDefault="00957ABA" w:rsidP="00957ABA">
            <w:pPr>
              <w:tabs>
                <w:tab w:val="clear" w:pos="794"/>
                <w:tab w:val="left" w:pos="721"/>
              </w:tabs>
              <w:spacing w:before="60" w:after="60"/>
              <w:ind w:left="57" w:right="57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Activités des C</w:t>
            </w:r>
            <w:r w:rsidR="00DC316B" w:rsidRPr="004224D6">
              <w:rPr>
                <w:szCs w:val="24"/>
                <w:lang w:val="fr-CH"/>
              </w:rPr>
              <w:t>ommissions d'études</w:t>
            </w:r>
            <w:r w:rsidR="00DC316B">
              <w:rPr>
                <w:szCs w:val="24"/>
                <w:lang w:val="fr-CH"/>
              </w:rPr>
              <w:t xml:space="preserve"> et m</w:t>
            </w:r>
            <w:r w:rsidR="00DC316B" w:rsidRPr="004224D6">
              <w:rPr>
                <w:szCs w:val="24"/>
                <w:lang w:val="fr-CH"/>
              </w:rPr>
              <w:t>éthodes de travail</w:t>
            </w:r>
          </w:p>
        </w:tc>
        <w:tc>
          <w:tcPr>
            <w:tcW w:w="2410" w:type="dxa"/>
          </w:tcPr>
          <w:p w:rsidR="00DC316B" w:rsidRPr="00F95CBC" w:rsidRDefault="001E171C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14" w:history="1">
              <w:r w:rsidR="00DC316B" w:rsidRPr="00F95CBC">
                <w:rPr>
                  <w:rStyle w:val="Hyperlink"/>
                  <w:lang w:val="ru-RU"/>
                </w:rPr>
                <w:t>1(Add.2)</w:t>
              </w:r>
            </w:hyperlink>
            <w:r w:rsidR="00DC316B" w:rsidRPr="00F95CBC">
              <w:rPr>
                <w:lang w:val="ru-RU"/>
              </w:rPr>
              <w:t xml:space="preserve">, </w:t>
            </w:r>
            <w:hyperlink r:id="rId15" w:history="1">
              <w:r w:rsidR="00DC316B" w:rsidRPr="00F95CBC">
                <w:rPr>
                  <w:rStyle w:val="Hyperlink"/>
                  <w:lang w:val="ru-RU"/>
                </w:rPr>
                <w:t>7</w:t>
              </w:r>
            </w:hyperlink>
            <w:r w:rsidR="00DC316B" w:rsidRPr="00F95CBC">
              <w:rPr>
                <w:lang w:val="ru-RU"/>
              </w:rPr>
              <w:t xml:space="preserve">, </w:t>
            </w:r>
            <w:hyperlink r:id="rId16" w:history="1">
              <w:r w:rsidR="00DC316B" w:rsidRPr="00F95CBC">
                <w:rPr>
                  <w:rStyle w:val="Hyperlink"/>
                  <w:lang w:val="ru-RU"/>
                </w:rPr>
                <w:t>13</w:t>
              </w:r>
            </w:hyperlink>
          </w:p>
        </w:tc>
      </w:tr>
      <w:tr w:rsidR="00DC316B" w:rsidRPr="0019231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>5</w:t>
            </w: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lang w:val="fr-CH"/>
              </w:rPr>
            </w:pPr>
            <w:r w:rsidRPr="00047C8A">
              <w:rPr>
                <w:rFonts w:eastAsia="Arial Unicode MS"/>
                <w:szCs w:val="24"/>
                <w:lang w:val="fr-CH"/>
              </w:rPr>
              <w:t>Activité</w:t>
            </w:r>
            <w:r>
              <w:rPr>
                <w:rFonts w:eastAsia="Arial Unicode MS"/>
                <w:szCs w:val="24"/>
                <w:lang w:val="fr-CH"/>
              </w:rPr>
              <w:t>s</w:t>
            </w:r>
            <w:r w:rsidRPr="00047C8A">
              <w:rPr>
                <w:rFonts w:eastAsia="Arial Unicode MS"/>
                <w:szCs w:val="24"/>
                <w:lang w:val="fr-CH"/>
              </w:rPr>
              <w:t xml:space="preserve"> des Groupes de travail par correspondance du GCR</w:t>
            </w:r>
          </w:p>
        </w:tc>
        <w:tc>
          <w:tcPr>
            <w:tcW w:w="2410" w:type="dxa"/>
          </w:tcPr>
          <w:p w:rsidR="00DC316B" w:rsidRPr="00D44EC2" w:rsidRDefault="00DC316B" w:rsidP="00957ABA">
            <w:pPr>
              <w:spacing w:before="60" w:after="60"/>
              <w:ind w:left="57" w:right="57"/>
              <w:jc w:val="center"/>
              <w:rPr>
                <w:lang w:val="fr-CH"/>
              </w:rPr>
            </w:pPr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D44EC2" w:rsidRDefault="00DC316B" w:rsidP="00957ABA">
            <w:pPr>
              <w:spacing w:before="60" w:after="60"/>
              <w:ind w:left="57" w:right="57"/>
              <w:rPr>
                <w:b/>
                <w:bCs/>
                <w:lang w:val="fr-CH"/>
              </w:rPr>
            </w:pPr>
          </w:p>
        </w:tc>
        <w:tc>
          <w:tcPr>
            <w:tcW w:w="6782" w:type="dxa"/>
          </w:tcPr>
          <w:p w:rsidR="00DC316B" w:rsidRDefault="00DC316B" w:rsidP="00957ABA">
            <w:pPr>
              <w:spacing w:before="60" w:after="60"/>
              <w:ind w:left="57" w:right="57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5</w:t>
            </w:r>
            <w:r w:rsidRPr="001A2AA1">
              <w:rPr>
                <w:rFonts w:eastAsia="Arial Unicode MS"/>
                <w:b/>
                <w:bCs/>
                <w:szCs w:val="24"/>
              </w:rPr>
              <w:t>.1</w:t>
            </w:r>
            <w:r>
              <w:rPr>
                <w:rFonts w:eastAsia="Arial Unicode MS"/>
                <w:szCs w:val="24"/>
              </w:rPr>
              <w:tab/>
            </w:r>
            <w:r w:rsidRPr="00047C8A">
              <w:rPr>
                <w:rFonts w:eastAsia="Arial Unicode MS"/>
                <w:szCs w:val="24"/>
                <w:lang w:val="fr-CH"/>
              </w:rPr>
              <w:t>Systèmes d'information</w:t>
            </w:r>
            <w:r>
              <w:rPr>
                <w:rFonts w:eastAsia="Arial Unicode MS"/>
                <w:szCs w:val="24"/>
              </w:rPr>
              <w:t xml:space="preserve"> du BR </w:t>
            </w:r>
          </w:p>
        </w:tc>
        <w:tc>
          <w:tcPr>
            <w:tcW w:w="2410" w:type="dxa"/>
          </w:tcPr>
          <w:p w:rsidR="00DC316B" w:rsidRPr="00F95CBC" w:rsidRDefault="001E171C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17" w:history="1">
              <w:r w:rsidR="00192310" w:rsidRPr="00192310">
                <w:rPr>
                  <w:rStyle w:val="Hyperlink"/>
                </w:rPr>
                <w:t>5,</w:t>
              </w:r>
            </w:hyperlink>
            <w:r w:rsidR="00192310">
              <w:t xml:space="preserve"> </w:t>
            </w:r>
            <w:hyperlink r:id="rId18" w:history="1">
              <w:r w:rsidR="00DC316B" w:rsidRPr="00F95CBC">
                <w:rPr>
                  <w:rStyle w:val="Hyperlink"/>
                  <w:lang w:val="ru-RU"/>
                </w:rPr>
                <w:t>5(Add.1)</w:t>
              </w:r>
            </w:hyperlink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rFonts w:eastAsia="Arial Unicode MS"/>
                <w:szCs w:val="24"/>
                <w:lang w:val="fr-CH"/>
              </w:rPr>
            </w:pPr>
            <w:r>
              <w:rPr>
                <w:rFonts w:eastAsia="Arial Unicode MS"/>
                <w:b/>
                <w:bCs/>
                <w:szCs w:val="24"/>
                <w:lang w:val="fr-CH"/>
              </w:rPr>
              <w:t>5</w:t>
            </w:r>
            <w:r w:rsidRPr="001A2AA1">
              <w:rPr>
                <w:rFonts w:eastAsia="Arial Unicode MS"/>
                <w:b/>
                <w:bCs/>
                <w:szCs w:val="24"/>
                <w:lang w:val="fr-CH"/>
              </w:rPr>
              <w:t>.2</w:t>
            </w:r>
            <w:r w:rsidRPr="00047C8A">
              <w:rPr>
                <w:rFonts w:eastAsia="Arial Unicode MS"/>
                <w:szCs w:val="24"/>
                <w:lang w:val="fr-CH"/>
              </w:rPr>
              <w:tab/>
              <w:t xml:space="preserve">Plan stratégique de l'UIT-R </w:t>
            </w:r>
          </w:p>
        </w:tc>
        <w:tc>
          <w:tcPr>
            <w:tcW w:w="2410" w:type="dxa"/>
          </w:tcPr>
          <w:p w:rsidR="00DC316B" w:rsidRPr="00461817" w:rsidRDefault="001E171C" w:rsidP="00957ABA">
            <w:pPr>
              <w:spacing w:before="60" w:after="60"/>
              <w:ind w:left="57" w:right="57"/>
              <w:jc w:val="center"/>
              <w:rPr>
                <w:lang w:val="en-US"/>
              </w:rPr>
            </w:pPr>
            <w:hyperlink r:id="rId19" w:history="1">
              <w:r w:rsidR="00DC316B" w:rsidRPr="00F95CBC">
                <w:rPr>
                  <w:rStyle w:val="Hyperlink"/>
                  <w:lang w:val="ru-RU"/>
                </w:rPr>
                <w:t>9</w:t>
              </w:r>
            </w:hyperlink>
            <w:r w:rsidR="00461817">
              <w:rPr>
                <w:rStyle w:val="Hyperlink"/>
                <w:lang w:val="en-US"/>
              </w:rPr>
              <w:t xml:space="preserve">, </w:t>
            </w:r>
            <w:hyperlink r:id="rId20" w:history="1">
              <w:r w:rsidR="00461817" w:rsidRPr="00F95CBC">
                <w:rPr>
                  <w:rStyle w:val="Hyperlink"/>
                  <w:lang w:val="ru-RU"/>
                </w:rPr>
                <w:t>4</w:t>
              </w:r>
            </w:hyperlink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rFonts w:eastAsia="Arial Unicode MS"/>
                <w:szCs w:val="24"/>
                <w:lang w:val="fr-CH"/>
              </w:rPr>
            </w:pPr>
            <w:r>
              <w:rPr>
                <w:rFonts w:eastAsia="Arial Unicode MS"/>
                <w:b/>
                <w:bCs/>
                <w:szCs w:val="24"/>
                <w:lang w:val="fr-CH"/>
              </w:rPr>
              <w:t>5</w:t>
            </w:r>
            <w:r w:rsidRPr="001A2AA1">
              <w:rPr>
                <w:rFonts w:eastAsia="Arial Unicode MS"/>
                <w:b/>
                <w:bCs/>
                <w:szCs w:val="24"/>
                <w:lang w:val="fr-CH"/>
              </w:rPr>
              <w:t>.3</w:t>
            </w:r>
            <w:r w:rsidRPr="00047C8A">
              <w:rPr>
                <w:rFonts w:eastAsia="Arial Unicode MS"/>
                <w:szCs w:val="24"/>
                <w:lang w:val="fr-CH"/>
              </w:rPr>
              <w:tab/>
              <w:t>Traitement électronique des documents</w:t>
            </w:r>
          </w:p>
        </w:tc>
        <w:tc>
          <w:tcPr>
            <w:tcW w:w="2410" w:type="dxa"/>
          </w:tcPr>
          <w:p w:rsidR="00DC316B" w:rsidRPr="00F95CBC" w:rsidRDefault="001E171C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21" w:history="1">
              <w:r w:rsidR="00DC316B" w:rsidRPr="00F95CBC">
                <w:rPr>
                  <w:rStyle w:val="Hyperlink"/>
                  <w:lang w:val="ru-RU"/>
                </w:rPr>
                <w:t>6</w:t>
              </w:r>
              <w:r w:rsidR="00DC316B" w:rsidRPr="00F95CBC">
                <w:rPr>
                  <w:lang w:val="ru-RU"/>
                </w:rPr>
                <w:t>,</w:t>
              </w:r>
            </w:hyperlink>
            <w:r w:rsidR="00DC316B" w:rsidRPr="00F95CBC">
              <w:rPr>
                <w:lang w:val="ru-RU"/>
              </w:rPr>
              <w:t xml:space="preserve"> </w:t>
            </w:r>
            <w:hyperlink r:id="rId22" w:history="1">
              <w:r w:rsidR="00DC316B" w:rsidRPr="00F95CBC">
                <w:rPr>
                  <w:rStyle w:val="Hyperlink"/>
                  <w:lang w:val="ru-RU"/>
                </w:rPr>
                <w:t>8</w:t>
              </w:r>
              <w:r w:rsidR="00DC316B" w:rsidRPr="00F95CBC">
                <w:rPr>
                  <w:lang w:val="ru-RU"/>
                </w:rPr>
                <w:t>,</w:t>
              </w:r>
            </w:hyperlink>
            <w:r w:rsidR="00DC316B" w:rsidRPr="00F95CBC">
              <w:rPr>
                <w:lang w:val="ru-RU"/>
              </w:rPr>
              <w:t xml:space="preserve"> </w:t>
            </w:r>
            <w:hyperlink r:id="rId23" w:history="1">
              <w:r w:rsidR="00DC316B" w:rsidRPr="00F95CBC">
                <w:rPr>
                  <w:rStyle w:val="Hyperlink"/>
                  <w:lang w:val="ru-RU"/>
                </w:rPr>
                <w:t>11</w:t>
              </w:r>
            </w:hyperlink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rFonts w:eastAsia="Arial Unicode MS"/>
                <w:szCs w:val="24"/>
                <w:lang w:val="fr-CH"/>
              </w:rPr>
            </w:pPr>
            <w:r>
              <w:rPr>
                <w:rFonts w:eastAsia="Arial Unicode MS"/>
                <w:b/>
                <w:bCs/>
                <w:szCs w:val="24"/>
                <w:lang w:val="fr-CH"/>
              </w:rPr>
              <w:t>5</w:t>
            </w:r>
            <w:r w:rsidRPr="001A2AA1">
              <w:rPr>
                <w:rFonts w:eastAsia="Arial Unicode MS"/>
                <w:b/>
                <w:bCs/>
                <w:szCs w:val="24"/>
                <w:lang w:val="fr-CH"/>
              </w:rPr>
              <w:t>.4</w:t>
            </w:r>
            <w:r w:rsidRPr="00047C8A">
              <w:rPr>
                <w:rFonts w:eastAsia="Arial Unicode MS"/>
                <w:szCs w:val="24"/>
                <w:lang w:val="fr-CH"/>
              </w:rPr>
              <w:tab/>
              <w:t>Création de nouveau</w:t>
            </w:r>
            <w:r>
              <w:rPr>
                <w:rFonts w:eastAsia="Arial Unicode MS"/>
                <w:szCs w:val="24"/>
                <w:lang w:val="fr-CH"/>
              </w:rPr>
              <w:t>x</w:t>
            </w:r>
            <w:r w:rsidRPr="00047C8A">
              <w:rPr>
                <w:rFonts w:eastAsia="Arial Unicode MS"/>
                <w:szCs w:val="24"/>
                <w:lang w:val="fr-CH"/>
              </w:rPr>
              <w:t xml:space="preserve"> groupes</w:t>
            </w:r>
          </w:p>
        </w:tc>
        <w:tc>
          <w:tcPr>
            <w:tcW w:w="2410" w:type="dxa"/>
          </w:tcPr>
          <w:p w:rsidR="00DC316B" w:rsidRPr="00F95CBC" w:rsidRDefault="001E171C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24" w:history="1">
              <w:r w:rsidR="00DC316B" w:rsidRPr="00F95CBC">
                <w:rPr>
                  <w:rStyle w:val="Hyperlink"/>
                  <w:lang w:val="ru-RU"/>
                </w:rPr>
                <w:t>1</w:t>
              </w:r>
              <w:r w:rsidR="00DC316B" w:rsidRPr="00F95CBC">
                <w:rPr>
                  <w:lang w:val="ru-RU"/>
                </w:rPr>
                <w:t>,</w:t>
              </w:r>
            </w:hyperlink>
            <w:r w:rsidR="00DC316B" w:rsidRPr="00F95CBC">
              <w:rPr>
                <w:lang w:val="ru-RU"/>
              </w:rPr>
              <w:t xml:space="preserve"> </w:t>
            </w:r>
            <w:hyperlink r:id="rId25" w:history="1">
              <w:r w:rsidR="00DC316B" w:rsidRPr="00F95CBC">
                <w:rPr>
                  <w:rStyle w:val="Hyperlink"/>
                  <w:lang w:val="ru-RU"/>
                </w:rPr>
                <w:t>3</w:t>
              </w:r>
              <w:r w:rsidR="00DC316B" w:rsidRPr="00F95CBC">
                <w:rPr>
                  <w:lang w:val="ru-RU"/>
                </w:rPr>
                <w:t>,</w:t>
              </w:r>
            </w:hyperlink>
            <w:r w:rsidR="00DC316B" w:rsidRPr="00F95CBC">
              <w:rPr>
                <w:lang w:val="ru-RU"/>
              </w:rPr>
              <w:t xml:space="preserve"> </w:t>
            </w:r>
            <w:hyperlink r:id="rId26" w:history="1">
              <w:r w:rsidR="00DC316B" w:rsidRPr="00F95CBC">
                <w:rPr>
                  <w:rStyle w:val="Hyperlink"/>
                  <w:lang w:val="ru-RU"/>
                </w:rPr>
                <w:t>12</w:t>
              </w:r>
            </w:hyperlink>
          </w:p>
        </w:tc>
      </w:tr>
      <w:tr w:rsidR="00DC316B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6</w:t>
            </w: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b/>
                <w:bCs/>
                <w:lang w:val="fr-CH"/>
              </w:rPr>
            </w:pPr>
            <w:r w:rsidRPr="00047C8A">
              <w:rPr>
                <w:rStyle w:val="Strong"/>
                <w:b w:val="0"/>
                <w:bCs w:val="0"/>
                <w:szCs w:val="24"/>
                <w:lang w:val="fr-CH"/>
              </w:rPr>
              <w:t xml:space="preserve">Résultats de l'AR-12 </w:t>
            </w:r>
            <w:r>
              <w:rPr>
                <w:rStyle w:val="Strong"/>
                <w:b w:val="0"/>
                <w:bCs w:val="0"/>
                <w:szCs w:val="24"/>
                <w:lang w:val="fr-CH"/>
              </w:rPr>
              <w:t>et de la CMR</w:t>
            </w:r>
            <w:r w:rsidRPr="00047C8A">
              <w:rPr>
                <w:rStyle w:val="Strong"/>
                <w:b w:val="0"/>
                <w:bCs w:val="0"/>
                <w:szCs w:val="24"/>
                <w:lang w:val="fr-CH"/>
              </w:rPr>
              <w:t>-12</w:t>
            </w:r>
          </w:p>
        </w:tc>
        <w:tc>
          <w:tcPr>
            <w:tcW w:w="2410" w:type="dxa"/>
          </w:tcPr>
          <w:p w:rsidR="00DC316B" w:rsidRPr="00F95CBC" w:rsidRDefault="001E171C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27" w:history="1">
              <w:r w:rsidR="00DC316B" w:rsidRPr="00F95CBC">
                <w:rPr>
                  <w:rStyle w:val="Hyperlink"/>
                  <w:lang w:val="ru-RU"/>
                </w:rPr>
                <w:t>1 (</w:t>
              </w:r>
              <w:r w:rsidR="00957ABA">
                <w:rPr>
                  <w:rStyle w:val="Hyperlink"/>
                  <w:lang w:val="fr-CH"/>
                </w:rPr>
                <w:t>§</w:t>
              </w:r>
              <w:r w:rsidR="00DC316B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3)</w:t>
              </w:r>
            </w:hyperlink>
          </w:p>
        </w:tc>
      </w:tr>
      <w:tr w:rsidR="00DC316B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FA61FE" w:rsidRDefault="00DC316B" w:rsidP="00957ABA">
            <w:pPr>
              <w:spacing w:before="60" w:after="60"/>
              <w:ind w:left="57" w:right="57"/>
            </w:pPr>
            <w:r w:rsidRPr="00FA61FE">
              <w:t>7</w:t>
            </w:r>
          </w:p>
        </w:tc>
        <w:tc>
          <w:tcPr>
            <w:tcW w:w="6782" w:type="dxa"/>
          </w:tcPr>
          <w:p w:rsidR="00DC316B" w:rsidRPr="00B158E5" w:rsidRDefault="00DC316B" w:rsidP="00957ABA">
            <w:pPr>
              <w:spacing w:before="60" w:after="60"/>
              <w:ind w:left="57" w:right="57"/>
            </w:pPr>
            <w:r w:rsidRPr="00047C8A">
              <w:rPr>
                <w:rStyle w:val="Strong"/>
                <w:b w:val="0"/>
                <w:bCs w:val="0"/>
                <w:szCs w:val="24"/>
                <w:lang w:val="fr-CH"/>
              </w:rPr>
              <w:t>Conformité et interopérabilité</w:t>
            </w:r>
          </w:p>
        </w:tc>
        <w:tc>
          <w:tcPr>
            <w:tcW w:w="2410" w:type="dxa"/>
          </w:tcPr>
          <w:p w:rsidR="00DC316B" w:rsidRPr="00F95CBC" w:rsidRDefault="001E171C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28" w:history="1">
              <w:r w:rsidR="00DC316B" w:rsidRPr="00F95CBC">
                <w:rPr>
                  <w:rStyle w:val="Hyperlink"/>
                  <w:lang w:val="ru-RU"/>
                </w:rPr>
                <w:t>1(Add.1)</w:t>
              </w:r>
            </w:hyperlink>
            <w:r w:rsidR="00DC316B" w:rsidRPr="00F95CBC">
              <w:rPr>
                <w:lang w:val="ru-RU"/>
              </w:rPr>
              <w:t xml:space="preserve">, </w:t>
            </w:r>
            <w:hyperlink r:id="rId29" w:history="1">
              <w:r w:rsidR="00DC316B" w:rsidRPr="00F95CBC">
                <w:rPr>
                  <w:rStyle w:val="Hyperlink"/>
                  <w:lang w:val="ru-RU"/>
                </w:rPr>
                <w:t>2</w:t>
              </w:r>
            </w:hyperlink>
            <w:r w:rsidR="00DC316B" w:rsidRPr="00F95CBC">
              <w:rPr>
                <w:lang w:val="ru-RU"/>
              </w:rPr>
              <w:t xml:space="preserve">, </w:t>
            </w:r>
            <w:hyperlink r:id="rId30" w:history="1">
              <w:r w:rsidR="00DC316B" w:rsidRPr="00F95CBC">
                <w:rPr>
                  <w:rStyle w:val="Hyperlink"/>
                  <w:lang w:val="ru-RU"/>
                </w:rPr>
                <w:t>10</w:t>
              </w:r>
            </w:hyperlink>
          </w:p>
        </w:tc>
      </w:tr>
      <w:tr w:rsidR="00DC316B" w:rsidRPr="00047C8A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br w:type="page"/>
              <w:t>8</w:t>
            </w: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b/>
                <w:bCs/>
                <w:lang w:val="fr-CH"/>
              </w:rPr>
            </w:pPr>
            <w:r w:rsidRPr="004224D6">
              <w:rPr>
                <w:szCs w:val="24"/>
                <w:lang w:val="fr-CH"/>
              </w:rPr>
              <w:t xml:space="preserve">Travaux préparatoires en vue </w:t>
            </w:r>
            <w:r>
              <w:rPr>
                <w:szCs w:val="24"/>
                <w:lang w:val="fr-CH"/>
              </w:rPr>
              <w:t>de la CMR</w:t>
            </w:r>
            <w:r w:rsidRPr="00047C8A">
              <w:rPr>
                <w:rStyle w:val="Strong"/>
                <w:b w:val="0"/>
                <w:bCs w:val="0"/>
                <w:szCs w:val="24"/>
                <w:lang w:val="fr-CH"/>
              </w:rPr>
              <w:t xml:space="preserve">-15 </w:t>
            </w:r>
          </w:p>
        </w:tc>
        <w:tc>
          <w:tcPr>
            <w:tcW w:w="2410" w:type="dxa"/>
          </w:tcPr>
          <w:p w:rsidR="00DC316B" w:rsidRPr="00F95CBC" w:rsidRDefault="001E171C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31" w:history="1">
              <w:r w:rsidR="00DC316B" w:rsidRPr="00F95CBC">
                <w:rPr>
                  <w:rStyle w:val="Hyperlink"/>
                  <w:lang w:val="ru-RU"/>
                </w:rPr>
                <w:t>1 (</w:t>
              </w:r>
              <w:r w:rsidR="00957ABA">
                <w:rPr>
                  <w:rStyle w:val="Hyperlink"/>
                  <w:lang w:val="fr-CH"/>
                </w:rPr>
                <w:t>§</w:t>
              </w:r>
              <w:r w:rsidR="00DC316B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5)</w:t>
              </w:r>
            </w:hyperlink>
          </w:p>
        </w:tc>
      </w:tr>
      <w:tr w:rsidR="00DC316B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192310" w:rsidP="00192310">
            <w:pPr>
              <w:spacing w:before="60" w:after="6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782" w:type="dxa"/>
          </w:tcPr>
          <w:p w:rsidR="00DC316B" w:rsidRPr="00FA61FE" w:rsidRDefault="00DC316B" w:rsidP="00957ABA">
            <w:pPr>
              <w:spacing w:before="60" w:after="60"/>
              <w:ind w:left="57" w:right="57"/>
              <w:rPr>
                <w:lang w:val="fr-CH"/>
              </w:rPr>
            </w:pPr>
            <w:r w:rsidRPr="004C3FDB">
              <w:rPr>
                <w:lang w:val="fr-CH" w:eastAsia="zh-CN"/>
              </w:rPr>
              <w:t>Information</w:t>
            </w:r>
            <w:r>
              <w:rPr>
                <w:lang w:val="fr-CH" w:eastAsia="zh-CN"/>
              </w:rPr>
              <w:t xml:space="preserve"> </w:t>
            </w:r>
            <w:r w:rsidRPr="004C3FDB">
              <w:rPr>
                <w:lang w:val="fr-CH" w:eastAsia="zh-CN"/>
              </w:rPr>
              <w:t>et assistance</w:t>
            </w:r>
            <w:r>
              <w:rPr>
                <w:lang w:val="fr-CH" w:eastAsia="zh-CN"/>
              </w:rPr>
              <w:t xml:space="preserve"> </w:t>
            </w:r>
            <w:r w:rsidRPr="004C3FDB">
              <w:rPr>
                <w:lang w:val="fr-CH" w:eastAsia="zh-CN"/>
              </w:rPr>
              <w:t>aux membres</w:t>
            </w:r>
          </w:p>
        </w:tc>
        <w:tc>
          <w:tcPr>
            <w:tcW w:w="2410" w:type="dxa"/>
          </w:tcPr>
          <w:p w:rsidR="00DC316B" w:rsidRPr="00F95CBC" w:rsidRDefault="001E171C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32" w:history="1">
              <w:r w:rsidR="00DC316B" w:rsidRPr="00F95CBC">
                <w:rPr>
                  <w:rStyle w:val="Hyperlink"/>
                  <w:lang w:val="ru-RU"/>
                </w:rPr>
                <w:t>1 (</w:t>
              </w:r>
              <w:r w:rsidR="00957ABA">
                <w:rPr>
                  <w:rStyle w:val="Hyperlink"/>
                  <w:lang w:val="fr-CH"/>
                </w:rPr>
                <w:t>§</w:t>
              </w:r>
              <w:r w:rsidR="00DC316B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7)</w:t>
              </w:r>
            </w:hyperlink>
          </w:p>
        </w:tc>
      </w:tr>
      <w:tr w:rsidR="00DC316B" w:rsidRPr="00FA61FE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192310">
            <w:pPr>
              <w:spacing w:before="60" w:after="6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92310">
              <w:rPr>
                <w:b/>
                <w:bCs/>
              </w:rPr>
              <w:t>0</w:t>
            </w:r>
          </w:p>
        </w:tc>
        <w:tc>
          <w:tcPr>
            <w:tcW w:w="6782" w:type="dxa"/>
          </w:tcPr>
          <w:p w:rsidR="00DC316B" w:rsidRPr="00087FB5" w:rsidRDefault="00DC316B" w:rsidP="00957ABA">
            <w:pPr>
              <w:spacing w:before="60" w:after="60"/>
              <w:ind w:left="57" w:right="57"/>
              <w:rPr>
                <w:lang w:val="fr-CH"/>
              </w:rPr>
            </w:pPr>
            <w:r w:rsidRPr="004224D6">
              <w:rPr>
                <w:szCs w:val="24"/>
                <w:lang w:val="fr-CH"/>
              </w:rPr>
              <w:t xml:space="preserve">Date de la </w:t>
            </w:r>
            <w:r>
              <w:rPr>
                <w:szCs w:val="24"/>
                <w:lang w:val="fr-CH"/>
              </w:rPr>
              <w:t>prochaine</w:t>
            </w:r>
            <w:r w:rsidRPr="004224D6">
              <w:rPr>
                <w:szCs w:val="24"/>
                <w:lang w:val="fr-CH"/>
              </w:rPr>
              <w:t xml:space="preserve"> réunion</w:t>
            </w:r>
          </w:p>
        </w:tc>
        <w:tc>
          <w:tcPr>
            <w:tcW w:w="2410" w:type="dxa"/>
          </w:tcPr>
          <w:p w:rsidR="00DC316B" w:rsidRPr="00F95CBC" w:rsidRDefault="00DC316B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12420B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12420B" w:rsidRDefault="0012420B" w:rsidP="00192310">
            <w:pPr>
              <w:spacing w:before="60" w:after="6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92310">
              <w:rPr>
                <w:b/>
                <w:bCs/>
              </w:rPr>
              <w:t>1</w:t>
            </w:r>
          </w:p>
        </w:tc>
        <w:tc>
          <w:tcPr>
            <w:tcW w:w="6782" w:type="dxa"/>
          </w:tcPr>
          <w:p w:rsidR="0012420B" w:rsidRPr="004224D6" w:rsidRDefault="0012420B" w:rsidP="00957ABA">
            <w:pPr>
              <w:spacing w:before="60" w:after="60"/>
              <w:ind w:left="57" w:right="57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Préparation de la CMTI-12</w:t>
            </w:r>
          </w:p>
        </w:tc>
        <w:tc>
          <w:tcPr>
            <w:tcW w:w="2410" w:type="dxa"/>
          </w:tcPr>
          <w:p w:rsidR="0012420B" w:rsidRPr="0012420B" w:rsidRDefault="001E171C" w:rsidP="00957ABA">
            <w:pPr>
              <w:spacing w:before="60" w:after="60"/>
              <w:ind w:left="57" w:right="57"/>
              <w:jc w:val="center"/>
              <w:rPr>
                <w:lang w:val="en-US"/>
              </w:rPr>
            </w:pPr>
            <w:hyperlink r:id="rId33" w:history="1">
              <w:r w:rsidR="0012420B" w:rsidRPr="0012420B">
                <w:rPr>
                  <w:rStyle w:val="Hyperlink"/>
                  <w:lang w:val="ru-RU"/>
                </w:rPr>
                <w:t>INFO/</w:t>
              </w:r>
              <w:r w:rsidR="0012420B" w:rsidRPr="0012420B">
                <w:rPr>
                  <w:rStyle w:val="Hyperlink"/>
                  <w:lang w:val="en-US"/>
                </w:rPr>
                <w:t>4</w:t>
              </w:r>
            </w:hyperlink>
          </w:p>
        </w:tc>
      </w:tr>
      <w:tr w:rsidR="00DC316B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192310">
            <w:pPr>
              <w:spacing w:before="60" w:after="6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92310">
              <w:rPr>
                <w:b/>
                <w:bCs/>
              </w:rPr>
              <w:t>2</w:t>
            </w:r>
          </w:p>
        </w:tc>
        <w:tc>
          <w:tcPr>
            <w:tcW w:w="6782" w:type="dxa"/>
          </w:tcPr>
          <w:p w:rsidR="00DC316B" w:rsidRPr="00B158E5" w:rsidRDefault="00DC316B" w:rsidP="00957ABA">
            <w:pPr>
              <w:spacing w:before="60" w:after="60"/>
              <w:ind w:left="57" w:right="57"/>
            </w:pPr>
            <w:r w:rsidRPr="004224D6">
              <w:rPr>
                <w:szCs w:val="24"/>
                <w:lang w:val="fr-CH"/>
              </w:rPr>
              <w:t>Divers</w:t>
            </w:r>
          </w:p>
        </w:tc>
        <w:tc>
          <w:tcPr>
            <w:tcW w:w="2410" w:type="dxa"/>
          </w:tcPr>
          <w:p w:rsidR="00DC316B" w:rsidRPr="00F95CBC" w:rsidRDefault="001E171C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34" w:history="1">
              <w:r w:rsidR="00DC316B" w:rsidRPr="00E159A8">
                <w:rPr>
                  <w:rStyle w:val="Hyperlink"/>
                  <w:lang w:val="ru-RU"/>
                </w:rPr>
                <w:t>INFO/3</w:t>
              </w:r>
            </w:hyperlink>
          </w:p>
        </w:tc>
      </w:tr>
    </w:tbl>
    <w:p w:rsidR="00C341D8" w:rsidRPr="00087FB5" w:rsidRDefault="00087FB5" w:rsidP="00C24E0C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840"/>
        <w:rPr>
          <w:lang w:val="fr-CH"/>
        </w:rPr>
      </w:pPr>
      <w:r>
        <w:rPr>
          <w:szCs w:val="24"/>
          <w:lang w:val="fr-CH"/>
        </w:rPr>
        <w:tab/>
      </w:r>
      <w:r w:rsidR="008613D8" w:rsidRPr="00087FB5">
        <w:rPr>
          <w:szCs w:val="24"/>
          <w:lang w:val="fr-CH"/>
        </w:rPr>
        <w:t>M</w:t>
      </w:r>
      <w:r w:rsidR="00224417">
        <w:rPr>
          <w:szCs w:val="24"/>
          <w:lang w:val="fr-CH"/>
        </w:rPr>
        <w:t>.</w:t>
      </w:r>
      <w:r w:rsidR="008613D8" w:rsidRPr="00087FB5">
        <w:rPr>
          <w:szCs w:val="24"/>
          <w:lang w:val="fr-CH"/>
        </w:rPr>
        <w:t xml:space="preserve"> </w:t>
      </w:r>
      <w:proofErr w:type="spellStart"/>
      <w:r w:rsidR="008613D8" w:rsidRPr="00087FB5">
        <w:rPr>
          <w:szCs w:val="24"/>
          <w:lang w:val="fr-CH"/>
        </w:rPr>
        <w:t>Bashir</w:t>
      </w:r>
      <w:proofErr w:type="spellEnd"/>
      <w:r w:rsidR="008613D8" w:rsidRPr="00087FB5">
        <w:rPr>
          <w:szCs w:val="24"/>
          <w:lang w:val="fr-CH"/>
        </w:rPr>
        <w:t xml:space="preserve"> GWANDU</w:t>
      </w:r>
      <w:r w:rsidR="008613D8" w:rsidRPr="00087FB5">
        <w:rPr>
          <w:lang w:val="fr-CH"/>
        </w:rPr>
        <w:br/>
      </w:r>
      <w:r w:rsidR="008613D8" w:rsidRPr="00087FB5">
        <w:rPr>
          <w:lang w:val="fr-CH"/>
        </w:rPr>
        <w:tab/>
      </w:r>
      <w:r w:rsidRPr="004224D6">
        <w:rPr>
          <w:szCs w:val="24"/>
          <w:lang w:val="fr-CH"/>
        </w:rPr>
        <w:t xml:space="preserve">Président du Groupe consultatif </w:t>
      </w:r>
      <w:r>
        <w:rPr>
          <w:szCs w:val="24"/>
          <w:lang w:val="fr-CH"/>
        </w:rPr>
        <w:br/>
      </w:r>
      <w:r>
        <w:rPr>
          <w:szCs w:val="24"/>
          <w:lang w:val="fr-CH"/>
        </w:rPr>
        <w:tab/>
      </w:r>
      <w:r w:rsidRPr="004224D6">
        <w:rPr>
          <w:szCs w:val="24"/>
          <w:lang w:val="fr-CH"/>
        </w:rPr>
        <w:t>des radiocommunications</w:t>
      </w:r>
    </w:p>
    <w:sectPr w:rsidR="00C341D8" w:rsidRPr="00087FB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BA" w:rsidRDefault="00957ABA">
      <w:r>
        <w:separator/>
      </w:r>
    </w:p>
  </w:endnote>
  <w:endnote w:type="continuationSeparator" w:id="0">
    <w:p w:rsidR="00957ABA" w:rsidRDefault="0095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mpelGaramond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1C" w:rsidRDefault="001E17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BA" w:rsidRPr="00D77AA0" w:rsidRDefault="00957ABA" w:rsidP="00E61E66">
    <w:pPr>
      <w:pStyle w:val="Footer"/>
      <w:rPr>
        <w:lang w:val="nb-NO"/>
      </w:rPr>
    </w:pPr>
    <w:r>
      <w:rPr>
        <w:lang w:val="en-US"/>
      </w:rPr>
      <w:fldChar w:fldCharType="begin"/>
    </w:r>
    <w:r w:rsidRPr="00D77AA0">
      <w:rPr>
        <w:lang w:val="nb-NO"/>
      </w:rPr>
      <w:instrText xml:space="preserve"> FILENAME \p \* MERGEFORMAT </w:instrText>
    </w:r>
    <w:r>
      <w:rPr>
        <w:lang w:val="en-US"/>
      </w:rPr>
      <w:fldChar w:fldCharType="separate"/>
    </w:r>
    <w:r w:rsidR="00461817">
      <w:rPr>
        <w:lang w:val="nb-NO"/>
      </w:rPr>
      <w:t>M:\BRIAP\STAFF\Millet\RAG\RAG12\ADM\001REV1FV2.DOCX</w:t>
    </w:r>
    <w:r>
      <w:rPr>
        <w:lang w:val="en-US"/>
      </w:rP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171C">
      <w:t>25.06.12</w:t>
    </w:r>
    <w: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1817">
      <w:t>22.06.12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C2" w:rsidRDefault="001E171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M:\BRIAP\STAFF\Millet\RAG\RAG12\ADM\001R2F.docx</w:t>
    </w:r>
    <w:r>
      <w:fldChar w:fldCharType="end"/>
    </w:r>
    <w:bookmarkStart w:id="5" w:name="_GoBack"/>
    <w:bookmarkEnd w:id="5"/>
    <w:r w:rsidR="00D44EC2">
      <w:tab/>
    </w:r>
    <w:r w:rsidR="00D44EC2">
      <w:fldChar w:fldCharType="begin"/>
    </w:r>
    <w:r w:rsidR="00D44EC2">
      <w:instrText xml:space="preserve"> SAVEDATE \@ DD.MM.YY </w:instrText>
    </w:r>
    <w:r w:rsidR="00D44EC2">
      <w:fldChar w:fldCharType="separate"/>
    </w:r>
    <w:r>
      <w:t>25.06.12</w:t>
    </w:r>
    <w:r w:rsidR="00D44EC2">
      <w:fldChar w:fldCharType="end"/>
    </w:r>
    <w:r w:rsidR="00D44EC2">
      <w:tab/>
    </w:r>
    <w:r w:rsidR="00D44EC2">
      <w:fldChar w:fldCharType="begin"/>
    </w:r>
    <w:r w:rsidR="00D44EC2">
      <w:instrText xml:space="preserve"> PRINTDATE \@ DD.MM.YY </w:instrText>
    </w:r>
    <w:r w:rsidR="00D44EC2">
      <w:fldChar w:fldCharType="separate"/>
    </w:r>
    <w:r w:rsidR="00461817">
      <w:t>22.06.12</w:t>
    </w:r>
    <w:r w:rsidR="00D44EC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BA" w:rsidRDefault="00957ABA">
      <w:r>
        <w:t>____________________</w:t>
      </w:r>
    </w:p>
  </w:footnote>
  <w:footnote w:type="continuationSeparator" w:id="0">
    <w:p w:rsidR="00957ABA" w:rsidRDefault="00957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1C" w:rsidRDefault="001E17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BA" w:rsidRDefault="00957ABA" w:rsidP="005C21AA">
    <w:pPr>
      <w:pStyle w:val="Header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92310"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  <w:r>
      <w:rPr>
        <w:lang w:val="es-ES"/>
      </w:rPr>
      <w:br/>
      <w:t>RAG11-1/ADM/1-E</w:t>
    </w:r>
  </w:p>
  <w:p w:rsidR="00957ABA" w:rsidRDefault="00957ABA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1C" w:rsidRDefault="001E17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45CD2"/>
    <w:multiLevelType w:val="multilevel"/>
    <w:tmpl w:val="7724021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946292"/>
    <w:multiLevelType w:val="multilevel"/>
    <w:tmpl w:val="6F22F66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BD4FE4"/>
    <w:multiLevelType w:val="hybridMultilevel"/>
    <w:tmpl w:val="63D0A874"/>
    <w:lvl w:ilvl="0" w:tplc="EA3EF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E1DD0"/>
    <w:multiLevelType w:val="hybridMultilevel"/>
    <w:tmpl w:val="A2ECE5A8"/>
    <w:lvl w:ilvl="0" w:tplc="B9BC01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47B12"/>
    <w:multiLevelType w:val="hybridMultilevel"/>
    <w:tmpl w:val="7902B906"/>
    <w:lvl w:ilvl="0" w:tplc="11C294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64E74"/>
    <w:multiLevelType w:val="hybridMultilevel"/>
    <w:tmpl w:val="53264FBC"/>
    <w:lvl w:ilvl="0" w:tplc="74684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8E3"/>
    <w:rsid w:val="00000CD2"/>
    <w:rsid w:val="00010D52"/>
    <w:rsid w:val="00011622"/>
    <w:rsid w:val="00013B10"/>
    <w:rsid w:val="00022480"/>
    <w:rsid w:val="000302A1"/>
    <w:rsid w:val="000349B9"/>
    <w:rsid w:val="00034C11"/>
    <w:rsid w:val="00047C8A"/>
    <w:rsid w:val="00050256"/>
    <w:rsid w:val="000518DF"/>
    <w:rsid w:val="000520AE"/>
    <w:rsid w:val="0005420F"/>
    <w:rsid w:val="000629EF"/>
    <w:rsid w:val="00070539"/>
    <w:rsid w:val="0007266F"/>
    <w:rsid w:val="00074D09"/>
    <w:rsid w:val="000776B1"/>
    <w:rsid w:val="00082B2C"/>
    <w:rsid w:val="00084970"/>
    <w:rsid w:val="00085BCA"/>
    <w:rsid w:val="00087FB5"/>
    <w:rsid w:val="0009099E"/>
    <w:rsid w:val="00093C73"/>
    <w:rsid w:val="00097B1F"/>
    <w:rsid w:val="000A615A"/>
    <w:rsid w:val="000B6870"/>
    <w:rsid w:val="000C18B1"/>
    <w:rsid w:val="000E518A"/>
    <w:rsid w:val="000F17DE"/>
    <w:rsid w:val="000F2434"/>
    <w:rsid w:val="000F38F4"/>
    <w:rsid w:val="000F47B1"/>
    <w:rsid w:val="001045ED"/>
    <w:rsid w:val="00121168"/>
    <w:rsid w:val="0012420B"/>
    <w:rsid w:val="001245A8"/>
    <w:rsid w:val="001315D7"/>
    <w:rsid w:val="00151F17"/>
    <w:rsid w:val="001637DB"/>
    <w:rsid w:val="00166B49"/>
    <w:rsid w:val="00173C7B"/>
    <w:rsid w:val="001823C6"/>
    <w:rsid w:val="001855F2"/>
    <w:rsid w:val="0018565C"/>
    <w:rsid w:val="001862E3"/>
    <w:rsid w:val="00192310"/>
    <w:rsid w:val="001A2AA1"/>
    <w:rsid w:val="001B46AB"/>
    <w:rsid w:val="001C0BEC"/>
    <w:rsid w:val="001E171C"/>
    <w:rsid w:val="001E7C54"/>
    <w:rsid w:val="001F432F"/>
    <w:rsid w:val="001F4FC2"/>
    <w:rsid w:val="001F5208"/>
    <w:rsid w:val="001F5E9D"/>
    <w:rsid w:val="001F6029"/>
    <w:rsid w:val="002014B9"/>
    <w:rsid w:val="00202CCB"/>
    <w:rsid w:val="0020468A"/>
    <w:rsid w:val="002234A6"/>
    <w:rsid w:val="00224417"/>
    <w:rsid w:val="00226729"/>
    <w:rsid w:val="002377CF"/>
    <w:rsid w:val="00237815"/>
    <w:rsid w:val="002520F3"/>
    <w:rsid w:val="0025614E"/>
    <w:rsid w:val="00274684"/>
    <w:rsid w:val="0027594B"/>
    <w:rsid w:val="002776DD"/>
    <w:rsid w:val="00281E2F"/>
    <w:rsid w:val="002929DF"/>
    <w:rsid w:val="002A4C00"/>
    <w:rsid w:val="002A5981"/>
    <w:rsid w:val="002B39B7"/>
    <w:rsid w:val="002B4608"/>
    <w:rsid w:val="002B6483"/>
    <w:rsid w:val="002B6502"/>
    <w:rsid w:val="002D2EEB"/>
    <w:rsid w:val="002D5DF5"/>
    <w:rsid w:val="002D61E4"/>
    <w:rsid w:val="002F2392"/>
    <w:rsid w:val="003065A4"/>
    <w:rsid w:val="00315AF5"/>
    <w:rsid w:val="003172B8"/>
    <w:rsid w:val="00322FA4"/>
    <w:rsid w:val="00326E77"/>
    <w:rsid w:val="003377EC"/>
    <w:rsid w:val="00342BDC"/>
    <w:rsid w:val="00345778"/>
    <w:rsid w:val="0035445E"/>
    <w:rsid w:val="0035531A"/>
    <w:rsid w:val="0036232E"/>
    <w:rsid w:val="00366AE2"/>
    <w:rsid w:val="00370EAC"/>
    <w:rsid w:val="00380C5A"/>
    <w:rsid w:val="00385E23"/>
    <w:rsid w:val="00393451"/>
    <w:rsid w:val="00393CF5"/>
    <w:rsid w:val="003A19AD"/>
    <w:rsid w:val="003A220A"/>
    <w:rsid w:val="003A2F13"/>
    <w:rsid w:val="003A5F4E"/>
    <w:rsid w:val="003A7B05"/>
    <w:rsid w:val="003B2CB5"/>
    <w:rsid w:val="003B3F23"/>
    <w:rsid w:val="003B5906"/>
    <w:rsid w:val="003D0AEA"/>
    <w:rsid w:val="003E3D15"/>
    <w:rsid w:val="003E5CC2"/>
    <w:rsid w:val="004058C8"/>
    <w:rsid w:val="00416B26"/>
    <w:rsid w:val="00420D84"/>
    <w:rsid w:val="00425583"/>
    <w:rsid w:val="00427813"/>
    <w:rsid w:val="00441E28"/>
    <w:rsid w:val="004533AD"/>
    <w:rsid w:val="00461817"/>
    <w:rsid w:val="00485E8C"/>
    <w:rsid w:val="00494A6D"/>
    <w:rsid w:val="004C47E2"/>
    <w:rsid w:val="004C74C5"/>
    <w:rsid w:val="004D2B7E"/>
    <w:rsid w:val="004D2C46"/>
    <w:rsid w:val="004E62C6"/>
    <w:rsid w:val="004E63D6"/>
    <w:rsid w:val="005013FF"/>
    <w:rsid w:val="005117EA"/>
    <w:rsid w:val="00511980"/>
    <w:rsid w:val="0051782D"/>
    <w:rsid w:val="00522213"/>
    <w:rsid w:val="00540FD5"/>
    <w:rsid w:val="005502AA"/>
    <w:rsid w:val="0057540B"/>
    <w:rsid w:val="005808A3"/>
    <w:rsid w:val="005826BA"/>
    <w:rsid w:val="005903A9"/>
    <w:rsid w:val="00590893"/>
    <w:rsid w:val="00596A0F"/>
    <w:rsid w:val="00597974"/>
    <w:rsid w:val="005B4AD1"/>
    <w:rsid w:val="005C21AA"/>
    <w:rsid w:val="005C2821"/>
    <w:rsid w:val="005C60E8"/>
    <w:rsid w:val="005D2675"/>
    <w:rsid w:val="005E10DE"/>
    <w:rsid w:val="00605E7A"/>
    <w:rsid w:val="00607234"/>
    <w:rsid w:val="006175E0"/>
    <w:rsid w:val="00617949"/>
    <w:rsid w:val="00625EB3"/>
    <w:rsid w:val="00632744"/>
    <w:rsid w:val="00635D5C"/>
    <w:rsid w:val="0065097D"/>
    <w:rsid w:val="00653953"/>
    <w:rsid w:val="006569CB"/>
    <w:rsid w:val="006626F5"/>
    <w:rsid w:val="0067219B"/>
    <w:rsid w:val="006B28E3"/>
    <w:rsid w:val="006B6BCF"/>
    <w:rsid w:val="006B7EBF"/>
    <w:rsid w:val="006C22A2"/>
    <w:rsid w:val="006E5128"/>
    <w:rsid w:val="007105E5"/>
    <w:rsid w:val="007306EF"/>
    <w:rsid w:val="00733C21"/>
    <w:rsid w:val="00733E05"/>
    <w:rsid w:val="007444BB"/>
    <w:rsid w:val="00746923"/>
    <w:rsid w:val="007542FC"/>
    <w:rsid w:val="00764F7E"/>
    <w:rsid w:val="00786E81"/>
    <w:rsid w:val="007939FA"/>
    <w:rsid w:val="007A1683"/>
    <w:rsid w:val="007A754C"/>
    <w:rsid w:val="007A7ACB"/>
    <w:rsid w:val="007C35B1"/>
    <w:rsid w:val="007C42D3"/>
    <w:rsid w:val="007C63D8"/>
    <w:rsid w:val="007C715C"/>
    <w:rsid w:val="007D152D"/>
    <w:rsid w:val="007D19DD"/>
    <w:rsid w:val="007D4BB8"/>
    <w:rsid w:val="007F6DE8"/>
    <w:rsid w:val="0080323D"/>
    <w:rsid w:val="00804719"/>
    <w:rsid w:val="00804EC7"/>
    <w:rsid w:val="00810C1B"/>
    <w:rsid w:val="008123A0"/>
    <w:rsid w:val="00831D10"/>
    <w:rsid w:val="00834EEE"/>
    <w:rsid w:val="0083578E"/>
    <w:rsid w:val="00840E13"/>
    <w:rsid w:val="008453AF"/>
    <w:rsid w:val="00853A1B"/>
    <w:rsid w:val="00854E53"/>
    <w:rsid w:val="00857833"/>
    <w:rsid w:val="00860AA6"/>
    <w:rsid w:val="008613D8"/>
    <w:rsid w:val="00877977"/>
    <w:rsid w:val="00885C84"/>
    <w:rsid w:val="00887804"/>
    <w:rsid w:val="008C06B1"/>
    <w:rsid w:val="008C20E7"/>
    <w:rsid w:val="008C2537"/>
    <w:rsid w:val="008C4017"/>
    <w:rsid w:val="008D3E1C"/>
    <w:rsid w:val="008D4ABB"/>
    <w:rsid w:val="008D4D9C"/>
    <w:rsid w:val="008E0F8B"/>
    <w:rsid w:val="008E7009"/>
    <w:rsid w:val="008F3716"/>
    <w:rsid w:val="00910E49"/>
    <w:rsid w:val="009250BA"/>
    <w:rsid w:val="00925663"/>
    <w:rsid w:val="00934716"/>
    <w:rsid w:val="00940275"/>
    <w:rsid w:val="00940EC5"/>
    <w:rsid w:val="00957ABA"/>
    <w:rsid w:val="00962D68"/>
    <w:rsid w:val="00965AD3"/>
    <w:rsid w:val="00966A09"/>
    <w:rsid w:val="009711CF"/>
    <w:rsid w:val="0097291D"/>
    <w:rsid w:val="00975428"/>
    <w:rsid w:val="0097612B"/>
    <w:rsid w:val="00987987"/>
    <w:rsid w:val="00991204"/>
    <w:rsid w:val="009A2421"/>
    <w:rsid w:val="009C226B"/>
    <w:rsid w:val="009D03B6"/>
    <w:rsid w:val="009D0E19"/>
    <w:rsid w:val="009E2B35"/>
    <w:rsid w:val="009F097C"/>
    <w:rsid w:val="009F6A40"/>
    <w:rsid w:val="00A13605"/>
    <w:rsid w:val="00A16CB2"/>
    <w:rsid w:val="00A26969"/>
    <w:rsid w:val="00A32BDD"/>
    <w:rsid w:val="00A36AC5"/>
    <w:rsid w:val="00A400A1"/>
    <w:rsid w:val="00A404E5"/>
    <w:rsid w:val="00A41347"/>
    <w:rsid w:val="00A4156C"/>
    <w:rsid w:val="00A45A63"/>
    <w:rsid w:val="00A65762"/>
    <w:rsid w:val="00AA7DFF"/>
    <w:rsid w:val="00AB47ED"/>
    <w:rsid w:val="00AC4B80"/>
    <w:rsid w:val="00AE130C"/>
    <w:rsid w:val="00AF17B2"/>
    <w:rsid w:val="00AF2A61"/>
    <w:rsid w:val="00B01346"/>
    <w:rsid w:val="00B158E5"/>
    <w:rsid w:val="00B27123"/>
    <w:rsid w:val="00B375DC"/>
    <w:rsid w:val="00B51795"/>
    <w:rsid w:val="00B52992"/>
    <w:rsid w:val="00B661D7"/>
    <w:rsid w:val="00B70578"/>
    <w:rsid w:val="00B802C1"/>
    <w:rsid w:val="00B80DA5"/>
    <w:rsid w:val="00B81B9F"/>
    <w:rsid w:val="00B90393"/>
    <w:rsid w:val="00B93DE6"/>
    <w:rsid w:val="00B97AB1"/>
    <w:rsid w:val="00BB1871"/>
    <w:rsid w:val="00BB2F8F"/>
    <w:rsid w:val="00BB6707"/>
    <w:rsid w:val="00BC0848"/>
    <w:rsid w:val="00BC5A82"/>
    <w:rsid w:val="00BD329B"/>
    <w:rsid w:val="00BD6890"/>
    <w:rsid w:val="00BE7E12"/>
    <w:rsid w:val="00BF42C2"/>
    <w:rsid w:val="00C04673"/>
    <w:rsid w:val="00C07824"/>
    <w:rsid w:val="00C11DAA"/>
    <w:rsid w:val="00C16EC2"/>
    <w:rsid w:val="00C225D9"/>
    <w:rsid w:val="00C24E0C"/>
    <w:rsid w:val="00C33EB7"/>
    <w:rsid w:val="00C3408F"/>
    <w:rsid w:val="00C341D8"/>
    <w:rsid w:val="00C37036"/>
    <w:rsid w:val="00C4377C"/>
    <w:rsid w:val="00C44BC1"/>
    <w:rsid w:val="00C563EB"/>
    <w:rsid w:val="00C63644"/>
    <w:rsid w:val="00C654B3"/>
    <w:rsid w:val="00C70089"/>
    <w:rsid w:val="00C80C10"/>
    <w:rsid w:val="00C84C18"/>
    <w:rsid w:val="00C935ED"/>
    <w:rsid w:val="00C94D19"/>
    <w:rsid w:val="00C95C48"/>
    <w:rsid w:val="00CA0966"/>
    <w:rsid w:val="00CA179A"/>
    <w:rsid w:val="00CA1F7C"/>
    <w:rsid w:val="00CA7147"/>
    <w:rsid w:val="00CC0FF1"/>
    <w:rsid w:val="00CF426A"/>
    <w:rsid w:val="00CF60A5"/>
    <w:rsid w:val="00D007AB"/>
    <w:rsid w:val="00D1326A"/>
    <w:rsid w:val="00D20640"/>
    <w:rsid w:val="00D22628"/>
    <w:rsid w:val="00D24C8E"/>
    <w:rsid w:val="00D30525"/>
    <w:rsid w:val="00D43918"/>
    <w:rsid w:val="00D44EC2"/>
    <w:rsid w:val="00D547FC"/>
    <w:rsid w:val="00D77AA0"/>
    <w:rsid w:val="00D8620C"/>
    <w:rsid w:val="00DC316B"/>
    <w:rsid w:val="00DD2844"/>
    <w:rsid w:val="00DD2A35"/>
    <w:rsid w:val="00DD3A3C"/>
    <w:rsid w:val="00DE0DA3"/>
    <w:rsid w:val="00DE4F21"/>
    <w:rsid w:val="00DE7C77"/>
    <w:rsid w:val="00DF3621"/>
    <w:rsid w:val="00DF6B46"/>
    <w:rsid w:val="00E05B16"/>
    <w:rsid w:val="00E139A7"/>
    <w:rsid w:val="00E159A8"/>
    <w:rsid w:val="00E3246F"/>
    <w:rsid w:val="00E33920"/>
    <w:rsid w:val="00E34E06"/>
    <w:rsid w:val="00E42CE1"/>
    <w:rsid w:val="00E46DF6"/>
    <w:rsid w:val="00E476E7"/>
    <w:rsid w:val="00E478FE"/>
    <w:rsid w:val="00E51E49"/>
    <w:rsid w:val="00E61E66"/>
    <w:rsid w:val="00E75495"/>
    <w:rsid w:val="00E97F0D"/>
    <w:rsid w:val="00EA7104"/>
    <w:rsid w:val="00EB29C5"/>
    <w:rsid w:val="00EB4109"/>
    <w:rsid w:val="00EB610F"/>
    <w:rsid w:val="00ED2B2D"/>
    <w:rsid w:val="00EE6C08"/>
    <w:rsid w:val="00EF0186"/>
    <w:rsid w:val="00F00140"/>
    <w:rsid w:val="00F2713B"/>
    <w:rsid w:val="00F31B3A"/>
    <w:rsid w:val="00F34712"/>
    <w:rsid w:val="00F52A88"/>
    <w:rsid w:val="00FA2959"/>
    <w:rsid w:val="00FA3F97"/>
    <w:rsid w:val="00FA61FE"/>
    <w:rsid w:val="00FC0853"/>
    <w:rsid w:val="00FC6079"/>
    <w:rsid w:val="00FD0EC0"/>
    <w:rsid w:val="00FD2DE7"/>
    <w:rsid w:val="00FD340E"/>
    <w:rsid w:val="00FE2210"/>
    <w:rsid w:val="00FE3C31"/>
    <w:rsid w:val="00FE3CF5"/>
    <w:rsid w:val="00FE6F87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header2">
    <w:name w:val="header 2"/>
    <w:basedOn w:val="Normal"/>
    <w:rsid w:val="005E10DE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Univers" w:hAnsi="Univers"/>
      <w:b/>
      <w:lang w:val="fr-FR"/>
    </w:rPr>
  </w:style>
  <w:style w:type="paragraph" w:styleId="BodyText2">
    <w:name w:val="Body Text 2"/>
    <w:basedOn w:val="Normal"/>
    <w:rsid w:val="005E10DE"/>
    <w:pPr>
      <w:overflowPunct/>
      <w:autoSpaceDE/>
      <w:autoSpaceDN/>
      <w:adjustRightInd/>
      <w:textAlignment w:val="auto"/>
    </w:pPr>
    <w:rPr>
      <w:b/>
      <w:bCs/>
      <w:color w:val="000000"/>
    </w:rPr>
  </w:style>
  <w:style w:type="paragraph" w:styleId="BalloonText">
    <w:name w:val="Balloon Text"/>
    <w:basedOn w:val="Normal"/>
    <w:semiHidden/>
    <w:rsid w:val="00596A0F"/>
    <w:rPr>
      <w:rFonts w:ascii="Tahoma" w:hAnsi="Tahoma" w:cs="Tahoma"/>
      <w:sz w:val="16"/>
      <w:szCs w:val="16"/>
    </w:rPr>
  </w:style>
  <w:style w:type="paragraph" w:customStyle="1" w:styleId="TableText0">
    <w:name w:val="Table_Text"/>
    <w:basedOn w:val="Normal"/>
    <w:rsid w:val="00C341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Annex">
    <w:name w:val="Annex_#"/>
    <w:basedOn w:val="Normal"/>
    <w:next w:val="Normal"/>
    <w:rsid w:val="00C341D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"/>
    <w:rsid w:val="00C341D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styleId="Strong">
    <w:name w:val="Strong"/>
    <w:qFormat/>
    <w:rsid w:val="00C341D8"/>
    <w:rPr>
      <w:b/>
      <w:bCs/>
    </w:rPr>
  </w:style>
  <w:style w:type="table" w:styleId="TableGrid">
    <w:name w:val="Table Grid"/>
    <w:basedOn w:val="TableNormal"/>
    <w:rsid w:val="002D61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C47E2"/>
    <w:rPr>
      <w:rFonts w:ascii="Times New Roman" w:hAnsi="Times New Roman"/>
      <w:sz w:val="24"/>
      <w:lang w:val="en-GB"/>
    </w:rPr>
  </w:style>
  <w:style w:type="character" w:styleId="CommentReference">
    <w:name w:val="annotation reference"/>
    <w:rsid w:val="004C4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7E2"/>
    <w:rPr>
      <w:sz w:val="20"/>
    </w:rPr>
  </w:style>
  <w:style w:type="character" w:customStyle="1" w:styleId="CommentTextChar">
    <w:name w:val="Comment Text Char"/>
    <w:link w:val="CommentText"/>
    <w:rsid w:val="004C47E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47E2"/>
    <w:rPr>
      <w:b/>
      <w:bCs/>
    </w:rPr>
  </w:style>
  <w:style w:type="character" w:customStyle="1" w:styleId="CommentSubjectChar">
    <w:name w:val="Comment Subject Char"/>
    <w:link w:val="CommentSubject"/>
    <w:rsid w:val="004C47E2"/>
    <w:rPr>
      <w:rFonts w:ascii="Times New Roman" w:hAnsi="Times New Roman"/>
      <w:b/>
      <w:bCs/>
      <w:lang w:val="en-GB" w:eastAsia="en-US"/>
    </w:rPr>
  </w:style>
  <w:style w:type="character" w:styleId="Hyperlink">
    <w:name w:val="Hyperlink"/>
    <w:basedOn w:val="DefaultParagraphFont"/>
    <w:rsid w:val="00366A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66A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5/en" TargetMode="External"/><Relationship Id="rId26" Type="http://schemas.openxmlformats.org/officeDocument/2006/relationships/hyperlink" Target="http://www.itu.int/md/R12-RAG-C-0012/en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RAG-C-0006/en" TargetMode="External"/><Relationship Id="rId34" Type="http://schemas.openxmlformats.org/officeDocument/2006/relationships/hyperlink" Target="http://www.itu.int/md/R12-RAG-INF-0003/en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RAG-C-0001/en" TargetMode="External"/><Relationship Id="rId17" Type="http://schemas.openxmlformats.org/officeDocument/2006/relationships/hyperlink" Target="http://www.itu.int/md/R12-RAG-C-0005/en" TargetMode="External"/><Relationship Id="rId25" Type="http://schemas.openxmlformats.org/officeDocument/2006/relationships/hyperlink" Target="http://www.itu.int/md/R12-RAG-C-0003/en" TargetMode="External"/><Relationship Id="rId33" Type="http://schemas.openxmlformats.org/officeDocument/2006/relationships/hyperlink" Target="http://www.itu.int/md/R12-RAG-INF-0004/en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tu.int/md/R12-RAG-C-0013/en" TargetMode="External"/><Relationship Id="rId20" Type="http://schemas.openxmlformats.org/officeDocument/2006/relationships/hyperlink" Target="http://www.itu.int/md/R12-RAG-C-0004/en" TargetMode="External"/><Relationship Id="rId29" Type="http://schemas.openxmlformats.org/officeDocument/2006/relationships/hyperlink" Target="http://www.itu.int/md/R12-RAG-C-0002/en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RAG-INF-0002/en" TargetMode="External"/><Relationship Id="rId24" Type="http://schemas.openxmlformats.org/officeDocument/2006/relationships/hyperlink" Target="http://www.itu.int/md/R12-RAG-C-0001/en" TargetMode="External"/><Relationship Id="rId32" Type="http://schemas.openxmlformats.org/officeDocument/2006/relationships/hyperlink" Target="http://www.itu.int/md/R12-RAG-C-0001/en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RAG-C-0007/en" TargetMode="External"/><Relationship Id="rId23" Type="http://schemas.openxmlformats.org/officeDocument/2006/relationships/hyperlink" Target="http://www.itu.int/md/R12-RAG-C-0011/en" TargetMode="External"/><Relationship Id="rId28" Type="http://schemas.openxmlformats.org/officeDocument/2006/relationships/hyperlink" Target="http://www.itu.int/md/R12-RAG-C-0001/en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9/en" TargetMode="External"/><Relationship Id="rId31" Type="http://schemas.openxmlformats.org/officeDocument/2006/relationships/hyperlink" Target="http://www.itu.int/md/R12-RAG-C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RAG-C-0001/en" TargetMode="External"/><Relationship Id="rId14" Type="http://schemas.openxmlformats.org/officeDocument/2006/relationships/hyperlink" Target="http://www.itu.int/md/R12-RAG-C-0001/en" TargetMode="External"/><Relationship Id="rId22" Type="http://schemas.openxmlformats.org/officeDocument/2006/relationships/hyperlink" Target="http://www.itu.int/md/R12-RAG-C-0008/en" TargetMode="External"/><Relationship Id="rId27" Type="http://schemas.openxmlformats.org/officeDocument/2006/relationships/hyperlink" Target="http://www.itu.int/md/R12-RAG-C-0001/en" TargetMode="External"/><Relationship Id="rId30" Type="http://schemas.openxmlformats.org/officeDocument/2006/relationships/hyperlink" Target="http://www.itu.int/md/R12-RAG-C-0010/en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SIXTEENTH MEETING OF THE RADIOCOMMUNICATION ADVISORY GROUP</dc:title>
  <dc:subject>RADIOCOMMUNICATION ADVISORY GROUP</dc:subject>
  <dc:creator>DRAFT AGENDA</dc:creator>
  <cp:keywords>RAG03-1</cp:keywords>
  <dc:description>Document RAG09-1/ADM/1-E  For: _x000d_Document date: 19 November 2008_x000d_Saved by LM-106160 at 14:35:22 on 15.01.2009</dc:description>
  <cp:lastModifiedBy>millet</cp:lastModifiedBy>
  <cp:revision>13</cp:revision>
  <cp:lastPrinted>2012-06-22T13:54:00Z</cp:lastPrinted>
  <dcterms:created xsi:type="dcterms:W3CDTF">2012-06-22T07:48:00Z</dcterms:created>
  <dcterms:modified xsi:type="dcterms:W3CDTF">2012-06-25T12:09:00Z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RAG09-1/ADM/1-E</vt:lpwstr>
  </property>
  <property fmtid="{D5CDD505-2E9C-101B-9397-08002B2CF9AE}" pid="3" name="Docdate">
    <vt:lpwstr>19 November 2008</vt:lpwstr>
  </property>
  <property fmtid="{D5CDD505-2E9C-101B-9397-08002B2CF9AE}" pid="4" name="Docorlang">
    <vt:lpwstr>Original: English</vt:lpwstr>
  </property>
  <property fmtid="{D5CDD505-2E9C-101B-9397-08002B2CF9AE}" pid="5" name="Docauthor">
    <vt:lpwstr>DRAFT AGENDA</vt:lpwstr>
  </property>
</Properties>
</file>