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51636F" w:rsidRDefault="00B87E04">
            <w:pPr>
              <w:rPr>
                <w:b/>
                <w:smallCaps/>
                <w:sz w:val="20"/>
                <w:lang w:val="fr-CH"/>
              </w:rPr>
            </w:pPr>
            <w:r w:rsidRPr="0051636F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51636F">
              <w:rPr>
                <w:b/>
                <w:sz w:val="18"/>
                <w:lang w:val="fr-CH"/>
              </w:rPr>
              <w:tab/>
            </w:r>
            <w:r w:rsidRPr="0051636F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873037" w:rsidRDefault="0051636F" w:rsidP="00210B45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873037">
              <w:rPr>
                <w:b/>
                <w:bCs/>
              </w:rPr>
              <w:t>Circular Letter</w:t>
            </w:r>
          </w:p>
          <w:p w:rsidR="0071106C" w:rsidRPr="0051636F" w:rsidRDefault="0051636F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873037">
              <w:rPr>
                <w:b/>
                <w:bCs/>
              </w:rPr>
              <w:t>6/LCCE/71</w:t>
            </w:r>
          </w:p>
        </w:tc>
        <w:tc>
          <w:tcPr>
            <w:tcW w:w="7502" w:type="dxa"/>
          </w:tcPr>
          <w:p w:rsidR="00B87E04" w:rsidRPr="0051636F" w:rsidRDefault="0051636F" w:rsidP="0039029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</w:t>
            </w:r>
            <w:r w:rsidR="00390292">
              <w:rPr>
                <w:bCs/>
              </w:rPr>
              <w:t>1</w:t>
            </w:r>
            <w:r>
              <w:rPr>
                <w:bCs/>
              </w:rPr>
              <w:t xml:space="preserve"> July 2010</w:t>
            </w:r>
          </w:p>
        </w:tc>
      </w:tr>
    </w:tbl>
    <w:p w:rsidR="00B87E04" w:rsidRDefault="00563C97" w:rsidP="00563C97">
      <w:pPr>
        <w:tabs>
          <w:tab w:val="left" w:pos="7513"/>
        </w:tabs>
        <w:spacing w:before="480"/>
        <w:jc w:val="center"/>
        <w:rPr>
          <w:b/>
        </w:rPr>
      </w:pPr>
      <w:r w:rsidRPr="00563C97">
        <w:rPr>
          <w:b/>
          <w:bCs/>
        </w:rPr>
        <w:t>To Administrations of Member States of the ITU</w:t>
      </w:r>
      <w:proofErr w:type="gramStart"/>
      <w:r w:rsidRPr="00563C97">
        <w:rPr>
          <w:b/>
          <w:bCs/>
        </w:rPr>
        <w:t>,</w:t>
      </w:r>
      <w:proofErr w:type="gramEnd"/>
      <w:r w:rsidRPr="00563C97">
        <w:rPr>
          <w:b/>
          <w:bCs/>
        </w:rPr>
        <w:br/>
        <w:t>Radiocommunication Sector Members and ITU-R Associates</w:t>
      </w:r>
      <w:r w:rsidRPr="00563C97">
        <w:rPr>
          <w:b/>
          <w:bCs/>
        </w:rPr>
        <w:br/>
        <w:t>participating in the work of Radiocommunication Study Group 6</w:t>
      </w:r>
    </w:p>
    <w:p w:rsidR="00B87E04" w:rsidRDefault="00B87E04" w:rsidP="007815B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r w:rsidR="00563C97" w:rsidRPr="00563C97">
        <w:rPr>
          <w:b/>
          <w:bCs/>
        </w:rPr>
        <w:t>Meetings of Working Parties 6A, 6B and 6C in conjunction with a meeting of Radiocommunication Study Group 6</w:t>
      </w:r>
    </w:p>
    <w:p w:rsidR="00563C97" w:rsidRPr="003C0F32" w:rsidRDefault="00563C97" w:rsidP="00563C97">
      <w:pPr>
        <w:spacing w:before="240"/>
        <w:rPr>
          <w:rFonts w:ascii="Verdana" w:hAnsi="Verdana"/>
        </w:rPr>
      </w:pPr>
      <w:r>
        <w:tab/>
      </w:r>
      <w:r>
        <w:tab/>
      </w:r>
      <w:r>
        <w:tab/>
      </w:r>
      <w:bookmarkStart w:id="4" w:name="StartTyping_E"/>
      <w:bookmarkEnd w:id="4"/>
      <w:r w:rsidRPr="003C0F32">
        <w:t>WP 6</w:t>
      </w:r>
      <w:r>
        <w:t>A</w:t>
      </w:r>
      <w:r w:rsidRPr="003C0F32">
        <w:t>:</w:t>
      </w:r>
      <w:r>
        <w:tab/>
        <w:t>Terrestrial broadcasting delivery</w:t>
      </w:r>
      <w:r w:rsidRPr="003C0F32">
        <w:rPr>
          <w:rFonts w:ascii="Verdana" w:hAnsi="Verdana"/>
        </w:rPr>
        <w:t xml:space="preserve"> </w:t>
      </w:r>
    </w:p>
    <w:p w:rsidR="00563C97" w:rsidRDefault="00563C97" w:rsidP="00563C97">
      <w:pPr>
        <w:spacing w:before="80"/>
      </w:pPr>
      <w:r>
        <w:tab/>
      </w:r>
      <w:r>
        <w:tab/>
      </w:r>
      <w:r>
        <w:tab/>
      </w:r>
      <w:r w:rsidRPr="003C0F32">
        <w:t>WP 6</w:t>
      </w:r>
      <w:r>
        <w:t>B</w:t>
      </w:r>
      <w:r w:rsidRPr="003C0F32">
        <w:t>:</w:t>
      </w:r>
      <w:r w:rsidRPr="003C0F32">
        <w:tab/>
      </w:r>
      <w:r>
        <w:t>Broadcast service assembly and access</w:t>
      </w:r>
    </w:p>
    <w:p w:rsidR="00563C97" w:rsidRPr="003C0F32" w:rsidRDefault="00563C97" w:rsidP="00563C97">
      <w:pPr>
        <w:spacing w:before="80"/>
        <w:rPr>
          <w:rFonts w:ascii="Verdana" w:hAnsi="Verdana"/>
        </w:rPr>
      </w:pPr>
      <w:r>
        <w:tab/>
      </w:r>
      <w:r>
        <w:tab/>
      </w:r>
      <w:r>
        <w:tab/>
      </w:r>
      <w:r w:rsidRPr="003C0F32">
        <w:t>WP 6</w:t>
      </w:r>
      <w:r>
        <w:t>C</w:t>
      </w:r>
      <w:r w:rsidRPr="003C0F32">
        <w:t>:</w:t>
      </w:r>
      <w:r>
        <w:tab/>
        <w:t>Programme production and quality assessment</w:t>
      </w:r>
      <w:r w:rsidRPr="003C0F32">
        <w:rPr>
          <w:rFonts w:ascii="Verdana" w:hAnsi="Verdana"/>
        </w:rPr>
        <w:t xml:space="preserve"> </w:t>
      </w:r>
    </w:p>
    <w:p w:rsidR="00563C97" w:rsidRDefault="00563C97" w:rsidP="00563C97">
      <w:pPr>
        <w:pStyle w:val="headingb0"/>
        <w:spacing w:before="360"/>
        <w:outlineLvl w:val="0"/>
      </w:pPr>
      <w:r>
        <w:t>Introduction</w:t>
      </w:r>
    </w:p>
    <w:p w:rsidR="00563C97" w:rsidRDefault="00563C97" w:rsidP="00563C97">
      <w:pPr>
        <w:spacing w:before="136"/>
      </w:pPr>
      <w:r>
        <w:t xml:space="preserve">By means of this Circular Letter, we wish to announce that meetings of ITU-R Working Parties 6A, 6B and 6C </w:t>
      </w:r>
      <w:r w:rsidRPr="00B777D0">
        <w:t>in conjunction with a meeting of Radiocommunication Study Group 6</w:t>
      </w:r>
      <w:r>
        <w:t xml:space="preserve"> will take place in the ITU Headquarters in </w:t>
      </w: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 xml:space="preserve"> from 14 to 29 October 2010 (see the table below).</w:t>
      </w:r>
    </w:p>
    <w:p w:rsidR="00563C97" w:rsidRDefault="00563C97" w:rsidP="00563C97">
      <w:pPr>
        <w:ind w:right="-329"/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2179"/>
        <w:gridCol w:w="2835"/>
        <w:gridCol w:w="2694"/>
      </w:tblGrid>
      <w:tr w:rsidR="00563C97" w:rsidRPr="00912BEB" w:rsidTr="00E63F5E">
        <w:trPr>
          <w:jc w:val="center"/>
        </w:trPr>
        <w:tc>
          <w:tcPr>
            <w:tcW w:w="1843" w:type="dxa"/>
            <w:vAlign w:val="center"/>
          </w:tcPr>
          <w:p w:rsidR="00563C97" w:rsidRPr="00912BEB" w:rsidRDefault="00563C97" w:rsidP="00E63F5E">
            <w:pPr>
              <w:pStyle w:val="TableHead0"/>
              <w:spacing w:before="60" w:after="60"/>
              <w:rPr>
                <w:szCs w:val="22"/>
              </w:rPr>
            </w:pPr>
            <w:r w:rsidRPr="00912BEB">
              <w:rPr>
                <w:szCs w:val="22"/>
              </w:rPr>
              <w:t>Groups</w:t>
            </w:r>
          </w:p>
        </w:tc>
        <w:tc>
          <w:tcPr>
            <w:tcW w:w="2179" w:type="dxa"/>
            <w:vAlign w:val="center"/>
          </w:tcPr>
          <w:p w:rsidR="00563C97" w:rsidRPr="00912BEB" w:rsidRDefault="00563C97" w:rsidP="00E63F5E">
            <w:pPr>
              <w:pStyle w:val="TableHead0"/>
              <w:spacing w:before="60" w:after="60"/>
              <w:rPr>
                <w:szCs w:val="22"/>
              </w:rPr>
            </w:pPr>
            <w:r w:rsidRPr="00912BEB">
              <w:rPr>
                <w:szCs w:val="22"/>
              </w:rPr>
              <w:t>Meeting dates</w:t>
            </w:r>
          </w:p>
        </w:tc>
        <w:tc>
          <w:tcPr>
            <w:tcW w:w="2835" w:type="dxa"/>
            <w:vAlign w:val="center"/>
          </w:tcPr>
          <w:p w:rsidR="00563C97" w:rsidRPr="00912BEB" w:rsidRDefault="00563C97" w:rsidP="00E63F5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12BEB">
              <w:rPr>
                <w:b/>
                <w:sz w:val="22"/>
                <w:szCs w:val="22"/>
              </w:rPr>
              <w:t>Deadline for contributions</w:t>
            </w:r>
            <w:r w:rsidRPr="00912BEB">
              <w:rPr>
                <w:b/>
                <w:sz w:val="22"/>
                <w:szCs w:val="22"/>
              </w:rPr>
              <w:br/>
              <w:t>16:00 hours UTC</w:t>
            </w:r>
          </w:p>
        </w:tc>
        <w:tc>
          <w:tcPr>
            <w:tcW w:w="2694" w:type="dxa"/>
            <w:vAlign w:val="center"/>
          </w:tcPr>
          <w:p w:rsidR="00563C97" w:rsidRPr="00912BEB" w:rsidRDefault="00563C97" w:rsidP="00E63F5E">
            <w:pPr>
              <w:pStyle w:val="TableHead0"/>
              <w:spacing w:before="60" w:after="60"/>
              <w:rPr>
                <w:szCs w:val="22"/>
              </w:rPr>
            </w:pPr>
            <w:r w:rsidRPr="00912BEB">
              <w:rPr>
                <w:szCs w:val="22"/>
              </w:rPr>
              <w:t>Opening session</w:t>
            </w:r>
          </w:p>
        </w:tc>
      </w:tr>
      <w:tr w:rsidR="00563C97" w:rsidRPr="00912BEB" w:rsidTr="00563C97">
        <w:trPr>
          <w:jc w:val="center"/>
        </w:trPr>
        <w:tc>
          <w:tcPr>
            <w:tcW w:w="1843" w:type="dxa"/>
            <w:vAlign w:val="center"/>
          </w:tcPr>
          <w:p w:rsidR="00563C97" w:rsidRPr="00912BEB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 w:rsidRPr="00912BEB">
              <w:rPr>
                <w:szCs w:val="22"/>
              </w:rPr>
              <w:t xml:space="preserve">Working Party </w:t>
            </w:r>
            <w:r>
              <w:rPr>
                <w:szCs w:val="22"/>
              </w:rPr>
              <w:t>6A</w:t>
            </w:r>
          </w:p>
        </w:tc>
        <w:tc>
          <w:tcPr>
            <w:tcW w:w="2179" w:type="dxa"/>
            <w:vAlign w:val="center"/>
          </w:tcPr>
          <w:p w:rsidR="00563C97" w:rsidRPr="00912BEB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18-26 October 2010</w:t>
            </w:r>
          </w:p>
        </w:tc>
        <w:tc>
          <w:tcPr>
            <w:tcW w:w="2835" w:type="dxa"/>
            <w:vAlign w:val="center"/>
          </w:tcPr>
          <w:p w:rsidR="00563C97" w:rsidRPr="00912BEB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Monday, 11 October 2010</w:t>
            </w:r>
          </w:p>
        </w:tc>
        <w:tc>
          <w:tcPr>
            <w:tcW w:w="2694" w:type="dxa"/>
            <w:vAlign w:val="center"/>
          </w:tcPr>
          <w:p w:rsidR="00563C97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18 October at 09:30 hours</w:t>
            </w:r>
          </w:p>
        </w:tc>
      </w:tr>
      <w:tr w:rsidR="00563C97" w:rsidRPr="00912BEB" w:rsidTr="00563C97">
        <w:trPr>
          <w:jc w:val="center"/>
        </w:trPr>
        <w:tc>
          <w:tcPr>
            <w:tcW w:w="1843" w:type="dxa"/>
            <w:vAlign w:val="center"/>
          </w:tcPr>
          <w:p w:rsidR="00563C97" w:rsidRPr="00912BEB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 w:rsidRPr="00912BEB">
              <w:rPr>
                <w:szCs w:val="22"/>
              </w:rPr>
              <w:t xml:space="preserve">Working Party </w:t>
            </w:r>
            <w:r>
              <w:rPr>
                <w:szCs w:val="22"/>
              </w:rPr>
              <w:t>6B</w:t>
            </w:r>
          </w:p>
        </w:tc>
        <w:tc>
          <w:tcPr>
            <w:tcW w:w="2179" w:type="dxa"/>
            <w:vAlign w:val="center"/>
          </w:tcPr>
          <w:p w:rsidR="00563C97" w:rsidRPr="00912BEB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21-27 October 2010</w:t>
            </w:r>
          </w:p>
        </w:tc>
        <w:tc>
          <w:tcPr>
            <w:tcW w:w="2835" w:type="dxa"/>
            <w:vAlign w:val="center"/>
          </w:tcPr>
          <w:p w:rsidR="00563C97" w:rsidRPr="00912BEB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Thursday, 14 October 2010</w:t>
            </w:r>
          </w:p>
        </w:tc>
        <w:tc>
          <w:tcPr>
            <w:tcW w:w="2694" w:type="dxa"/>
            <w:vAlign w:val="center"/>
          </w:tcPr>
          <w:p w:rsidR="00563C97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21 October at 09:30 hours</w:t>
            </w:r>
          </w:p>
        </w:tc>
      </w:tr>
      <w:tr w:rsidR="00563C97" w:rsidRPr="00912BEB" w:rsidTr="00563C97">
        <w:trPr>
          <w:jc w:val="center"/>
        </w:trPr>
        <w:tc>
          <w:tcPr>
            <w:tcW w:w="1843" w:type="dxa"/>
            <w:vAlign w:val="center"/>
          </w:tcPr>
          <w:p w:rsidR="00563C97" w:rsidRPr="00912BEB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 w:rsidRPr="00912BEB">
              <w:rPr>
                <w:szCs w:val="22"/>
              </w:rPr>
              <w:t xml:space="preserve">Working Party </w:t>
            </w:r>
            <w:r>
              <w:rPr>
                <w:szCs w:val="22"/>
              </w:rPr>
              <w:t>6C</w:t>
            </w:r>
          </w:p>
        </w:tc>
        <w:tc>
          <w:tcPr>
            <w:tcW w:w="2179" w:type="dxa"/>
            <w:vAlign w:val="center"/>
          </w:tcPr>
          <w:p w:rsidR="00563C97" w:rsidRPr="00912BEB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14-20 October 2010</w:t>
            </w:r>
          </w:p>
        </w:tc>
        <w:tc>
          <w:tcPr>
            <w:tcW w:w="2835" w:type="dxa"/>
            <w:vAlign w:val="center"/>
          </w:tcPr>
          <w:p w:rsidR="00563C97" w:rsidRPr="00912BEB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Thursday, 7 October 2010</w:t>
            </w:r>
          </w:p>
        </w:tc>
        <w:tc>
          <w:tcPr>
            <w:tcW w:w="2694" w:type="dxa"/>
            <w:vAlign w:val="center"/>
          </w:tcPr>
          <w:p w:rsidR="00563C97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14 October at 09:30 hours</w:t>
            </w:r>
          </w:p>
        </w:tc>
      </w:tr>
      <w:tr w:rsidR="00563C97" w:rsidRPr="00912BEB" w:rsidTr="00563C97">
        <w:trPr>
          <w:jc w:val="center"/>
        </w:trPr>
        <w:tc>
          <w:tcPr>
            <w:tcW w:w="1843" w:type="dxa"/>
            <w:vAlign w:val="center"/>
          </w:tcPr>
          <w:p w:rsidR="00563C97" w:rsidRPr="00912BEB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Study Group 6</w:t>
            </w:r>
          </w:p>
        </w:tc>
        <w:tc>
          <w:tcPr>
            <w:tcW w:w="2179" w:type="dxa"/>
            <w:vAlign w:val="center"/>
          </w:tcPr>
          <w:p w:rsidR="00563C97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28-29 October 2010</w:t>
            </w:r>
          </w:p>
        </w:tc>
        <w:tc>
          <w:tcPr>
            <w:tcW w:w="2835" w:type="dxa"/>
            <w:vAlign w:val="center"/>
          </w:tcPr>
          <w:p w:rsidR="00563C97" w:rsidRPr="00912BEB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Thursday, 21 October 2010</w:t>
            </w:r>
          </w:p>
        </w:tc>
        <w:tc>
          <w:tcPr>
            <w:tcW w:w="2694" w:type="dxa"/>
            <w:vAlign w:val="center"/>
          </w:tcPr>
          <w:p w:rsidR="00563C97" w:rsidRDefault="00563C97" w:rsidP="00E63F5E">
            <w:pPr>
              <w:pStyle w:val="TableText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28 October at 09:30 hours</w:t>
            </w:r>
          </w:p>
        </w:tc>
      </w:tr>
    </w:tbl>
    <w:p w:rsidR="00563C97" w:rsidRDefault="00563C97" w:rsidP="00563C97">
      <w:pPr>
        <w:spacing w:before="0"/>
      </w:pPr>
    </w:p>
    <w:p w:rsidR="00563C97" w:rsidRDefault="00563C97" w:rsidP="00563C97">
      <w:pPr>
        <w:pStyle w:val="headingb0"/>
        <w:spacing w:before="240"/>
        <w:outlineLvl w:val="0"/>
      </w:pPr>
      <w:r>
        <w:t>Programme of the meetings</w:t>
      </w:r>
    </w:p>
    <w:p w:rsidR="00563C97" w:rsidRDefault="00563C97" w:rsidP="00873037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>
        <w:t xml:space="preserve">Draft agendas for these meetings are contained in </w:t>
      </w:r>
      <w:r w:rsidR="00873037">
        <w:t>the Annex</w:t>
      </w:r>
      <w:r>
        <w:t xml:space="preserve">. The </w:t>
      </w:r>
      <w:r w:rsidR="00873037">
        <w:t>Questions assigned may be found </w:t>
      </w:r>
      <w:r>
        <w:t>on:</w:t>
      </w:r>
      <w:r w:rsidRPr="000D700F">
        <w:t xml:space="preserve"> </w:t>
      </w:r>
      <w:hyperlink r:id="rId8" w:history="1">
        <w:r w:rsidRPr="000D700F">
          <w:rPr>
            <w:rFonts w:eastAsia="SimSun"/>
            <w:color w:val="0000FF"/>
            <w:szCs w:val="24"/>
            <w:u w:val="single"/>
            <w:lang w:val="en-US" w:eastAsia="zh-CN"/>
          </w:rPr>
          <w:t>http://www.itu.int/ITU-R/go/que-rsg6/en</w:t>
        </w:r>
      </w:hyperlink>
      <w:r>
        <w:t>. The Working Parties wi</w:t>
      </w:r>
      <w:r w:rsidR="00873037">
        <w:t>ll conduct their work in </w:t>
      </w:r>
      <w:r>
        <w:t>English.</w:t>
      </w:r>
    </w:p>
    <w:p w:rsidR="00563C97" w:rsidRDefault="00563C97" w:rsidP="00563C97">
      <w:pPr>
        <w:pStyle w:val="headingb0"/>
        <w:spacing w:before="360"/>
        <w:outlineLvl w:val="0"/>
      </w:pPr>
      <w:r>
        <w:lastRenderedPageBreak/>
        <w:t>Contributions</w:t>
      </w:r>
    </w:p>
    <w:p w:rsidR="00563C97" w:rsidRDefault="00563C97" w:rsidP="00563C97">
      <w:r>
        <w:t>Contributions in response to the work of Working Parties 6A, 6B an</w:t>
      </w:r>
      <w:r w:rsidR="00E63F5E">
        <w:t>d 6C are invited. These will be </w:t>
      </w:r>
      <w:r>
        <w:t>processed according to the provisions laid down in Resolution ITU-R 1-5 and posted on</w:t>
      </w:r>
      <w:r w:rsidR="00E63F5E">
        <w:t> </w:t>
      </w:r>
      <w:hyperlink r:id="rId9" w:history="1">
        <w:r>
          <w:rPr>
            <w:rStyle w:val="Hyperlink"/>
          </w:rPr>
          <w:t>http://www.itu.int/ITU-R/go/rsg6/en</w:t>
        </w:r>
      </w:hyperlink>
      <w:r>
        <w:t xml:space="preserve"> (see “contributions” of each relevant Working Party). </w:t>
      </w:r>
      <w:r>
        <w:rPr>
          <w:b/>
          <w:bCs/>
        </w:rPr>
        <w:t>The </w:t>
      </w:r>
      <w:r w:rsidRPr="00EB7AD2">
        <w:rPr>
          <w:b/>
          <w:bCs/>
        </w:rPr>
        <w:t>deadline for submi</w:t>
      </w:r>
      <w:r>
        <w:rPr>
          <w:b/>
          <w:bCs/>
        </w:rPr>
        <w:t>ssion of</w:t>
      </w:r>
      <w:r w:rsidRPr="00EB7AD2">
        <w:rPr>
          <w:b/>
          <w:bCs/>
        </w:rPr>
        <w:t xml:space="preserve"> contributions is </w:t>
      </w:r>
      <w:r>
        <w:rPr>
          <w:b/>
          <w:bCs/>
        </w:rPr>
        <w:t>specified in the table above.</w:t>
      </w:r>
      <w:r>
        <w:t xml:space="preserve"> Submissions received later than these deadlines cannot be accepted. Resolution ITU R 1-5 provides that contributions which are not available to participants at the opening of the meeting shall not be considered.</w:t>
      </w:r>
    </w:p>
    <w:p w:rsidR="00563C97" w:rsidRDefault="00563C97" w:rsidP="00E63F5E">
      <w:r>
        <w:t xml:space="preserve">Participants are requested to submit contributions by electronic mail to: </w:t>
      </w:r>
      <w:hyperlink r:id="rId10" w:history="1">
        <w:r w:rsidRPr="009D6581">
          <w:rPr>
            <w:rStyle w:val="Hyperlink"/>
          </w:rPr>
          <w:t>rsg6@itu.int</w:t>
        </w:r>
      </w:hyperlink>
      <w:r w:rsidRPr="00873037">
        <w:rPr>
          <w:rStyle w:val="Hyperlink"/>
          <w:u w:val="none"/>
        </w:rPr>
        <w:t xml:space="preserve">. </w:t>
      </w:r>
      <w:r>
        <w:t xml:space="preserve">A copy should also be sent to the Chairmen of the relevant Working Parties and to the Chairman and </w:t>
      </w:r>
      <w:r w:rsidR="00E63F5E">
        <w:t>Vice</w:t>
      </w:r>
      <w:r w:rsidR="00E63F5E">
        <w:noBreakHyphen/>
      </w:r>
      <w:r>
        <w:t>Chairmen of Study Group 6. The pertinent addresses can be found on:</w:t>
      </w:r>
    </w:p>
    <w:p w:rsidR="00E63F5E" w:rsidRPr="00E63F5E" w:rsidRDefault="00E519B3" w:rsidP="00E63F5E">
      <w:pPr>
        <w:jc w:val="center"/>
        <w:rPr>
          <w:bCs/>
        </w:rPr>
      </w:pPr>
      <w:hyperlink r:id="rId11" w:history="1">
        <w:r w:rsidR="00E63F5E" w:rsidRPr="00E63F5E">
          <w:rPr>
            <w:rStyle w:val="Hyperlink"/>
            <w:bCs/>
          </w:rPr>
          <w:t>http://www.itu.int/cgi-bin/htsh/compass/cvc.param.sh?acvty_code=wp6a</w:t>
        </w:r>
      </w:hyperlink>
    </w:p>
    <w:p w:rsidR="00E63F5E" w:rsidRPr="00E63F5E" w:rsidRDefault="00E519B3" w:rsidP="00E63F5E">
      <w:pPr>
        <w:jc w:val="center"/>
        <w:rPr>
          <w:bCs/>
        </w:rPr>
      </w:pPr>
      <w:hyperlink r:id="rId12" w:history="1">
        <w:r w:rsidR="00E63F5E" w:rsidRPr="00E63F5E">
          <w:rPr>
            <w:rStyle w:val="Hyperlink"/>
            <w:bCs/>
          </w:rPr>
          <w:t>http://www.itu.int/cgi-bin/htsh/compass/cvc.param.sh?acvty_code=wp6b</w:t>
        </w:r>
      </w:hyperlink>
    </w:p>
    <w:p w:rsidR="00E63F5E" w:rsidRDefault="00E519B3" w:rsidP="00E63F5E">
      <w:pPr>
        <w:jc w:val="center"/>
      </w:pPr>
      <w:hyperlink r:id="rId13" w:history="1">
        <w:r w:rsidR="00E63F5E" w:rsidRPr="0050388E">
          <w:rPr>
            <w:rStyle w:val="Hyperlink"/>
          </w:rPr>
          <w:t>http://www.itu.int/cgi-bin/htsh/compass/cvc.param.sh?acvty_code=wp6c</w:t>
        </w:r>
      </w:hyperlink>
    </w:p>
    <w:p w:rsidR="00E63F5E" w:rsidRPr="00E63F5E" w:rsidRDefault="00E519B3" w:rsidP="00E63F5E">
      <w:pPr>
        <w:jc w:val="center"/>
        <w:rPr>
          <w:bCs/>
        </w:rPr>
      </w:pPr>
      <w:hyperlink r:id="rId14" w:history="1">
        <w:r w:rsidR="00E63F5E" w:rsidRPr="00E63F5E">
          <w:rPr>
            <w:rStyle w:val="Hyperlink"/>
            <w:bCs/>
          </w:rPr>
          <w:t>http://www.itu.int/cgi-bin/htsh/compass/cvc.param.sh?acvty_code=sg6</w:t>
        </w:r>
      </w:hyperlink>
    </w:p>
    <w:p w:rsidR="00563C97" w:rsidRPr="00F44034" w:rsidRDefault="00563C97" w:rsidP="00563C97">
      <w:pPr>
        <w:pStyle w:val="Heading1"/>
        <w:spacing w:before="300"/>
      </w:pPr>
      <w:r w:rsidRPr="00F44034">
        <w:t>Participation/Visa requirements</w:t>
      </w:r>
    </w:p>
    <w:p w:rsidR="00563C97" w:rsidRDefault="00563C97" w:rsidP="00563C97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Each Member State/Sector Member/Associate was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 xml:space="preserve">the focal point </w:t>
      </w:r>
      <w:proofErr w:type="gramStart"/>
      <w:r w:rsidRPr="00053919">
        <w:rPr>
          <w:szCs w:val="24"/>
        </w:rPr>
        <w:t>designated</w:t>
      </w:r>
      <w:proofErr w:type="gramEnd"/>
      <w:r w:rsidRPr="00053919">
        <w:rPr>
          <w:szCs w:val="24"/>
        </w:rPr>
        <w:t xml:space="preserve">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</w:t>
      </w:r>
      <w:r>
        <w:rPr>
          <w:szCs w:val="24"/>
        </w:rPr>
        <w:t xml:space="preserve">and detailed information regarding visa requirements is available on the </w:t>
      </w:r>
      <w:r w:rsidRPr="00053919">
        <w:rPr>
          <w:b/>
          <w:bCs/>
          <w:szCs w:val="24"/>
        </w:rPr>
        <w:t>ITU</w:t>
      </w:r>
      <w:r w:rsidRPr="00053919">
        <w:rPr>
          <w:b/>
          <w:bCs/>
          <w:szCs w:val="24"/>
        </w:rPr>
        <w:noBreakHyphen/>
        <w:t>R</w:t>
      </w:r>
      <w:r w:rsidRPr="00053919">
        <w:rPr>
          <w:szCs w:val="24"/>
        </w:rPr>
        <w:t> </w:t>
      </w:r>
      <w:r>
        <w:rPr>
          <w:b/>
          <w:bCs/>
          <w:szCs w:val="24"/>
        </w:rPr>
        <w:t xml:space="preserve">Member information 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563C97" w:rsidRPr="00053919" w:rsidRDefault="00E519B3" w:rsidP="00563C97">
      <w:pPr>
        <w:jc w:val="center"/>
        <w:rPr>
          <w:szCs w:val="24"/>
        </w:rPr>
      </w:pPr>
      <w:hyperlink r:id="rId15" w:history="1">
        <w:r w:rsidR="00563C97" w:rsidRPr="00053919">
          <w:rPr>
            <w:rStyle w:val="Hyperlink"/>
            <w:szCs w:val="24"/>
          </w:rPr>
          <w:t>http://www.itu.int/ITU-R/go/delegate-reg-info/en</w:t>
        </w:r>
      </w:hyperlink>
      <w:r w:rsidR="00563C97" w:rsidRPr="00053919">
        <w:rPr>
          <w:szCs w:val="24"/>
        </w:rPr>
        <w:t>.</w:t>
      </w:r>
    </w:p>
    <w:p w:rsidR="00563C97" w:rsidRPr="00053919" w:rsidRDefault="00563C97" w:rsidP="00E63F5E">
      <w:pPr>
        <w:spacing w:before="240"/>
      </w:pPr>
      <w:r w:rsidRPr="00053919"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08:30 hours on the first day of </w:t>
      </w:r>
      <w:r>
        <w:rPr>
          <w:color w:val="000000"/>
        </w:rPr>
        <w:t>each</w:t>
      </w:r>
      <w:r w:rsidRPr="00053919">
        <w:rPr>
          <w:color w:val="000000"/>
        </w:rPr>
        <w:t xml:space="preserve"> meeting at the entrance of the Montbrillant building. Please note that the confirmation of registration sent to each delegate/participant by e-mail must be presented, together with photo identification, in order to receive a badge.</w:t>
      </w:r>
    </w:p>
    <w:p w:rsidR="00563C97" w:rsidRPr="00053919" w:rsidRDefault="00563C97" w:rsidP="00563C97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place">
        <w:smartTag w:uri="urn:schemas-microsoft-com:office:smarttags" w:element="City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6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563C97" w:rsidRPr="00896BE1" w:rsidRDefault="00563C97" w:rsidP="00E63F5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080"/>
        <w:rPr>
          <w:lang w:val="en-US"/>
        </w:rPr>
      </w:pPr>
      <w:r>
        <w:tab/>
      </w:r>
      <w:r w:rsidRPr="00896BE1">
        <w:rPr>
          <w:lang w:val="en-US"/>
        </w:rPr>
        <w:t>V. Timofeev</w:t>
      </w:r>
    </w:p>
    <w:p w:rsidR="00563C97" w:rsidRPr="00563C97" w:rsidRDefault="00563C97" w:rsidP="00563C97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en-US"/>
        </w:rPr>
      </w:pPr>
      <w:r w:rsidRPr="00896BE1">
        <w:rPr>
          <w:lang w:val="en-US"/>
        </w:rPr>
        <w:tab/>
      </w:r>
      <w:r w:rsidRPr="00563C97">
        <w:rPr>
          <w:lang w:val="en-US"/>
        </w:rPr>
        <w:t>Director, Radiocommunication Bureau</w:t>
      </w:r>
    </w:p>
    <w:p w:rsidR="00563C97" w:rsidRDefault="00563C97" w:rsidP="00563C97">
      <w:pPr>
        <w:spacing w:before="0"/>
        <w:outlineLvl w:val="0"/>
        <w:rPr>
          <w:lang w:val="en-US"/>
        </w:rPr>
      </w:pPr>
      <w:r w:rsidRPr="0063113D">
        <w:rPr>
          <w:b/>
          <w:bCs/>
          <w:lang w:val="en-US"/>
        </w:rPr>
        <w:t>Annex</w:t>
      </w:r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  <w:t>1</w:t>
      </w:r>
    </w:p>
    <w:p w:rsidR="00563C97" w:rsidRDefault="00563C97" w:rsidP="00563C97">
      <w:pPr>
        <w:spacing w:before="0"/>
        <w:outlineLvl w:val="0"/>
        <w:rPr>
          <w:lang w:val="en-US"/>
        </w:rPr>
      </w:pPr>
    </w:p>
    <w:p w:rsidR="00563C97" w:rsidRPr="00563C97" w:rsidRDefault="00563C97" w:rsidP="00563C97">
      <w:pPr>
        <w:tabs>
          <w:tab w:val="left" w:pos="284"/>
          <w:tab w:val="left" w:pos="568"/>
        </w:tabs>
        <w:rPr>
          <w:b/>
          <w:bCs/>
          <w:sz w:val="18"/>
          <w:szCs w:val="18"/>
          <w:lang w:val="en-US"/>
        </w:rPr>
      </w:pPr>
      <w:r w:rsidRPr="00563C97">
        <w:rPr>
          <w:b/>
          <w:bCs/>
          <w:sz w:val="18"/>
          <w:szCs w:val="18"/>
          <w:lang w:val="en-US"/>
        </w:rPr>
        <w:t>Distribution:</w:t>
      </w:r>
    </w:p>
    <w:p w:rsidR="00563C97" w:rsidRPr="00563C97" w:rsidRDefault="00563C97" w:rsidP="00873037">
      <w:pPr>
        <w:pStyle w:val="BodyTextIndent2"/>
        <w:spacing w:before="120"/>
        <w:rPr>
          <w:sz w:val="18"/>
          <w:szCs w:val="18"/>
        </w:rPr>
      </w:pPr>
      <w:r w:rsidRPr="00563C97">
        <w:rPr>
          <w:sz w:val="18"/>
          <w:szCs w:val="18"/>
        </w:rPr>
        <w:t>–</w:t>
      </w:r>
      <w:r w:rsidRPr="00563C97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563C97">
        <w:rPr>
          <w:sz w:val="18"/>
          <w:szCs w:val="18"/>
        </w:rPr>
        <w:br/>
        <w:t>Radiocommunication Study Group 6</w:t>
      </w:r>
    </w:p>
    <w:p w:rsidR="00563C97" w:rsidRPr="00563C97" w:rsidRDefault="00563C97" w:rsidP="00563C97">
      <w:pPr>
        <w:tabs>
          <w:tab w:val="left" w:pos="284"/>
        </w:tabs>
        <w:spacing w:before="0"/>
        <w:ind w:left="284" w:hanging="284"/>
        <w:rPr>
          <w:sz w:val="18"/>
          <w:szCs w:val="18"/>
          <w:lang w:val="en-US"/>
        </w:rPr>
      </w:pPr>
      <w:r w:rsidRPr="00563C97">
        <w:rPr>
          <w:sz w:val="18"/>
          <w:szCs w:val="18"/>
          <w:lang w:val="en-US"/>
        </w:rPr>
        <w:t>–</w:t>
      </w:r>
      <w:r w:rsidRPr="00563C97">
        <w:rPr>
          <w:sz w:val="18"/>
          <w:szCs w:val="18"/>
          <w:lang w:val="en-US"/>
        </w:rPr>
        <w:tab/>
        <w:t>ITU-R Associates participating in the work of Radiocommunication Study Group 6</w:t>
      </w:r>
    </w:p>
    <w:p w:rsidR="00563C97" w:rsidRPr="00563C97" w:rsidRDefault="00563C97" w:rsidP="00563C9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563C97">
        <w:rPr>
          <w:sz w:val="18"/>
          <w:szCs w:val="18"/>
        </w:rPr>
        <w:t>–</w:t>
      </w:r>
      <w:r w:rsidRPr="00563C97">
        <w:rPr>
          <w:sz w:val="18"/>
          <w:szCs w:val="18"/>
        </w:rPr>
        <w:tab/>
        <w:t>Chairman and Vice-Chairmen of Radiocommunication Study Group 6</w:t>
      </w:r>
    </w:p>
    <w:p w:rsidR="00563C97" w:rsidRPr="00563C97" w:rsidRDefault="00563C97" w:rsidP="00563C97">
      <w:pPr>
        <w:pStyle w:val="BodyTextIndent2"/>
        <w:rPr>
          <w:sz w:val="18"/>
          <w:szCs w:val="18"/>
        </w:rPr>
      </w:pPr>
      <w:r w:rsidRPr="00563C97">
        <w:rPr>
          <w:sz w:val="18"/>
          <w:szCs w:val="18"/>
        </w:rPr>
        <w:t>–</w:t>
      </w:r>
      <w:r w:rsidRPr="00563C97">
        <w:rPr>
          <w:sz w:val="18"/>
          <w:szCs w:val="18"/>
        </w:rPr>
        <w:tab/>
        <w:t>Secretary General of the ITU, Director of the Telecommunication Standardization Bureau, Director of the Telecommunication Development Bureau</w:t>
      </w:r>
    </w:p>
    <w:p w:rsidR="00E63F5E" w:rsidRDefault="00563C97" w:rsidP="00E63F5E">
      <w:pPr>
        <w:pStyle w:val="ArtNo"/>
        <w:spacing w:before="120"/>
      </w:pPr>
      <w:r>
        <w:br w:type="page"/>
      </w:r>
      <w:r w:rsidR="00873037">
        <w:t>Annex</w:t>
      </w:r>
    </w:p>
    <w:p w:rsidR="00563C97" w:rsidRDefault="00563C97" w:rsidP="00E63F5E">
      <w:pPr>
        <w:pStyle w:val="Arttitle"/>
      </w:pPr>
      <w:r>
        <w:t>Draft agenda for the meeting of Working Party 6A</w:t>
      </w:r>
    </w:p>
    <w:p w:rsidR="00563C97" w:rsidRDefault="00563C97" w:rsidP="00563C97">
      <w:pPr>
        <w:pStyle w:val="Normalaftertitle"/>
        <w:jc w:val="center"/>
      </w:pPr>
      <w:r>
        <w:t>(</w:t>
      </w: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 xml:space="preserve">, </w:t>
      </w:r>
      <w:r w:rsidR="00E63F5E">
        <w:t>18-</w:t>
      </w:r>
      <w:r>
        <w:t>26 October 2010)</w:t>
      </w:r>
    </w:p>
    <w:p w:rsidR="00563C97" w:rsidRDefault="00563C97" w:rsidP="00563C97"/>
    <w:p w:rsidR="00563C97" w:rsidRDefault="00563C97" w:rsidP="00563C97"/>
    <w:p w:rsidR="00563C97" w:rsidRPr="007B78FD" w:rsidRDefault="00563C97" w:rsidP="00E63F5E">
      <w:pPr>
        <w:rPr>
          <w:rFonts w:eastAsia="SimSun"/>
          <w:lang w:eastAsia="zh-CN"/>
        </w:rPr>
      </w:pPr>
      <w:r w:rsidRPr="007B78FD">
        <w:rPr>
          <w:rFonts w:eastAsia="SimSun"/>
          <w:b/>
          <w:bCs/>
          <w:lang w:eastAsia="zh-CN"/>
        </w:rPr>
        <w:t>1</w:t>
      </w:r>
      <w:r>
        <w:rPr>
          <w:rFonts w:eastAsia="SimSun"/>
          <w:b/>
          <w:bCs/>
          <w:lang w:eastAsia="zh-CN"/>
        </w:rPr>
        <w:tab/>
      </w:r>
      <w:r w:rsidRPr="007B78FD">
        <w:rPr>
          <w:rFonts w:eastAsia="SimSun"/>
          <w:lang w:eastAsia="zh-CN"/>
        </w:rPr>
        <w:t xml:space="preserve">Opening </w:t>
      </w:r>
      <w:r>
        <w:rPr>
          <w:rFonts w:eastAsia="SimSun"/>
          <w:lang w:eastAsia="zh-CN"/>
        </w:rPr>
        <w:t>remarks</w:t>
      </w:r>
    </w:p>
    <w:p w:rsidR="00563C97" w:rsidRPr="007B78FD" w:rsidRDefault="00563C97" w:rsidP="007815BD">
      <w:pPr>
        <w:spacing w:before="240"/>
        <w:rPr>
          <w:rFonts w:eastAsia="SimSun"/>
          <w:lang w:eastAsia="zh-CN"/>
        </w:rPr>
      </w:pPr>
      <w:r w:rsidRPr="007B78FD">
        <w:rPr>
          <w:rFonts w:eastAsia="SimSun"/>
          <w:b/>
          <w:bCs/>
          <w:lang w:eastAsia="zh-CN"/>
        </w:rPr>
        <w:t>2</w:t>
      </w:r>
      <w:r>
        <w:rPr>
          <w:rFonts w:eastAsia="SimSun"/>
          <w:b/>
          <w:bCs/>
          <w:lang w:eastAsia="zh-CN"/>
        </w:rPr>
        <w:tab/>
      </w:r>
      <w:r w:rsidRPr="007B78FD">
        <w:rPr>
          <w:rFonts w:eastAsia="SimSun"/>
          <w:lang w:eastAsia="zh-CN"/>
        </w:rPr>
        <w:t>Approval of the agenda</w:t>
      </w:r>
    </w:p>
    <w:p w:rsidR="00563C97" w:rsidRPr="007B78FD" w:rsidRDefault="00563C97" w:rsidP="007815BD">
      <w:pPr>
        <w:spacing w:before="24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3</w:t>
      </w:r>
      <w:r>
        <w:rPr>
          <w:rFonts w:eastAsia="SimSun"/>
          <w:lang w:eastAsia="zh-CN"/>
        </w:rPr>
        <w:tab/>
        <w:t xml:space="preserve">Report on the meeting of Working Party 6A (Document </w:t>
      </w:r>
      <w:hyperlink r:id="rId17" w:history="1">
        <w:r>
          <w:rPr>
            <w:rStyle w:val="Hyperlink"/>
            <w:rFonts w:eastAsia="SimSun"/>
            <w:szCs w:val="24"/>
            <w:lang w:eastAsia="zh-CN"/>
          </w:rPr>
          <w:t>6A/375</w:t>
        </w:r>
      </w:hyperlink>
      <w:r>
        <w:rPr>
          <w:rFonts w:eastAsia="SimSun"/>
          <w:lang w:eastAsia="zh-CN"/>
        </w:rPr>
        <w:t>)</w:t>
      </w:r>
    </w:p>
    <w:p w:rsidR="00563C97" w:rsidRPr="007B78FD" w:rsidRDefault="00563C97" w:rsidP="007815BD">
      <w:pPr>
        <w:spacing w:before="24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4</w:t>
      </w:r>
      <w:r>
        <w:rPr>
          <w:rFonts w:eastAsia="SimSun"/>
          <w:b/>
          <w:bCs/>
          <w:lang w:eastAsia="zh-CN"/>
        </w:rPr>
        <w:tab/>
      </w:r>
      <w:r>
        <w:rPr>
          <w:rFonts w:eastAsia="SimSun"/>
          <w:lang w:eastAsia="zh-CN"/>
        </w:rPr>
        <w:t>Reports of the Rapporteurs</w:t>
      </w:r>
    </w:p>
    <w:p w:rsidR="00563C97" w:rsidRPr="007B78FD" w:rsidRDefault="00563C97" w:rsidP="007815BD">
      <w:pPr>
        <w:spacing w:before="24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5</w:t>
      </w:r>
      <w:r>
        <w:rPr>
          <w:rFonts w:eastAsia="SimSun"/>
          <w:lang w:eastAsia="zh-CN"/>
        </w:rPr>
        <w:tab/>
        <w:t>Establishment of Sub-Working Groups and attribution of documents</w:t>
      </w:r>
    </w:p>
    <w:p w:rsidR="00563C97" w:rsidRPr="007B78FD" w:rsidRDefault="00563C97" w:rsidP="007815BD">
      <w:pPr>
        <w:spacing w:before="240"/>
        <w:rPr>
          <w:rFonts w:eastAsia="SimSun"/>
          <w:lang w:eastAsia="zh-CN"/>
        </w:rPr>
      </w:pPr>
      <w:r>
        <w:rPr>
          <w:rFonts w:eastAsia="SimSun"/>
          <w:b/>
          <w:bCs/>
          <w:lang w:eastAsia="zh-CN"/>
        </w:rPr>
        <w:t>6</w:t>
      </w:r>
      <w:r>
        <w:rPr>
          <w:rFonts w:eastAsia="SimSun"/>
          <w:b/>
          <w:bCs/>
          <w:lang w:eastAsia="zh-CN"/>
        </w:rPr>
        <w:tab/>
      </w:r>
      <w:r w:rsidRPr="007B78FD">
        <w:rPr>
          <w:rFonts w:eastAsia="SimSun"/>
          <w:lang w:eastAsia="zh-CN"/>
        </w:rPr>
        <w:t>Any other business</w:t>
      </w:r>
    </w:p>
    <w:p w:rsidR="00563C97" w:rsidRDefault="00563C97" w:rsidP="00563C97"/>
    <w:p w:rsidR="00563C97" w:rsidRDefault="00563C97" w:rsidP="00563C97"/>
    <w:p w:rsidR="00563C97" w:rsidRPr="00797C5E" w:rsidRDefault="00563C97" w:rsidP="00563C97">
      <w:pPr>
        <w:pStyle w:val="fig"/>
        <w:keepNext w:val="0"/>
        <w:tabs>
          <w:tab w:val="center" w:pos="7938"/>
        </w:tabs>
        <w:spacing w:before="400" w:after="0"/>
        <w:jc w:val="left"/>
        <w:rPr>
          <w:rFonts w:ascii="Times New Roman" w:hAnsi="Times New Roman"/>
          <w:lang w:val="en-US"/>
        </w:rPr>
      </w:pPr>
      <w:r w:rsidRPr="00797C5E">
        <w:rPr>
          <w:rFonts w:ascii="Times New Roman" w:hAnsi="Times New Roman"/>
          <w:lang w:val="en-US"/>
        </w:rPr>
        <w:tab/>
        <w:t>L. OLSON</w:t>
      </w:r>
      <w:r w:rsidRPr="00797C5E">
        <w:rPr>
          <w:rFonts w:ascii="Times New Roman" w:hAnsi="Times New Roman"/>
          <w:lang w:val="en-US"/>
        </w:rPr>
        <w:br/>
      </w:r>
      <w:r w:rsidRPr="00797C5E">
        <w:rPr>
          <w:rFonts w:ascii="Times New Roman" w:hAnsi="Times New Roman"/>
          <w:lang w:val="en-US"/>
        </w:rPr>
        <w:tab/>
        <w:t>Chairman, Working Party 6A</w:t>
      </w:r>
    </w:p>
    <w:p w:rsidR="00563C97" w:rsidRDefault="00563C97" w:rsidP="00563C97">
      <w:pPr>
        <w:pStyle w:val="AnnexNotitle"/>
      </w:pPr>
      <w:r>
        <w:rPr>
          <w:lang w:val="en-US"/>
        </w:rPr>
        <w:br w:type="page"/>
      </w:r>
      <w:r>
        <w:t>Draft agenda for the meeting of Working Party 6B</w:t>
      </w:r>
    </w:p>
    <w:p w:rsidR="00563C97" w:rsidRDefault="00563C97" w:rsidP="00563C97">
      <w:pPr>
        <w:pStyle w:val="Normalaftertitle"/>
        <w:jc w:val="center"/>
      </w:pPr>
      <w:r>
        <w:t>(</w:t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 w:rsidR="007815BD">
        <w:t>, 21-</w:t>
      </w:r>
      <w:r>
        <w:t>27 October 2010)</w:t>
      </w:r>
    </w:p>
    <w:p w:rsidR="00563C97" w:rsidRDefault="00563C97" w:rsidP="00563C97"/>
    <w:p w:rsidR="00563C97" w:rsidRPr="007B78FD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20"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1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 xml:space="preserve">Opening </w:t>
      </w:r>
      <w:r>
        <w:rPr>
          <w:rFonts w:eastAsia="SimSun"/>
          <w:szCs w:val="24"/>
          <w:lang w:eastAsia="zh-CN"/>
        </w:rPr>
        <w:t>remarks</w:t>
      </w:r>
    </w:p>
    <w:p w:rsidR="00563C97" w:rsidRPr="007B78FD" w:rsidRDefault="00563C97" w:rsidP="007815BD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240"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Approval of the agenda</w:t>
      </w:r>
    </w:p>
    <w:p w:rsidR="00563C97" w:rsidRPr="007B78FD" w:rsidRDefault="00563C97" w:rsidP="007815BD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24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ab/>
        <w:t xml:space="preserve">Report on the meeting of Working Party 6B (Document </w:t>
      </w:r>
      <w:hyperlink r:id="rId18" w:history="1">
        <w:r>
          <w:rPr>
            <w:rStyle w:val="Hyperlink"/>
            <w:rFonts w:eastAsia="SimSun"/>
            <w:szCs w:val="24"/>
            <w:lang w:eastAsia="zh-CN"/>
          </w:rPr>
          <w:t>6B/205</w:t>
        </w:r>
      </w:hyperlink>
      <w:r>
        <w:rPr>
          <w:rFonts w:eastAsia="SimSun"/>
          <w:szCs w:val="24"/>
          <w:lang w:eastAsia="zh-CN"/>
        </w:rPr>
        <w:t>)</w:t>
      </w:r>
    </w:p>
    <w:p w:rsidR="00563C97" w:rsidRDefault="00563C97" w:rsidP="007815BD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24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 xml:space="preserve">Reports of the Rapporteurs and </w:t>
      </w:r>
      <w:r w:rsidR="007815BD">
        <w:rPr>
          <w:rFonts w:eastAsia="SimSun"/>
          <w:szCs w:val="24"/>
          <w:lang w:eastAsia="zh-CN"/>
        </w:rPr>
        <w:t xml:space="preserve">Rapporteur </w:t>
      </w:r>
      <w:r>
        <w:rPr>
          <w:rFonts w:eastAsia="SimSun"/>
          <w:szCs w:val="24"/>
          <w:lang w:eastAsia="zh-CN"/>
        </w:rPr>
        <w:t>Groups</w:t>
      </w:r>
    </w:p>
    <w:p w:rsidR="00563C97" w:rsidRDefault="00563C97" w:rsidP="007815B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8"/>
        <w:textAlignment w:val="auto"/>
        <w:rPr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4.1</w:t>
      </w:r>
      <w:r>
        <w:rPr>
          <w:rFonts w:eastAsia="MS Mincho"/>
          <w:szCs w:val="24"/>
          <w:lang w:eastAsia="ja-JP"/>
        </w:rPr>
        <w:tab/>
      </w:r>
      <w:r>
        <w:rPr>
          <w:rFonts w:hint="eastAsia"/>
          <w:lang w:eastAsia="ja-JP"/>
        </w:rPr>
        <w:t>BSS between Study Group 6 (WP 6</w:t>
      </w:r>
      <w:r>
        <w:rPr>
          <w:rFonts w:eastAsia="MS Mincho" w:hint="eastAsia"/>
          <w:lang w:eastAsia="ja-JP"/>
        </w:rPr>
        <w:t>B</w:t>
      </w:r>
      <w:r>
        <w:rPr>
          <w:rFonts w:hint="eastAsia"/>
          <w:lang w:eastAsia="ja-JP"/>
        </w:rPr>
        <w:t>) and Study Group 4 (W</w:t>
      </w:r>
      <w:r>
        <w:rPr>
          <w:rFonts w:eastAsia="MS Mincho" w:hint="eastAsia"/>
          <w:lang w:eastAsia="ja-JP"/>
        </w:rPr>
        <w:t xml:space="preserve">P </w:t>
      </w:r>
      <w:r>
        <w:rPr>
          <w:rFonts w:hint="eastAsia"/>
          <w:lang w:eastAsia="ja-JP"/>
        </w:rPr>
        <w:t>4B)</w:t>
      </w:r>
    </w:p>
    <w:p w:rsidR="007815BD" w:rsidRPr="007815BD" w:rsidRDefault="007815BD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8"/>
        <w:textAlignment w:val="auto"/>
        <w:rPr>
          <w:rFonts w:eastAsia="MS Mincho"/>
          <w:lang w:eastAsia="ja-JP"/>
        </w:rPr>
      </w:pPr>
      <w:r>
        <w:rPr>
          <w:b/>
          <w:bCs/>
          <w:lang w:eastAsia="ja-JP"/>
        </w:rPr>
        <w:t>4.2</w:t>
      </w:r>
      <w:r>
        <w:rPr>
          <w:b/>
          <w:bCs/>
          <w:lang w:eastAsia="ja-JP"/>
        </w:rPr>
        <w:tab/>
      </w:r>
      <w:r>
        <w:rPr>
          <w:lang w:eastAsia="ja-JP"/>
        </w:rPr>
        <w:t>Revision of Recommendation ITU-R BS.647 (audio interface)</w:t>
      </w:r>
    </w:p>
    <w:p w:rsidR="00563C97" w:rsidRDefault="00563C97" w:rsidP="007815B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9" w:hanging="1"/>
        <w:textAlignment w:val="auto"/>
        <w:rPr>
          <w:rFonts w:eastAsia="MS Mincho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 w:rsidR="007815BD">
        <w:rPr>
          <w:rFonts w:eastAsia="MS Mincho"/>
          <w:b/>
          <w:bCs/>
          <w:szCs w:val="24"/>
          <w:lang w:eastAsia="ja-JP"/>
        </w:rPr>
        <w:t>3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>Digital multimedia video information systems</w:t>
      </w:r>
    </w:p>
    <w:p w:rsidR="00563C97" w:rsidRDefault="00563C97" w:rsidP="007815B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9" w:left="730" w:hanging="12"/>
        <w:textAlignment w:val="auto"/>
        <w:rPr>
          <w:rFonts w:eastAsia="MS Mincho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 w:rsidR="007815BD">
        <w:rPr>
          <w:rFonts w:eastAsia="MS Mincho"/>
          <w:b/>
          <w:bCs/>
          <w:szCs w:val="24"/>
          <w:lang w:eastAsia="ja-JP"/>
        </w:rPr>
        <w:t>4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 xml:space="preserve">Harmonization of application formats and environments for interactive digital </w:t>
      </w:r>
      <w:r>
        <w:rPr>
          <w:rFonts w:eastAsia="MS Mincho"/>
          <w:lang w:eastAsia="ja-JP"/>
        </w:rPr>
        <w:tab/>
        <w:t>television</w:t>
      </w:r>
    </w:p>
    <w:p w:rsidR="00563C97" w:rsidRPr="000A126F" w:rsidRDefault="00563C97" w:rsidP="007815B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9" w:hanging="1"/>
        <w:textAlignment w:val="auto"/>
        <w:rPr>
          <w:rFonts w:eastAsia="MS Mincho"/>
          <w:szCs w:val="24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 w:rsidR="007815BD">
        <w:rPr>
          <w:rFonts w:eastAsia="MS Mincho"/>
          <w:b/>
          <w:bCs/>
          <w:szCs w:val="24"/>
          <w:lang w:eastAsia="ja-JP"/>
        </w:rPr>
        <w:t>5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>Review of Recommendations and Reports assigned to WP 6B</w:t>
      </w:r>
    </w:p>
    <w:p w:rsidR="00563C97" w:rsidRDefault="00563C97" w:rsidP="007815B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9" w:hanging="1"/>
        <w:textAlignment w:val="auto"/>
        <w:rPr>
          <w:rFonts w:eastAsia="MS Mincho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 w:rsidR="007815BD">
        <w:rPr>
          <w:rFonts w:eastAsia="MS Mincho"/>
          <w:b/>
          <w:bCs/>
          <w:szCs w:val="24"/>
          <w:lang w:eastAsia="ja-JP"/>
        </w:rPr>
        <w:t>6</w:t>
      </w:r>
      <w:r>
        <w:rPr>
          <w:rFonts w:eastAsia="MS Mincho"/>
          <w:b/>
          <w:bCs/>
          <w:szCs w:val="24"/>
          <w:lang w:eastAsia="ja-JP"/>
        </w:rPr>
        <w:tab/>
      </w:r>
      <w:r w:rsidR="007815BD">
        <w:rPr>
          <w:rFonts w:eastAsia="MS Mincho"/>
          <w:lang w:eastAsia="ja-JP"/>
        </w:rPr>
        <w:t>Issues related to Recommendation ITU-R BT.1845 (tailoring)</w:t>
      </w:r>
    </w:p>
    <w:p w:rsidR="00563C97" w:rsidRPr="007B78FD" w:rsidRDefault="00563C97" w:rsidP="007815BD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24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ab/>
        <w:t>Establishment of Sub-Working Groups and attribution of documents</w:t>
      </w:r>
    </w:p>
    <w:p w:rsidR="00563C97" w:rsidRPr="007B78FD" w:rsidRDefault="00563C97" w:rsidP="007815BD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24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Consideration of output documents</w:t>
      </w:r>
    </w:p>
    <w:p w:rsidR="00563C97" w:rsidRPr="007B78FD" w:rsidRDefault="00563C97" w:rsidP="007815BD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24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7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Any other business</w:t>
      </w:r>
    </w:p>
    <w:p w:rsidR="00563C97" w:rsidRDefault="00563C97" w:rsidP="00563C97"/>
    <w:p w:rsidR="00563C97" w:rsidRDefault="00563C97" w:rsidP="00563C97"/>
    <w:p w:rsidR="00563C97" w:rsidRPr="00185307" w:rsidRDefault="00563C97" w:rsidP="00563C97">
      <w:pPr>
        <w:pStyle w:val="fig"/>
        <w:keepNext w:val="0"/>
        <w:tabs>
          <w:tab w:val="center" w:pos="7088"/>
        </w:tabs>
        <w:spacing w:before="400" w:after="0"/>
        <w:jc w:val="left"/>
        <w:rPr>
          <w:rFonts w:ascii="Times New Roman" w:hAnsi="Times New Roman"/>
          <w:lang w:val="en-US"/>
        </w:rPr>
      </w:pPr>
      <w:r w:rsidRPr="00380017">
        <w:rPr>
          <w:lang w:val="en-US"/>
        </w:rPr>
        <w:tab/>
      </w:r>
      <w:r w:rsidRPr="00185307">
        <w:rPr>
          <w:rFonts w:ascii="Times New Roman" w:hAnsi="Times New Roman"/>
          <w:lang w:val="en-US"/>
        </w:rPr>
        <w:t>Y. NISHIDA</w:t>
      </w:r>
      <w:r w:rsidRPr="00185307">
        <w:rPr>
          <w:rFonts w:ascii="Times New Roman" w:hAnsi="Times New Roman"/>
          <w:lang w:val="en-US"/>
        </w:rPr>
        <w:br/>
      </w:r>
      <w:r w:rsidRPr="00185307">
        <w:rPr>
          <w:rFonts w:ascii="Times New Roman" w:hAnsi="Times New Roman"/>
          <w:lang w:val="en-US"/>
        </w:rPr>
        <w:tab/>
        <w:t>Chairman, Working Party 6B</w:t>
      </w:r>
    </w:p>
    <w:p w:rsidR="00563C97" w:rsidRDefault="00563C97" w:rsidP="00563C97">
      <w:pPr>
        <w:pStyle w:val="AnnexNotitle"/>
      </w:pPr>
      <w:r>
        <w:rPr>
          <w:lang w:val="en-US"/>
        </w:rPr>
        <w:br w:type="page"/>
      </w:r>
      <w:r>
        <w:t>Draft agenda for the meeting of Working Party 6C</w:t>
      </w:r>
    </w:p>
    <w:p w:rsidR="00563C97" w:rsidRDefault="00563C97" w:rsidP="00563C97">
      <w:pPr>
        <w:pStyle w:val="Normalaftertitle"/>
        <w:jc w:val="center"/>
      </w:pPr>
      <w:r>
        <w:t>(</w:t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 w:rsidR="007815BD">
        <w:t>, 14-</w:t>
      </w:r>
      <w:r>
        <w:t>20 October 2010)</w:t>
      </w:r>
    </w:p>
    <w:p w:rsidR="00563C97" w:rsidRDefault="00563C97" w:rsidP="00563C97"/>
    <w:p w:rsidR="00563C97" w:rsidRPr="007B78FD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20"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1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 xml:space="preserve">Opening </w:t>
      </w:r>
      <w:r>
        <w:rPr>
          <w:rFonts w:eastAsia="SimSun"/>
          <w:szCs w:val="24"/>
          <w:lang w:eastAsia="zh-CN"/>
        </w:rPr>
        <w:t>remarks</w:t>
      </w:r>
    </w:p>
    <w:p w:rsidR="00563C97" w:rsidRPr="007B78FD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Approval of the agenda</w:t>
      </w:r>
    </w:p>
    <w:p w:rsidR="00563C97" w:rsidRPr="007B78FD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ab/>
        <w:t xml:space="preserve">Report on the meeting of Working Party 6C (Document </w:t>
      </w:r>
      <w:hyperlink r:id="rId19" w:history="1">
        <w:r w:rsidRPr="00646880">
          <w:rPr>
            <w:rStyle w:val="Hyperlink"/>
            <w:rFonts w:eastAsia="SimSun"/>
            <w:szCs w:val="24"/>
            <w:lang w:eastAsia="zh-CN"/>
          </w:rPr>
          <w:t>6C/287</w:t>
        </w:r>
      </w:hyperlink>
      <w:r>
        <w:rPr>
          <w:rFonts w:eastAsia="SimSun"/>
          <w:szCs w:val="24"/>
          <w:lang w:eastAsia="zh-CN"/>
        </w:rPr>
        <w:t>)</w:t>
      </w:r>
    </w:p>
    <w:p w:rsidR="00563C97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Reports of the Rapporteurs and Correspondence Groups</w:t>
      </w:r>
    </w:p>
    <w:p w:rsidR="00563C97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.1</w:t>
      </w:r>
      <w:r>
        <w:rPr>
          <w:rFonts w:eastAsia="SimSun"/>
          <w:szCs w:val="24"/>
          <w:lang w:eastAsia="zh-CN"/>
        </w:rPr>
        <w:tab/>
        <w:t>3D TV Broadcasting</w:t>
      </w:r>
    </w:p>
    <w:p w:rsidR="00563C97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.2</w:t>
      </w:r>
      <w:r>
        <w:rPr>
          <w:rFonts w:eastAsia="SimSun"/>
          <w:szCs w:val="24"/>
          <w:lang w:eastAsia="zh-CN"/>
        </w:rPr>
        <w:tab/>
        <w:t>Revision of Recommendation ITU-R BS.1387-1</w:t>
      </w:r>
    </w:p>
    <w:p w:rsidR="00563C97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.3</w:t>
      </w:r>
      <w:r>
        <w:rPr>
          <w:rFonts w:eastAsia="SimSun"/>
          <w:szCs w:val="24"/>
          <w:lang w:eastAsia="zh-CN"/>
        </w:rPr>
        <w:tab/>
        <w:t xml:space="preserve">FPDs for </w:t>
      </w:r>
      <w:r w:rsidR="00873037">
        <w:rPr>
          <w:rFonts w:eastAsia="SimSun"/>
          <w:szCs w:val="24"/>
          <w:lang w:eastAsia="zh-CN"/>
        </w:rPr>
        <w:t xml:space="preserve">subjective </w:t>
      </w:r>
      <w:r>
        <w:rPr>
          <w:rFonts w:eastAsia="SimSun"/>
          <w:szCs w:val="24"/>
          <w:lang w:eastAsia="zh-CN"/>
        </w:rPr>
        <w:t>Assessments</w:t>
      </w:r>
    </w:p>
    <w:p w:rsidR="00563C97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.4</w:t>
      </w:r>
      <w:r>
        <w:rPr>
          <w:rFonts w:eastAsia="SimSun"/>
          <w:szCs w:val="24"/>
          <w:lang w:eastAsia="zh-CN"/>
        </w:rPr>
        <w:tab/>
        <w:t xml:space="preserve">UHDTV </w:t>
      </w:r>
    </w:p>
    <w:p w:rsidR="00563C97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.5</w:t>
      </w:r>
      <w:r>
        <w:rPr>
          <w:rFonts w:eastAsia="SimSun"/>
          <w:szCs w:val="24"/>
          <w:lang w:eastAsia="zh-CN"/>
        </w:rPr>
        <w:tab/>
        <w:t>Multichannel sound technology</w:t>
      </w:r>
    </w:p>
    <w:p w:rsidR="00563C97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 w:rsidRPr="00A318BD">
        <w:rPr>
          <w:rFonts w:eastAsia="SimSun"/>
          <w:b/>
          <w:bCs/>
          <w:szCs w:val="24"/>
          <w:lang w:eastAsia="zh-CN"/>
        </w:rPr>
        <w:t>4.</w:t>
      </w: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szCs w:val="24"/>
          <w:lang w:eastAsia="zh-CN"/>
        </w:rPr>
        <w:tab/>
        <w:t>Revision of Recommendation ITU-R BS.1770</w:t>
      </w:r>
    </w:p>
    <w:p w:rsidR="00563C97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 w:rsidRPr="00A318BD"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>.7</w:t>
      </w:r>
      <w:r>
        <w:rPr>
          <w:rFonts w:eastAsia="SimSun"/>
          <w:szCs w:val="24"/>
          <w:lang w:eastAsia="zh-CN"/>
        </w:rPr>
        <w:tab/>
        <w:t>Revision of Recommendation ITU-R BS.1384</w:t>
      </w:r>
    </w:p>
    <w:p w:rsidR="00563C97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 w:rsidRPr="00A318BD">
        <w:rPr>
          <w:rFonts w:eastAsia="SimSun"/>
          <w:b/>
          <w:bCs/>
          <w:szCs w:val="24"/>
          <w:lang w:eastAsia="zh-CN"/>
        </w:rPr>
        <w:t>4.8</w:t>
      </w:r>
      <w:r>
        <w:rPr>
          <w:rFonts w:eastAsia="SimSun"/>
          <w:szCs w:val="24"/>
          <w:lang w:eastAsia="zh-CN"/>
        </w:rPr>
        <w:tab/>
        <w:t xml:space="preserve">Colorimetry document roadmap </w:t>
      </w:r>
    </w:p>
    <w:p w:rsidR="00563C97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9</w:t>
      </w:r>
      <w:r>
        <w:rPr>
          <w:rFonts w:eastAsia="SimSun"/>
          <w:szCs w:val="24"/>
          <w:lang w:eastAsia="zh-CN"/>
        </w:rPr>
        <w:tab/>
        <w:t xml:space="preserve">Flat </w:t>
      </w:r>
      <w:r w:rsidR="00873037">
        <w:rPr>
          <w:rFonts w:eastAsia="SimSun"/>
          <w:szCs w:val="24"/>
          <w:lang w:eastAsia="zh-CN"/>
        </w:rPr>
        <w:t>panel d</w:t>
      </w:r>
      <w:r>
        <w:rPr>
          <w:rFonts w:eastAsia="SimSun"/>
          <w:szCs w:val="24"/>
          <w:lang w:eastAsia="zh-CN"/>
        </w:rPr>
        <w:t>isplays and EOTF</w:t>
      </w:r>
    </w:p>
    <w:p w:rsidR="00563C97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10</w:t>
      </w:r>
      <w:r>
        <w:rPr>
          <w:rFonts w:eastAsia="SimSun"/>
          <w:szCs w:val="24"/>
          <w:lang w:eastAsia="zh-CN"/>
        </w:rPr>
        <w:tab/>
        <w:t>Revision of Recommendation ITU-R BT.601</w:t>
      </w:r>
    </w:p>
    <w:p w:rsidR="00563C97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11</w:t>
      </w:r>
      <w:r>
        <w:rPr>
          <w:rFonts w:eastAsia="SimSun"/>
          <w:szCs w:val="24"/>
          <w:lang w:eastAsia="zh-CN"/>
        </w:rPr>
        <w:tab/>
        <w:t>Global audio evaluation methodology</w:t>
      </w:r>
    </w:p>
    <w:p w:rsidR="00563C97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12</w:t>
      </w:r>
      <w:r>
        <w:rPr>
          <w:rFonts w:eastAsia="SimSun"/>
          <w:szCs w:val="24"/>
          <w:lang w:eastAsia="zh-CN"/>
        </w:rPr>
        <w:tab/>
        <w:t>Global video evaluation methodology</w:t>
      </w:r>
    </w:p>
    <w:p w:rsidR="00563C97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13</w:t>
      </w:r>
      <w:r>
        <w:rPr>
          <w:rFonts w:eastAsia="SimSun"/>
          <w:szCs w:val="24"/>
          <w:lang w:eastAsia="zh-CN"/>
        </w:rPr>
        <w:tab/>
        <w:t>Liaison with VQEG</w:t>
      </w:r>
    </w:p>
    <w:p w:rsidR="00563C97" w:rsidRPr="00563C97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val="en-US" w:eastAsia="zh-CN"/>
        </w:rPr>
      </w:pPr>
      <w:r w:rsidRPr="00563C97">
        <w:rPr>
          <w:rFonts w:eastAsia="SimSun"/>
          <w:b/>
          <w:bCs/>
          <w:szCs w:val="24"/>
          <w:lang w:val="en-US" w:eastAsia="zh-CN"/>
        </w:rPr>
        <w:t>4.14</w:t>
      </w:r>
      <w:r w:rsidRPr="00563C97">
        <w:rPr>
          <w:rFonts w:eastAsia="SimSun"/>
          <w:szCs w:val="24"/>
          <w:lang w:val="en-US" w:eastAsia="zh-CN"/>
        </w:rPr>
        <w:tab/>
        <w:t>Liaison with ITU-T SG 9</w:t>
      </w:r>
    </w:p>
    <w:p w:rsidR="00563C97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15</w:t>
      </w:r>
      <w:r>
        <w:rPr>
          <w:rFonts w:eastAsia="SimSun"/>
          <w:szCs w:val="24"/>
          <w:lang w:eastAsia="zh-CN"/>
        </w:rPr>
        <w:tab/>
        <w:t xml:space="preserve">3D TV </w:t>
      </w:r>
      <w:r w:rsidR="00873037">
        <w:rPr>
          <w:rFonts w:eastAsia="SimSun"/>
          <w:szCs w:val="24"/>
          <w:lang w:eastAsia="zh-CN"/>
        </w:rPr>
        <w:t>production formats</w:t>
      </w:r>
    </w:p>
    <w:p w:rsidR="00563C97" w:rsidRPr="00413FB5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16</w:t>
      </w:r>
      <w:r>
        <w:rPr>
          <w:rFonts w:eastAsia="SimSun"/>
          <w:szCs w:val="24"/>
          <w:lang w:eastAsia="zh-CN"/>
        </w:rPr>
        <w:tab/>
        <w:t>Review of WP 6C Recommendations and Reports</w:t>
      </w:r>
    </w:p>
    <w:p w:rsidR="00563C97" w:rsidRPr="007B78FD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ab/>
        <w:t>Establishment of Sub-Working Parties and attribution of documents</w:t>
      </w:r>
    </w:p>
    <w:p w:rsidR="00563C97" w:rsidRPr="007B78FD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Liaison arrangements with Standards and other organizations</w:t>
      </w:r>
    </w:p>
    <w:p w:rsidR="00563C97" w:rsidRPr="007B78FD" w:rsidRDefault="00563C97" w:rsidP="00563C97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7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Any other business</w:t>
      </w:r>
    </w:p>
    <w:p w:rsidR="00563C97" w:rsidRDefault="00563C97" w:rsidP="00563C97"/>
    <w:p w:rsidR="00563C97" w:rsidRDefault="00563C97" w:rsidP="00563C97"/>
    <w:p w:rsidR="00563C97" w:rsidRPr="00185307" w:rsidRDefault="00563C97" w:rsidP="00563C97">
      <w:pPr>
        <w:pStyle w:val="fig"/>
        <w:keepNext w:val="0"/>
        <w:tabs>
          <w:tab w:val="center" w:pos="7088"/>
        </w:tabs>
        <w:spacing w:before="400" w:after="0"/>
        <w:jc w:val="left"/>
        <w:rPr>
          <w:rFonts w:ascii="Times New Roman" w:hAnsi="Times New Roman"/>
          <w:lang w:val="en-US"/>
        </w:rPr>
      </w:pPr>
      <w:r w:rsidRPr="00380017">
        <w:rPr>
          <w:lang w:val="en-US"/>
        </w:rPr>
        <w:tab/>
      </w:r>
      <w:r w:rsidRPr="00185307">
        <w:rPr>
          <w:rFonts w:ascii="Times New Roman" w:hAnsi="Times New Roman"/>
          <w:lang w:val="en-US"/>
        </w:rPr>
        <w:t>D. WOOD</w:t>
      </w:r>
      <w:r w:rsidRPr="00185307">
        <w:rPr>
          <w:rFonts w:ascii="Times New Roman" w:hAnsi="Times New Roman"/>
          <w:lang w:val="en-US"/>
        </w:rPr>
        <w:br/>
      </w:r>
      <w:r w:rsidRPr="00185307">
        <w:rPr>
          <w:rFonts w:ascii="Times New Roman" w:hAnsi="Times New Roman"/>
          <w:lang w:val="en-US"/>
        </w:rPr>
        <w:tab/>
        <w:t>Chairman, Working Party 6C</w:t>
      </w:r>
    </w:p>
    <w:p w:rsidR="004F26AE" w:rsidRDefault="004F26AE" w:rsidP="009676DC"/>
    <w:p w:rsidR="007815BD" w:rsidRDefault="007815BD" w:rsidP="007815BD">
      <w:pPr>
        <w:jc w:val="center"/>
      </w:pPr>
      <w:r>
        <w:t>________________</w:t>
      </w:r>
    </w:p>
    <w:sectPr w:rsidR="007815BD" w:rsidSect="00AB5126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C86" w:rsidRDefault="00F53C86">
      <w:r>
        <w:separator/>
      </w:r>
    </w:p>
  </w:endnote>
  <w:endnote w:type="continuationSeparator" w:id="0">
    <w:p w:rsidR="00F53C86" w:rsidRDefault="00F53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86" w:rsidRDefault="00E519B3">
    <w:pPr>
      <w:pStyle w:val="Footer"/>
    </w:pPr>
    <w:fldSimple w:instr=" FILENAME  \p  \* MERGEFORMAT ">
      <w:r w:rsidR="00390292">
        <w:t>Y:\APP\BR\CIRCS_DMS\LCCE\SG6\71\071e.docx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F53C8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53C86" w:rsidRDefault="00F53C8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53C86" w:rsidRDefault="00F53C8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53C86" w:rsidRDefault="00F53C8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53C86" w:rsidRDefault="00F53C8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53C86">
      <w:trPr>
        <w:cantSplit/>
      </w:trPr>
      <w:tc>
        <w:tcPr>
          <w:tcW w:w="1062" w:type="pct"/>
        </w:tcPr>
        <w:p w:rsidR="00F53C86" w:rsidRDefault="00F53C8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53C86" w:rsidRDefault="00F53C8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53C86" w:rsidRDefault="00F53C8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F53C86" w:rsidRDefault="00F53C8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53C86">
      <w:trPr>
        <w:cantSplit/>
      </w:trPr>
      <w:tc>
        <w:tcPr>
          <w:tcW w:w="1062" w:type="pct"/>
        </w:tcPr>
        <w:p w:rsidR="00F53C86" w:rsidRDefault="00F53C8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F53C86" w:rsidRDefault="00F53C8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53C86" w:rsidRDefault="00F53C86">
          <w:pPr>
            <w:pStyle w:val="itu"/>
          </w:pPr>
        </w:p>
      </w:tc>
      <w:tc>
        <w:tcPr>
          <w:tcW w:w="1131" w:type="pct"/>
        </w:tcPr>
        <w:p w:rsidR="00F53C86" w:rsidRDefault="00F53C86">
          <w:pPr>
            <w:pStyle w:val="itu"/>
          </w:pPr>
        </w:p>
      </w:tc>
    </w:tr>
  </w:tbl>
  <w:p w:rsidR="00F53C86" w:rsidRPr="009E1957" w:rsidRDefault="00F53C86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C86" w:rsidRDefault="00F53C86">
      <w:r>
        <w:t>____________________</w:t>
      </w:r>
    </w:p>
  </w:footnote>
  <w:footnote w:type="continuationSeparator" w:id="0">
    <w:p w:rsidR="00F53C86" w:rsidRDefault="00F53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86" w:rsidRPr="001E15AA" w:rsidRDefault="00F53C86" w:rsidP="00563C97">
    <w:pPr>
      <w:pStyle w:val="Header"/>
      <w:rPr>
        <w:lang w:val="en-US"/>
      </w:rPr>
    </w:pPr>
    <w:r>
      <w:rPr>
        <w:lang w:val="en-US"/>
      </w:rPr>
      <w:t xml:space="preserve">- </w:t>
    </w:r>
    <w:r w:rsidR="00E519B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519B3">
      <w:rPr>
        <w:rStyle w:val="PageNumber"/>
      </w:rPr>
      <w:fldChar w:fldCharType="separate"/>
    </w:r>
    <w:r w:rsidR="00390292">
      <w:rPr>
        <w:rStyle w:val="PageNumber"/>
        <w:noProof/>
      </w:rPr>
      <w:t>5</w:t>
    </w:r>
    <w:r w:rsidR="00E519B3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563C97"/>
    <w:rsid w:val="00016557"/>
    <w:rsid w:val="000E15C1"/>
    <w:rsid w:val="000E64DA"/>
    <w:rsid w:val="000F527D"/>
    <w:rsid w:val="001E15AA"/>
    <w:rsid w:val="00210B45"/>
    <w:rsid w:val="00227F65"/>
    <w:rsid w:val="00390292"/>
    <w:rsid w:val="003D3993"/>
    <w:rsid w:val="0044634B"/>
    <w:rsid w:val="004A5AB1"/>
    <w:rsid w:val="004C1881"/>
    <w:rsid w:val="004F26AE"/>
    <w:rsid w:val="0050552C"/>
    <w:rsid w:val="0051636F"/>
    <w:rsid w:val="00563C97"/>
    <w:rsid w:val="00595800"/>
    <w:rsid w:val="005F130D"/>
    <w:rsid w:val="005F7F4C"/>
    <w:rsid w:val="006136BC"/>
    <w:rsid w:val="006B3F95"/>
    <w:rsid w:val="0071106C"/>
    <w:rsid w:val="00746900"/>
    <w:rsid w:val="007815BD"/>
    <w:rsid w:val="00811467"/>
    <w:rsid w:val="00873037"/>
    <w:rsid w:val="00881D43"/>
    <w:rsid w:val="008D4874"/>
    <w:rsid w:val="0093776F"/>
    <w:rsid w:val="009676DC"/>
    <w:rsid w:val="009746CA"/>
    <w:rsid w:val="009846D5"/>
    <w:rsid w:val="009E14F3"/>
    <w:rsid w:val="009E1957"/>
    <w:rsid w:val="00A06093"/>
    <w:rsid w:val="00AB07C5"/>
    <w:rsid w:val="00AB1815"/>
    <w:rsid w:val="00AB5126"/>
    <w:rsid w:val="00B57344"/>
    <w:rsid w:val="00B87E04"/>
    <w:rsid w:val="00D35752"/>
    <w:rsid w:val="00D463D0"/>
    <w:rsid w:val="00D61395"/>
    <w:rsid w:val="00D744B4"/>
    <w:rsid w:val="00E519B3"/>
    <w:rsid w:val="00E63F5E"/>
    <w:rsid w:val="00EC710F"/>
    <w:rsid w:val="00F53C86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1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qFormat/>
    <w:rsid w:val="00AB512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B512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B512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B512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B5126"/>
    <w:pPr>
      <w:outlineLvl w:val="4"/>
    </w:pPr>
  </w:style>
  <w:style w:type="paragraph" w:styleId="Heading6">
    <w:name w:val="heading 6"/>
    <w:basedOn w:val="Heading4"/>
    <w:next w:val="Normal"/>
    <w:qFormat/>
    <w:rsid w:val="00AB512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B5126"/>
    <w:pPr>
      <w:outlineLvl w:val="6"/>
    </w:pPr>
  </w:style>
  <w:style w:type="paragraph" w:styleId="Heading8">
    <w:name w:val="heading 8"/>
    <w:basedOn w:val="Heading6"/>
    <w:next w:val="Normal"/>
    <w:qFormat/>
    <w:rsid w:val="00AB5126"/>
    <w:pPr>
      <w:outlineLvl w:val="7"/>
    </w:pPr>
  </w:style>
  <w:style w:type="paragraph" w:styleId="Heading9">
    <w:name w:val="heading 9"/>
    <w:basedOn w:val="Heading6"/>
    <w:next w:val="Normal"/>
    <w:qFormat/>
    <w:rsid w:val="00AB51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B512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B512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B5126"/>
  </w:style>
  <w:style w:type="paragraph" w:customStyle="1" w:styleId="Figure">
    <w:name w:val="Figure"/>
    <w:basedOn w:val="Normal"/>
    <w:next w:val="FigureNotitle"/>
    <w:rsid w:val="00AB512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B512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B5126"/>
  </w:style>
  <w:style w:type="paragraph" w:customStyle="1" w:styleId="FigureNotitle">
    <w:name w:val="Figure_No &amp; title"/>
    <w:basedOn w:val="Normal"/>
    <w:next w:val="Normalaftertitle"/>
    <w:rsid w:val="00AB512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B512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B5126"/>
    <w:rPr>
      <w:b w:val="0"/>
    </w:rPr>
  </w:style>
  <w:style w:type="paragraph" w:customStyle="1" w:styleId="ASN1">
    <w:name w:val="ASN.1"/>
    <w:basedOn w:val="Normal"/>
    <w:rsid w:val="00AB512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B512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B512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B512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B512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B5126"/>
  </w:style>
  <w:style w:type="paragraph" w:customStyle="1" w:styleId="Call">
    <w:name w:val="Call"/>
    <w:basedOn w:val="Normal"/>
    <w:next w:val="Normal"/>
    <w:rsid w:val="00AB512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B512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B512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B5126"/>
  </w:style>
  <w:style w:type="paragraph" w:customStyle="1" w:styleId="RecNoBR">
    <w:name w:val="Rec_No_BR"/>
    <w:basedOn w:val="Normal"/>
    <w:next w:val="Rectitle"/>
    <w:rsid w:val="00AB512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B512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B5126"/>
  </w:style>
  <w:style w:type="paragraph" w:customStyle="1" w:styleId="Questiontitle">
    <w:name w:val="Question_title"/>
    <w:basedOn w:val="Rectitle"/>
    <w:next w:val="Questionref"/>
    <w:rsid w:val="00AB5126"/>
  </w:style>
  <w:style w:type="paragraph" w:customStyle="1" w:styleId="Questionref">
    <w:name w:val="Question_ref"/>
    <w:basedOn w:val="Recref"/>
    <w:next w:val="Questiondate"/>
    <w:rsid w:val="00AB5126"/>
  </w:style>
  <w:style w:type="paragraph" w:customStyle="1" w:styleId="Recref">
    <w:name w:val="Rec_ref"/>
    <w:basedOn w:val="Normal"/>
    <w:next w:val="Recdate"/>
    <w:rsid w:val="00AB512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B512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B5126"/>
  </w:style>
  <w:style w:type="character" w:styleId="EndnoteReference">
    <w:name w:val="endnote reference"/>
    <w:basedOn w:val="DefaultParagraphFont"/>
    <w:semiHidden/>
    <w:rsid w:val="00AB5126"/>
    <w:rPr>
      <w:vertAlign w:val="superscript"/>
    </w:rPr>
  </w:style>
  <w:style w:type="paragraph" w:customStyle="1" w:styleId="enumlev1">
    <w:name w:val="enumlev1"/>
    <w:basedOn w:val="Normal"/>
    <w:rsid w:val="00AB5126"/>
    <w:pPr>
      <w:spacing w:before="80"/>
      <w:ind w:left="794" w:hanging="794"/>
    </w:pPr>
  </w:style>
  <w:style w:type="paragraph" w:customStyle="1" w:styleId="enumlev2">
    <w:name w:val="enumlev2"/>
    <w:basedOn w:val="enumlev1"/>
    <w:rsid w:val="00AB5126"/>
    <w:pPr>
      <w:ind w:left="1191" w:hanging="397"/>
    </w:pPr>
  </w:style>
  <w:style w:type="paragraph" w:customStyle="1" w:styleId="enumlev3">
    <w:name w:val="enumlev3"/>
    <w:basedOn w:val="enumlev2"/>
    <w:rsid w:val="00AB5126"/>
    <w:pPr>
      <w:ind w:left="1588"/>
    </w:pPr>
  </w:style>
  <w:style w:type="paragraph" w:customStyle="1" w:styleId="Equation">
    <w:name w:val="Equation"/>
    <w:basedOn w:val="Normal"/>
    <w:rsid w:val="00AB512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B512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B512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B5126"/>
  </w:style>
  <w:style w:type="paragraph" w:customStyle="1" w:styleId="Reptitle">
    <w:name w:val="Rep_title"/>
    <w:basedOn w:val="Rectitle"/>
    <w:next w:val="Repref"/>
    <w:rsid w:val="00AB5126"/>
  </w:style>
  <w:style w:type="paragraph" w:customStyle="1" w:styleId="Repref">
    <w:name w:val="Rep_ref"/>
    <w:basedOn w:val="Recref"/>
    <w:next w:val="Repdate"/>
    <w:rsid w:val="00AB5126"/>
  </w:style>
  <w:style w:type="paragraph" w:customStyle="1" w:styleId="Repdate">
    <w:name w:val="Rep_date"/>
    <w:basedOn w:val="Recdate"/>
    <w:next w:val="Normalaftertitle"/>
    <w:rsid w:val="00AB5126"/>
  </w:style>
  <w:style w:type="paragraph" w:customStyle="1" w:styleId="ResNoBR">
    <w:name w:val="Res_No_BR"/>
    <w:basedOn w:val="RecNoBR"/>
    <w:next w:val="Restitle"/>
    <w:rsid w:val="00AB5126"/>
  </w:style>
  <w:style w:type="paragraph" w:customStyle="1" w:styleId="Restitle">
    <w:name w:val="Res_title"/>
    <w:basedOn w:val="Rectitle"/>
    <w:next w:val="Resref"/>
    <w:rsid w:val="00AB5126"/>
  </w:style>
  <w:style w:type="paragraph" w:customStyle="1" w:styleId="Resref">
    <w:name w:val="Res_ref"/>
    <w:basedOn w:val="Recref"/>
    <w:next w:val="Resdate"/>
    <w:rsid w:val="00AB5126"/>
  </w:style>
  <w:style w:type="paragraph" w:customStyle="1" w:styleId="Resdate">
    <w:name w:val="Res_date"/>
    <w:basedOn w:val="Recdate"/>
    <w:next w:val="Normalaftertitle"/>
    <w:rsid w:val="00AB5126"/>
  </w:style>
  <w:style w:type="paragraph" w:customStyle="1" w:styleId="Section1">
    <w:name w:val="Section_1"/>
    <w:basedOn w:val="Normal"/>
    <w:next w:val="Normal"/>
    <w:rsid w:val="00AB512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B5126"/>
    <w:pPr>
      <w:keepLines/>
      <w:spacing w:before="240" w:after="120"/>
      <w:jc w:val="center"/>
    </w:pPr>
  </w:style>
  <w:style w:type="paragraph" w:styleId="Footer">
    <w:name w:val="footer"/>
    <w:basedOn w:val="Normal"/>
    <w:rsid w:val="00AB512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B512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B5126"/>
    <w:rPr>
      <w:position w:val="6"/>
      <w:sz w:val="18"/>
    </w:rPr>
  </w:style>
  <w:style w:type="paragraph" w:styleId="FootnoteText">
    <w:name w:val="footnote text"/>
    <w:basedOn w:val="Note"/>
    <w:semiHidden/>
    <w:rsid w:val="00AB512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B5126"/>
    <w:pPr>
      <w:spacing w:before="80"/>
    </w:pPr>
  </w:style>
  <w:style w:type="paragraph" w:styleId="Header">
    <w:name w:val="header"/>
    <w:basedOn w:val="Normal"/>
    <w:rsid w:val="00AB512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B512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B512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B5126"/>
  </w:style>
  <w:style w:type="paragraph" w:styleId="Index2">
    <w:name w:val="index 2"/>
    <w:basedOn w:val="Normal"/>
    <w:next w:val="Normal"/>
    <w:semiHidden/>
    <w:rsid w:val="00AB5126"/>
    <w:pPr>
      <w:ind w:left="283"/>
    </w:pPr>
  </w:style>
  <w:style w:type="paragraph" w:styleId="Index3">
    <w:name w:val="index 3"/>
    <w:basedOn w:val="Normal"/>
    <w:next w:val="Normal"/>
    <w:semiHidden/>
    <w:rsid w:val="00AB5126"/>
    <w:pPr>
      <w:ind w:left="566"/>
    </w:pPr>
  </w:style>
  <w:style w:type="paragraph" w:customStyle="1" w:styleId="Section2">
    <w:name w:val="Section_2"/>
    <w:basedOn w:val="Normal"/>
    <w:next w:val="Normal"/>
    <w:rsid w:val="00AB512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B512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B512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B512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B512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B512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B512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B512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B512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B512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B512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B512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B512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B5126"/>
  </w:style>
  <w:style w:type="character" w:customStyle="1" w:styleId="Recdef">
    <w:name w:val="Rec_def"/>
    <w:basedOn w:val="DefaultParagraphFont"/>
    <w:rsid w:val="00AB5126"/>
    <w:rPr>
      <w:b/>
    </w:rPr>
  </w:style>
  <w:style w:type="paragraph" w:customStyle="1" w:styleId="Reftext">
    <w:name w:val="Ref_text"/>
    <w:basedOn w:val="Normal"/>
    <w:rsid w:val="00AB5126"/>
    <w:pPr>
      <w:ind w:left="794" w:hanging="794"/>
    </w:pPr>
  </w:style>
  <w:style w:type="paragraph" w:customStyle="1" w:styleId="Reftitle">
    <w:name w:val="Ref_title"/>
    <w:basedOn w:val="Normal"/>
    <w:next w:val="Reftext"/>
    <w:rsid w:val="00AB512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B5126"/>
  </w:style>
  <w:style w:type="character" w:customStyle="1" w:styleId="Resdef">
    <w:name w:val="Res_def"/>
    <w:basedOn w:val="DefaultParagraphFont"/>
    <w:rsid w:val="00AB512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B5126"/>
  </w:style>
  <w:style w:type="paragraph" w:customStyle="1" w:styleId="SectionNo">
    <w:name w:val="Section_No"/>
    <w:basedOn w:val="Normal"/>
    <w:next w:val="Sectiontitle"/>
    <w:rsid w:val="00AB512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B512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B512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B512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B5126"/>
    <w:rPr>
      <w:b/>
      <w:color w:val="auto"/>
    </w:rPr>
  </w:style>
  <w:style w:type="paragraph" w:customStyle="1" w:styleId="Tablelegend">
    <w:name w:val="Table_legend"/>
    <w:basedOn w:val="Normal"/>
    <w:rsid w:val="00AB512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B512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B51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B5126"/>
  </w:style>
  <w:style w:type="paragraph" w:customStyle="1" w:styleId="Title3">
    <w:name w:val="Title 3"/>
    <w:basedOn w:val="Title2"/>
    <w:next w:val="Title4"/>
    <w:rsid w:val="00AB5126"/>
    <w:rPr>
      <w:caps w:val="0"/>
    </w:rPr>
  </w:style>
  <w:style w:type="paragraph" w:customStyle="1" w:styleId="Title4">
    <w:name w:val="Title 4"/>
    <w:basedOn w:val="Title3"/>
    <w:next w:val="Heading1"/>
    <w:rsid w:val="00AB5126"/>
    <w:rPr>
      <w:b/>
    </w:rPr>
  </w:style>
  <w:style w:type="paragraph" w:customStyle="1" w:styleId="toc0">
    <w:name w:val="toc 0"/>
    <w:basedOn w:val="Normal"/>
    <w:next w:val="TOC1"/>
    <w:rsid w:val="00AB512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B512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B5126"/>
    <w:pPr>
      <w:spacing w:before="80"/>
      <w:ind w:left="1531" w:hanging="851"/>
    </w:pPr>
  </w:style>
  <w:style w:type="paragraph" w:styleId="TOC3">
    <w:name w:val="toc 3"/>
    <w:basedOn w:val="TOC2"/>
    <w:semiHidden/>
    <w:rsid w:val="00AB5126"/>
  </w:style>
  <w:style w:type="paragraph" w:styleId="TOC4">
    <w:name w:val="toc 4"/>
    <w:basedOn w:val="TOC3"/>
    <w:semiHidden/>
    <w:rsid w:val="00AB5126"/>
  </w:style>
  <w:style w:type="paragraph" w:styleId="TOC5">
    <w:name w:val="toc 5"/>
    <w:basedOn w:val="TOC4"/>
    <w:semiHidden/>
    <w:rsid w:val="00AB5126"/>
  </w:style>
  <w:style w:type="paragraph" w:styleId="TOC6">
    <w:name w:val="toc 6"/>
    <w:basedOn w:val="TOC4"/>
    <w:semiHidden/>
    <w:rsid w:val="00AB5126"/>
  </w:style>
  <w:style w:type="paragraph" w:styleId="TOC7">
    <w:name w:val="toc 7"/>
    <w:basedOn w:val="TOC4"/>
    <w:semiHidden/>
    <w:rsid w:val="00AB5126"/>
  </w:style>
  <w:style w:type="paragraph" w:styleId="TOC8">
    <w:name w:val="toc 8"/>
    <w:basedOn w:val="TOC4"/>
    <w:semiHidden/>
    <w:rsid w:val="00AB5126"/>
  </w:style>
  <w:style w:type="paragraph" w:customStyle="1" w:styleId="FiguretitleBR">
    <w:name w:val="Figure_title_BR"/>
    <w:basedOn w:val="TabletitleBR"/>
    <w:next w:val="Figurewithouttitle"/>
    <w:rsid w:val="00AB512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B512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Section of paper Char,título 1 Char"/>
    <w:basedOn w:val="DefaultParagraphFont"/>
    <w:link w:val="Heading1"/>
    <w:rsid w:val="00563C97"/>
    <w:rPr>
      <w:rFonts w:ascii="Times New Roman" w:hAnsi="Times New Roman"/>
      <w:b/>
      <w:sz w:val="24"/>
      <w:lang w:val="en-GB" w:eastAsia="en-US"/>
    </w:rPr>
  </w:style>
  <w:style w:type="paragraph" w:customStyle="1" w:styleId="TableText0">
    <w:name w:val="Table_Text"/>
    <w:basedOn w:val="Normal"/>
    <w:rsid w:val="00563C9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Head0">
    <w:name w:val="Table_Head"/>
    <w:basedOn w:val="TableText0"/>
    <w:rsid w:val="00563C97"/>
    <w:pPr>
      <w:keepNext/>
      <w:spacing w:before="80" w:after="80"/>
      <w:jc w:val="center"/>
    </w:pPr>
    <w:rPr>
      <w:b/>
    </w:rPr>
  </w:style>
  <w:style w:type="paragraph" w:customStyle="1" w:styleId="headingb0">
    <w:name w:val="heading_b"/>
    <w:basedOn w:val="Heading3"/>
    <w:next w:val="Normal"/>
    <w:rsid w:val="00563C9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563C97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563C97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563C97"/>
    <w:rPr>
      <w:rFonts w:ascii="Times New Roman" w:hAnsi="Times New Roman"/>
      <w:sz w:val="16"/>
      <w:lang w:val="en-GB" w:eastAsia="en-US"/>
    </w:rPr>
  </w:style>
  <w:style w:type="paragraph" w:customStyle="1" w:styleId="fig">
    <w:name w:val="fig"/>
    <w:basedOn w:val="Normal"/>
    <w:next w:val="Heading4"/>
    <w:rsid w:val="00563C97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character" w:styleId="FollowedHyperlink">
    <w:name w:val="FollowedHyperlink"/>
    <w:basedOn w:val="DefaultParagraphFont"/>
    <w:rsid w:val="008730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6/en" TargetMode="External"/><Relationship Id="rId13" Type="http://schemas.openxmlformats.org/officeDocument/2006/relationships/hyperlink" Target="http://www.itu.int/cgi-bin/htsh/compass/cvc.param.sh?acvty_code=wp6c" TargetMode="External"/><Relationship Id="rId18" Type="http://schemas.openxmlformats.org/officeDocument/2006/relationships/hyperlink" Target="http://www.itu.int/md/R07-WP6B-C-0205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hyperlink" Target="http://www.itu.int/cgi-bin/htsh/compass/cvc.param.sh?acvty_code=wp6b" TargetMode="External"/><Relationship Id="rId17" Type="http://schemas.openxmlformats.org/officeDocument/2006/relationships/hyperlink" Target="http://www.itu.int/md/R07-WP6A-C-0375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travel/index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cgi-bin/htsh/compass/cvc.param.sh?acvty_code=wp6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R/go/delegate-reg-info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sg6@itu.int" TargetMode="External"/><Relationship Id="rId19" Type="http://schemas.openxmlformats.org/officeDocument/2006/relationships/hyperlink" Target="http://www.itu.int/md/R07-WP6C-C-028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go/rsg6/en" TargetMode="External"/><Relationship Id="rId14" Type="http://schemas.openxmlformats.org/officeDocument/2006/relationships/hyperlink" Target="http://www.itu.int/cgi-bin/htsh/compass/cvc.param.sh?acvty_code=sg6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31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INTERNATIONAL TELECOMMUNICATION UNION</vt:lpstr>
      <vt:lpstr>Introduction</vt:lpstr>
      <vt:lpstr>Programme of the meetings</vt:lpstr>
      <vt:lpstr>Contributions</vt:lpstr>
      <vt:lpstr>Participation/Visa requirements</vt:lpstr>
      <vt:lpstr>Annex:		1</vt:lpstr>
      <vt:lpstr/>
    </vt:vector>
  </TitlesOfParts>
  <Company>ITU</Company>
  <LinksUpToDate>false</LinksUpToDate>
  <CharactersWithSpaces>7151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millet</cp:lastModifiedBy>
  <cp:revision>5</cp:revision>
  <cp:lastPrinted>2010-07-21T07:12:00Z</cp:lastPrinted>
  <dcterms:created xsi:type="dcterms:W3CDTF">2010-07-20T09:11:00Z</dcterms:created>
  <dcterms:modified xsi:type="dcterms:W3CDTF">2010-07-21T07:12:00Z</dcterms:modified>
</cp:coreProperties>
</file>