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A020F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Pr="00A020F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A020F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Radiocommunication </w:t>
            </w:r>
            <w:r w:rsidR="00AF70DA" w:rsidRPr="00A020F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(BR)</w:t>
            </w:r>
          </w:p>
          <w:p w:rsidR="008E38B4" w:rsidRPr="00A020F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</w:p>
          <w:p w:rsidR="008E38B4" w:rsidRPr="00A020F4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651777" w:rsidRPr="00A020F4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A020F4" w:rsidRDefault="00100538" w:rsidP="00E17344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Addendum 1 to</w:t>
            </w:r>
            <w:r>
              <w:rPr>
                <w:szCs w:val="24"/>
              </w:rPr>
              <w:br/>
            </w:r>
            <w:r w:rsidR="008B35A3" w:rsidRPr="00A020F4">
              <w:rPr>
                <w:szCs w:val="24"/>
              </w:rPr>
              <w:t>C</w:t>
            </w:r>
            <w:r w:rsidR="00C76D7F" w:rsidRPr="00A020F4">
              <w:rPr>
                <w:szCs w:val="24"/>
              </w:rPr>
              <w:t>ircular</w:t>
            </w:r>
            <w:r w:rsidR="008972A3">
              <w:rPr>
                <w:szCs w:val="24"/>
              </w:rPr>
              <w:t xml:space="preserve"> Letter</w:t>
            </w:r>
          </w:p>
          <w:p w:rsidR="00651777" w:rsidRPr="00A020F4" w:rsidRDefault="00BB185C" w:rsidP="00C5703B">
            <w:pPr>
              <w:spacing w:before="0"/>
              <w:jc w:val="left"/>
              <w:rPr>
                <w:b/>
                <w:bCs/>
                <w:szCs w:val="24"/>
              </w:rPr>
            </w:pPr>
            <w:r w:rsidRPr="00A020F4">
              <w:rPr>
                <w:b/>
                <w:bCs/>
                <w:szCs w:val="24"/>
              </w:rPr>
              <w:t>5/LCCE</w:t>
            </w:r>
            <w:r w:rsidR="003836D4" w:rsidRPr="00A020F4">
              <w:rPr>
                <w:b/>
                <w:bCs/>
                <w:szCs w:val="24"/>
              </w:rPr>
              <w:t>/</w:t>
            </w:r>
            <w:r w:rsidR="00C5703B">
              <w:rPr>
                <w:b/>
                <w:bCs/>
                <w:szCs w:val="24"/>
              </w:rPr>
              <w:t>77</w:t>
            </w:r>
          </w:p>
        </w:tc>
        <w:tc>
          <w:tcPr>
            <w:tcW w:w="2835" w:type="dxa"/>
            <w:shd w:val="clear" w:color="auto" w:fill="auto"/>
          </w:tcPr>
          <w:p w:rsidR="00651777" w:rsidRPr="00A020F4" w:rsidRDefault="00100538" w:rsidP="009D192D">
            <w:pPr>
              <w:spacing w:before="0"/>
              <w:jc w:val="right"/>
              <w:rPr>
                <w:b/>
                <w:bCs/>
                <w:szCs w:val="24"/>
              </w:rPr>
            </w:pPr>
            <w:r>
              <w:rPr>
                <w:szCs w:val="24"/>
              </w:rPr>
              <w:t>2</w:t>
            </w:r>
            <w:r w:rsidR="009D192D">
              <w:rPr>
                <w:szCs w:val="24"/>
              </w:rPr>
              <w:t>7</w:t>
            </w:r>
            <w:bookmarkStart w:id="0" w:name="_GoBack"/>
            <w:bookmarkEnd w:id="0"/>
            <w:r w:rsidR="00954C18">
              <w:rPr>
                <w:szCs w:val="24"/>
              </w:rPr>
              <w:t xml:space="preserve"> July</w:t>
            </w:r>
            <w:r w:rsidR="00BB185C" w:rsidRPr="00A020F4">
              <w:rPr>
                <w:szCs w:val="24"/>
              </w:rPr>
              <w:t xml:space="preserve"> 2018</w:t>
            </w:r>
          </w:p>
        </w:tc>
      </w:tr>
      <w:tr w:rsidR="0037309C" w:rsidRPr="00A020F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A020F4" w:rsidRDefault="0037309C" w:rsidP="006047E5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37309C" w:rsidRPr="00A020F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A020F4" w:rsidRDefault="0037309C" w:rsidP="004E1DBC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A020F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E1DBE" w:rsidRPr="00A020F4" w:rsidRDefault="005E1DBE" w:rsidP="005E1DBE">
            <w:pPr>
              <w:spacing w:before="0"/>
              <w:rPr>
                <w:b/>
                <w:bCs/>
                <w:szCs w:val="24"/>
              </w:rPr>
            </w:pPr>
            <w:r w:rsidRPr="00A020F4">
              <w:rPr>
                <w:b/>
                <w:bCs/>
                <w:szCs w:val="24"/>
              </w:rPr>
              <w:t>To Administrations of Member States of the ITU, Radiocommunication Sector Members,</w:t>
            </w:r>
          </w:p>
          <w:p w:rsidR="005E1DBE" w:rsidRPr="00A020F4" w:rsidRDefault="005E1DBE" w:rsidP="005E1DBE">
            <w:pPr>
              <w:spacing w:before="0"/>
              <w:rPr>
                <w:b/>
                <w:bCs/>
                <w:szCs w:val="24"/>
              </w:rPr>
            </w:pPr>
            <w:r w:rsidRPr="00A020F4">
              <w:rPr>
                <w:b/>
                <w:bCs/>
                <w:szCs w:val="24"/>
              </w:rPr>
              <w:t>ITU-R Associates participating in the work of Radiocommunication Study Group 5</w:t>
            </w:r>
          </w:p>
          <w:p w:rsidR="00D21694" w:rsidRPr="00A020F4" w:rsidRDefault="005E1DBE" w:rsidP="005E1DBE">
            <w:pPr>
              <w:spacing w:before="0"/>
              <w:jc w:val="left"/>
              <w:rPr>
                <w:b/>
                <w:bCs/>
                <w:szCs w:val="24"/>
              </w:rPr>
            </w:pPr>
            <w:r w:rsidRPr="00A020F4">
              <w:rPr>
                <w:b/>
                <w:bCs/>
                <w:szCs w:val="24"/>
              </w:rPr>
              <w:t xml:space="preserve">and ITU Academia </w:t>
            </w:r>
          </w:p>
        </w:tc>
      </w:tr>
      <w:tr w:rsidR="0037309C" w:rsidRPr="00A020F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A020F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A020F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A020F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A020F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A020F4" w:rsidRDefault="00B4054B" w:rsidP="004E1DBC">
            <w:pPr>
              <w:spacing w:before="0"/>
              <w:jc w:val="left"/>
              <w:rPr>
                <w:szCs w:val="24"/>
              </w:rPr>
            </w:pPr>
            <w:r w:rsidRPr="00A020F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A020F4" w:rsidRDefault="00954C18" w:rsidP="00B4054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Thirty-first</w:t>
            </w:r>
            <w:r w:rsidR="005E1DBE" w:rsidRPr="00A020F4">
              <w:rPr>
                <w:b/>
                <w:bCs/>
              </w:rPr>
              <w:t xml:space="preserve"> meeting of Working Party 5D on IMT systems</w:t>
            </w:r>
          </w:p>
        </w:tc>
      </w:tr>
      <w:tr w:rsidR="00B4054B" w:rsidRPr="00A020F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A020F4" w:rsidRDefault="00B4054B" w:rsidP="004E1DBC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020F4" w:rsidRDefault="00B4054B" w:rsidP="004E1DBC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B4054B" w:rsidRPr="00A020F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A020F4" w:rsidRDefault="00B4054B" w:rsidP="004E1DBC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020F4" w:rsidRDefault="00B4054B" w:rsidP="004E1DBC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C51E92" w:rsidRPr="00A020F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A020F4" w:rsidRDefault="00C51E92" w:rsidP="004E1DBC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A020F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A020F4" w:rsidRDefault="00C51E92" w:rsidP="004E1DBC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100538" w:rsidRDefault="00BA5630" w:rsidP="00ED2D1C">
      <w:pPr>
        <w:pStyle w:val="Tablefin"/>
        <w:spacing w:before="480"/>
        <w:rPr>
          <w:sz w:val="24"/>
          <w:szCs w:val="24"/>
        </w:rPr>
      </w:pPr>
      <w:r>
        <w:rPr>
          <w:sz w:val="24"/>
          <w:szCs w:val="24"/>
        </w:rPr>
        <w:t>Further to the invitation letter dated</w:t>
      </w:r>
      <w:r w:rsidR="00122FC1">
        <w:rPr>
          <w:sz w:val="24"/>
          <w:szCs w:val="24"/>
        </w:rPr>
        <w:t xml:space="preserve"> 10 July 2018, p</w:t>
      </w:r>
      <w:r w:rsidR="00100538" w:rsidRPr="00100538">
        <w:rPr>
          <w:sz w:val="24"/>
          <w:szCs w:val="24"/>
        </w:rPr>
        <w:t>lea</w:t>
      </w:r>
      <w:r>
        <w:rPr>
          <w:sz w:val="24"/>
          <w:szCs w:val="24"/>
        </w:rPr>
        <w:t xml:space="preserve">se find </w:t>
      </w:r>
      <w:r w:rsidR="00261C48">
        <w:rPr>
          <w:sz w:val="24"/>
          <w:szCs w:val="24"/>
        </w:rPr>
        <w:t>attached</w:t>
      </w:r>
      <w:r>
        <w:rPr>
          <w:sz w:val="24"/>
          <w:szCs w:val="24"/>
        </w:rPr>
        <w:t xml:space="preserve"> </w:t>
      </w:r>
      <w:r w:rsidR="00122FC1">
        <w:rPr>
          <w:sz w:val="24"/>
          <w:szCs w:val="24"/>
        </w:rPr>
        <w:t>additional</w:t>
      </w:r>
      <w:r>
        <w:rPr>
          <w:sz w:val="24"/>
          <w:szCs w:val="24"/>
        </w:rPr>
        <w:t xml:space="preserve"> information </w:t>
      </w:r>
      <w:r w:rsidR="00A37ED5">
        <w:rPr>
          <w:sz w:val="24"/>
          <w:szCs w:val="24"/>
        </w:rPr>
        <w:t>on item 6</w:t>
      </w:r>
      <w:r w:rsidR="00A37ED5" w:rsidRPr="00A37ED5">
        <w:rPr>
          <w:sz w:val="24"/>
          <w:szCs w:val="24"/>
        </w:rPr>
        <w:t xml:space="preserve"> of Annex </w:t>
      </w:r>
      <w:r w:rsidR="00A37ED5">
        <w:rPr>
          <w:sz w:val="24"/>
          <w:szCs w:val="24"/>
        </w:rPr>
        <w:t xml:space="preserve">2 </w:t>
      </w:r>
      <w:r w:rsidR="00ED2D1C">
        <w:rPr>
          <w:sz w:val="24"/>
          <w:szCs w:val="24"/>
        </w:rPr>
        <w:t>concerning</w:t>
      </w:r>
      <w:r>
        <w:rPr>
          <w:sz w:val="24"/>
          <w:szCs w:val="24"/>
        </w:rPr>
        <w:t xml:space="preserve"> accommodation</w:t>
      </w:r>
      <w:r w:rsidR="00261C48">
        <w:rPr>
          <w:sz w:val="24"/>
          <w:szCs w:val="24"/>
        </w:rPr>
        <w:t>.</w:t>
      </w:r>
    </w:p>
    <w:p w:rsidR="00B976FB" w:rsidRPr="00885091" w:rsidRDefault="00B976FB">
      <w:pPr>
        <w:spacing w:before="1680" w:line="240" w:lineRule="auto"/>
        <w:jc w:val="left"/>
        <w:rPr>
          <w:rFonts w:asciiTheme="minorHAnsi" w:hAnsiTheme="minorHAnsi" w:cstheme="minorHAnsi"/>
          <w:szCs w:val="24"/>
        </w:rPr>
      </w:pPr>
      <w:r w:rsidRPr="00885091">
        <w:rPr>
          <w:rFonts w:asciiTheme="minorHAnsi" w:hAnsiTheme="minorHAnsi" w:cstheme="minorHAnsi"/>
          <w:szCs w:val="24"/>
        </w:rPr>
        <w:t>François Rancy</w:t>
      </w:r>
      <w:r w:rsidRPr="00885091">
        <w:rPr>
          <w:rFonts w:asciiTheme="minorHAnsi" w:hAnsiTheme="minorHAnsi" w:cstheme="minorHAnsi"/>
          <w:szCs w:val="24"/>
        </w:rPr>
        <w:br/>
        <w:t>Director</w:t>
      </w:r>
    </w:p>
    <w:p w:rsidR="00B976FB" w:rsidRPr="00885091" w:rsidRDefault="00B976FB" w:rsidP="006406C3">
      <w:pPr>
        <w:tabs>
          <w:tab w:val="left" w:pos="284"/>
          <w:tab w:val="left" w:pos="568"/>
        </w:tabs>
        <w:spacing w:before="2160" w:after="120"/>
        <w:rPr>
          <w:b/>
          <w:bCs/>
          <w:sz w:val="18"/>
          <w:szCs w:val="18"/>
        </w:rPr>
      </w:pPr>
      <w:r w:rsidRPr="00885091">
        <w:rPr>
          <w:b/>
          <w:bCs/>
          <w:sz w:val="18"/>
          <w:szCs w:val="18"/>
        </w:rPr>
        <w:t>Distribution:</w:t>
      </w:r>
    </w:p>
    <w:p w:rsidR="00B976FB" w:rsidRPr="00B82258" w:rsidRDefault="00B976FB" w:rsidP="00B976FB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B82258">
        <w:rPr>
          <w:sz w:val="18"/>
          <w:szCs w:val="18"/>
        </w:rPr>
        <w:t>–</w:t>
      </w:r>
      <w:r w:rsidRPr="00B82258">
        <w:rPr>
          <w:sz w:val="18"/>
          <w:szCs w:val="18"/>
        </w:rPr>
        <w:tab/>
        <w:t>Administrations of Member States of the ITU and Radiocommunication Sector Members participating in the work of</w:t>
      </w:r>
      <w:r w:rsidRPr="00B82258">
        <w:rPr>
          <w:sz w:val="18"/>
          <w:szCs w:val="18"/>
        </w:rPr>
        <w:br/>
        <w:t>Radiocommunication Study Group 5</w:t>
      </w:r>
    </w:p>
    <w:p w:rsidR="00B976FB" w:rsidRPr="00B82258" w:rsidRDefault="00B976FB" w:rsidP="00B976FB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 w:rsidRPr="00B82258">
        <w:rPr>
          <w:sz w:val="18"/>
          <w:szCs w:val="18"/>
        </w:rPr>
        <w:t>–</w:t>
      </w:r>
      <w:r w:rsidRPr="00B82258">
        <w:rPr>
          <w:sz w:val="18"/>
          <w:szCs w:val="18"/>
        </w:rPr>
        <w:tab/>
        <w:t>ITU-R Associates participating in the work of Radiocommunication Study Group 5</w:t>
      </w:r>
    </w:p>
    <w:p w:rsidR="00B976FB" w:rsidRPr="00B82258" w:rsidRDefault="00B976FB" w:rsidP="00B976FB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 w:rsidRPr="00B82258">
        <w:rPr>
          <w:sz w:val="18"/>
          <w:szCs w:val="18"/>
        </w:rPr>
        <w:t>–</w:t>
      </w:r>
      <w:r w:rsidRPr="00B82258">
        <w:rPr>
          <w:sz w:val="18"/>
          <w:szCs w:val="18"/>
        </w:rPr>
        <w:tab/>
        <w:t>ITU Academia</w:t>
      </w:r>
    </w:p>
    <w:p w:rsidR="00B976FB" w:rsidRPr="00B82258" w:rsidRDefault="00B976FB" w:rsidP="00B976FB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 w:rsidRPr="00B82258">
        <w:rPr>
          <w:sz w:val="18"/>
          <w:szCs w:val="18"/>
        </w:rPr>
        <w:t>–</w:t>
      </w:r>
      <w:r w:rsidRPr="00B82258">
        <w:rPr>
          <w:sz w:val="18"/>
          <w:szCs w:val="18"/>
        </w:rPr>
        <w:tab/>
        <w:t>Chairman and Vice-Chairmen of Radiocommunication Study Group 5</w:t>
      </w:r>
    </w:p>
    <w:p w:rsidR="00261C48" w:rsidRPr="009F4357" w:rsidRDefault="00B976FB" w:rsidP="009F4357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B82258">
        <w:rPr>
          <w:sz w:val="18"/>
          <w:szCs w:val="18"/>
        </w:rPr>
        <w:t>–</w:t>
      </w:r>
      <w:r w:rsidRPr="00B82258">
        <w:rPr>
          <w:sz w:val="18"/>
          <w:szCs w:val="18"/>
        </w:rPr>
        <w:tab/>
        <w:t xml:space="preserve">Secretary General of the ITU, Director of the Telecommunication Standardization Bureau, Director of the </w:t>
      </w:r>
      <w:r w:rsidRPr="00B82258">
        <w:rPr>
          <w:sz w:val="18"/>
          <w:szCs w:val="18"/>
        </w:rPr>
        <w:br/>
        <w:t>Telecommunication Development Bureau</w:t>
      </w:r>
      <w:r w:rsidR="00261C48">
        <w:br w:type="page"/>
      </w:r>
    </w:p>
    <w:p w:rsidR="00100538" w:rsidRPr="00DB1CE0" w:rsidRDefault="00100538" w:rsidP="00100538">
      <w:pPr>
        <w:pStyle w:val="Heading1"/>
      </w:pPr>
      <w:r w:rsidRPr="00EC42B6">
        <w:lastRenderedPageBreak/>
        <w:t>6</w:t>
      </w:r>
      <w:r w:rsidRPr="00EC42B6">
        <w:tab/>
        <w:t>Accommodation</w:t>
      </w:r>
    </w:p>
    <w:p w:rsidR="00100538" w:rsidRDefault="00100538" w:rsidP="00100538">
      <w:pPr>
        <w:spacing w:before="120"/>
        <w:rPr>
          <w:lang w:eastAsia="ja-JP"/>
        </w:rPr>
      </w:pPr>
      <w:r>
        <w:rPr>
          <w:lang w:eastAsia="ja-JP"/>
        </w:rPr>
        <w:t xml:space="preserve">Limited number of rooms at the hotels below are reserved for </w:t>
      </w:r>
      <w:r w:rsidR="009F4357">
        <w:rPr>
          <w:lang w:eastAsia="ja-JP"/>
        </w:rPr>
        <w:t xml:space="preserve">the participants’ convenience. </w:t>
      </w:r>
      <w:r>
        <w:rPr>
          <w:lang w:eastAsia="ja-JP"/>
        </w:rPr>
        <w:t>All the hotels are near to t</w:t>
      </w:r>
      <w:r w:rsidRPr="00A020F4">
        <w:rPr>
          <w:lang w:eastAsia="ja-JP"/>
        </w:rPr>
        <w:t xml:space="preserve">he </w:t>
      </w:r>
      <w:r>
        <w:rPr>
          <w:lang w:eastAsia="ja-JP"/>
        </w:rPr>
        <w:t>meeting site, 3-5 minute walk.</w:t>
      </w:r>
    </w:p>
    <w:p w:rsidR="00100538" w:rsidRDefault="00100538" w:rsidP="009F4357">
      <w:pPr>
        <w:spacing w:before="120"/>
        <w:rPr>
          <w:color w:val="000000"/>
        </w:rPr>
      </w:pPr>
      <w:r>
        <w:rPr>
          <w:color w:val="000000"/>
        </w:rPr>
        <w:t xml:space="preserve">Hotel Okura Fukuoka: </w:t>
      </w:r>
      <w:hyperlink r:id="rId8" w:history="1">
        <w:r>
          <w:rPr>
            <w:rStyle w:val="Hyperlink"/>
          </w:rPr>
          <w:t>https://www.fuk.hotelokura.co.jp/en/</w:t>
        </w:r>
      </w:hyperlink>
    </w:p>
    <w:p w:rsidR="00100538" w:rsidRPr="009F4357" w:rsidRDefault="00100538" w:rsidP="009F43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40" w:lineRule="auto"/>
        <w:jc w:val="left"/>
        <w:textAlignment w:val="auto"/>
        <w:rPr>
          <w:color w:val="000000"/>
          <w:lang w:val="de-CH"/>
        </w:rPr>
      </w:pPr>
      <w:r>
        <w:rPr>
          <w:color w:val="000000"/>
        </w:rPr>
        <w:t xml:space="preserve">Hakata Excel Hotel Tokyu: </w:t>
      </w:r>
      <w:hyperlink r:id="rId9" w:history="1">
        <w:r>
          <w:rPr>
            <w:rStyle w:val="Hyperlink"/>
          </w:rPr>
          <w:t>https://www.tokyuhotelsjapan.com/en/hotel/TE/TE_HAKAT/index.html</w:t>
        </w:r>
      </w:hyperlink>
    </w:p>
    <w:p w:rsidR="00100538" w:rsidRPr="009F4357" w:rsidRDefault="00100538" w:rsidP="006406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after="360" w:line="240" w:lineRule="auto"/>
        <w:jc w:val="left"/>
        <w:textAlignment w:val="auto"/>
        <w:rPr>
          <w:color w:val="000000"/>
          <w:lang w:val="de-CH"/>
        </w:rPr>
      </w:pPr>
      <w:r w:rsidRPr="009F4357">
        <w:rPr>
          <w:color w:val="000000"/>
          <w:lang w:val="de-CH"/>
        </w:rPr>
        <w:t xml:space="preserve">Hakata Floral Inn Nakasu (in Japanese): </w:t>
      </w:r>
      <w:hyperlink r:id="rId10" w:history="1">
        <w:r w:rsidRPr="009F4357">
          <w:rPr>
            <w:rStyle w:val="Hyperlink"/>
            <w:lang w:val="de-CH"/>
          </w:rPr>
          <w:t>http://www.floral-nishinakasu.com/</w:t>
        </w:r>
      </w:hyperlink>
    </w:p>
    <w:tbl>
      <w:tblPr>
        <w:tblW w:w="95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665"/>
        <w:gridCol w:w="2665"/>
      </w:tblGrid>
      <w:tr w:rsidR="00100538" w:rsidRPr="00A020F4" w:rsidTr="00811C8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8" w:rsidRPr="00A020F4" w:rsidRDefault="00100538" w:rsidP="00811C8B">
            <w:pPr>
              <w:pStyle w:val="Tablehead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Hotel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0538" w:rsidRPr="00A020F4" w:rsidRDefault="00100538" w:rsidP="00811C8B">
            <w:pPr>
              <w:pStyle w:val="Tablehead"/>
              <w:spacing w:before="0" w:after="0"/>
              <w:rPr>
                <w:sz w:val="22"/>
              </w:rPr>
            </w:pPr>
            <w:r w:rsidRPr="00A020F4">
              <w:t>Room Type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7ED5" w:rsidRDefault="006406C3">
            <w:pPr>
              <w:pStyle w:val="Tablehead"/>
              <w:spacing w:before="0" w:after="0"/>
            </w:pPr>
            <w:r>
              <w:t>Room</w:t>
            </w:r>
            <w:r w:rsidR="00A37ED5">
              <w:t xml:space="preserve"> rate</w:t>
            </w:r>
          </w:p>
          <w:p w:rsidR="00100538" w:rsidRPr="00A020F4" w:rsidRDefault="00A37ED5" w:rsidP="00811C8B">
            <w:pPr>
              <w:pStyle w:val="Tablehead"/>
              <w:spacing w:before="0" w:after="0"/>
            </w:pPr>
            <w:r>
              <w:t>(</w:t>
            </w:r>
            <w:r w:rsidR="00100538">
              <w:t>JPY</w:t>
            </w:r>
            <w:r>
              <w:t>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7ED5" w:rsidRDefault="006406C3" w:rsidP="00811C8B">
            <w:pPr>
              <w:pStyle w:val="Tablehead"/>
              <w:spacing w:after="0"/>
            </w:pPr>
            <w:r>
              <w:t>Room</w:t>
            </w:r>
            <w:r w:rsidR="00A37ED5">
              <w:t xml:space="preserve"> rate</w:t>
            </w:r>
          </w:p>
          <w:p w:rsidR="00100538" w:rsidRDefault="00100538" w:rsidP="00ED2D1C">
            <w:pPr>
              <w:pStyle w:val="Tablehead"/>
              <w:spacing w:before="0" w:after="0"/>
            </w:pPr>
            <w:r w:rsidRPr="00A020F4">
              <w:t>USD</w:t>
            </w:r>
          </w:p>
          <w:p w:rsidR="00100538" w:rsidRPr="0035426E" w:rsidRDefault="00100538" w:rsidP="00811C8B">
            <w:pPr>
              <w:pStyle w:val="Tabletext"/>
              <w:spacing w:before="0" w:after="0"/>
              <w:jc w:val="center"/>
              <w:rPr>
                <w:b/>
                <w:bCs/>
              </w:rPr>
            </w:pPr>
            <w:r w:rsidRPr="0035426E">
              <w:rPr>
                <w:b/>
                <w:bCs/>
              </w:rPr>
              <w:t>(1 USD = 112.8 JPY)</w:t>
            </w:r>
          </w:p>
        </w:tc>
      </w:tr>
      <w:tr w:rsidR="00100538" w:rsidRPr="00A020F4" w:rsidTr="00811C8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8" w:rsidRPr="00A020F4" w:rsidRDefault="00100538" w:rsidP="00811C8B">
            <w:pPr>
              <w:pStyle w:val="Tabletext"/>
              <w:jc w:val="center"/>
            </w:pPr>
            <w:r>
              <w:rPr>
                <w:color w:val="000000"/>
              </w:rPr>
              <w:t>Hotel Okura Fukuoka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00538" w:rsidRPr="00A020F4" w:rsidRDefault="00100538" w:rsidP="00811C8B">
            <w:pPr>
              <w:pStyle w:val="Tabletext"/>
              <w:jc w:val="center"/>
            </w:pPr>
            <w:r>
              <w:t xml:space="preserve">Twin </w:t>
            </w:r>
            <w:r w:rsidRPr="00A020F4">
              <w:t>Single</w:t>
            </w:r>
            <w:r>
              <w:t xml:space="preserve"> use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00538" w:rsidRPr="00A020F4" w:rsidRDefault="00100538" w:rsidP="00811C8B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24,840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00538" w:rsidRPr="00A020F4" w:rsidRDefault="00100538" w:rsidP="00811C8B">
            <w:pPr>
              <w:pStyle w:val="Tabletext"/>
              <w:jc w:val="center"/>
            </w:pPr>
            <w:r>
              <w:t>220</w:t>
            </w:r>
          </w:p>
        </w:tc>
      </w:tr>
      <w:tr w:rsidR="00100538" w:rsidRPr="00A020F4" w:rsidTr="00811C8B">
        <w:trPr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8" w:rsidRPr="00A020F4" w:rsidRDefault="00100538" w:rsidP="00811C8B">
            <w:pPr>
              <w:pStyle w:val="Tabletext"/>
              <w:jc w:val="center"/>
            </w:pPr>
            <w:r>
              <w:rPr>
                <w:color w:val="000000"/>
              </w:rPr>
              <w:t>Hakata Excel Hotel Tokyu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00538" w:rsidRPr="00A020F4" w:rsidRDefault="00100538" w:rsidP="00811C8B">
            <w:pPr>
              <w:pStyle w:val="Tabletext"/>
              <w:jc w:val="center"/>
            </w:pPr>
            <w:r w:rsidRPr="00A020F4">
              <w:t>Single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00538" w:rsidRPr="00A020F4" w:rsidRDefault="00100538" w:rsidP="00811C8B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15,904</w:t>
            </w:r>
            <w:r w:rsidR="00A37ED5">
              <w:rPr>
                <w:lang w:eastAsia="ja-JP"/>
              </w:rPr>
              <w:t>*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00538" w:rsidRPr="00A020F4" w:rsidRDefault="00100538" w:rsidP="00811C8B">
            <w:pPr>
              <w:pStyle w:val="Tabletext"/>
              <w:jc w:val="center"/>
            </w:pPr>
            <w:r>
              <w:t>141</w:t>
            </w:r>
          </w:p>
        </w:tc>
      </w:tr>
      <w:tr w:rsidR="00100538" w:rsidRPr="00A020F4" w:rsidTr="00811C8B">
        <w:trPr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8" w:rsidRPr="00A020F4" w:rsidRDefault="00100538" w:rsidP="00811C8B">
            <w:pPr>
              <w:pStyle w:val="Tabletext"/>
              <w:jc w:val="center"/>
            </w:pPr>
          </w:p>
        </w:tc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00538" w:rsidRDefault="00100538" w:rsidP="001C72B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Extra charge for the following dates</w:t>
            </w:r>
            <w:r w:rsidR="001C72B5">
              <w:rPr>
                <w:lang w:eastAsia="ja-JP"/>
              </w:rPr>
              <w:t>:</w:t>
            </w:r>
            <w:r>
              <w:rPr>
                <w:rFonts w:hint="eastAsia"/>
                <w:lang w:eastAsia="ja-JP"/>
              </w:rPr>
              <w:t xml:space="preserve"> </w:t>
            </w:r>
          </w:p>
          <w:p w:rsidR="00100538" w:rsidRDefault="00100538" w:rsidP="00811C8B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*7 Oct: +</w:t>
            </w:r>
            <w:r w:rsidR="00A37ED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JPY</w:t>
            </w:r>
            <w:r w:rsidR="00A37ED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216</w:t>
            </w:r>
          </w:p>
          <w:p w:rsidR="00100538" w:rsidRDefault="00100538" w:rsidP="00811C8B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*12 Oct: +</w:t>
            </w:r>
            <w:r w:rsidR="00A37ED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JPY</w:t>
            </w:r>
            <w:r w:rsidR="00A37ED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1,080</w:t>
            </w:r>
          </w:p>
          <w:p w:rsidR="00100538" w:rsidRDefault="00100538" w:rsidP="00811C8B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*13 Oct: +</w:t>
            </w:r>
            <w:r w:rsidR="00A37ED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JPY</w:t>
            </w:r>
            <w:r w:rsidR="00A37ED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3,996</w:t>
            </w:r>
          </w:p>
          <w:p w:rsidR="00100538" w:rsidRPr="00A020F4" w:rsidRDefault="00100538" w:rsidP="00811C8B">
            <w:pPr>
              <w:pStyle w:val="Tabletext"/>
            </w:pPr>
            <w:r>
              <w:rPr>
                <w:lang w:eastAsia="ja-JP"/>
              </w:rPr>
              <w:t>*16 Oct: +</w:t>
            </w:r>
            <w:r w:rsidR="00A37ED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JPY</w:t>
            </w:r>
            <w:r w:rsidR="00A37ED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4,536</w:t>
            </w:r>
          </w:p>
        </w:tc>
      </w:tr>
      <w:tr w:rsidR="00100538" w:rsidRPr="00A020F4" w:rsidTr="00811C8B">
        <w:trPr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8" w:rsidRPr="00A020F4" w:rsidRDefault="00100538" w:rsidP="00811C8B">
            <w:pPr>
              <w:pStyle w:val="Tabletext"/>
              <w:jc w:val="center"/>
            </w:pPr>
            <w:r>
              <w:rPr>
                <w:color w:val="000000"/>
              </w:rPr>
              <w:t>Hakata Floral Inn Nakasu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00538" w:rsidRPr="00A020F4" w:rsidRDefault="00100538" w:rsidP="00811C8B">
            <w:pPr>
              <w:pStyle w:val="Tabletext"/>
              <w:jc w:val="center"/>
            </w:pPr>
            <w:r w:rsidRPr="00A020F4">
              <w:t>Single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00538" w:rsidRPr="00A020F4" w:rsidRDefault="00100538" w:rsidP="00811C8B">
            <w:pPr>
              <w:pStyle w:val="Tabletex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7,400</w:t>
            </w:r>
            <w:r w:rsidR="00A37ED5">
              <w:rPr>
                <w:lang w:eastAsia="ja-JP"/>
              </w:rPr>
              <w:t>*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00538" w:rsidRPr="00A020F4" w:rsidRDefault="00100538" w:rsidP="00811C8B">
            <w:pPr>
              <w:pStyle w:val="Tabletext"/>
              <w:jc w:val="center"/>
            </w:pPr>
            <w:r>
              <w:t>66</w:t>
            </w:r>
          </w:p>
        </w:tc>
      </w:tr>
      <w:tr w:rsidR="00100538" w:rsidRPr="00A020F4" w:rsidTr="00811C8B">
        <w:trPr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8" w:rsidRPr="00A020F4" w:rsidRDefault="00100538" w:rsidP="00811C8B">
            <w:pPr>
              <w:pStyle w:val="Tabletext"/>
              <w:jc w:val="center"/>
            </w:pPr>
          </w:p>
        </w:tc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0538" w:rsidRDefault="00100538" w:rsidP="001C72B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Extra charge for the following dates</w:t>
            </w:r>
            <w:r w:rsidR="001C72B5">
              <w:rPr>
                <w:lang w:eastAsia="ja-JP"/>
              </w:rPr>
              <w:t>:</w:t>
            </w:r>
          </w:p>
          <w:p w:rsidR="00100538" w:rsidRDefault="00100538" w:rsidP="00811C8B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*7 Oct: +</w:t>
            </w:r>
            <w:r w:rsidR="00A37ED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JPY</w:t>
            </w:r>
            <w:r w:rsidR="00A37ED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3,400</w:t>
            </w:r>
          </w:p>
          <w:p w:rsidR="00100538" w:rsidRDefault="00100538" w:rsidP="00811C8B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*12 Oct: +</w:t>
            </w:r>
            <w:r w:rsidR="00A37ED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JPY</w:t>
            </w:r>
            <w:r w:rsidR="00A37ED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700</w:t>
            </w:r>
          </w:p>
          <w:p w:rsidR="00100538" w:rsidRPr="00A020F4" w:rsidRDefault="00100538" w:rsidP="00811C8B">
            <w:pPr>
              <w:pStyle w:val="Tabletext"/>
            </w:pPr>
            <w:r>
              <w:rPr>
                <w:lang w:eastAsia="ja-JP"/>
              </w:rPr>
              <w:t>*13 Oct: +</w:t>
            </w:r>
            <w:r w:rsidR="00A37ED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JPY</w:t>
            </w:r>
            <w:r w:rsidR="00A37ED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3,400</w:t>
            </w:r>
          </w:p>
        </w:tc>
      </w:tr>
    </w:tbl>
    <w:p w:rsidR="00A37ED5" w:rsidRDefault="00A37ED5" w:rsidP="006406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line="240" w:lineRule="auto"/>
        <w:textAlignment w:val="auto"/>
        <w:rPr>
          <w:color w:val="000000"/>
          <w:lang w:eastAsia="ja-JP"/>
        </w:rPr>
      </w:pPr>
      <w:r w:rsidRPr="00A37ED5">
        <w:rPr>
          <w:color w:val="000000"/>
          <w:lang w:eastAsia="ja-JP"/>
        </w:rPr>
        <w:t xml:space="preserve">Rates are </w:t>
      </w:r>
      <w:r>
        <w:rPr>
          <w:color w:val="000000"/>
          <w:lang w:eastAsia="ja-JP"/>
        </w:rPr>
        <w:t xml:space="preserve">considered </w:t>
      </w:r>
      <w:r w:rsidRPr="00A37ED5">
        <w:rPr>
          <w:color w:val="000000"/>
          <w:lang w:eastAsia="ja-JP"/>
        </w:rPr>
        <w:t>per day per person including service charge and consumption tax.</w:t>
      </w:r>
      <w:r>
        <w:rPr>
          <w:color w:val="000000"/>
          <w:lang w:eastAsia="ja-JP"/>
        </w:rPr>
        <w:t xml:space="preserve"> </w:t>
      </w:r>
      <w:r w:rsidRPr="00A37ED5">
        <w:rPr>
          <w:rFonts w:hint="eastAsia"/>
          <w:color w:val="000000"/>
          <w:lang w:eastAsia="ja-JP"/>
        </w:rPr>
        <w:t>Breakfast is included.</w:t>
      </w:r>
      <w:r w:rsidRPr="00A37ED5">
        <w:rPr>
          <w:color w:val="000000"/>
          <w:lang w:eastAsia="ja-JP"/>
        </w:rPr>
        <w:t xml:space="preserve"> </w:t>
      </w:r>
    </w:p>
    <w:p w:rsidR="00100538" w:rsidRPr="003E27EF" w:rsidRDefault="00100538" w:rsidP="00A37ED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line="240" w:lineRule="auto"/>
        <w:jc w:val="left"/>
        <w:textAlignment w:val="auto"/>
        <w:rPr>
          <w:color w:val="000000"/>
          <w:lang w:eastAsia="ja-JP"/>
        </w:rPr>
      </w:pPr>
      <w:r w:rsidRPr="003E27EF">
        <w:rPr>
          <w:color w:val="000000"/>
          <w:lang w:eastAsia="ja-JP"/>
        </w:rPr>
        <w:t xml:space="preserve">Please make your hotel booking </w:t>
      </w:r>
      <w:r>
        <w:rPr>
          <w:color w:val="000000"/>
          <w:lang w:eastAsia="ja-JP"/>
        </w:rPr>
        <w:t xml:space="preserve">through the site below </w:t>
      </w:r>
      <w:r w:rsidRPr="003E27EF">
        <w:rPr>
          <w:color w:val="000000"/>
          <w:lang w:eastAsia="ja-JP"/>
        </w:rPr>
        <w:t xml:space="preserve">before </w:t>
      </w:r>
      <w:r w:rsidRPr="0035426E">
        <w:rPr>
          <w:rFonts w:hint="eastAsia"/>
          <w:b/>
          <w:bCs/>
          <w:color w:val="000000"/>
          <w:lang w:eastAsia="ja-JP"/>
        </w:rPr>
        <w:t>18</w:t>
      </w:r>
      <w:r w:rsidRPr="0035426E">
        <w:rPr>
          <w:b/>
          <w:bCs/>
          <w:color w:val="000000"/>
          <w:lang w:eastAsia="ja-JP"/>
        </w:rPr>
        <w:t xml:space="preserve"> September 2018</w:t>
      </w:r>
      <w:r w:rsidRPr="003E27EF">
        <w:rPr>
          <w:color w:val="000000"/>
          <w:lang w:eastAsia="ja-JP"/>
        </w:rPr>
        <w:t>.</w:t>
      </w:r>
    </w:p>
    <w:p w:rsidR="00100538" w:rsidRDefault="00100538" w:rsidP="009F43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line="240" w:lineRule="auto"/>
        <w:jc w:val="left"/>
        <w:textAlignment w:val="auto"/>
        <w:rPr>
          <w:color w:val="000000"/>
        </w:rPr>
      </w:pPr>
      <w:r w:rsidRPr="00444A18">
        <w:rPr>
          <w:color w:val="000000"/>
        </w:rPr>
        <w:t xml:space="preserve">Booking at: </w:t>
      </w:r>
      <w:hyperlink r:id="rId11" w:history="1">
        <w:r>
          <w:rPr>
            <w:rStyle w:val="Hyperlink"/>
          </w:rPr>
          <w:t>https://va.apollon.nta.co.jp/itu2018/</w:t>
        </w:r>
      </w:hyperlink>
      <w:hyperlink r:id="rId12" w:history="1"/>
    </w:p>
    <w:p w:rsidR="00100538" w:rsidRPr="00A020F4" w:rsidRDefault="00100538" w:rsidP="009F4357">
      <w:pPr>
        <w:spacing w:before="360"/>
        <w:rPr>
          <w:lang w:eastAsia="ko-KR"/>
        </w:rPr>
      </w:pPr>
      <w:r w:rsidRPr="00A020F4">
        <w:rPr>
          <w:lang w:eastAsia="ko-KR"/>
        </w:rPr>
        <w:t xml:space="preserve">Please note that the local secretariat is NOT </w:t>
      </w:r>
      <w:r w:rsidRPr="00A020F4">
        <w:t>responsible</w:t>
      </w:r>
      <w:r w:rsidRPr="00A020F4">
        <w:rPr>
          <w:lang w:eastAsia="ko-KR"/>
        </w:rPr>
        <w:t xml:space="preserve"> for the hotel reservation and participants are encouraged to make the reservation as early as possible.</w:t>
      </w:r>
    </w:p>
    <w:p w:rsidR="00261C48" w:rsidRDefault="00261C48" w:rsidP="00100538">
      <w:pPr>
        <w:pStyle w:val="Heading2"/>
        <w:spacing w:after="120"/>
      </w:pPr>
      <w:r>
        <w:br w:type="page"/>
      </w:r>
    </w:p>
    <w:p w:rsidR="00100538" w:rsidRDefault="00100538" w:rsidP="006406C3">
      <w:pPr>
        <w:pStyle w:val="Heading2"/>
        <w:spacing w:after="240"/>
      </w:pPr>
      <w:r w:rsidRPr="00A020F4">
        <w:lastRenderedPageBreak/>
        <w:t>6.1</w:t>
      </w:r>
      <w:r w:rsidRPr="00A020F4">
        <w:tab/>
      </w:r>
      <w:r>
        <w:t>Other n</w:t>
      </w:r>
      <w:r w:rsidRPr="00A020F4">
        <w:t>ear</w:t>
      </w:r>
      <w:r>
        <w:t>by</w:t>
      </w:r>
      <w:r w:rsidRPr="00A020F4">
        <w:t xml:space="preserve"> Hotels</w:t>
      </w:r>
    </w:p>
    <w:tbl>
      <w:tblPr>
        <w:tblStyle w:val="1"/>
        <w:tblW w:w="9920" w:type="dxa"/>
        <w:tblInd w:w="0" w:type="dxa"/>
        <w:tblLook w:val="04A0" w:firstRow="1" w:lastRow="0" w:firstColumn="1" w:lastColumn="0" w:noHBand="0" w:noVBand="1"/>
      </w:tblPr>
      <w:tblGrid>
        <w:gridCol w:w="1701"/>
        <w:gridCol w:w="2126"/>
        <w:gridCol w:w="1701"/>
        <w:gridCol w:w="1417"/>
        <w:gridCol w:w="1417"/>
        <w:gridCol w:w="1558"/>
      </w:tblGrid>
      <w:tr w:rsidR="00A37ED5" w:rsidRPr="001B1268" w:rsidTr="00ED2D1C">
        <w:trPr>
          <w:trHeight w:val="5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C81AF4" w:rsidRDefault="00A37ED5" w:rsidP="00A37ED5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textAlignment w:val="auto"/>
              <w:rPr>
                <w:b/>
                <w:sz w:val="20"/>
                <w:szCs w:val="20"/>
                <w:lang w:val="fr-CH" w:eastAsia="es-MX"/>
              </w:rPr>
            </w:pPr>
            <w:r w:rsidRPr="00C81AF4">
              <w:rPr>
                <w:b/>
                <w:sz w:val="20"/>
                <w:szCs w:val="20"/>
                <w:lang w:val="fr-CH" w:eastAsia="es-MX"/>
              </w:rPr>
              <w:t>Hotel 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textAlignment w:val="auto"/>
              <w:rPr>
                <w:b/>
                <w:sz w:val="20"/>
                <w:szCs w:val="20"/>
                <w:lang w:val="fr-CH" w:eastAsia="es-MX"/>
              </w:rPr>
            </w:pPr>
            <w:r w:rsidRPr="001B1268">
              <w:rPr>
                <w:b/>
                <w:sz w:val="20"/>
                <w:szCs w:val="20"/>
                <w:lang w:val="fr-CH" w:eastAsia="es-MX"/>
              </w:rPr>
              <w:t>Contact (</w:t>
            </w:r>
            <w:r>
              <w:rPr>
                <w:b/>
                <w:sz w:val="20"/>
                <w:szCs w:val="20"/>
                <w:lang w:val="fr-CH" w:eastAsia="es-MX"/>
              </w:rPr>
              <w:t>+</w:t>
            </w:r>
            <w:r w:rsidRPr="001B1268">
              <w:rPr>
                <w:rFonts w:hint="eastAsia"/>
                <w:b/>
                <w:sz w:val="20"/>
                <w:szCs w:val="20"/>
                <w:lang w:val="fr-CH" w:eastAsia="ja-JP"/>
              </w:rPr>
              <w:t>81</w:t>
            </w:r>
            <w:r w:rsidRPr="001B1268">
              <w:rPr>
                <w:b/>
                <w:sz w:val="20"/>
                <w:szCs w:val="20"/>
                <w:lang w:val="fr-CH" w:eastAsia="es-MX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textAlignment w:val="auto"/>
              <w:rPr>
                <w:b/>
                <w:sz w:val="20"/>
                <w:szCs w:val="20"/>
                <w:lang w:val="fr-CH" w:eastAsia="es-MX"/>
              </w:rPr>
            </w:pPr>
            <w:r w:rsidRPr="001B1268">
              <w:rPr>
                <w:b/>
                <w:sz w:val="20"/>
                <w:szCs w:val="20"/>
                <w:lang w:val="fr-CH" w:eastAsia="es-MX"/>
              </w:rPr>
              <w:t>Room Type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D5" w:rsidRDefault="00A37ED5" w:rsidP="00ED2D1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line="240" w:lineRule="auto"/>
              <w:jc w:val="center"/>
              <w:textAlignment w:val="auto"/>
              <w:rPr>
                <w:b/>
                <w:sz w:val="20"/>
                <w:szCs w:val="20"/>
                <w:lang w:eastAsia="es-MX"/>
              </w:rPr>
            </w:pPr>
            <w:r w:rsidRPr="0035426E">
              <w:rPr>
                <w:b/>
                <w:sz w:val="20"/>
                <w:szCs w:val="20"/>
                <w:lang w:eastAsia="es-MX"/>
              </w:rPr>
              <w:t>Room Rates (breakfast included)</w:t>
            </w:r>
          </w:p>
          <w:p w:rsidR="00A37ED5" w:rsidRPr="0035426E" w:rsidRDefault="00A37ED5" w:rsidP="00ED2D1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line="240" w:lineRule="auto"/>
              <w:jc w:val="center"/>
              <w:textAlignment w:val="auto"/>
              <w:rPr>
                <w:b/>
                <w:sz w:val="20"/>
                <w:szCs w:val="20"/>
                <w:lang w:eastAsia="es-MX"/>
              </w:rPr>
            </w:pPr>
            <w:r>
              <w:rPr>
                <w:b/>
                <w:sz w:val="20"/>
                <w:szCs w:val="20"/>
                <w:lang w:eastAsia="es-MX"/>
              </w:rPr>
              <w:t>JPY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35426E" w:rsidRDefault="00A37ED5" w:rsidP="00ED2D1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line="240" w:lineRule="auto"/>
              <w:jc w:val="center"/>
              <w:textAlignment w:val="auto"/>
              <w:rPr>
                <w:b/>
                <w:sz w:val="20"/>
                <w:szCs w:val="20"/>
                <w:lang w:eastAsia="es-MX"/>
              </w:rPr>
            </w:pPr>
            <w:r w:rsidRPr="0035426E">
              <w:rPr>
                <w:b/>
                <w:sz w:val="20"/>
                <w:szCs w:val="20"/>
                <w:lang w:eastAsia="es-MX"/>
              </w:rPr>
              <w:t xml:space="preserve">Room Rates (breakfast included) </w:t>
            </w:r>
            <w:r w:rsidRPr="0035426E">
              <w:rPr>
                <w:b/>
                <w:sz w:val="20"/>
                <w:szCs w:val="20"/>
                <w:lang w:eastAsia="es-MX"/>
              </w:rPr>
              <w:br/>
              <w:t>USD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C81AF4" w:rsidRDefault="00A37ED5" w:rsidP="00A37ED5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textAlignment w:val="auto"/>
              <w:rPr>
                <w:b/>
                <w:sz w:val="20"/>
                <w:szCs w:val="20"/>
                <w:lang w:eastAsia="es-MX"/>
              </w:rPr>
            </w:pPr>
            <w:r w:rsidRPr="00C81AF4">
              <w:rPr>
                <w:b/>
                <w:sz w:val="20"/>
                <w:szCs w:val="20"/>
                <w:lang w:eastAsia="es-MX"/>
              </w:rPr>
              <w:t>Distance to</w:t>
            </w:r>
            <w:r w:rsidRPr="00C81AF4">
              <w:rPr>
                <w:b/>
                <w:sz w:val="20"/>
                <w:szCs w:val="20"/>
                <w:lang w:eastAsia="es-MX"/>
              </w:rPr>
              <w:br/>
              <w:t>ACROS Fukuoka</w:t>
            </w:r>
          </w:p>
        </w:tc>
      </w:tr>
      <w:tr w:rsidR="00A37ED5" w:rsidRPr="001B1268" w:rsidTr="00ED2D1C">
        <w:trPr>
          <w:trHeight w:val="52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C81AF4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line="240" w:lineRule="exact"/>
              <w:jc w:val="left"/>
              <w:textAlignment w:val="auto"/>
              <w:rPr>
                <w:sz w:val="20"/>
                <w:szCs w:val="20"/>
                <w:lang w:eastAsia="es-MX"/>
              </w:rPr>
            </w:pPr>
            <w:r w:rsidRPr="00C81AF4">
              <w:rPr>
                <w:sz w:val="20"/>
                <w:szCs w:val="20"/>
                <w:lang w:eastAsia="es-MX"/>
              </w:rPr>
              <w:t>Nishitetsu Grand Hotel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C81AF4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textAlignment w:val="auto"/>
              <w:rPr>
                <w:sz w:val="20"/>
                <w:szCs w:val="20"/>
                <w:lang w:eastAsia="es-MX"/>
              </w:rPr>
            </w:pPr>
            <w:r w:rsidRPr="00C81AF4">
              <w:rPr>
                <w:sz w:val="20"/>
                <w:szCs w:val="20"/>
                <w:lang w:eastAsia="es-MX"/>
              </w:rPr>
              <w:t>Tel.: +81 (92) 781 0711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C81AF4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textAlignment w:val="auto"/>
              <w:rPr>
                <w:sz w:val="20"/>
                <w:szCs w:val="20"/>
                <w:lang w:eastAsia="ja-JP"/>
              </w:rPr>
            </w:pPr>
            <w:r w:rsidRPr="00C81AF4">
              <w:rPr>
                <w:rFonts w:hint="eastAsia"/>
                <w:sz w:val="20"/>
                <w:szCs w:val="20"/>
                <w:lang w:eastAsia="ja-JP"/>
              </w:rPr>
              <w:t>Double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D5" w:rsidRPr="00C81AF4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eastAsia="es-MX"/>
              </w:rPr>
            </w:pPr>
            <w:r w:rsidRPr="00C81AF4">
              <w:rPr>
                <w:sz w:val="20"/>
                <w:szCs w:val="20"/>
                <w:lang w:eastAsia="ja-JP"/>
              </w:rPr>
              <w:t>18.321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C81AF4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eastAsia="es-MX"/>
              </w:rPr>
            </w:pPr>
            <w:r w:rsidRPr="00C81AF4">
              <w:rPr>
                <w:sz w:val="20"/>
                <w:szCs w:val="20"/>
                <w:lang w:eastAsia="es-MX"/>
              </w:rPr>
              <w:t>165.00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C81AF4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textAlignment w:val="auto"/>
              <w:rPr>
                <w:sz w:val="20"/>
                <w:szCs w:val="20"/>
                <w:lang w:eastAsia="es-MX"/>
              </w:rPr>
            </w:pPr>
            <w:r w:rsidRPr="00C81AF4">
              <w:rPr>
                <w:sz w:val="20"/>
                <w:szCs w:val="20"/>
                <w:lang w:eastAsia="es-MX"/>
              </w:rPr>
              <w:t>10 min. walking</w:t>
            </w:r>
            <w:r w:rsidRPr="00C81AF4">
              <w:rPr>
                <w:sz w:val="20"/>
                <w:szCs w:val="20"/>
                <w:lang w:eastAsia="es-MX"/>
              </w:rPr>
              <w:br/>
              <w:t>800 m</w:t>
            </w:r>
          </w:p>
        </w:tc>
      </w:tr>
      <w:tr w:rsidR="00A37ED5" w:rsidRPr="001B1268" w:rsidTr="00ED2D1C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C81AF4" w:rsidRDefault="00A37ED5" w:rsidP="00A37E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C81AF4" w:rsidRDefault="00A37ED5" w:rsidP="00A37E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C81AF4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textAlignment w:val="auto"/>
              <w:rPr>
                <w:sz w:val="20"/>
                <w:szCs w:val="20"/>
                <w:lang w:eastAsia="es-MX"/>
              </w:rPr>
            </w:pPr>
            <w:r w:rsidRPr="00C81AF4">
              <w:rPr>
                <w:sz w:val="20"/>
                <w:szCs w:val="20"/>
                <w:lang w:eastAsia="es-MX"/>
              </w:rPr>
              <w:t>Twin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rFonts w:hint="eastAsia"/>
                <w:sz w:val="20"/>
                <w:szCs w:val="20"/>
                <w:lang w:val="fr-CH" w:eastAsia="ja-JP"/>
              </w:rPr>
              <w:t>18.571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168.00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</w:p>
        </w:tc>
      </w:tr>
      <w:tr w:rsidR="00A37ED5" w:rsidRPr="001B1268" w:rsidTr="00ED2D1C">
        <w:trPr>
          <w:trHeight w:val="4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C81AF4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line="220" w:lineRule="exact"/>
              <w:jc w:val="left"/>
              <w:textAlignment w:val="auto"/>
              <w:rPr>
                <w:sz w:val="20"/>
                <w:szCs w:val="20"/>
                <w:lang w:eastAsia="es-MX"/>
              </w:rPr>
            </w:pPr>
            <w:r w:rsidRPr="00C81AF4">
              <w:rPr>
                <w:sz w:val="20"/>
                <w:szCs w:val="20"/>
                <w:lang w:eastAsia="es-MX"/>
              </w:rPr>
              <w:t>Daiwa Roynet Hotel Hakata-Gion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Tel.: +81 (92) 409 3155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Double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rFonts w:hint="eastAsia"/>
                <w:sz w:val="20"/>
                <w:szCs w:val="20"/>
                <w:lang w:val="fr-CH" w:eastAsia="ja-JP"/>
              </w:rPr>
              <w:t>12.825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116.00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7 min walking</w:t>
            </w:r>
            <w:r w:rsidRPr="001B1268">
              <w:rPr>
                <w:sz w:val="20"/>
                <w:szCs w:val="20"/>
                <w:lang w:val="fr-CH" w:eastAsia="es-MX"/>
              </w:rPr>
              <w:br/>
              <w:t>600 m</w:t>
            </w:r>
          </w:p>
        </w:tc>
      </w:tr>
      <w:tr w:rsidR="00A37ED5" w:rsidRPr="001B1268" w:rsidTr="00ED2D1C">
        <w:trPr>
          <w:trHeight w:val="4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C81AF4" w:rsidRDefault="00A37ED5" w:rsidP="00A37E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Superior (double)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rFonts w:hint="eastAsia"/>
                <w:sz w:val="20"/>
                <w:szCs w:val="20"/>
                <w:lang w:val="fr-CH" w:eastAsia="ja-JP"/>
              </w:rPr>
              <w:t>16.575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150.00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</w:p>
        </w:tc>
      </w:tr>
      <w:tr w:rsidR="00A37ED5" w:rsidRPr="001B1268" w:rsidTr="00ED2D1C">
        <w:trPr>
          <w:trHeight w:val="4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C81AF4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line="220" w:lineRule="exact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  <w:r w:rsidRPr="00C81AF4">
              <w:rPr>
                <w:sz w:val="20"/>
                <w:szCs w:val="20"/>
                <w:lang w:val="fr-CH" w:eastAsia="es-MX"/>
              </w:rPr>
              <w:t>Hotel Monterey La Soeur Fukuoka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Tel.: +81 (92) 726 7111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Single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rFonts w:hint="eastAsia"/>
                <w:sz w:val="20"/>
                <w:szCs w:val="20"/>
                <w:lang w:val="fr-CH" w:eastAsia="ja-JP"/>
              </w:rPr>
              <w:t>13.875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125.00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9 min walking</w:t>
            </w:r>
            <w:r w:rsidRPr="001B1268">
              <w:rPr>
                <w:sz w:val="20"/>
                <w:szCs w:val="20"/>
                <w:lang w:val="fr-CH" w:eastAsia="es-MX"/>
              </w:rPr>
              <w:br/>
              <w:t>750 m</w:t>
            </w:r>
          </w:p>
        </w:tc>
      </w:tr>
      <w:tr w:rsidR="00A37ED5" w:rsidRPr="001B1268" w:rsidTr="00ED2D1C">
        <w:trPr>
          <w:trHeight w:val="4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C81AF4" w:rsidRDefault="00A37ED5" w:rsidP="00A37E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Double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rFonts w:hint="eastAsia"/>
                <w:sz w:val="20"/>
                <w:szCs w:val="20"/>
                <w:lang w:val="fr-CH" w:eastAsia="ja-JP"/>
              </w:rPr>
              <w:t>16.025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145.00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</w:p>
        </w:tc>
      </w:tr>
      <w:tr w:rsidR="00A37ED5" w:rsidRPr="001B1268" w:rsidTr="00ED2D1C">
        <w:trPr>
          <w:trHeight w:val="4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C81AF4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line="240" w:lineRule="exact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  <w:r w:rsidRPr="00C81AF4">
              <w:rPr>
                <w:sz w:val="20"/>
                <w:szCs w:val="20"/>
                <w:lang w:val="fr-CH" w:eastAsia="es-MX"/>
              </w:rPr>
              <w:t>Richmond Hotels Fukuoka Tenjin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Tel.: +81 (92) 739 2055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Double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rFonts w:hint="eastAsia"/>
                <w:sz w:val="20"/>
                <w:szCs w:val="20"/>
                <w:lang w:val="fr-CH" w:eastAsia="ja-JP"/>
              </w:rPr>
              <w:t>11.462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103.00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9 min walking</w:t>
            </w:r>
            <w:r w:rsidRPr="001B1268">
              <w:rPr>
                <w:sz w:val="20"/>
                <w:szCs w:val="20"/>
                <w:lang w:val="fr-CH" w:eastAsia="es-MX"/>
              </w:rPr>
              <w:br/>
              <w:t>700 m</w:t>
            </w:r>
          </w:p>
        </w:tc>
      </w:tr>
      <w:tr w:rsidR="00A37ED5" w:rsidRPr="001B1268" w:rsidTr="00ED2D1C">
        <w:trPr>
          <w:trHeight w:val="4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C81AF4" w:rsidRDefault="00A37ED5" w:rsidP="00A37E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Twin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rFonts w:hint="eastAsia"/>
                <w:sz w:val="20"/>
                <w:szCs w:val="20"/>
                <w:lang w:val="fr-CH" w:eastAsia="ja-JP"/>
              </w:rPr>
              <w:t>16.562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150.00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</w:p>
        </w:tc>
      </w:tr>
      <w:tr w:rsidR="00A37ED5" w:rsidRPr="001B1268" w:rsidTr="00ED2D1C">
        <w:trPr>
          <w:trHeight w:val="3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C81AF4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line="240" w:lineRule="exact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  <w:r w:rsidRPr="00C81AF4">
              <w:rPr>
                <w:sz w:val="20"/>
                <w:szCs w:val="20"/>
                <w:lang w:val="fr-CH" w:eastAsia="es-MX"/>
              </w:rPr>
              <w:t>Solaria Nishitetsu Hotel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Tel.: +81 (92) 752 5555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Superior (double)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rFonts w:hint="eastAsia"/>
                <w:sz w:val="20"/>
                <w:szCs w:val="20"/>
                <w:lang w:val="fr-CH" w:eastAsia="ja-JP"/>
              </w:rPr>
              <w:t>16.475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149.00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7 min walking</w:t>
            </w:r>
            <w:r w:rsidRPr="001B1268">
              <w:rPr>
                <w:sz w:val="20"/>
                <w:szCs w:val="20"/>
                <w:lang w:val="fr-CH" w:eastAsia="es-MX"/>
              </w:rPr>
              <w:br/>
              <w:t>550 m</w:t>
            </w:r>
          </w:p>
        </w:tc>
      </w:tr>
      <w:tr w:rsidR="00A37ED5" w:rsidRPr="001B1268" w:rsidTr="00ED2D1C">
        <w:trPr>
          <w:trHeight w:val="3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C81AF4" w:rsidRDefault="00A37ED5" w:rsidP="00A37E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Superior (twin)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rFonts w:hint="eastAsia"/>
                <w:sz w:val="20"/>
                <w:szCs w:val="20"/>
                <w:lang w:val="fr-CH" w:eastAsia="ja-JP"/>
              </w:rPr>
              <w:t>19.500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176.00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</w:p>
        </w:tc>
      </w:tr>
      <w:tr w:rsidR="00A37ED5" w:rsidRPr="001B1268" w:rsidTr="00ED2D1C">
        <w:trPr>
          <w:trHeight w:val="32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C81AF4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line="240" w:lineRule="exact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  <w:r w:rsidRPr="00C81AF4">
              <w:rPr>
                <w:sz w:val="20"/>
                <w:szCs w:val="20"/>
                <w:lang w:val="fr-CH" w:eastAsia="es-MX"/>
              </w:rPr>
              <w:t>Hotel WBF Fukuoka Nakasu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Tel.: +81 (92) 291 4123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Double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rFonts w:hint="eastAsia"/>
                <w:sz w:val="20"/>
                <w:szCs w:val="20"/>
                <w:lang w:val="fr-CH" w:eastAsia="ja-JP"/>
              </w:rPr>
              <w:t>17.526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158.00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8 min walking</w:t>
            </w:r>
            <w:r w:rsidRPr="001B1268">
              <w:rPr>
                <w:sz w:val="20"/>
                <w:szCs w:val="20"/>
                <w:lang w:val="fr-CH" w:eastAsia="es-MX"/>
              </w:rPr>
              <w:br/>
              <w:t>650 m</w:t>
            </w:r>
          </w:p>
        </w:tc>
      </w:tr>
      <w:tr w:rsidR="00A37ED5" w:rsidRPr="001B1268" w:rsidTr="00ED2D1C">
        <w:trPr>
          <w:trHeight w:val="32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C81AF4" w:rsidRDefault="00A37ED5" w:rsidP="00A37E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Twin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rFonts w:hint="eastAsia"/>
                <w:sz w:val="20"/>
                <w:szCs w:val="20"/>
                <w:lang w:val="fr-CH" w:eastAsia="ja-JP"/>
              </w:rPr>
              <w:t>17.944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162.00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</w:p>
        </w:tc>
      </w:tr>
      <w:tr w:rsidR="00A37ED5" w:rsidRPr="001B1268" w:rsidTr="00ED2D1C">
        <w:trPr>
          <w:trHeight w:val="32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C81AF4" w:rsidRDefault="00A37ED5" w:rsidP="00A37E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Superior (twin)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rFonts w:hint="eastAsia"/>
                <w:sz w:val="20"/>
                <w:szCs w:val="20"/>
                <w:lang w:val="fr-CH" w:eastAsia="ja-JP"/>
              </w:rPr>
              <w:t>19.171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textAlignment w:val="auto"/>
              <w:rPr>
                <w:sz w:val="20"/>
                <w:szCs w:val="20"/>
                <w:lang w:val="fr-CH" w:eastAsia="es-MX"/>
              </w:rPr>
            </w:pPr>
            <w:r w:rsidRPr="001B1268">
              <w:rPr>
                <w:sz w:val="20"/>
                <w:szCs w:val="20"/>
                <w:lang w:val="fr-CH" w:eastAsia="es-MX"/>
              </w:rPr>
              <w:t>173.00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D5" w:rsidRPr="001B1268" w:rsidRDefault="00A37ED5" w:rsidP="00A37E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  <w:lang w:val="fr-CH" w:eastAsia="es-MX"/>
              </w:rPr>
            </w:pPr>
          </w:p>
        </w:tc>
      </w:tr>
    </w:tbl>
    <w:p w:rsidR="00100538" w:rsidRDefault="00100538" w:rsidP="006406C3">
      <w:pPr>
        <w:spacing w:before="240"/>
        <w:rPr>
          <w:color w:val="000000"/>
          <w:lang w:eastAsia="ja-JP"/>
        </w:rPr>
      </w:pPr>
      <w:r>
        <w:rPr>
          <w:color w:val="000000"/>
          <w:lang w:eastAsia="ja-JP"/>
        </w:rPr>
        <w:t xml:space="preserve">Room rates </w:t>
      </w:r>
      <w:r w:rsidR="00A37ED5">
        <w:rPr>
          <w:color w:val="000000"/>
          <w:lang w:eastAsia="ja-JP"/>
        </w:rPr>
        <w:t>may vary.</w:t>
      </w:r>
    </w:p>
    <w:p w:rsidR="00100538" w:rsidRDefault="00100538" w:rsidP="00100538">
      <w:pPr>
        <w:spacing w:before="120"/>
        <w:rPr>
          <w:color w:val="000000"/>
        </w:rPr>
      </w:pPr>
    </w:p>
    <w:p w:rsidR="00100538" w:rsidRPr="009F4357" w:rsidRDefault="00100538" w:rsidP="009F4357">
      <w:pPr>
        <w:jc w:val="center"/>
      </w:pPr>
      <w:r>
        <w:t>______________</w:t>
      </w:r>
    </w:p>
    <w:sectPr w:rsidR="00100538" w:rsidRPr="009F4357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7F6" w:rsidRDefault="00A607F6">
      <w:r>
        <w:separator/>
      </w:r>
    </w:p>
    <w:p w:rsidR="00A607F6" w:rsidRDefault="00A607F6"/>
  </w:endnote>
  <w:endnote w:type="continuationSeparator" w:id="0">
    <w:p w:rsidR="00A607F6" w:rsidRDefault="00A607F6">
      <w:r>
        <w:continuationSeparator/>
      </w:r>
    </w:p>
    <w:p w:rsidR="00A607F6" w:rsidRDefault="00A607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DA" w:rsidRDefault="001F38DA" w:rsidP="00AD4554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7F6" w:rsidRDefault="00A607F6" w:rsidP="001B16BE">
      <w:r>
        <w:t>_______________</w:t>
      </w:r>
    </w:p>
  </w:footnote>
  <w:footnote w:type="continuationSeparator" w:id="0">
    <w:p w:rsidR="00A607F6" w:rsidRDefault="00A607F6">
      <w:r>
        <w:continuationSeparator/>
      </w:r>
    </w:p>
    <w:p w:rsidR="00A607F6" w:rsidRDefault="00A607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DA" w:rsidRPr="001B16BE" w:rsidRDefault="001F38DA" w:rsidP="001B16B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9D192D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DA" w:rsidRPr="001B16BE" w:rsidRDefault="001F38DA" w:rsidP="001B16B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9D192D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1F38DA" w:rsidTr="004E1DBC">
      <w:tc>
        <w:tcPr>
          <w:tcW w:w="9923" w:type="dxa"/>
        </w:tcPr>
        <w:p w:rsidR="001F38DA" w:rsidRDefault="001F38DA" w:rsidP="0021787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25FBFEF" wp14:editId="6E5313F4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38DA" w:rsidRPr="0051612A" w:rsidRDefault="001F38DA" w:rsidP="00516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D5A6E"/>
    <w:multiLevelType w:val="hybridMultilevel"/>
    <w:tmpl w:val="22941084"/>
    <w:lvl w:ilvl="0" w:tplc="55AAE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1C2B1A"/>
    <w:multiLevelType w:val="hybridMultilevel"/>
    <w:tmpl w:val="176E2192"/>
    <w:lvl w:ilvl="0" w:tplc="408C8B6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B185C"/>
    <w:rsid w:val="00006A31"/>
    <w:rsid w:val="00006C82"/>
    <w:rsid w:val="00010E30"/>
    <w:rsid w:val="00015C76"/>
    <w:rsid w:val="00017173"/>
    <w:rsid w:val="00023EA3"/>
    <w:rsid w:val="00026CF8"/>
    <w:rsid w:val="00030BD7"/>
    <w:rsid w:val="00031E64"/>
    <w:rsid w:val="00033D2F"/>
    <w:rsid w:val="00034340"/>
    <w:rsid w:val="00035CFA"/>
    <w:rsid w:val="00044CB8"/>
    <w:rsid w:val="00045A8D"/>
    <w:rsid w:val="0005167A"/>
    <w:rsid w:val="00054E5D"/>
    <w:rsid w:val="00070258"/>
    <w:rsid w:val="0007323C"/>
    <w:rsid w:val="00086D03"/>
    <w:rsid w:val="00093F39"/>
    <w:rsid w:val="000A096A"/>
    <w:rsid w:val="000A375E"/>
    <w:rsid w:val="000A7051"/>
    <w:rsid w:val="000B0AF6"/>
    <w:rsid w:val="000B0B3D"/>
    <w:rsid w:val="000B0E9B"/>
    <w:rsid w:val="000B2CAE"/>
    <w:rsid w:val="000C03C7"/>
    <w:rsid w:val="000C2AD0"/>
    <w:rsid w:val="000E3DEE"/>
    <w:rsid w:val="00100538"/>
    <w:rsid w:val="00100B72"/>
    <w:rsid w:val="00101F7D"/>
    <w:rsid w:val="00103C76"/>
    <w:rsid w:val="00104C35"/>
    <w:rsid w:val="00110EBD"/>
    <w:rsid w:val="0011265F"/>
    <w:rsid w:val="0011321A"/>
    <w:rsid w:val="00117282"/>
    <w:rsid w:val="00117389"/>
    <w:rsid w:val="00121C2D"/>
    <w:rsid w:val="00122035"/>
    <w:rsid w:val="00122655"/>
    <w:rsid w:val="00122FC1"/>
    <w:rsid w:val="00134404"/>
    <w:rsid w:val="00144DFB"/>
    <w:rsid w:val="001759AB"/>
    <w:rsid w:val="00187CA3"/>
    <w:rsid w:val="00196710"/>
    <w:rsid w:val="00197324"/>
    <w:rsid w:val="001A7761"/>
    <w:rsid w:val="001B16BE"/>
    <w:rsid w:val="001B351B"/>
    <w:rsid w:val="001C06DB"/>
    <w:rsid w:val="001C6971"/>
    <w:rsid w:val="001C72B5"/>
    <w:rsid w:val="001D2785"/>
    <w:rsid w:val="001D7070"/>
    <w:rsid w:val="001F2170"/>
    <w:rsid w:val="001F38DA"/>
    <w:rsid w:val="001F3948"/>
    <w:rsid w:val="001F5A49"/>
    <w:rsid w:val="00201097"/>
    <w:rsid w:val="00201B6E"/>
    <w:rsid w:val="00211160"/>
    <w:rsid w:val="00217875"/>
    <w:rsid w:val="002302B3"/>
    <w:rsid w:val="00230C66"/>
    <w:rsid w:val="00235A29"/>
    <w:rsid w:val="00237376"/>
    <w:rsid w:val="00237416"/>
    <w:rsid w:val="00240FF6"/>
    <w:rsid w:val="00241526"/>
    <w:rsid w:val="002443A2"/>
    <w:rsid w:val="0025469C"/>
    <w:rsid w:val="00261C48"/>
    <w:rsid w:val="00266E74"/>
    <w:rsid w:val="00275F2B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29E7"/>
    <w:rsid w:val="002E3D27"/>
    <w:rsid w:val="002F0890"/>
    <w:rsid w:val="002F2531"/>
    <w:rsid w:val="002F4967"/>
    <w:rsid w:val="00316935"/>
    <w:rsid w:val="003266ED"/>
    <w:rsid w:val="003370B8"/>
    <w:rsid w:val="003442F2"/>
    <w:rsid w:val="00345D38"/>
    <w:rsid w:val="00352097"/>
    <w:rsid w:val="003544C0"/>
    <w:rsid w:val="003666FF"/>
    <w:rsid w:val="00370FEA"/>
    <w:rsid w:val="0037309C"/>
    <w:rsid w:val="003740AE"/>
    <w:rsid w:val="003773F8"/>
    <w:rsid w:val="00380A6E"/>
    <w:rsid w:val="003836D4"/>
    <w:rsid w:val="003A1F49"/>
    <w:rsid w:val="003A5D52"/>
    <w:rsid w:val="003B2BDA"/>
    <w:rsid w:val="003B4988"/>
    <w:rsid w:val="003B55EC"/>
    <w:rsid w:val="003C2EA7"/>
    <w:rsid w:val="003C4471"/>
    <w:rsid w:val="003C7D41"/>
    <w:rsid w:val="003D4A69"/>
    <w:rsid w:val="003D65BB"/>
    <w:rsid w:val="003E2C67"/>
    <w:rsid w:val="003E504F"/>
    <w:rsid w:val="003E78D6"/>
    <w:rsid w:val="00400573"/>
    <w:rsid w:val="004007A3"/>
    <w:rsid w:val="00406D71"/>
    <w:rsid w:val="00412CF2"/>
    <w:rsid w:val="004326DB"/>
    <w:rsid w:val="0043682E"/>
    <w:rsid w:val="00436CD1"/>
    <w:rsid w:val="00442B7F"/>
    <w:rsid w:val="00447ECB"/>
    <w:rsid w:val="004623F7"/>
    <w:rsid w:val="00473511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0B92"/>
    <w:rsid w:val="004C6779"/>
    <w:rsid w:val="004D3C1B"/>
    <w:rsid w:val="004D733B"/>
    <w:rsid w:val="004E0DC4"/>
    <w:rsid w:val="004E0FB5"/>
    <w:rsid w:val="004E1DBC"/>
    <w:rsid w:val="004E3AFF"/>
    <w:rsid w:val="004E43BB"/>
    <w:rsid w:val="004E460D"/>
    <w:rsid w:val="004E640F"/>
    <w:rsid w:val="004F045C"/>
    <w:rsid w:val="004F178E"/>
    <w:rsid w:val="004F4543"/>
    <w:rsid w:val="004F57BB"/>
    <w:rsid w:val="00505309"/>
    <w:rsid w:val="0050789B"/>
    <w:rsid w:val="0051169F"/>
    <w:rsid w:val="0051612A"/>
    <w:rsid w:val="005224A1"/>
    <w:rsid w:val="00534372"/>
    <w:rsid w:val="00543DF8"/>
    <w:rsid w:val="00546101"/>
    <w:rsid w:val="00547884"/>
    <w:rsid w:val="00553DD7"/>
    <w:rsid w:val="005638CF"/>
    <w:rsid w:val="0056741E"/>
    <w:rsid w:val="0057325A"/>
    <w:rsid w:val="0057469A"/>
    <w:rsid w:val="00580814"/>
    <w:rsid w:val="00583A0B"/>
    <w:rsid w:val="00593E97"/>
    <w:rsid w:val="005963A2"/>
    <w:rsid w:val="005A03A3"/>
    <w:rsid w:val="005A2B92"/>
    <w:rsid w:val="005A79E9"/>
    <w:rsid w:val="005B214C"/>
    <w:rsid w:val="005B67D6"/>
    <w:rsid w:val="005C5610"/>
    <w:rsid w:val="005D3669"/>
    <w:rsid w:val="005E1DBE"/>
    <w:rsid w:val="005E5EB3"/>
    <w:rsid w:val="005F3CB6"/>
    <w:rsid w:val="005F634F"/>
    <w:rsid w:val="005F657C"/>
    <w:rsid w:val="00602D53"/>
    <w:rsid w:val="006047E5"/>
    <w:rsid w:val="006062DB"/>
    <w:rsid w:val="006231F4"/>
    <w:rsid w:val="00625734"/>
    <w:rsid w:val="006406C3"/>
    <w:rsid w:val="00641DBF"/>
    <w:rsid w:val="0064371D"/>
    <w:rsid w:val="00650B2A"/>
    <w:rsid w:val="00651777"/>
    <w:rsid w:val="006550F8"/>
    <w:rsid w:val="00656226"/>
    <w:rsid w:val="006702D2"/>
    <w:rsid w:val="00674CF4"/>
    <w:rsid w:val="006829F3"/>
    <w:rsid w:val="00696FB0"/>
    <w:rsid w:val="006A1921"/>
    <w:rsid w:val="006A2F88"/>
    <w:rsid w:val="006A518B"/>
    <w:rsid w:val="006B0590"/>
    <w:rsid w:val="006B161F"/>
    <w:rsid w:val="006B49DA"/>
    <w:rsid w:val="006B4C75"/>
    <w:rsid w:val="006C53F8"/>
    <w:rsid w:val="006C7CDE"/>
    <w:rsid w:val="006D295B"/>
    <w:rsid w:val="006E465F"/>
    <w:rsid w:val="00703154"/>
    <w:rsid w:val="00710082"/>
    <w:rsid w:val="00714B22"/>
    <w:rsid w:val="007234B1"/>
    <w:rsid w:val="00723D08"/>
    <w:rsid w:val="00725FDA"/>
    <w:rsid w:val="00727816"/>
    <w:rsid w:val="00730B9A"/>
    <w:rsid w:val="00750CFA"/>
    <w:rsid w:val="007553DA"/>
    <w:rsid w:val="0078114E"/>
    <w:rsid w:val="00782354"/>
    <w:rsid w:val="007921A7"/>
    <w:rsid w:val="007A1470"/>
    <w:rsid w:val="007B3DB1"/>
    <w:rsid w:val="007C4AB2"/>
    <w:rsid w:val="007D183E"/>
    <w:rsid w:val="007D43D0"/>
    <w:rsid w:val="007D79B9"/>
    <w:rsid w:val="007E1833"/>
    <w:rsid w:val="007E3F13"/>
    <w:rsid w:val="007F751A"/>
    <w:rsid w:val="00800012"/>
    <w:rsid w:val="0080261F"/>
    <w:rsid w:val="00806160"/>
    <w:rsid w:val="008143A4"/>
    <w:rsid w:val="0081513E"/>
    <w:rsid w:val="0083584F"/>
    <w:rsid w:val="00836211"/>
    <w:rsid w:val="00841998"/>
    <w:rsid w:val="00854131"/>
    <w:rsid w:val="0085652D"/>
    <w:rsid w:val="00857560"/>
    <w:rsid w:val="0087694B"/>
    <w:rsid w:val="00880F4D"/>
    <w:rsid w:val="0088106C"/>
    <w:rsid w:val="0089336C"/>
    <w:rsid w:val="008972A3"/>
    <w:rsid w:val="008A4BA1"/>
    <w:rsid w:val="008B35A3"/>
    <w:rsid w:val="008B37E1"/>
    <w:rsid w:val="008B45F8"/>
    <w:rsid w:val="008C2E74"/>
    <w:rsid w:val="008D4AD5"/>
    <w:rsid w:val="008D5409"/>
    <w:rsid w:val="008E006D"/>
    <w:rsid w:val="008E38B4"/>
    <w:rsid w:val="008F3F16"/>
    <w:rsid w:val="008F4F21"/>
    <w:rsid w:val="00904D4A"/>
    <w:rsid w:val="009151BA"/>
    <w:rsid w:val="00925023"/>
    <w:rsid w:val="00927259"/>
    <w:rsid w:val="009277BC"/>
    <w:rsid w:val="00927D57"/>
    <w:rsid w:val="00931A51"/>
    <w:rsid w:val="00947185"/>
    <w:rsid w:val="009518B3"/>
    <w:rsid w:val="00954C18"/>
    <w:rsid w:val="009578C8"/>
    <w:rsid w:val="00963D9D"/>
    <w:rsid w:val="0097301B"/>
    <w:rsid w:val="0098013E"/>
    <w:rsid w:val="00981B54"/>
    <w:rsid w:val="009842C3"/>
    <w:rsid w:val="009A009A"/>
    <w:rsid w:val="009A6BB6"/>
    <w:rsid w:val="009B3F43"/>
    <w:rsid w:val="009B50FC"/>
    <w:rsid w:val="009B5CFA"/>
    <w:rsid w:val="009C161F"/>
    <w:rsid w:val="009C56B4"/>
    <w:rsid w:val="009C7EE5"/>
    <w:rsid w:val="009D192D"/>
    <w:rsid w:val="009D2B9F"/>
    <w:rsid w:val="009D51A2"/>
    <w:rsid w:val="009E04A8"/>
    <w:rsid w:val="009E4AEC"/>
    <w:rsid w:val="009E5BD8"/>
    <w:rsid w:val="009E681E"/>
    <w:rsid w:val="009E7B81"/>
    <w:rsid w:val="009F33C9"/>
    <w:rsid w:val="009F4357"/>
    <w:rsid w:val="009F5CCC"/>
    <w:rsid w:val="00A020F4"/>
    <w:rsid w:val="00A119E6"/>
    <w:rsid w:val="00A20FBC"/>
    <w:rsid w:val="00A31370"/>
    <w:rsid w:val="00A34D6F"/>
    <w:rsid w:val="00A37ED5"/>
    <w:rsid w:val="00A41F91"/>
    <w:rsid w:val="00A50DCA"/>
    <w:rsid w:val="00A607F6"/>
    <w:rsid w:val="00A63355"/>
    <w:rsid w:val="00A7596D"/>
    <w:rsid w:val="00A963DF"/>
    <w:rsid w:val="00AC0C22"/>
    <w:rsid w:val="00AC1E50"/>
    <w:rsid w:val="00AC3896"/>
    <w:rsid w:val="00AD2CF2"/>
    <w:rsid w:val="00AD4554"/>
    <w:rsid w:val="00AE2D88"/>
    <w:rsid w:val="00AE6F6F"/>
    <w:rsid w:val="00AF1B22"/>
    <w:rsid w:val="00AF3325"/>
    <w:rsid w:val="00AF34D9"/>
    <w:rsid w:val="00AF70DA"/>
    <w:rsid w:val="00B019D3"/>
    <w:rsid w:val="00B229A1"/>
    <w:rsid w:val="00B34CF9"/>
    <w:rsid w:val="00B37559"/>
    <w:rsid w:val="00B4054B"/>
    <w:rsid w:val="00B579B0"/>
    <w:rsid w:val="00B57D11"/>
    <w:rsid w:val="00B610DE"/>
    <w:rsid w:val="00B649D7"/>
    <w:rsid w:val="00B81C2F"/>
    <w:rsid w:val="00B90743"/>
    <w:rsid w:val="00B90C45"/>
    <w:rsid w:val="00B933BE"/>
    <w:rsid w:val="00B93A45"/>
    <w:rsid w:val="00B976FB"/>
    <w:rsid w:val="00BA072F"/>
    <w:rsid w:val="00BA5630"/>
    <w:rsid w:val="00BA66DD"/>
    <w:rsid w:val="00BB185C"/>
    <w:rsid w:val="00BB32BD"/>
    <w:rsid w:val="00BC0C79"/>
    <w:rsid w:val="00BC5E0A"/>
    <w:rsid w:val="00BC73E3"/>
    <w:rsid w:val="00BD3EE4"/>
    <w:rsid w:val="00BD47FA"/>
    <w:rsid w:val="00BD6738"/>
    <w:rsid w:val="00BD7E5E"/>
    <w:rsid w:val="00BE63DB"/>
    <w:rsid w:val="00BE6574"/>
    <w:rsid w:val="00C07319"/>
    <w:rsid w:val="00C11A23"/>
    <w:rsid w:val="00C16FD2"/>
    <w:rsid w:val="00C2255E"/>
    <w:rsid w:val="00C4395E"/>
    <w:rsid w:val="00C47FFD"/>
    <w:rsid w:val="00C51E92"/>
    <w:rsid w:val="00C553AF"/>
    <w:rsid w:val="00C5703B"/>
    <w:rsid w:val="00C57E2C"/>
    <w:rsid w:val="00C608B7"/>
    <w:rsid w:val="00C66F24"/>
    <w:rsid w:val="00C76D7F"/>
    <w:rsid w:val="00C813AA"/>
    <w:rsid w:val="00C818D7"/>
    <w:rsid w:val="00C81AF4"/>
    <w:rsid w:val="00C9291E"/>
    <w:rsid w:val="00CA3F44"/>
    <w:rsid w:val="00CA4E58"/>
    <w:rsid w:val="00CB3771"/>
    <w:rsid w:val="00CB44BF"/>
    <w:rsid w:val="00CB5153"/>
    <w:rsid w:val="00CB55EA"/>
    <w:rsid w:val="00CD4E44"/>
    <w:rsid w:val="00CD70E2"/>
    <w:rsid w:val="00CE076A"/>
    <w:rsid w:val="00CE4146"/>
    <w:rsid w:val="00CE463D"/>
    <w:rsid w:val="00CF6E14"/>
    <w:rsid w:val="00D10BA0"/>
    <w:rsid w:val="00D1456A"/>
    <w:rsid w:val="00D21694"/>
    <w:rsid w:val="00D23CEB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95D"/>
    <w:rsid w:val="00DA4037"/>
    <w:rsid w:val="00DE1695"/>
    <w:rsid w:val="00DE51EA"/>
    <w:rsid w:val="00DE66A5"/>
    <w:rsid w:val="00DF2B50"/>
    <w:rsid w:val="00E014B4"/>
    <w:rsid w:val="00E04C86"/>
    <w:rsid w:val="00E17344"/>
    <w:rsid w:val="00E20F30"/>
    <w:rsid w:val="00E2189C"/>
    <w:rsid w:val="00E25BB1"/>
    <w:rsid w:val="00E27BBA"/>
    <w:rsid w:val="00E30E3F"/>
    <w:rsid w:val="00E31AE0"/>
    <w:rsid w:val="00E35E8F"/>
    <w:rsid w:val="00E428AB"/>
    <w:rsid w:val="00E438E8"/>
    <w:rsid w:val="00E453A3"/>
    <w:rsid w:val="00E45B24"/>
    <w:rsid w:val="00E47BFC"/>
    <w:rsid w:val="00E520E2"/>
    <w:rsid w:val="00E530C4"/>
    <w:rsid w:val="00E55996"/>
    <w:rsid w:val="00E64254"/>
    <w:rsid w:val="00E67928"/>
    <w:rsid w:val="00E70FB5"/>
    <w:rsid w:val="00E81FC2"/>
    <w:rsid w:val="00E915AF"/>
    <w:rsid w:val="00E96415"/>
    <w:rsid w:val="00EA15B3"/>
    <w:rsid w:val="00EA5F5A"/>
    <w:rsid w:val="00EB1F24"/>
    <w:rsid w:val="00EB2358"/>
    <w:rsid w:val="00EB3EB8"/>
    <w:rsid w:val="00EC02FE"/>
    <w:rsid w:val="00EC4A96"/>
    <w:rsid w:val="00EC7EBD"/>
    <w:rsid w:val="00ED2D1C"/>
    <w:rsid w:val="00F06F7A"/>
    <w:rsid w:val="00F22225"/>
    <w:rsid w:val="00F31BE2"/>
    <w:rsid w:val="00F424BF"/>
    <w:rsid w:val="00F44FC3"/>
    <w:rsid w:val="00F46107"/>
    <w:rsid w:val="00F468C5"/>
    <w:rsid w:val="00F52B17"/>
    <w:rsid w:val="00F52F39"/>
    <w:rsid w:val="00F6184F"/>
    <w:rsid w:val="00F71F4B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;"/>
  <w15:docId w15:val="{ECFD38CE-482A-4281-8820-9BA60D00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A020F4"/>
    <w:pPr>
      <w:keepNext/>
      <w:keepLines/>
      <w:spacing w:before="24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25734"/>
    <w:pPr>
      <w:spacing w:before="1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8F3F16"/>
    <w:pPr>
      <w:keepNext/>
      <w:keepLines/>
      <w:spacing w:before="360" w:after="120"/>
      <w:jc w:val="center"/>
    </w:pPr>
    <w:rPr>
      <w:b/>
      <w:sz w:val="28"/>
      <w:szCs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8F3F16"/>
    <w:pPr>
      <w:spacing w:before="120" w:after="240" w:line="240" w:lineRule="auto"/>
      <w:jc w:val="center"/>
    </w:pPr>
    <w:rPr>
      <w:lang w:eastAsia="zh-CN"/>
    </w:r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C11A23"/>
    <w:pPr>
      <w:keepNext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1759AB"/>
    <w:pPr>
      <w:keepNext/>
      <w:jc w:val="left"/>
    </w:pPr>
    <w:rPr>
      <w:i/>
      <w:lang w:eastAsia="ko-KR"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nnexNo">
    <w:name w:val="Annex_No"/>
    <w:basedOn w:val="Normal"/>
    <w:next w:val="Normal"/>
    <w:rsid w:val="005E1DBE"/>
    <w:pPr>
      <w:keepNext/>
      <w:keepLines/>
      <w:suppressAutoHyphens/>
      <w:adjustRightInd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Tablefin">
    <w:name w:val="Table_fin"/>
    <w:basedOn w:val="Normal"/>
    <w:rsid w:val="00D23C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  <w:szCs w:val="20"/>
    </w:rPr>
  </w:style>
  <w:style w:type="paragraph" w:customStyle="1" w:styleId="Reasons">
    <w:name w:val="Reasons"/>
    <w:basedOn w:val="Normal"/>
    <w:qFormat/>
    <w:rsid w:val="0051169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ComplexBold">
    <w:name w:val="Normal + (Complex) Bold"/>
    <w:basedOn w:val="Normal"/>
    <w:rsid w:val="001759AB"/>
    <w:rPr>
      <w:bCs/>
    </w:rPr>
  </w:style>
  <w:style w:type="character" w:styleId="FollowedHyperlink">
    <w:name w:val="FollowedHyperlink"/>
    <w:basedOn w:val="DefaultParagraphFont"/>
    <w:semiHidden/>
    <w:unhideWhenUsed/>
    <w:rsid w:val="002E29E7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21116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ja-JP"/>
    </w:rPr>
  </w:style>
  <w:style w:type="character" w:customStyle="1" w:styleId="HeaderChar">
    <w:name w:val="Header Char"/>
    <w:link w:val="Header"/>
    <w:uiPriority w:val="99"/>
    <w:rsid w:val="00412CF2"/>
    <w:rPr>
      <w:sz w:val="24"/>
      <w:szCs w:val="22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C553AF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B67D6"/>
    <w:rPr>
      <w:sz w:val="24"/>
      <w:szCs w:val="22"/>
      <w:lang w:val="en-US" w:eastAsia="en-US"/>
    </w:rPr>
  </w:style>
  <w:style w:type="table" w:customStyle="1" w:styleId="1">
    <w:name w:val="表 (格子)1"/>
    <w:basedOn w:val="TableNormal"/>
    <w:next w:val="TableGrid"/>
    <w:rsid w:val="001005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8307">
                  <w:marLeft w:val="0"/>
                  <w:marRight w:val="0"/>
                  <w:marTop w:val="0"/>
                  <w:marBottom w:val="0"/>
                  <w:divBdr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divBdr>
                  <w:divsChild>
                    <w:div w:id="1822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k.hotelokura.co.jp/en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etings.melia.com/en/WP5D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.apollon.nta.co.jp/itu2018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loral-nishinakas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kyuhotelsjapan.com/en/hotel/TE/TE_HAKAT/index.htm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0067-6293-40B1-B1F6-7367EBBC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5</TotalTime>
  <Pages>3</Pages>
  <Words>470</Words>
  <Characters>3004</Characters>
  <Application>Microsoft Office Word</Application>
  <DocSecurity>0</DocSecurity>
  <Lines>25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3468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delaRosaT</dc:creator>
  <cp:lastModifiedBy>Fernandez Jimenez, Virginia</cp:lastModifiedBy>
  <cp:revision>5</cp:revision>
  <cp:lastPrinted>2018-07-24T12:48:00Z</cp:lastPrinted>
  <dcterms:created xsi:type="dcterms:W3CDTF">2018-07-24T09:45:00Z</dcterms:created>
  <dcterms:modified xsi:type="dcterms:W3CDTF">2018-07-26T09:19:00Z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