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ayout w:type="fixed"/>
        <w:tblLook w:val="04A0" w:firstRow="1" w:lastRow="0" w:firstColumn="1" w:lastColumn="0" w:noHBand="0" w:noVBand="1"/>
      </w:tblPr>
      <w:tblGrid>
        <w:gridCol w:w="1101"/>
        <w:gridCol w:w="5528"/>
        <w:gridCol w:w="2835"/>
      </w:tblGrid>
      <w:tr w:rsidR="00EA15B3" w:rsidRPr="007B3DB1" w14:paraId="1667C842" w14:textId="77777777" w:rsidTr="00963A11">
        <w:tc>
          <w:tcPr>
            <w:tcW w:w="9464" w:type="dxa"/>
            <w:gridSpan w:val="3"/>
            <w:shd w:val="clear" w:color="auto" w:fill="auto"/>
          </w:tcPr>
          <w:p w14:paraId="1667C83F" w14:textId="77777777"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14:paraId="1667C840" w14:textId="77777777" w:rsidR="008E38B4" w:rsidRDefault="008E38B4" w:rsidP="00117282">
            <w:pPr>
              <w:spacing w:before="0"/>
              <w:jc w:val="left"/>
              <w:rPr>
                <w:rFonts w:cstheme="minorHAnsi"/>
                <w:b/>
                <w:bCs/>
                <w:color w:val="808080"/>
                <w:sz w:val="28"/>
                <w:szCs w:val="28"/>
                <w:lang w:val="en-GB"/>
              </w:rPr>
            </w:pPr>
          </w:p>
          <w:p w14:paraId="1667C841" w14:textId="77777777" w:rsidR="008E38B4" w:rsidRPr="00AF70DA" w:rsidRDefault="008E38B4" w:rsidP="00117282">
            <w:pPr>
              <w:spacing w:before="0"/>
              <w:jc w:val="left"/>
              <w:rPr>
                <w:rFonts w:cs="Times New Roman Bold"/>
                <w:b/>
                <w:bCs/>
                <w:color w:val="808080"/>
                <w:sz w:val="28"/>
                <w:szCs w:val="28"/>
                <w:lang w:val="en-GB"/>
              </w:rPr>
            </w:pPr>
          </w:p>
        </w:tc>
      </w:tr>
      <w:tr w:rsidR="00651777" w:rsidRPr="001A27D7" w14:paraId="1667C846" w14:textId="77777777" w:rsidTr="00963A11">
        <w:tc>
          <w:tcPr>
            <w:tcW w:w="6629" w:type="dxa"/>
            <w:gridSpan w:val="2"/>
            <w:shd w:val="clear" w:color="auto" w:fill="auto"/>
          </w:tcPr>
          <w:p w14:paraId="1667C843" w14:textId="77777777" w:rsidR="00C76D7F" w:rsidRPr="00FE6FB1" w:rsidRDefault="008B35A3" w:rsidP="007508B8">
            <w:pPr>
              <w:spacing w:before="0"/>
              <w:jc w:val="left"/>
              <w:rPr>
                <w:sz w:val="24"/>
                <w:szCs w:val="24"/>
                <w:lang w:val="fr-CH"/>
              </w:rPr>
            </w:pPr>
            <w:r>
              <w:rPr>
                <w:sz w:val="24"/>
                <w:szCs w:val="24"/>
                <w:lang w:val="fr-CH"/>
              </w:rPr>
              <w:t>C</w:t>
            </w:r>
            <w:r w:rsidR="00C76D7F" w:rsidRPr="00FE6FB1">
              <w:rPr>
                <w:sz w:val="24"/>
                <w:szCs w:val="24"/>
                <w:lang w:val="fr-CH"/>
              </w:rPr>
              <w:t>ircular</w:t>
            </w:r>
            <w:r w:rsidR="000C295E">
              <w:rPr>
                <w:sz w:val="24"/>
                <w:szCs w:val="24"/>
                <w:lang w:val="fr-CH"/>
              </w:rPr>
              <w:t xml:space="preserve"> </w:t>
            </w:r>
            <w:r w:rsidR="00722BFF">
              <w:rPr>
                <w:sz w:val="24"/>
                <w:szCs w:val="24"/>
                <w:lang w:val="fr-CH"/>
              </w:rPr>
              <w:t>Letter</w:t>
            </w:r>
          </w:p>
          <w:p w14:paraId="1667C844" w14:textId="381A762E" w:rsidR="00651777" w:rsidRPr="006C53F8" w:rsidRDefault="00CD38A5" w:rsidP="00DD7F2B">
            <w:pPr>
              <w:spacing w:before="0"/>
              <w:jc w:val="left"/>
              <w:rPr>
                <w:b/>
                <w:bCs/>
                <w:sz w:val="24"/>
                <w:szCs w:val="24"/>
                <w:lang w:val="fr-CH"/>
              </w:rPr>
            </w:pPr>
            <w:r>
              <w:rPr>
                <w:b/>
                <w:bCs/>
                <w:sz w:val="24"/>
                <w:szCs w:val="24"/>
                <w:lang w:val="fr-CH"/>
              </w:rPr>
              <w:t>5</w:t>
            </w:r>
            <w:r w:rsidR="00722BFF">
              <w:rPr>
                <w:b/>
                <w:bCs/>
                <w:sz w:val="24"/>
                <w:szCs w:val="24"/>
                <w:lang w:val="fr-CH"/>
              </w:rPr>
              <w:t>/LCCE</w:t>
            </w:r>
            <w:r w:rsidR="003836D4" w:rsidRPr="006C53F8">
              <w:rPr>
                <w:b/>
                <w:bCs/>
                <w:sz w:val="24"/>
                <w:szCs w:val="24"/>
                <w:lang w:val="fr-CH"/>
              </w:rPr>
              <w:t>/</w:t>
            </w:r>
            <w:r w:rsidR="00DD7F2B">
              <w:rPr>
                <w:b/>
                <w:bCs/>
                <w:sz w:val="24"/>
                <w:szCs w:val="24"/>
                <w:lang w:val="fr-CH"/>
              </w:rPr>
              <w:t>52</w:t>
            </w:r>
          </w:p>
        </w:tc>
        <w:tc>
          <w:tcPr>
            <w:tcW w:w="2835" w:type="dxa"/>
            <w:shd w:val="clear" w:color="auto" w:fill="auto"/>
          </w:tcPr>
          <w:p w14:paraId="1667C845" w14:textId="55059695" w:rsidR="00651777" w:rsidRPr="001A27D7" w:rsidRDefault="00DD7F2B" w:rsidP="001301B1">
            <w:pPr>
              <w:spacing w:before="0"/>
              <w:jc w:val="right"/>
              <w:rPr>
                <w:sz w:val="24"/>
                <w:szCs w:val="24"/>
                <w:highlight w:val="yellow"/>
                <w:lang w:val="en-GB"/>
              </w:rPr>
            </w:pPr>
            <w:r>
              <w:rPr>
                <w:sz w:val="24"/>
                <w:szCs w:val="24"/>
                <w:lang w:val="en-GB"/>
              </w:rPr>
              <w:t>16</w:t>
            </w:r>
            <w:r w:rsidR="00155AF4">
              <w:rPr>
                <w:sz w:val="24"/>
                <w:szCs w:val="24"/>
                <w:lang w:val="en-GB"/>
              </w:rPr>
              <w:t xml:space="preserve"> </w:t>
            </w:r>
            <w:r w:rsidR="001301B1">
              <w:rPr>
                <w:sz w:val="24"/>
                <w:szCs w:val="24"/>
                <w:lang w:val="en-GB"/>
              </w:rPr>
              <w:t>September</w:t>
            </w:r>
            <w:r w:rsidR="009F5B5D">
              <w:rPr>
                <w:sz w:val="24"/>
                <w:szCs w:val="24"/>
                <w:lang w:val="en-GB"/>
              </w:rPr>
              <w:t xml:space="preserve"> 2014</w:t>
            </w:r>
          </w:p>
        </w:tc>
      </w:tr>
      <w:tr w:rsidR="0037309C" w:rsidRPr="003266ED" w14:paraId="1667C848" w14:textId="77777777" w:rsidTr="00963A11">
        <w:tc>
          <w:tcPr>
            <w:tcW w:w="9464" w:type="dxa"/>
            <w:gridSpan w:val="3"/>
            <w:shd w:val="clear" w:color="auto" w:fill="auto"/>
          </w:tcPr>
          <w:p w14:paraId="1667C847" w14:textId="77777777" w:rsidR="0037309C" w:rsidRPr="003266ED" w:rsidRDefault="0037309C" w:rsidP="006047E5">
            <w:pPr>
              <w:spacing w:before="0"/>
              <w:jc w:val="left"/>
              <w:rPr>
                <w:rFonts w:cs="Arial"/>
                <w:sz w:val="24"/>
                <w:szCs w:val="24"/>
                <w:lang w:val="en-GB"/>
              </w:rPr>
            </w:pPr>
          </w:p>
        </w:tc>
      </w:tr>
      <w:tr w:rsidR="0037309C" w:rsidRPr="003266ED" w14:paraId="1667C84A" w14:textId="77777777" w:rsidTr="00963A11">
        <w:tc>
          <w:tcPr>
            <w:tcW w:w="9464" w:type="dxa"/>
            <w:gridSpan w:val="3"/>
            <w:shd w:val="clear" w:color="auto" w:fill="auto"/>
          </w:tcPr>
          <w:p w14:paraId="1667C849" w14:textId="77777777" w:rsidR="0037309C" w:rsidRPr="003266ED" w:rsidRDefault="0037309C" w:rsidP="00B06614">
            <w:pPr>
              <w:spacing w:before="0"/>
              <w:jc w:val="left"/>
              <w:rPr>
                <w:sz w:val="24"/>
                <w:szCs w:val="24"/>
              </w:rPr>
            </w:pPr>
          </w:p>
        </w:tc>
      </w:tr>
      <w:tr w:rsidR="0037309C" w:rsidRPr="003266ED" w14:paraId="1667C84C" w14:textId="77777777" w:rsidTr="00963A11">
        <w:tc>
          <w:tcPr>
            <w:tcW w:w="9464" w:type="dxa"/>
            <w:gridSpan w:val="3"/>
            <w:shd w:val="clear" w:color="auto" w:fill="auto"/>
          </w:tcPr>
          <w:p w14:paraId="1667C84B" w14:textId="77777777" w:rsidR="00D21694" w:rsidRPr="008B45F8" w:rsidRDefault="0037309C" w:rsidP="00CD38A5">
            <w:pPr>
              <w:spacing w:before="0"/>
              <w:jc w:val="left"/>
              <w:rPr>
                <w:b/>
                <w:bCs/>
                <w:sz w:val="24"/>
                <w:szCs w:val="24"/>
              </w:rPr>
            </w:pPr>
            <w:r w:rsidRPr="00C95B33">
              <w:rPr>
                <w:b/>
                <w:bCs/>
                <w:sz w:val="24"/>
                <w:szCs w:val="24"/>
              </w:rPr>
              <w:t>To Administrations of Member States of the ITU,</w:t>
            </w:r>
            <w:r w:rsidR="008B35A3" w:rsidRPr="00C95B33">
              <w:rPr>
                <w:b/>
                <w:bCs/>
                <w:sz w:val="24"/>
                <w:szCs w:val="24"/>
              </w:rPr>
              <w:t xml:space="preserve"> </w:t>
            </w:r>
            <w:r w:rsidR="00C95B33" w:rsidRPr="00C95B33">
              <w:rPr>
                <w:b/>
                <w:bCs/>
                <w:sz w:val="24"/>
                <w:szCs w:val="24"/>
              </w:rPr>
              <w:t>Radiocommunication Sector Members,</w:t>
            </w:r>
            <w:r w:rsidR="00C95B33" w:rsidRPr="00C95B33">
              <w:rPr>
                <w:b/>
                <w:bCs/>
                <w:sz w:val="24"/>
                <w:szCs w:val="24"/>
              </w:rPr>
              <w:br/>
              <w:t>ITU</w:t>
            </w:r>
            <w:r w:rsidR="00C95B33" w:rsidRPr="00C95B33">
              <w:rPr>
                <w:b/>
                <w:bCs/>
                <w:sz w:val="24"/>
                <w:szCs w:val="24"/>
              </w:rPr>
              <w:noBreakHyphen/>
              <w:t xml:space="preserve">R Associates participating in the work of Radiocommunication Study Group </w:t>
            </w:r>
            <w:r w:rsidR="00CD38A5">
              <w:rPr>
                <w:b/>
                <w:bCs/>
                <w:sz w:val="24"/>
                <w:szCs w:val="24"/>
              </w:rPr>
              <w:t>5</w:t>
            </w:r>
            <w:r w:rsidR="00C95B33" w:rsidRPr="00C95B33">
              <w:rPr>
                <w:b/>
                <w:bCs/>
                <w:sz w:val="24"/>
                <w:szCs w:val="24"/>
              </w:rPr>
              <w:br/>
              <w:t>and ITU-R Academia</w:t>
            </w:r>
          </w:p>
        </w:tc>
      </w:tr>
      <w:tr w:rsidR="006D0433" w:rsidRPr="003266ED" w14:paraId="1667C84E" w14:textId="77777777" w:rsidTr="00963A11">
        <w:tc>
          <w:tcPr>
            <w:tcW w:w="9464" w:type="dxa"/>
            <w:gridSpan w:val="3"/>
            <w:shd w:val="clear" w:color="auto" w:fill="auto"/>
          </w:tcPr>
          <w:p w14:paraId="1667C84D" w14:textId="77777777" w:rsidR="006D0433" w:rsidRPr="003266ED" w:rsidRDefault="006D0433" w:rsidP="006047E5">
            <w:pPr>
              <w:spacing w:before="0"/>
              <w:jc w:val="left"/>
              <w:rPr>
                <w:sz w:val="24"/>
                <w:szCs w:val="24"/>
              </w:rPr>
            </w:pPr>
          </w:p>
        </w:tc>
      </w:tr>
      <w:tr w:rsidR="0037309C" w:rsidRPr="003266ED" w14:paraId="1667C850" w14:textId="77777777" w:rsidTr="00963A11">
        <w:tc>
          <w:tcPr>
            <w:tcW w:w="9464" w:type="dxa"/>
            <w:gridSpan w:val="3"/>
            <w:shd w:val="clear" w:color="auto" w:fill="auto"/>
          </w:tcPr>
          <w:p w14:paraId="1667C84F" w14:textId="77777777" w:rsidR="0037309C" w:rsidRPr="003266ED" w:rsidRDefault="0037309C" w:rsidP="006047E5">
            <w:pPr>
              <w:spacing w:before="0"/>
              <w:jc w:val="left"/>
              <w:rPr>
                <w:sz w:val="24"/>
                <w:szCs w:val="24"/>
              </w:rPr>
            </w:pPr>
          </w:p>
        </w:tc>
      </w:tr>
      <w:tr w:rsidR="00B4054B" w:rsidRPr="00845176" w14:paraId="1667C853" w14:textId="77777777" w:rsidTr="00963A11">
        <w:tc>
          <w:tcPr>
            <w:tcW w:w="1101" w:type="dxa"/>
            <w:shd w:val="clear" w:color="auto" w:fill="auto"/>
          </w:tcPr>
          <w:p w14:paraId="1667C851" w14:textId="77777777" w:rsidR="00B4054B" w:rsidRPr="006D0433" w:rsidRDefault="00B4054B" w:rsidP="00963A11">
            <w:pPr>
              <w:tabs>
                <w:tab w:val="clear" w:pos="1191"/>
              </w:tabs>
              <w:spacing w:before="0"/>
              <w:jc w:val="left"/>
              <w:rPr>
                <w:sz w:val="24"/>
                <w:szCs w:val="24"/>
                <w:lang w:val="en-GB"/>
              </w:rPr>
            </w:pPr>
            <w:r w:rsidRPr="006D0433">
              <w:rPr>
                <w:sz w:val="24"/>
                <w:szCs w:val="24"/>
              </w:rPr>
              <w:t>Subject:</w:t>
            </w:r>
          </w:p>
        </w:tc>
        <w:tc>
          <w:tcPr>
            <w:tcW w:w="8363" w:type="dxa"/>
            <w:gridSpan w:val="2"/>
            <w:shd w:val="clear" w:color="auto" w:fill="auto"/>
          </w:tcPr>
          <w:p w14:paraId="1667C852" w14:textId="77777777" w:rsidR="00C35781" w:rsidRPr="006D0433" w:rsidRDefault="00845176" w:rsidP="00155AF4">
            <w:pPr>
              <w:tabs>
                <w:tab w:val="clear" w:pos="794"/>
                <w:tab w:val="left" w:pos="317"/>
              </w:tabs>
              <w:spacing w:before="0"/>
              <w:ind w:left="-108"/>
              <w:rPr>
                <w:b/>
                <w:bCs/>
                <w:sz w:val="24"/>
                <w:szCs w:val="24"/>
                <w:lang w:val="en-GB"/>
              </w:rPr>
            </w:pPr>
            <w:r>
              <w:rPr>
                <w:rFonts w:asciiTheme="minorHAnsi" w:hAnsiTheme="minorHAnsi"/>
                <w:sz w:val="24"/>
                <w:szCs w:val="24"/>
              </w:rPr>
              <w:tab/>
            </w:r>
            <w:r w:rsidR="00155AF4">
              <w:rPr>
                <w:rFonts w:asciiTheme="minorHAnsi" w:hAnsiTheme="minorHAnsi"/>
                <w:b/>
                <w:bCs/>
                <w:sz w:val="24"/>
                <w:szCs w:val="24"/>
              </w:rPr>
              <w:t>Twenty-first</w:t>
            </w:r>
            <w:r w:rsidR="00963A11" w:rsidRPr="006D0433">
              <w:rPr>
                <w:rFonts w:asciiTheme="minorHAnsi" w:hAnsiTheme="minorHAnsi"/>
                <w:b/>
                <w:bCs/>
                <w:sz w:val="24"/>
                <w:szCs w:val="24"/>
              </w:rPr>
              <w:t xml:space="preserve"> meeting of Working Party 5D on IMT systems</w:t>
            </w:r>
          </w:p>
        </w:tc>
      </w:tr>
    </w:tbl>
    <w:p w14:paraId="1667C854" w14:textId="77777777" w:rsidR="00963A11" w:rsidRPr="00EB75CD" w:rsidRDefault="00963A11" w:rsidP="00963A11">
      <w:pPr>
        <w:pStyle w:val="Heading1"/>
        <w:rPr>
          <w:rFonts w:asciiTheme="minorHAnsi" w:hAnsiTheme="minorHAnsi"/>
          <w:szCs w:val="24"/>
        </w:rPr>
      </w:pPr>
      <w:r w:rsidRPr="00EB75CD">
        <w:rPr>
          <w:rFonts w:asciiTheme="minorHAnsi" w:hAnsiTheme="minorHAnsi"/>
          <w:szCs w:val="24"/>
        </w:rPr>
        <w:t>1</w:t>
      </w:r>
      <w:r w:rsidRPr="00EB75CD">
        <w:rPr>
          <w:rFonts w:asciiTheme="minorHAnsi" w:hAnsiTheme="minorHAnsi"/>
          <w:szCs w:val="24"/>
        </w:rPr>
        <w:tab/>
        <w:t>Introduction</w:t>
      </w:r>
    </w:p>
    <w:p w14:paraId="1667C855" w14:textId="028AC689" w:rsidR="00963A11" w:rsidRPr="00845176" w:rsidRDefault="00963A11" w:rsidP="00155AF4">
      <w:pPr>
        <w:rPr>
          <w:rFonts w:asciiTheme="minorHAnsi" w:hAnsiTheme="minorHAnsi"/>
          <w:sz w:val="24"/>
          <w:szCs w:val="24"/>
        </w:rPr>
      </w:pPr>
      <w:r w:rsidRPr="00845176">
        <w:rPr>
          <w:rFonts w:asciiTheme="minorHAnsi" w:hAnsiTheme="minorHAnsi"/>
          <w:sz w:val="24"/>
          <w:szCs w:val="24"/>
        </w:rPr>
        <w:t xml:space="preserve">By means of this Circular Letter, we wish to announce that, at the kind invitation of the Administration of </w:t>
      </w:r>
      <w:r w:rsidR="00155AF4">
        <w:rPr>
          <w:rFonts w:asciiTheme="minorHAnsi" w:hAnsiTheme="minorHAnsi"/>
          <w:sz w:val="24"/>
          <w:szCs w:val="24"/>
        </w:rPr>
        <w:t>New Zealand</w:t>
      </w:r>
      <w:r w:rsidRPr="00845176">
        <w:rPr>
          <w:rFonts w:asciiTheme="minorHAnsi" w:hAnsiTheme="minorHAnsi"/>
          <w:sz w:val="24"/>
          <w:szCs w:val="24"/>
        </w:rPr>
        <w:t xml:space="preserve">, the </w:t>
      </w:r>
      <w:r w:rsidR="00155AF4">
        <w:rPr>
          <w:rFonts w:asciiTheme="minorHAnsi" w:hAnsiTheme="minorHAnsi"/>
          <w:sz w:val="24"/>
          <w:szCs w:val="24"/>
        </w:rPr>
        <w:t>21</w:t>
      </w:r>
      <w:r w:rsidR="00155AF4" w:rsidRPr="00155AF4">
        <w:rPr>
          <w:rFonts w:asciiTheme="minorHAnsi" w:hAnsiTheme="minorHAnsi"/>
          <w:sz w:val="24"/>
          <w:szCs w:val="24"/>
          <w:vertAlign w:val="superscript"/>
        </w:rPr>
        <w:t>st</w:t>
      </w:r>
      <w:r w:rsidR="00155AF4">
        <w:rPr>
          <w:rFonts w:asciiTheme="minorHAnsi" w:hAnsiTheme="minorHAnsi"/>
          <w:sz w:val="24"/>
          <w:szCs w:val="24"/>
        </w:rPr>
        <w:t xml:space="preserve"> </w:t>
      </w:r>
      <w:r w:rsidR="002D1DF0">
        <w:rPr>
          <w:rFonts w:asciiTheme="minorHAnsi" w:hAnsiTheme="minorHAnsi"/>
          <w:sz w:val="24"/>
          <w:szCs w:val="24"/>
        </w:rPr>
        <w:t>m</w:t>
      </w:r>
      <w:r w:rsidRPr="00845176">
        <w:rPr>
          <w:rFonts w:asciiTheme="minorHAnsi" w:hAnsiTheme="minorHAnsi"/>
          <w:sz w:val="24"/>
          <w:szCs w:val="24"/>
        </w:rPr>
        <w:t xml:space="preserve">eeting of ITU-R Working Party 5D will take place in </w:t>
      </w:r>
      <w:r w:rsidR="00FA4DC0">
        <w:rPr>
          <w:rFonts w:asciiTheme="minorHAnsi" w:hAnsiTheme="minorHAnsi"/>
          <w:sz w:val="24"/>
          <w:szCs w:val="24"/>
        </w:rPr>
        <w:t>Auckland</w:t>
      </w:r>
      <w:r w:rsidRPr="00845176">
        <w:rPr>
          <w:rFonts w:asciiTheme="minorHAnsi" w:hAnsiTheme="minorHAnsi"/>
          <w:sz w:val="24"/>
          <w:szCs w:val="24"/>
          <w:lang w:val="it-IT" w:eastAsia="zh-CN"/>
        </w:rPr>
        <w:t xml:space="preserve">, </w:t>
      </w:r>
      <w:r w:rsidR="00155AF4">
        <w:rPr>
          <w:rFonts w:asciiTheme="minorHAnsi" w:hAnsiTheme="minorHAnsi"/>
          <w:sz w:val="24"/>
          <w:szCs w:val="24"/>
          <w:lang w:val="it-IT" w:eastAsia="zh-CN"/>
        </w:rPr>
        <w:t>New Zealand</w:t>
      </w:r>
      <w:r w:rsidRPr="00845176">
        <w:rPr>
          <w:rFonts w:asciiTheme="minorHAnsi" w:hAnsiTheme="minorHAnsi"/>
          <w:sz w:val="24"/>
          <w:szCs w:val="24"/>
        </w:rPr>
        <w:t xml:space="preserve">, from </w:t>
      </w:r>
      <w:r w:rsidR="00155AF4">
        <w:rPr>
          <w:rFonts w:asciiTheme="minorHAnsi" w:hAnsiTheme="minorHAnsi"/>
          <w:sz w:val="24"/>
          <w:szCs w:val="24"/>
        </w:rPr>
        <w:t>27 January to 4 February 2015</w:t>
      </w:r>
      <w:r w:rsidRPr="00845176">
        <w:rPr>
          <w:rFonts w:asciiTheme="minorHAnsi" w:hAnsiTheme="minorHAnsi"/>
          <w:sz w:val="24"/>
          <w:szCs w:val="24"/>
        </w:rPr>
        <w:t xml:space="preserve">. The opening session will commence on </w:t>
      </w:r>
      <w:r w:rsidR="00155AF4">
        <w:rPr>
          <w:rFonts w:asciiTheme="minorHAnsi" w:hAnsiTheme="minorHAnsi"/>
          <w:sz w:val="24"/>
          <w:szCs w:val="24"/>
        </w:rPr>
        <w:t>27 January 2015</w:t>
      </w:r>
      <w:r w:rsidRPr="00845176">
        <w:rPr>
          <w:rFonts w:asciiTheme="minorHAnsi" w:hAnsiTheme="minorHAnsi"/>
          <w:sz w:val="24"/>
          <w:szCs w:val="24"/>
        </w:rPr>
        <w:t xml:space="preserve"> at 0930 hours (see table below).</w:t>
      </w:r>
    </w:p>
    <w:p w14:paraId="1667C856" w14:textId="77777777" w:rsidR="00963A11" w:rsidRPr="00EB75CD" w:rsidRDefault="00963A11" w:rsidP="00963A11">
      <w:pPr>
        <w:spacing w:before="0"/>
        <w:rPr>
          <w:rFonts w:asciiTheme="minorHAnsi" w:hAnsiTheme="minorHAnsi"/>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2594"/>
        <w:gridCol w:w="2651"/>
        <w:gridCol w:w="2380"/>
      </w:tblGrid>
      <w:tr w:rsidR="00963A11" w:rsidRPr="002D1DF0" w14:paraId="1667C85B" w14:textId="77777777" w:rsidTr="00155AF4">
        <w:trPr>
          <w:jc w:val="center"/>
        </w:trPr>
        <w:tc>
          <w:tcPr>
            <w:tcW w:w="1957" w:type="dxa"/>
            <w:vAlign w:val="center"/>
          </w:tcPr>
          <w:p w14:paraId="1667C857" w14:textId="77777777" w:rsidR="00963A11" w:rsidRPr="002D1DF0" w:rsidRDefault="00963A11" w:rsidP="00B06614">
            <w:pPr>
              <w:pStyle w:val="Tablehead"/>
              <w:rPr>
                <w:rFonts w:asciiTheme="minorHAnsi" w:hAnsiTheme="minorHAnsi"/>
                <w:szCs w:val="20"/>
              </w:rPr>
            </w:pPr>
            <w:r w:rsidRPr="002D1DF0">
              <w:rPr>
                <w:rFonts w:asciiTheme="minorHAnsi" w:hAnsiTheme="minorHAnsi"/>
                <w:szCs w:val="20"/>
              </w:rPr>
              <w:t>Group</w:t>
            </w:r>
          </w:p>
        </w:tc>
        <w:tc>
          <w:tcPr>
            <w:tcW w:w="2594" w:type="dxa"/>
            <w:vAlign w:val="center"/>
          </w:tcPr>
          <w:p w14:paraId="1667C858" w14:textId="77777777" w:rsidR="00963A11" w:rsidRPr="002D1DF0" w:rsidDel="00896BE1" w:rsidRDefault="00963A11" w:rsidP="00B06614">
            <w:pPr>
              <w:pStyle w:val="Tablehead"/>
              <w:rPr>
                <w:rFonts w:asciiTheme="minorHAnsi" w:hAnsiTheme="minorHAnsi"/>
                <w:caps/>
                <w:szCs w:val="20"/>
              </w:rPr>
            </w:pPr>
            <w:r w:rsidRPr="002D1DF0">
              <w:rPr>
                <w:rFonts w:asciiTheme="minorHAnsi" w:hAnsiTheme="minorHAnsi"/>
                <w:szCs w:val="20"/>
              </w:rPr>
              <w:t>Meeting date</w:t>
            </w:r>
          </w:p>
        </w:tc>
        <w:tc>
          <w:tcPr>
            <w:tcW w:w="2651" w:type="dxa"/>
            <w:vAlign w:val="center"/>
          </w:tcPr>
          <w:p w14:paraId="1667C859" w14:textId="77777777" w:rsidR="00963A11" w:rsidRPr="002D1DF0" w:rsidRDefault="00963A11" w:rsidP="00B06614">
            <w:pPr>
              <w:pStyle w:val="Tablehead"/>
              <w:rPr>
                <w:rFonts w:asciiTheme="minorHAnsi" w:hAnsiTheme="minorHAnsi"/>
                <w:szCs w:val="20"/>
              </w:rPr>
            </w:pPr>
            <w:r w:rsidRPr="002D1DF0">
              <w:rPr>
                <w:rFonts w:asciiTheme="minorHAnsi" w:hAnsiTheme="minorHAnsi"/>
                <w:szCs w:val="20"/>
              </w:rPr>
              <w:t>Deadline for contributions</w:t>
            </w:r>
            <w:r w:rsidRPr="002D1DF0">
              <w:rPr>
                <w:rFonts w:asciiTheme="minorHAnsi" w:hAnsiTheme="minorHAnsi"/>
                <w:szCs w:val="20"/>
              </w:rPr>
              <w:br/>
              <w:t>1600 hours UTC</w:t>
            </w:r>
          </w:p>
        </w:tc>
        <w:tc>
          <w:tcPr>
            <w:tcW w:w="2380" w:type="dxa"/>
            <w:vAlign w:val="center"/>
          </w:tcPr>
          <w:p w14:paraId="1667C85A" w14:textId="77777777" w:rsidR="00963A11" w:rsidRPr="002D1DF0" w:rsidRDefault="00963A11" w:rsidP="00B06614">
            <w:pPr>
              <w:pStyle w:val="Tablehead"/>
              <w:rPr>
                <w:rFonts w:asciiTheme="minorHAnsi" w:hAnsiTheme="minorHAnsi"/>
                <w:szCs w:val="20"/>
              </w:rPr>
            </w:pPr>
            <w:r w:rsidRPr="002D1DF0">
              <w:rPr>
                <w:rFonts w:asciiTheme="minorHAnsi" w:hAnsiTheme="minorHAnsi"/>
                <w:szCs w:val="20"/>
              </w:rPr>
              <w:t>Opening session</w:t>
            </w:r>
          </w:p>
        </w:tc>
      </w:tr>
      <w:tr w:rsidR="00963A11" w:rsidRPr="002D1DF0" w14:paraId="1667C860" w14:textId="77777777" w:rsidTr="00155AF4">
        <w:trPr>
          <w:trHeight w:val="512"/>
          <w:jc w:val="center"/>
        </w:trPr>
        <w:tc>
          <w:tcPr>
            <w:tcW w:w="1957" w:type="dxa"/>
            <w:vAlign w:val="center"/>
          </w:tcPr>
          <w:p w14:paraId="1667C85C" w14:textId="77777777" w:rsidR="00963A11" w:rsidRPr="002D1DF0" w:rsidRDefault="00963A11" w:rsidP="00B06614">
            <w:pPr>
              <w:pStyle w:val="Tabletext"/>
              <w:spacing w:before="80" w:after="80"/>
              <w:jc w:val="center"/>
              <w:rPr>
                <w:rFonts w:asciiTheme="minorHAnsi" w:hAnsiTheme="minorHAnsi"/>
                <w:szCs w:val="20"/>
              </w:rPr>
            </w:pPr>
            <w:r w:rsidRPr="002D1DF0">
              <w:rPr>
                <w:rFonts w:asciiTheme="minorHAnsi" w:hAnsiTheme="minorHAnsi"/>
                <w:szCs w:val="20"/>
              </w:rPr>
              <w:t>Working Party 5D</w:t>
            </w:r>
          </w:p>
        </w:tc>
        <w:tc>
          <w:tcPr>
            <w:tcW w:w="2594" w:type="dxa"/>
            <w:vAlign w:val="center"/>
          </w:tcPr>
          <w:p w14:paraId="1667C85D" w14:textId="77777777" w:rsidR="00963A11" w:rsidRPr="002D1DF0" w:rsidRDefault="00155AF4" w:rsidP="00B06614">
            <w:pPr>
              <w:pStyle w:val="Tabletext"/>
              <w:keepNext/>
              <w:keepLines/>
              <w:spacing w:before="80" w:after="80"/>
              <w:jc w:val="center"/>
              <w:rPr>
                <w:rFonts w:asciiTheme="minorHAnsi" w:hAnsiTheme="minorHAnsi"/>
                <w:szCs w:val="20"/>
              </w:rPr>
            </w:pPr>
            <w:r>
              <w:rPr>
                <w:rFonts w:asciiTheme="minorHAnsi" w:hAnsiTheme="minorHAnsi"/>
                <w:szCs w:val="20"/>
              </w:rPr>
              <w:t>27 January - 4 February 2015</w:t>
            </w:r>
          </w:p>
        </w:tc>
        <w:tc>
          <w:tcPr>
            <w:tcW w:w="2651" w:type="dxa"/>
            <w:vAlign w:val="center"/>
          </w:tcPr>
          <w:p w14:paraId="1667C85E" w14:textId="77777777" w:rsidR="00963A11" w:rsidRPr="002D1DF0" w:rsidRDefault="00155AF4" w:rsidP="00155AF4">
            <w:pPr>
              <w:pStyle w:val="Tabletext"/>
              <w:keepNext/>
              <w:keepLines/>
              <w:spacing w:before="80" w:after="80"/>
              <w:jc w:val="center"/>
              <w:rPr>
                <w:rFonts w:asciiTheme="minorHAnsi" w:hAnsiTheme="minorHAnsi"/>
                <w:szCs w:val="20"/>
              </w:rPr>
            </w:pPr>
            <w:r>
              <w:rPr>
                <w:rFonts w:asciiTheme="minorHAnsi" w:hAnsiTheme="minorHAnsi"/>
                <w:szCs w:val="20"/>
              </w:rPr>
              <w:t>Tue</w:t>
            </w:r>
            <w:r w:rsidR="00963A11" w:rsidRPr="002D1DF0">
              <w:rPr>
                <w:rFonts w:asciiTheme="minorHAnsi" w:hAnsiTheme="minorHAnsi"/>
                <w:szCs w:val="20"/>
              </w:rPr>
              <w:t xml:space="preserve">sday, </w:t>
            </w:r>
            <w:r>
              <w:rPr>
                <w:rFonts w:asciiTheme="minorHAnsi" w:hAnsiTheme="minorHAnsi"/>
                <w:szCs w:val="20"/>
              </w:rPr>
              <w:t>20 January 2015</w:t>
            </w:r>
          </w:p>
        </w:tc>
        <w:tc>
          <w:tcPr>
            <w:tcW w:w="2380" w:type="dxa"/>
            <w:vAlign w:val="center"/>
          </w:tcPr>
          <w:p w14:paraId="1667C85F" w14:textId="77777777" w:rsidR="00963A11" w:rsidRPr="002D1DF0" w:rsidRDefault="00155AF4" w:rsidP="00155AF4">
            <w:pPr>
              <w:pStyle w:val="Tabletext"/>
              <w:keepNext/>
              <w:keepLines/>
              <w:spacing w:before="80" w:after="80"/>
              <w:jc w:val="center"/>
              <w:rPr>
                <w:rFonts w:asciiTheme="minorHAnsi" w:hAnsiTheme="minorHAnsi"/>
                <w:szCs w:val="20"/>
              </w:rPr>
            </w:pPr>
            <w:r>
              <w:rPr>
                <w:rFonts w:asciiTheme="minorHAnsi" w:hAnsiTheme="minorHAnsi"/>
                <w:szCs w:val="20"/>
              </w:rPr>
              <w:t>Tue</w:t>
            </w:r>
            <w:r w:rsidR="00963A11" w:rsidRPr="002D1DF0">
              <w:rPr>
                <w:rFonts w:asciiTheme="minorHAnsi" w:hAnsiTheme="minorHAnsi"/>
                <w:szCs w:val="20"/>
              </w:rPr>
              <w:t xml:space="preserve">sday, </w:t>
            </w:r>
            <w:r>
              <w:rPr>
                <w:rFonts w:asciiTheme="minorHAnsi" w:hAnsiTheme="minorHAnsi"/>
                <w:szCs w:val="20"/>
              </w:rPr>
              <w:t>27 January 2015</w:t>
            </w:r>
            <w:r w:rsidR="00963A11" w:rsidRPr="002D1DF0">
              <w:rPr>
                <w:rFonts w:asciiTheme="minorHAnsi" w:hAnsiTheme="minorHAnsi"/>
                <w:szCs w:val="20"/>
              </w:rPr>
              <w:br/>
              <w:t>at 0930 hours</w:t>
            </w:r>
          </w:p>
        </w:tc>
      </w:tr>
    </w:tbl>
    <w:p w14:paraId="1667C861" w14:textId="77777777" w:rsidR="00963A11" w:rsidRPr="00C96D5B" w:rsidRDefault="00963A11" w:rsidP="002D1DF0">
      <w:pPr>
        <w:pStyle w:val="headingb0"/>
        <w:spacing w:before="480"/>
        <w:rPr>
          <w:rFonts w:asciiTheme="minorHAnsi" w:hAnsiTheme="minorHAnsi"/>
          <w:szCs w:val="24"/>
        </w:rPr>
      </w:pPr>
      <w:r w:rsidRPr="00C96D5B">
        <w:rPr>
          <w:rFonts w:asciiTheme="minorHAnsi" w:hAnsiTheme="minorHAnsi"/>
          <w:szCs w:val="24"/>
        </w:rPr>
        <w:t>2</w:t>
      </w:r>
      <w:r w:rsidRPr="00C96D5B">
        <w:rPr>
          <w:rFonts w:asciiTheme="minorHAnsi" w:hAnsiTheme="minorHAnsi"/>
          <w:szCs w:val="24"/>
        </w:rPr>
        <w:tab/>
        <w:t>Programme of the meeting</w:t>
      </w:r>
    </w:p>
    <w:p w14:paraId="1667C862" w14:textId="77777777" w:rsidR="00963A11" w:rsidRPr="00C96D5B" w:rsidRDefault="00963A11" w:rsidP="00963A11">
      <w:pPr>
        <w:rPr>
          <w:rFonts w:asciiTheme="minorHAnsi" w:hAnsiTheme="minorHAnsi"/>
          <w:sz w:val="24"/>
          <w:szCs w:val="24"/>
        </w:rPr>
      </w:pPr>
      <w:r w:rsidRPr="00C96D5B">
        <w:rPr>
          <w:rFonts w:asciiTheme="minorHAnsi" w:hAnsiTheme="minorHAnsi"/>
          <w:sz w:val="24"/>
          <w:szCs w:val="24"/>
        </w:rPr>
        <w:t xml:space="preserve">A draft agenda for the meeting is contained in Annex 1. The Questions assigned may be found at: </w:t>
      </w:r>
      <w:hyperlink r:id="rId8" w:history="1">
        <w:r w:rsidRPr="00C96D5B">
          <w:rPr>
            <w:rStyle w:val="Hyperlink"/>
            <w:rFonts w:asciiTheme="minorHAnsi" w:hAnsiTheme="minorHAnsi"/>
            <w:sz w:val="24"/>
            <w:szCs w:val="24"/>
          </w:rPr>
          <w:t>http://www.itu.int/pub</w:t>
        </w:r>
        <w:r w:rsidRPr="00C96D5B">
          <w:rPr>
            <w:rStyle w:val="Hyperlink"/>
            <w:rFonts w:asciiTheme="minorHAnsi" w:hAnsiTheme="minorHAnsi"/>
            <w:sz w:val="24"/>
            <w:szCs w:val="24"/>
          </w:rPr>
          <w:t>/</w:t>
        </w:r>
        <w:r w:rsidRPr="00C96D5B">
          <w:rPr>
            <w:rStyle w:val="Hyperlink"/>
            <w:rFonts w:asciiTheme="minorHAnsi" w:hAnsiTheme="minorHAnsi"/>
            <w:sz w:val="24"/>
            <w:szCs w:val="24"/>
          </w:rPr>
          <w:t>R-QUE-SG05/en</w:t>
        </w:r>
      </w:hyperlink>
      <w:r w:rsidRPr="00C96D5B">
        <w:rPr>
          <w:rFonts w:asciiTheme="minorHAnsi" w:hAnsiTheme="minorHAnsi"/>
          <w:sz w:val="24"/>
          <w:szCs w:val="24"/>
        </w:rPr>
        <w:t>. The Working Party will conduct its work in English.</w:t>
      </w:r>
    </w:p>
    <w:p w14:paraId="1667C863" w14:textId="77777777" w:rsidR="00963A11" w:rsidRPr="00C96D5B" w:rsidRDefault="002D1DF0" w:rsidP="00D05EFD">
      <w:pPr>
        <w:pStyle w:val="headingb0"/>
        <w:spacing w:before="480"/>
        <w:rPr>
          <w:rFonts w:asciiTheme="minorHAnsi" w:hAnsiTheme="minorHAnsi"/>
          <w:szCs w:val="24"/>
        </w:rPr>
      </w:pPr>
      <w:r w:rsidRPr="00C96D5B">
        <w:rPr>
          <w:rFonts w:asciiTheme="minorHAnsi" w:hAnsiTheme="minorHAnsi"/>
          <w:szCs w:val="24"/>
        </w:rPr>
        <w:t>3</w:t>
      </w:r>
      <w:r w:rsidR="00963A11" w:rsidRPr="00C96D5B">
        <w:rPr>
          <w:rFonts w:asciiTheme="minorHAnsi" w:hAnsiTheme="minorHAnsi"/>
          <w:szCs w:val="24"/>
        </w:rPr>
        <w:tab/>
        <w:t>Venue</w:t>
      </w:r>
    </w:p>
    <w:p w14:paraId="1667C864" w14:textId="77777777" w:rsidR="00963A11" w:rsidRPr="00C96D5B" w:rsidRDefault="00963A11" w:rsidP="00963A11">
      <w:pPr>
        <w:rPr>
          <w:rFonts w:asciiTheme="minorHAnsi" w:hAnsiTheme="minorHAnsi"/>
          <w:bCs/>
          <w:sz w:val="24"/>
          <w:szCs w:val="24"/>
        </w:rPr>
      </w:pPr>
      <w:r w:rsidRPr="00C96D5B">
        <w:rPr>
          <w:rFonts w:asciiTheme="minorHAnsi" w:hAnsiTheme="minorHAnsi"/>
          <w:bCs/>
          <w:sz w:val="24"/>
          <w:szCs w:val="24"/>
        </w:rPr>
        <w:t>The meeting will take place at:</w:t>
      </w:r>
    </w:p>
    <w:p w14:paraId="1667C865" w14:textId="796D1FA6" w:rsidR="00155AF4" w:rsidRPr="00C96D5B" w:rsidRDefault="00155AF4" w:rsidP="00DD7F2B">
      <w:pPr>
        <w:jc w:val="left"/>
        <w:rPr>
          <w:rFonts w:asciiTheme="minorHAnsi" w:hAnsiTheme="minorHAnsi"/>
          <w:bCs/>
          <w:sz w:val="24"/>
          <w:szCs w:val="24"/>
        </w:rPr>
      </w:pPr>
      <w:r w:rsidRPr="00C96D5B">
        <w:rPr>
          <w:rFonts w:asciiTheme="minorHAnsi" w:hAnsiTheme="minorHAnsi"/>
          <w:bCs/>
          <w:sz w:val="24"/>
          <w:szCs w:val="24"/>
        </w:rPr>
        <w:tab/>
      </w:r>
      <w:r w:rsidR="00EE128F" w:rsidRPr="00C96D5B">
        <w:rPr>
          <w:rFonts w:asciiTheme="minorHAnsi" w:hAnsiTheme="minorHAnsi"/>
          <w:bCs/>
          <w:sz w:val="24"/>
          <w:szCs w:val="24"/>
        </w:rPr>
        <w:t xml:space="preserve">SKYCITY </w:t>
      </w:r>
      <w:r w:rsidRPr="00C96D5B">
        <w:rPr>
          <w:rFonts w:asciiTheme="minorHAnsi" w:hAnsiTheme="minorHAnsi"/>
          <w:bCs/>
          <w:sz w:val="24"/>
          <w:szCs w:val="24"/>
        </w:rPr>
        <w:t>Con</w:t>
      </w:r>
      <w:r w:rsidR="00EE128F" w:rsidRPr="00C96D5B">
        <w:rPr>
          <w:rFonts w:asciiTheme="minorHAnsi" w:hAnsiTheme="minorHAnsi"/>
          <w:bCs/>
          <w:sz w:val="24"/>
          <w:szCs w:val="24"/>
        </w:rPr>
        <w:t>vention</w:t>
      </w:r>
      <w:r w:rsidRPr="00C96D5B">
        <w:rPr>
          <w:rFonts w:asciiTheme="minorHAnsi" w:hAnsiTheme="minorHAnsi"/>
          <w:bCs/>
          <w:sz w:val="24"/>
          <w:szCs w:val="24"/>
        </w:rPr>
        <w:t xml:space="preserve"> Centre</w:t>
      </w:r>
      <w:r w:rsidR="00DD7F2B" w:rsidRPr="00C96D5B">
        <w:rPr>
          <w:rFonts w:asciiTheme="minorHAnsi" w:hAnsiTheme="minorHAnsi"/>
          <w:bCs/>
          <w:sz w:val="24"/>
          <w:szCs w:val="24"/>
        </w:rPr>
        <w:br/>
      </w:r>
      <w:r w:rsidR="00EE128F" w:rsidRPr="00C96D5B">
        <w:rPr>
          <w:rFonts w:asciiTheme="minorHAnsi" w:hAnsiTheme="minorHAnsi"/>
          <w:bCs/>
          <w:sz w:val="24"/>
          <w:szCs w:val="24"/>
        </w:rPr>
        <w:tab/>
        <w:t>88 Federal Street</w:t>
      </w:r>
      <w:r w:rsidR="00DD7F2B" w:rsidRPr="00C96D5B">
        <w:rPr>
          <w:rFonts w:asciiTheme="minorHAnsi" w:hAnsiTheme="minorHAnsi"/>
          <w:bCs/>
          <w:sz w:val="24"/>
          <w:szCs w:val="24"/>
        </w:rPr>
        <w:br/>
      </w:r>
      <w:r w:rsidR="00EE128F" w:rsidRPr="00C96D5B">
        <w:rPr>
          <w:rFonts w:asciiTheme="minorHAnsi" w:hAnsiTheme="minorHAnsi"/>
          <w:bCs/>
          <w:sz w:val="24"/>
          <w:szCs w:val="24"/>
        </w:rPr>
        <w:tab/>
      </w:r>
      <w:r w:rsidR="00714473" w:rsidRPr="00C96D5B">
        <w:rPr>
          <w:rFonts w:asciiTheme="minorHAnsi" w:hAnsiTheme="minorHAnsi"/>
          <w:bCs/>
          <w:sz w:val="24"/>
          <w:szCs w:val="24"/>
        </w:rPr>
        <w:t xml:space="preserve">Auckland </w:t>
      </w:r>
      <w:r w:rsidR="00EE128F" w:rsidRPr="00C96D5B">
        <w:rPr>
          <w:rFonts w:asciiTheme="minorHAnsi" w:hAnsiTheme="minorHAnsi"/>
          <w:bCs/>
          <w:sz w:val="24"/>
          <w:szCs w:val="24"/>
        </w:rPr>
        <w:t xml:space="preserve">1010 </w:t>
      </w:r>
      <w:r w:rsidR="00DD7F2B" w:rsidRPr="00C96D5B">
        <w:rPr>
          <w:rFonts w:asciiTheme="minorHAnsi" w:hAnsiTheme="minorHAnsi"/>
          <w:bCs/>
          <w:sz w:val="24"/>
          <w:szCs w:val="24"/>
        </w:rPr>
        <w:br/>
      </w:r>
      <w:r w:rsidR="00EE128F" w:rsidRPr="00C96D5B">
        <w:rPr>
          <w:rFonts w:asciiTheme="minorHAnsi" w:hAnsiTheme="minorHAnsi"/>
          <w:bCs/>
          <w:sz w:val="24"/>
          <w:szCs w:val="24"/>
        </w:rPr>
        <w:tab/>
      </w:r>
      <w:r w:rsidR="00714473" w:rsidRPr="00C96D5B">
        <w:rPr>
          <w:rFonts w:asciiTheme="minorHAnsi" w:hAnsiTheme="minorHAnsi"/>
          <w:bCs/>
          <w:sz w:val="24"/>
          <w:szCs w:val="24"/>
        </w:rPr>
        <w:t xml:space="preserve">New Zealand </w:t>
      </w:r>
    </w:p>
    <w:p w14:paraId="1667C866" w14:textId="77777777" w:rsidR="00963A11" w:rsidRPr="00C96D5B" w:rsidRDefault="00963A11" w:rsidP="002201D5">
      <w:pPr>
        <w:rPr>
          <w:b/>
          <w:sz w:val="24"/>
          <w:szCs w:val="24"/>
        </w:rPr>
      </w:pPr>
      <w:r w:rsidRPr="00C96D5B">
        <w:rPr>
          <w:sz w:val="24"/>
          <w:szCs w:val="24"/>
        </w:rPr>
        <w:t>For further information see Annex</w:t>
      </w:r>
      <w:r w:rsidR="002201D5" w:rsidRPr="00C96D5B">
        <w:rPr>
          <w:sz w:val="24"/>
          <w:szCs w:val="24"/>
        </w:rPr>
        <w:t xml:space="preserve"> </w:t>
      </w:r>
      <w:r w:rsidRPr="00C96D5B">
        <w:rPr>
          <w:sz w:val="24"/>
          <w:szCs w:val="24"/>
        </w:rPr>
        <w:t>2.</w:t>
      </w:r>
    </w:p>
    <w:p w14:paraId="1667C867" w14:textId="77777777" w:rsidR="00963A11" w:rsidRDefault="00963A1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b/>
          <w:sz w:val="24"/>
          <w:szCs w:val="20"/>
          <w:lang w:val="en-GB"/>
        </w:rPr>
      </w:pPr>
      <w:r>
        <w:rPr>
          <w:rFonts w:asciiTheme="minorHAnsi" w:hAnsiTheme="minorHAnsi"/>
        </w:rPr>
        <w:br w:type="page"/>
      </w:r>
    </w:p>
    <w:p w14:paraId="1667C868" w14:textId="77777777" w:rsidR="00963A11" w:rsidRPr="00C96D5B" w:rsidRDefault="002D1DF0" w:rsidP="00963A11">
      <w:pPr>
        <w:pStyle w:val="headingb0"/>
        <w:spacing w:before="120"/>
        <w:rPr>
          <w:rFonts w:asciiTheme="minorHAnsi" w:hAnsiTheme="minorHAnsi"/>
          <w:szCs w:val="24"/>
        </w:rPr>
      </w:pPr>
      <w:r w:rsidRPr="00C96D5B">
        <w:rPr>
          <w:rFonts w:asciiTheme="minorHAnsi" w:hAnsiTheme="minorHAnsi"/>
          <w:szCs w:val="24"/>
        </w:rPr>
        <w:lastRenderedPageBreak/>
        <w:t>4</w:t>
      </w:r>
      <w:r w:rsidR="00963A11" w:rsidRPr="00C96D5B">
        <w:rPr>
          <w:rFonts w:asciiTheme="minorHAnsi" w:hAnsiTheme="minorHAnsi"/>
          <w:szCs w:val="24"/>
        </w:rPr>
        <w:tab/>
        <w:t>Contributions</w:t>
      </w:r>
    </w:p>
    <w:p w14:paraId="1667C869" w14:textId="77777777" w:rsidR="00963A11" w:rsidRPr="00C96D5B" w:rsidRDefault="00963A11" w:rsidP="00963A11">
      <w:pPr>
        <w:rPr>
          <w:rFonts w:asciiTheme="minorHAnsi" w:hAnsiTheme="minorHAnsi"/>
          <w:sz w:val="24"/>
          <w:szCs w:val="24"/>
        </w:rPr>
      </w:pPr>
      <w:r w:rsidRPr="00C96D5B">
        <w:rPr>
          <w:rFonts w:asciiTheme="minorHAnsi" w:hAnsiTheme="minorHAnsi"/>
          <w:sz w:val="24"/>
          <w:szCs w:val="24"/>
        </w:rPr>
        <w:t>Contributions in response to the work of Working Party 5D are invited. These will be processed according to the provisions laid down in Resolution ITU-R 1-6.</w:t>
      </w:r>
    </w:p>
    <w:p w14:paraId="1667C86A" w14:textId="77777777" w:rsidR="00963A11" w:rsidRPr="00C96D5B" w:rsidRDefault="00963A11" w:rsidP="00845176">
      <w:pPr>
        <w:rPr>
          <w:rFonts w:asciiTheme="minorHAnsi" w:hAnsiTheme="minorHAnsi"/>
          <w:sz w:val="24"/>
          <w:szCs w:val="24"/>
        </w:rPr>
      </w:pPr>
      <w:r w:rsidRPr="00C96D5B">
        <w:rPr>
          <w:rFonts w:asciiTheme="minorHAnsi" w:hAnsiTheme="minorHAnsi"/>
          <w:sz w:val="24"/>
          <w:szCs w:val="24"/>
        </w:rP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Pr="00C96D5B">
        <w:rPr>
          <w:rFonts w:asciiTheme="minorHAnsi" w:hAnsiTheme="minorHAnsi"/>
          <w:b/>
          <w:bCs/>
          <w:sz w:val="24"/>
          <w:szCs w:val="24"/>
        </w:rPr>
        <w:t>The deadline for reception of contributions for this meeting is specified in the table above.</w:t>
      </w:r>
      <w:r w:rsidRPr="00C96D5B">
        <w:rPr>
          <w:rFonts w:asciiTheme="minorHAnsi" w:hAnsiTheme="minorHAnsi"/>
          <w:sz w:val="24"/>
          <w:szCs w:val="24"/>
        </w:rPr>
        <w:t xml:space="preserve"> Submissions received later than this deadline cannot be accepted. Resolution ITU-R 1-6 provides that contributions which are not available to participants at the opening of the meeting shall not be considered.</w:t>
      </w:r>
    </w:p>
    <w:p w14:paraId="1667C86B" w14:textId="77777777" w:rsidR="00963A11" w:rsidRPr="00C96D5B" w:rsidRDefault="00963A11" w:rsidP="00963A11">
      <w:pPr>
        <w:rPr>
          <w:rFonts w:asciiTheme="minorHAnsi" w:hAnsiTheme="minorHAnsi"/>
          <w:sz w:val="24"/>
          <w:szCs w:val="24"/>
        </w:rPr>
      </w:pPr>
      <w:r w:rsidRPr="00C96D5B">
        <w:rPr>
          <w:rFonts w:asciiTheme="minorHAnsi" w:hAnsiTheme="minorHAnsi"/>
          <w:sz w:val="24"/>
          <w:szCs w:val="24"/>
        </w:rPr>
        <w:t xml:space="preserve">Participants are requested to submit contributions by electronic mail to: </w:t>
      </w:r>
      <w:hyperlink r:id="rId9" w:history="1">
        <w:r w:rsidRPr="00C96D5B">
          <w:rPr>
            <w:rStyle w:val="Hyperlink"/>
            <w:rFonts w:asciiTheme="minorHAnsi" w:hAnsiTheme="minorHAnsi"/>
            <w:sz w:val="24"/>
            <w:szCs w:val="24"/>
          </w:rPr>
          <w:t>rsg</w:t>
        </w:r>
        <w:r w:rsidRPr="00C96D5B">
          <w:rPr>
            <w:rStyle w:val="Hyperlink"/>
            <w:rFonts w:asciiTheme="minorHAnsi" w:hAnsiTheme="minorHAnsi"/>
            <w:sz w:val="24"/>
            <w:szCs w:val="24"/>
          </w:rPr>
          <w:t>5</w:t>
        </w:r>
        <w:r w:rsidRPr="00C96D5B">
          <w:rPr>
            <w:rStyle w:val="Hyperlink"/>
            <w:rFonts w:asciiTheme="minorHAnsi" w:hAnsiTheme="minorHAnsi"/>
            <w:sz w:val="24"/>
            <w:szCs w:val="24"/>
          </w:rPr>
          <w:t>@itu.int</w:t>
        </w:r>
      </w:hyperlink>
      <w:r w:rsidRPr="00C96D5B">
        <w:rPr>
          <w:rStyle w:val="Hyperlink"/>
          <w:rFonts w:asciiTheme="minorHAnsi" w:hAnsiTheme="minorHAnsi"/>
          <w:sz w:val="24"/>
          <w:szCs w:val="24"/>
          <w:u w:val="none"/>
        </w:rPr>
        <w:t xml:space="preserve">. </w:t>
      </w:r>
      <w:r w:rsidRPr="00C96D5B">
        <w:rPr>
          <w:rFonts w:asciiTheme="minorHAnsi" w:hAnsiTheme="minorHAnsi"/>
          <w:sz w:val="24"/>
          <w:szCs w:val="24"/>
        </w:rPr>
        <w:t>A copy should also be sent to the Chairman of Working Party 5D and to the Chairman and Vice-Chairmen of Study Group 5. The pertinent addresses can be found on:</w:t>
      </w:r>
    </w:p>
    <w:p w14:paraId="1667C86C" w14:textId="77777777" w:rsidR="00963A11" w:rsidRPr="00C96D5B" w:rsidRDefault="007B12F7" w:rsidP="00963A11">
      <w:pPr>
        <w:spacing w:before="240"/>
        <w:jc w:val="center"/>
        <w:rPr>
          <w:rStyle w:val="Hyperlink"/>
          <w:rFonts w:asciiTheme="minorHAnsi" w:hAnsiTheme="minorHAnsi"/>
          <w:sz w:val="24"/>
          <w:szCs w:val="24"/>
        </w:rPr>
      </w:pPr>
      <w:hyperlink r:id="rId10" w:history="1">
        <w:r w:rsidR="00963A11" w:rsidRPr="00C96D5B">
          <w:rPr>
            <w:rStyle w:val="Hyperlink"/>
            <w:rFonts w:asciiTheme="minorHAnsi" w:hAnsiTheme="minorHAnsi"/>
            <w:sz w:val="24"/>
            <w:szCs w:val="24"/>
          </w:rPr>
          <w:t>http://itu.int/</w:t>
        </w:r>
        <w:r w:rsidR="00963A11" w:rsidRPr="00C96D5B">
          <w:rPr>
            <w:rStyle w:val="Hyperlink"/>
            <w:rFonts w:asciiTheme="minorHAnsi" w:hAnsiTheme="minorHAnsi"/>
            <w:sz w:val="24"/>
            <w:szCs w:val="24"/>
          </w:rPr>
          <w:t>g</w:t>
        </w:r>
        <w:r w:rsidR="00963A11" w:rsidRPr="00C96D5B">
          <w:rPr>
            <w:rStyle w:val="Hyperlink"/>
            <w:rFonts w:asciiTheme="minorHAnsi" w:hAnsiTheme="minorHAnsi"/>
            <w:sz w:val="24"/>
            <w:szCs w:val="24"/>
          </w:rPr>
          <w:t>o/rsg5/ch</w:t>
        </w:r>
      </w:hyperlink>
    </w:p>
    <w:p w14:paraId="1667C86D" w14:textId="77777777" w:rsidR="00963A11" w:rsidRPr="00C96D5B" w:rsidRDefault="007B12F7" w:rsidP="00963A11">
      <w:pPr>
        <w:jc w:val="center"/>
        <w:rPr>
          <w:rStyle w:val="Hyperlink"/>
          <w:rFonts w:asciiTheme="minorHAnsi" w:hAnsiTheme="minorHAnsi"/>
          <w:color w:val="auto"/>
          <w:sz w:val="24"/>
          <w:szCs w:val="24"/>
        </w:rPr>
      </w:pPr>
      <w:hyperlink r:id="rId11" w:history="1">
        <w:r w:rsidR="00963A11" w:rsidRPr="00C96D5B">
          <w:rPr>
            <w:rStyle w:val="Hyperlink"/>
            <w:rFonts w:asciiTheme="minorHAnsi" w:hAnsiTheme="minorHAnsi"/>
            <w:sz w:val="24"/>
            <w:szCs w:val="24"/>
          </w:rPr>
          <w:t>http://itu.int</w:t>
        </w:r>
        <w:r w:rsidR="00963A11" w:rsidRPr="00C96D5B">
          <w:rPr>
            <w:rStyle w:val="Hyperlink"/>
            <w:rFonts w:asciiTheme="minorHAnsi" w:hAnsiTheme="minorHAnsi"/>
            <w:sz w:val="24"/>
            <w:szCs w:val="24"/>
          </w:rPr>
          <w:t>/</w:t>
        </w:r>
        <w:r w:rsidR="00963A11" w:rsidRPr="00C96D5B">
          <w:rPr>
            <w:rStyle w:val="Hyperlink"/>
            <w:rFonts w:asciiTheme="minorHAnsi" w:hAnsiTheme="minorHAnsi"/>
            <w:sz w:val="24"/>
            <w:szCs w:val="24"/>
          </w:rPr>
          <w:t>go/rwp5d/ch</w:t>
        </w:r>
      </w:hyperlink>
    </w:p>
    <w:p w14:paraId="1667C86E" w14:textId="77777777" w:rsidR="00963A11" w:rsidRPr="00C96D5B" w:rsidRDefault="002D1DF0" w:rsidP="00D05EFD">
      <w:pPr>
        <w:pStyle w:val="Heading1"/>
        <w:spacing w:before="480"/>
        <w:ind w:left="0" w:firstLine="0"/>
        <w:rPr>
          <w:rFonts w:asciiTheme="minorHAnsi" w:hAnsiTheme="minorHAnsi"/>
          <w:szCs w:val="24"/>
        </w:rPr>
      </w:pPr>
      <w:r w:rsidRPr="00C96D5B">
        <w:rPr>
          <w:rFonts w:asciiTheme="minorHAnsi" w:hAnsiTheme="minorHAnsi"/>
          <w:szCs w:val="24"/>
        </w:rPr>
        <w:t>5</w:t>
      </w:r>
      <w:r w:rsidR="00963A11" w:rsidRPr="00C96D5B">
        <w:rPr>
          <w:rFonts w:asciiTheme="minorHAnsi" w:hAnsiTheme="minorHAnsi"/>
          <w:szCs w:val="24"/>
        </w:rPr>
        <w:tab/>
        <w:t>Documents</w:t>
      </w:r>
    </w:p>
    <w:p w14:paraId="1667C86F" w14:textId="77777777" w:rsidR="00963A11" w:rsidRPr="00C96D5B" w:rsidRDefault="00963A11" w:rsidP="00963A11">
      <w:pPr>
        <w:rPr>
          <w:rFonts w:asciiTheme="minorHAnsi" w:eastAsia="MS PGothic" w:hAnsiTheme="minorHAnsi"/>
          <w:sz w:val="24"/>
          <w:szCs w:val="24"/>
          <w:lang w:eastAsia="zh-CN"/>
        </w:rPr>
      </w:pPr>
      <w:bookmarkStart w:id="0" w:name="_Toc302573185"/>
      <w:r w:rsidRPr="00C96D5B">
        <w:rPr>
          <w:rFonts w:asciiTheme="minorHAnsi" w:hAnsiTheme="minorHAnsi"/>
          <w:sz w:val="24"/>
          <w:szCs w:val="24"/>
        </w:rPr>
        <w:t xml:space="preserve">Contributions will be posted “as received” within one working day on the Working Party 5D webpage established for this purpose: </w:t>
      </w:r>
      <w:hyperlink r:id="rId12" w:history="1">
        <w:r w:rsidRPr="00C96D5B">
          <w:rPr>
            <w:rStyle w:val="Hyperlink"/>
            <w:rFonts w:asciiTheme="minorHAnsi" w:hAnsiTheme="minorHAnsi"/>
            <w:sz w:val="24"/>
            <w:szCs w:val="24"/>
          </w:rPr>
          <w:t>http://www.itu.int/md/R12-WP</w:t>
        </w:r>
        <w:r w:rsidRPr="00C96D5B">
          <w:rPr>
            <w:rStyle w:val="Hyperlink"/>
            <w:rFonts w:asciiTheme="minorHAnsi" w:hAnsiTheme="minorHAnsi"/>
            <w:sz w:val="24"/>
            <w:szCs w:val="24"/>
          </w:rPr>
          <w:t>5</w:t>
        </w:r>
        <w:r w:rsidRPr="00C96D5B">
          <w:rPr>
            <w:rStyle w:val="Hyperlink"/>
            <w:rFonts w:asciiTheme="minorHAnsi" w:hAnsiTheme="minorHAnsi"/>
            <w:sz w:val="24"/>
            <w:szCs w:val="24"/>
          </w:rPr>
          <w:t>D.AR-C/en</w:t>
        </w:r>
      </w:hyperlink>
      <w:r w:rsidRPr="00C96D5B">
        <w:rPr>
          <w:rFonts w:asciiTheme="minorHAnsi" w:hAnsiTheme="minorHAnsi"/>
          <w:sz w:val="24"/>
          <w:szCs w:val="24"/>
        </w:rPr>
        <w:t xml:space="preserve">. The official versions will be posted on </w:t>
      </w:r>
      <w:hyperlink r:id="rId13" w:history="1">
        <w:r w:rsidRPr="00C96D5B">
          <w:rPr>
            <w:rStyle w:val="Hyperlink"/>
            <w:rFonts w:asciiTheme="minorHAnsi" w:hAnsiTheme="minorHAnsi"/>
            <w:sz w:val="24"/>
            <w:szCs w:val="24"/>
          </w:rPr>
          <w:t>http://www.itu</w:t>
        </w:r>
        <w:r w:rsidRPr="00C96D5B">
          <w:rPr>
            <w:rStyle w:val="Hyperlink"/>
            <w:rFonts w:asciiTheme="minorHAnsi" w:hAnsiTheme="minorHAnsi"/>
            <w:sz w:val="24"/>
            <w:szCs w:val="24"/>
          </w:rPr>
          <w:t>.</w:t>
        </w:r>
        <w:r w:rsidRPr="00C96D5B">
          <w:rPr>
            <w:rStyle w:val="Hyperlink"/>
            <w:rFonts w:asciiTheme="minorHAnsi" w:hAnsiTheme="minorHAnsi"/>
            <w:sz w:val="24"/>
            <w:szCs w:val="24"/>
          </w:rPr>
          <w:t>int/md/R12-WP5D-C/en</w:t>
        </w:r>
      </w:hyperlink>
      <w:r w:rsidRPr="00C96D5B">
        <w:rPr>
          <w:rFonts w:asciiTheme="minorHAnsi" w:hAnsiTheme="minorHAnsi"/>
          <w:sz w:val="24"/>
          <w:szCs w:val="24"/>
        </w:rPr>
        <w:t xml:space="preserve"> within 3 working days.</w:t>
      </w:r>
    </w:p>
    <w:p w14:paraId="1667C870" w14:textId="77777777" w:rsidR="00963A11" w:rsidRPr="00C96D5B" w:rsidRDefault="00963A11" w:rsidP="00963A11">
      <w:pPr>
        <w:rPr>
          <w:rFonts w:asciiTheme="minorHAnsi" w:eastAsia="MS PGothic" w:hAnsiTheme="minorHAnsi"/>
          <w:sz w:val="24"/>
          <w:szCs w:val="24"/>
          <w:lang w:eastAsia="zh-CN"/>
        </w:rPr>
      </w:pPr>
      <w:r w:rsidRPr="00C96D5B">
        <w:rPr>
          <w:rFonts w:asciiTheme="minorHAnsi" w:hAnsiTheme="minorHAnsi"/>
          <w:sz w:val="24"/>
          <w:szCs w:val="24"/>
        </w:rPr>
        <w:t xml:space="preserve">All participants are kindly requested to download the documents from the above website </w:t>
      </w:r>
      <w:r w:rsidRPr="00C96D5B">
        <w:rPr>
          <w:rFonts w:asciiTheme="minorHAnsi" w:hAnsiTheme="minorHAnsi"/>
          <w:b/>
          <w:sz w:val="24"/>
          <w:szCs w:val="24"/>
        </w:rPr>
        <w:t>before the meeting starts</w:t>
      </w:r>
      <w:r w:rsidRPr="00C96D5B">
        <w:rPr>
          <w:rFonts w:asciiTheme="minorHAnsi" w:hAnsiTheme="minorHAnsi"/>
          <w:sz w:val="24"/>
          <w:szCs w:val="24"/>
        </w:rPr>
        <w:t xml:space="preserve"> to avoid congestion of Internet network.</w:t>
      </w:r>
    </w:p>
    <w:p w14:paraId="1667C871" w14:textId="77777777" w:rsidR="00963A11" w:rsidRPr="00C96D5B" w:rsidRDefault="00963A11" w:rsidP="00963A11">
      <w:pPr>
        <w:rPr>
          <w:rFonts w:asciiTheme="minorHAnsi" w:eastAsia="MS PGothic" w:hAnsiTheme="minorHAnsi"/>
          <w:sz w:val="24"/>
          <w:szCs w:val="24"/>
          <w:lang w:eastAsia="zh-CN"/>
        </w:rPr>
      </w:pPr>
      <w:r w:rsidRPr="00C96D5B">
        <w:rPr>
          <w:rFonts w:asciiTheme="minorHAnsi" w:eastAsia="MS PGothic" w:hAnsiTheme="minorHAnsi"/>
          <w:sz w:val="24"/>
          <w:szCs w:val="24"/>
          <w:lang w:eastAsia="zh-CN"/>
        </w:rPr>
        <w:t>Wireless LAN facilities will be available in all the meeting rooms and an Internet cafe facility will also be provided.</w:t>
      </w:r>
    </w:p>
    <w:p w14:paraId="1667C872" w14:textId="77777777" w:rsidR="00963A11" w:rsidRPr="00C96D5B" w:rsidRDefault="00963A11" w:rsidP="00963A11">
      <w:pPr>
        <w:rPr>
          <w:rFonts w:asciiTheme="minorHAnsi" w:eastAsia="SimSun" w:hAnsiTheme="minorHAnsi"/>
          <w:sz w:val="24"/>
          <w:szCs w:val="24"/>
          <w:lang w:eastAsia="zh-CN"/>
        </w:rPr>
      </w:pPr>
      <w:r w:rsidRPr="00C96D5B">
        <w:rPr>
          <w:rFonts w:asciiTheme="minorHAnsi" w:eastAsia="MS PGothic" w:hAnsiTheme="minorHAnsi"/>
          <w:sz w:val="24"/>
          <w:szCs w:val="24"/>
          <w:lang w:eastAsia="zh-CN"/>
        </w:rPr>
        <w:t xml:space="preserve">Participants will need to bring their laptops (equipped with a WLAN-card) with them to the meeting because </w:t>
      </w:r>
      <w:r w:rsidRPr="00C96D5B">
        <w:rPr>
          <w:rFonts w:asciiTheme="minorHAnsi" w:eastAsia="MS PGothic" w:hAnsiTheme="minorHAnsi"/>
          <w:b/>
          <w:bCs/>
          <w:sz w:val="24"/>
          <w:szCs w:val="24"/>
          <w:lang w:eastAsia="zh-CN"/>
        </w:rPr>
        <w:t>this will be a completely paperless meeting</w:t>
      </w:r>
      <w:r w:rsidRPr="00C96D5B">
        <w:rPr>
          <w:rFonts w:asciiTheme="minorHAnsi" w:eastAsia="MS PGothic" w:hAnsiTheme="minorHAnsi"/>
          <w:sz w:val="24"/>
          <w:szCs w:val="24"/>
          <w:lang w:eastAsia="zh-CN"/>
        </w:rPr>
        <w:t>.</w:t>
      </w:r>
    </w:p>
    <w:bookmarkEnd w:id="0"/>
    <w:p w14:paraId="1667C873" w14:textId="77777777" w:rsidR="00963A11" w:rsidRPr="00C96D5B" w:rsidRDefault="002D1DF0" w:rsidP="00D05EFD">
      <w:pPr>
        <w:pStyle w:val="Heading1"/>
        <w:spacing w:before="480"/>
        <w:rPr>
          <w:rFonts w:asciiTheme="minorHAnsi" w:hAnsiTheme="minorHAnsi"/>
          <w:bCs/>
          <w:szCs w:val="24"/>
        </w:rPr>
      </w:pPr>
      <w:r w:rsidRPr="00C96D5B">
        <w:rPr>
          <w:rFonts w:asciiTheme="minorHAnsi" w:hAnsiTheme="minorHAnsi"/>
          <w:bCs/>
          <w:szCs w:val="24"/>
        </w:rPr>
        <w:t>6</w:t>
      </w:r>
      <w:r w:rsidR="00963A11" w:rsidRPr="00C96D5B">
        <w:rPr>
          <w:rFonts w:asciiTheme="minorHAnsi" w:hAnsiTheme="minorHAnsi"/>
          <w:bCs/>
          <w:szCs w:val="24"/>
        </w:rPr>
        <w:tab/>
        <w:t>Remote participation</w:t>
      </w:r>
    </w:p>
    <w:p w14:paraId="1667C874" w14:textId="77777777" w:rsidR="00963A11" w:rsidRPr="00C96D5B" w:rsidRDefault="00963A11" w:rsidP="00963A11">
      <w:pPr>
        <w:rPr>
          <w:rFonts w:asciiTheme="minorHAnsi" w:hAnsiTheme="minorHAnsi"/>
          <w:sz w:val="24"/>
          <w:szCs w:val="24"/>
        </w:rPr>
      </w:pPr>
      <w:r w:rsidRPr="00C96D5B">
        <w:rPr>
          <w:rFonts w:asciiTheme="minorHAnsi" w:hAnsiTheme="minorHAnsi" w:cstheme="majorBidi"/>
          <w:sz w:val="24"/>
          <w:szCs w:val="24"/>
        </w:rPr>
        <w:t>Audio webcast of plenary sessions of Working Party 5D and remote participation will not be available for this meeting.</w:t>
      </w:r>
    </w:p>
    <w:p w14:paraId="1667C875" w14:textId="394A7E42" w:rsidR="00963A11" w:rsidRPr="00C96D5B" w:rsidRDefault="002D1DF0" w:rsidP="003A5BB2">
      <w:pPr>
        <w:tabs>
          <w:tab w:val="clear" w:pos="794"/>
          <w:tab w:val="clear" w:pos="1191"/>
          <w:tab w:val="clear" w:pos="1588"/>
          <w:tab w:val="clear" w:pos="1985"/>
        </w:tabs>
        <w:overflowPunct/>
        <w:autoSpaceDE/>
        <w:autoSpaceDN/>
        <w:adjustRightInd/>
        <w:spacing w:before="480"/>
        <w:textAlignment w:val="auto"/>
        <w:rPr>
          <w:rFonts w:asciiTheme="minorHAnsi" w:hAnsiTheme="minorHAnsi"/>
          <w:b/>
          <w:sz w:val="24"/>
          <w:szCs w:val="24"/>
          <w:lang w:val="en-CA"/>
        </w:rPr>
      </w:pPr>
      <w:r w:rsidRPr="00C96D5B">
        <w:rPr>
          <w:rFonts w:asciiTheme="minorHAnsi" w:hAnsiTheme="minorHAnsi"/>
          <w:b/>
          <w:sz w:val="24"/>
          <w:szCs w:val="24"/>
          <w:lang w:val="en-CA"/>
        </w:rPr>
        <w:t>7</w:t>
      </w:r>
      <w:r w:rsidR="00963A11" w:rsidRPr="00C96D5B">
        <w:rPr>
          <w:rFonts w:asciiTheme="minorHAnsi" w:hAnsiTheme="minorHAnsi"/>
          <w:b/>
          <w:sz w:val="24"/>
          <w:szCs w:val="24"/>
          <w:lang w:val="en-CA"/>
        </w:rPr>
        <w:tab/>
        <w:t>Participation</w:t>
      </w:r>
      <w:r w:rsidR="000646DE" w:rsidRPr="00C96D5B">
        <w:rPr>
          <w:rFonts w:asciiTheme="minorHAnsi" w:hAnsiTheme="minorHAnsi"/>
          <w:b/>
          <w:sz w:val="24"/>
          <w:szCs w:val="24"/>
          <w:lang w:val="en-CA"/>
        </w:rPr>
        <w:t>/Visa requirement</w:t>
      </w:r>
    </w:p>
    <w:p w14:paraId="1667C876" w14:textId="79DA8A42" w:rsidR="00963A11" w:rsidRPr="00C96D5B" w:rsidRDefault="00963A11" w:rsidP="003A5BB2">
      <w:pPr>
        <w:rPr>
          <w:rFonts w:asciiTheme="minorHAnsi" w:hAnsiTheme="minorHAnsi" w:cstheme="majorBidi"/>
          <w:sz w:val="24"/>
          <w:szCs w:val="24"/>
        </w:rPr>
      </w:pPr>
      <w:r w:rsidRPr="00C96D5B">
        <w:rPr>
          <w:rFonts w:asciiTheme="minorHAnsi" w:hAnsiTheme="minorHAnsi" w:cstheme="majorBidi"/>
          <w:sz w:val="24"/>
          <w:szCs w:val="24"/>
        </w:rPr>
        <w:t xml:space="preserve">Advance registration to ITU-R events is mandatory and carried out exclusively online through Designated Focal Points (DFPs). Each ITU-R Member has been requested to designate a DFP responsible for the handling of all registration formalities, including visa support requests that should also be submitted by the DFP during the on-line registration process. Individuals wishing to be registered to an ITU-R event should directly contact the DFP for their entity. The list of ITU-R DFPs (TIES protected) as well as detailed information on event registration, visa support requirements, etc. can be found at: </w:t>
      </w:r>
    </w:p>
    <w:p w14:paraId="1667C877" w14:textId="77777777" w:rsidR="00963A11" w:rsidRPr="00C96D5B" w:rsidRDefault="007B12F7" w:rsidP="00963A11">
      <w:pPr>
        <w:jc w:val="center"/>
        <w:rPr>
          <w:rFonts w:asciiTheme="minorHAnsi" w:hAnsiTheme="minorHAnsi" w:cstheme="majorBidi"/>
          <w:sz w:val="24"/>
          <w:szCs w:val="24"/>
        </w:rPr>
      </w:pPr>
      <w:hyperlink r:id="rId14" w:history="1">
        <w:r w:rsidR="00963A11" w:rsidRPr="00C96D5B">
          <w:rPr>
            <w:rStyle w:val="Hyperlink"/>
            <w:rFonts w:asciiTheme="minorHAnsi" w:hAnsiTheme="minorHAnsi" w:cstheme="majorBidi"/>
            <w:sz w:val="24"/>
            <w:szCs w:val="24"/>
          </w:rPr>
          <w:t>www</w:t>
        </w:r>
        <w:r w:rsidR="00963A11" w:rsidRPr="00C96D5B">
          <w:rPr>
            <w:rStyle w:val="Hyperlink"/>
            <w:rFonts w:asciiTheme="minorHAnsi" w:hAnsiTheme="minorHAnsi" w:cstheme="majorBidi"/>
            <w:sz w:val="24"/>
            <w:szCs w:val="24"/>
          </w:rPr>
          <w:t>.</w:t>
        </w:r>
        <w:r w:rsidR="00963A11" w:rsidRPr="00C96D5B">
          <w:rPr>
            <w:rStyle w:val="Hyperlink"/>
            <w:rFonts w:asciiTheme="minorHAnsi" w:hAnsiTheme="minorHAnsi" w:cstheme="majorBidi"/>
            <w:sz w:val="24"/>
            <w:szCs w:val="24"/>
          </w:rPr>
          <w:t>itu.int/en/ITU-R/information/events</w:t>
        </w:r>
      </w:hyperlink>
    </w:p>
    <w:p w14:paraId="1667C878" w14:textId="00369496" w:rsidR="00963A11" w:rsidRPr="00C96D5B" w:rsidRDefault="00963A11" w:rsidP="00963A11">
      <w:pPr>
        <w:rPr>
          <w:rFonts w:asciiTheme="minorHAnsi" w:hAnsiTheme="minorHAnsi" w:cstheme="majorBidi"/>
          <w:sz w:val="24"/>
          <w:szCs w:val="24"/>
        </w:rPr>
      </w:pPr>
      <w:r w:rsidRPr="00C96D5B">
        <w:rPr>
          <w:rFonts w:asciiTheme="minorHAnsi" w:hAnsiTheme="minorHAnsi" w:cstheme="majorBidi"/>
          <w:sz w:val="24"/>
          <w:szCs w:val="24"/>
        </w:rPr>
        <w:br/>
      </w:r>
      <w:r w:rsidRPr="00C96D5B">
        <w:rPr>
          <w:rFonts w:asciiTheme="minorHAnsi" w:hAnsiTheme="minorHAnsi" w:cstheme="majorBidi"/>
          <w:sz w:val="24"/>
          <w:szCs w:val="24"/>
        </w:rPr>
        <w:br/>
      </w:r>
      <w:r w:rsidRPr="00C96D5B">
        <w:rPr>
          <w:rFonts w:asciiTheme="minorHAnsi" w:hAnsiTheme="minorHAnsi" w:cstheme="majorBidi"/>
          <w:sz w:val="24"/>
          <w:szCs w:val="24"/>
        </w:rPr>
        <w:lastRenderedPageBreak/>
        <w:t>Specific information on deadlines to obtain visa and immigration d</w:t>
      </w:r>
      <w:r w:rsidR="00C96D5B">
        <w:rPr>
          <w:rFonts w:asciiTheme="minorHAnsi" w:hAnsiTheme="minorHAnsi" w:cstheme="majorBidi"/>
          <w:sz w:val="24"/>
          <w:szCs w:val="24"/>
        </w:rPr>
        <w:t>ocuments are indicated in Annex </w:t>
      </w:r>
      <w:r w:rsidRPr="00C96D5B">
        <w:rPr>
          <w:rFonts w:asciiTheme="minorHAnsi" w:hAnsiTheme="minorHAnsi" w:cstheme="majorBidi"/>
          <w:sz w:val="24"/>
          <w:szCs w:val="24"/>
        </w:rPr>
        <w:t xml:space="preserve">2. In particular, your attention is drawn to the need to apply for the visa well in advance. </w:t>
      </w:r>
    </w:p>
    <w:p w14:paraId="1667C879" w14:textId="77777777" w:rsidR="00963A11" w:rsidRPr="00C96D5B" w:rsidRDefault="00963A11" w:rsidP="00E33ADE">
      <w:pPr>
        <w:spacing w:before="1418"/>
        <w:rPr>
          <w:rFonts w:asciiTheme="minorHAnsi" w:hAnsiTheme="minorHAnsi"/>
          <w:b/>
          <w:sz w:val="24"/>
          <w:szCs w:val="24"/>
          <w:lang w:val="fr-CA"/>
        </w:rPr>
      </w:pPr>
      <w:r w:rsidRPr="00C96D5B">
        <w:rPr>
          <w:rFonts w:asciiTheme="minorHAnsi" w:hAnsiTheme="minorHAnsi"/>
          <w:sz w:val="24"/>
          <w:szCs w:val="24"/>
          <w:lang w:val="fr-CH"/>
        </w:rPr>
        <w:t>François Rancy</w:t>
      </w:r>
    </w:p>
    <w:p w14:paraId="1667C87A" w14:textId="77777777" w:rsidR="00963A11" w:rsidRPr="00C96D5B" w:rsidRDefault="009D2E74" w:rsidP="009D2E74">
      <w:pPr>
        <w:pStyle w:val="Head"/>
        <w:tabs>
          <w:tab w:val="clear" w:pos="6663"/>
          <w:tab w:val="center" w:pos="7371"/>
          <w:tab w:val="right" w:pos="8505"/>
        </w:tabs>
        <w:rPr>
          <w:rFonts w:asciiTheme="minorHAnsi" w:hAnsiTheme="minorHAnsi"/>
          <w:szCs w:val="24"/>
          <w:lang w:val="fr-CH"/>
        </w:rPr>
      </w:pPr>
      <w:r w:rsidRPr="00C96D5B">
        <w:rPr>
          <w:rFonts w:asciiTheme="minorHAnsi" w:hAnsiTheme="minorHAnsi"/>
          <w:szCs w:val="24"/>
          <w:lang w:val="fr-CH"/>
        </w:rPr>
        <w:t>Director</w:t>
      </w:r>
    </w:p>
    <w:p w14:paraId="1667C87B" w14:textId="77777777" w:rsidR="00963A11" w:rsidRPr="00C96D5B" w:rsidRDefault="00963A11" w:rsidP="00371C72">
      <w:pPr>
        <w:spacing w:before="960" w:after="120"/>
        <w:rPr>
          <w:rFonts w:asciiTheme="minorHAnsi" w:hAnsiTheme="minorHAnsi"/>
          <w:sz w:val="24"/>
          <w:szCs w:val="24"/>
          <w:lang w:val="fr-CH"/>
        </w:rPr>
      </w:pPr>
      <w:r w:rsidRPr="00C96D5B">
        <w:rPr>
          <w:rFonts w:asciiTheme="minorHAnsi" w:hAnsiTheme="minorHAnsi"/>
          <w:b/>
          <w:bCs/>
          <w:sz w:val="24"/>
          <w:szCs w:val="24"/>
          <w:lang w:val="fr-CH"/>
        </w:rPr>
        <w:t>Annexes</w:t>
      </w:r>
      <w:r w:rsidRPr="00C96D5B">
        <w:rPr>
          <w:rFonts w:asciiTheme="minorHAnsi" w:hAnsiTheme="minorHAnsi"/>
          <w:sz w:val="24"/>
          <w:szCs w:val="24"/>
          <w:lang w:val="fr-CH"/>
        </w:rPr>
        <w:t>: 2</w:t>
      </w:r>
    </w:p>
    <w:p w14:paraId="1667C87C" w14:textId="77777777" w:rsidR="00963A11" w:rsidRPr="00155AF4" w:rsidRDefault="00963A11" w:rsidP="00963A11">
      <w:pPr>
        <w:tabs>
          <w:tab w:val="left" w:pos="284"/>
          <w:tab w:val="left" w:pos="568"/>
        </w:tabs>
        <w:spacing w:before="1080"/>
        <w:rPr>
          <w:rFonts w:asciiTheme="minorHAnsi" w:hAnsiTheme="minorHAnsi"/>
          <w:b/>
          <w:bCs/>
          <w:sz w:val="18"/>
          <w:szCs w:val="18"/>
          <w:lang w:val="fr-CH"/>
        </w:rPr>
      </w:pPr>
      <w:r w:rsidRPr="00155AF4">
        <w:rPr>
          <w:rFonts w:asciiTheme="minorHAnsi" w:hAnsiTheme="minorHAnsi"/>
          <w:b/>
          <w:bCs/>
          <w:sz w:val="18"/>
          <w:szCs w:val="18"/>
          <w:lang w:val="fr-CH"/>
        </w:rPr>
        <w:t>Distribution:</w:t>
      </w:r>
    </w:p>
    <w:p w14:paraId="1667C87D" w14:textId="77777777" w:rsidR="00963A11" w:rsidRPr="00963A11" w:rsidRDefault="00963A11" w:rsidP="00E33ADE">
      <w:pPr>
        <w:tabs>
          <w:tab w:val="clear" w:pos="794"/>
          <w:tab w:val="left" w:pos="284"/>
        </w:tabs>
        <w:spacing w:before="120" w:line="240" w:lineRule="auto"/>
        <w:ind w:left="284" w:hanging="284"/>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Administrations of Member States of the ITU and Radiocommunication Sector Members participating in the work of</w:t>
      </w:r>
      <w:r w:rsidR="00AC70BE">
        <w:rPr>
          <w:rFonts w:asciiTheme="minorHAnsi" w:hAnsiTheme="minorHAnsi"/>
          <w:sz w:val="18"/>
          <w:szCs w:val="18"/>
        </w:rPr>
        <w:t xml:space="preserve"> </w:t>
      </w:r>
      <w:r w:rsidRPr="00963A11">
        <w:rPr>
          <w:rFonts w:asciiTheme="minorHAnsi" w:hAnsiTheme="minorHAnsi"/>
          <w:sz w:val="18"/>
          <w:szCs w:val="18"/>
        </w:rPr>
        <w:t>Radiocommunication Study Group 5</w:t>
      </w:r>
    </w:p>
    <w:p w14:paraId="1667C87E" w14:textId="77777777" w:rsidR="00963A11" w:rsidRPr="00963A11" w:rsidRDefault="00963A11" w:rsidP="00963A11">
      <w:pPr>
        <w:tabs>
          <w:tab w:val="clear" w:pos="794"/>
          <w:tab w:val="left" w:pos="284"/>
        </w:tabs>
        <w:spacing w:before="0" w:line="240" w:lineRule="auto"/>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ITU-R Associates participating in the work of Radiocommunication Group 5</w:t>
      </w:r>
    </w:p>
    <w:p w14:paraId="1667C87F" w14:textId="77777777" w:rsidR="00963A11" w:rsidRPr="00963A11" w:rsidRDefault="00963A11" w:rsidP="00963A11">
      <w:pPr>
        <w:tabs>
          <w:tab w:val="clear" w:pos="794"/>
          <w:tab w:val="left" w:pos="284"/>
        </w:tabs>
        <w:spacing w:before="0" w:line="240" w:lineRule="auto"/>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ITU-R Academia</w:t>
      </w:r>
    </w:p>
    <w:p w14:paraId="1667C880" w14:textId="77777777" w:rsidR="00963A11" w:rsidRPr="00963A11" w:rsidRDefault="00963A11" w:rsidP="00963A11">
      <w:pPr>
        <w:tabs>
          <w:tab w:val="clear" w:pos="794"/>
          <w:tab w:val="left" w:pos="284"/>
        </w:tabs>
        <w:spacing w:before="0" w:line="240" w:lineRule="auto"/>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Chairman and Vice-Chairmen of Radiocommunication Group 5</w:t>
      </w:r>
    </w:p>
    <w:p w14:paraId="1667C881" w14:textId="77777777" w:rsidR="002D1DF0" w:rsidRDefault="00963A11" w:rsidP="00845176">
      <w:pPr>
        <w:tabs>
          <w:tab w:val="clear" w:pos="794"/>
          <w:tab w:val="left" w:pos="284"/>
        </w:tabs>
        <w:spacing w:before="0" w:line="240" w:lineRule="auto"/>
        <w:ind w:left="284" w:hanging="284"/>
        <w:rPr>
          <w:rFonts w:asciiTheme="minorHAnsi" w:hAnsiTheme="minorHAnsi"/>
          <w:sz w:val="18"/>
          <w:szCs w:val="18"/>
        </w:rPr>
      </w:pPr>
      <w:r w:rsidRPr="00963A11">
        <w:rPr>
          <w:rFonts w:asciiTheme="minorHAnsi" w:hAnsiTheme="minorHAnsi"/>
          <w:sz w:val="18"/>
          <w:szCs w:val="18"/>
        </w:rPr>
        <w:t>–</w:t>
      </w:r>
      <w:r w:rsidRPr="00963A11">
        <w:rPr>
          <w:rFonts w:asciiTheme="minorHAnsi" w:hAnsiTheme="minorHAnsi"/>
          <w:sz w:val="18"/>
          <w:szCs w:val="18"/>
        </w:rPr>
        <w:tab/>
        <w:t>Secretary General of the ITU, Director of the Telecommunication Standardization Bureau, Director of the Telecommunication Development Bureau</w:t>
      </w:r>
    </w:p>
    <w:p w14:paraId="1667C882" w14:textId="77777777" w:rsidR="00963A11" w:rsidRPr="00AE0F4B" w:rsidRDefault="00963A11" w:rsidP="00845176">
      <w:pPr>
        <w:tabs>
          <w:tab w:val="clear" w:pos="794"/>
          <w:tab w:val="left" w:pos="284"/>
        </w:tabs>
        <w:spacing w:before="0" w:line="240" w:lineRule="auto"/>
        <w:ind w:left="284" w:hanging="284"/>
        <w:rPr>
          <w:b/>
          <w:bCs/>
          <w:sz w:val="28"/>
        </w:rPr>
      </w:pPr>
      <w:r w:rsidRPr="00AE0F4B">
        <w:br w:type="page"/>
      </w:r>
    </w:p>
    <w:p w14:paraId="1667C883" w14:textId="77777777" w:rsidR="00963A11" w:rsidRPr="00FA0A0D" w:rsidRDefault="00963A11" w:rsidP="00963A11">
      <w:pPr>
        <w:pStyle w:val="AnnexNo"/>
        <w:rPr>
          <w:rFonts w:asciiTheme="minorHAnsi" w:hAnsiTheme="minorHAnsi"/>
        </w:rPr>
      </w:pPr>
      <w:r w:rsidRPr="00FA0A0D">
        <w:rPr>
          <w:rFonts w:asciiTheme="minorHAnsi" w:hAnsiTheme="minorHAnsi"/>
        </w:rPr>
        <w:lastRenderedPageBreak/>
        <w:t>Annex 1</w:t>
      </w:r>
    </w:p>
    <w:p w14:paraId="1667C884" w14:textId="77777777" w:rsidR="00963A11" w:rsidRPr="00FA0A0D" w:rsidRDefault="00963A11" w:rsidP="007C2997">
      <w:pPr>
        <w:pStyle w:val="AppendixNotitle0"/>
        <w:rPr>
          <w:rFonts w:asciiTheme="minorHAnsi" w:hAnsiTheme="minorHAnsi"/>
        </w:rPr>
      </w:pPr>
      <w:r w:rsidRPr="00FA0A0D">
        <w:rPr>
          <w:rFonts w:asciiTheme="minorHAnsi" w:hAnsiTheme="minorHAnsi"/>
        </w:rPr>
        <w:t xml:space="preserve">Draft agenda for the </w:t>
      </w:r>
      <w:r w:rsidR="007C2997">
        <w:rPr>
          <w:rFonts w:asciiTheme="minorHAnsi" w:hAnsiTheme="minorHAnsi"/>
        </w:rPr>
        <w:t>21</w:t>
      </w:r>
      <w:r w:rsidR="007C2997">
        <w:rPr>
          <w:rFonts w:asciiTheme="minorHAnsi" w:hAnsiTheme="minorHAnsi"/>
          <w:vertAlign w:val="superscript"/>
        </w:rPr>
        <w:t>st</w:t>
      </w:r>
      <w:r w:rsidRPr="00FA0A0D">
        <w:rPr>
          <w:rFonts w:asciiTheme="minorHAnsi" w:hAnsiTheme="minorHAnsi"/>
        </w:rPr>
        <w:t xml:space="preserve"> meeting of Working Party 5D</w:t>
      </w:r>
    </w:p>
    <w:p w14:paraId="1667C885" w14:textId="7A58CC9A" w:rsidR="00963A11" w:rsidRPr="00FA0A0D" w:rsidRDefault="00963A11" w:rsidP="007C2997">
      <w:pPr>
        <w:pStyle w:val="Title3"/>
        <w:spacing w:before="360"/>
        <w:rPr>
          <w:rFonts w:asciiTheme="minorHAnsi" w:hAnsiTheme="minorHAnsi"/>
          <w:sz w:val="24"/>
          <w:szCs w:val="24"/>
        </w:rPr>
      </w:pPr>
      <w:r w:rsidRPr="00FA0A0D">
        <w:rPr>
          <w:rFonts w:asciiTheme="minorHAnsi" w:hAnsiTheme="minorHAnsi"/>
          <w:sz w:val="24"/>
          <w:szCs w:val="24"/>
        </w:rPr>
        <w:t>(</w:t>
      </w:r>
      <w:r w:rsidR="00EE128F">
        <w:rPr>
          <w:rFonts w:asciiTheme="minorHAnsi" w:hAnsiTheme="minorHAnsi"/>
          <w:sz w:val="24"/>
          <w:szCs w:val="24"/>
        </w:rPr>
        <w:t>Auckland</w:t>
      </w:r>
      <w:r w:rsidRPr="00FA0A0D">
        <w:rPr>
          <w:rFonts w:asciiTheme="minorHAnsi" w:hAnsiTheme="minorHAnsi"/>
          <w:sz w:val="24"/>
          <w:szCs w:val="24"/>
        </w:rPr>
        <w:t xml:space="preserve">, </w:t>
      </w:r>
      <w:r w:rsidR="007C2997">
        <w:rPr>
          <w:rFonts w:asciiTheme="minorHAnsi" w:hAnsiTheme="minorHAnsi"/>
          <w:sz w:val="24"/>
          <w:szCs w:val="24"/>
        </w:rPr>
        <w:t>New Zealand</w:t>
      </w:r>
      <w:r w:rsidRPr="00FA0A0D">
        <w:rPr>
          <w:rFonts w:asciiTheme="minorHAnsi" w:hAnsiTheme="minorHAnsi"/>
          <w:sz w:val="24"/>
          <w:szCs w:val="24"/>
          <w:lang w:eastAsia="ja-JP"/>
        </w:rPr>
        <w:t xml:space="preserve">, </w:t>
      </w:r>
      <w:r w:rsidR="007C2997">
        <w:rPr>
          <w:rFonts w:asciiTheme="minorHAnsi" w:hAnsiTheme="minorHAnsi"/>
          <w:sz w:val="24"/>
          <w:szCs w:val="24"/>
        </w:rPr>
        <w:t>27 January - 4 February 2015</w:t>
      </w:r>
      <w:r w:rsidRPr="00FA0A0D">
        <w:rPr>
          <w:rFonts w:asciiTheme="minorHAnsi" w:hAnsiTheme="minorHAnsi"/>
          <w:sz w:val="24"/>
          <w:szCs w:val="24"/>
        </w:rPr>
        <w:t>)</w:t>
      </w:r>
    </w:p>
    <w:p w14:paraId="1667C886" w14:textId="77777777" w:rsidR="00963A11" w:rsidRPr="00FA0A0D" w:rsidRDefault="00963A11" w:rsidP="00963A11">
      <w:pPr>
        <w:rPr>
          <w:rFonts w:asciiTheme="minorHAnsi" w:hAnsiTheme="minorHAnsi"/>
        </w:rPr>
      </w:pPr>
    </w:p>
    <w:p w14:paraId="1667C887" w14:textId="77777777" w:rsidR="00963A11" w:rsidRPr="00FA0A0D" w:rsidRDefault="00963A11" w:rsidP="00963A11">
      <w:pPr>
        <w:rPr>
          <w:rFonts w:asciiTheme="minorHAnsi" w:hAnsiTheme="minorHAnsi"/>
        </w:rPr>
      </w:pPr>
    </w:p>
    <w:p w14:paraId="1667C888" w14:textId="77777777" w:rsidR="00963A11" w:rsidRPr="00AC70BE" w:rsidRDefault="00963A11" w:rsidP="00963A11">
      <w:pPr>
        <w:tabs>
          <w:tab w:val="center" w:pos="8647"/>
        </w:tabs>
        <w:spacing w:before="240"/>
        <w:rPr>
          <w:rFonts w:asciiTheme="minorHAnsi" w:hAnsiTheme="minorHAnsi"/>
          <w:color w:val="000000"/>
          <w:sz w:val="24"/>
          <w:szCs w:val="24"/>
        </w:rPr>
      </w:pPr>
      <w:r w:rsidRPr="00AC70BE">
        <w:rPr>
          <w:rFonts w:asciiTheme="minorHAnsi" w:hAnsiTheme="minorHAnsi"/>
          <w:b/>
          <w:bCs/>
          <w:color w:val="000000"/>
          <w:sz w:val="24"/>
          <w:szCs w:val="24"/>
        </w:rPr>
        <w:t>1</w:t>
      </w:r>
      <w:r w:rsidRPr="00AC70BE">
        <w:rPr>
          <w:rFonts w:asciiTheme="minorHAnsi" w:hAnsiTheme="minorHAnsi"/>
          <w:color w:val="000000"/>
          <w:sz w:val="24"/>
          <w:szCs w:val="24"/>
        </w:rPr>
        <w:tab/>
        <w:t>Opening remarks</w:t>
      </w:r>
    </w:p>
    <w:p w14:paraId="1667C889" w14:textId="77777777" w:rsidR="00963A11" w:rsidRPr="00AC70BE" w:rsidRDefault="00963A11" w:rsidP="00963A11">
      <w:pPr>
        <w:tabs>
          <w:tab w:val="center" w:pos="8647"/>
        </w:tabs>
        <w:spacing w:before="240"/>
        <w:rPr>
          <w:rFonts w:asciiTheme="minorHAnsi" w:hAnsiTheme="minorHAnsi"/>
          <w:color w:val="000000"/>
          <w:sz w:val="24"/>
          <w:szCs w:val="24"/>
        </w:rPr>
      </w:pPr>
      <w:r w:rsidRPr="00AC70BE">
        <w:rPr>
          <w:rFonts w:asciiTheme="minorHAnsi" w:hAnsiTheme="minorHAnsi"/>
          <w:b/>
          <w:bCs/>
          <w:color w:val="000000"/>
          <w:sz w:val="24"/>
          <w:szCs w:val="24"/>
        </w:rPr>
        <w:t>2</w:t>
      </w:r>
      <w:r w:rsidRPr="00AC70BE">
        <w:rPr>
          <w:rFonts w:asciiTheme="minorHAnsi" w:hAnsiTheme="minorHAnsi"/>
          <w:color w:val="000000"/>
          <w:sz w:val="24"/>
          <w:szCs w:val="24"/>
        </w:rPr>
        <w:tab/>
        <w:t>Adoption of the draft agenda</w:t>
      </w:r>
    </w:p>
    <w:p w14:paraId="1667C88A" w14:textId="7B53081E" w:rsidR="00963A11" w:rsidRPr="00AC70BE" w:rsidRDefault="00963A11" w:rsidP="003A5BB2">
      <w:pPr>
        <w:tabs>
          <w:tab w:val="center" w:pos="8647"/>
        </w:tabs>
        <w:spacing w:before="240"/>
        <w:rPr>
          <w:rFonts w:asciiTheme="minorHAnsi" w:hAnsiTheme="minorHAnsi"/>
          <w:b/>
          <w:color w:val="000000"/>
          <w:sz w:val="24"/>
          <w:szCs w:val="24"/>
        </w:rPr>
      </w:pPr>
      <w:r w:rsidRPr="00AC70BE">
        <w:rPr>
          <w:rFonts w:asciiTheme="minorHAnsi" w:hAnsiTheme="minorHAnsi"/>
          <w:b/>
          <w:bCs/>
          <w:color w:val="000000"/>
          <w:sz w:val="24"/>
          <w:szCs w:val="24"/>
        </w:rPr>
        <w:t>3</w:t>
      </w:r>
      <w:r w:rsidRPr="00AC70BE">
        <w:rPr>
          <w:rFonts w:asciiTheme="minorHAnsi" w:hAnsiTheme="minorHAnsi"/>
          <w:b/>
          <w:bCs/>
          <w:color w:val="000000"/>
          <w:sz w:val="24"/>
          <w:szCs w:val="24"/>
        </w:rPr>
        <w:tab/>
      </w:r>
      <w:r w:rsidRPr="00AC70BE">
        <w:rPr>
          <w:rFonts w:asciiTheme="minorHAnsi" w:hAnsiTheme="minorHAnsi"/>
          <w:color w:val="000000"/>
          <w:sz w:val="24"/>
          <w:szCs w:val="24"/>
        </w:rPr>
        <w:t xml:space="preserve">Report of the </w:t>
      </w:r>
      <w:r w:rsidR="007C2997">
        <w:rPr>
          <w:rFonts w:asciiTheme="minorHAnsi" w:hAnsiTheme="minorHAnsi"/>
          <w:color w:val="000000"/>
          <w:sz w:val="24"/>
          <w:szCs w:val="24"/>
        </w:rPr>
        <w:t>20</w:t>
      </w:r>
      <w:r w:rsidRPr="00AC70BE">
        <w:rPr>
          <w:rFonts w:asciiTheme="minorHAnsi" w:hAnsiTheme="minorHAnsi"/>
          <w:color w:val="000000"/>
          <w:sz w:val="24"/>
          <w:szCs w:val="24"/>
          <w:vertAlign w:val="superscript"/>
        </w:rPr>
        <w:t>th</w:t>
      </w:r>
      <w:r w:rsidR="003A5BB2">
        <w:rPr>
          <w:rFonts w:asciiTheme="minorHAnsi" w:hAnsiTheme="minorHAnsi"/>
          <w:color w:val="000000"/>
          <w:sz w:val="24"/>
          <w:szCs w:val="24"/>
        </w:rPr>
        <w:t xml:space="preserve"> meeting of Working Party 5D</w:t>
      </w:r>
    </w:p>
    <w:p w14:paraId="1667C88B" w14:textId="77777777" w:rsidR="00963A11" w:rsidRPr="00AC70BE" w:rsidRDefault="00963A11" w:rsidP="00963A11">
      <w:pPr>
        <w:spacing w:before="240"/>
        <w:rPr>
          <w:rFonts w:asciiTheme="minorHAnsi" w:hAnsiTheme="minorHAnsi"/>
          <w:b/>
          <w:bCs/>
          <w:sz w:val="24"/>
          <w:szCs w:val="24"/>
        </w:rPr>
      </w:pPr>
      <w:r w:rsidRPr="00AC70BE">
        <w:rPr>
          <w:rFonts w:asciiTheme="minorHAnsi" w:hAnsiTheme="minorHAnsi"/>
          <w:b/>
          <w:bCs/>
          <w:sz w:val="24"/>
          <w:szCs w:val="24"/>
        </w:rPr>
        <w:t>4</w:t>
      </w:r>
      <w:r w:rsidRPr="00AC70BE">
        <w:rPr>
          <w:rFonts w:asciiTheme="minorHAnsi" w:hAnsiTheme="minorHAnsi"/>
          <w:b/>
          <w:bCs/>
          <w:sz w:val="24"/>
          <w:szCs w:val="24"/>
        </w:rPr>
        <w:tab/>
      </w:r>
      <w:r w:rsidRPr="00AC70BE">
        <w:rPr>
          <w:rFonts w:asciiTheme="minorHAnsi" w:hAnsiTheme="minorHAnsi"/>
          <w:sz w:val="24"/>
          <w:szCs w:val="24"/>
        </w:rPr>
        <w:t>Reports from Rapporteurs and Correspondence Groups</w:t>
      </w:r>
    </w:p>
    <w:p w14:paraId="1667C88C" w14:textId="77777777" w:rsidR="00963A11" w:rsidRPr="00AC70BE" w:rsidRDefault="00963A11" w:rsidP="00963A11">
      <w:pPr>
        <w:spacing w:before="240"/>
        <w:rPr>
          <w:rFonts w:asciiTheme="minorHAnsi" w:hAnsiTheme="minorHAnsi"/>
          <w:sz w:val="24"/>
          <w:szCs w:val="24"/>
        </w:rPr>
      </w:pPr>
      <w:r w:rsidRPr="00AC70BE">
        <w:rPr>
          <w:rFonts w:asciiTheme="minorHAnsi" w:hAnsiTheme="minorHAnsi"/>
          <w:b/>
          <w:bCs/>
          <w:sz w:val="24"/>
          <w:szCs w:val="24"/>
        </w:rPr>
        <w:t>5</w:t>
      </w:r>
      <w:r w:rsidRPr="00AC70BE">
        <w:rPr>
          <w:rFonts w:asciiTheme="minorHAnsi" w:hAnsiTheme="minorHAnsi"/>
          <w:b/>
          <w:bCs/>
          <w:sz w:val="24"/>
          <w:szCs w:val="24"/>
        </w:rPr>
        <w:tab/>
      </w:r>
      <w:r w:rsidRPr="00AC70BE">
        <w:rPr>
          <w:rFonts w:asciiTheme="minorHAnsi" w:hAnsiTheme="minorHAnsi"/>
          <w:sz w:val="24"/>
          <w:szCs w:val="24"/>
        </w:rPr>
        <w:t>Working structure and document assignment</w:t>
      </w:r>
    </w:p>
    <w:p w14:paraId="1667C88D" w14:textId="77777777" w:rsidR="00963A11" w:rsidRPr="00AC70BE" w:rsidRDefault="00963A11" w:rsidP="00963A11">
      <w:pPr>
        <w:spacing w:before="240"/>
        <w:rPr>
          <w:rFonts w:asciiTheme="minorHAnsi" w:hAnsiTheme="minorHAnsi"/>
          <w:sz w:val="24"/>
          <w:szCs w:val="24"/>
          <w:lang w:eastAsia="ja-JP"/>
        </w:rPr>
      </w:pPr>
      <w:r w:rsidRPr="00AC70BE">
        <w:rPr>
          <w:rFonts w:asciiTheme="minorHAnsi" w:hAnsiTheme="minorHAnsi"/>
          <w:b/>
          <w:bCs/>
          <w:sz w:val="24"/>
          <w:szCs w:val="24"/>
        </w:rPr>
        <w:t>6</w:t>
      </w:r>
      <w:r w:rsidRPr="00AC70BE">
        <w:rPr>
          <w:rFonts w:asciiTheme="minorHAnsi" w:hAnsiTheme="minorHAnsi"/>
          <w:b/>
          <w:bCs/>
          <w:sz w:val="24"/>
          <w:szCs w:val="24"/>
        </w:rPr>
        <w:tab/>
      </w:r>
      <w:r w:rsidRPr="00AC70BE">
        <w:rPr>
          <w:rFonts w:asciiTheme="minorHAnsi" w:hAnsiTheme="minorHAnsi"/>
          <w:sz w:val="24"/>
          <w:szCs w:val="24"/>
        </w:rPr>
        <w:t>Any other business</w:t>
      </w:r>
    </w:p>
    <w:p w14:paraId="1667C88E" w14:textId="77777777" w:rsidR="00963A11" w:rsidRPr="00FA0A0D" w:rsidRDefault="00963A11" w:rsidP="00963A11">
      <w:pPr>
        <w:spacing w:before="240"/>
        <w:rPr>
          <w:rFonts w:asciiTheme="minorHAnsi" w:hAnsiTheme="minorHAnsi"/>
          <w:lang w:eastAsia="ja-JP"/>
        </w:rPr>
      </w:pPr>
    </w:p>
    <w:p w14:paraId="1667C88F" w14:textId="77777777" w:rsidR="00963A11" w:rsidRPr="00FA0A0D" w:rsidRDefault="00963A11" w:rsidP="00963A11">
      <w:pPr>
        <w:spacing w:before="240"/>
        <w:rPr>
          <w:rFonts w:asciiTheme="minorHAnsi" w:hAnsiTheme="minorHAnsi"/>
          <w:lang w:eastAsia="ja-JP"/>
        </w:rPr>
      </w:pPr>
    </w:p>
    <w:p w14:paraId="1667C890" w14:textId="77777777" w:rsidR="00963A11" w:rsidRPr="00FA0A0D" w:rsidRDefault="00963A11" w:rsidP="00963A11">
      <w:pPr>
        <w:spacing w:before="240"/>
        <w:rPr>
          <w:rFonts w:asciiTheme="minorHAnsi" w:hAnsiTheme="minorHAnsi"/>
          <w:lang w:eastAsia="ja-JP"/>
        </w:rPr>
      </w:pPr>
    </w:p>
    <w:p w14:paraId="1667C891" w14:textId="77777777" w:rsidR="00963A11" w:rsidRPr="00AC70BE" w:rsidRDefault="00963A11" w:rsidP="00963A11">
      <w:pPr>
        <w:tabs>
          <w:tab w:val="clear" w:pos="794"/>
          <w:tab w:val="clear" w:pos="1191"/>
          <w:tab w:val="clear" w:pos="1588"/>
          <w:tab w:val="clear" w:pos="1985"/>
          <w:tab w:val="center" w:pos="7938"/>
        </w:tabs>
        <w:rPr>
          <w:rFonts w:asciiTheme="minorHAnsi" w:hAnsiTheme="minorHAnsi"/>
          <w:sz w:val="24"/>
          <w:szCs w:val="24"/>
        </w:rPr>
      </w:pPr>
      <w:r w:rsidRPr="00FA0A0D">
        <w:rPr>
          <w:rFonts w:asciiTheme="minorHAnsi" w:hAnsiTheme="minorHAnsi"/>
        </w:rPr>
        <w:tab/>
      </w:r>
      <w:r w:rsidRPr="00AC70BE">
        <w:rPr>
          <w:rFonts w:asciiTheme="minorHAnsi" w:hAnsiTheme="minorHAnsi"/>
          <w:sz w:val="24"/>
          <w:szCs w:val="24"/>
        </w:rPr>
        <w:t>S. BLUST</w:t>
      </w:r>
    </w:p>
    <w:p w14:paraId="1667C892" w14:textId="77777777" w:rsidR="00963A11" w:rsidRPr="00FA0A0D" w:rsidRDefault="00963A11" w:rsidP="00963A11">
      <w:pPr>
        <w:tabs>
          <w:tab w:val="clear" w:pos="794"/>
          <w:tab w:val="clear" w:pos="1191"/>
          <w:tab w:val="clear" w:pos="1588"/>
          <w:tab w:val="clear" w:pos="1985"/>
          <w:tab w:val="center" w:pos="7938"/>
        </w:tabs>
        <w:spacing w:before="0"/>
        <w:rPr>
          <w:rFonts w:asciiTheme="minorHAnsi" w:hAnsiTheme="minorHAnsi"/>
        </w:rPr>
      </w:pPr>
      <w:r w:rsidRPr="00AC70BE">
        <w:rPr>
          <w:rFonts w:asciiTheme="minorHAnsi" w:hAnsiTheme="minorHAnsi"/>
          <w:sz w:val="24"/>
          <w:szCs w:val="24"/>
        </w:rPr>
        <w:tab/>
        <w:t>Chairman, Working Party 5D</w:t>
      </w:r>
    </w:p>
    <w:p w14:paraId="1667C893" w14:textId="77777777" w:rsidR="00963A11" w:rsidRPr="00FA0A0D" w:rsidRDefault="00963A11" w:rsidP="00963A11">
      <w:pPr>
        <w:rPr>
          <w:rFonts w:asciiTheme="minorHAnsi" w:hAnsiTheme="minorHAnsi"/>
        </w:rPr>
      </w:pPr>
    </w:p>
    <w:p w14:paraId="1667C894" w14:textId="77777777" w:rsidR="00963A11" w:rsidRPr="00AE0F4B" w:rsidRDefault="00963A11" w:rsidP="00963A11">
      <w:pPr>
        <w:tabs>
          <w:tab w:val="clear" w:pos="794"/>
          <w:tab w:val="clear" w:pos="1191"/>
          <w:tab w:val="clear" w:pos="1588"/>
          <w:tab w:val="clear" w:pos="1985"/>
        </w:tabs>
        <w:overflowPunct/>
        <w:autoSpaceDE/>
        <w:autoSpaceDN/>
        <w:adjustRightInd/>
        <w:spacing w:before="0"/>
        <w:textAlignment w:val="auto"/>
      </w:pPr>
      <w:r w:rsidRPr="00AE0F4B">
        <w:br w:type="page"/>
      </w:r>
    </w:p>
    <w:p w14:paraId="1667C895" w14:textId="77777777" w:rsidR="00963A11" w:rsidRPr="000F494B" w:rsidRDefault="00963A11" w:rsidP="00963A11">
      <w:pPr>
        <w:pStyle w:val="AnnexNo"/>
        <w:spacing w:before="120"/>
        <w:rPr>
          <w:rFonts w:asciiTheme="minorHAnsi" w:hAnsiTheme="minorHAnsi"/>
        </w:rPr>
      </w:pPr>
      <w:r w:rsidRPr="000F494B">
        <w:rPr>
          <w:rFonts w:asciiTheme="minorHAnsi" w:hAnsiTheme="minorHAnsi"/>
        </w:rPr>
        <w:lastRenderedPageBreak/>
        <w:t>ANNEX 2</w:t>
      </w:r>
    </w:p>
    <w:p w14:paraId="1667C896" w14:textId="77777777" w:rsidR="00963A11" w:rsidRPr="000F494B" w:rsidRDefault="00963A11" w:rsidP="007C2997">
      <w:pPr>
        <w:pStyle w:val="AnnexNotitle0"/>
        <w:spacing w:before="240"/>
        <w:rPr>
          <w:rFonts w:asciiTheme="minorHAnsi" w:hAnsiTheme="minorHAnsi"/>
          <w:lang w:val="en-US" w:eastAsia="ja-JP"/>
        </w:rPr>
      </w:pPr>
      <w:r w:rsidRPr="000F494B">
        <w:rPr>
          <w:rFonts w:asciiTheme="minorHAnsi" w:hAnsiTheme="minorHAnsi"/>
          <w:lang w:val="en-US" w:eastAsia="ja-JP"/>
        </w:rPr>
        <w:t>Additional</w:t>
      </w:r>
      <w:r w:rsidRPr="000F494B">
        <w:rPr>
          <w:rFonts w:asciiTheme="minorHAnsi" w:hAnsiTheme="minorHAnsi"/>
          <w:lang w:val="en-US"/>
        </w:rPr>
        <w:t xml:space="preserve"> information for</w:t>
      </w:r>
      <w:r w:rsidRPr="000F494B">
        <w:rPr>
          <w:rFonts w:asciiTheme="minorHAnsi" w:hAnsiTheme="minorHAnsi"/>
          <w:lang w:val="en-US" w:eastAsia="ja-JP"/>
        </w:rPr>
        <w:t xml:space="preserve"> the </w:t>
      </w:r>
      <w:r w:rsidR="007C2997">
        <w:rPr>
          <w:rFonts w:asciiTheme="minorHAnsi" w:hAnsiTheme="minorHAnsi"/>
        </w:rPr>
        <w:t>21</w:t>
      </w:r>
      <w:r w:rsidR="007C2997">
        <w:rPr>
          <w:rFonts w:asciiTheme="minorHAnsi" w:hAnsiTheme="minorHAnsi"/>
          <w:vertAlign w:val="superscript"/>
        </w:rPr>
        <w:t>st</w:t>
      </w:r>
      <w:r w:rsidRPr="000F494B">
        <w:rPr>
          <w:rFonts w:asciiTheme="minorHAnsi" w:hAnsiTheme="minorHAnsi"/>
          <w:lang w:val="en-US" w:eastAsia="ja-JP"/>
        </w:rPr>
        <w:t xml:space="preserve"> meeting of Working Party 5D</w:t>
      </w:r>
    </w:p>
    <w:p w14:paraId="1667C897" w14:textId="77777777" w:rsidR="00963A11" w:rsidRPr="00371C72" w:rsidRDefault="00963A11" w:rsidP="00963A11">
      <w:pPr>
        <w:pStyle w:val="Heading1"/>
        <w:rPr>
          <w:rFonts w:asciiTheme="minorHAnsi" w:hAnsiTheme="minorHAnsi"/>
          <w:szCs w:val="24"/>
        </w:rPr>
      </w:pPr>
      <w:r w:rsidRPr="00371C72">
        <w:rPr>
          <w:rFonts w:asciiTheme="minorHAnsi" w:hAnsiTheme="minorHAnsi"/>
          <w:szCs w:val="24"/>
        </w:rPr>
        <w:t>1</w:t>
      </w:r>
      <w:r w:rsidRPr="00371C72">
        <w:rPr>
          <w:rFonts w:asciiTheme="minorHAnsi" w:hAnsiTheme="minorHAnsi"/>
          <w:szCs w:val="24"/>
        </w:rPr>
        <w:tab/>
        <w:t>Introduction</w:t>
      </w:r>
    </w:p>
    <w:p w14:paraId="1667C898" w14:textId="49DA9C05" w:rsidR="00963A11" w:rsidRPr="00371C72" w:rsidRDefault="00881ACE" w:rsidP="00963A11">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color w:val="000000"/>
          <w:sz w:val="24"/>
          <w:szCs w:val="24"/>
          <w:lang w:eastAsia="ja-JP"/>
        </w:rPr>
      </w:pPr>
      <w:r w:rsidRPr="00371C72">
        <w:rPr>
          <w:rFonts w:asciiTheme="minorHAnsi" w:hAnsiTheme="minorHAnsi" w:cstheme="majorBidi"/>
          <w:color w:val="000000"/>
          <w:sz w:val="24"/>
          <w:szCs w:val="24"/>
          <w:lang w:eastAsia="ja-JP"/>
        </w:rPr>
        <w:t xml:space="preserve">The Ministry of Business, Innovation and Employment on behalf of the New Zealand </w:t>
      </w:r>
      <w:r w:rsidR="00EC7ADF" w:rsidRPr="00371C72">
        <w:rPr>
          <w:rFonts w:asciiTheme="minorHAnsi" w:hAnsiTheme="minorHAnsi" w:cstheme="majorBidi"/>
          <w:color w:val="000000"/>
          <w:sz w:val="24"/>
          <w:szCs w:val="24"/>
          <w:lang w:eastAsia="ja-JP"/>
        </w:rPr>
        <w:t>Administration</w:t>
      </w:r>
      <w:r w:rsidRPr="00371C72">
        <w:rPr>
          <w:rFonts w:asciiTheme="minorHAnsi" w:hAnsiTheme="minorHAnsi" w:cstheme="majorBidi"/>
          <w:color w:val="000000"/>
          <w:sz w:val="24"/>
          <w:szCs w:val="24"/>
          <w:lang w:eastAsia="ja-JP"/>
        </w:rPr>
        <w:t xml:space="preserve"> is pleased to welcome the participants to the 21</w:t>
      </w:r>
      <w:r w:rsidRPr="00371C72">
        <w:rPr>
          <w:rFonts w:asciiTheme="minorHAnsi" w:hAnsiTheme="minorHAnsi" w:cstheme="majorBidi"/>
          <w:color w:val="000000"/>
          <w:sz w:val="24"/>
          <w:szCs w:val="24"/>
          <w:vertAlign w:val="superscript"/>
          <w:lang w:eastAsia="ja-JP"/>
        </w:rPr>
        <w:t>st</w:t>
      </w:r>
      <w:r w:rsidR="00EE128F" w:rsidRPr="00371C72">
        <w:rPr>
          <w:rFonts w:asciiTheme="minorHAnsi" w:hAnsiTheme="minorHAnsi" w:cstheme="majorBidi"/>
          <w:color w:val="000000"/>
          <w:sz w:val="24"/>
          <w:szCs w:val="24"/>
          <w:lang w:eastAsia="ja-JP"/>
        </w:rPr>
        <w:t xml:space="preserve"> </w:t>
      </w:r>
      <w:r w:rsidRPr="00371C72">
        <w:rPr>
          <w:rFonts w:asciiTheme="minorHAnsi" w:hAnsiTheme="minorHAnsi" w:cstheme="majorBidi"/>
          <w:color w:val="000000"/>
          <w:sz w:val="24"/>
          <w:szCs w:val="24"/>
          <w:lang w:eastAsia="ja-JP"/>
        </w:rPr>
        <w:t>meeting of ITU-R Working Party</w:t>
      </w:r>
      <w:r w:rsidR="00371C72">
        <w:rPr>
          <w:rFonts w:asciiTheme="minorHAnsi" w:hAnsiTheme="minorHAnsi" w:cstheme="majorBidi"/>
          <w:color w:val="000000"/>
          <w:sz w:val="24"/>
          <w:szCs w:val="24"/>
          <w:lang w:eastAsia="ja-JP"/>
        </w:rPr>
        <w:t xml:space="preserve"> 5D on IMT </w:t>
      </w:r>
      <w:r w:rsidRPr="00371C72">
        <w:rPr>
          <w:rFonts w:asciiTheme="minorHAnsi" w:hAnsiTheme="minorHAnsi" w:cstheme="majorBidi"/>
          <w:color w:val="000000"/>
          <w:sz w:val="24"/>
          <w:szCs w:val="24"/>
          <w:lang w:eastAsia="ja-JP"/>
        </w:rPr>
        <w:t>Systems (27 January – 4 February 2015). This Annex provides both information on the meeting and guidance to the delegates for their stay in Auckland, New Zealand. Auckland is located in the upper half of the North Island of New Zealand.</w:t>
      </w:r>
    </w:p>
    <w:p w14:paraId="1667C899" w14:textId="77777777" w:rsidR="00963A11" w:rsidRPr="00371C72" w:rsidRDefault="00963A11" w:rsidP="00D05EFD">
      <w:pPr>
        <w:pStyle w:val="Heading1"/>
        <w:spacing w:before="360"/>
        <w:rPr>
          <w:rFonts w:asciiTheme="minorHAnsi" w:hAnsiTheme="minorHAnsi"/>
          <w:szCs w:val="24"/>
          <w:lang w:eastAsia="ja-JP"/>
        </w:rPr>
      </w:pPr>
      <w:r w:rsidRPr="00371C72">
        <w:rPr>
          <w:rFonts w:asciiTheme="minorHAnsi" w:hAnsiTheme="minorHAnsi"/>
          <w:szCs w:val="24"/>
          <w:lang w:eastAsia="ja-JP"/>
        </w:rPr>
        <w:t>2</w:t>
      </w:r>
      <w:r w:rsidRPr="00371C72">
        <w:rPr>
          <w:rFonts w:asciiTheme="minorHAnsi" w:hAnsiTheme="minorHAnsi"/>
          <w:szCs w:val="24"/>
          <w:lang w:eastAsia="ja-JP"/>
        </w:rPr>
        <w:tab/>
        <w:t>Meeting venue</w:t>
      </w:r>
    </w:p>
    <w:p w14:paraId="1667C89A" w14:textId="616B8DDC" w:rsidR="00881ACE" w:rsidRPr="00371C72" w:rsidRDefault="00881ACE" w:rsidP="0096525D">
      <w:pPr>
        <w:widowControl w:val="0"/>
        <w:tabs>
          <w:tab w:val="clear" w:pos="794"/>
          <w:tab w:val="clear" w:pos="1191"/>
          <w:tab w:val="clear" w:pos="1588"/>
          <w:tab w:val="clear" w:pos="1985"/>
        </w:tabs>
        <w:overflowPunct/>
        <w:spacing w:before="120"/>
        <w:textAlignment w:val="auto"/>
        <w:rPr>
          <w:rFonts w:asciiTheme="minorHAnsi" w:hAnsiTheme="minorHAnsi" w:cstheme="majorBidi"/>
          <w:bCs/>
          <w:color w:val="000000"/>
          <w:sz w:val="24"/>
          <w:szCs w:val="24"/>
          <w:lang w:val="en-CA" w:eastAsia="ja-JP"/>
        </w:rPr>
      </w:pPr>
      <w:r w:rsidRPr="00371C72">
        <w:rPr>
          <w:rFonts w:asciiTheme="minorHAnsi" w:hAnsiTheme="minorHAnsi" w:cstheme="majorBidi"/>
          <w:bCs/>
          <w:color w:val="000000"/>
          <w:sz w:val="24"/>
          <w:szCs w:val="24"/>
          <w:lang w:val="en-CA" w:eastAsia="ja-JP"/>
        </w:rPr>
        <w:t>SkyCity Convention Centre</w:t>
      </w:r>
    </w:p>
    <w:p w14:paraId="1667C89B" w14:textId="77777777" w:rsidR="00881ACE" w:rsidRPr="00371C72" w:rsidRDefault="00881ACE" w:rsidP="00881ACE">
      <w:pPr>
        <w:widowControl w:val="0"/>
        <w:tabs>
          <w:tab w:val="clear" w:pos="794"/>
          <w:tab w:val="clear" w:pos="1191"/>
          <w:tab w:val="clear" w:pos="1588"/>
          <w:tab w:val="clear" w:pos="1985"/>
        </w:tabs>
        <w:overflowPunct/>
        <w:spacing w:before="0"/>
        <w:textAlignment w:val="auto"/>
        <w:rPr>
          <w:rFonts w:asciiTheme="minorHAnsi" w:hAnsiTheme="minorHAnsi" w:cstheme="majorBidi"/>
          <w:bCs/>
          <w:color w:val="000000"/>
          <w:sz w:val="24"/>
          <w:szCs w:val="24"/>
          <w:lang w:val="en-CA" w:eastAsia="ja-JP"/>
        </w:rPr>
      </w:pPr>
      <w:r w:rsidRPr="00371C72">
        <w:rPr>
          <w:rFonts w:asciiTheme="minorHAnsi" w:hAnsiTheme="minorHAnsi" w:cstheme="majorBidi"/>
          <w:bCs/>
          <w:color w:val="000000"/>
          <w:sz w:val="24"/>
          <w:szCs w:val="24"/>
          <w:lang w:val="en-CA" w:eastAsia="ja-JP"/>
        </w:rPr>
        <w:t>88 Federal Street</w:t>
      </w:r>
    </w:p>
    <w:p w14:paraId="1667C89D" w14:textId="2E9D3600" w:rsidR="00881ACE" w:rsidRPr="00371C72" w:rsidRDefault="00881ACE" w:rsidP="00881ACE">
      <w:pPr>
        <w:widowControl w:val="0"/>
        <w:tabs>
          <w:tab w:val="clear" w:pos="794"/>
          <w:tab w:val="clear" w:pos="1191"/>
          <w:tab w:val="clear" w:pos="1588"/>
          <w:tab w:val="clear" w:pos="1985"/>
        </w:tabs>
        <w:overflowPunct/>
        <w:spacing w:before="0"/>
        <w:textAlignment w:val="auto"/>
        <w:rPr>
          <w:rFonts w:asciiTheme="minorHAnsi" w:hAnsiTheme="minorHAnsi" w:cstheme="majorBidi"/>
          <w:bCs/>
          <w:color w:val="000000"/>
          <w:sz w:val="24"/>
          <w:szCs w:val="24"/>
          <w:lang w:val="en-CA" w:eastAsia="ja-JP"/>
        </w:rPr>
      </w:pPr>
      <w:r w:rsidRPr="00371C72">
        <w:rPr>
          <w:rFonts w:asciiTheme="minorHAnsi" w:hAnsiTheme="minorHAnsi" w:cstheme="majorBidi"/>
          <w:bCs/>
          <w:color w:val="000000"/>
          <w:sz w:val="24"/>
          <w:szCs w:val="24"/>
          <w:lang w:val="en-CA" w:eastAsia="ja-JP"/>
        </w:rPr>
        <w:t>Auckland</w:t>
      </w:r>
      <w:r w:rsidR="00EE128F" w:rsidRPr="00371C72">
        <w:rPr>
          <w:rFonts w:asciiTheme="minorHAnsi" w:hAnsiTheme="minorHAnsi" w:cstheme="majorBidi"/>
          <w:bCs/>
          <w:color w:val="000000"/>
          <w:sz w:val="24"/>
          <w:szCs w:val="24"/>
          <w:lang w:val="en-CA" w:eastAsia="ja-JP"/>
        </w:rPr>
        <w:t xml:space="preserve"> </w:t>
      </w:r>
      <w:r w:rsidRPr="00371C72">
        <w:rPr>
          <w:rFonts w:asciiTheme="minorHAnsi" w:hAnsiTheme="minorHAnsi" w:cstheme="majorBidi"/>
          <w:bCs/>
          <w:color w:val="000000"/>
          <w:sz w:val="24"/>
          <w:szCs w:val="24"/>
          <w:lang w:val="en-CA" w:eastAsia="ja-JP"/>
        </w:rPr>
        <w:t>101</w:t>
      </w:r>
      <w:r w:rsidR="00EE128F" w:rsidRPr="00371C72">
        <w:rPr>
          <w:rFonts w:asciiTheme="minorHAnsi" w:hAnsiTheme="minorHAnsi" w:cstheme="majorBidi"/>
          <w:bCs/>
          <w:color w:val="000000"/>
          <w:sz w:val="24"/>
          <w:szCs w:val="24"/>
          <w:lang w:val="en-CA" w:eastAsia="ja-JP"/>
        </w:rPr>
        <w:t>0</w:t>
      </w:r>
    </w:p>
    <w:p w14:paraId="23BA6B7E" w14:textId="41BA7AEB" w:rsidR="00137677" w:rsidRPr="00371C72" w:rsidRDefault="00137677" w:rsidP="00881ACE">
      <w:pPr>
        <w:widowControl w:val="0"/>
        <w:tabs>
          <w:tab w:val="clear" w:pos="794"/>
          <w:tab w:val="clear" w:pos="1191"/>
          <w:tab w:val="clear" w:pos="1588"/>
          <w:tab w:val="clear" w:pos="1985"/>
        </w:tabs>
        <w:overflowPunct/>
        <w:spacing w:before="0"/>
        <w:textAlignment w:val="auto"/>
        <w:rPr>
          <w:rFonts w:asciiTheme="minorHAnsi" w:hAnsiTheme="minorHAnsi"/>
          <w:sz w:val="24"/>
          <w:szCs w:val="24"/>
        </w:rPr>
      </w:pPr>
      <w:r w:rsidRPr="00371C72">
        <w:rPr>
          <w:rFonts w:asciiTheme="minorHAnsi" w:hAnsiTheme="minorHAnsi" w:cstheme="majorBidi"/>
          <w:bCs/>
          <w:color w:val="000000"/>
          <w:sz w:val="24"/>
          <w:szCs w:val="24"/>
          <w:lang w:val="en-CA" w:eastAsia="ja-JP"/>
        </w:rPr>
        <w:t>New Zealand</w:t>
      </w:r>
    </w:p>
    <w:p w14:paraId="1667C89F" w14:textId="77777777" w:rsidR="00881ACE" w:rsidRPr="00371C72" w:rsidRDefault="00881ACE" w:rsidP="00881ACE">
      <w:pPr>
        <w:rPr>
          <w:sz w:val="24"/>
          <w:szCs w:val="24"/>
        </w:rPr>
      </w:pPr>
      <w:r w:rsidRPr="00371C72">
        <w:rPr>
          <w:sz w:val="24"/>
          <w:szCs w:val="24"/>
        </w:rPr>
        <w:t>The location map of</w:t>
      </w:r>
      <w:r w:rsidR="008B195C" w:rsidRPr="00371C72">
        <w:rPr>
          <w:sz w:val="24"/>
          <w:szCs w:val="24"/>
        </w:rPr>
        <w:t xml:space="preserve"> the SkyCity C</w:t>
      </w:r>
      <w:r w:rsidRPr="00371C72">
        <w:rPr>
          <w:sz w:val="24"/>
          <w:szCs w:val="24"/>
        </w:rPr>
        <w:t xml:space="preserve">onvention </w:t>
      </w:r>
      <w:r w:rsidR="008B195C" w:rsidRPr="00371C72">
        <w:rPr>
          <w:sz w:val="24"/>
          <w:szCs w:val="24"/>
        </w:rPr>
        <w:t>Centre</w:t>
      </w:r>
      <w:r w:rsidRPr="00371C72">
        <w:rPr>
          <w:sz w:val="24"/>
          <w:szCs w:val="24"/>
        </w:rPr>
        <w:t xml:space="preserve"> is referred to </w:t>
      </w:r>
      <w:r w:rsidRPr="00371C72">
        <w:rPr>
          <w:b/>
          <w:sz w:val="24"/>
          <w:szCs w:val="24"/>
        </w:rPr>
        <w:t>Figure 1</w:t>
      </w:r>
      <w:r w:rsidRPr="00371C72">
        <w:rPr>
          <w:bCs/>
          <w:sz w:val="24"/>
          <w:szCs w:val="24"/>
        </w:rPr>
        <w:t>.</w:t>
      </w:r>
    </w:p>
    <w:p w14:paraId="61D6A8AE" w14:textId="77777777" w:rsidR="004658F8" w:rsidRDefault="00EC7ADF" w:rsidP="00371C72">
      <w:pPr>
        <w:pStyle w:val="FigureNoBR"/>
        <w:spacing w:after="360"/>
        <w:rPr>
          <w:rFonts w:asciiTheme="minorHAnsi" w:hAnsiTheme="minorHAnsi"/>
          <w:b/>
          <w:sz w:val="20"/>
          <w:szCs w:val="16"/>
          <w:lang w:eastAsia="ja-JP"/>
        </w:rPr>
      </w:pPr>
      <w:r>
        <w:rPr>
          <w:noProof/>
          <w:lang w:val="en-US" w:eastAsia="zh-CN"/>
        </w:rPr>
        <mc:AlternateContent>
          <mc:Choice Requires="wps">
            <w:drawing>
              <wp:anchor distT="0" distB="0" distL="114300" distR="114300" simplePos="0" relativeHeight="251659264" behindDoc="0" locked="0" layoutInCell="1" allowOverlap="1" wp14:anchorId="1667C8E0" wp14:editId="1667C8E1">
                <wp:simplePos x="0" y="0"/>
                <wp:positionH relativeFrom="column">
                  <wp:posOffset>462280</wp:posOffset>
                </wp:positionH>
                <wp:positionV relativeFrom="paragraph">
                  <wp:posOffset>2684145</wp:posOffset>
                </wp:positionV>
                <wp:extent cx="1510665" cy="39243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665"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7C8F2" w14:textId="77777777" w:rsidR="00DC197C" w:rsidRPr="00547FDA" w:rsidRDefault="00DC197C" w:rsidP="0038680D">
                            <w:pPr>
                              <w:spacing w:before="0"/>
                              <w:jc w:val="left"/>
                              <w:rPr>
                                <w:b/>
                                <w:sz w:val="16"/>
                                <w:szCs w:val="16"/>
                                <w:lang w:val="en-CA"/>
                              </w:rPr>
                            </w:pPr>
                            <w:r>
                              <w:rPr>
                                <w:b/>
                                <w:sz w:val="16"/>
                                <w:szCs w:val="16"/>
                                <w:lang w:val="en-CA"/>
                              </w:rPr>
                              <w:t>SkyCity Convention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7C8E0" id="_x0000_t202" coordsize="21600,21600" o:spt="202" path="m,l,21600r21600,l21600,xe">
                <v:stroke joinstyle="miter"/>
                <v:path gradientshapeok="t" o:connecttype="rect"/>
              </v:shapetype>
              <v:shape id="Text Box 1" o:spid="_x0000_s1026" type="#_x0000_t202" style="position:absolute;left:0;text-align:left;margin-left:36.4pt;margin-top:211.35pt;width:118.9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" filled="f" stroked="f" strokeweight=".5pt">
                <v:path arrowok="t"/>
                <v:textbox>
                  <w:txbxContent>
                    <w:p w14:paraId="1667C8F2" w14:textId="77777777" w:rsidR="00DC197C" w:rsidRPr="00547FDA" w:rsidRDefault="00DC197C" w:rsidP="0038680D">
                      <w:pPr>
                        <w:spacing w:before="0"/>
                        <w:jc w:val="left"/>
                        <w:rPr>
                          <w:b/>
                          <w:sz w:val="16"/>
                          <w:szCs w:val="16"/>
                          <w:lang w:val="en-CA"/>
                        </w:rPr>
                      </w:pPr>
                      <w:r>
                        <w:rPr>
                          <w:b/>
                          <w:sz w:val="16"/>
                          <w:szCs w:val="16"/>
                          <w:lang w:val="en-CA"/>
                        </w:rPr>
                        <w:t>SkyCity Convention Centre</w:t>
                      </w:r>
                    </w:p>
                  </w:txbxContent>
                </v:textbox>
              </v:shape>
            </w:pict>
          </mc:Fallback>
        </mc:AlternateContent>
      </w:r>
      <w:r>
        <w:rPr>
          <w:noProof/>
          <w:lang w:val="en-US" w:eastAsia="zh-CN"/>
        </w:rPr>
        <mc:AlternateContent>
          <mc:Choice Requires="wps">
            <w:drawing>
              <wp:anchor distT="0" distB="0" distL="114300" distR="114300" simplePos="0" relativeHeight="251665408" behindDoc="0" locked="0" layoutInCell="1" allowOverlap="1" wp14:anchorId="1667C8E2" wp14:editId="1667C8E3">
                <wp:simplePos x="0" y="0"/>
                <wp:positionH relativeFrom="column">
                  <wp:posOffset>2023110</wp:posOffset>
                </wp:positionH>
                <wp:positionV relativeFrom="paragraph">
                  <wp:posOffset>2684145</wp:posOffset>
                </wp:positionV>
                <wp:extent cx="333375" cy="314325"/>
                <wp:effectExtent l="38100" t="38100" r="47625" b="47625"/>
                <wp:wrapNone/>
                <wp:docPr id="6" name="5-Point Star 6"/>
                <wp:cNvGraphicFramePr/>
                <a:graphic xmlns:a="http://schemas.openxmlformats.org/drawingml/2006/main">
                  <a:graphicData uri="http://schemas.microsoft.com/office/word/2010/wordprocessingShape">
                    <wps:wsp>
                      <wps:cNvSpPr/>
                      <wps:spPr>
                        <a:xfrm>
                          <a:off x="0" y="0"/>
                          <a:ext cx="333375" cy="3143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A5F82" id="5-Point Star 6" o:spid="_x0000_s1026" style="position:absolute;margin-left:159.3pt;margin-top:211.35pt;width:26.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" path="m,120061r127339,1l166688,r39348,120062l333375,120061,230355,194263r39351,120061l166688,240121,63669,314324,103020,194263,,120061xe" fillcolor="#4f81bd [3204]" strokecolor="#243f60 [1604]" strokeweight="2pt">
                <v:path arrowok="t" o:connecttype="custom" o:connectlocs="0,120061;127339,120062;166688,0;206036,120062;333375,120061;230355,194263;269706,314324;166688,240121;63669,314324;103020,194263;0,120061" o:connectangles="0,0,0,0,0,0,0,0,0,0,0"/>
              </v:shape>
            </w:pict>
          </mc:Fallback>
        </mc:AlternateContent>
      </w:r>
      <w:r w:rsidR="00963A11" w:rsidRPr="00CF4F4D">
        <w:rPr>
          <w:rFonts w:asciiTheme="minorHAnsi" w:hAnsiTheme="minorHAnsi"/>
          <w:b/>
          <w:sz w:val="20"/>
          <w:szCs w:val="16"/>
        </w:rPr>
        <w:t xml:space="preserve">Figure </w:t>
      </w:r>
      <w:r w:rsidR="00963A11" w:rsidRPr="00CF4F4D">
        <w:rPr>
          <w:rFonts w:asciiTheme="minorHAnsi" w:hAnsiTheme="minorHAnsi"/>
          <w:b/>
          <w:sz w:val="20"/>
          <w:szCs w:val="16"/>
          <w:lang w:eastAsia="ja-JP"/>
        </w:rPr>
        <w:t>1</w:t>
      </w:r>
    </w:p>
    <w:p w14:paraId="1667C8A0" w14:textId="04BB7262" w:rsidR="00963A11" w:rsidRDefault="004658F8" w:rsidP="008B195C">
      <w:pPr>
        <w:pStyle w:val="FigureNoBR"/>
        <w:spacing w:before="240" w:after="360"/>
        <w:rPr>
          <w:rFonts w:asciiTheme="minorHAnsi" w:hAnsiTheme="minorHAnsi"/>
          <w:b/>
        </w:rPr>
      </w:pPr>
      <w:r>
        <w:rPr>
          <w:rFonts w:ascii="Verdana" w:hAnsi="Verdana"/>
          <w:noProof/>
          <w:color w:val="636563"/>
          <w:sz w:val="18"/>
          <w:szCs w:val="18"/>
          <w:lang w:val="en-US" w:eastAsia="zh-CN"/>
        </w:rPr>
        <w:drawing>
          <wp:inline distT="0" distB="0" distL="0" distR="0" wp14:anchorId="4A98C99D" wp14:editId="6819C8C7">
            <wp:extent cx="5511709" cy="4486275"/>
            <wp:effectExtent l="0" t="0" r="0" b="0"/>
            <wp:docPr id="2" name="Picture 2" descr="https://events.cievents.com.au/nz/images/MBIE%20Working%20Party%2015/ma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ents.cievents.com.au/nz/images/MBIE%20Working%20Party%2015/map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7038" cy="4490613"/>
                    </a:xfrm>
                    <a:prstGeom prst="rect">
                      <a:avLst/>
                    </a:prstGeom>
                    <a:noFill/>
                    <a:ln>
                      <a:noFill/>
                    </a:ln>
                  </pic:spPr>
                </pic:pic>
              </a:graphicData>
            </a:graphic>
          </wp:inline>
        </w:drawing>
      </w:r>
      <w:r w:rsidR="00FB7AFE">
        <w:rPr>
          <w:rFonts w:asciiTheme="minorHAnsi" w:hAnsiTheme="minorHAnsi"/>
          <w:b/>
          <w:sz w:val="20"/>
          <w:szCs w:val="16"/>
          <w:lang w:eastAsia="ja-JP"/>
        </w:rPr>
        <w:br/>
      </w:r>
      <w:r w:rsidR="00963A11">
        <w:rPr>
          <w:rFonts w:asciiTheme="minorHAnsi" w:hAnsiTheme="minorHAnsi"/>
        </w:rPr>
        <w:br w:type="page"/>
      </w:r>
    </w:p>
    <w:p w14:paraId="1667C8A1" w14:textId="77777777" w:rsidR="00963A11" w:rsidRPr="009C6CD6" w:rsidRDefault="00963A11" w:rsidP="00963A11">
      <w:pPr>
        <w:pStyle w:val="Heading1"/>
        <w:rPr>
          <w:rFonts w:asciiTheme="minorHAnsi" w:hAnsiTheme="minorHAnsi"/>
          <w:szCs w:val="24"/>
          <w:lang w:eastAsia="ja-JP"/>
        </w:rPr>
      </w:pPr>
      <w:r w:rsidRPr="009C6CD6">
        <w:rPr>
          <w:rFonts w:asciiTheme="minorHAnsi" w:hAnsiTheme="minorHAnsi"/>
          <w:szCs w:val="24"/>
        </w:rPr>
        <w:lastRenderedPageBreak/>
        <w:t>3</w:t>
      </w:r>
      <w:r w:rsidRPr="009C6CD6">
        <w:rPr>
          <w:rFonts w:asciiTheme="minorHAnsi" w:hAnsiTheme="minorHAnsi"/>
          <w:szCs w:val="24"/>
        </w:rPr>
        <w:tab/>
      </w:r>
      <w:r w:rsidRPr="009C6CD6">
        <w:rPr>
          <w:rFonts w:asciiTheme="minorHAnsi" w:hAnsiTheme="minorHAnsi"/>
          <w:szCs w:val="24"/>
          <w:lang w:eastAsia="ja-JP"/>
        </w:rPr>
        <w:t>Registration</w:t>
      </w:r>
    </w:p>
    <w:p w14:paraId="1667C8A3" w14:textId="6D6FA85D" w:rsidR="00963A11" w:rsidRPr="009C6CD6" w:rsidRDefault="00963A11" w:rsidP="002D1DF0">
      <w:pPr>
        <w:widowControl w:val="0"/>
        <w:tabs>
          <w:tab w:val="clear" w:pos="794"/>
          <w:tab w:val="clear" w:pos="1191"/>
          <w:tab w:val="clear" w:pos="1588"/>
          <w:tab w:val="clear" w:pos="1985"/>
        </w:tabs>
        <w:overflowPunct/>
        <w:textAlignment w:val="auto"/>
        <w:rPr>
          <w:rFonts w:asciiTheme="minorHAnsi" w:hAnsiTheme="minorHAnsi" w:cstheme="majorBidi"/>
          <w:color w:val="000000"/>
          <w:sz w:val="24"/>
          <w:szCs w:val="24"/>
          <w:lang w:eastAsia="ja-JP"/>
        </w:rPr>
      </w:pPr>
      <w:r w:rsidRPr="009C6CD6">
        <w:rPr>
          <w:rFonts w:asciiTheme="minorHAnsi" w:hAnsiTheme="minorHAnsi" w:cstheme="majorBidi"/>
          <w:sz w:val="24"/>
          <w:szCs w:val="24"/>
          <w:lang w:eastAsia="ja-JP"/>
        </w:rPr>
        <w:t>Registration</w:t>
      </w:r>
      <w:r w:rsidR="008B195C" w:rsidRPr="009C6CD6">
        <w:rPr>
          <w:rFonts w:asciiTheme="minorHAnsi" w:hAnsiTheme="minorHAnsi" w:cstheme="majorBidi"/>
          <w:sz w:val="24"/>
          <w:szCs w:val="24"/>
          <w:lang w:eastAsia="ja-JP"/>
        </w:rPr>
        <w:t xml:space="preserve"> will commence at 0830 hours on Tuesday, 27 January 2015 in the foyer of the Sky City </w:t>
      </w:r>
      <w:r w:rsidR="00E164D3" w:rsidRPr="009C6CD6">
        <w:rPr>
          <w:rFonts w:asciiTheme="minorHAnsi" w:hAnsiTheme="minorHAnsi" w:cstheme="majorBidi"/>
          <w:sz w:val="24"/>
          <w:szCs w:val="24"/>
          <w:lang w:eastAsia="ja-JP"/>
        </w:rPr>
        <w:t>C</w:t>
      </w:r>
      <w:r w:rsidR="008B195C" w:rsidRPr="009C6CD6">
        <w:rPr>
          <w:rFonts w:asciiTheme="minorHAnsi" w:hAnsiTheme="minorHAnsi" w:cstheme="majorBidi"/>
          <w:sz w:val="24"/>
          <w:szCs w:val="24"/>
          <w:lang w:eastAsia="ja-JP"/>
        </w:rPr>
        <w:t xml:space="preserve">onvention </w:t>
      </w:r>
      <w:r w:rsidR="00E164D3" w:rsidRPr="009C6CD6">
        <w:rPr>
          <w:rFonts w:asciiTheme="minorHAnsi" w:hAnsiTheme="minorHAnsi" w:cstheme="majorBidi"/>
          <w:sz w:val="24"/>
          <w:szCs w:val="24"/>
          <w:lang w:eastAsia="ja-JP"/>
        </w:rPr>
        <w:t>C</w:t>
      </w:r>
      <w:r w:rsidR="008B195C" w:rsidRPr="009C6CD6">
        <w:rPr>
          <w:rFonts w:asciiTheme="minorHAnsi" w:hAnsiTheme="minorHAnsi" w:cstheme="majorBidi"/>
          <w:sz w:val="24"/>
          <w:szCs w:val="24"/>
          <w:lang w:eastAsia="ja-JP"/>
        </w:rPr>
        <w:t xml:space="preserve">entre </w:t>
      </w:r>
      <w:r w:rsidR="00E164D3" w:rsidRPr="009C6CD6">
        <w:rPr>
          <w:rFonts w:asciiTheme="minorHAnsi" w:hAnsiTheme="minorHAnsi" w:cstheme="majorBidi"/>
          <w:sz w:val="24"/>
          <w:szCs w:val="24"/>
          <w:lang w:eastAsia="ja-JP"/>
        </w:rPr>
        <w:t>L</w:t>
      </w:r>
      <w:r w:rsidR="008B195C" w:rsidRPr="009C6CD6">
        <w:rPr>
          <w:rFonts w:asciiTheme="minorHAnsi" w:hAnsiTheme="minorHAnsi" w:cstheme="majorBidi"/>
          <w:sz w:val="24"/>
          <w:szCs w:val="24"/>
          <w:lang w:eastAsia="ja-JP"/>
        </w:rPr>
        <w:t xml:space="preserve">evel 4 outside the Auckland 1 and 2 rooms. The plenary meeting will open at 0930 hours in the Auckland 1 and 2 rooms on </w:t>
      </w:r>
      <w:r w:rsidR="00E164D3" w:rsidRPr="009C6CD6">
        <w:rPr>
          <w:rFonts w:asciiTheme="minorHAnsi" w:hAnsiTheme="minorHAnsi" w:cstheme="majorBidi"/>
          <w:sz w:val="24"/>
          <w:szCs w:val="24"/>
          <w:lang w:eastAsia="ja-JP"/>
        </w:rPr>
        <w:t>L</w:t>
      </w:r>
      <w:r w:rsidR="008B195C" w:rsidRPr="009C6CD6">
        <w:rPr>
          <w:rFonts w:asciiTheme="minorHAnsi" w:hAnsiTheme="minorHAnsi" w:cstheme="majorBidi"/>
          <w:sz w:val="24"/>
          <w:szCs w:val="24"/>
          <w:lang w:eastAsia="ja-JP"/>
        </w:rPr>
        <w:t>evel 4. For participants wishing to register before the opening of the meeting, registration services are available on 26 January fro</w:t>
      </w:r>
      <w:r w:rsidR="00714473" w:rsidRPr="009C6CD6">
        <w:rPr>
          <w:rFonts w:asciiTheme="minorHAnsi" w:hAnsiTheme="minorHAnsi" w:cstheme="majorBidi"/>
          <w:sz w:val="24"/>
          <w:szCs w:val="24"/>
          <w:lang w:eastAsia="ja-JP"/>
        </w:rPr>
        <w:t xml:space="preserve">m 1600-1800 hours </w:t>
      </w:r>
      <w:r w:rsidR="001351E8" w:rsidRPr="009C6CD6">
        <w:rPr>
          <w:rFonts w:asciiTheme="minorHAnsi" w:hAnsiTheme="minorHAnsi" w:cstheme="majorBidi"/>
          <w:sz w:val="24"/>
          <w:szCs w:val="24"/>
          <w:lang w:eastAsia="ja-JP"/>
        </w:rPr>
        <w:t xml:space="preserve">outside the </w:t>
      </w:r>
      <w:r w:rsidR="00714473" w:rsidRPr="009C6CD6">
        <w:rPr>
          <w:rFonts w:asciiTheme="minorHAnsi" w:hAnsiTheme="minorHAnsi" w:cstheme="majorBidi"/>
          <w:sz w:val="24"/>
          <w:szCs w:val="24"/>
          <w:lang w:eastAsia="ja-JP"/>
        </w:rPr>
        <w:t xml:space="preserve">Auckland </w:t>
      </w:r>
      <w:r w:rsidR="00E164D3" w:rsidRPr="009C6CD6">
        <w:rPr>
          <w:rFonts w:asciiTheme="minorHAnsi" w:hAnsiTheme="minorHAnsi" w:cstheme="majorBidi"/>
          <w:sz w:val="24"/>
          <w:szCs w:val="24"/>
          <w:lang w:eastAsia="ja-JP"/>
        </w:rPr>
        <w:t>1 and 2 r</w:t>
      </w:r>
      <w:r w:rsidR="00714473" w:rsidRPr="009C6CD6">
        <w:rPr>
          <w:rFonts w:asciiTheme="minorHAnsi" w:hAnsiTheme="minorHAnsi" w:cstheme="majorBidi"/>
          <w:sz w:val="24"/>
          <w:szCs w:val="24"/>
          <w:lang w:eastAsia="ja-JP"/>
        </w:rPr>
        <w:t>ooms</w:t>
      </w:r>
      <w:r w:rsidR="008B195C" w:rsidRPr="009C6CD6">
        <w:rPr>
          <w:rFonts w:asciiTheme="minorHAnsi" w:hAnsiTheme="minorHAnsi" w:cstheme="majorBidi"/>
          <w:sz w:val="24"/>
          <w:szCs w:val="24"/>
          <w:lang w:eastAsia="ja-JP"/>
        </w:rPr>
        <w:t xml:space="preserve">. </w:t>
      </w:r>
    </w:p>
    <w:p w14:paraId="1667C8A4" w14:textId="77777777" w:rsidR="00963A11" w:rsidRPr="009C6CD6" w:rsidRDefault="00963A11" w:rsidP="00D05EFD">
      <w:pPr>
        <w:pStyle w:val="Heading1"/>
        <w:spacing w:before="360"/>
        <w:rPr>
          <w:rFonts w:asciiTheme="minorHAnsi" w:hAnsiTheme="minorHAnsi"/>
          <w:szCs w:val="24"/>
          <w:lang w:eastAsia="ja-JP"/>
        </w:rPr>
      </w:pPr>
      <w:r w:rsidRPr="009C6CD6">
        <w:rPr>
          <w:rFonts w:asciiTheme="minorHAnsi" w:hAnsiTheme="minorHAnsi"/>
          <w:szCs w:val="24"/>
          <w:lang w:eastAsia="ja-JP"/>
        </w:rPr>
        <w:t>4</w:t>
      </w:r>
      <w:r w:rsidRPr="009C6CD6">
        <w:rPr>
          <w:rFonts w:asciiTheme="minorHAnsi" w:hAnsiTheme="minorHAnsi"/>
          <w:szCs w:val="24"/>
        </w:rPr>
        <w:tab/>
      </w:r>
      <w:r w:rsidRPr="009C6CD6">
        <w:rPr>
          <w:rFonts w:asciiTheme="minorHAnsi" w:hAnsiTheme="minorHAnsi"/>
          <w:szCs w:val="24"/>
          <w:lang w:eastAsia="ja-JP"/>
        </w:rPr>
        <w:t>Access to the meeting venue</w:t>
      </w:r>
    </w:p>
    <w:p w14:paraId="1667C8A5" w14:textId="77777777" w:rsidR="00963A11" w:rsidRPr="009C6CD6" w:rsidRDefault="00963A11" w:rsidP="00963A11">
      <w:pPr>
        <w:pStyle w:val="Heading1"/>
        <w:spacing w:before="240"/>
        <w:rPr>
          <w:rFonts w:asciiTheme="minorHAnsi" w:hAnsiTheme="minorHAnsi"/>
          <w:szCs w:val="24"/>
          <w:lang w:eastAsia="ja-JP"/>
        </w:rPr>
      </w:pPr>
      <w:r w:rsidRPr="009C6CD6">
        <w:rPr>
          <w:rFonts w:asciiTheme="minorHAnsi" w:hAnsiTheme="minorHAnsi"/>
          <w:szCs w:val="24"/>
          <w:lang w:eastAsia="ja-JP"/>
        </w:rPr>
        <w:t>4.1</w:t>
      </w:r>
      <w:r w:rsidRPr="009C6CD6">
        <w:rPr>
          <w:rFonts w:asciiTheme="minorHAnsi" w:hAnsiTheme="minorHAnsi"/>
          <w:szCs w:val="24"/>
          <w:lang w:eastAsia="ja-JP"/>
        </w:rPr>
        <w:tab/>
        <w:t xml:space="preserve">Flights to </w:t>
      </w:r>
      <w:r w:rsidR="00EC7ADF" w:rsidRPr="009C6CD6">
        <w:rPr>
          <w:rFonts w:asciiTheme="minorHAnsi" w:hAnsiTheme="minorHAnsi"/>
          <w:szCs w:val="24"/>
        </w:rPr>
        <w:t>Auckland</w:t>
      </w:r>
      <w:r w:rsidRPr="009C6CD6">
        <w:rPr>
          <w:rFonts w:asciiTheme="minorHAnsi" w:hAnsiTheme="minorHAnsi"/>
          <w:szCs w:val="24"/>
        </w:rPr>
        <w:t xml:space="preserve"> International Airport (airport code: </w:t>
      </w:r>
      <w:r w:rsidR="00EC7ADF" w:rsidRPr="009C6CD6">
        <w:rPr>
          <w:rFonts w:asciiTheme="minorHAnsi" w:hAnsiTheme="minorHAnsi"/>
          <w:szCs w:val="24"/>
        </w:rPr>
        <w:t>AKL</w:t>
      </w:r>
      <w:r w:rsidRPr="009C6CD6">
        <w:rPr>
          <w:rFonts w:asciiTheme="minorHAnsi" w:hAnsiTheme="minorHAnsi"/>
          <w:szCs w:val="24"/>
        </w:rPr>
        <w:t>)</w:t>
      </w:r>
    </w:p>
    <w:p w14:paraId="1667C8A6" w14:textId="721E2ADB" w:rsidR="00963A11" w:rsidRPr="009C6CD6" w:rsidRDefault="008B195C" w:rsidP="00AC70BE">
      <w:pPr>
        <w:widowControl w:val="0"/>
        <w:tabs>
          <w:tab w:val="clear" w:pos="794"/>
          <w:tab w:val="clear" w:pos="1191"/>
          <w:tab w:val="clear" w:pos="1588"/>
          <w:tab w:val="clear" w:pos="1985"/>
        </w:tabs>
        <w:overflowPunct/>
        <w:ind w:firstLineChars="4" w:firstLine="10"/>
        <w:textAlignment w:val="auto"/>
        <w:rPr>
          <w:rFonts w:asciiTheme="minorHAnsi" w:hAnsiTheme="minorHAnsi" w:cstheme="majorBidi"/>
          <w:color w:val="000000"/>
          <w:sz w:val="24"/>
          <w:szCs w:val="24"/>
          <w:lang w:eastAsia="ja-JP"/>
        </w:rPr>
      </w:pPr>
      <w:r w:rsidRPr="009C6CD6">
        <w:rPr>
          <w:rFonts w:asciiTheme="minorHAnsi" w:hAnsiTheme="minorHAnsi" w:cstheme="majorBidi"/>
          <w:color w:val="000000"/>
          <w:sz w:val="24"/>
          <w:szCs w:val="24"/>
          <w:lang w:eastAsia="ja-JP"/>
        </w:rPr>
        <w:t xml:space="preserve">Auckland International Airport is situated approximately </w:t>
      </w:r>
      <w:r w:rsidR="00E164D3" w:rsidRPr="009C6CD6">
        <w:rPr>
          <w:rFonts w:asciiTheme="minorHAnsi" w:hAnsiTheme="minorHAnsi" w:cstheme="majorBidi"/>
          <w:color w:val="000000"/>
          <w:sz w:val="24"/>
          <w:szCs w:val="24"/>
          <w:lang w:eastAsia="ja-JP"/>
        </w:rPr>
        <w:t>20 km</w:t>
      </w:r>
      <w:r w:rsidRPr="009C6CD6">
        <w:rPr>
          <w:rFonts w:asciiTheme="minorHAnsi" w:hAnsiTheme="minorHAnsi" w:cstheme="majorBidi"/>
          <w:color w:val="000000"/>
          <w:sz w:val="24"/>
          <w:szCs w:val="24"/>
          <w:lang w:eastAsia="ja-JP"/>
        </w:rPr>
        <w:t xml:space="preserve"> from downtown Auckland. </w:t>
      </w:r>
      <w:r w:rsidR="00E164D3" w:rsidRPr="009C6CD6">
        <w:rPr>
          <w:rFonts w:asciiTheme="minorHAnsi" w:hAnsiTheme="minorHAnsi" w:cstheme="majorBidi"/>
          <w:color w:val="000000"/>
          <w:sz w:val="24"/>
          <w:szCs w:val="24"/>
          <w:lang w:eastAsia="ja-JP"/>
        </w:rPr>
        <w:t>There</w:t>
      </w:r>
      <w:r w:rsidRPr="009C6CD6">
        <w:rPr>
          <w:rFonts w:asciiTheme="minorHAnsi" w:hAnsiTheme="minorHAnsi" w:cstheme="majorBidi"/>
          <w:color w:val="000000"/>
          <w:sz w:val="24"/>
          <w:szCs w:val="24"/>
          <w:lang w:eastAsia="ja-JP"/>
        </w:rPr>
        <w:t xml:space="preserve"> </w:t>
      </w:r>
      <w:r w:rsidR="00E164D3" w:rsidRPr="009C6CD6">
        <w:rPr>
          <w:rFonts w:asciiTheme="minorHAnsi" w:hAnsiTheme="minorHAnsi" w:cstheme="majorBidi"/>
          <w:color w:val="000000"/>
          <w:sz w:val="24"/>
          <w:szCs w:val="24"/>
          <w:lang w:eastAsia="ja-JP"/>
        </w:rPr>
        <w:t>are</w:t>
      </w:r>
      <w:r w:rsidRPr="009C6CD6">
        <w:rPr>
          <w:rFonts w:asciiTheme="minorHAnsi" w:hAnsiTheme="minorHAnsi" w:cstheme="majorBidi"/>
          <w:color w:val="000000"/>
          <w:sz w:val="24"/>
          <w:szCs w:val="24"/>
          <w:lang w:eastAsia="ja-JP"/>
        </w:rPr>
        <w:t xml:space="preserve"> numerous direct international connections </w:t>
      </w:r>
      <w:r w:rsidR="00E164D3" w:rsidRPr="009C6CD6">
        <w:rPr>
          <w:rFonts w:asciiTheme="minorHAnsi" w:hAnsiTheme="minorHAnsi" w:cstheme="majorBidi"/>
          <w:color w:val="000000"/>
          <w:sz w:val="24"/>
          <w:szCs w:val="24"/>
          <w:lang w:eastAsia="ja-JP"/>
        </w:rPr>
        <w:t xml:space="preserve">to/from countries </w:t>
      </w:r>
      <w:r w:rsidRPr="009C6CD6">
        <w:rPr>
          <w:rFonts w:asciiTheme="minorHAnsi" w:hAnsiTheme="minorHAnsi" w:cstheme="majorBidi"/>
          <w:color w:val="000000"/>
          <w:sz w:val="24"/>
          <w:szCs w:val="24"/>
          <w:lang w:eastAsia="ja-JP"/>
        </w:rPr>
        <w:t xml:space="preserve">including; Australia, Korea, the United States, Canada, China, Singapore, the UAE, Argentina, Thailand and Hong Kong. European delegates will typically transit via South East Asia or the United States to reach Auckland. Auckland Airport also </w:t>
      </w:r>
      <w:r w:rsidR="00E164D3" w:rsidRPr="009C6CD6">
        <w:rPr>
          <w:rFonts w:asciiTheme="minorHAnsi" w:hAnsiTheme="minorHAnsi" w:cstheme="majorBidi"/>
          <w:color w:val="000000"/>
          <w:sz w:val="24"/>
          <w:szCs w:val="24"/>
          <w:lang w:eastAsia="ja-JP"/>
        </w:rPr>
        <w:t xml:space="preserve">has </w:t>
      </w:r>
      <w:r w:rsidRPr="009C6CD6">
        <w:rPr>
          <w:rFonts w:asciiTheme="minorHAnsi" w:hAnsiTheme="minorHAnsi" w:cstheme="majorBidi"/>
          <w:color w:val="000000"/>
          <w:sz w:val="24"/>
          <w:szCs w:val="24"/>
          <w:lang w:eastAsia="ja-JP"/>
        </w:rPr>
        <w:t>regular domestic flights across New Zealand, from Kaitaia in the</w:t>
      </w:r>
      <w:r w:rsidR="00B06614" w:rsidRPr="009C6CD6">
        <w:rPr>
          <w:rFonts w:asciiTheme="minorHAnsi" w:hAnsiTheme="minorHAnsi" w:cstheme="majorBidi"/>
          <w:color w:val="000000"/>
          <w:sz w:val="24"/>
          <w:szCs w:val="24"/>
          <w:lang w:eastAsia="ja-JP"/>
        </w:rPr>
        <w:t xml:space="preserve"> far north down to Queenstown in</w:t>
      </w:r>
      <w:r w:rsidR="00284513" w:rsidRPr="009C6CD6">
        <w:rPr>
          <w:rFonts w:asciiTheme="minorHAnsi" w:hAnsiTheme="minorHAnsi" w:cstheme="majorBidi"/>
          <w:color w:val="000000"/>
          <w:sz w:val="24"/>
          <w:szCs w:val="24"/>
          <w:lang w:eastAsia="ja-JP"/>
        </w:rPr>
        <w:t xml:space="preserve"> the S</w:t>
      </w:r>
      <w:r w:rsidRPr="009C6CD6">
        <w:rPr>
          <w:rFonts w:asciiTheme="minorHAnsi" w:hAnsiTheme="minorHAnsi" w:cstheme="majorBidi"/>
          <w:color w:val="000000"/>
          <w:sz w:val="24"/>
          <w:szCs w:val="24"/>
          <w:lang w:eastAsia="ja-JP"/>
        </w:rPr>
        <w:t xml:space="preserve">outh Island. </w:t>
      </w:r>
    </w:p>
    <w:p w14:paraId="1667C8A7" w14:textId="77777777" w:rsidR="008B195C" w:rsidRPr="009C6CD6" w:rsidRDefault="008B195C" w:rsidP="008B195C">
      <w:pPr>
        <w:widowControl w:val="0"/>
        <w:tabs>
          <w:tab w:val="clear" w:pos="794"/>
          <w:tab w:val="clear" w:pos="1191"/>
          <w:tab w:val="clear" w:pos="1588"/>
          <w:tab w:val="clear" w:pos="1985"/>
        </w:tabs>
        <w:overflowPunct/>
        <w:ind w:firstLineChars="4" w:firstLine="10"/>
        <w:textAlignment w:val="auto"/>
        <w:rPr>
          <w:rFonts w:asciiTheme="minorHAnsi" w:hAnsiTheme="minorHAnsi" w:cstheme="majorBidi"/>
          <w:color w:val="000000"/>
          <w:sz w:val="24"/>
          <w:szCs w:val="24"/>
          <w:lang w:eastAsia="ja-JP"/>
        </w:rPr>
      </w:pPr>
      <w:r w:rsidRPr="009C6CD6">
        <w:rPr>
          <w:rFonts w:asciiTheme="minorHAnsi" w:hAnsiTheme="minorHAnsi" w:cstheme="majorBidi"/>
          <w:color w:val="000000"/>
          <w:sz w:val="24"/>
          <w:szCs w:val="24"/>
          <w:lang w:eastAsia="ja-JP"/>
        </w:rPr>
        <w:t>For more detailed information about Auckland airport, please see the Auckland airport website:</w:t>
      </w:r>
    </w:p>
    <w:p w14:paraId="1667C8A8" w14:textId="77777777" w:rsidR="008B195C" w:rsidRPr="009C6CD6" w:rsidRDefault="007B12F7" w:rsidP="003B57D2">
      <w:pPr>
        <w:widowControl w:val="0"/>
        <w:tabs>
          <w:tab w:val="clear" w:pos="794"/>
          <w:tab w:val="clear" w:pos="1191"/>
          <w:tab w:val="clear" w:pos="1588"/>
          <w:tab w:val="clear" w:pos="1985"/>
        </w:tabs>
        <w:overflowPunct/>
        <w:ind w:firstLineChars="4" w:firstLine="10"/>
        <w:jc w:val="center"/>
        <w:textAlignment w:val="auto"/>
        <w:rPr>
          <w:rFonts w:asciiTheme="minorHAnsi" w:hAnsiTheme="minorHAnsi" w:cstheme="majorBidi"/>
          <w:color w:val="000000"/>
          <w:sz w:val="24"/>
          <w:szCs w:val="24"/>
          <w:lang w:eastAsia="ja-JP"/>
        </w:rPr>
      </w:pPr>
      <w:hyperlink r:id="rId16" w:history="1">
        <w:r w:rsidR="008B195C" w:rsidRPr="009C6CD6">
          <w:rPr>
            <w:rStyle w:val="Hyperlink"/>
            <w:rFonts w:asciiTheme="minorHAnsi" w:hAnsiTheme="minorHAnsi" w:cstheme="majorBidi"/>
            <w:sz w:val="24"/>
            <w:szCs w:val="24"/>
            <w:lang w:eastAsia="ja-JP"/>
          </w:rPr>
          <w:t>http://www.auckland</w:t>
        </w:r>
        <w:r w:rsidR="008B195C" w:rsidRPr="009C6CD6">
          <w:rPr>
            <w:rStyle w:val="Hyperlink"/>
            <w:rFonts w:asciiTheme="minorHAnsi" w:hAnsiTheme="minorHAnsi" w:cstheme="majorBidi"/>
            <w:sz w:val="24"/>
            <w:szCs w:val="24"/>
            <w:lang w:eastAsia="ja-JP"/>
          </w:rPr>
          <w:t>a</w:t>
        </w:r>
        <w:r w:rsidR="008B195C" w:rsidRPr="009C6CD6">
          <w:rPr>
            <w:rStyle w:val="Hyperlink"/>
            <w:rFonts w:asciiTheme="minorHAnsi" w:hAnsiTheme="minorHAnsi" w:cstheme="majorBidi"/>
            <w:sz w:val="24"/>
            <w:szCs w:val="24"/>
            <w:lang w:eastAsia="ja-JP"/>
          </w:rPr>
          <w:t>irport.co.nz/</w:t>
        </w:r>
      </w:hyperlink>
    </w:p>
    <w:p w14:paraId="1667C8A9" w14:textId="77777777" w:rsidR="00963A11" w:rsidRPr="009C6CD6" w:rsidRDefault="00963A11" w:rsidP="00D05EFD">
      <w:pPr>
        <w:pStyle w:val="Heading2"/>
        <w:spacing w:before="240"/>
        <w:rPr>
          <w:szCs w:val="24"/>
          <w:lang w:eastAsia="ja-JP"/>
        </w:rPr>
      </w:pPr>
      <w:r w:rsidRPr="009C6CD6">
        <w:rPr>
          <w:szCs w:val="24"/>
          <w:lang w:eastAsia="ja-JP"/>
        </w:rPr>
        <w:t>4.2</w:t>
      </w:r>
      <w:r w:rsidRPr="009C6CD6">
        <w:rPr>
          <w:szCs w:val="24"/>
          <w:lang w:eastAsia="ja-JP"/>
        </w:rPr>
        <w:tab/>
        <w:t xml:space="preserve">Transportation from </w:t>
      </w:r>
      <w:r w:rsidR="008B195C" w:rsidRPr="009C6CD6">
        <w:rPr>
          <w:szCs w:val="24"/>
          <w:lang w:eastAsia="ja-JP"/>
        </w:rPr>
        <w:t>Auckland airport to the Auckland CBD</w:t>
      </w:r>
      <w:r w:rsidRPr="009C6CD6">
        <w:rPr>
          <w:szCs w:val="24"/>
          <w:lang w:eastAsia="ja-JP"/>
        </w:rPr>
        <w:t xml:space="preserve"> </w:t>
      </w:r>
    </w:p>
    <w:p w14:paraId="1667C8AA" w14:textId="77777777" w:rsidR="00963A11" w:rsidRPr="009C6CD6" w:rsidRDefault="00963A11" w:rsidP="00963A11">
      <w:pPr>
        <w:pStyle w:val="Headingb"/>
        <w:rPr>
          <w:sz w:val="24"/>
          <w:szCs w:val="24"/>
          <w:lang w:eastAsia="ja-JP"/>
        </w:rPr>
      </w:pPr>
      <w:r w:rsidRPr="009C6CD6">
        <w:rPr>
          <w:sz w:val="24"/>
          <w:szCs w:val="24"/>
          <w:lang w:eastAsia="ja-JP"/>
        </w:rPr>
        <w:t>Taxi</w:t>
      </w:r>
    </w:p>
    <w:p w14:paraId="1667C8AB" w14:textId="5C4D3D5E" w:rsidR="00963A11" w:rsidRPr="009C6CD6" w:rsidRDefault="008B195C" w:rsidP="00CD62B7">
      <w:pPr>
        <w:widowControl w:val="0"/>
        <w:tabs>
          <w:tab w:val="clear" w:pos="794"/>
          <w:tab w:val="clear" w:pos="1191"/>
          <w:tab w:val="clear" w:pos="1588"/>
          <w:tab w:val="clear" w:pos="1985"/>
        </w:tabs>
        <w:overflowPunct/>
        <w:ind w:firstLineChars="4" w:firstLine="10"/>
        <w:textAlignment w:val="auto"/>
        <w:rPr>
          <w:rFonts w:asciiTheme="minorHAnsi" w:hAnsiTheme="minorHAnsi" w:cstheme="majorBidi"/>
          <w:color w:val="000000"/>
          <w:sz w:val="24"/>
          <w:szCs w:val="24"/>
          <w:lang w:eastAsia="ja-JP"/>
        </w:rPr>
      </w:pPr>
      <w:r w:rsidRPr="009C6CD6">
        <w:rPr>
          <w:rFonts w:asciiTheme="minorHAnsi" w:hAnsiTheme="minorHAnsi" w:cstheme="majorBidi"/>
          <w:color w:val="000000"/>
          <w:sz w:val="24"/>
          <w:szCs w:val="24"/>
          <w:lang w:eastAsia="ja-JP"/>
        </w:rPr>
        <w:t xml:space="preserve">It takes about 45 minutes </w:t>
      </w:r>
      <w:r w:rsidR="00CD62B7" w:rsidRPr="009C6CD6">
        <w:rPr>
          <w:rFonts w:asciiTheme="minorHAnsi" w:hAnsiTheme="minorHAnsi" w:cstheme="majorBidi"/>
          <w:color w:val="000000"/>
          <w:sz w:val="24"/>
          <w:szCs w:val="24"/>
          <w:lang w:eastAsia="ja-JP"/>
        </w:rPr>
        <w:t xml:space="preserve">by taxi </w:t>
      </w:r>
      <w:r w:rsidRPr="009C6CD6">
        <w:rPr>
          <w:rFonts w:asciiTheme="minorHAnsi" w:hAnsiTheme="minorHAnsi" w:cstheme="majorBidi"/>
          <w:color w:val="000000"/>
          <w:sz w:val="24"/>
          <w:szCs w:val="24"/>
          <w:lang w:eastAsia="ja-JP"/>
        </w:rPr>
        <w:t xml:space="preserve">from Auckland airport to the SkyCity </w:t>
      </w:r>
      <w:r w:rsidR="00E164D3" w:rsidRPr="009C6CD6">
        <w:rPr>
          <w:rFonts w:asciiTheme="minorHAnsi" w:hAnsiTheme="minorHAnsi" w:cstheme="majorBidi"/>
          <w:color w:val="000000"/>
          <w:sz w:val="24"/>
          <w:szCs w:val="24"/>
          <w:lang w:eastAsia="ja-JP"/>
        </w:rPr>
        <w:t>Convention Centre</w:t>
      </w:r>
      <w:r w:rsidRPr="009C6CD6">
        <w:rPr>
          <w:rFonts w:asciiTheme="minorHAnsi" w:hAnsiTheme="minorHAnsi" w:cstheme="majorBidi"/>
          <w:color w:val="000000"/>
          <w:sz w:val="24"/>
          <w:szCs w:val="24"/>
          <w:lang w:eastAsia="ja-JP"/>
        </w:rPr>
        <w:t xml:space="preserve"> and hotels in the </w:t>
      </w:r>
      <w:r w:rsidR="00CD62B7" w:rsidRPr="009C6CD6">
        <w:rPr>
          <w:rFonts w:asciiTheme="minorHAnsi" w:hAnsiTheme="minorHAnsi" w:cstheme="majorBidi"/>
          <w:color w:val="000000"/>
          <w:sz w:val="24"/>
          <w:szCs w:val="24"/>
          <w:lang w:eastAsia="ja-JP"/>
        </w:rPr>
        <w:t xml:space="preserve">Auckland </w:t>
      </w:r>
      <w:r w:rsidRPr="009C6CD6">
        <w:rPr>
          <w:rFonts w:asciiTheme="minorHAnsi" w:hAnsiTheme="minorHAnsi" w:cstheme="majorBidi"/>
          <w:color w:val="000000"/>
          <w:sz w:val="24"/>
          <w:szCs w:val="24"/>
          <w:lang w:eastAsia="ja-JP"/>
        </w:rPr>
        <w:t xml:space="preserve">CBD. In New Zealand you can choose which taxi to take (not just the first in line) and price per km can vary significantly between operators. Taxi fares range </w:t>
      </w:r>
      <w:r w:rsidR="00E25DFA" w:rsidRPr="009C6CD6">
        <w:rPr>
          <w:rFonts w:asciiTheme="minorHAnsi" w:hAnsiTheme="minorHAnsi" w:cstheme="majorBidi"/>
          <w:color w:val="000000"/>
          <w:sz w:val="24"/>
          <w:szCs w:val="24"/>
          <w:lang w:eastAsia="ja-JP"/>
        </w:rPr>
        <w:t xml:space="preserve">from </w:t>
      </w:r>
      <w:r w:rsidRPr="009C6CD6">
        <w:rPr>
          <w:rFonts w:asciiTheme="minorHAnsi" w:hAnsiTheme="minorHAnsi" w:cstheme="majorBidi"/>
          <w:color w:val="000000"/>
          <w:sz w:val="24"/>
          <w:szCs w:val="24"/>
          <w:lang w:eastAsia="ja-JP"/>
        </w:rPr>
        <w:t>approximately $</w:t>
      </w:r>
      <w:r w:rsidR="00CD62B7" w:rsidRPr="009C6CD6">
        <w:rPr>
          <w:rFonts w:asciiTheme="minorHAnsi" w:hAnsiTheme="minorHAnsi" w:cstheme="majorBidi"/>
          <w:color w:val="000000"/>
          <w:sz w:val="24"/>
          <w:szCs w:val="24"/>
          <w:lang w:eastAsia="ja-JP"/>
        </w:rPr>
        <w:t>70</w:t>
      </w:r>
      <w:r w:rsidRPr="009C6CD6">
        <w:rPr>
          <w:rFonts w:asciiTheme="minorHAnsi" w:hAnsiTheme="minorHAnsi" w:cstheme="majorBidi"/>
          <w:color w:val="000000"/>
          <w:sz w:val="24"/>
          <w:szCs w:val="24"/>
          <w:lang w:eastAsia="ja-JP"/>
        </w:rPr>
        <w:t xml:space="preserve"> to $90 NZD. </w:t>
      </w:r>
    </w:p>
    <w:p w14:paraId="1667C8AC" w14:textId="58A0C796" w:rsidR="00963A11" w:rsidRPr="009C6CD6" w:rsidRDefault="00963A11" w:rsidP="00963A11">
      <w:pPr>
        <w:pStyle w:val="Headingb"/>
        <w:rPr>
          <w:sz w:val="24"/>
          <w:szCs w:val="24"/>
          <w:lang w:eastAsia="ja-JP"/>
        </w:rPr>
      </w:pPr>
      <w:r w:rsidRPr="009C6CD6">
        <w:rPr>
          <w:sz w:val="24"/>
          <w:szCs w:val="24"/>
          <w:lang w:eastAsia="ja-JP"/>
        </w:rPr>
        <w:t xml:space="preserve">Airport </w:t>
      </w:r>
      <w:r w:rsidR="009C6CD6" w:rsidRPr="009C6CD6">
        <w:rPr>
          <w:sz w:val="24"/>
          <w:szCs w:val="24"/>
          <w:lang w:eastAsia="ja-JP"/>
        </w:rPr>
        <w:t>shared shuttle</w:t>
      </w:r>
    </w:p>
    <w:p w14:paraId="1A383131" w14:textId="77777777" w:rsidR="00CD62B7" w:rsidRPr="009C6CD6" w:rsidRDefault="008B195C" w:rsidP="00CD62B7">
      <w:pPr>
        <w:widowControl w:val="0"/>
        <w:tabs>
          <w:tab w:val="clear" w:pos="794"/>
          <w:tab w:val="clear" w:pos="1191"/>
          <w:tab w:val="clear" w:pos="1588"/>
          <w:tab w:val="clear" w:pos="1985"/>
        </w:tabs>
        <w:overflowPunct/>
        <w:ind w:firstLineChars="4" w:firstLine="10"/>
        <w:textAlignment w:val="auto"/>
        <w:rPr>
          <w:rFonts w:asciiTheme="minorHAnsi" w:hAnsiTheme="minorHAnsi" w:cstheme="majorBidi"/>
          <w:color w:val="000000"/>
          <w:sz w:val="24"/>
          <w:szCs w:val="24"/>
          <w:lang w:eastAsia="ja-JP"/>
        </w:rPr>
      </w:pPr>
      <w:r w:rsidRPr="009C6CD6">
        <w:rPr>
          <w:rFonts w:asciiTheme="minorHAnsi" w:hAnsiTheme="minorHAnsi" w:cstheme="majorBidi"/>
          <w:color w:val="000000"/>
          <w:sz w:val="24"/>
          <w:szCs w:val="24"/>
          <w:lang w:eastAsia="ja-JP"/>
        </w:rPr>
        <w:t xml:space="preserve">Shared shuttle services are available from Auckland airport to the Auckland CBD. Reservations can be made online or you can simply access one at the front of the airport terminal. Approximate fare one way is $25 NZD. </w:t>
      </w:r>
    </w:p>
    <w:p w14:paraId="1667C8AD" w14:textId="78C3E9CE" w:rsidR="008B195C" w:rsidRPr="009C6CD6" w:rsidRDefault="008B195C" w:rsidP="00CD62B7">
      <w:pPr>
        <w:widowControl w:val="0"/>
        <w:tabs>
          <w:tab w:val="clear" w:pos="794"/>
          <w:tab w:val="clear" w:pos="1191"/>
          <w:tab w:val="clear" w:pos="1588"/>
          <w:tab w:val="clear" w:pos="1985"/>
        </w:tabs>
        <w:overflowPunct/>
        <w:ind w:firstLineChars="4" w:firstLine="10"/>
        <w:textAlignment w:val="auto"/>
        <w:rPr>
          <w:rFonts w:asciiTheme="minorHAnsi" w:hAnsiTheme="minorHAnsi" w:cstheme="majorBidi"/>
          <w:color w:val="000000"/>
          <w:sz w:val="24"/>
          <w:szCs w:val="24"/>
          <w:lang w:eastAsia="ja-JP"/>
        </w:rPr>
      </w:pPr>
      <w:r w:rsidRPr="009C6CD6">
        <w:rPr>
          <w:rFonts w:asciiTheme="minorHAnsi" w:hAnsiTheme="minorHAnsi" w:cstheme="majorBidi"/>
          <w:color w:val="000000"/>
          <w:sz w:val="24"/>
          <w:szCs w:val="24"/>
          <w:lang w:eastAsia="ja-JP"/>
        </w:rPr>
        <w:t xml:space="preserve">For more detailed information about airport </w:t>
      </w:r>
      <w:r w:rsidR="00CD62B7" w:rsidRPr="009C6CD6">
        <w:rPr>
          <w:rFonts w:asciiTheme="minorHAnsi" w:hAnsiTheme="minorHAnsi" w:cstheme="majorBidi"/>
          <w:color w:val="000000"/>
          <w:sz w:val="24"/>
          <w:szCs w:val="24"/>
          <w:lang w:eastAsia="ja-JP"/>
        </w:rPr>
        <w:t xml:space="preserve">shared </w:t>
      </w:r>
      <w:r w:rsidRPr="009C6CD6">
        <w:rPr>
          <w:rFonts w:asciiTheme="minorHAnsi" w:hAnsiTheme="minorHAnsi" w:cstheme="majorBidi"/>
          <w:color w:val="000000"/>
          <w:sz w:val="24"/>
          <w:szCs w:val="24"/>
          <w:lang w:eastAsia="ja-JP"/>
        </w:rPr>
        <w:t>shuttle, please see the following website for further information:</w:t>
      </w:r>
    </w:p>
    <w:p w14:paraId="1667C8AE" w14:textId="77777777" w:rsidR="00AE03DF" w:rsidRPr="009C6CD6" w:rsidRDefault="007B12F7" w:rsidP="00AE03DF">
      <w:pPr>
        <w:widowControl w:val="0"/>
        <w:tabs>
          <w:tab w:val="clear" w:pos="794"/>
          <w:tab w:val="clear" w:pos="1191"/>
          <w:tab w:val="clear" w:pos="1588"/>
          <w:tab w:val="clear" w:pos="1985"/>
        </w:tabs>
        <w:overflowPunct/>
        <w:spacing w:before="120"/>
        <w:textAlignment w:val="auto"/>
        <w:rPr>
          <w:rFonts w:asciiTheme="minorHAnsi" w:hAnsiTheme="minorHAnsi" w:cstheme="majorBidi"/>
          <w:color w:val="000000"/>
          <w:sz w:val="24"/>
          <w:szCs w:val="24"/>
          <w:lang w:eastAsia="ja-JP"/>
        </w:rPr>
      </w:pPr>
      <w:hyperlink r:id="rId17" w:history="1">
        <w:r w:rsidR="00AE03DF" w:rsidRPr="009C6CD6">
          <w:rPr>
            <w:rStyle w:val="Hyperlink"/>
            <w:rFonts w:asciiTheme="minorHAnsi" w:hAnsiTheme="minorHAnsi" w:cstheme="majorBidi"/>
            <w:sz w:val="24"/>
            <w:szCs w:val="24"/>
            <w:lang w:eastAsia="ja-JP"/>
          </w:rPr>
          <w:t>http://www.aucklandairport.co.nz/en/</w:t>
        </w:r>
        <w:r w:rsidR="00AE03DF" w:rsidRPr="009C6CD6">
          <w:rPr>
            <w:rStyle w:val="Hyperlink"/>
            <w:rFonts w:asciiTheme="minorHAnsi" w:hAnsiTheme="minorHAnsi" w:cstheme="majorBidi"/>
            <w:sz w:val="24"/>
            <w:szCs w:val="24"/>
            <w:lang w:eastAsia="ja-JP"/>
          </w:rPr>
          <w:t>T</w:t>
        </w:r>
        <w:r w:rsidR="00AE03DF" w:rsidRPr="009C6CD6">
          <w:rPr>
            <w:rStyle w:val="Hyperlink"/>
            <w:rFonts w:asciiTheme="minorHAnsi" w:hAnsiTheme="minorHAnsi" w:cstheme="majorBidi"/>
            <w:sz w:val="24"/>
            <w:szCs w:val="24"/>
            <w:lang w:eastAsia="ja-JP"/>
          </w:rPr>
          <w:t>oAndFromTheAirport/PublicTransport/TaxisAndShuttles.aspx</w:t>
        </w:r>
      </w:hyperlink>
      <w:r w:rsidR="00AE03DF" w:rsidRPr="009C6CD6">
        <w:rPr>
          <w:rFonts w:asciiTheme="minorHAnsi" w:hAnsiTheme="minorHAnsi" w:cstheme="majorBidi"/>
          <w:color w:val="000000"/>
          <w:sz w:val="24"/>
          <w:szCs w:val="24"/>
          <w:lang w:eastAsia="ja-JP"/>
        </w:rPr>
        <w:t xml:space="preserve"> </w:t>
      </w:r>
    </w:p>
    <w:p w14:paraId="1667C8B0" w14:textId="4FAE8616" w:rsidR="00AE03DF" w:rsidRPr="009C6CD6" w:rsidRDefault="00AE03DF" w:rsidP="00CD62B7">
      <w:pPr>
        <w:pStyle w:val="Headingb"/>
        <w:rPr>
          <w:sz w:val="24"/>
          <w:szCs w:val="24"/>
          <w:lang w:eastAsia="ja-JP"/>
        </w:rPr>
      </w:pPr>
      <w:r w:rsidRPr="009C6CD6">
        <w:rPr>
          <w:sz w:val="24"/>
          <w:szCs w:val="24"/>
          <w:lang w:eastAsia="ja-JP"/>
        </w:rPr>
        <w:t xml:space="preserve">Airport </w:t>
      </w:r>
      <w:r w:rsidR="009C6CD6" w:rsidRPr="009C6CD6">
        <w:rPr>
          <w:sz w:val="24"/>
          <w:szCs w:val="24"/>
          <w:lang w:eastAsia="ja-JP"/>
        </w:rPr>
        <w:t>express b</w:t>
      </w:r>
      <w:r w:rsidRPr="009C6CD6">
        <w:rPr>
          <w:sz w:val="24"/>
          <w:szCs w:val="24"/>
          <w:lang w:eastAsia="ja-JP"/>
        </w:rPr>
        <w:t>us</w:t>
      </w:r>
    </w:p>
    <w:p w14:paraId="1667C8B1" w14:textId="0EEBED70" w:rsidR="00AE03DF" w:rsidRPr="009C6CD6" w:rsidRDefault="00AE03DF" w:rsidP="00CD62B7">
      <w:pPr>
        <w:widowControl w:val="0"/>
        <w:tabs>
          <w:tab w:val="clear" w:pos="794"/>
          <w:tab w:val="clear" w:pos="1191"/>
          <w:tab w:val="clear" w:pos="1588"/>
          <w:tab w:val="clear" w:pos="1985"/>
        </w:tabs>
        <w:overflowPunct/>
        <w:ind w:firstLineChars="4" w:firstLine="10"/>
        <w:textAlignment w:val="auto"/>
        <w:rPr>
          <w:rFonts w:asciiTheme="minorHAnsi" w:hAnsiTheme="minorHAnsi" w:cstheme="majorBidi"/>
          <w:color w:val="000000"/>
          <w:sz w:val="24"/>
          <w:szCs w:val="24"/>
          <w:lang w:eastAsia="ja-JP"/>
        </w:rPr>
      </w:pPr>
      <w:r w:rsidRPr="009C6CD6">
        <w:rPr>
          <w:rFonts w:asciiTheme="minorHAnsi" w:hAnsiTheme="minorHAnsi" w:cstheme="majorBidi"/>
          <w:color w:val="000000"/>
          <w:sz w:val="24"/>
          <w:szCs w:val="24"/>
          <w:lang w:eastAsia="ja-JP"/>
        </w:rPr>
        <w:t xml:space="preserve">The airport </w:t>
      </w:r>
      <w:r w:rsidR="0061043F" w:rsidRPr="009C6CD6">
        <w:rPr>
          <w:rFonts w:asciiTheme="minorHAnsi" w:hAnsiTheme="minorHAnsi" w:cstheme="majorBidi"/>
          <w:color w:val="000000"/>
          <w:sz w:val="24"/>
          <w:szCs w:val="24"/>
          <w:lang w:eastAsia="ja-JP"/>
        </w:rPr>
        <w:t xml:space="preserve">express </w:t>
      </w:r>
      <w:r w:rsidRPr="009C6CD6">
        <w:rPr>
          <w:rFonts w:asciiTheme="minorHAnsi" w:hAnsiTheme="minorHAnsi" w:cstheme="majorBidi"/>
          <w:color w:val="000000"/>
          <w:sz w:val="24"/>
          <w:szCs w:val="24"/>
          <w:lang w:eastAsia="ja-JP"/>
        </w:rPr>
        <w:t>bus is available from outside the front of the terminal. One way fare is $16 NZD and payment can be made either online</w:t>
      </w:r>
      <w:r w:rsidR="00284513" w:rsidRPr="009C6CD6">
        <w:rPr>
          <w:rFonts w:asciiTheme="minorHAnsi" w:hAnsiTheme="minorHAnsi" w:cstheme="majorBidi"/>
          <w:color w:val="000000"/>
          <w:sz w:val="24"/>
          <w:szCs w:val="24"/>
          <w:lang w:eastAsia="ja-JP"/>
        </w:rPr>
        <w:t>, at the Airbus ticket kiosk at Auckland Airport</w:t>
      </w:r>
      <w:r w:rsidRPr="009C6CD6">
        <w:rPr>
          <w:rFonts w:asciiTheme="minorHAnsi" w:hAnsiTheme="minorHAnsi" w:cstheme="majorBidi"/>
          <w:color w:val="000000"/>
          <w:sz w:val="24"/>
          <w:szCs w:val="24"/>
          <w:lang w:eastAsia="ja-JP"/>
        </w:rPr>
        <w:t xml:space="preserve"> or on board the bus. Please see the following website for further information:</w:t>
      </w:r>
    </w:p>
    <w:p w14:paraId="1667C8B2" w14:textId="77777777" w:rsidR="00AE03DF" w:rsidRPr="009C6CD6" w:rsidRDefault="007B12F7" w:rsidP="00AE03DF">
      <w:pPr>
        <w:widowControl w:val="0"/>
        <w:tabs>
          <w:tab w:val="clear" w:pos="794"/>
          <w:tab w:val="clear" w:pos="1191"/>
          <w:tab w:val="clear" w:pos="1588"/>
          <w:tab w:val="clear" w:pos="1985"/>
        </w:tabs>
        <w:overflowPunct/>
        <w:spacing w:before="120"/>
        <w:textAlignment w:val="auto"/>
        <w:rPr>
          <w:rFonts w:asciiTheme="minorHAnsi" w:hAnsiTheme="minorHAnsi"/>
          <w:sz w:val="24"/>
          <w:szCs w:val="24"/>
        </w:rPr>
      </w:pPr>
      <w:hyperlink r:id="rId18" w:history="1">
        <w:r w:rsidR="00AE03DF" w:rsidRPr="009C6CD6">
          <w:rPr>
            <w:rStyle w:val="Hyperlink"/>
            <w:rFonts w:asciiTheme="minorHAnsi" w:hAnsiTheme="minorHAnsi" w:cstheme="majorBidi"/>
            <w:sz w:val="24"/>
            <w:szCs w:val="24"/>
            <w:lang w:eastAsia="ja-JP"/>
          </w:rPr>
          <w:t>http://ww</w:t>
        </w:r>
        <w:r w:rsidR="00AE03DF" w:rsidRPr="009C6CD6">
          <w:rPr>
            <w:rStyle w:val="Hyperlink"/>
            <w:rFonts w:asciiTheme="minorHAnsi" w:hAnsiTheme="minorHAnsi" w:cstheme="majorBidi"/>
            <w:sz w:val="24"/>
            <w:szCs w:val="24"/>
            <w:lang w:eastAsia="ja-JP"/>
          </w:rPr>
          <w:t>w</w:t>
        </w:r>
        <w:r w:rsidR="00AE03DF" w:rsidRPr="009C6CD6">
          <w:rPr>
            <w:rStyle w:val="Hyperlink"/>
            <w:rFonts w:asciiTheme="minorHAnsi" w:hAnsiTheme="minorHAnsi" w:cstheme="majorBidi"/>
            <w:sz w:val="24"/>
            <w:szCs w:val="24"/>
            <w:lang w:eastAsia="ja-JP"/>
          </w:rPr>
          <w:t>.aucklandairport.co.nz/ToAndFromTheAirport/PublicTransport/Buses.aspx</w:t>
        </w:r>
      </w:hyperlink>
      <w:r w:rsidR="00AE03DF" w:rsidRPr="009C6CD6">
        <w:rPr>
          <w:rFonts w:asciiTheme="minorHAnsi" w:hAnsiTheme="minorHAnsi" w:cstheme="majorBidi"/>
          <w:color w:val="000000"/>
          <w:sz w:val="24"/>
          <w:szCs w:val="24"/>
          <w:lang w:eastAsia="ja-JP"/>
        </w:rPr>
        <w:t xml:space="preserve"> </w:t>
      </w:r>
      <w:r w:rsidR="008B195C" w:rsidRPr="009C6CD6">
        <w:rPr>
          <w:rFonts w:asciiTheme="minorHAnsi" w:hAnsiTheme="minorHAnsi" w:cstheme="majorBidi"/>
          <w:color w:val="000000"/>
          <w:sz w:val="24"/>
          <w:szCs w:val="24"/>
          <w:lang w:eastAsia="ja-JP"/>
        </w:rPr>
        <w:t xml:space="preserve"> </w:t>
      </w:r>
    </w:p>
    <w:p w14:paraId="1667C8B3" w14:textId="77777777" w:rsidR="00963A11" w:rsidRPr="009C6CD6" w:rsidRDefault="00963A11" w:rsidP="00963A11">
      <w:pPr>
        <w:widowControl w:val="0"/>
        <w:tabs>
          <w:tab w:val="clear" w:pos="794"/>
          <w:tab w:val="clear" w:pos="1191"/>
          <w:tab w:val="clear" w:pos="1588"/>
          <w:tab w:val="clear" w:pos="1985"/>
        </w:tabs>
        <w:overflowPunct/>
        <w:spacing w:before="240"/>
        <w:jc w:val="center"/>
        <w:textAlignment w:val="auto"/>
        <w:rPr>
          <w:rFonts w:asciiTheme="minorHAnsi" w:hAnsiTheme="minorHAnsi"/>
          <w:sz w:val="24"/>
          <w:szCs w:val="24"/>
        </w:rPr>
      </w:pPr>
    </w:p>
    <w:p w14:paraId="1667C8B4" w14:textId="77777777" w:rsidR="00EC7ADF" w:rsidRPr="009C6CD6" w:rsidRDefault="00EC7ADF" w:rsidP="00D05EFD">
      <w:pPr>
        <w:pStyle w:val="Heading1"/>
        <w:spacing w:before="360"/>
        <w:rPr>
          <w:rFonts w:asciiTheme="minorHAnsi" w:hAnsiTheme="minorHAnsi"/>
          <w:szCs w:val="24"/>
          <w:lang w:eastAsia="ja-JP"/>
        </w:rPr>
      </w:pPr>
      <w:r w:rsidRPr="009C6CD6">
        <w:rPr>
          <w:rFonts w:asciiTheme="minorHAnsi" w:hAnsiTheme="minorHAnsi"/>
          <w:szCs w:val="24"/>
          <w:lang w:eastAsia="ja-JP"/>
        </w:rPr>
        <w:lastRenderedPageBreak/>
        <w:t xml:space="preserve">5 </w:t>
      </w:r>
      <w:r w:rsidRPr="009C6CD6">
        <w:rPr>
          <w:rFonts w:asciiTheme="minorHAnsi" w:hAnsiTheme="minorHAnsi"/>
          <w:szCs w:val="24"/>
          <w:lang w:eastAsia="ja-JP"/>
        </w:rPr>
        <w:tab/>
        <w:t xml:space="preserve">Accommodation </w:t>
      </w:r>
    </w:p>
    <w:p w14:paraId="1667C8B5" w14:textId="77777777" w:rsidR="00963A11" w:rsidRPr="009C6CD6" w:rsidRDefault="00963A11" w:rsidP="00C756D0">
      <w:pPr>
        <w:pStyle w:val="Heading2"/>
        <w:spacing w:before="240"/>
        <w:rPr>
          <w:szCs w:val="24"/>
          <w:lang w:eastAsia="ja-JP"/>
        </w:rPr>
      </w:pPr>
      <w:r w:rsidRPr="009C6CD6">
        <w:rPr>
          <w:szCs w:val="24"/>
          <w:lang w:eastAsia="ja-JP"/>
        </w:rPr>
        <w:t>5</w:t>
      </w:r>
      <w:r w:rsidR="00EC7ADF" w:rsidRPr="009C6CD6">
        <w:rPr>
          <w:szCs w:val="24"/>
          <w:lang w:eastAsia="ja-JP"/>
        </w:rPr>
        <w:t>.1</w:t>
      </w:r>
      <w:r w:rsidRPr="009C6CD6">
        <w:rPr>
          <w:szCs w:val="24"/>
          <w:lang w:eastAsia="ja-JP"/>
        </w:rPr>
        <w:tab/>
        <w:t>Hotel accommodation</w:t>
      </w:r>
    </w:p>
    <w:p w14:paraId="688013D2" w14:textId="35EF2A5E" w:rsidR="00D5569A" w:rsidRPr="009C6CD6" w:rsidRDefault="00AE03DF" w:rsidP="00AE03DF">
      <w:pPr>
        <w:rPr>
          <w:sz w:val="24"/>
          <w:szCs w:val="24"/>
          <w:lang w:eastAsia="ja-JP"/>
        </w:rPr>
      </w:pPr>
      <w:r w:rsidRPr="009C6CD6">
        <w:rPr>
          <w:sz w:val="24"/>
          <w:szCs w:val="24"/>
          <w:lang w:eastAsia="ja-JP"/>
        </w:rPr>
        <w:t>The</w:t>
      </w:r>
      <w:r w:rsidR="0014708E" w:rsidRPr="009C6CD6">
        <w:rPr>
          <w:sz w:val="24"/>
          <w:szCs w:val="24"/>
          <w:lang w:eastAsia="ja-JP"/>
        </w:rPr>
        <w:t xml:space="preserve"> official</w:t>
      </w:r>
      <w:r w:rsidRPr="009C6CD6">
        <w:rPr>
          <w:sz w:val="24"/>
          <w:szCs w:val="24"/>
          <w:lang w:eastAsia="ja-JP"/>
        </w:rPr>
        <w:t xml:space="preserve"> </w:t>
      </w:r>
      <w:r w:rsidR="00C756D0" w:rsidRPr="009C6CD6">
        <w:rPr>
          <w:sz w:val="24"/>
          <w:szCs w:val="24"/>
          <w:lang w:eastAsia="ja-JP"/>
        </w:rPr>
        <w:t>event</w:t>
      </w:r>
      <w:r w:rsidRPr="009C6CD6">
        <w:rPr>
          <w:sz w:val="24"/>
          <w:szCs w:val="24"/>
          <w:lang w:eastAsia="ja-JP"/>
        </w:rPr>
        <w:t xml:space="preserve"> organi</w:t>
      </w:r>
      <w:r w:rsidR="00284513" w:rsidRPr="009C6CD6">
        <w:rPr>
          <w:sz w:val="24"/>
          <w:szCs w:val="24"/>
          <w:lang w:eastAsia="ja-JP"/>
        </w:rPr>
        <w:t>s</w:t>
      </w:r>
      <w:r w:rsidRPr="009C6CD6">
        <w:rPr>
          <w:sz w:val="24"/>
          <w:szCs w:val="24"/>
          <w:lang w:eastAsia="ja-JP"/>
        </w:rPr>
        <w:t>er</w:t>
      </w:r>
      <w:r w:rsidR="00C756D0" w:rsidRPr="009C6CD6">
        <w:rPr>
          <w:sz w:val="24"/>
          <w:szCs w:val="24"/>
          <w:lang w:eastAsia="ja-JP"/>
        </w:rPr>
        <w:t>s</w:t>
      </w:r>
      <w:r w:rsidRPr="009C6CD6">
        <w:rPr>
          <w:sz w:val="24"/>
          <w:szCs w:val="24"/>
          <w:lang w:eastAsia="ja-JP"/>
        </w:rPr>
        <w:t xml:space="preserve"> have arranged special room rates for delegates for the duration of the meeting. </w:t>
      </w:r>
    </w:p>
    <w:p w14:paraId="05A34DB2" w14:textId="77777777" w:rsidR="00F823E6" w:rsidRDefault="00F823E6" w:rsidP="00AE03DF">
      <w:pPr>
        <w:rPr>
          <w:lang w:eastAsia="ja-JP"/>
        </w:rPr>
      </w:pPr>
    </w:p>
    <w:tbl>
      <w:tblPr>
        <w:tblStyle w:val="TableGrid"/>
        <w:tblW w:w="0" w:type="auto"/>
        <w:jc w:val="center"/>
        <w:tblLook w:val="04A0" w:firstRow="1" w:lastRow="0" w:firstColumn="1" w:lastColumn="0" w:noHBand="0" w:noVBand="1"/>
      </w:tblPr>
      <w:tblGrid>
        <w:gridCol w:w="1287"/>
        <w:gridCol w:w="2239"/>
        <w:gridCol w:w="2570"/>
      </w:tblGrid>
      <w:tr w:rsidR="003A5BB2" w:rsidRPr="0065101F" w14:paraId="7B02A4F3" w14:textId="77777777" w:rsidTr="003A5BB2">
        <w:trPr>
          <w:jc w:val="center"/>
        </w:trPr>
        <w:tc>
          <w:tcPr>
            <w:tcW w:w="1287" w:type="dxa"/>
            <w:vAlign w:val="center"/>
          </w:tcPr>
          <w:p w14:paraId="7D2BFB0C" w14:textId="77777777" w:rsidR="003A5BB2" w:rsidRPr="0065101F" w:rsidRDefault="003A5BB2" w:rsidP="008A7F2D">
            <w:pPr>
              <w:spacing w:before="60" w:after="60"/>
              <w:jc w:val="center"/>
              <w:rPr>
                <w:rFonts w:asciiTheme="minorHAnsi" w:hAnsiTheme="minorHAnsi" w:cstheme="majorBidi"/>
                <w:b/>
                <w:bCs/>
              </w:rPr>
            </w:pPr>
            <w:r w:rsidRPr="0065101F">
              <w:rPr>
                <w:rFonts w:asciiTheme="minorHAnsi" w:hAnsiTheme="minorHAnsi" w:cstheme="majorBidi"/>
                <w:b/>
                <w:bCs/>
              </w:rPr>
              <w:t>DATE</w:t>
            </w:r>
          </w:p>
        </w:tc>
        <w:tc>
          <w:tcPr>
            <w:tcW w:w="2239" w:type="dxa"/>
            <w:vAlign w:val="center"/>
          </w:tcPr>
          <w:p w14:paraId="1B4AE589" w14:textId="77777777" w:rsidR="003A5BB2" w:rsidRPr="0065101F" w:rsidRDefault="003A5BB2" w:rsidP="008A7F2D">
            <w:pPr>
              <w:spacing w:before="60" w:after="60"/>
              <w:jc w:val="center"/>
              <w:rPr>
                <w:rFonts w:asciiTheme="minorHAnsi" w:hAnsiTheme="minorHAnsi" w:cstheme="majorBidi"/>
                <w:b/>
                <w:bCs/>
              </w:rPr>
            </w:pPr>
            <w:r w:rsidRPr="0065101F">
              <w:rPr>
                <w:rFonts w:asciiTheme="minorHAnsi" w:hAnsiTheme="minorHAnsi" w:cstheme="majorBidi"/>
                <w:b/>
                <w:bCs/>
              </w:rPr>
              <w:t>CROWNE PLAZA</w:t>
            </w:r>
          </w:p>
        </w:tc>
        <w:tc>
          <w:tcPr>
            <w:tcW w:w="2570" w:type="dxa"/>
            <w:vAlign w:val="center"/>
          </w:tcPr>
          <w:p w14:paraId="23547B15" w14:textId="77777777" w:rsidR="003A5BB2" w:rsidRPr="0065101F" w:rsidRDefault="003A5BB2" w:rsidP="008A7F2D">
            <w:pPr>
              <w:spacing w:before="60" w:after="60"/>
              <w:jc w:val="center"/>
              <w:rPr>
                <w:rFonts w:asciiTheme="minorHAnsi" w:hAnsiTheme="minorHAnsi" w:cstheme="majorBidi"/>
                <w:b/>
                <w:bCs/>
              </w:rPr>
            </w:pPr>
            <w:r w:rsidRPr="0065101F">
              <w:rPr>
                <w:rFonts w:asciiTheme="minorHAnsi" w:hAnsiTheme="minorHAnsi" w:cstheme="majorBidi"/>
                <w:b/>
                <w:bCs/>
              </w:rPr>
              <w:t>SKYCITY HOTEL</w:t>
            </w:r>
          </w:p>
        </w:tc>
      </w:tr>
      <w:tr w:rsidR="003A5BB2" w:rsidRPr="0065101F" w14:paraId="113298B3" w14:textId="77777777" w:rsidTr="003A5BB2">
        <w:trPr>
          <w:jc w:val="center"/>
        </w:trPr>
        <w:tc>
          <w:tcPr>
            <w:tcW w:w="1287" w:type="dxa"/>
            <w:vAlign w:val="center"/>
          </w:tcPr>
          <w:p w14:paraId="2F7EF3B1"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26 January</w:t>
            </w:r>
          </w:p>
        </w:tc>
        <w:tc>
          <w:tcPr>
            <w:tcW w:w="2239" w:type="dxa"/>
            <w:vAlign w:val="center"/>
          </w:tcPr>
          <w:p w14:paraId="3457990E"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NZD$ 200</w:t>
            </w:r>
          </w:p>
        </w:tc>
        <w:tc>
          <w:tcPr>
            <w:tcW w:w="2570" w:type="dxa"/>
            <w:vAlign w:val="center"/>
          </w:tcPr>
          <w:p w14:paraId="1F977A11"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22A67DBA" w14:textId="77777777" w:rsidTr="003A5BB2">
        <w:trPr>
          <w:jc w:val="center"/>
        </w:trPr>
        <w:tc>
          <w:tcPr>
            <w:tcW w:w="1287" w:type="dxa"/>
            <w:vAlign w:val="center"/>
          </w:tcPr>
          <w:p w14:paraId="5D18B92F"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27 January</w:t>
            </w:r>
          </w:p>
        </w:tc>
        <w:tc>
          <w:tcPr>
            <w:tcW w:w="2239" w:type="dxa"/>
            <w:vAlign w:val="center"/>
          </w:tcPr>
          <w:p w14:paraId="188515B8"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NZD$ 200</w:t>
            </w:r>
          </w:p>
        </w:tc>
        <w:tc>
          <w:tcPr>
            <w:tcW w:w="2570" w:type="dxa"/>
            <w:vAlign w:val="center"/>
          </w:tcPr>
          <w:p w14:paraId="449EFEEC"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37E8A773" w14:textId="77777777" w:rsidTr="003A5BB2">
        <w:trPr>
          <w:jc w:val="center"/>
        </w:trPr>
        <w:tc>
          <w:tcPr>
            <w:tcW w:w="1287" w:type="dxa"/>
            <w:vAlign w:val="center"/>
          </w:tcPr>
          <w:p w14:paraId="683201D0"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28 January</w:t>
            </w:r>
          </w:p>
        </w:tc>
        <w:tc>
          <w:tcPr>
            <w:tcW w:w="2239" w:type="dxa"/>
            <w:vAlign w:val="center"/>
          </w:tcPr>
          <w:p w14:paraId="617C8012"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NZD$ 200</w:t>
            </w:r>
          </w:p>
        </w:tc>
        <w:tc>
          <w:tcPr>
            <w:tcW w:w="2570" w:type="dxa"/>
            <w:vAlign w:val="center"/>
          </w:tcPr>
          <w:p w14:paraId="004A27E2"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0D5ADC5A" w14:textId="77777777" w:rsidTr="003A5BB2">
        <w:trPr>
          <w:jc w:val="center"/>
        </w:trPr>
        <w:tc>
          <w:tcPr>
            <w:tcW w:w="1287" w:type="dxa"/>
            <w:vAlign w:val="center"/>
          </w:tcPr>
          <w:p w14:paraId="736CAFE8"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29 January</w:t>
            </w:r>
          </w:p>
        </w:tc>
        <w:tc>
          <w:tcPr>
            <w:tcW w:w="2239" w:type="dxa"/>
            <w:vAlign w:val="center"/>
          </w:tcPr>
          <w:p w14:paraId="2BA54A4C"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NZD$ 200</w:t>
            </w:r>
          </w:p>
        </w:tc>
        <w:tc>
          <w:tcPr>
            <w:tcW w:w="2570" w:type="dxa"/>
            <w:vAlign w:val="center"/>
          </w:tcPr>
          <w:p w14:paraId="7F20188D"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3A39DB39" w14:textId="77777777" w:rsidTr="003A5BB2">
        <w:trPr>
          <w:jc w:val="center"/>
        </w:trPr>
        <w:tc>
          <w:tcPr>
            <w:tcW w:w="1287" w:type="dxa"/>
            <w:vAlign w:val="center"/>
          </w:tcPr>
          <w:p w14:paraId="71C4175F"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30 January</w:t>
            </w:r>
          </w:p>
        </w:tc>
        <w:tc>
          <w:tcPr>
            <w:tcW w:w="2239" w:type="dxa"/>
            <w:vAlign w:val="center"/>
          </w:tcPr>
          <w:p w14:paraId="0AC19DF0"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color w:val="FF0000"/>
              </w:rPr>
              <w:t>NZD$ 300</w:t>
            </w:r>
            <w:r w:rsidRPr="0065101F">
              <w:rPr>
                <w:rFonts w:asciiTheme="minorHAnsi" w:hAnsiTheme="minorHAnsi" w:cstheme="majorBidi"/>
              </w:rPr>
              <w:br/>
              <w:t>(surcharge applied)</w:t>
            </w:r>
          </w:p>
        </w:tc>
        <w:tc>
          <w:tcPr>
            <w:tcW w:w="2570" w:type="dxa"/>
            <w:vAlign w:val="center"/>
          </w:tcPr>
          <w:p w14:paraId="40D4AE92"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22995BD4" w14:textId="77777777" w:rsidTr="003A5BB2">
        <w:trPr>
          <w:jc w:val="center"/>
        </w:trPr>
        <w:tc>
          <w:tcPr>
            <w:tcW w:w="1287" w:type="dxa"/>
            <w:vAlign w:val="center"/>
          </w:tcPr>
          <w:p w14:paraId="589BFEC9"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31 January</w:t>
            </w:r>
          </w:p>
        </w:tc>
        <w:tc>
          <w:tcPr>
            <w:tcW w:w="2239" w:type="dxa"/>
            <w:vAlign w:val="center"/>
          </w:tcPr>
          <w:p w14:paraId="738A4021"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color w:val="FF0000"/>
              </w:rPr>
              <w:t>NZD$ 300</w:t>
            </w:r>
            <w:r w:rsidRPr="0065101F">
              <w:rPr>
                <w:rFonts w:asciiTheme="minorHAnsi" w:hAnsiTheme="minorHAnsi" w:cstheme="majorBidi"/>
              </w:rPr>
              <w:br/>
              <w:t>(surcharge applied)</w:t>
            </w:r>
          </w:p>
        </w:tc>
        <w:tc>
          <w:tcPr>
            <w:tcW w:w="2570" w:type="dxa"/>
            <w:vAlign w:val="center"/>
          </w:tcPr>
          <w:p w14:paraId="19CB2D66"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color w:val="FF0000"/>
              </w:rPr>
              <w:t>NZD$ 372</w:t>
            </w:r>
            <w:r w:rsidRPr="0065101F">
              <w:rPr>
                <w:rFonts w:asciiTheme="minorHAnsi" w:hAnsiTheme="minorHAnsi" w:cstheme="majorBidi"/>
              </w:rPr>
              <w:br/>
              <w:t>(surcharge included)</w:t>
            </w:r>
          </w:p>
        </w:tc>
      </w:tr>
      <w:tr w:rsidR="003A5BB2" w:rsidRPr="0065101F" w14:paraId="72B66598" w14:textId="77777777" w:rsidTr="003A5BB2">
        <w:trPr>
          <w:jc w:val="center"/>
        </w:trPr>
        <w:tc>
          <w:tcPr>
            <w:tcW w:w="1287" w:type="dxa"/>
            <w:vAlign w:val="center"/>
          </w:tcPr>
          <w:p w14:paraId="70648936"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1 February</w:t>
            </w:r>
          </w:p>
        </w:tc>
        <w:tc>
          <w:tcPr>
            <w:tcW w:w="2239" w:type="dxa"/>
            <w:vAlign w:val="center"/>
          </w:tcPr>
          <w:p w14:paraId="5BF0DB78"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color w:val="FF0000"/>
              </w:rPr>
              <w:t>NZD$ 300</w:t>
            </w:r>
            <w:r w:rsidRPr="0065101F">
              <w:rPr>
                <w:rFonts w:asciiTheme="minorHAnsi" w:hAnsiTheme="minorHAnsi" w:cstheme="majorBidi"/>
              </w:rPr>
              <w:br/>
              <w:t>(surcharge applied)</w:t>
            </w:r>
          </w:p>
        </w:tc>
        <w:tc>
          <w:tcPr>
            <w:tcW w:w="2570" w:type="dxa"/>
            <w:vAlign w:val="center"/>
          </w:tcPr>
          <w:p w14:paraId="4220785D"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7A1462C4" w14:textId="77777777" w:rsidTr="003A5BB2">
        <w:trPr>
          <w:jc w:val="center"/>
        </w:trPr>
        <w:tc>
          <w:tcPr>
            <w:tcW w:w="1287" w:type="dxa"/>
            <w:vAlign w:val="center"/>
          </w:tcPr>
          <w:p w14:paraId="5A6461F1"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2 February</w:t>
            </w:r>
          </w:p>
        </w:tc>
        <w:tc>
          <w:tcPr>
            <w:tcW w:w="2239" w:type="dxa"/>
            <w:vAlign w:val="center"/>
          </w:tcPr>
          <w:p w14:paraId="580E3FC7"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NZD$ 200</w:t>
            </w:r>
          </w:p>
        </w:tc>
        <w:tc>
          <w:tcPr>
            <w:tcW w:w="2570" w:type="dxa"/>
            <w:vAlign w:val="center"/>
          </w:tcPr>
          <w:p w14:paraId="35B19E58"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4C105D5C" w14:textId="77777777" w:rsidTr="003A5BB2">
        <w:trPr>
          <w:jc w:val="center"/>
        </w:trPr>
        <w:tc>
          <w:tcPr>
            <w:tcW w:w="1287" w:type="dxa"/>
            <w:vAlign w:val="center"/>
          </w:tcPr>
          <w:p w14:paraId="7B1E005F"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3 February</w:t>
            </w:r>
          </w:p>
        </w:tc>
        <w:tc>
          <w:tcPr>
            <w:tcW w:w="2239" w:type="dxa"/>
            <w:vAlign w:val="center"/>
          </w:tcPr>
          <w:p w14:paraId="4901306D"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NZD$ 200</w:t>
            </w:r>
          </w:p>
        </w:tc>
        <w:tc>
          <w:tcPr>
            <w:tcW w:w="2570" w:type="dxa"/>
            <w:vAlign w:val="center"/>
          </w:tcPr>
          <w:p w14:paraId="4DAB9F70"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1C74CFB2" w14:textId="77777777" w:rsidTr="003A5BB2">
        <w:trPr>
          <w:jc w:val="center"/>
        </w:trPr>
        <w:tc>
          <w:tcPr>
            <w:tcW w:w="1287" w:type="dxa"/>
            <w:vAlign w:val="center"/>
          </w:tcPr>
          <w:p w14:paraId="2ADA6BD0" w14:textId="77777777" w:rsidR="003A5BB2" w:rsidRPr="0065101F" w:rsidRDefault="003A5BB2" w:rsidP="008A7F2D">
            <w:pPr>
              <w:spacing w:before="60" w:after="60"/>
              <w:rPr>
                <w:rFonts w:asciiTheme="minorHAnsi" w:hAnsiTheme="minorHAnsi" w:cstheme="majorBidi"/>
              </w:rPr>
            </w:pPr>
            <w:r w:rsidRPr="0065101F">
              <w:rPr>
                <w:rFonts w:asciiTheme="minorHAnsi" w:hAnsiTheme="minorHAnsi" w:cstheme="majorBidi"/>
              </w:rPr>
              <w:t>4 February</w:t>
            </w:r>
          </w:p>
        </w:tc>
        <w:tc>
          <w:tcPr>
            <w:tcW w:w="2239" w:type="dxa"/>
            <w:vAlign w:val="center"/>
          </w:tcPr>
          <w:p w14:paraId="1866D8CA"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NZD$ 200</w:t>
            </w:r>
          </w:p>
        </w:tc>
        <w:tc>
          <w:tcPr>
            <w:tcW w:w="2570" w:type="dxa"/>
            <w:vAlign w:val="center"/>
          </w:tcPr>
          <w:p w14:paraId="3C978923" w14:textId="77777777" w:rsidR="003A5BB2" w:rsidRPr="0065101F" w:rsidRDefault="003A5BB2" w:rsidP="003A5BB2">
            <w:pPr>
              <w:spacing w:before="60" w:after="60"/>
              <w:jc w:val="center"/>
              <w:rPr>
                <w:rFonts w:asciiTheme="minorHAnsi" w:hAnsiTheme="minorHAnsi" w:cstheme="majorBidi"/>
              </w:rPr>
            </w:pPr>
            <w:r w:rsidRPr="0065101F">
              <w:rPr>
                <w:rFonts w:asciiTheme="minorHAnsi" w:hAnsiTheme="minorHAnsi" w:cstheme="majorBidi"/>
              </w:rPr>
              <w:t>NZD$ 272</w:t>
            </w:r>
          </w:p>
        </w:tc>
      </w:tr>
      <w:tr w:rsidR="003A5BB2" w:rsidRPr="0065101F" w14:paraId="5737D198" w14:textId="77777777" w:rsidTr="003A5BB2">
        <w:trPr>
          <w:jc w:val="center"/>
        </w:trPr>
        <w:tc>
          <w:tcPr>
            <w:tcW w:w="6096" w:type="dxa"/>
            <w:gridSpan w:val="3"/>
            <w:vAlign w:val="center"/>
          </w:tcPr>
          <w:p w14:paraId="48509A2F" w14:textId="77777777" w:rsidR="003A5BB2" w:rsidRPr="00F823E6" w:rsidRDefault="003A5BB2" w:rsidP="008A7F2D">
            <w:pPr>
              <w:spacing w:before="60" w:after="60"/>
              <w:rPr>
                <w:rFonts w:cstheme="majorBidi"/>
                <w:i/>
                <w:iCs/>
              </w:rPr>
            </w:pPr>
            <w:r w:rsidRPr="00F823E6">
              <w:rPr>
                <w:rFonts w:asciiTheme="minorHAnsi" w:hAnsiTheme="minorHAnsi" w:cstheme="majorBidi"/>
                <w:i/>
                <w:iCs/>
              </w:rPr>
              <w:t>All rates include 1 breakfast and include GST</w:t>
            </w:r>
          </w:p>
        </w:tc>
      </w:tr>
    </w:tbl>
    <w:p w14:paraId="7729C4F3" w14:textId="5CBC2CF5" w:rsidR="004658F8" w:rsidRPr="009C6CD6" w:rsidRDefault="004658F8" w:rsidP="003A5BB2">
      <w:pPr>
        <w:spacing w:before="240"/>
        <w:rPr>
          <w:sz w:val="24"/>
          <w:szCs w:val="24"/>
          <w:lang w:eastAsia="ja-JP"/>
        </w:rPr>
      </w:pPr>
      <w:r w:rsidRPr="009C6CD6">
        <w:rPr>
          <w:sz w:val="24"/>
          <w:szCs w:val="24"/>
          <w:lang w:eastAsia="ja-JP"/>
        </w:rPr>
        <w:t>As the meeting is held in between two public holidays (26 January 2015 and 6 February 2015), while a major sporting event is also held in Auckland during the w</w:t>
      </w:r>
      <w:r w:rsidR="009C6CD6">
        <w:rPr>
          <w:sz w:val="24"/>
          <w:szCs w:val="24"/>
          <w:lang w:eastAsia="ja-JP"/>
        </w:rPr>
        <w:t>eekend between 31 January and 1 </w:t>
      </w:r>
      <w:r w:rsidRPr="009C6CD6">
        <w:rPr>
          <w:sz w:val="24"/>
          <w:szCs w:val="24"/>
          <w:lang w:eastAsia="ja-JP"/>
        </w:rPr>
        <w:t>February 2015, delegates are recommended to make their booking for accommodation as early as practicable.</w:t>
      </w:r>
    </w:p>
    <w:p w14:paraId="00DE6AFF" w14:textId="77777777" w:rsidR="003A5BB2" w:rsidRPr="009C6CD6" w:rsidRDefault="00E56E97" w:rsidP="006217CD">
      <w:pPr>
        <w:rPr>
          <w:sz w:val="24"/>
          <w:szCs w:val="24"/>
          <w:lang w:eastAsia="ja-JP"/>
        </w:rPr>
      </w:pPr>
      <w:r w:rsidRPr="009C6CD6">
        <w:rPr>
          <w:sz w:val="24"/>
          <w:szCs w:val="24"/>
          <w:lang w:eastAsia="ja-JP"/>
        </w:rPr>
        <w:t xml:space="preserve">Please visit the dedicated booking service website at </w:t>
      </w:r>
      <w:hyperlink r:id="rId19" w:history="1">
        <w:r w:rsidRPr="009C6CD6">
          <w:rPr>
            <w:rStyle w:val="Hyperlink"/>
            <w:sz w:val="24"/>
            <w:szCs w:val="24"/>
            <w:lang w:eastAsia="ja-JP"/>
          </w:rPr>
          <w:t>http:</w:t>
        </w:r>
        <w:r w:rsidRPr="009C6CD6">
          <w:rPr>
            <w:rStyle w:val="Hyperlink"/>
            <w:sz w:val="24"/>
            <w:szCs w:val="24"/>
            <w:lang w:eastAsia="ja-JP"/>
          </w:rPr>
          <w:t>/</w:t>
        </w:r>
        <w:r w:rsidRPr="009C6CD6">
          <w:rPr>
            <w:rStyle w:val="Hyperlink"/>
            <w:sz w:val="24"/>
            <w:szCs w:val="24"/>
            <w:lang w:eastAsia="ja-JP"/>
          </w:rPr>
          <w:t>/bit.ly/ITUWP5DNZ</w:t>
        </w:r>
      </w:hyperlink>
      <w:r w:rsidRPr="009C6CD6">
        <w:rPr>
          <w:sz w:val="24"/>
          <w:szCs w:val="24"/>
          <w:lang w:eastAsia="ja-JP"/>
        </w:rPr>
        <w:t xml:space="preserve"> for </w:t>
      </w:r>
      <w:r w:rsidR="000661E1" w:rsidRPr="009C6CD6">
        <w:rPr>
          <w:sz w:val="24"/>
          <w:szCs w:val="24"/>
          <w:lang w:eastAsia="ja-JP"/>
        </w:rPr>
        <w:t>your reservation</w:t>
      </w:r>
      <w:r w:rsidRPr="009C6CD6">
        <w:rPr>
          <w:sz w:val="24"/>
          <w:szCs w:val="24"/>
          <w:lang w:eastAsia="ja-JP"/>
        </w:rPr>
        <w:t xml:space="preserve">.  </w:t>
      </w:r>
    </w:p>
    <w:p w14:paraId="333937FC" w14:textId="6FBB606C" w:rsidR="00E56E97" w:rsidRPr="009C6CD6" w:rsidRDefault="00E56E97" w:rsidP="006217CD">
      <w:pPr>
        <w:rPr>
          <w:sz w:val="24"/>
          <w:szCs w:val="24"/>
          <w:lang w:eastAsia="ja-JP"/>
        </w:rPr>
      </w:pPr>
      <w:r w:rsidRPr="009C6CD6">
        <w:rPr>
          <w:b/>
          <w:sz w:val="24"/>
          <w:szCs w:val="24"/>
          <w:u w:val="single"/>
          <w:lang w:eastAsia="ja-JP"/>
        </w:rPr>
        <w:t>R</w:t>
      </w:r>
      <w:r w:rsidRPr="009C6CD6">
        <w:rPr>
          <w:rFonts w:hint="eastAsia"/>
          <w:b/>
          <w:sz w:val="24"/>
          <w:szCs w:val="24"/>
          <w:u w:val="single"/>
          <w:lang w:eastAsia="ja-JP"/>
        </w:rPr>
        <w:t xml:space="preserve">eservation requests must be made </w:t>
      </w:r>
      <w:r w:rsidR="00E93108" w:rsidRPr="009C6CD6">
        <w:rPr>
          <w:b/>
          <w:sz w:val="24"/>
          <w:szCs w:val="24"/>
          <w:u w:val="single"/>
          <w:lang w:eastAsia="ja-JP"/>
        </w:rPr>
        <w:t xml:space="preserve">via this website </w:t>
      </w:r>
      <w:r w:rsidRPr="009C6CD6">
        <w:rPr>
          <w:rFonts w:hint="eastAsia"/>
          <w:b/>
          <w:sz w:val="24"/>
          <w:szCs w:val="24"/>
          <w:u w:val="single"/>
          <w:lang w:eastAsia="ja-JP"/>
        </w:rPr>
        <w:t xml:space="preserve">no later than </w:t>
      </w:r>
      <w:r w:rsidRPr="009C6CD6">
        <w:rPr>
          <w:b/>
          <w:sz w:val="24"/>
          <w:szCs w:val="24"/>
          <w:u w:val="single"/>
          <w:lang w:eastAsia="ja-JP"/>
        </w:rPr>
        <w:t>1</w:t>
      </w:r>
      <w:r w:rsidRPr="009C6CD6">
        <w:rPr>
          <w:rFonts w:hint="eastAsia"/>
          <w:b/>
          <w:sz w:val="24"/>
          <w:szCs w:val="24"/>
          <w:u w:val="single"/>
          <w:lang w:eastAsia="ja-JP"/>
        </w:rPr>
        <w:t xml:space="preserve"> </w:t>
      </w:r>
      <w:r w:rsidRPr="009C6CD6">
        <w:rPr>
          <w:b/>
          <w:sz w:val="24"/>
          <w:szCs w:val="24"/>
          <w:u w:val="single"/>
          <w:lang w:eastAsia="ja-JP"/>
        </w:rPr>
        <w:t>November</w:t>
      </w:r>
      <w:r w:rsidRPr="009C6CD6">
        <w:rPr>
          <w:rFonts w:hint="eastAsia"/>
          <w:b/>
          <w:sz w:val="24"/>
          <w:szCs w:val="24"/>
          <w:u w:val="single"/>
          <w:lang w:eastAsia="ja-JP"/>
        </w:rPr>
        <w:t xml:space="preserve"> 201</w:t>
      </w:r>
      <w:r w:rsidRPr="009C6CD6">
        <w:rPr>
          <w:b/>
          <w:sz w:val="24"/>
          <w:szCs w:val="24"/>
          <w:u w:val="single"/>
          <w:lang w:eastAsia="ja-JP"/>
        </w:rPr>
        <w:t xml:space="preserve">4 </w:t>
      </w:r>
      <w:r w:rsidR="000661E1" w:rsidRPr="009C6CD6">
        <w:rPr>
          <w:b/>
          <w:sz w:val="24"/>
          <w:szCs w:val="24"/>
          <w:u w:val="single"/>
          <w:lang w:eastAsia="ja-JP"/>
        </w:rPr>
        <w:t xml:space="preserve">to be eligible </w:t>
      </w:r>
      <w:r w:rsidRPr="009C6CD6">
        <w:rPr>
          <w:b/>
          <w:sz w:val="24"/>
          <w:szCs w:val="24"/>
          <w:u w:val="single"/>
          <w:lang w:eastAsia="ja-JP"/>
        </w:rPr>
        <w:t xml:space="preserve">for </w:t>
      </w:r>
      <w:r w:rsidR="000661E1" w:rsidRPr="009C6CD6">
        <w:rPr>
          <w:b/>
          <w:sz w:val="24"/>
          <w:szCs w:val="24"/>
          <w:u w:val="single"/>
          <w:lang w:eastAsia="ja-JP"/>
        </w:rPr>
        <w:t>special</w:t>
      </w:r>
      <w:r w:rsidRPr="009C6CD6">
        <w:rPr>
          <w:b/>
          <w:sz w:val="24"/>
          <w:szCs w:val="24"/>
          <w:u w:val="single"/>
          <w:lang w:eastAsia="ja-JP"/>
        </w:rPr>
        <w:t xml:space="preserve"> rates</w:t>
      </w:r>
      <w:r w:rsidR="004658F8" w:rsidRPr="009C6CD6">
        <w:rPr>
          <w:b/>
          <w:sz w:val="24"/>
          <w:szCs w:val="24"/>
          <w:u w:val="single"/>
          <w:lang w:eastAsia="ja-JP"/>
        </w:rPr>
        <w:t xml:space="preserve"> at SkyCity Hotel or Crowne Plaza Hotel</w:t>
      </w:r>
      <w:r w:rsidRPr="009C6CD6">
        <w:rPr>
          <w:b/>
          <w:sz w:val="24"/>
          <w:szCs w:val="24"/>
          <w:u w:val="single"/>
          <w:lang w:eastAsia="ja-JP"/>
        </w:rPr>
        <w:t>.</w:t>
      </w:r>
      <w:r w:rsidR="00D2004A" w:rsidRPr="009C6CD6">
        <w:rPr>
          <w:sz w:val="24"/>
          <w:szCs w:val="24"/>
          <w:lang w:eastAsia="ja-JP"/>
        </w:rPr>
        <w:t xml:space="preserve"> </w:t>
      </w:r>
    </w:p>
    <w:p w14:paraId="291759AA" w14:textId="048D6D0D" w:rsidR="0014708E" w:rsidRPr="009C6CD6" w:rsidRDefault="00AE03DF" w:rsidP="006217CD">
      <w:pPr>
        <w:rPr>
          <w:sz w:val="24"/>
          <w:szCs w:val="24"/>
          <w:lang w:eastAsia="ja-JP"/>
        </w:rPr>
      </w:pPr>
      <w:r w:rsidRPr="009C6CD6">
        <w:rPr>
          <w:sz w:val="24"/>
          <w:szCs w:val="24"/>
          <w:lang w:eastAsia="ja-JP"/>
        </w:rPr>
        <w:t xml:space="preserve">Should you have any accommodation queries, please contact the official </w:t>
      </w:r>
      <w:r w:rsidR="0014708E" w:rsidRPr="009C6CD6">
        <w:rPr>
          <w:sz w:val="24"/>
          <w:szCs w:val="24"/>
          <w:lang w:eastAsia="ja-JP"/>
        </w:rPr>
        <w:t>event organisers</w:t>
      </w:r>
      <w:r w:rsidRPr="009C6CD6">
        <w:rPr>
          <w:sz w:val="24"/>
          <w:szCs w:val="24"/>
          <w:lang w:eastAsia="ja-JP"/>
        </w:rPr>
        <w:t xml:space="preserve"> </w:t>
      </w:r>
      <w:r w:rsidR="009C6CD6">
        <w:rPr>
          <w:sz w:val="24"/>
          <w:szCs w:val="24"/>
          <w:lang w:eastAsia="ja-JP"/>
        </w:rPr>
        <w:t>by email </w:t>
      </w:r>
      <w:r w:rsidR="0014708E" w:rsidRPr="009C6CD6">
        <w:rPr>
          <w:sz w:val="24"/>
          <w:szCs w:val="24"/>
          <w:lang w:eastAsia="ja-JP"/>
        </w:rPr>
        <w:t>at:</w:t>
      </w:r>
    </w:p>
    <w:p w14:paraId="1667C8B7" w14:textId="14E7358D" w:rsidR="006217CD" w:rsidRPr="009C6CD6" w:rsidRDefault="007B12F7" w:rsidP="009C6CD6">
      <w:pPr>
        <w:spacing w:before="120"/>
        <w:jc w:val="center"/>
        <w:rPr>
          <w:sz w:val="24"/>
          <w:szCs w:val="24"/>
          <w:lang w:eastAsia="ja-JP"/>
        </w:rPr>
      </w:pPr>
      <w:hyperlink r:id="rId20" w:history="1">
        <w:r w:rsidR="00137677" w:rsidRPr="009C6CD6">
          <w:rPr>
            <w:rStyle w:val="Hyperlink"/>
            <w:sz w:val="24"/>
            <w:szCs w:val="24"/>
          </w:rPr>
          <w:t>ITU_R_W</w:t>
        </w:r>
        <w:r w:rsidR="00137677" w:rsidRPr="009C6CD6">
          <w:rPr>
            <w:rStyle w:val="Hyperlink"/>
            <w:sz w:val="24"/>
            <w:szCs w:val="24"/>
          </w:rPr>
          <w:t>o</w:t>
        </w:r>
        <w:r w:rsidR="00137677" w:rsidRPr="009C6CD6">
          <w:rPr>
            <w:rStyle w:val="Hyperlink"/>
            <w:sz w:val="24"/>
            <w:szCs w:val="24"/>
          </w:rPr>
          <w:t>rking_Party_5D@cievents.co.nz</w:t>
        </w:r>
      </w:hyperlink>
    </w:p>
    <w:p w14:paraId="1667C8B8" w14:textId="4DF01E9D" w:rsidR="00EC7ADF" w:rsidRPr="009C6CD6" w:rsidRDefault="00EC7ADF" w:rsidP="00C756D0">
      <w:pPr>
        <w:pStyle w:val="Heading2"/>
        <w:spacing w:before="240"/>
        <w:rPr>
          <w:szCs w:val="24"/>
          <w:lang w:eastAsia="ja-JP"/>
        </w:rPr>
      </w:pPr>
      <w:r w:rsidRPr="009C6CD6">
        <w:rPr>
          <w:szCs w:val="24"/>
          <w:lang w:eastAsia="ja-JP"/>
        </w:rPr>
        <w:t>5.2</w:t>
      </w:r>
      <w:r w:rsidRPr="009C6CD6">
        <w:rPr>
          <w:szCs w:val="24"/>
          <w:lang w:eastAsia="ja-JP"/>
        </w:rPr>
        <w:tab/>
        <w:t xml:space="preserve">Further New Zealand </w:t>
      </w:r>
      <w:r w:rsidR="009C6CD6" w:rsidRPr="009C6CD6">
        <w:rPr>
          <w:szCs w:val="24"/>
          <w:lang w:eastAsia="ja-JP"/>
        </w:rPr>
        <w:t>travel</w:t>
      </w:r>
    </w:p>
    <w:p w14:paraId="1667C8B9" w14:textId="0FA6DE0A" w:rsidR="00EC7ADF" w:rsidRPr="009C6CD6" w:rsidRDefault="00EC7ADF" w:rsidP="00EC7ADF">
      <w:pPr>
        <w:rPr>
          <w:sz w:val="24"/>
          <w:szCs w:val="24"/>
          <w:lang w:eastAsia="ja-JP"/>
        </w:rPr>
      </w:pPr>
      <w:r w:rsidRPr="009C6CD6">
        <w:rPr>
          <w:sz w:val="24"/>
          <w:szCs w:val="24"/>
          <w:lang w:eastAsia="ja-JP"/>
        </w:rPr>
        <w:t xml:space="preserve">Though the New Zealand Administration are not offering an official spouse program, the official </w:t>
      </w:r>
      <w:r w:rsidR="0014708E" w:rsidRPr="009C6CD6">
        <w:rPr>
          <w:sz w:val="24"/>
          <w:szCs w:val="24"/>
          <w:lang w:eastAsia="ja-JP"/>
        </w:rPr>
        <w:t xml:space="preserve">event organisers </w:t>
      </w:r>
      <w:r w:rsidRPr="009C6CD6">
        <w:rPr>
          <w:sz w:val="24"/>
          <w:szCs w:val="24"/>
          <w:lang w:eastAsia="ja-JP"/>
        </w:rPr>
        <w:t>are pleased to offer advice and booking service for flights, car hire and accommodation to extend your stay in New Zealand.</w:t>
      </w:r>
    </w:p>
    <w:p w14:paraId="05E20DEA" w14:textId="40CCF687" w:rsidR="0014708E" w:rsidRPr="009C6CD6" w:rsidRDefault="0014708E" w:rsidP="00EC7ADF">
      <w:pPr>
        <w:rPr>
          <w:sz w:val="24"/>
          <w:szCs w:val="24"/>
          <w:lang w:eastAsia="ja-JP"/>
        </w:rPr>
      </w:pPr>
      <w:r w:rsidRPr="009C6CD6">
        <w:rPr>
          <w:sz w:val="24"/>
          <w:szCs w:val="24"/>
          <w:lang w:eastAsia="ja-JP"/>
        </w:rPr>
        <w:t>Should you require any assistance in travel arrangements for your stay in New Zealand, please do not hesitate to contact the official event organisers by email at:</w:t>
      </w:r>
    </w:p>
    <w:p w14:paraId="1667C8BA" w14:textId="22A867BA" w:rsidR="00AE03DF" w:rsidRPr="009C6CD6" w:rsidRDefault="007B12F7" w:rsidP="0014708E">
      <w:pPr>
        <w:jc w:val="center"/>
        <w:rPr>
          <w:sz w:val="24"/>
          <w:szCs w:val="24"/>
          <w:lang w:eastAsia="ja-JP"/>
        </w:rPr>
      </w:pPr>
      <w:hyperlink r:id="rId21" w:history="1">
        <w:r w:rsidR="00137677" w:rsidRPr="009C6CD6">
          <w:rPr>
            <w:rStyle w:val="Hyperlink"/>
            <w:sz w:val="24"/>
            <w:szCs w:val="24"/>
            <w:lang w:eastAsia="ja-JP"/>
          </w:rPr>
          <w:t>ITU_R_Wor</w:t>
        </w:r>
        <w:r w:rsidR="00137677" w:rsidRPr="009C6CD6">
          <w:rPr>
            <w:rStyle w:val="Hyperlink"/>
            <w:sz w:val="24"/>
            <w:szCs w:val="24"/>
            <w:lang w:eastAsia="ja-JP"/>
          </w:rPr>
          <w:t>k</w:t>
        </w:r>
        <w:r w:rsidR="00137677" w:rsidRPr="009C6CD6">
          <w:rPr>
            <w:rStyle w:val="Hyperlink"/>
            <w:sz w:val="24"/>
            <w:szCs w:val="24"/>
            <w:lang w:eastAsia="ja-JP"/>
          </w:rPr>
          <w:t>ing_Party_5D@cievents.co.nz</w:t>
        </w:r>
      </w:hyperlink>
    </w:p>
    <w:p w14:paraId="1667C8BB" w14:textId="77777777" w:rsidR="00963A11" w:rsidRPr="009C6CD6" w:rsidRDefault="00963A11" w:rsidP="00D05EFD">
      <w:pPr>
        <w:keepNext/>
        <w:keepLines/>
        <w:tabs>
          <w:tab w:val="clear" w:pos="794"/>
          <w:tab w:val="clear" w:pos="1191"/>
          <w:tab w:val="clear" w:pos="1588"/>
          <w:tab w:val="clear" w:pos="1985"/>
        </w:tabs>
        <w:spacing w:before="360" w:line="320" w:lineRule="exact"/>
        <w:ind w:left="794" w:hanging="794"/>
        <w:outlineLvl w:val="0"/>
        <w:rPr>
          <w:rFonts w:asciiTheme="minorHAnsi" w:hAnsiTheme="minorHAnsi"/>
          <w:b/>
          <w:sz w:val="24"/>
          <w:szCs w:val="24"/>
          <w:lang w:eastAsia="ja-JP"/>
        </w:rPr>
      </w:pPr>
      <w:r w:rsidRPr="009C6CD6">
        <w:rPr>
          <w:rFonts w:asciiTheme="minorHAnsi" w:hAnsiTheme="minorHAnsi"/>
          <w:b/>
          <w:color w:val="000000"/>
          <w:sz w:val="24"/>
          <w:szCs w:val="24"/>
          <w:lang w:eastAsia="ja-JP"/>
        </w:rPr>
        <w:lastRenderedPageBreak/>
        <w:t>6</w:t>
      </w:r>
      <w:r w:rsidRPr="009C6CD6">
        <w:rPr>
          <w:rFonts w:asciiTheme="minorHAnsi" w:hAnsiTheme="minorHAnsi"/>
          <w:b/>
          <w:color w:val="000000"/>
          <w:sz w:val="24"/>
          <w:szCs w:val="24"/>
          <w:lang w:eastAsia="ja-JP"/>
        </w:rPr>
        <w:tab/>
        <w:t>V</w:t>
      </w:r>
      <w:r w:rsidRPr="009C6CD6">
        <w:rPr>
          <w:rFonts w:asciiTheme="minorHAnsi" w:hAnsiTheme="minorHAnsi"/>
          <w:b/>
          <w:sz w:val="24"/>
          <w:szCs w:val="24"/>
          <w:lang w:eastAsia="ja-JP"/>
        </w:rPr>
        <w:t>isa and immigration information</w:t>
      </w:r>
    </w:p>
    <w:p w14:paraId="1667C8BC" w14:textId="3EB2ACE7" w:rsidR="00AE03DF" w:rsidRPr="009C6CD6" w:rsidRDefault="00AE03DF" w:rsidP="00AE03DF">
      <w:pPr>
        <w:rPr>
          <w:rFonts w:asciiTheme="minorHAnsi" w:hAnsiTheme="minorHAnsi"/>
          <w:sz w:val="24"/>
          <w:szCs w:val="24"/>
          <w:lang w:eastAsia="ja-JP"/>
        </w:rPr>
      </w:pPr>
      <w:r w:rsidRPr="009C6CD6">
        <w:rPr>
          <w:rFonts w:asciiTheme="minorHAnsi" w:hAnsiTheme="minorHAnsi"/>
          <w:sz w:val="24"/>
          <w:szCs w:val="24"/>
          <w:lang w:eastAsia="ja-JP"/>
        </w:rPr>
        <w:t xml:space="preserve">Participants from </w:t>
      </w:r>
      <w:r w:rsidRPr="009C6CD6">
        <w:rPr>
          <w:rFonts w:asciiTheme="minorHAnsi" w:hAnsiTheme="minorHAnsi"/>
          <w:sz w:val="24"/>
          <w:szCs w:val="24"/>
          <w:lang w:val="en-NZ" w:eastAsia="ja-JP"/>
        </w:rPr>
        <w:t>countries</w:t>
      </w:r>
      <w:r w:rsidRPr="009C6CD6">
        <w:rPr>
          <w:rFonts w:asciiTheme="minorHAnsi" w:hAnsiTheme="minorHAnsi"/>
          <w:sz w:val="24"/>
          <w:szCs w:val="24"/>
          <w:lang w:eastAsia="ja-JP"/>
        </w:rPr>
        <w:t xml:space="preserve"> who can enter New Zealand via the visa waiver scheme will not require a visa before traveling to New Zealand for the duration of </w:t>
      </w:r>
      <w:r w:rsidR="00DB3A8A" w:rsidRPr="009C6CD6">
        <w:rPr>
          <w:rFonts w:asciiTheme="minorHAnsi" w:hAnsiTheme="minorHAnsi"/>
          <w:sz w:val="24"/>
          <w:szCs w:val="24"/>
          <w:lang w:eastAsia="ja-JP"/>
        </w:rPr>
        <w:t>the meeting</w:t>
      </w:r>
      <w:r w:rsidRPr="009C6CD6">
        <w:rPr>
          <w:rFonts w:asciiTheme="minorHAnsi" w:hAnsiTheme="minorHAnsi"/>
          <w:sz w:val="24"/>
          <w:szCs w:val="24"/>
          <w:lang w:eastAsia="ja-JP"/>
        </w:rPr>
        <w:t>. A list of countries that come under the visa waiver scheme is available at:</w:t>
      </w:r>
    </w:p>
    <w:p w14:paraId="1667C8BD" w14:textId="77777777" w:rsidR="00AE03DF" w:rsidRPr="009C6CD6" w:rsidRDefault="007B12F7" w:rsidP="00D5569A">
      <w:pPr>
        <w:jc w:val="center"/>
        <w:rPr>
          <w:rFonts w:asciiTheme="minorHAnsi" w:hAnsiTheme="minorHAnsi"/>
          <w:sz w:val="24"/>
          <w:szCs w:val="24"/>
          <w:lang w:eastAsia="ja-JP"/>
        </w:rPr>
      </w:pPr>
      <w:hyperlink r:id="rId22" w:history="1">
        <w:r w:rsidR="00AE03DF" w:rsidRPr="009C6CD6">
          <w:rPr>
            <w:rStyle w:val="Hyperlink"/>
            <w:rFonts w:asciiTheme="minorHAnsi" w:hAnsiTheme="minorHAnsi"/>
            <w:sz w:val="24"/>
            <w:szCs w:val="24"/>
            <w:lang w:eastAsia="ja-JP"/>
          </w:rPr>
          <w:t>http://glossary.immigration.govt.nz/Visa</w:t>
        </w:r>
        <w:r w:rsidR="00AE03DF" w:rsidRPr="009C6CD6">
          <w:rPr>
            <w:rStyle w:val="Hyperlink"/>
            <w:rFonts w:asciiTheme="minorHAnsi" w:hAnsiTheme="minorHAnsi"/>
            <w:sz w:val="24"/>
            <w:szCs w:val="24"/>
            <w:lang w:eastAsia="ja-JP"/>
          </w:rPr>
          <w:t>F</w:t>
        </w:r>
        <w:r w:rsidR="00AE03DF" w:rsidRPr="009C6CD6">
          <w:rPr>
            <w:rStyle w:val="Hyperlink"/>
            <w:rFonts w:asciiTheme="minorHAnsi" w:hAnsiTheme="minorHAnsi"/>
            <w:sz w:val="24"/>
            <w:szCs w:val="24"/>
            <w:lang w:eastAsia="ja-JP"/>
          </w:rPr>
          <w:t>reeCountries.htm</w:t>
        </w:r>
      </w:hyperlink>
    </w:p>
    <w:p w14:paraId="1667C8BE" w14:textId="77777777" w:rsidR="00AE03DF" w:rsidRPr="009C6CD6" w:rsidRDefault="00AE03DF" w:rsidP="00AE03DF">
      <w:pPr>
        <w:rPr>
          <w:rFonts w:asciiTheme="minorHAnsi" w:hAnsiTheme="minorHAnsi"/>
          <w:sz w:val="24"/>
          <w:szCs w:val="24"/>
          <w:lang w:eastAsia="ja-JP"/>
        </w:rPr>
      </w:pPr>
      <w:r w:rsidRPr="009C6CD6">
        <w:rPr>
          <w:rFonts w:asciiTheme="minorHAnsi" w:hAnsiTheme="minorHAnsi"/>
          <w:sz w:val="24"/>
          <w:szCs w:val="24"/>
          <w:lang w:eastAsia="ja-JP"/>
        </w:rPr>
        <w:t xml:space="preserve">Participants who require a visa should apply for a visa at a New Zealand consulate or diplomatic mission in their respective country and should do so well in advance of their departure. For more accurate processing times, applicants should consult the website for the visa office responsible for processing your application. </w:t>
      </w:r>
    </w:p>
    <w:p w14:paraId="280731B8" w14:textId="77777777" w:rsidR="00705006" w:rsidRPr="009C6CD6" w:rsidRDefault="00705006" w:rsidP="00705006">
      <w:pPr>
        <w:rPr>
          <w:rFonts w:asciiTheme="minorHAnsi" w:hAnsiTheme="minorHAnsi"/>
          <w:sz w:val="24"/>
          <w:szCs w:val="24"/>
          <w:lang w:eastAsia="ja-JP"/>
        </w:rPr>
      </w:pPr>
      <w:r w:rsidRPr="009C6CD6">
        <w:rPr>
          <w:rFonts w:asciiTheme="minorHAnsi" w:hAnsiTheme="minorHAnsi"/>
          <w:sz w:val="24"/>
          <w:szCs w:val="24"/>
          <w:lang w:eastAsia="ja-JP"/>
        </w:rPr>
        <w:t xml:space="preserve">For further information, please visit the website of New Zealand Immigration at: </w:t>
      </w:r>
    </w:p>
    <w:p w14:paraId="370B2574" w14:textId="77777777" w:rsidR="00705006" w:rsidRPr="009C6CD6" w:rsidRDefault="007B12F7" w:rsidP="00705006">
      <w:pPr>
        <w:jc w:val="center"/>
        <w:rPr>
          <w:rStyle w:val="Hyperlink"/>
          <w:rFonts w:asciiTheme="minorHAnsi" w:hAnsiTheme="minorHAnsi"/>
          <w:sz w:val="24"/>
          <w:szCs w:val="24"/>
          <w:lang w:eastAsia="ja-JP"/>
        </w:rPr>
      </w:pPr>
      <w:hyperlink r:id="rId23" w:history="1">
        <w:r w:rsidR="00705006" w:rsidRPr="009C6CD6">
          <w:rPr>
            <w:rStyle w:val="Hyperlink"/>
            <w:rFonts w:asciiTheme="minorHAnsi" w:hAnsiTheme="minorHAnsi"/>
            <w:sz w:val="24"/>
            <w:szCs w:val="24"/>
            <w:lang w:eastAsia="ja-JP"/>
          </w:rPr>
          <w:t>http://www.immigratio</w:t>
        </w:r>
        <w:r w:rsidR="00705006" w:rsidRPr="009C6CD6">
          <w:rPr>
            <w:rStyle w:val="Hyperlink"/>
            <w:rFonts w:asciiTheme="minorHAnsi" w:hAnsiTheme="minorHAnsi"/>
            <w:sz w:val="24"/>
            <w:szCs w:val="24"/>
            <w:lang w:eastAsia="ja-JP"/>
          </w:rPr>
          <w:t>n</w:t>
        </w:r>
        <w:r w:rsidR="00705006" w:rsidRPr="009C6CD6">
          <w:rPr>
            <w:rStyle w:val="Hyperlink"/>
            <w:rFonts w:asciiTheme="minorHAnsi" w:hAnsiTheme="minorHAnsi"/>
            <w:sz w:val="24"/>
            <w:szCs w:val="24"/>
            <w:lang w:eastAsia="ja-JP"/>
          </w:rPr>
          <w:t>.govt.nz/</w:t>
        </w:r>
      </w:hyperlink>
    </w:p>
    <w:p w14:paraId="18DF50D3" w14:textId="4DE7D187" w:rsidR="00953C7F" w:rsidRPr="009C6CD6" w:rsidRDefault="00953C7F" w:rsidP="00953C7F">
      <w:pPr>
        <w:pStyle w:val="Heading2"/>
        <w:spacing w:before="240"/>
        <w:rPr>
          <w:rFonts w:asciiTheme="minorHAnsi" w:hAnsiTheme="minorHAnsi"/>
          <w:szCs w:val="24"/>
          <w:lang w:eastAsia="ja-JP"/>
        </w:rPr>
      </w:pPr>
      <w:r w:rsidRPr="009C6CD6">
        <w:rPr>
          <w:rFonts w:asciiTheme="minorHAnsi" w:hAnsiTheme="minorHAnsi"/>
          <w:szCs w:val="24"/>
          <w:lang w:eastAsia="ja-JP"/>
        </w:rPr>
        <w:t>6.1</w:t>
      </w:r>
      <w:r w:rsidRPr="009C6CD6">
        <w:rPr>
          <w:rFonts w:asciiTheme="minorHAnsi" w:hAnsiTheme="minorHAnsi"/>
          <w:szCs w:val="24"/>
          <w:lang w:eastAsia="ja-JP"/>
        </w:rPr>
        <w:tab/>
        <w:t>Visa supporting document</w:t>
      </w:r>
    </w:p>
    <w:p w14:paraId="00411217" w14:textId="32AEAB3A" w:rsidR="00DC197C" w:rsidRPr="009C6CD6" w:rsidRDefault="00953C7F" w:rsidP="00953C7F">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Should you require a personal letter of invitation for a visa application, please send your request</w:t>
      </w:r>
      <w:r w:rsidR="00DC197C" w:rsidRPr="009C6CD6">
        <w:rPr>
          <w:rFonts w:asciiTheme="minorHAnsi" w:hAnsiTheme="minorHAnsi" w:cstheme="majorBidi"/>
          <w:sz w:val="24"/>
          <w:szCs w:val="24"/>
          <w:lang w:eastAsia="ja-JP"/>
        </w:rPr>
        <w:t xml:space="preserve"> </w:t>
      </w:r>
      <w:r w:rsidR="009C6CD6">
        <w:rPr>
          <w:rFonts w:asciiTheme="minorHAnsi" w:hAnsiTheme="minorHAnsi" w:cstheme="majorBidi"/>
          <w:b/>
          <w:sz w:val="24"/>
          <w:szCs w:val="24"/>
          <w:lang w:eastAsia="ja-JP"/>
        </w:rPr>
        <w:t>no </w:t>
      </w:r>
      <w:r w:rsidR="00DC197C" w:rsidRPr="009C6CD6">
        <w:rPr>
          <w:rFonts w:asciiTheme="minorHAnsi" w:hAnsiTheme="minorHAnsi" w:cstheme="majorBidi"/>
          <w:b/>
          <w:sz w:val="24"/>
          <w:szCs w:val="24"/>
          <w:lang w:eastAsia="ja-JP"/>
        </w:rPr>
        <w:t>later than 30 November 2014</w:t>
      </w:r>
      <w:r w:rsidRPr="009C6CD6">
        <w:rPr>
          <w:rFonts w:asciiTheme="minorHAnsi" w:hAnsiTheme="minorHAnsi" w:cstheme="majorBidi"/>
          <w:sz w:val="24"/>
          <w:szCs w:val="24"/>
          <w:lang w:eastAsia="ja-JP"/>
        </w:rPr>
        <w:t xml:space="preserve"> by email to </w:t>
      </w:r>
      <w:hyperlink r:id="rId24" w:history="1">
        <w:r w:rsidRPr="009C6CD6">
          <w:rPr>
            <w:rStyle w:val="Hyperlink"/>
            <w:rFonts w:asciiTheme="minorHAnsi" w:hAnsiTheme="minorHAnsi"/>
            <w:sz w:val="24"/>
            <w:szCs w:val="24"/>
            <w:lang w:eastAsia="ja-JP"/>
          </w:rPr>
          <w:t>radio.spectrum</w:t>
        </w:r>
        <w:r w:rsidRPr="009C6CD6">
          <w:rPr>
            <w:rStyle w:val="Hyperlink"/>
            <w:rFonts w:asciiTheme="minorHAnsi" w:hAnsiTheme="minorHAnsi"/>
            <w:sz w:val="24"/>
            <w:szCs w:val="24"/>
            <w:lang w:eastAsia="ja-JP"/>
          </w:rPr>
          <w:t>@</w:t>
        </w:r>
        <w:r w:rsidRPr="009C6CD6">
          <w:rPr>
            <w:rStyle w:val="Hyperlink"/>
            <w:rFonts w:asciiTheme="minorHAnsi" w:hAnsiTheme="minorHAnsi"/>
            <w:sz w:val="24"/>
            <w:szCs w:val="24"/>
            <w:lang w:eastAsia="ja-JP"/>
          </w:rPr>
          <w:t>mbie.govt.nz</w:t>
        </w:r>
      </w:hyperlink>
      <w:r w:rsidRPr="009C6CD6">
        <w:rPr>
          <w:rFonts w:asciiTheme="minorHAnsi" w:hAnsiTheme="minorHAnsi" w:cstheme="majorBidi"/>
          <w:sz w:val="24"/>
          <w:szCs w:val="24"/>
          <w:lang w:eastAsia="ja-JP"/>
        </w:rPr>
        <w:t xml:space="preserve"> </w:t>
      </w:r>
      <w:r w:rsidR="00DC197C" w:rsidRPr="009C6CD6">
        <w:rPr>
          <w:rFonts w:asciiTheme="minorHAnsi" w:hAnsiTheme="minorHAnsi" w:cstheme="majorBidi"/>
          <w:sz w:val="24"/>
          <w:szCs w:val="24"/>
          <w:lang w:eastAsia="ja-JP"/>
        </w:rPr>
        <w:t>with a subject heading “</w:t>
      </w:r>
      <w:r w:rsidR="00DC197C" w:rsidRPr="009C6CD6">
        <w:rPr>
          <w:rFonts w:asciiTheme="minorHAnsi" w:hAnsiTheme="minorHAnsi" w:cstheme="majorBidi"/>
          <w:i/>
          <w:sz w:val="24"/>
          <w:szCs w:val="24"/>
          <w:lang w:eastAsia="ja-JP"/>
        </w:rPr>
        <w:t>Request for Visa Supporting Document for WP5D</w:t>
      </w:r>
      <w:r w:rsidR="00DC197C" w:rsidRPr="009C6CD6">
        <w:rPr>
          <w:rFonts w:asciiTheme="minorHAnsi" w:hAnsiTheme="minorHAnsi" w:cstheme="majorBidi"/>
          <w:sz w:val="24"/>
          <w:szCs w:val="24"/>
          <w:lang w:eastAsia="ja-JP"/>
        </w:rPr>
        <w:t xml:space="preserve">”. </w:t>
      </w:r>
    </w:p>
    <w:p w14:paraId="7E22C872" w14:textId="6A09B29A" w:rsidR="00953C7F" w:rsidRPr="009C6CD6" w:rsidRDefault="00953C7F" w:rsidP="00953C7F">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 xml:space="preserve">Your email must include the following information in order for </w:t>
      </w:r>
      <w:r w:rsidR="00705006" w:rsidRPr="009C6CD6">
        <w:rPr>
          <w:rFonts w:asciiTheme="minorHAnsi" w:hAnsiTheme="minorHAnsi" w:cstheme="majorBidi"/>
          <w:sz w:val="24"/>
          <w:szCs w:val="24"/>
          <w:lang w:eastAsia="ja-JP"/>
        </w:rPr>
        <w:t>your request</w:t>
      </w:r>
      <w:r w:rsidRPr="009C6CD6">
        <w:rPr>
          <w:rFonts w:asciiTheme="minorHAnsi" w:hAnsiTheme="minorHAnsi" w:cstheme="majorBidi"/>
          <w:sz w:val="24"/>
          <w:szCs w:val="24"/>
          <w:lang w:eastAsia="ja-JP"/>
        </w:rPr>
        <w:t xml:space="preserve"> to be processed:</w:t>
      </w:r>
    </w:p>
    <w:p w14:paraId="1770AB69" w14:textId="77777777" w:rsidR="00953C7F"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1.</w:t>
      </w:r>
      <w:r w:rsidRPr="009C6CD6">
        <w:rPr>
          <w:rFonts w:asciiTheme="minorHAnsi" w:hAnsiTheme="minorHAnsi" w:cstheme="majorBidi"/>
          <w:sz w:val="24"/>
          <w:szCs w:val="24"/>
          <w:lang w:eastAsia="ja-JP"/>
        </w:rPr>
        <w:tab/>
        <w:t>Family name (last name):</w:t>
      </w:r>
    </w:p>
    <w:p w14:paraId="586CA77F" w14:textId="11FA534B" w:rsidR="00953C7F"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2.</w:t>
      </w:r>
      <w:r w:rsidRPr="009C6CD6">
        <w:rPr>
          <w:rFonts w:asciiTheme="minorHAnsi" w:hAnsiTheme="minorHAnsi" w:cstheme="majorBidi"/>
          <w:sz w:val="24"/>
          <w:szCs w:val="24"/>
          <w:lang w:eastAsia="ja-JP"/>
        </w:rPr>
        <w:tab/>
        <w:t>First name (and middle name, if any):</w:t>
      </w:r>
    </w:p>
    <w:p w14:paraId="5B62907F" w14:textId="7142514A" w:rsidR="00953C7F"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3.</w:t>
      </w:r>
      <w:r w:rsidRPr="009C6CD6">
        <w:rPr>
          <w:rFonts w:asciiTheme="minorHAnsi" w:hAnsiTheme="minorHAnsi" w:cstheme="majorBidi"/>
          <w:sz w:val="24"/>
          <w:szCs w:val="24"/>
          <w:lang w:eastAsia="ja-JP"/>
        </w:rPr>
        <w:tab/>
        <w:t>Date of birth (DD/MM/YYYY):</w:t>
      </w:r>
    </w:p>
    <w:p w14:paraId="50122F84" w14:textId="48205152" w:rsidR="00953C7F"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4.</w:t>
      </w:r>
      <w:r w:rsidRPr="009C6CD6">
        <w:rPr>
          <w:rFonts w:asciiTheme="minorHAnsi" w:hAnsiTheme="minorHAnsi" w:cstheme="majorBidi"/>
          <w:sz w:val="24"/>
          <w:szCs w:val="24"/>
          <w:lang w:eastAsia="ja-JP"/>
        </w:rPr>
        <w:tab/>
        <w:t>Gender:</w:t>
      </w:r>
    </w:p>
    <w:p w14:paraId="53793825" w14:textId="7F4E8209" w:rsidR="00953C7F"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5.</w:t>
      </w:r>
      <w:r w:rsidRPr="009C6CD6">
        <w:rPr>
          <w:rFonts w:asciiTheme="minorHAnsi" w:hAnsiTheme="minorHAnsi" w:cstheme="majorBidi"/>
          <w:sz w:val="24"/>
          <w:szCs w:val="24"/>
          <w:lang w:eastAsia="ja-JP"/>
        </w:rPr>
        <w:tab/>
        <w:t>Passport number:</w:t>
      </w:r>
    </w:p>
    <w:p w14:paraId="09CAA237" w14:textId="7F0385E8" w:rsidR="00953C7F"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6.</w:t>
      </w:r>
      <w:r w:rsidRPr="009C6CD6">
        <w:rPr>
          <w:rFonts w:asciiTheme="minorHAnsi" w:hAnsiTheme="minorHAnsi" w:cstheme="majorBidi"/>
          <w:sz w:val="24"/>
          <w:szCs w:val="24"/>
          <w:lang w:eastAsia="ja-JP"/>
        </w:rPr>
        <w:tab/>
        <w:t>Passport information (</w:t>
      </w:r>
      <w:r w:rsidR="00DC197C" w:rsidRPr="009C6CD6">
        <w:rPr>
          <w:rFonts w:asciiTheme="minorHAnsi" w:hAnsiTheme="minorHAnsi" w:cstheme="majorBidi"/>
          <w:sz w:val="24"/>
          <w:szCs w:val="24"/>
          <w:lang w:eastAsia="ja-JP"/>
        </w:rPr>
        <w:t xml:space="preserve">e.g. </w:t>
      </w:r>
      <w:r w:rsidRPr="009C6CD6">
        <w:rPr>
          <w:rFonts w:asciiTheme="minorHAnsi" w:hAnsiTheme="minorHAnsi" w:cstheme="majorBidi"/>
          <w:sz w:val="24"/>
          <w:szCs w:val="24"/>
          <w:lang w:eastAsia="ja-JP"/>
        </w:rPr>
        <w:t>date of issue, expiry date, issuing country):</w:t>
      </w:r>
    </w:p>
    <w:p w14:paraId="27BD4007" w14:textId="2552893B" w:rsidR="00953C7F" w:rsidRPr="009C6CD6" w:rsidRDefault="00DC197C"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7</w:t>
      </w:r>
      <w:r w:rsidR="00953C7F" w:rsidRPr="009C6CD6">
        <w:rPr>
          <w:rFonts w:asciiTheme="minorHAnsi" w:hAnsiTheme="minorHAnsi" w:cstheme="majorBidi"/>
          <w:sz w:val="24"/>
          <w:szCs w:val="24"/>
          <w:lang w:eastAsia="ja-JP"/>
        </w:rPr>
        <w:t>.</w:t>
      </w:r>
      <w:r w:rsidR="00953C7F" w:rsidRPr="009C6CD6">
        <w:rPr>
          <w:rFonts w:asciiTheme="minorHAnsi" w:hAnsiTheme="minorHAnsi" w:cstheme="majorBidi"/>
          <w:sz w:val="24"/>
          <w:szCs w:val="24"/>
          <w:lang w:eastAsia="ja-JP"/>
        </w:rPr>
        <w:tab/>
      </w:r>
      <w:r w:rsidRPr="009C6CD6">
        <w:rPr>
          <w:rFonts w:asciiTheme="minorHAnsi" w:hAnsiTheme="minorHAnsi" w:cstheme="majorBidi"/>
          <w:sz w:val="24"/>
          <w:szCs w:val="24"/>
          <w:lang w:eastAsia="ja-JP"/>
        </w:rPr>
        <w:t>Nationality</w:t>
      </w:r>
      <w:r w:rsidR="00953C7F" w:rsidRPr="009C6CD6">
        <w:rPr>
          <w:rFonts w:asciiTheme="minorHAnsi" w:hAnsiTheme="minorHAnsi" w:cstheme="majorBidi"/>
          <w:sz w:val="24"/>
          <w:szCs w:val="24"/>
          <w:lang w:eastAsia="ja-JP"/>
        </w:rPr>
        <w:t>:</w:t>
      </w:r>
    </w:p>
    <w:p w14:paraId="224E0604" w14:textId="0808FD0C" w:rsidR="00953C7F" w:rsidRPr="009C6CD6" w:rsidRDefault="00DC197C"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8</w:t>
      </w:r>
      <w:r w:rsidR="00953C7F" w:rsidRPr="009C6CD6">
        <w:rPr>
          <w:rFonts w:asciiTheme="minorHAnsi" w:hAnsiTheme="minorHAnsi" w:cstheme="majorBidi"/>
          <w:sz w:val="24"/>
          <w:szCs w:val="24"/>
          <w:lang w:eastAsia="ja-JP"/>
        </w:rPr>
        <w:t>.</w:t>
      </w:r>
      <w:r w:rsidR="00953C7F" w:rsidRPr="009C6CD6">
        <w:rPr>
          <w:rFonts w:asciiTheme="minorHAnsi" w:hAnsiTheme="minorHAnsi" w:cstheme="majorBidi"/>
          <w:sz w:val="24"/>
          <w:szCs w:val="24"/>
          <w:lang w:eastAsia="ja-JP"/>
        </w:rPr>
        <w:tab/>
      </w:r>
      <w:r w:rsidRPr="009C6CD6">
        <w:rPr>
          <w:rFonts w:asciiTheme="minorHAnsi" w:hAnsiTheme="minorHAnsi" w:cstheme="majorBidi"/>
          <w:sz w:val="24"/>
          <w:szCs w:val="24"/>
          <w:lang w:eastAsia="ja-JP"/>
        </w:rPr>
        <w:t>Organisation</w:t>
      </w:r>
      <w:r w:rsidR="00953C7F" w:rsidRPr="009C6CD6">
        <w:rPr>
          <w:rFonts w:asciiTheme="minorHAnsi" w:hAnsiTheme="minorHAnsi" w:cstheme="majorBidi"/>
          <w:sz w:val="24"/>
          <w:szCs w:val="24"/>
          <w:lang w:eastAsia="ja-JP"/>
        </w:rPr>
        <w:t>:</w:t>
      </w:r>
    </w:p>
    <w:p w14:paraId="26498725" w14:textId="1D89F6BD" w:rsidR="00953C7F" w:rsidRPr="009C6CD6" w:rsidRDefault="00DC197C"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9</w:t>
      </w:r>
      <w:r w:rsidR="00953C7F" w:rsidRPr="009C6CD6">
        <w:rPr>
          <w:rFonts w:asciiTheme="minorHAnsi" w:hAnsiTheme="minorHAnsi" w:cstheme="majorBidi"/>
          <w:sz w:val="24"/>
          <w:szCs w:val="24"/>
          <w:lang w:eastAsia="ja-JP"/>
        </w:rPr>
        <w:t>.</w:t>
      </w:r>
      <w:r w:rsidR="00953C7F" w:rsidRPr="009C6CD6">
        <w:rPr>
          <w:rFonts w:asciiTheme="minorHAnsi" w:hAnsiTheme="minorHAnsi" w:cstheme="majorBidi"/>
          <w:sz w:val="24"/>
          <w:szCs w:val="24"/>
          <w:lang w:eastAsia="ja-JP"/>
        </w:rPr>
        <w:tab/>
      </w:r>
      <w:r w:rsidRPr="009C6CD6">
        <w:rPr>
          <w:rFonts w:asciiTheme="minorHAnsi" w:hAnsiTheme="minorHAnsi" w:cstheme="majorBidi"/>
          <w:sz w:val="24"/>
          <w:szCs w:val="24"/>
          <w:lang w:eastAsia="ja-JP"/>
        </w:rPr>
        <w:t>Job title</w:t>
      </w:r>
      <w:r w:rsidR="00953C7F" w:rsidRPr="009C6CD6">
        <w:rPr>
          <w:rFonts w:asciiTheme="minorHAnsi" w:hAnsiTheme="minorHAnsi" w:cstheme="majorBidi"/>
          <w:sz w:val="24"/>
          <w:szCs w:val="24"/>
          <w:lang w:eastAsia="ja-JP"/>
        </w:rPr>
        <w:t>/</w:t>
      </w:r>
      <w:r w:rsidRPr="009C6CD6">
        <w:rPr>
          <w:rFonts w:asciiTheme="minorHAnsi" w:hAnsiTheme="minorHAnsi" w:cstheme="majorBidi"/>
          <w:sz w:val="24"/>
          <w:szCs w:val="24"/>
          <w:lang w:eastAsia="ja-JP"/>
        </w:rPr>
        <w:t>p</w:t>
      </w:r>
      <w:r w:rsidR="00953C7F" w:rsidRPr="009C6CD6">
        <w:rPr>
          <w:rFonts w:asciiTheme="minorHAnsi" w:hAnsiTheme="minorHAnsi" w:cstheme="majorBidi"/>
          <w:sz w:val="24"/>
          <w:szCs w:val="24"/>
          <w:lang w:eastAsia="ja-JP"/>
        </w:rPr>
        <w:t>osition:</w:t>
      </w:r>
    </w:p>
    <w:p w14:paraId="6DD2590D" w14:textId="281D89BF" w:rsidR="00953C7F" w:rsidRPr="009C6CD6" w:rsidRDefault="00DC197C"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10</w:t>
      </w:r>
      <w:r w:rsidR="00953C7F" w:rsidRPr="009C6CD6">
        <w:rPr>
          <w:rFonts w:asciiTheme="minorHAnsi" w:hAnsiTheme="minorHAnsi" w:cstheme="majorBidi"/>
          <w:sz w:val="24"/>
          <w:szCs w:val="24"/>
          <w:lang w:eastAsia="ja-JP"/>
        </w:rPr>
        <w:t>.</w:t>
      </w:r>
      <w:r w:rsidR="00953C7F" w:rsidRPr="009C6CD6">
        <w:rPr>
          <w:rFonts w:asciiTheme="minorHAnsi" w:hAnsiTheme="minorHAnsi" w:cstheme="majorBidi"/>
          <w:sz w:val="24"/>
          <w:szCs w:val="24"/>
          <w:lang w:eastAsia="ja-JP"/>
        </w:rPr>
        <w:tab/>
      </w:r>
      <w:r w:rsidRPr="009C6CD6">
        <w:rPr>
          <w:rFonts w:asciiTheme="minorHAnsi" w:hAnsiTheme="minorHAnsi" w:cstheme="majorBidi"/>
          <w:sz w:val="24"/>
          <w:szCs w:val="24"/>
          <w:lang w:eastAsia="ja-JP"/>
        </w:rPr>
        <w:t>M</w:t>
      </w:r>
      <w:r w:rsidR="00953C7F" w:rsidRPr="009C6CD6">
        <w:rPr>
          <w:rFonts w:asciiTheme="minorHAnsi" w:hAnsiTheme="minorHAnsi" w:cstheme="majorBidi"/>
          <w:sz w:val="24"/>
          <w:szCs w:val="24"/>
          <w:lang w:eastAsia="ja-JP"/>
        </w:rPr>
        <w:t>ailing address:</w:t>
      </w:r>
    </w:p>
    <w:p w14:paraId="39AF33EB" w14:textId="24A3120E" w:rsidR="00953C7F" w:rsidRPr="009C6CD6" w:rsidRDefault="00DC197C"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11</w:t>
      </w:r>
      <w:r w:rsidR="00953C7F" w:rsidRPr="009C6CD6">
        <w:rPr>
          <w:rFonts w:asciiTheme="minorHAnsi" w:hAnsiTheme="minorHAnsi" w:cstheme="majorBidi"/>
          <w:sz w:val="24"/>
          <w:szCs w:val="24"/>
          <w:lang w:eastAsia="ja-JP"/>
        </w:rPr>
        <w:t>.</w:t>
      </w:r>
      <w:r w:rsidR="00953C7F" w:rsidRPr="009C6CD6">
        <w:rPr>
          <w:rFonts w:asciiTheme="minorHAnsi" w:hAnsiTheme="minorHAnsi" w:cstheme="majorBidi"/>
          <w:sz w:val="24"/>
          <w:szCs w:val="24"/>
          <w:lang w:eastAsia="ja-JP"/>
        </w:rPr>
        <w:tab/>
        <w:t>Postal Code:</w:t>
      </w:r>
    </w:p>
    <w:p w14:paraId="1167A34D" w14:textId="3C453422" w:rsidR="00953C7F"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1</w:t>
      </w:r>
      <w:r w:rsidR="00DC197C" w:rsidRPr="009C6CD6">
        <w:rPr>
          <w:rFonts w:asciiTheme="minorHAnsi" w:hAnsiTheme="minorHAnsi" w:cstheme="majorBidi"/>
          <w:sz w:val="24"/>
          <w:szCs w:val="24"/>
          <w:lang w:eastAsia="ja-JP"/>
        </w:rPr>
        <w:t>2</w:t>
      </w:r>
      <w:r w:rsidRPr="009C6CD6">
        <w:rPr>
          <w:rFonts w:asciiTheme="minorHAnsi" w:hAnsiTheme="minorHAnsi" w:cstheme="majorBidi"/>
          <w:sz w:val="24"/>
          <w:szCs w:val="24"/>
          <w:lang w:eastAsia="ja-JP"/>
        </w:rPr>
        <w:t>.</w:t>
      </w:r>
      <w:r w:rsidRPr="009C6CD6">
        <w:rPr>
          <w:rFonts w:asciiTheme="minorHAnsi" w:hAnsiTheme="minorHAnsi" w:cstheme="majorBidi"/>
          <w:sz w:val="24"/>
          <w:szCs w:val="24"/>
          <w:lang w:eastAsia="ja-JP"/>
        </w:rPr>
        <w:tab/>
        <w:t>Country:</w:t>
      </w:r>
    </w:p>
    <w:p w14:paraId="4FF08E26" w14:textId="51A3576F" w:rsidR="00953C7F"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1</w:t>
      </w:r>
      <w:r w:rsidR="00DC197C" w:rsidRPr="009C6CD6">
        <w:rPr>
          <w:rFonts w:asciiTheme="minorHAnsi" w:hAnsiTheme="minorHAnsi" w:cstheme="majorBidi"/>
          <w:sz w:val="24"/>
          <w:szCs w:val="24"/>
          <w:lang w:eastAsia="ja-JP"/>
        </w:rPr>
        <w:t>3</w:t>
      </w:r>
      <w:r w:rsidRPr="009C6CD6">
        <w:rPr>
          <w:rFonts w:asciiTheme="minorHAnsi" w:hAnsiTheme="minorHAnsi" w:cstheme="majorBidi"/>
          <w:sz w:val="24"/>
          <w:szCs w:val="24"/>
          <w:lang w:eastAsia="ja-JP"/>
        </w:rPr>
        <w:t>.</w:t>
      </w:r>
      <w:r w:rsidRPr="009C6CD6">
        <w:rPr>
          <w:rFonts w:asciiTheme="minorHAnsi" w:hAnsiTheme="minorHAnsi" w:cstheme="majorBidi"/>
          <w:sz w:val="24"/>
          <w:szCs w:val="24"/>
          <w:lang w:eastAsia="ja-JP"/>
        </w:rPr>
        <w:tab/>
        <w:t>Telephone number:</w:t>
      </w:r>
    </w:p>
    <w:p w14:paraId="5BE06D2E" w14:textId="4BC963EA" w:rsidR="00DC197C" w:rsidRPr="009C6CD6" w:rsidRDefault="00953C7F"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1</w:t>
      </w:r>
      <w:r w:rsidR="00DC197C" w:rsidRPr="009C6CD6">
        <w:rPr>
          <w:rFonts w:asciiTheme="minorHAnsi" w:hAnsiTheme="minorHAnsi" w:cstheme="majorBidi"/>
          <w:sz w:val="24"/>
          <w:szCs w:val="24"/>
          <w:lang w:eastAsia="ja-JP"/>
        </w:rPr>
        <w:t>4</w:t>
      </w:r>
      <w:r w:rsidRPr="009C6CD6">
        <w:rPr>
          <w:rFonts w:asciiTheme="minorHAnsi" w:hAnsiTheme="minorHAnsi" w:cstheme="majorBidi"/>
          <w:sz w:val="24"/>
          <w:szCs w:val="24"/>
          <w:lang w:eastAsia="ja-JP"/>
        </w:rPr>
        <w:t>.</w:t>
      </w:r>
      <w:r w:rsidRPr="009C6CD6">
        <w:rPr>
          <w:rFonts w:asciiTheme="minorHAnsi" w:hAnsiTheme="minorHAnsi" w:cstheme="majorBidi"/>
          <w:sz w:val="24"/>
          <w:szCs w:val="24"/>
          <w:lang w:eastAsia="ja-JP"/>
        </w:rPr>
        <w:tab/>
        <w:t>Fax number:</w:t>
      </w:r>
    </w:p>
    <w:p w14:paraId="19BC7CFE" w14:textId="21DA580F" w:rsidR="005545C6" w:rsidRPr="009C6CD6" w:rsidRDefault="005545C6" w:rsidP="005545C6">
      <w:pPr>
        <w:widowControl w:val="0"/>
        <w:tabs>
          <w:tab w:val="clear" w:pos="794"/>
          <w:tab w:val="clear" w:pos="1191"/>
          <w:tab w:val="clear" w:pos="1588"/>
          <w:tab w:val="clear" w:pos="1985"/>
        </w:tabs>
        <w:overflowPunct/>
        <w:spacing w:before="60"/>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15.</w:t>
      </w:r>
      <w:r w:rsidRPr="009C6CD6">
        <w:rPr>
          <w:rFonts w:asciiTheme="minorHAnsi" w:hAnsiTheme="minorHAnsi" w:cstheme="majorBidi"/>
          <w:sz w:val="24"/>
          <w:szCs w:val="24"/>
          <w:lang w:eastAsia="ja-JP"/>
        </w:rPr>
        <w:tab/>
        <w:t>Duration of stay in New Zealand:</w:t>
      </w:r>
    </w:p>
    <w:p w14:paraId="2289BB33" w14:textId="13DE3527" w:rsidR="00953C7F" w:rsidRPr="009C6CD6" w:rsidRDefault="00953C7F" w:rsidP="00953C7F">
      <w:pPr>
        <w:rPr>
          <w:rFonts w:asciiTheme="minorHAnsi" w:hAnsiTheme="minorHAnsi"/>
          <w:sz w:val="24"/>
          <w:szCs w:val="24"/>
          <w:lang w:eastAsia="ja-JP"/>
        </w:rPr>
      </w:pPr>
      <w:r w:rsidRPr="009C6CD6">
        <w:rPr>
          <w:rFonts w:asciiTheme="minorHAnsi" w:hAnsiTheme="minorHAnsi" w:cstheme="majorBidi"/>
          <w:sz w:val="24"/>
          <w:szCs w:val="24"/>
          <w:lang w:eastAsia="ja-JP"/>
        </w:rPr>
        <w:t>NOTE – Please verify that all information is accurate and will be valid at the time of the meeting.</w:t>
      </w:r>
    </w:p>
    <w:p w14:paraId="1667C8C3" w14:textId="77777777" w:rsidR="00963A11" w:rsidRPr="009C6CD6" w:rsidRDefault="00963A11" w:rsidP="00D05EFD">
      <w:pPr>
        <w:pStyle w:val="Heading1"/>
        <w:spacing w:before="360"/>
        <w:rPr>
          <w:rFonts w:asciiTheme="minorHAnsi" w:hAnsiTheme="minorHAnsi"/>
          <w:szCs w:val="24"/>
          <w:lang w:eastAsia="ja-JP"/>
        </w:rPr>
      </w:pPr>
      <w:r w:rsidRPr="009C6CD6">
        <w:rPr>
          <w:rFonts w:asciiTheme="minorHAnsi" w:hAnsiTheme="minorHAnsi"/>
          <w:szCs w:val="24"/>
          <w:lang w:eastAsia="ja-JP"/>
        </w:rPr>
        <w:t>7</w:t>
      </w:r>
      <w:r w:rsidRPr="009C6CD6">
        <w:rPr>
          <w:rFonts w:asciiTheme="minorHAnsi" w:hAnsiTheme="minorHAnsi"/>
          <w:szCs w:val="24"/>
          <w:lang w:eastAsia="ja-JP"/>
        </w:rPr>
        <w:tab/>
        <w:t>Network</w:t>
      </w:r>
    </w:p>
    <w:p w14:paraId="1667C8C4" w14:textId="7042280E" w:rsidR="00AE03DF" w:rsidRPr="009C6CD6" w:rsidRDefault="00AE03DF" w:rsidP="00DC197C">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 xml:space="preserve">WLAN service will be provided in the meeting room for the duration of the meeting. Network ID and password will be made available on the first morning of the </w:t>
      </w:r>
      <w:r w:rsidR="00D5569A" w:rsidRPr="009C6CD6">
        <w:rPr>
          <w:rFonts w:asciiTheme="minorHAnsi" w:hAnsiTheme="minorHAnsi" w:cstheme="majorBidi"/>
          <w:sz w:val="24"/>
          <w:szCs w:val="24"/>
          <w:lang w:eastAsia="ja-JP"/>
        </w:rPr>
        <w:t>meeting</w:t>
      </w:r>
      <w:r w:rsidRPr="009C6CD6">
        <w:rPr>
          <w:rFonts w:asciiTheme="minorHAnsi" w:hAnsiTheme="minorHAnsi" w:cstheme="majorBidi"/>
          <w:sz w:val="24"/>
          <w:szCs w:val="24"/>
          <w:lang w:eastAsia="ja-JP"/>
        </w:rPr>
        <w:t xml:space="preserve">. The venue has </w:t>
      </w:r>
      <w:r w:rsidR="00137677" w:rsidRPr="009C6CD6">
        <w:rPr>
          <w:rFonts w:asciiTheme="minorHAnsi" w:hAnsiTheme="minorHAnsi" w:cstheme="majorBidi"/>
          <w:sz w:val="24"/>
          <w:szCs w:val="24"/>
          <w:lang w:eastAsia="ja-JP"/>
        </w:rPr>
        <w:t>Wi-Fi</w:t>
      </w:r>
      <w:r w:rsidRPr="009C6CD6">
        <w:rPr>
          <w:rFonts w:asciiTheme="minorHAnsi" w:hAnsiTheme="minorHAnsi" w:cstheme="majorBidi"/>
          <w:sz w:val="24"/>
          <w:szCs w:val="24"/>
          <w:lang w:eastAsia="ja-JP"/>
        </w:rPr>
        <w:t xml:space="preserve"> access in most public areas as well. </w:t>
      </w:r>
    </w:p>
    <w:p w14:paraId="79271E36" w14:textId="77777777" w:rsidR="009C6CD6" w:rsidRDefault="009C6CD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b/>
          <w:color w:val="000000"/>
          <w:sz w:val="24"/>
          <w:szCs w:val="24"/>
          <w:lang w:eastAsia="ja-JP"/>
        </w:rPr>
      </w:pPr>
      <w:r>
        <w:rPr>
          <w:rFonts w:asciiTheme="minorHAnsi" w:hAnsiTheme="minorHAnsi"/>
          <w:color w:val="000000"/>
          <w:szCs w:val="24"/>
          <w:lang w:eastAsia="ja-JP"/>
        </w:rPr>
        <w:br w:type="page"/>
      </w:r>
    </w:p>
    <w:p w14:paraId="1667C8C5" w14:textId="71EBABB4" w:rsidR="00963A11" w:rsidRPr="009C6CD6" w:rsidRDefault="00963A11" w:rsidP="00963A11">
      <w:pPr>
        <w:pStyle w:val="Heading1"/>
        <w:spacing w:before="360"/>
        <w:rPr>
          <w:rFonts w:asciiTheme="minorHAnsi" w:hAnsiTheme="minorHAnsi"/>
          <w:szCs w:val="24"/>
          <w:lang w:eastAsia="ja-JP"/>
        </w:rPr>
      </w:pPr>
      <w:r w:rsidRPr="009C6CD6">
        <w:rPr>
          <w:rFonts w:asciiTheme="minorHAnsi" w:hAnsiTheme="minorHAnsi"/>
          <w:color w:val="000000"/>
          <w:szCs w:val="24"/>
          <w:lang w:eastAsia="ja-JP"/>
        </w:rPr>
        <w:lastRenderedPageBreak/>
        <w:t>8</w:t>
      </w:r>
      <w:r w:rsidRPr="009C6CD6">
        <w:rPr>
          <w:rFonts w:asciiTheme="minorHAnsi" w:hAnsiTheme="minorHAnsi"/>
          <w:color w:val="000000"/>
          <w:szCs w:val="24"/>
          <w:lang w:eastAsia="ja-JP"/>
        </w:rPr>
        <w:tab/>
      </w:r>
      <w:r w:rsidRPr="009C6CD6">
        <w:rPr>
          <w:rFonts w:asciiTheme="minorHAnsi" w:hAnsiTheme="minorHAnsi"/>
          <w:szCs w:val="24"/>
          <w:lang w:eastAsia="ja-JP"/>
        </w:rPr>
        <w:t>Practical information</w:t>
      </w:r>
    </w:p>
    <w:p w14:paraId="1667C8C6" w14:textId="77777777" w:rsidR="00963A11" w:rsidRPr="009C6CD6" w:rsidRDefault="00963A11" w:rsidP="00D05EFD">
      <w:pPr>
        <w:pStyle w:val="Heading2"/>
        <w:spacing w:before="240"/>
        <w:rPr>
          <w:rFonts w:asciiTheme="minorHAnsi" w:hAnsiTheme="minorHAnsi"/>
          <w:szCs w:val="24"/>
          <w:lang w:eastAsia="ja-JP"/>
        </w:rPr>
      </w:pPr>
      <w:r w:rsidRPr="009C6CD6">
        <w:rPr>
          <w:rFonts w:asciiTheme="minorHAnsi" w:hAnsiTheme="minorHAnsi"/>
          <w:szCs w:val="24"/>
          <w:lang w:eastAsia="ja-JP"/>
        </w:rPr>
        <w:t>8.1</w:t>
      </w:r>
      <w:r w:rsidRPr="009C6CD6">
        <w:rPr>
          <w:rFonts w:asciiTheme="minorHAnsi" w:hAnsiTheme="minorHAnsi"/>
          <w:szCs w:val="24"/>
          <w:lang w:eastAsia="ja-JP"/>
        </w:rPr>
        <w:tab/>
        <w:t xml:space="preserve">About </w:t>
      </w:r>
      <w:r w:rsidR="00EC7ADF" w:rsidRPr="009C6CD6">
        <w:rPr>
          <w:rFonts w:asciiTheme="minorHAnsi" w:hAnsiTheme="minorHAnsi"/>
          <w:szCs w:val="24"/>
          <w:lang w:eastAsia="ja-JP"/>
        </w:rPr>
        <w:t>Auckland</w:t>
      </w:r>
    </w:p>
    <w:p w14:paraId="1667C8C7" w14:textId="21A861FB" w:rsidR="00963A11" w:rsidRPr="009C6CD6" w:rsidRDefault="00AE03DF" w:rsidP="00963A11">
      <w:pPr>
        <w:widowControl w:val="0"/>
        <w:tabs>
          <w:tab w:val="clear" w:pos="794"/>
          <w:tab w:val="clear" w:pos="1191"/>
          <w:tab w:val="clear" w:pos="1588"/>
          <w:tab w:val="clear" w:pos="1985"/>
        </w:tabs>
        <w:overflowPunct/>
        <w:textAlignment w:val="auto"/>
        <w:rPr>
          <w:rFonts w:asciiTheme="minorHAnsi" w:hAnsiTheme="minorHAnsi" w:cstheme="majorBidi"/>
          <w:color w:val="0000FF"/>
          <w:sz w:val="24"/>
          <w:szCs w:val="24"/>
          <w:u w:val="single"/>
          <w:lang w:eastAsia="ja-JP"/>
        </w:rPr>
      </w:pPr>
      <w:r w:rsidRPr="009C6CD6">
        <w:rPr>
          <w:rFonts w:asciiTheme="minorHAnsi" w:hAnsiTheme="minorHAnsi" w:cstheme="majorBidi"/>
          <w:sz w:val="24"/>
          <w:szCs w:val="24"/>
          <w:lang w:eastAsia="ja-JP"/>
        </w:rPr>
        <w:t>Auckland is the commercial capital of New Zealand and known as the city of sails. The influence of the sea is not surprising as Auckland is surrounded by sea on both sides of the city. The narrow isthmus has the Wait</w:t>
      </w:r>
      <w:r w:rsidR="00284513" w:rsidRPr="009C6CD6">
        <w:rPr>
          <w:rFonts w:asciiTheme="minorHAnsi" w:hAnsiTheme="minorHAnsi" w:cstheme="majorBidi"/>
          <w:sz w:val="24"/>
          <w:szCs w:val="24"/>
          <w:lang w:eastAsia="ja-JP"/>
        </w:rPr>
        <w:t>e</w:t>
      </w:r>
      <w:r w:rsidRPr="009C6CD6">
        <w:rPr>
          <w:rFonts w:asciiTheme="minorHAnsi" w:hAnsiTheme="minorHAnsi" w:cstheme="majorBidi"/>
          <w:sz w:val="24"/>
          <w:szCs w:val="24"/>
          <w:lang w:eastAsia="ja-JP"/>
        </w:rPr>
        <w:t>mata harbor on the eastern side leading out to th</w:t>
      </w:r>
      <w:r w:rsidR="00284513" w:rsidRPr="009C6CD6">
        <w:rPr>
          <w:rFonts w:asciiTheme="minorHAnsi" w:hAnsiTheme="minorHAnsi" w:cstheme="majorBidi"/>
          <w:sz w:val="24"/>
          <w:szCs w:val="24"/>
          <w:lang w:eastAsia="ja-JP"/>
        </w:rPr>
        <w:t>e Pacific Ocean, along with Manu</w:t>
      </w:r>
      <w:r w:rsidRPr="009C6CD6">
        <w:rPr>
          <w:rFonts w:asciiTheme="minorHAnsi" w:hAnsiTheme="minorHAnsi" w:cstheme="majorBidi"/>
          <w:sz w:val="24"/>
          <w:szCs w:val="24"/>
          <w:lang w:eastAsia="ja-JP"/>
        </w:rPr>
        <w:t>kau harbor on the western side leading out to the Tasman Sea</w:t>
      </w:r>
      <w:r w:rsidR="007B12F7">
        <w:rPr>
          <w:rFonts w:asciiTheme="minorHAnsi" w:hAnsiTheme="minorHAnsi" w:cstheme="majorBidi"/>
          <w:sz w:val="24"/>
          <w:szCs w:val="24"/>
          <w:lang w:eastAsia="ja-JP"/>
        </w:rPr>
        <w:t>. The population of Auckland is </w:t>
      </w:r>
      <w:r w:rsidRPr="009C6CD6">
        <w:rPr>
          <w:rFonts w:asciiTheme="minorHAnsi" w:hAnsiTheme="minorHAnsi" w:cstheme="majorBidi"/>
          <w:sz w:val="24"/>
          <w:szCs w:val="24"/>
          <w:lang w:eastAsia="ja-JP"/>
        </w:rPr>
        <w:t>1.3 Million, and is the largest population cent</w:t>
      </w:r>
      <w:r w:rsidR="00284513" w:rsidRPr="009C6CD6">
        <w:rPr>
          <w:rFonts w:asciiTheme="minorHAnsi" w:hAnsiTheme="minorHAnsi" w:cstheme="majorBidi"/>
          <w:sz w:val="24"/>
          <w:szCs w:val="24"/>
          <w:lang w:eastAsia="ja-JP"/>
        </w:rPr>
        <w:t>re</w:t>
      </w:r>
      <w:r w:rsidRPr="009C6CD6">
        <w:rPr>
          <w:rFonts w:asciiTheme="minorHAnsi" w:hAnsiTheme="minorHAnsi" w:cstheme="majorBidi"/>
          <w:sz w:val="24"/>
          <w:szCs w:val="24"/>
          <w:lang w:eastAsia="ja-JP"/>
        </w:rPr>
        <w:t xml:space="preserve"> in New Zealand.  </w:t>
      </w:r>
    </w:p>
    <w:p w14:paraId="1667C8C8" w14:textId="77777777" w:rsidR="00963A11" w:rsidRPr="009C6CD6" w:rsidRDefault="00963A11" w:rsidP="00D05EFD">
      <w:pPr>
        <w:pStyle w:val="Heading2"/>
        <w:spacing w:before="240"/>
        <w:rPr>
          <w:rFonts w:asciiTheme="minorHAnsi" w:hAnsiTheme="minorHAnsi"/>
          <w:szCs w:val="24"/>
          <w:lang w:eastAsia="ja-JP"/>
        </w:rPr>
      </w:pPr>
      <w:r w:rsidRPr="009C6CD6">
        <w:rPr>
          <w:rFonts w:asciiTheme="minorHAnsi" w:hAnsiTheme="minorHAnsi"/>
          <w:szCs w:val="24"/>
          <w:lang w:eastAsia="ja-JP"/>
        </w:rPr>
        <w:t>8.2</w:t>
      </w:r>
      <w:r w:rsidRPr="009C6CD6">
        <w:rPr>
          <w:rFonts w:asciiTheme="minorHAnsi" w:hAnsiTheme="minorHAnsi"/>
          <w:szCs w:val="24"/>
          <w:lang w:eastAsia="ja-JP"/>
        </w:rPr>
        <w:tab/>
        <w:t>Language</w:t>
      </w:r>
    </w:p>
    <w:p w14:paraId="1667C8C9" w14:textId="4CD18D99" w:rsidR="00963A11" w:rsidRPr="009C6CD6"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English</w:t>
      </w:r>
      <w:r w:rsidR="00AE03DF" w:rsidRPr="009C6CD6">
        <w:rPr>
          <w:rFonts w:asciiTheme="minorHAnsi" w:hAnsiTheme="minorHAnsi" w:cstheme="majorBidi"/>
          <w:sz w:val="24"/>
          <w:szCs w:val="24"/>
          <w:lang w:eastAsia="ja-JP"/>
        </w:rPr>
        <w:t>, New Zealand Sign Language and Te Reo Māori are the official languages of New Zealand. English is spoken in all hotels, rest</w:t>
      </w:r>
      <w:r w:rsidR="00284513" w:rsidRPr="009C6CD6">
        <w:rPr>
          <w:rFonts w:asciiTheme="minorHAnsi" w:hAnsiTheme="minorHAnsi" w:cstheme="majorBidi"/>
          <w:sz w:val="24"/>
          <w:szCs w:val="24"/>
          <w:lang w:eastAsia="ja-JP"/>
        </w:rPr>
        <w:t>aurants, shops and other organis</w:t>
      </w:r>
      <w:r w:rsidR="00AE03DF" w:rsidRPr="009C6CD6">
        <w:rPr>
          <w:rFonts w:asciiTheme="minorHAnsi" w:hAnsiTheme="minorHAnsi" w:cstheme="majorBidi"/>
          <w:sz w:val="24"/>
          <w:szCs w:val="24"/>
          <w:lang w:eastAsia="ja-JP"/>
        </w:rPr>
        <w:t>ations and tourist locations.</w:t>
      </w:r>
    </w:p>
    <w:p w14:paraId="1667C8CA" w14:textId="77777777" w:rsidR="00963A11" w:rsidRPr="009C6CD6" w:rsidRDefault="00963A11" w:rsidP="00D05EFD">
      <w:pPr>
        <w:pStyle w:val="Heading2"/>
        <w:spacing w:before="240"/>
        <w:rPr>
          <w:rFonts w:asciiTheme="minorHAnsi" w:hAnsiTheme="minorHAnsi"/>
          <w:szCs w:val="24"/>
          <w:lang w:eastAsia="ja-JP"/>
        </w:rPr>
      </w:pPr>
      <w:r w:rsidRPr="009C6CD6">
        <w:rPr>
          <w:rFonts w:asciiTheme="minorHAnsi" w:hAnsiTheme="minorHAnsi"/>
          <w:szCs w:val="24"/>
          <w:lang w:eastAsia="ja-JP"/>
        </w:rPr>
        <w:t>8.3</w:t>
      </w:r>
      <w:r w:rsidRPr="009C6CD6">
        <w:rPr>
          <w:rFonts w:asciiTheme="minorHAnsi" w:hAnsiTheme="minorHAnsi"/>
          <w:szCs w:val="24"/>
          <w:lang w:eastAsia="ja-JP"/>
        </w:rPr>
        <w:tab/>
        <w:t>Climate</w:t>
      </w:r>
    </w:p>
    <w:p w14:paraId="1667C8CB" w14:textId="77FAE8C8" w:rsidR="00AE03DF" w:rsidRPr="009C6CD6" w:rsidRDefault="00AE03DF" w:rsidP="00AE03DF">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In January</w:t>
      </w:r>
      <w:r w:rsidR="00F772D5" w:rsidRPr="009C6CD6">
        <w:rPr>
          <w:rFonts w:asciiTheme="minorHAnsi" w:hAnsiTheme="minorHAnsi" w:cstheme="majorBidi"/>
          <w:sz w:val="24"/>
          <w:szCs w:val="24"/>
          <w:lang w:eastAsia="ja-JP"/>
        </w:rPr>
        <w:t xml:space="preserve"> and February,</w:t>
      </w:r>
      <w:r w:rsidRPr="009C6CD6">
        <w:rPr>
          <w:rFonts w:asciiTheme="minorHAnsi" w:hAnsiTheme="minorHAnsi" w:cstheme="majorBidi"/>
          <w:sz w:val="24"/>
          <w:szCs w:val="24"/>
          <w:lang w:eastAsia="ja-JP"/>
        </w:rPr>
        <w:t xml:space="preserve"> temperature daily lows can range from 12°C at night and highs up to 24°C during the day.  </w:t>
      </w:r>
      <w:r w:rsidR="00C64F93" w:rsidRPr="009C6CD6">
        <w:rPr>
          <w:rFonts w:asciiTheme="minorHAnsi" w:hAnsiTheme="minorHAnsi" w:cstheme="majorBidi"/>
          <w:sz w:val="24"/>
          <w:szCs w:val="24"/>
          <w:lang w:eastAsia="ja-JP"/>
        </w:rPr>
        <w:t xml:space="preserve">Rainfall </w:t>
      </w:r>
      <w:r w:rsidRPr="009C6CD6">
        <w:rPr>
          <w:rFonts w:asciiTheme="minorHAnsi" w:hAnsiTheme="minorHAnsi" w:cstheme="majorBidi"/>
          <w:sz w:val="24"/>
          <w:szCs w:val="24"/>
          <w:lang w:eastAsia="ja-JP"/>
        </w:rPr>
        <w:t xml:space="preserve">is </w:t>
      </w:r>
      <w:r w:rsidR="00F772D5" w:rsidRPr="009C6CD6">
        <w:rPr>
          <w:rFonts w:asciiTheme="minorHAnsi" w:hAnsiTheme="minorHAnsi" w:cstheme="majorBidi"/>
          <w:sz w:val="24"/>
          <w:szCs w:val="24"/>
          <w:lang w:eastAsia="ja-JP"/>
        </w:rPr>
        <w:t xml:space="preserve">usually </w:t>
      </w:r>
      <w:r w:rsidRPr="009C6CD6">
        <w:rPr>
          <w:rFonts w:asciiTheme="minorHAnsi" w:hAnsiTheme="minorHAnsi" w:cstheme="majorBidi"/>
          <w:sz w:val="24"/>
          <w:szCs w:val="24"/>
          <w:lang w:eastAsia="ja-JP"/>
        </w:rPr>
        <w:t>low in Auckland</w:t>
      </w:r>
      <w:r w:rsidR="00F772D5" w:rsidRPr="009C6CD6">
        <w:rPr>
          <w:rFonts w:asciiTheme="minorHAnsi" w:hAnsiTheme="minorHAnsi" w:cstheme="majorBidi"/>
          <w:sz w:val="24"/>
          <w:szCs w:val="24"/>
          <w:lang w:eastAsia="ja-JP"/>
        </w:rPr>
        <w:t xml:space="preserve"> around this time</w:t>
      </w:r>
      <w:r w:rsidRPr="009C6CD6">
        <w:rPr>
          <w:rFonts w:asciiTheme="minorHAnsi" w:hAnsiTheme="minorHAnsi" w:cstheme="majorBidi"/>
          <w:sz w:val="24"/>
          <w:szCs w:val="24"/>
          <w:lang w:eastAsia="ja-JP"/>
        </w:rPr>
        <w:t>, however humidity can be high during the summer months due to the large bodies of water surrounding the city.</w:t>
      </w:r>
    </w:p>
    <w:p w14:paraId="1667C8CC" w14:textId="0CF4ED18" w:rsidR="00963A11" w:rsidRPr="009C6CD6" w:rsidRDefault="00AE03DF" w:rsidP="00AE03DF">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 xml:space="preserve">New Zealand experiences relatively little air pollution compared to many other countries, which makes the UV rays in our sunlight very strong during the summer months. In order to avoid sunburn, it is highly recommended </w:t>
      </w:r>
      <w:r w:rsidR="00F772D5" w:rsidRPr="009C6CD6">
        <w:rPr>
          <w:rFonts w:asciiTheme="minorHAnsi" w:hAnsiTheme="minorHAnsi" w:cstheme="majorBidi"/>
          <w:sz w:val="24"/>
          <w:szCs w:val="24"/>
          <w:lang w:eastAsia="ja-JP"/>
        </w:rPr>
        <w:t xml:space="preserve">that </w:t>
      </w:r>
      <w:r w:rsidRPr="009C6CD6">
        <w:rPr>
          <w:rFonts w:asciiTheme="minorHAnsi" w:hAnsiTheme="minorHAnsi" w:cstheme="majorBidi"/>
          <w:sz w:val="24"/>
          <w:szCs w:val="24"/>
          <w:lang w:eastAsia="ja-JP"/>
        </w:rPr>
        <w:t xml:space="preserve">you wear </w:t>
      </w:r>
      <w:r w:rsidR="00F772D5" w:rsidRPr="009C6CD6">
        <w:rPr>
          <w:rFonts w:asciiTheme="minorHAnsi" w:hAnsiTheme="minorHAnsi" w:cstheme="majorBidi"/>
          <w:sz w:val="24"/>
          <w:szCs w:val="24"/>
          <w:lang w:eastAsia="ja-JP"/>
        </w:rPr>
        <w:t xml:space="preserve">appropriate </w:t>
      </w:r>
      <w:r w:rsidRPr="009C6CD6">
        <w:rPr>
          <w:rFonts w:asciiTheme="minorHAnsi" w:hAnsiTheme="minorHAnsi" w:cstheme="majorBidi"/>
          <w:sz w:val="24"/>
          <w:szCs w:val="24"/>
          <w:lang w:eastAsia="ja-JP"/>
        </w:rPr>
        <w:t>sunscreen, sunglasses and hats when in direct summer sunlight, especially in the middle of the day (10 am - 4 pm).</w:t>
      </w:r>
    </w:p>
    <w:p w14:paraId="1667C8CD" w14:textId="77777777" w:rsidR="00963A11" w:rsidRPr="009C6CD6" w:rsidRDefault="00963A11" w:rsidP="00D05EFD">
      <w:pPr>
        <w:pStyle w:val="Heading2"/>
        <w:spacing w:before="240"/>
        <w:rPr>
          <w:rFonts w:asciiTheme="minorHAnsi" w:hAnsiTheme="minorHAnsi"/>
          <w:szCs w:val="24"/>
          <w:lang w:eastAsia="ja-JP"/>
        </w:rPr>
      </w:pPr>
      <w:r w:rsidRPr="009C6CD6">
        <w:rPr>
          <w:rFonts w:asciiTheme="minorHAnsi" w:hAnsiTheme="minorHAnsi"/>
          <w:szCs w:val="24"/>
          <w:lang w:eastAsia="ja-JP"/>
        </w:rPr>
        <w:t>8.4</w:t>
      </w:r>
      <w:r w:rsidRPr="009C6CD6">
        <w:rPr>
          <w:rFonts w:asciiTheme="minorHAnsi" w:hAnsiTheme="minorHAnsi"/>
          <w:szCs w:val="24"/>
          <w:lang w:eastAsia="ja-JP"/>
        </w:rPr>
        <w:tab/>
        <w:t>Local time</w:t>
      </w:r>
    </w:p>
    <w:p w14:paraId="1667C8CE" w14:textId="77777777" w:rsidR="00963A11" w:rsidRPr="009C6CD6" w:rsidRDefault="00963A11" w:rsidP="00963A11">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 xml:space="preserve">GMT </w:t>
      </w:r>
      <w:r w:rsidR="00AE03DF" w:rsidRPr="009C6CD6">
        <w:rPr>
          <w:rFonts w:asciiTheme="minorHAnsi" w:hAnsiTheme="minorHAnsi" w:cstheme="majorBidi"/>
          <w:sz w:val="24"/>
          <w:szCs w:val="24"/>
          <w:lang w:eastAsia="ja-JP"/>
        </w:rPr>
        <w:t xml:space="preserve">+ 13 </w:t>
      </w:r>
      <w:r w:rsidRPr="009C6CD6">
        <w:rPr>
          <w:rFonts w:asciiTheme="minorHAnsi" w:hAnsiTheme="minorHAnsi" w:cstheme="majorBidi"/>
          <w:sz w:val="24"/>
          <w:szCs w:val="24"/>
          <w:lang w:eastAsia="ja-JP"/>
        </w:rPr>
        <w:t>hours</w:t>
      </w:r>
      <w:r w:rsidR="00AE03DF" w:rsidRPr="009C6CD6">
        <w:rPr>
          <w:rFonts w:asciiTheme="minorHAnsi" w:hAnsiTheme="minorHAnsi" w:cstheme="majorBidi"/>
          <w:sz w:val="24"/>
          <w:szCs w:val="24"/>
          <w:lang w:eastAsia="ja-JP"/>
        </w:rPr>
        <w:t xml:space="preserve"> with daylight saving in operation (New Zealand Summer time).</w:t>
      </w:r>
    </w:p>
    <w:p w14:paraId="0B747F1D" w14:textId="49258DB5" w:rsidR="001A2A6B" w:rsidRPr="009C6CD6" w:rsidRDefault="00963A11" w:rsidP="00D05EFD">
      <w:pPr>
        <w:pStyle w:val="Heading2"/>
        <w:spacing w:before="240"/>
        <w:rPr>
          <w:rFonts w:asciiTheme="minorHAnsi" w:hAnsiTheme="minorHAnsi"/>
          <w:szCs w:val="24"/>
          <w:lang w:eastAsia="ja-JP"/>
        </w:rPr>
      </w:pPr>
      <w:r w:rsidRPr="009C6CD6">
        <w:rPr>
          <w:rFonts w:asciiTheme="minorHAnsi" w:hAnsiTheme="minorHAnsi"/>
          <w:szCs w:val="24"/>
          <w:lang w:eastAsia="ja-JP"/>
        </w:rPr>
        <w:t>8.5</w:t>
      </w:r>
      <w:r w:rsidR="001A2A6B" w:rsidRPr="009C6CD6">
        <w:rPr>
          <w:rFonts w:asciiTheme="minorHAnsi" w:hAnsiTheme="minorHAnsi"/>
          <w:szCs w:val="24"/>
          <w:lang w:eastAsia="ja-JP"/>
        </w:rPr>
        <w:tab/>
        <w:t xml:space="preserve">Public </w:t>
      </w:r>
      <w:r w:rsidR="009C6CD6" w:rsidRPr="009C6CD6">
        <w:rPr>
          <w:rFonts w:asciiTheme="minorHAnsi" w:hAnsiTheme="minorHAnsi"/>
          <w:szCs w:val="24"/>
          <w:lang w:eastAsia="ja-JP"/>
        </w:rPr>
        <w:t>holidays</w:t>
      </w:r>
    </w:p>
    <w:p w14:paraId="04866607" w14:textId="331717C9" w:rsidR="001A2A6B" w:rsidRPr="009C6CD6" w:rsidRDefault="001A2A6B" w:rsidP="009C6CD6">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 xml:space="preserve">The Auckland region </w:t>
      </w:r>
      <w:r w:rsidR="00C724F2" w:rsidRPr="009C6CD6">
        <w:rPr>
          <w:rFonts w:asciiTheme="minorHAnsi" w:hAnsiTheme="minorHAnsi" w:cstheme="majorBidi"/>
          <w:sz w:val="24"/>
          <w:szCs w:val="24"/>
          <w:lang w:eastAsia="ja-JP"/>
        </w:rPr>
        <w:t>celebrates</w:t>
      </w:r>
      <w:r w:rsidRPr="009C6CD6">
        <w:rPr>
          <w:rFonts w:asciiTheme="minorHAnsi" w:hAnsiTheme="minorHAnsi" w:cstheme="majorBidi"/>
          <w:sz w:val="24"/>
          <w:szCs w:val="24"/>
          <w:lang w:eastAsia="ja-JP"/>
        </w:rPr>
        <w:t xml:space="preserve"> the </w:t>
      </w:r>
      <w:r w:rsidR="00C724F2" w:rsidRPr="009C6CD6">
        <w:rPr>
          <w:rFonts w:asciiTheme="minorHAnsi" w:hAnsiTheme="minorHAnsi" w:cstheme="majorBidi"/>
          <w:sz w:val="24"/>
          <w:szCs w:val="24"/>
          <w:lang w:eastAsia="ja-JP"/>
        </w:rPr>
        <w:t>anniversary</w:t>
      </w:r>
      <w:r w:rsidRPr="009C6CD6">
        <w:rPr>
          <w:rFonts w:asciiTheme="minorHAnsi" w:hAnsiTheme="minorHAnsi" w:cstheme="majorBidi"/>
          <w:sz w:val="24"/>
          <w:szCs w:val="24"/>
          <w:lang w:eastAsia="ja-JP"/>
        </w:rPr>
        <w:t xml:space="preserve"> </w:t>
      </w:r>
      <w:r w:rsidR="00C724F2" w:rsidRPr="009C6CD6">
        <w:rPr>
          <w:rFonts w:asciiTheme="minorHAnsi" w:hAnsiTheme="minorHAnsi" w:cstheme="majorBidi"/>
          <w:sz w:val="24"/>
          <w:szCs w:val="24"/>
          <w:lang w:eastAsia="ja-JP"/>
        </w:rPr>
        <w:t>of</w:t>
      </w:r>
      <w:r w:rsidRPr="009C6CD6">
        <w:rPr>
          <w:rFonts w:asciiTheme="minorHAnsi" w:hAnsiTheme="minorHAnsi" w:cstheme="majorBidi"/>
          <w:sz w:val="24"/>
          <w:szCs w:val="24"/>
          <w:lang w:eastAsia="ja-JP"/>
        </w:rPr>
        <w:t xml:space="preserve"> its founding on January 26 and New Zealand </w:t>
      </w:r>
      <w:r w:rsidR="00C724F2" w:rsidRPr="009C6CD6">
        <w:rPr>
          <w:rFonts w:asciiTheme="minorHAnsi" w:hAnsiTheme="minorHAnsi" w:cstheme="majorBidi"/>
          <w:sz w:val="24"/>
          <w:szCs w:val="24"/>
          <w:lang w:eastAsia="ja-JP"/>
        </w:rPr>
        <w:t>celebrates</w:t>
      </w:r>
      <w:r w:rsidRPr="009C6CD6">
        <w:rPr>
          <w:rFonts w:asciiTheme="minorHAnsi" w:hAnsiTheme="minorHAnsi" w:cstheme="majorBidi"/>
          <w:sz w:val="24"/>
          <w:szCs w:val="24"/>
          <w:lang w:eastAsia="ja-JP"/>
        </w:rPr>
        <w:t xml:space="preserve"> the signing of the treaty of Waitangi on February 6</w:t>
      </w:r>
      <w:r w:rsidR="00C724F2" w:rsidRPr="009C6CD6">
        <w:rPr>
          <w:rFonts w:asciiTheme="minorHAnsi" w:hAnsiTheme="minorHAnsi" w:cstheme="majorBidi"/>
          <w:sz w:val="24"/>
          <w:szCs w:val="24"/>
          <w:lang w:eastAsia="ja-JP"/>
        </w:rPr>
        <w:t xml:space="preserve">, both </w:t>
      </w:r>
      <w:r w:rsidR="000661E1" w:rsidRPr="009C6CD6">
        <w:rPr>
          <w:rFonts w:asciiTheme="minorHAnsi" w:hAnsiTheme="minorHAnsi" w:cstheme="majorBidi"/>
          <w:sz w:val="24"/>
          <w:szCs w:val="24"/>
          <w:lang w:eastAsia="ja-JP"/>
        </w:rPr>
        <w:t xml:space="preserve">by </w:t>
      </w:r>
      <w:r w:rsidR="00C724F2" w:rsidRPr="009C6CD6">
        <w:rPr>
          <w:rFonts w:asciiTheme="minorHAnsi" w:hAnsiTheme="minorHAnsi" w:cstheme="majorBidi"/>
          <w:sz w:val="24"/>
          <w:szCs w:val="24"/>
          <w:lang w:eastAsia="ja-JP"/>
        </w:rPr>
        <w:t>public holidays</w:t>
      </w:r>
      <w:r w:rsidRPr="009C6CD6">
        <w:rPr>
          <w:rFonts w:asciiTheme="minorHAnsi" w:hAnsiTheme="minorHAnsi" w:cstheme="majorBidi"/>
          <w:sz w:val="24"/>
          <w:szCs w:val="24"/>
          <w:lang w:eastAsia="ja-JP"/>
        </w:rPr>
        <w:t>.</w:t>
      </w:r>
      <w:r w:rsidR="00C724F2" w:rsidRPr="009C6CD6">
        <w:rPr>
          <w:rFonts w:asciiTheme="minorHAnsi" w:hAnsiTheme="minorHAnsi" w:cstheme="majorBidi"/>
          <w:sz w:val="24"/>
          <w:szCs w:val="24"/>
          <w:lang w:eastAsia="ja-JP"/>
        </w:rPr>
        <w:t xml:space="preserve"> Surcharges may apply at some hospitality venues and some services such as public transport and shop opening hou</w:t>
      </w:r>
      <w:r w:rsidR="000661E1" w:rsidRPr="009C6CD6">
        <w:rPr>
          <w:rFonts w:asciiTheme="minorHAnsi" w:hAnsiTheme="minorHAnsi" w:cstheme="majorBidi"/>
          <w:sz w:val="24"/>
          <w:szCs w:val="24"/>
          <w:lang w:eastAsia="ja-JP"/>
        </w:rPr>
        <w:t xml:space="preserve">rs may be </w:t>
      </w:r>
      <w:r w:rsidR="00C724F2" w:rsidRPr="009C6CD6">
        <w:rPr>
          <w:rFonts w:asciiTheme="minorHAnsi" w:hAnsiTheme="minorHAnsi" w:cstheme="majorBidi"/>
          <w:sz w:val="24"/>
          <w:szCs w:val="24"/>
          <w:lang w:eastAsia="ja-JP"/>
        </w:rPr>
        <w:t>reduced</w:t>
      </w:r>
      <w:r w:rsidR="000661E1" w:rsidRPr="009C6CD6">
        <w:rPr>
          <w:rFonts w:asciiTheme="minorHAnsi" w:hAnsiTheme="minorHAnsi" w:cstheme="majorBidi"/>
          <w:sz w:val="24"/>
          <w:szCs w:val="24"/>
          <w:lang w:eastAsia="ja-JP"/>
        </w:rPr>
        <w:t xml:space="preserve"> on those days</w:t>
      </w:r>
      <w:r w:rsidR="00C724F2" w:rsidRPr="009C6CD6">
        <w:rPr>
          <w:rFonts w:asciiTheme="minorHAnsi" w:hAnsiTheme="minorHAnsi" w:cstheme="majorBidi"/>
          <w:sz w:val="24"/>
          <w:szCs w:val="24"/>
          <w:lang w:eastAsia="ja-JP"/>
        </w:rPr>
        <w:t xml:space="preserve">. </w:t>
      </w:r>
      <w:r w:rsidRPr="009C6CD6">
        <w:rPr>
          <w:rFonts w:asciiTheme="minorHAnsi" w:hAnsiTheme="minorHAnsi" w:cstheme="majorBidi"/>
          <w:sz w:val="24"/>
          <w:szCs w:val="24"/>
          <w:lang w:eastAsia="ja-JP"/>
        </w:rPr>
        <w:t>Please bear this in mind</w:t>
      </w:r>
      <w:r w:rsidR="00C724F2" w:rsidRPr="009C6CD6">
        <w:rPr>
          <w:rFonts w:asciiTheme="minorHAnsi" w:hAnsiTheme="minorHAnsi" w:cstheme="majorBidi"/>
          <w:sz w:val="24"/>
          <w:szCs w:val="24"/>
          <w:lang w:eastAsia="ja-JP"/>
        </w:rPr>
        <w:t xml:space="preserve"> when planning your stay in Auckland.</w:t>
      </w:r>
    </w:p>
    <w:p w14:paraId="1667C8CF" w14:textId="220741D0" w:rsidR="00963A11" w:rsidRPr="009C6CD6" w:rsidRDefault="001A2A6B" w:rsidP="00D05EFD">
      <w:pPr>
        <w:pStyle w:val="Heading2"/>
        <w:spacing w:before="240"/>
        <w:rPr>
          <w:rFonts w:asciiTheme="minorHAnsi" w:hAnsiTheme="minorHAnsi"/>
          <w:szCs w:val="24"/>
          <w:lang w:eastAsia="ja-JP"/>
        </w:rPr>
      </w:pPr>
      <w:r w:rsidRPr="009C6CD6">
        <w:rPr>
          <w:rFonts w:asciiTheme="minorHAnsi" w:hAnsiTheme="minorHAnsi"/>
          <w:szCs w:val="24"/>
          <w:lang w:eastAsia="ja-JP"/>
        </w:rPr>
        <w:t xml:space="preserve">8.6 </w:t>
      </w:r>
      <w:r w:rsidRPr="009C6CD6">
        <w:rPr>
          <w:rFonts w:asciiTheme="minorHAnsi" w:hAnsiTheme="minorHAnsi"/>
          <w:szCs w:val="24"/>
          <w:lang w:eastAsia="ja-JP"/>
        </w:rPr>
        <w:tab/>
      </w:r>
      <w:r w:rsidR="00963A11" w:rsidRPr="009C6CD6">
        <w:rPr>
          <w:rFonts w:asciiTheme="minorHAnsi" w:hAnsiTheme="minorHAnsi"/>
          <w:szCs w:val="24"/>
          <w:lang w:eastAsia="ja-JP"/>
        </w:rPr>
        <w:t>Banks &amp; currency</w:t>
      </w:r>
    </w:p>
    <w:p w14:paraId="1667C8D0" w14:textId="4C935355" w:rsidR="00963A11" w:rsidRPr="009C6CD6"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The</w:t>
      </w:r>
      <w:r w:rsidR="00AE03DF" w:rsidRPr="009C6CD6">
        <w:rPr>
          <w:rFonts w:asciiTheme="minorHAnsi" w:hAnsiTheme="minorHAnsi" w:cstheme="majorBidi"/>
          <w:sz w:val="24"/>
          <w:szCs w:val="24"/>
          <w:lang w:eastAsia="ja-JP"/>
        </w:rPr>
        <w:t xml:space="preserve"> New Zealand currency unit is the New Zealand Dollar (NZD). The</w:t>
      </w:r>
      <w:r w:rsidR="009C6CD6">
        <w:rPr>
          <w:rFonts w:asciiTheme="minorHAnsi" w:hAnsiTheme="minorHAnsi" w:cstheme="majorBidi"/>
          <w:sz w:val="24"/>
          <w:szCs w:val="24"/>
          <w:lang w:eastAsia="ja-JP"/>
        </w:rPr>
        <w:t>re are five kinds of notes ($5, </w:t>
      </w:r>
      <w:r w:rsidR="00AE03DF" w:rsidRPr="009C6CD6">
        <w:rPr>
          <w:rFonts w:asciiTheme="minorHAnsi" w:hAnsiTheme="minorHAnsi" w:cstheme="majorBidi"/>
          <w:sz w:val="24"/>
          <w:szCs w:val="24"/>
          <w:lang w:eastAsia="ja-JP"/>
        </w:rPr>
        <w:t xml:space="preserve">$10, $20, $50 and $100) and 5 types of coins (10 cent, 20 cent, 50 cent, 1 dollar &amp; 2 dollar). Major foreign currencies may be exchanged to New Zealand dollars at foreign exchange counters at the airport and banks in the CBD. New Zealand banks are usually </w:t>
      </w:r>
      <w:r w:rsidR="009C6CD6">
        <w:rPr>
          <w:rFonts w:asciiTheme="minorHAnsi" w:hAnsiTheme="minorHAnsi" w:cstheme="majorBidi"/>
          <w:sz w:val="24"/>
          <w:szCs w:val="24"/>
          <w:lang w:eastAsia="ja-JP"/>
        </w:rPr>
        <w:t>open Monday to Friday from 0930 </w:t>
      </w:r>
      <w:r w:rsidR="00AE03DF" w:rsidRPr="009C6CD6">
        <w:rPr>
          <w:rFonts w:asciiTheme="minorHAnsi" w:hAnsiTheme="minorHAnsi" w:cstheme="majorBidi"/>
          <w:sz w:val="24"/>
          <w:szCs w:val="24"/>
          <w:lang w:eastAsia="ja-JP"/>
        </w:rPr>
        <w:t xml:space="preserve">to 1630. Major credit cards are accepted in most hotels, restaurants and department stores. </w:t>
      </w:r>
    </w:p>
    <w:p w14:paraId="1667C8D1" w14:textId="77777777" w:rsidR="00963A11" w:rsidRPr="009C6CD6"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 xml:space="preserve">For current exchange rates please consult the following website: </w:t>
      </w:r>
      <w:hyperlink r:id="rId25" w:history="1">
        <w:r w:rsidRPr="009C6CD6">
          <w:rPr>
            <w:rStyle w:val="Hyperlink"/>
            <w:rFonts w:asciiTheme="minorHAnsi" w:hAnsiTheme="minorHAnsi" w:cstheme="majorBidi"/>
            <w:sz w:val="24"/>
            <w:szCs w:val="24"/>
            <w:lang w:eastAsia="ja-JP"/>
          </w:rPr>
          <w:t>http://www.xe.com/</w:t>
        </w:r>
      </w:hyperlink>
    </w:p>
    <w:p w14:paraId="1667C8D2" w14:textId="36F8FC6D" w:rsidR="00963A11" w:rsidRPr="009C6CD6" w:rsidRDefault="007B12F7" w:rsidP="00D05EFD">
      <w:pPr>
        <w:pStyle w:val="Heading2"/>
        <w:spacing w:before="240"/>
        <w:rPr>
          <w:rFonts w:asciiTheme="minorHAnsi" w:hAnsiTheme="minorHAnsi"/>
          <w:szCs w:val="24"/>
          <w:lang w:eastAsia="ja-JP"/>
        </w:rPr>
      </w:pPr>
      <w:r>
        <w:rPr>
          <w:rFonts w:asciiTheme="minorHAnsi" w:hAnsiTheme="minorHAnsi"/>
          <w:szCs w:val="24"/>
          <w:lang w:eastAsia="ja-JP"/>
        </w:rPr>
        <w:t>8.7</w:t>
      </w:r>
      <w:r w:rsidR="00963A11" w:rsidRPr="009C6CD6">
        <w:rPr>
          <w:rFonts w:asciiTheme="minorHAnsi" w:hAnsiTheme="minorHAnsi"/>
          <w:szCs w:val="24"/>
          <w:lang w:eastAsia="ja-JP"/>
        </w:rPr>
        <w:tab/>
        <w:t>Tipping</w:t>
      </w:r>
    </w:p>
    <w:p w14:paraId="1667C8D3" w14:textId="77777777" w:rsidR="00963A11" w:rsidRPr="009C6CD6" w:rsidRDefault="00EC7ADF" w:rsidP="00963A11">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Tipping is discretionary in Auckland for taxis and dinning, at a rate of 10%.</w:t>
      </w:r>
    </w:p>
    <w:p w14:paraId="0FC517DD" w14:textId="77777777" w:rsidR="009C6CD6" w:rsidRDefault="009C6CD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b/>
          <w:sz w:val="24"/>
          <w:szCs w:val="24"/>
          <w:lang w:eastAsia="ja-JP"/>
        </w:rPr>
      </w:pPr>
      <w:r>
        <w:rPr>
          <w:rFonts w:asciiTheme="minorHAnsi" w:hAnsiTheme="minorHAnsi"/>
          <w:szCs w:val="24"/>
          <w:lang w:eastAsia="ja-JP"/>
        </w:rPr>
        <w:br w:type="page"/>
      </w:r>
    </w:p>
    <w:p w14:paraId="1667C8D4" w14:textId="02127F12" w:rsidR="00963A11" w:rsidRPr="009C6CD6" w:rsidRDefault="007B12F7" w:rsidP="00D05EFD">
      <w:pPr>
        <w:pStyle w:val="Heading2"/>
        <w:spacing w:before="240"/>
        <w:rPr>
          <w:rFonts w:asciiTheme="minorHAnsi" w:hAnsiTheme="minorHAnsi"/>
          <w:szCs w:val="24"/>
          <w:lang w:eastAsia="ja-JP"/>
        </w:rPr>
      </w:pPr>
      <w:r>
        <w:rPr>
          <w:rFonts w:asciiTheme="minorHAnsi" w:hAnsiTheme="minorHAnsi"/>
          <w:szCs w:val="24"/>
          <w:lang w:eastAsia="ja-JP"/>
        </w:rPr>
        <w:lastRenderedPageBreak/>
        <w:t>8.8</w:t>
      </w:r>
      <w:bookmarkStart w:id="1" w:name="_GoBack"/>
      <w:bookmarkEnd w:id="1"/>
      <w:r w:rsidR="00963A11" w:rsidRPr="009C6CD6">
        <w:rPr>
          <w:rFonts w:asciiTheme="minorHAnsi" w:hAnsiTheme="minorHAnsi"/>
          <w:szCs w:val="24"/>
          <w:lang w:eastAsia="ja-JP"/>
        </w:rPr>
        <w:tab/>
        <w:t>Electricity</w:t>
      </w:r>
    </w:p>
    <w:p w14:paraId="0D2AC52B" w14:textId="634BBE8F" w:rsidR="001057F2" w:rsidRPr="009C6CD6" w:rsidRDefault="009C6CD6" w:rsidP="009C6CD6">
      <w:pPr>
        <w:widowControl w:val="0"/>
        <w:tabs>
          <w:tab w:val="clear" w:pos="794"/>
          <w:tab w:val="clear" w:pos="1191"/>
          <w:tab w:val="clear" w:pos="1588"/>
          <w:tab w:val="clear" w:pos="1985"/>
        </w:tabs>
        <w:overflowPunct/>
        <w:autoSpaceDE/>
        <w:autoSpaceDN/>
        <w:adjustRightInd/>
        <w:spacing w:after="240"/>
        <w:textAlignment w:val="auto"/>
        <w:rPr>
          <w:rFonts w:asciiTheme="minorHAnsi" w:hAnsiTheme="minorHAnsi" w:cstheme="majorBidi"/>
          <w:sz w:val="24"/>
          <w:szCs w:val="24"/>
          <w:lang w:eastAsia="ja-JP"/>
        </w:rPr>
      </w:pPr>
      <w:r>
        <w:rPr>
          <w:rFonts w:asciiTheme="minorHAnsi" w:hAnsiTheme="minorHAnsi"/>
          <w:noProof/>
          <w:sz w:val="24"/>
          <w:szCs w:val="24"/>
          <w:lang w:eastAsia="zh-CN"/>
        </w:rPr>
        <w:drawing>
          <wp:anchor distT="0" distB="0" distL="114300" distR="114300" simplePos="0" relativeHeight="251667456" behindDoc="0" locked="0" layoutInCell="1" allowOverlap="1" wp14:anchorId="49712884" wp14:editId="470313E6">
            <wp:simplePos x="0" y="0"/>
            <wp:positionH relativeFrom="margin">
              <wp:align>center</wp:align>
            </wp:positionH>
            <wp:positionV relativeFrom="paragraph">
              <wp:posOffset>705904</wp:posOffset>
            </wp:positionV>
            <wp:extent cx="2097405" cy="157289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7405" cy="1572895"/>
                    </a:xfrm>
                    <a:prstGeom prst="rect">
                      <a:avLst/>
                    </a:prstGeom>
                    <a:noFill/>
                  </pic:spPr>
                </pic:pic>
              </a:graphicData>
            </a:graphic>
            <wp14:sizeRelH relativeFrom="page">
              <wp14:pctWidth>0</wp14:pctWidth>
            </wp14:sizeRelH>
            <wp14:sizeRelV relativeFrom="page">
              <wp14:pctHeight>0</wp14:pctHeight>
            </wp14:sizeRelV>
          </wp:anchor>
        </w:drawing>
      </w:r>
      <w:r w:rsidR="00963A11" w:rsidRPr="009C6CD6">
        <w:rPr>
          <w:rFonts w:asciiTheme="minorHAnsi" w:hAnsiTheme="minorHAnsi" w:cstheme="majorBidi"/>
          <w:sz w:val="24"/>
          <w:szCs w:val="24"/>
          <w:lang w:eastAsia="ja-JP"/>
        </w:rPr>
        <w:t>The</w:t>
      </w:r>
      <w:r w:rsidR="00EC7ADF" w:rsidRPr="009C6CD6">
        <w:rPr>
          <w:rFonts w:asciiTheme="minorHAnsi" w:hAnsiTheme="minorHAnsi" w:cstheme="majorBidi"/>
          <w:sz w:val="24"/>
          <w:szCs w:val="24"/>
          <w:lang w:eastAsia="ja-JP"/>
        </w:rPr>
        <w:t xml:space="preserve"> standard power supply in New Zealand is 230 volts. The type of power outlet/connector used in New Zealand is either a two pronged or three-pronged plug, </w:t>
      </w:r>
      <w:r w:rsidR="001057F2" w:rsidRPr="009C6CD6">
        <w:rPr>
          <w:rFonts w:asciiTheme="minorHAnsi" w:hAnsiTheme="minorHAnsi" w:cstheme="majorBidi"/>
          <w:sz w:val="24"/>
          <w:szCs w:val="24"/>
          <w:lang w:eastAsia="ja-JP"/>
        </w:rPr>
        <w:t>which is also used in Australia.</w:t>
      </w:r>
    </w:p>
    <w:p w14:paraId="2D3DF21E" w14:textId="4CA14E75" w:rsidR="001057F2" w:rsidRDefault="001057F2" w:rsidP="001057F2">
      <w:pPr>
        <w:widowControl w:val="0"/>
        <w:tabs>
          <w:tab w:val="clear" w:pos="794"/>
          <w:tab w:val="clear" w:pos="1191"/>
          <w:tab w:val="clear" w:pos="1588"/>
          <w:tab w:val="clear" w:pos="1985"/>
        </w:tabs>
        <w:overflowPunct/>
        <w:autoSpaceDE/>
        <w:autoSpaceDN/>
        <w:adjustRightInd/>
        <w:textAlignment w:val="auto"/>
        <w:rPr>
          <w:rFonts w:asciiTheme="minorHAnsi" w:hAnsiTheme="minorHAnsi" w:cstheme="majorBidi"/>
          <w:sz w:val="24"/>
          <w:szCs w:val="24"/>
          <w:lang w:eastAsia="ja-JP"/>
        </w:rPr>
      </w:pPr>
    </w:p>
    <w:p w14:paraId="1667C8D7" w14:textId="3CDAB426" w:rsidR="00963A11" w:rsidRPr="009C6CD6" w:rsidRDefault="00963A11" w:rsidP="001057F2">
      <w:pPr>
        <w:pStyle w:val="Heading1"/>
        <w:spacing w:before="360"/>
        <w:rPr>
          <w:rFonts w:asciiTheme="minorHAnsi" w:hAnsiTheme="minorHAnsi"/>
          <w:color w:val="000000"/>
          <w:szCs w:val="24"/>
          <w:lang w:eastAsia="ja-JP"/>
        </w:rPr>
      </w:pPr>
      <w:r w:rsidRPr="009C6CD6">
        <w:rPr>
          <w:rFonts w:asciiTheme="minorHAnsi" w:hAnsiTheme="minorHAnsi"/>
          <w:color w:val="000000"/>
          <w:szCs w:val="24"/>
          <w:lang w:eastAsia="ja-JP"/>
        </w:rPr>
        <w:t>9</w:t>
      </w:r>
      <w:r w:rsidRPr="009C6CD6">
        <w:rPr>
          <w:rFonts w:asciiTheme="minorHAnsi" w:hAnsiTheme="minorHAnsi"/>
          <w:color w:val="000000"/>
          <w:szCs w:val="24"/>
          <w:lang w:eastAsia="ja-JP"/>
        </w:rPr>
        <w:tab/>
        <w:t>Emergency phones</w:t>
      </w:r>
    </w:p>
    <w:p w14:paraId="1667C8D8" w14:textId="77777777" w:rsidR="00963A11" w:rsidRPr="009C6CD6" w:rsidRDefault="00963A11" w:rsidP="00963A11">
      <w:pPr>
        <w:rPr>
          <w:rFonts w:asciiTheme="minorHAnsi" w:hAnsiTheme="minorHAnsi"/>
          <w:sz w:val="24"/>
          <w:szCs w:val="24"/>
          <w:lang w:eastAsia="ja-JP"/>
        </w:rPr>
      </w:pPr>
      <w:r w:rsidRPr="009C6CD6">
        <w:rPr>
          <w:rFonts w:asciiTheme="minorHAnsi" w:hAnsiTheme="minorHAnsi"/>
          <w:sz w:val="24"/>
          <w:szCs w:val="24"/>
          <w:lang w:eastAsia="ja-JP"/>
        </w:rPr>
        <w:t>The nationwide emergency phone numbers are:</w:t>
      </w:r>
    </w:p>
    <w:p w14:paraId="1667C8D9" w14:textId="26CEA97D" w:rsidR="00963A11" w:rsidRPr="009C6CD6" w:rsidRDefault="00963A11" w:rsidP="00EC7ADF">
      <w:pPr>
        <w:rPr>
          <w:rFonts w:asciiTheme="minorHAnsi" w:hAnsiTheme="minorHAnsi"/>
          <w:sz w:val="24"/>
          <w:szCs w:val="24"/>
          <w:lang w:eastAsia="ja-JP"/>
        </w:rPr>
      </w:pPr>
      <w:r w:rsidRPr="009C6CD6">
        <w:rPr>
          <w:rFonts w:asciiTheme="minorHAnsi" w:hAnsiTheme="minorHAnsi"/>
          <w:sz w:val="24"/>
          <w:szCs w:val="24"/>
          <w:lang w:eastAsia="ja-JP"/>
        </w:rPr>
        <w:t>Police</w:t>
      </w:r>
      <w:r w:rsidR="00EC7ADF" w:rsidRPr="009C6CD6">
        <w:rPr>
          <w:rFonts w:asciiTheme="minorHAnsi" w:hAnsiTheme="minorHAnsi"/>
          <w:sz w:val="24"/>
          <w:szCs w:val="24"/>
          <w:lang w:eastAsia="ja-JP"/>
        </w:rPr>
        <w:t xml:space="preserve"> / </w:t>
      </w:r>
      <w:r w:rsidRPr="009C6CD6">
        <w:rPr>
          <w:rFonts w:asciiTheme="minorHAnsi" w:hAnsiTheme="minorHAnsi"/>
          <w:sz w:val="24"/>
          <w:szCs w:val="24"/>
          <w:lang w:eastAsia="ja-JP"/>
        </w:rPr>
        <w:t>Ambulance</w:t>
      </w:r>
      <w:r w:rsidR="001057F2" w:rsidRPr="009C6CD6">
        <w:rPr>
          <w:rFonts w:asciiTheme="minorHAnsi" w:hAnsiTheme="minorHAnsi"/>
          <w:sz w:val="24"/>
          <w:szCs w:val="24"/>
          <w:lang w:eastAsia="ja-JP"/>
        </w:rPr>
        <w:t xml:space="preserve"> </w:t>
      </w:r>
      <w:r w:rsidRPr="009C6CD6">
        <w:rPr>
          <w:rFonts w:asciiTheme="minorHAnsi" w:hAnsiTheme="minorHAnsi"/>
          <w:sz w:val="24"/>
          <w:szCs w:val="24"/>
          <w:lang w:eastAsia="ja-JP"/>
        </w:rPr>
        <w:t>/</w:t>
      </w:r>
      <w:r w:rsidR="001057F2" w:rsidRPr="009C6CD6">
        <w:rPr>
          <w:rFonts w:asciiTheme="minorHAnsi" w:hAnsiTheme="minorHAnsi"/>
          <w:sz w:val="24"/>
          <w:szCs w:val="24"/>
          <w:lang w:eastAsia="ja-JP"/>
        </w:rPr>
        <w:t xml:space="preserve"> </w:t>
      </w:r>
      <w:r w:rsidRPr="009C6CD6">
        <w:rPr>
          <w:rFonts w:asciiTheme="minorHAnsi" w:hAnsiTheme="minorHAnsi"/>
          <w:sz w:val="24"/>
          <w:szCs w:val="24"/>
          <w:lang w:eastAsia="ja-JP"/>
        </w:rPr>
        <w:t xml:space="preserve">Fire: </w:t>
      </w:r>
      <w:r w:rsidR="00EC7ADF" w:rsidRPr="009C6CD6">
        <w:rPr>
          <w:rFonts w:asciiTheme="minorHAnsi" w:hAnsiTheme="minorHAnsi"/>
          <w:sz w:val="24"/>
          <w:szCs w:val="24"/>
          <w:lang w:eastAsia="ja-JP"/>
        </w:rPr>
        <w:t>1</w:t>
      </w:r>
      <w:r w:rsidRPr="009C6CD6">
        <w:rPr>
          <w:rFonts w:asciiTheme="minorHAnsi" w:hAnsiTheme="minorHAnsi"/>
          <w:sz w:val="24"/>
          <w:szCs w:val="24"/>
          <w:lang w:eastAsia="ja-JP"/>
        </w:rPr>
        <w:t>11</w:t>
      </w:r>
    </w:p>
    <w:p w14:paraId="1667C8DA" w14:textId="77777777" w:rsidR="00963A11" w:rsidRPr="009C6CD6" w:rsidRDefault="00963A11" w:rsidP="00D05EFD">
      <w:pPr>
        <w:pStyle w:val="Heading1"/>
        <w:spacing w:before="360"/>
        <w:rPr>
          <w:rFonts w:asciiTheme="minorHAnsi" w:hAnsiTheme="minorHAnsi"/>
          <w:szCs w:val="24"/>
          <w:lang w:eastAsia="ja-JP"/>
        </w:rPr>
      </w:pPr>
      <w:r w:rsidRPr="009C6CD6">
        <w:rPr>
          <w:rFonts w:asciiTheme="minorHAnsi" w:hAnsiTheme="minorHAnsi"/>
          <w:color w:val="000000"/>
          <w:szCs w:val="24"/>
          <w:lang w:eastAsia="ja-JP"/>
        </w:rPr>
        <w:t>10</w:t>
      </w:r>
      <w:r w:rsidRPr="009C6CD6">
        <w:rPr>
          <w:rFonts w:asciiTheme="minorHAnsi" w:hAnsiTheme="minorHAnsi"/>
          <w:color w:val="000000"/>
          <w:szCs w:val="24"/>
          <w:lang w:eastAsia="ja-JP"/>
        </w:rPr>
        <w:tab/>
      </w:r>
      <w:r w:rsidRPr="009C6CD6">
        <w:rPr>
          <w:rFonts w:asciiTheme="minorHAnsi" w:hAnsiTheme="minorHAnsi"/>
          <w:szCs w:val="24"/>
          <w:lang w:eastAsia="ja-JP"/>
        </w:rPr>
        <w:t>Local contact point</w:t>
      </w:r>
    </w:p>
    <w:p w14:paraId="1667C8DB" w14:textId="2D2CB518" w:rsidR="00963A11" w:rsidRPr="009C6CD6" w:rsidRDefault="00963A11" w:rsidP="00963A11">
      <w:pPr>
        <w:widowControl w:val="0"/>
        <w:tabs>
          <w:tab w:val="clear" w:pos="794"/>
          <w:tab w:val="clear" w:pos="1191"/>
          <w:tab w:val="clear" w:pos="1588"/>
          <w:tab w:val="clear" w:pos="1985"/>
        </w:tabs>
        <w:overflowPunct/>
        <w:textAlignment w:val="auto"/>
        <w:rPr>
          <w:rFonts w:asciiTheme="minorHAnsi" w:hAnsiTheme="minorHAnsi" w:cstheme="majorBidi"/>
          <w:sz w:val="24"/>
          <w:szCs w:val="24"/>
          <w:lang w:eastAsia="ja-JP"/>
        </w:rPr>
      </w:pPr>
      <w:r w:rsidRPr="009C6CD6">
        <w:rPr>
          <w:rFonts w:asciiTheme="minorHAnsi" w:hAnsiTheme="minorHAnsi" w:cstheme="majorBidi"/>
          <w:sz w:val="24"/>
          <w:szCs w:val="24"/>
          <w:lang w:eastAsia="ja-JP"/>
        </w:rPr>
        <w:t xml:space="preserve">If you have any </w:t>
      </w:r>
      <w:r w:rsidR="001057F2" w:rsidRPr="009C6CD6">
        <w:rPr>
          <w:rFonts w:asciiTheme="minorHAnsi" w:hAnsiTheme="minorHAnsi" w:cstheme="majorBidi"/>
          <w:sz w:val="24"/>
          <w:szCs w:val="24"/>
          <w:lang w:eastAsia="ja-JP"/>
        </w:rPr>
        <w:t>enquiries</w:t>
      </w:r>
      <w:r w:rsidRPr="009C6CD6">
        <w:rPr>
          <w:rFonts w:asciiTheme="minorHAnsi" w:hAnsiTheme="minorHAnsi" w:cstheme="majorBidi"/>
          <w:sz w:val="24"/>
          <w:szCs w:val="24"/>
          <w:lang w:eastAsia="ja-JP"/>
        </w:rPr>
        <w:t xml:space="preserve"> about the meeting arrangements, please contact: </w:t>
      </w:r>
    </w:p>
    <w:p w14:paraId="1667C8DD" w14:textId="7657FB92" w:rsidR="00EC7ADF" w:rsidRPr="009C6CD6" w:rsidRDefault="001057F2" w:rsidP="009C6CD6">
      <w:pPr>
        <w:spacing w:before="240" w:line="240" w:lineRule="auto"/>
        <w:ind w:left="851"/>
        <w:rPr>
          <w:rFonts w:asciiTheme="minorHAnsi" w:hAnsiTheme="minorHAnsi"/>
          <w:sz w:val="24"/>
          <w:szCs w:val="24"/>
          <w:lang w:eastAsia="ja-JP"/>
        </w:rPr>
      </w:pPr>
      <w:r w:rsidRPr="009C6CD6">
        <w:rPr>
          <w:rFonts w:asciiTheme="minorHAnsi" w:hAnsiTheme="minorHAnsi"/>
          <w:sz w:val="24"/>
          <w:szCs w:val="24"/>
          <w:lang w:eastAsia="ja-JP"/>
        </w:rPr>
        <w:t xml:space="preserve">Mr </w:t>
      </w:r>
      <w:r w:rsidR="00EC7ADF" w:rsidRPr="009C6CD6">
        <w:rPr>
          <w:rFonts w:asciiTheme="minorHAnsi" w:hAnsiTheme="minorHAnsi"/>
          <w:sz w:val="24"/>
          <w:szCs w:val="24"/>
          <w:lang w:eastAsia="ja-JP"/>
        </w:rPr>
        <w:t xml:space="preserve">Peter Gent </w:t>
      </w:r>
    </w:p>
    <w:p w14:paraId="45F5CFA8" w14:textId="06C34BCA" w:rsidR="001057F2" w:rsidRPr="009C6CD6" w:rsidRDefault="001057F2" w:rsidP="009C6CD6">
      <w:pPr>
        <w:spacing w:before="0" w:line="240" w:lineRule="auto"/>
        <w:ind w:left="851"/>
        <w:rPr>
          <w:rFonts w:asciiTheme="minorHAnsi" w:hAnsiTheme="minorHAnsi"/>
          <w:sz w:val="24"/>
          <w:szCs w:val="24"/>
          <w:lang w:eastAsia="ja-JP"/>
        </w:rPr>
      </w:pPr>
      <w:r w:rsidRPr="009C6CD6">
        <w:rPr>
          <w:rFonts w:asciiTheme="minorHAnsi" w:hAnsiTheme="minorHAnsi"/>
          <w:sz w:val="24"/>
          <w:szCs w:val="24"/>
          <w:lang w:eastAsia="ja-JP"/>
        </w:rPr>
        <w:t>Ministry of Business, Innovation and Employment</w:t>
      </w:r>
    </w:p>
    <w:p w14:paraId="783C3BAA" w14:textId="2AF3B010" w:rsidR="001057F2" w:rsidRPr="009C6CD6" w:rsidRDefault="001057F2" w:rsidP="009C6CD6">
      <w:pPr>
        <w:spacing w:before="0" w:line="240" w:lineRule="auto"/>
        <w:ind w:left="851"/>
        <w:rPr>
          <w:rFonts w:asciiTheme="minorHAnsi" w:hAnsiTheme="minorHAnsi"/>
          <w:sz w:val="24"/>
          <w:szCs w:val="24"/>
          <w:lang w:eastAsia="ja-JP"/>
        </w:rPr>
      </w:pPr>
      <w:r w:rsidRPr="009C6CD6">
        <w:rPr>
          <w:rFonts w:asciiTheme="minorHAnsi" w:hAnsiTheme="minorHAnsi"/>
          <w:sz w:val="24"/>
          <w:szCs w:val="24"/>
          <w:lang w:eastAsia="ja-JP"/>
        </w:rPr>
        <w:t>15 Stout Street</w:t>
      </w:r>
      <w:r w:rsidR="00705006" w:rsidRPr="009C6CD6">
        <w:rPr>
          <w:rFonts w:asciiTheme="minorHAnsi" w:hAnsiTheme="minorHAnsi"/>
          <w:sz w:val="24"/>
          <w:szCs w:val="24"/>
          <w:lang w:eastAsia="ja-JP"/>
        </w:rPr>
        <w:t xml:space="preserve">, </w:t>
      </w:r>
      <w:r w:rsidRPr="009C6CD6">
        <w:rPr>
          <w:rFonts w:asciiTheme="minorHAnsi" w:hAnsiTheme="minorHAnsi"/>
          <w:sz w:val="24"/>
          <w:szCs w:val="24"/>
          <w:lang w:eastAsia="ja-JP"/>
        </w:rPr>
        <w:t>Wellington 6011</w:t>
      </w:r>
    </w:p>
    <w:p w14:paraId="0D3F2A26" w14:textId="39C9EC1C" w:rsidR="001057F2" w:rsidRPr="009C6CD6" w:rsidRDefault="001057F2" w:rsidP="009C6CD6">
      <w:pPr>
        <w:spacing w:before="0" w:line="240" w:lineRule="auto"/>
        <w:ind w:left="851"/>
        <w:rPr>
          <w:rFonts w:asciiTheme="minorHAnsi" w:hAnsiTheme="minorHAnsi"/>
          <w:sz w:val="24"/>
          <w:szCs w:val="24"/>
          <w:lang w:eastAsia="ja-JP"/>
        </w:rPr>
      </w:pPr>
      <w:r w:rsidRPr="009C6CD6">
        <w:rPr>
          <w:rFonts w:asciiTheme="minorHAnsi" w:hAnsiTheme="minorHAnsi"/>
          <w:sz w:val="24"/>
          <w:szCs w:val="24"/>
          <w:lang w:eastAsia="ja-JP"/>
        </w:rPr>
        <w:t>New Zealand</w:t>
      </w:r>
    </w:p>
    <w:p w14:paraId="43DA9916" w14:textId="7B74534C" w:rsidR="001057F2" w:rsidRPr="009C6CD6" w:rsidRDefault="001057F2" w:rsidP="009C6CD6">
      <w:pPr>
        <w:spacing w:before="0" w:line="240" w:lineRule="auto"/>
        <w:ind w:left="851"/>
        <w:rPr>
          <w:rFonts w:asciiTheme="minorHAnsi" w:hAnsiTheme="minorHAnsi"/>
          <w:sz w:val="24"/>
          <w:szCs w:val="24"/>
          <w:lang w:eastAsia="ja-JP"/>
        </w:rPr>
      </w:pPr>
      <w:r w:rsidRPr="009C6CD6">
        <w:rPr>
          <w:rFonts w:asciiTheme="minorHAnsi" w:hAnsiTheme="minorHAnsi"/>
          <w:sz w:val="24"/>
          <w:szCs w:val="24"/>
          <w:lang w:eastAsia="ja-JP"/>
        </w:rPr>
        <w:t>Telephone: +64 (0) 4 462 4279</w:t>
      </w:r>
    </w:p>
    <w:p w14:paraId="1667C8DF" w14:textId="38AC8AD0" w:rsidR="00963A11" w:rsidRPr="009C6CD6" w:rsidRDefault="007B12F7" w:rsidP="009C6CD6">
      <w:pPr>
        <w:spacing w:before="0" w:line="240" w:lineRule="auto"/>
        <w:ind w:left="851"/>
        <w:rPr>
          <w:rFonts w:asciiTheme="minorHAnsi" w:hAnsiTheme="minorHAnsi"/>
          <w:sz w:val="24"/>
          <w:szCs w:val="24"/>
          <w:lang w:eastAsia="ja-JP"/>
        </w:rPr>
      </w:pPr>
      <w:hyperlink r:id="rId27" w:history="1">
        <w:r w:rsidR="00EC7ADF" w:rsidRPr="009C6CD6">
          <w:rPr>
            <w:rStyle w:val="Hyperlink"/>
            <w:rFonts w:asciiTheme="minorHAnsi" w:hAnsiTheme="minorHAnsi"/>
            <w:sz w:val="24"/>
            <w:szCs w:val="24"/>
            <w:lang w:eastAsia="ja-JP"/>
          </w:rPr>
          <w:t>radio.spectrum@mbie.govt.nz</w:t>
        </w:r>
      </w:hyperlink>
      <w:r w:rsidR="00EC7ADF" w:rsidRPr="009C6CD6">
        <w:rPr>
          <w:rFonts w:asciiTheme="minorHAnsi" w:hAnsiTheme="minorHAnsi"/>
          <w:sz w:val="24"/>
          <w:szCs w:val="24"/>
          <w:lang w:eastAsia="ja-JP"/>
        </w:rPr>
        <w:t xml:space="preserve"> </w:t>
      </w:r>
    </w:p>
    <w:p w14:paraId="6ED7BE59" w14:textId="0D7C7303" w:rsidR="00953C7F" w:rsidRDefault="001057F2" w:rsidP="009C6CD6">
      <w:pPr>
        <w:tabs>
          <w:tab w:val="clear" w:pos="794"/>
          <w:tab w:val="clear" w:pos="1191"/>
          <w:tab w:val="clear" w:pos="1588"/>
          <w:tab w:val="clear" w:pos="1985"/>
        </w:tabs>
        <w:overflowPunct/>
        <w:autoSpaceDE/>
        <w:autoSpaceDN/>
        <w:adjustRightInd/>
        <w:spacing w:before="240" w:line="240" w:lineRule="auto"/>
        <w:jc w:val="left"/>
        <w:textAlignment w:val="auto"/>
        <w:rPr>
          <w:rStyle w:val="Hyperlink"/>
          <w:sz w:val="24"/>
          <w:szCs w:val="24"/>
        </w:rPr>
      </w:pPr>
      <w:r w:rsidRPr="009C6CD6">
        <w:rPr>
          <w:bCs/>
          <w:sz w:val="24"/>
          <w:szCs w:val="24"/>
        </w:rPr>
        <w:t xml:space="preserve">Please direct any questions regarding the logistical or accommodation arrangements to the official event organisers: </w:t>
      </w:r>
      <w:hyperlink r:id="rId28" w:history="1">
        <w:r w:rsidRPr="009C6CD6">
          <w:rPr>
            <w:rStyle w:val="Hyperlink"/>
            <w:sz w:val="24"/>
            <w:szCs w:val="24"/>
          </w:rPr>
          <w:t>ITU_R_Working_Party_5D@cievents.co.nz</w:t>
        </w:r>
      </w:hyperlink>
    </w:p>
    <w:p w14:paraId="43A97EAA" w14:textId="77777777" w:rsidR="009C6CD6" w:rsidRDefault="009C6CD6" w:rsidP="0032202E">
      <w:pPr>
        <w:pStyle w:val="Reasons"/>
      </w:pPr>
    </w:p>
    <w:p w14:paraId="6DD1E4DD" w14:textId="77777777" w:rsidR="009C6CD6" w:rsidRDefault="009C6CD6" w:rsidP="0032202E">
      <w:pPr>
        <w:pStyle w:val="Reasons"/>
      </w:pPr>
    </w:p>
    <w:p w14:paraId="2845D3FE" w14:textId="77777777" w:rsidR="009C6CD6" w:rsidRDefault="009C6CD6" w:rsidP="0032202E">
      <w:pPr>
        <w:pStyle w:val="Reasons"/>
      </w:pPr>
    </w:p>
    <w:p w14:paraId="586D2283" w14:textId="77777777" w:rsidR="009C6CD6" w:rsidRDefault="009C6CD6">
      <w:pPr>
        <w:jc w:val="center"/>
      </w:pPr>
      <w:r>
        <w:t>______________</w:t>
      </w:r>
    </w:p>
    <w:p w14:paraId="300179C6" w14:textId="77777777" w:rsidR="009C6CD6" w:rsidRPr="009C6CD6" w:rsidRDefault="009C6CD6" w:rsidP="009C6CD6">
      <w:pPr>
        <w:tabs>
          <w:tab w:val="clear" w:pos="794"/>
          <w:tab w:val="clear" w:pos="1191"/>
          <w:tab w:val="clear" w:pos="1588"/>
          <w:tab w:val="clear" w:pos="1985"/>
        </w:tabs>
        <w:overflowPunct/>
        <w:autoSpaceDE/>
        <w:autoSpaceDN/>
        <w:adjustRightInd/>
        <w:spacing w:before="240" w:line="240" w:lineRule="auto"/>
        <w:jc w:val="left"/>
        <w:textAlignment w:val="auto"/>
        <w:rPr>
          <w:rFonts w:ascii="Times New Roman" w:eastAsia="MS Mincho" w:hAnsi="Times New Roman" w:cs="Times New Roman"/>
          <w:bCs/>
          <w:sz w:val="24"/>
          <w:szCs w:val="24"/>
          <w:lang w:val="en-GB"/>
        </w:rPr>
      </w:pPr>
    </w:p>
    <w:sectPr w:rsidR="009C6CD6" w:rsidRPr="009C6CD6" w:rsidSect="00963A11">
      <w:headerReference w:type="even" r:id="rId29"/>
      <w:headerReference w:type="default" r:id="rId30"/>
      <w:headerReference w:type="first" r:id="rId31"/>
      <w:footerReference w:type="first" r:id="rId32"/>
      <w:pgSz w:w="11907" w:h="16834" w:code="9"/>
      <w:pgMar w:top="1134" w:right="1134" w:bottom="851"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2BC0D" w14:textId="77777777" w:rsidR="00941914" w:rsidRDefault="00941914">
      <w:r>
        <w:separator/>
      </w:r>
    </w:p>
  </w:endnote>
  <w:endnote w:type="continuationSeparator" w:id="0">
    <w:p w14:paraId="457786E9" w14:textId="77777777" w:rsidR="00941914" w:rsidRDefault="0094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7C8EF" w14:textId="3376EA36" w:rsidR="00DC197C" w:rsidRPr="005E5EB3" w:rsidRDefault="000661E1" w:rsidP="00F914DD">
    <w:pPr>
      <w:pStyle w:val="FirstFooter"/>
      <w:spacing w:line="240" w:lineRule="auto"/>
      <w:ind w:left="-397" w:right="-397"/>
      <w:jc w:val="center"/>
      <w:rPr>
        <w:sz w:val="18"/>
        <w:szCs w:val="18"/>
      </w:rPr>
    </w:pPr>
    <w:r>
      <w:rPr>
        <w:sz w:val="18"/>
        <w:szCs w:val="18"/>
      </w:rPr>
      <w:t>MBIE-MAKO-15517493</w:t>
    </w:r>
    <w:r w:rsidR="00DC197C" w:rsidRPr="005E5EB3">
      <w:rPr>
        <w:sz w:val="18"/>
        <w:szCs w:val="18"/>
      </w:rPr>
      <w:t>International Telecommunication Union • Place des Nations • CH</w:t>
    </w:r>
    <w:r w:rsidR="00DC197C" w:rsidRPr="005E5EB3">
      <w:rPr>
        <w:sz w:val="18"/>
        <w:szCs w:val="18"/>
      </w:rPr>
      <w:noBreakHyphen/>
      <w:t xml:space="preserve">1211 Geneva 20 • Switzerland </w:t>
    </w:r>
    <w:r w:rsidR="00DC197C" w:rsidRPr="005E5EB3">
      <w:rPr>
        <w:sz w:val="18"/>
        <w:szCs w:val="18"/>
      </w:rPr>
      <w:br/>
      <w:t xml:space="preserve">Tel: +41 22 730 5111 • Fax: +41 22 733 7256 • E-mail: </w:t>
    </w:r>
    <w:hyperlink r:id="rId1" w:history="1">
      <w:r w:rsidR="00DC197C" w:rsidRPr="005E5EB3">
        <w:rPr>
          <w:rStyle w:val="Hyperlink"/>
          <w:sz w:val="18"/>
          <w:szCs w:val="18"/>
        </w:rPr>
        <w:t>itumail@itu.int</w:t>
      </w:r>
    </w:hyperlink>
    <w:r w:rsidR="00DC197C" w:rsidRPr="005E5EB3">
      <w:rPr>
        <w:sz w:val="18"/>
        <w:szCs w:val="18"/>
      </w:rPr>
      <w:t xml:space="preserve"> • </w:t>
    </w:r>
    <w:hyperlink r:id="rId2" w:history="1">
      <w:r w:rsidR="00DC197C" w:rsidRPr="005E5EB3">
        <w:rPr>
          <w:rStyle w:val="Hyperlink"/>
          <w:sz w:val="18"/>
          <w:szCs w:val="18"/>
        </w:rPr>
        <w:t>www.itu.int</w:t>
      </w:r>
    </w:hyperlink>
    <w:r w:rsidR="00DC197C"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1D82" w14:textId="77777777" w:rsidR="00941914" w:rsidRDefault="00941914">
      <w:r>
        <w:t>____________________</w:t>
      </w:r>
    </w:p>
  </w:footnote>
  <w:footnote w:type="continuationSeparator" w:id="0">
    <w:p w14:paraId="75D38134" w14:textId="77777777" w:rsidR="00941914" w:rsidRDefault="00941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7C8EC" w14:textId="77777777" w:rsidR="00DC197C" w:rsidRPr="00AB5860" w:rsidRDefault="00DC197C"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7B12F7">
      <w:rPr>
        <w:rStyle w:val="PageNumber"/>
        <w:noProof/>
        <w:sz w:val="18"/>
        <w:szCs w:val="18"/>
      </w:rPr>
      <w:t>8</w:t>
    </w:r>
    <w:r w:rsidRPr="00AB5860">
      <w:rPr>
        <w:rStyle w:val="PageNumber"/>
        <w:sz w:val="18"/>
        <w:szCs w:val="18"/>
      </w:rPr>
      <w:fldChar w:fldCharType="end"/>
    </w:r>
    <w:r w:rsidRPr="00AB586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7C8ED" w14:textId="77777777" w:rsidR="00DC197C" w:rsidRPr="00AB5860" w:rsidRDefault="00DC197C"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7B12F7">
      <w:rPr>
        <w:rStyle w:val="PageNumber"/>
        <w:noProof/>
        <w:sz w:val="18"/>
        <w:szCs w:val="18"/>
      </w:rPr>
      <w:t>9</w:t>
    </w:r>
    <w:r w:rsidRPr="00AB5860">
      <w:rPr>
        <w:rStyle w:val="PageNumber"/>
        <w:sz w:val="18"/>
        <w:szCs w:val="18"/>
      </w:rPr>
      <w:fldChar w:fldCharType="end"/>
    </w:r>
    <w:r w:rsidRPr="00AB586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7C8EE" w14:textId="77777777" w:rsidR="00DC197C" w:rsidRPr="00EA15B3" w:rsidRDefault="00DC197C" w:rsidP="00EA15B3">
    <w:pPr>
      <w:pStyle w:val="Header"/>
      <w:spacing w:line="360" w:lineRule="auto"/>
    </w:pPr>
    <w:r>
      <w:tab/>
    </w:r>
    <w:r>
      <w:tab/>
    </w:r>
    <w:r>
      <w:rPr>
        <w:b/>
        <w:bCs/>
        <w:noProof/>
        <w:lang w:eastAsia="zh-CN"/>
      </w:rPr>
      <w:drawing>
        <wp:inline distT="0" distB="0" distL="0" distR="0" wp14:anchorId="1667C8F0" wp14:editId="1667C8F1">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C525A8D"/>
    <w:multiLevelType w:val="multilevel"/>
    <w:tmpl w:val="5AB070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37559"/>
    <w:rsid w:val="00004426"/>
    <w:rsid w:val="00006A31"/>
    <w:rsid w:val="00006C82"/>
    <w:rsid w:val="00010E30"/>
    <w:rsid w:val="00015C76"/>
    <w:rsid w:val="00026CF8"/>
    <w:rsid w:val="00030BD7"/>
    <w:rsid w:val="00031E64"/>
    <w:rsid w:val="00034340"/>
    <w:rsid w:val="00042B26"/>
    <w:rsid w:val="00045A8D"/>
    <w:rsid w:val="0005167A"/>
    <w:rsid w:val="00054E5D"/>
    <w:rsid w:val="000638CB"/>
    <w:rsid w:val="000646DE"/>
    <w:rsid w:val="00064CDC"/>
    <w:rsid w:val="000661E1"/>
    <w:rsid w:val="00070258"/>
    <w:rsid w:val="0007323C"/>
    <w:rsid w:val="0007573C"/>
    <w:rsid w:val="00086D03"/>
    <w:rsid w:val="000A096A"/>
    <w:rsid w:val="000A375E"/>
    <w:rsid w:val="000A7051"/>
    <w:rsid w:val="000B0AF6"/>
    <w:rsid w:val="000B0E9B"/>
    <w:rsid w:val="000B2CAE"/>
    <w:rsid w:val="000B4E5A"/>
    <w:rsid w:val="000C03C7"/>
    <w:rsid w:val="000C295E"/>
    <w:rsid w:val="000C2AD0"/>
    <w:rsid w:val="000D17A1"/>
    <w:rsid w:val="000D73AB"/>
    <w:rsid w:val="000E3DEE"/>
    <w:rsid w:val="00100B72"/>
    <w:rsid w:val="00101F7D"/>
    <w:rsid w:val="00103C76"/>
    <w:rsid w:val="001057F2"/>
    <w:rsid w:val="0011265F"/>
    <w:rsid w:val="00113818"/>
    <w:rsid w:val="001139D9"/>
    <w:rsid w:val="00117282"/>
    <w:rsid w:val="00117389"/>
    <w:rsid w:val="00121C2D"/>
    <w:rsid w:val="00126215"/>
    <w:rsid w:val="001301B1"/>
    <w:rsid w:val="00134404"/>
    <w:rsid w:val="001351E8"/>
    <w:rsid w:val="00137677"/>
    <w:rsid w:val="00144DFB"/>
    <w:rsid w:val="0014708E"/>
    <w:rsid w:val="00155AF4"/>
    <w:rsid w:val="00170DD5"/>
    <w:rsid w:val="00187CA3"/>
    <w:rsid w:val="00196710"/>
    <w:rsid w:val="00197324"/>
    <w:rsid w:val="001A27D7"/>
    <w:rsid w:val="001A2A6B"/>
    <w:rsid w:val="001B351B"/>
    <w:rsid w:val="001C06DB"/>
    <w:rsid w:val="001C6971"/>
    <w:rsid w:val="001D2785"/>
    <w:rsid w:val="001D7070"/>
    <w:rsid w:val="001F2170"/>
    <w:rsid w:val="001F3948"/>
    <w:rsid w:val="001F5A49"/>
    <w:rsid w:val="00201097"/>
    <w:rsid w:val="00201B6E"/>
    <w:rsid w:val="00206356"/>
    <w:rsid w:val="002201D5"/>
    <w:rsid w:val="002302B3"/>
    <w:rsid w:val="00230C66"/>
    <w:rsid w:val="00235A29"/>
    <w:rsid w:val="00241526"/>
    <w:rsid w:val="002443A2"/>
    <w:rsid w:val="00266E74"/>
    <w:rsid w:val="002670DF"/>
    <w:rsid w:val="00283C3B"/>
    <w:rsid w:val="00284513"/>
    <w:rsid w:val="002861E6"/>
    <w:rsid w:val="00287D18"/>
    <w:rsid w:val="002A2618"/>
    <w:rsid w:val="002A5DD7"/>
    <w:rsid w:val="002B0CAC"/>
    <w:rsid w:val="002D1DF0"/>
    <w:rsid w:val="002D5A15"/>
    <w:rsid w:val="002D5BDD"/>
    <w:rsid w:val="002E3D27"/>
    <w:rsid w:val="002F0890"/>
    <w:rsid w:val="002F2531"/>
    <w:rsid w:val="002F4967"/>
    <w:rsid w:val="00316935"/>
    <w:rsid w:val="003266ED"/>
    <w:rsid w:val="003370B8"/>
    <w:rsid w:val="003413FB"/>
    <w:rsid w:val="00345D38"/>
    <w:rsid w:val="00352097"/>
    <w:rsid w:val="00363503"/>
    <w:rsid w:val="003666FF"/>
    <w:rsid w:val="00371C72"/>
    <w:rsid w:val="0037309C"/>
    <w:rsid w:val="00380A6E"/>
    <w:rsid w:val="003836D4"/>
    <w:rsid w:val="0038680D"/>
    <w:rsid w:val="003A1F49"/>
    <w:rsid w:val="003A5BB2"/>
    <w:rsid w:val="003A5D52"/>
    <w:rsid w:val="003B2BDA"/>
    <w:rsid w:val="003B55EC"/>
    <w:rsid w:val="003B57D2"/>
    <w:rsid w:val="003C2EA7"/>
    <w:rsid w:val="003C3CCD"/>
    <w:rsid w:val="003C4471"/>
    <w:rsid w:val="003C7D41"/>
    <w:rsid w:val="003D4A69"/>
    <w:rsid w:val="003E504F"/>
    <w:rsid w:val="003E78D6"/>
    <w:rsid w:val="00400573"/>
    <w:rsid w:val="004007A3"/>
    <w:rsid w:val="00406D71"/>
    <w:rsid w:val="004326DB"/>
    <w:rsid w:val="0043682E"/>
    <w:rsid w:val="00444732"/>
    <w:rsid w:val="00447ECB"/>
    <w:rsid w:val="004623F7"/>
    <w:rsid w:val="004658F8"/>
    <w:rsid w:val="00480F51"/>
    <w:rsid w:val="00481124"/>
    <w:rsid w:val="004815EB"/>
    <w:rsid w:val="00487569"/>
    <w:rsid w:val="00496864"/>
    <w:rsid w:val="00496920"/>
    <w:rsid w:val="004A4496"/>
    <w:rsid w:val="004B11AB"/>
    <w:rsid w:val="004B64B1"/>
    <w:rsid w:val="004B7C9A"/>
    <w:rsid w:val="004C6779"/>
    <w:rsid w:val="004D733B"/>
    <w:rsid w:val="004E0DC4"/>
    <w:rsid w:val="004E0FB5"/>
    <w:rsid w:val="004E43BB"/>
    <w:rsid w:val="004E460D"/>
    <w:rsid w:val="004F178E"/>
    <w:rsid w:val="004F4543"/>
    <w:rsid w:val="004F57BB"/>
    <w:rsid w:val="00505309"/>
    <w:rsid w:val="0050789B"/>
    <w:rsid w:val="005224A1"/>
    <w:rsid w:val="00531C15"/>
    <w:rsid w:val="00534372"/>
    <w:rsid w:val="00543DF8"/>
    <w:rsid w:val="00546101"/>
    <w:rsid w:val="00553DD7"/>
    <w:rsid w:val="005545C6"/>
    <w:rsid w:val="005636FD"/>
    <w:rsid w:val="005638CF"/>
    <w:rsid w:val="0056741E"/>
    <w:rsid w:val="0057325A"/>
    <w:rsid w:val="0057469A"/>
    <w:rsid w:val="0057768D"/>
    <w:rsid w:val="00580814"/>
    <w:rsid w:val="00583A0B"/>
    <w:rsid w:val="005A03A3"/>
    <w:rsid w:val="005A2B92"/>
    <w:rsid w:val="005A79E9"/>
    <w:rsid w:val="005B214C"/>
    <w:rsid w:val="005D3669"/>
    <w:rsid w:val="005E5EB3"/>
    <w:rsid w:val="005F3CB6"/>
    <w:rsid w:val="005F657C"/>
    <w:rsid w:val="00602D53"/>
    <w:rsid w:val="00603401"/>
    <w:rsid w:val="006047E5"/>
    <w:rsid w:val="0061043F"/>
    <w:rsid w:val="006217CD"/>
    <w:rsid w:val="0064371D"/>
    <w:rsid w:val="00650B2A"/>
    <w:rsid w:val="00651777"/>
    <w:rsid w:val="006550F8"/>
    <w:rsid w:val="006829F3"/>
    <w:rsid w:val="006901F7"/>
    <w:rsid w:val="00690750"/>
    <w:rsid w:val="006A518B"/>
    <w:rsid w:val="006B0590"/>
    <w:rsid w:val="006B49DA"/>
    <w:rsid w:val="006C53F8"/>
    <w:rsid w:val="006C7CDE"/>
    <w:rsid w:val="006D0433"/>
    <w:rsid w:val="007046DF"/>
    <w:rsid w:val="00705006"/>
    <w:rsid w:val="00714473"/>
    <w:rsid w:val="00715F70"/>
    <w:rsid w:val="00722BFF"/>
    <w:rsid w:val="007234B1"/>
    <w:rsid w:val="00723D08"/>
    <w:rsid w:val="00725FDA"/>
    <w:rsid w:val="00727816"/>
    <w:rsid w:val="00730B9A"/>
    <w:rsid w:val="00744170"/>
    <w:rsid w:val="007508B8"/>
    <w:rsid w:val="00750CFA"/>
    <w:rsid w:val="007553DA"/>
    <w:rsid w:val="0076512B"/>
    <w:rsid w:val="00782354"/>
    <w:rsid w:val="007921A7"/>
    <w:rsid w:val="007B12F7"/>
    <w:rsid w:val="007B3DB1"/>
    <w:rsid w:val="007C2997"/>
    <w:rsid w:val="007D183E"/>
    <w:rsid w:val="007D43D0"/>
    <w:rsid w:val="007E1833"/>
    <w:rsid w:val="007E3F13"/>
    <w:rsid w:val="007F751A"/>
    <w:rsid w:val="00800012"/>
    <w:rsid w:val="0080261F"/>
    <w:rsid w:val="00806160"/>
    <w:rsid w:val="008143A4"/>
    <w:rsid w:val="0081513E"/>
    <w:rsid w:val="00845176"/>
    <w:rsid w:val="00854131"/>
    <w:rsid w:val="0085652D"/>
    <w:rsid w:val="0087694B"/>
    <w:rsid w:val="00880F4D"/>
    <w:rsid w:val="00881ACE"/>
    <w:rsid w:val="00892D90"/>
    <w:rsid w:val="008B195C"/>
    <w:rsid w:val="008B35A3"/>
    <w:rsid w:val="008B37E1"/>
    <w:rsid w:val="008B45F8"/>
    <w:rsid w:val="008C2E74"/>
    <w:rsid w:val="008D5409"/>
    <w:rsid w:val="008E006D"/>
    <w:rsid w:val="008E38B4"/>
    <w:rsid w:val="008F4F21"/>
    <w:rsid w:val="00903F67"/>
    <w:rsid w:val="00904D4A"/>
    <w:rsid w:val="009151BA"/>
    <w:rsid w:val="00920970"/>
    <w:rsid w:val="00925023"/>
    <w:rsid w:val="009277BC"/>
    <w:rsid w:val="00927D57"/>
    <w:rsid w:val="00931A51"/>
    <w:rsid w:val="00935FD2"/>
    <w:rsid w:val="00941914"/>
    <w:rsid w:val="00947185"/>
    <w:rsid w:val="009518B3"/>
    <w:rsid w:val="00953C7F"/>
    <w:rsid w:val="00960677"/>
    <w:rsid w:val="00963A11"/>
    <w:rsid w:val="00963D9D"/>
    <w:rsid w:val="0096525D"/>
    <w:rsid w:val="0098013E"/>
    <w:rsid w:val="00981B54"/>
    <w:rsid w:val="009842C3"/>
    <w:rsid w:val="00985AEB"/>
    <w:rsid w:val="00987C72"/>
    <w:rsid w:val="009A009A"/>
    <w:rsid w:val="009A6BB6"/>
    <w:rsid w:val="009B3F43"/>
    <w:rsid w:val="009B5CFA"/>
    <w:rsid w:val="009C161F"/>
    <w:rsid w:val="009C56B4"/>
    <w:rsid w:val="009C6CD6"/>
    <w:rsid w:val="009D2E74"/>
    <w:rsid w:val="009D51A2"/>
    <w:rsid w:val="009E04A8"/>
    <w:rsid w:val="009E4AEC"/>
    <w:rsid w:val="009E5BD8"/>
    <w:rsid w:val="009E681E"/>
    <w:rsid w:val="009F5B5D"/>
    <w:rsid w:val="00A119E6"/>
    <w:rsid w:val="00A15913"/>
    <w:rsid w:val="00A20FBC"/>
    <w:rsid w:val="00A31370"/>
    <w:rsid w:val="00A34D6F"/>
    <w:rsid w:val="00A41F91"/>
    <w:rsid w:val="00A55A5F"/>
    <w:rsid w:val="00A63355"/>
    <w:rsid w:val="00A7596D"/>
    <w:rsid w:val="00A95F0D"/>
    <w:rsid w:val="00A963DF"/>
    <w:rsid w:val="00AB5860"/>
    <w:rsid w:val="00AC0C22"/>
    <w:rsid w:val="00AC3896"/>
    <w:rsid w:val="00AC5F59"/>
    <w:rsid w:val="00AC70BE"/>
    <w:rsid w:val="00AD2CF2"/>
    <w:rsid w:val="00AE03DF"/>
    <w:rsid w:val="00AE2D88"/>
    <w:rsid w:val="00AE6F6F"/>
    <w:rsid w:val="00AF0C1F"/>
    <w:rsid w:val="00AF3325"/>
    <w:rsid w:val="00AF34D9"/>
    <w:rsid w:val="00AF70DA"/>
    <w:rsid w:val="00AF7C7D"/>
    <w:rsid w:val="00B019D3"/>
    <w:rsid w:val="00B06614"/>
    <w:rsid w:val="00B07484"/>
    <w:rsid w:val="00B20063"/>
    <w:rsid w:val="00B34CF9"/>
    <w:rsid w:val="00B37559"/>
    <w:rsid w:val="00B4054B"/>
    <w:rsid w:val="00B579B0"/>
    <w:rsid w:val="00B57D11"/>
    <w:rsid w:val="00B649D7"/>
    <w:rsid w:val="00B81C2F"/>
    <w:rsid w:val="00B90743"/>
    <w:rsid w:val="00B90C45"/>
    <w:rsid w:val="00B933BE"/>
    <w:rsid w:val="00BB716A"/>
    <w:rsid w:val="00BD6738"/>
    <w:rsid w:val="00BD7E5E"/>
    <w:rsid w:val="00BE50C8"/>
    <w:rsid w:val="00BE63DB"/>
    <w:rsid w:val="00BE6574"/>
    <w:rsid w:val="00BF6988"/>
    <w:rsid w:val="00C07319"/>
    <w:rsid w:val="00C16FD2"/>
    <w:rsid w:val="00C25EAA"/>
    <w:rsid w:val="00C35781"/>
    <w:rsid w:val="00C4013F"/>
    <w:rsid w:val="00C4395E"/>
    <w:rsid w:val="00C47FFD"/>
    <w:rsid w:val="00C51E92"/>
    <w:rsid w:val="00C57E2C"/>
    <w:rsid w:val="00C608B7"/>
    <w:rsid w:val="00C64F93"/>
    <w:rsid w:val="00C66F24"/>
    <w:rsid w:val="00C724F2"/>
    <w:rsid w:val="00C756D0"/>
    <w:rsid w:val="00C759C9"/>
    <w:rsid w:val="00C76D7F"/>
    <w:rsid w:val="00C813AA"/>
    <w:rsid w:val="00C9291E"/>
    <w:rsid w:val="00C95B33"/>
    <w:rsid w:val="00C96D5B"/>
    <w:rsid w:val="00CA3F44"/>
    <w:rsid w:val="00CA4E58"/>
    <w:rsid w:val="00CB21C1"/>
    <w:rsid w:val="00CB3771"/>
    <w:rsid w:val="00CB44BF"/>
    <w:rsid w:val="00CB457E"/>
    <w:rsid w:val="00CB5153"/>
    <w:rsid w:val="00CD38A5"/>
    <w:rsid w:val="00CD62B7"/>
    <w:rsid w:val="00CE076A"/>
    <w:rsid w:val="00CE463D"/>
    <w:rsid w:val="00D05EFD"/>
    <w:rsid w:val="00D10BA0"/>
    <w:rsid w:val="00D2004A"/>
    <w:rsid w:val="00D21694"/>
    <w:rsid w:val="00D24EB5"/>
    <w:rsid w:val="00D35AB9"/>
    <w:rsid w:val="00D41571"/>
    <w:rsid w:val="00D416A0"/>
    <w:rsid w:val="00D47672"/>
    <w:rsid w:val="00D5123C"/>
    <w:rsid w:val="00D545FF"/>
    <w:rsid w:val="00D55560"/>
    <w:rsid w:val="00D5569A"/>
    <w:rsid w:val="00D61C5A"/>
    <w:rsid w:val="00D6790C"/>
    <w:rsid w:val="00D73277"/>
    <w:rsid w:val="00D76586"/>
    <w:rsid w:val="00D80BB1"/>
    <w:rsid w:val="00D82657"/>
    <w:rsid w:val="00D87E20"/>
    <w:rsid w:val="00DA4037"/>
    <w:rsid w:val="00DB3A8A"/>
    <w:rsid w:val="00DC197C"/>
    <w:rsid w:val="00DC3BA0"/>
    <w:rsid w:val="00DC7EED"/>
    <w:rsid w:val="00DD7F2B"/>
    <w:rsid w:val="00DE66A5"/>
    <w:rsid w:val="00DF2B50"/>
    <w:rsid w:val="00E04C86"/>
    <w:rsid w:val="00E164D3"/>
    <w:rsid w:val="00E17344"/>
    <w:rsid w:val="00E20F30"/>
    <w:rsid w:val="00E2189C"/>
    <w:rsid w:val="00E25BB1"/>
    <w:rsid w:val="00E25DFA"/>
    <w:rsid w:val="00E27BBA"/>
    <w:rsid w:val="00E30E3F"/>
    <w:rsid w:val="00E33ADE"/>
    <w:rsid w:val="00E35E8F"/>
    <w:rsid w:val="00E428AB"/>
    <w:rsid w:val="00E438E8"/>
    <w:rsid w:val="00E453A3"/>
    <w:rsid w:val="00E520E2"/>
    <w:rsid w:val="00E530C4"/>
    <w:rsid w:val="00E55996"/>
    <w:rsid w:val="00E56E97"/>
    <w:rsid w:val="00E64254"/>
    <w:rsid w:val="00E67928"/>
    <w:rsid w:val="00E70FB5"/>
    <w:rsid w:val="00E915AF"/>
    <w:rsid w:val="00E93108"/>
    <w:rsid w:val="00E96415"/>
    <w:rsid w:val="00EA15B3"/>
    <w:rsid w:val="00EB2358"/>
    <w:rsid w:val="00EB3EB8"/>
    <w:rsid w:val="00EC02FE"/>
    <w:rsid w:val="00EC3372"/>
    <w:rsid w:val="00EC4A96"/>
    <w:rsid w:val="00EC4CE1"/>
    <w:rsid w:val="00EC7ADF"/>
    <w:rsid w:val="00EE128F"/>
    <w:rsid w:val="00F30652"/>
    <w:rsid w:val="00F424BF"/>
    <w:rsid w:val="00F44FC3"/>
    <w:rsid w:val="00F46107"/>
    <w:rsid w:val="00F468C5"/>
    <w:rsid w:val="00F52F39"/>
    <w:rsid w:val="00F55C67"/>
    <w:rsid w:val="00F6184F"/>
    <w:rsid w:val="00F772D5"/>
    <w:rsid w:val="00F823E6"/>
    <w:rsid w:val="00F8310E"/>
    <w:rsid w:val="00F914DD"/>
    <w:rsid w:val="00F94BFB"/>
    <w:rsid w:val="00FA2358"/>
    <w:rsid w:val="00FA4DC0"/>
    <w:rsid w:val="00FB2592"/>
    <w:rsid w:val="00FB2810"/>
    <w:rsid w:val="00FB7A2C"/>
    <w:rsid w:val="00FB7AFE"/>
    <w:rsid w:val="00FC2947"/>
    <w:rsid w:val="00FC4422"/>
    <w:rsid w:val="00FC639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67C83F"/>
  <w15:docId w15:val="{6A366B67-393E-45B3-AD59-B7FA3DEE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AppendixNotitle0">
    <w:name w:val="Appendix_No &amp; title"/>
    <w:basedOn w:val="AnnexNotitle0"/>
    <w:next w:val="Normalaftertitle"/>
    <w:rsid w:val="00963A11"/>
    <w:rPr>
      <w:rFonts w:eastAsia="MS Mincho"/>
    </w:rPr>
  </w:style>
  <w:style w:type="paragraph" w:customStyle="1" w:styleId="FigureNoBR">
    <w:name w:val="Figure_No_BR"/>
    <w:basedOn w:val="Normal"/>
    <w:next w:val="Normal"/>
    <w:rsid w:val="00963A11"/>
    <w:pPr>
      <w:keepNext/>
      <w:keepLines/>
      <w:spacing w:before="480" w:after="120" w:line="240" w:lineRule="auto"/>
      <w:jc w:val="center"/>
    </w:pPr>
    <w:rPr>
      <w:rFonts w:ascii="Times New Roman" w:eastAsia="MS Mincho" w:hAnsi="Times New Roman" w:cs="Times New Roman"/>
      <w:caps/>
      <w:sz w:val="24"/>
      <w:szCs w:val="20"/>
      <w:lang w:val="en-GB"/>
    </w:rPr>
  </w:style>
  <w:style w:type="table" w:styleId="TableGrid">
    <w:name w:val="Table Grid"/>
    <w:basedOn w:val="TableNormal"/>
    <w:uiPriority w:val="39"/>
    <w:rsid w:val="00963A1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MS Mincho"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Normal"/>
    <w:rsid w:val="00963A11"/>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eastAsia="MS Mincho" w:hAnsi="Times New Roman" w:cs="Times New Roman"/>
      <w:sz w:val="24"/>
      <w:szCs w:val="20"/>
      <w:lang w:val="en-GB"/>
    </w:rPr>
  </w:style>
  <w:style w:type="character" w:customStyle="1" w:styleId="unit">
    <w:name w:val="unit"/>
    <w:basedOn w:val="DefaultParagraphFont"/>
    <w:rsid w:val="00963A11"/>
  </w:style>
  <w:style w:type="paragraph" w:customStyle="1" w:styleId="b0">
    <w:name w:val="b0"/>
    <w:basedOn w:val="Normal"/>
    <w:uiPriority w:val="99"/>
    <w:semiHidden/>
    <w:rsid w:val="00963A1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HAnsi" w:hAnsi="Times New Roman" w:cs="Times New Roman"/>
      <w:sz w:val="24"/>
      <w:szCs w:val="24"/>
      <w:lang w:val="en-CA" w:eastAsia="en-CA"/>
    </w:rPr>
  </w:style>
  <w:style w:type="paragraph" w:styleId="Date">
    <w:name w:val="Date"/>
    <w:basedOn w:val="Normal"/>
    <w:next w:val="Normal"/>
    <w:link w:val="DateChar"/>
    <w:rsid w:val="00963A11"/>
  </w:style>
  <w:style w:type="character" w:customStyle="1" w:styleId="DateChar">
    <w:name w:val="Date Char"/>
    <w:basedOn w:val="DefaultParagraphFont"/>
    <w:link w:val="Date"/>
    <w:rsid w:val="00963A11"/>
    <w:rPr>
      <w:sz w:val="22"/>
      <w:szCs w:val="22"/>
      <w:lang w:val="en-US" w:eastAsia="en-US"/>
    </w:rPr>
  </w:style>
  <w:style w:type="table" w:customStyle="1" w:styleId="1">
    <w:name w:val="表 (格子)1"/>
    <w:basedOn w:val="TableNormal"/>
    <w:next w:val="TableGrid"/>
    <w:uiPriority w:val="59"/>
    <w:rsid w:val="00E56E97"/>
    <w:pPr>
      <w:overflowPunct w:val="0"/>
      <w:autoSpaceDE w:val="0"/>
      <w:autoSpaceDN w:val="0"/>
      <w:adjustRightInd w:val="0"/>
      <w:textAlignment w:val="baseline"/>
    </w:pPr>
    <w:rPr>
      <w:rFonts w:ascii="Times New Roman" w:eastAsia="MS Mincho"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qFormat/>
    <w:rsid w:val="009C6CD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QUE-SG05/en" TargetMode="External"/><Relationship Id="rId13" Type="http://schemas.openxmlformats.org/officeDocument/2006/relationships/hyperlink" Target="http://www.itu.int/md/R12-WP5D-C/en" TargetMode="External"/><Relationship Id="rId18" Type="http://schemas.openxmlformats.org/officeDocument/2006/relationships/hyperlink" Target="http://www.aucklandairport.co.nz/ToAndFromTheAirport/PublicTransport/Buses.aspx"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ITU_R_Working_Party_5D@cievents.co.n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md/R12-WP5D.AR-C/en" TargetMode="External"/><Relationship Id="rId17" Type="http://schemas.openxmlformats.org/officeDocument/2006/relationships/hyperlink" Target="http://www.aucklandairport.co.nz/en/ToAndFromTheAirport/PublicTransport/TaxisAndShuttles.aspx" TargetMode="External"/><Relationship Id="rId25" Type="http://schemas.openxmlformats.org/officeDocument/2006/relationships/hyperlink" Target="http://www.x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cklandairport.co.nz/" TargetMode="External"/><Relationship Id="rId20" Type="http://schemas.openxmlformats.org/officeDocument/2006/relationships/hyperlink" Target="mailto:ITU_R_Working_Party_5D@cievents.co.n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rwp5d/ch" TargetMode="External"/><Relationship Id="rId24" Type="http://schemas.openxmlformats.org/officeDocument/2006/relationships/hyperlink" Target="mailto:radio.spectrum@mbie.govt.nz"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immigration.govt.nz/" TargetMode="External"/><Relationship Id="rId28" Type="http://schemas.openxmlformats.org/officeDocument/2006/relationships/hyperlink" Target="mailto:ITU_R_Working_Party_5D@cievents.co.nz" TargetMode="External"/><Relationship Id="rId10" Type="http://schemas.openxmlformats.org/officeDocument/2006/relationships/hyperlink" Target="http://itu.int/go/rsg5/ch" TargetMode="External"/><Relationship Id="rId19" Type="http://schemas.openxmlformats.org/officeDocument/2006/relationships/hyperlink" Target="http://bit.ly/ITUWP5DNZ"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rsg5@itu.int" TargetMode="External"/><Relationship Id="rId14" Type="http://schemas.openxmlformats.org/officeDocument/2006/relationships/hyperlink" Target="http://www.itu.int/en/ITU-R/information/events" TargetMode="External"/><Relationship Id="rId22" Type="http://schemas.openxmlformats.org/officeDocument/2006/relationships/hyperlink" Target="http://glossary.immigration.govt.nz/VisaFreeCountries.htm" TargetMode="External"/><Relationship Id="rId27" Type="http://schemas.openxmlformats.org/officeDocument/2006/relationships/hyperlink" Target="mailto:radio.spectrum@mbie.govt.nz"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3C81A-9B5E-4D8D-97B4-86359503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127</TotalTime>
  <Pages>10</Pages>
  <Words>2309</Words>
  <Characters>13698</Characters>
  <Application>Microsoft Office Word</Application>
  <DocSecurity>0</DocSecurity>
  <Lines>114</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Manager>15517493</Manager>
  <Company>ITU</Company>
  <LinksUpToDate>false</LinksUpToDate>
  <CharactersWithSpaces>15976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Fernandez Jimenez, Virginia</cp:lastModifiedBy>
  <cp:revision>3</cp:revision>
  <cp:lastPrinted>2014-09-12T13:45:00Z</cp:lastPrinted>
  <dcterms:created xsi:type="dcterms:W3CDTF">2014-09-12T11:42:00Z</dcterms:created>
  <dcterms:modified xsi:type="dcterms:W3CDTF">2014-09-12T13:48:00Z</dcterms:modified>
  <cp:category>15517493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