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E4511C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E4511C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4D232F" w:rsidRDefault="00B87E04">
            <w:pPr>
              <w:rPr>
                <w:b/>
                <w:smallCaps/>
                <w:sz w:val="20"/>
                <w:lang w:val="fr-CH"/>
              </w:rPr>
            </w:pPr>
            <w:r w:rsidRPr="004D232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D232F">
              <w:rPr>
                <w:b/>
                <w:sz w:val="18"/>
                <w:lang w:val="fr-CH"/>
              </w:rPr>
              <w:tab/>
            </w:r>
            <w:r w:rsidRPr="004D232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B87E04" w:rsidRPr="009348FC" w:rsidTr="0044239D">
        <w:trPr>
          <w:cantSplit/>
        </w:trPr>
        <w:tc>
          <w:tcPr>
            <w:tcW w:w="3227" w:type="dxa"/>
          </w:tcPr>
          <w:p w:rsidR="0071106C" w:rsidRPr="00E4511C" w:rsidRDefault="001F456F" w:rsidP="008629FB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E4511C">
              <w:rPr>
                <w:b/>
                <w:bCs/>
              </w:rPr>
              <w:t>Circular</w:t>
            </w:r>
            <w:r w:rsidR="0044239D">
              <w:rPr>
                <w:b/>
                <w:bCs/>
              </w:rPr>
              <w:t xml:space="preserve"> Letter</w:t>
            </w:r>
            <w:r w:rsidRPr="00E4511C">
              <w:rPr>
                <w:b/>
                <w:bCs/>
              </w:rPr>
              <w:br/>
            </w:r>
            <w:r w:rsidR="00393C06" w:rsidRPr="00E4511C">
              <w:rPr>
                <w:b/>
                <w:bCs/>
              </w:rPr>
              <w:t>4/LCCE/</w:t>
            </w:r>
            <w:r w:rsidR="008629FB">
              <w:rPr>
                <w:b/>
                <w:bCs/>
              </w:rPr>
              <w:t>107</w:t>
            </w:r>
          </w:p>
        </w:tc>
        <w:tc>
          <w:tcPr>
            <w:tcW w:w="6793" w:type="dxa"/>
          </w:tcPr>
          <w:p w:rsidR="00B87E04" w:rsidRPr="009348FC" w:rsidRDefault="00E4511C" w:rsidP="00286045">
            <w:pPr>
              <w:tabs>
                <w:tab w:val="left" w:pos="7513"/>
              </w:tabs>
              <w:jc w:val="right"/>
            </w:pPr>
            <w:bookmarkStart w:id="1" w:name="ddate"/>
            <w:bookmarkEnd w:id="1"/>
            <w:r>
              <w:t>5</w:t>
            </w:r>
            <w:r w:rsidR="001F456F" w:rsidRPr="009348FC">
              <w:t xml:space="preserve"> </w:t>
            </w:r>
            <w:r w:rsidR="002F5FC3" w:rsidRPr="009348FC">
              <w:t>Ju</w:t>
            </w:r>
            <w:r w:rsidR="00286045">
              <w:t>ly</w:t>
            </w:r>
            <w:r w:rsidR="001F456F" w:rsidRPr="009348FC">
              <w:t xml:space="preserve"> 2012</w:t>
            </w:r>
          </w:p>
        </w:tc>
      </w:tr>
    </w:tbl>
    <w:p w:rsidR="001F456F" w:rsidRDefault="001F456F" w:rsidP="0010235A">
      <w:pPr>
        <w:tabs>
          <w:tab w:val="left" w:pos="7513"/>
        </w:tabs>
        <w:spacing w:before="480"/>
        <w:jc w:val="center"/>
        <w:rPr>
          <w:b/>
        </w:rPr>
      </w:pPr>
      <w:r w:rsidRPr="009348FC">
        <w:rPr>
          <w:b/>
          <w:bCs/>
        </w:rPr>
        <w:t>To Administrations of Member States of the ITU</w:t>
      </w:r>
      <w:r w:rsidR="00EB756E" w:rsidRPr="009348FC">
        <w:rPr>
          <w:b/>
          <w:bCs/>
        </w:rPr>
        <w:t xml:space="preserve">, </w:t>
      </w:r>
      <w:r w:rsidRPr="009348FC">
        <w:rPr>
          <w:b/>
          <w:bCs/>
        </w:rPr>
        <w:t>Radiocommunication Sector Members</w:t>
      </w:r>
      <w:r w:rsidR="00EB756E" w:rsidRPr="009348FC">
        <w:rPr>
          <w:b/>
          <w:bCs/>
        </w:rPr>
        <w:t>, ITU-R Associates participating in the work of the Radiocommunication Study Group 4</w:t>
      </w:r>
      <w:r w:rsidR="0010235A">
        <w:rPr>
          <w:b/>
          <w:bCs/>
        </w:rPr>
        <w:br/>
      </w:r>
      <w:r w:rsidR="00EB756E" w:rsidRPr="009348FC">
        <w:rPr>
          <w:b/>
          <w:bCs/>
        </w:rPr>
        <w:t>and ITU-R Academia</w:t>
      </w:r>
    </w:p>
    <w:p w:rsidR="001F456F" w:rsidRPr="008629FB" w:rsidRDefault="001F456F" w:rsidP="004134F5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ind w:left="1134" w:hanging="1134"/>
        <w:rPr>
          <w:b/>
        </w:rPr>
      </w:pPr>
      <w:r w:rsidRPr="008629FB">
        <w:rPr>
          <w:b/>
        </w:rPr>
        <w:t>Subject:</w:t>
      </w:r>
      <w:bookmarkStart w:id="2" w:name="dtitle1"/>
      <w:bookmarkEnd w:id="2"/>
      <w:r w:rsidRPr="008629FB">
        <w:rPr>
          <w:b/>
        </w:rPr>
        <w:tab/>
      </w:r>
      <w:r w:rsidR="004134F5" w:rsidRPr="008629FB">
        <w:rPr>
          <w:b/>
        </w:rPr>
        <w:t xml:space="preserve">Database containing points of contact for </w:t>
      </w:r>
      <w:r w:rsidR="008629FB" w:rsidRPr="008629FB">
        <w:rPr>
          <w:b/>
        </w:rPr>
        <w:t>s</w:t>
      </w:r>
      <w:r w:rsidR="004134F5" w:rsidRPr="008629FB">
        <w:rPr>
          <w:b/>
        </w:rPr>
        <w:t xml:space="preserve">atellite </w:t>
      </w:r>
      <w:r w:rsidR="008629FB" w:rsidRPr="008629FB">
        <w:rPr>
          <w:b/>
        </w:rPr>
        <w:t>n</w:t>
      </w:r>
      <w:r w:rsidR="004134F5" w:rsidRPr="008629FB">
        <w:rPr>
          <w:b/>
        </w:rPr>
        <w:t xml:space="preserve">ews </w:t>
      </w:r>
      <w:r w:rsidR="008629FB" w:rsidRPr="008629FB">
        <w:rPr>
          <w:b/>
        </w:rPr>
        <w:t>g</w:t>
      </w:r>
      <w:r w:rsidR="004134F5" w:rsidRPr="008629FB">
        <w:rPr>
          <w:b/>
        </w:rPr>
        <w:t>athering matters</w:t>
      </w:r>
    </w:p>
    <w:p w:rsidR="00893244" w:rsidRPr="00893244" w:rsidRDefault="00893244" w:rsidP="00E767C8">
      <w:pPr>
        <w:spacing w:before="360"/>
        <w:rPr>
          <w:lang w:val="en-US"/>
        </w:rPr>
      </w:pPr>
      <w:r w:rsidRPr="00893244">
        <w:t xml:space="preserve">During </w:t>
      </w:r>
      <w:r w:rsidR="00F238ED">
        <w:t>its</w:t>
      </w:r>
      <w:r w:rsidRPr="00893244">
        <w:t xml:space="preserve"> May 2012 meeting</w:t>
      </w:r>
      <w:r w:rsidR="00E767C8">
        <w:t>,</w:t>
      </w:r>
      <w:r w:rsidR="00F238ED">
        <w:t xml:space="preserve"> </w:t>
      </w:r>
      <w:r w:rsidRPr="00893244">
        <w:t xml:space="preserve">ITU-R Working Party 4B </w:t>
      </w:r>
      <w:r w:rsidR="00F238ED">
        <w:t>agreed to establish</w:t>
      </w:r>
      <w:r w:rsidRPr="00893244">
        <w:rPr>
          <w:lang w:val="en-US"/>
        </w:rPr>
        <w:t xml:space="preserve"> a database containing points of contact for </w:t>
      </w:r>
      <w:r w:rsidR="008629FB" w:rsidRPr="00893244">
        <w:rPr>
          <w:bCs/>
        </w:rPr>
        <w:t>s</w:t>
      </w:r>
      <w:r w:rsidRPr="00893244">
        <w:rPr>
          <w:bCs/>
        </w:rPr>
        <w:t xml:space="preserve">atellite </w:t>
      </w:r>
      <w:r w:rsidR="008629FB" w:rsidRPr="00893244">
        <w:rPr>
          <w:bCs/>
        </w:rPr>
        <w:t>n</w:t>
      </w:r>
      <w:r w:rsidRPr="00893244">
        <w:rPr>
          <w:bCs/>
        </w:rPr>
        <w:t xml:space="preserve">ews </w:t>
      </w:r>
      <w:r w:rsidR="008629FB" w:rsidRPr="00893244">
        <w:rPr>
          <w:bCs/>
        </w:rPr>
        <w:t>g</w:t>
      </w:r>
      <w:r w:rsidRPr="00893244">
        <w:rPr>
          <w:bCs/>
        </w:rPr>
        <w:t>athering (</w:t>
      </w:r>
      <w:r w:rsidRPr="00893244">
        <w:rPr>
          <w:lang w:val="en-US"/>
        </w:rPr>
        <w:t xml:space="preserve">SNG) matters (or hyperlinks to the appropriate websites) and </w:t>
      </w:r>
      <w:r w:rsidR="002E4209">
        <w:rPr>
          <w:lang w:val="en-US"/>
        </w:rPr>
        <w:t xml:space="preserve">to </w:t>
      </w:r>
      <w:r w:rsidRPr="00893244">
        <w:rPr>
          <w:lang w:val="en-US"/>
        </w:rPr>
        <w:t xml:space="preserve">make that available </w:t>
      </w:r>
      <w:r w:rsidR="00E767C8">
        <w:rPr>
          <w:lang w:val="en-US"/>
        </w:rPr>
        <w:t>as</w:t>
      </w:r>
      <w:r w:rsidRPr="00893244">
        <w:rPr>
          <w:lang w:val="en-US"/>
        </w:rPr>
        <w:t xml:space="preserve"> an ITU-R web page dealing with SNG matters.</w:t>
      </w:r>
    </w:p>
    <w:p w:rsidR="00D53307" w:rsidRDefault="005C0D2C" w:rsidP="004E0A05">
      <w:pPr>
        <w:rPr>
          <w:highlight w:val="yellow"/>
        </w:rPr>
      </w:pPr>
      <w:r w:rsidRPr="003E43EB">
        <w:t xml:space="preserve">The purpose of this </w:t>
      </w:r>
      <w:r>
        <w:t>database</w:t>
      </w:r>
      <w:r w:rsidRPr="003E43EB">
        <w:t xml:space="preserve"> is to provide the </w:t>
      </w:r>
      <w:r>
        <w:t xml:space="preserve">necessary </w:t>
      </w:r>
      <w:r w:rsidRPr="003E43EB">
        <w:t xml:space="preserve">information </w:t>
      </w:r>
      <w:r w:rsidRPr="003E43EB">
        <w:rPr>
          <w:lang w:val="en-US"/>
        </w:rPr>
        <w:t xml:space="preserve">to facilitate the temporary authorization </w:t>
      </w:r>
      <w:r w:rsidR="004E0A05">
        <w:rPr>
          <w:lang w:val="en-US"/>
        </w:rPr>
        <w:t>for</w:t>
      </w:r>
      <w:r w:rsidRPr="003E43EB">
        <w:rPr>
          <w:lang w:val="en-US"/>
        </w:rPr>
        <w:t xml:space="preserve"> SNG operations</w:t>
      </w:r>
      <w:r w:rsidRPr="003E43EB">
        <w:t xml:space="preserve"> </w:t>
      </w:r>
      <w:r w:rsidR="004E0A05">
        <w:t>in</w:t>
      </w:r>
      <w:r w:rsidRPr="003E43EB">
        <w:t xml:space="preserve"> a country (or area)</w:t>
      </w:r>
      <w:r w:rsidR="004E0A05">
        <w:t>,</w:t>
      </w:r>
      <w:r w:rsidRPr="003E43EB">
        <w:t xml:space="preserve"> </w:t>
      </w:r>
      <w:r w:rsidR="004E0A05">
        <w:t xml:space="preserve">in accordance with </w:t>
      </w:r>
      <w:r w:rsidR="00017F1C">
        <w:t xml:space="preserve">the procedures contained in </w:t>
      </w:r>
      <w:hyperlink r:id="rId9" w:history="1">
        <w:r w:rsidR="008629FB">
          <w:rPr>
            <w:rStyle w:val="Hyperlink"/>
          </w:rPr>
          <w:t>Recommendation ITU-R SNG.770-</w:t>
        </w:r>
        <w:r w:rsidRPr="00AA0DA8">
          <w:rPr>
            <w:rStyle w:val="Hyperlink"/>
          </w:rPr>
          <w:t>2</w:t>
        </w:r>
      </w:hyperlink>
      <w:r w:rsidRPr="003E43EB">
        <w:t xml:space="preserve"> </w:t>
      </w:r>
      <w:r>
        <w:t>“</w:t>
      </w:r>
      <w:r w:rsidRPr="003E43EB">
        <w:t xml:space="preserve">Uniform </w:t>
      </w:r>
      <w:r>
        <w:t>o</w:t>
      </w:r>
      <w:r w:rsidRPr="003E43EB">
        <w:t xml:space="preserve">perational </w:t>
      </w:r>
      <w:r>
        <w:t>p</w:t>
      </w:r>
      <w:r w:rsidRPr="003E43EB">
        <w:t xml:space="preserve">rocedures for </w:t>
      </w:r>
      <w:r w:rsidRPr="00823788">
        <w:rPr>
          <w:lang w:val="en-US"/>
        </w:rPr>
        <w:t>digital</w:t>
      </w:r>
      <w:r w:rsidRPr="003E43EB">
        <w:t xml:space="preserve"> </w:t>
      </w:r>
      <w:r>
        <w:t>s</w:t>
      </w:r>
      <w:r w:rsidRPr="003E43EB">
        <w:t xml:space="preserve">atellite </w:t>
      </w:r>
      <w:r>
        <w:t>n</w:t>
      </w:r>
      <w:r w:rsidRPr="003E43EB">
        <w:t xml:space="preserve">ews </w:t>
      </w:r>
      <w:r>
        <w:t>g</w:t>
      </w:r>
      <w:r w:rsidRPr="003E43EB">
        <w:t>athering</w:t>
      </w:r>
      <w:r>
        <w:t xml:space="preserve"> (DSNG)”</w:t>
      </w:r>
      <w:r w:rsidRPr="003E43EB">
        <w:t>.</w:t>
      </w:r>
    </w:p>
    <w:p w:rsidR="00893244" w:rsidRPr="00EA788D" w:rsidRDefault="00757196" w:rsidP="00F46D87">
      <w:r>
        <w:rPr>
          <w:lang w:val="en-US"/>
        </w:rPr>
        <w:t>T</w:t>
      </w:r>
      <w:r w:rsidR="00893244" w:rsidRPr="00EA788D">
        <w:rPr>
          <w:lang w:val="en-US"/>
        </w:rPr>
        <w:t xml:space="preserve">he meeting further </w:t>
      </w:r>
      <w:r w:rsidR="00EA788D" w:rsidRPr="00EA788D">
        <w:rPr>
          <w:lang w:val="en-US"/>
        </w:rPr>
        <w:t>agreed</w:t>
      </w:r>
      <w:r w:rsidR="00893244" w:rsidRPr="00EA788D">
        <w:rPr>
          <w:lang w:val="en-US"/>
        </w:rPr>
        <w:t xml:space="preserve"> that a circular letter </w:t>
      </w:r>
      <w:r w:rsidR="00EA788D" w:rsidRPr="00EA788D">
        <w:rPr>
          <w:lang w:val="en-US"/>
        </w:rPr>
        <w:t>w</w:t>
      </w:r>
      <w:r w:rsidR="00893244" w:rsidRPr="00EA788D">
        <w:rPr>
          <w:lang w:val="en-US"/>
        </w:rPr>
        <w:t xml:space="preserve">ould be prepared by the Radiocommunication Bureau (BR) to </w:t>
      </w:r>
      <w:r w:rsidR="002E4209">
        <w:rPr>
          <w:lang w:val="en-US"/>
        </w:rPr>
        <w:t>invite</w:t>
      </w:r>
      <w:r w:rsidR="00893244" w:rsidRPr="00EA788D">
        <w:rPr>
          <w:lang w:val="en-US"/>
        </w:rPr>
        <w:t xml:space="preserve"> </w:t>
      </w:r>
      <w:r w:rsidRPr="003E43EB">
        <w:rPr>
          <w:lang w:val="en-US"/>
        </w:rPr>
        <w:t>administration</w:t>
      </w:r>
      <w:r>
        <w:rPr>
          <w:lang w:val="en-US"/>
        </w:rPr>
        <w:t>s</w:t>
      </w:r>
      <w:r w:rsidRPr="003E43EB">
        <w:rPr>
          <w:lang w:val="en-US"/>
        </w:rPr>
        <w:t xml:space="preserve"> </w:t>
      </w:r>
      <w:r w:rsidR="002E4209">
        <w:rPr>
          <w:lang w:val="en-US"/>
        </w:rPr>
        <w:t xml:space="preserve">to </w:t>
      </w:r>
      <w:r w:rsidR="00893244" w:rsidRPr="00EA788D">
        <w:rPr>
          <w:lang w:val="en-US"/>
        </w:rPr>
        <w:t>submi</w:t>
      </w:r>
      <w:r w:rsidR="002E4209">
        <w:rPr>
          <w:lang w:val="en-US"/>
        </w:rPr>
        <w:t xml:space="preserve">t </w:t>
      </w:r>
      <w:bookmarkStart w:id="3" w:name="_GoBack"/>
      <w:bookmarkEnd w:id="3"/>
      <w:r w:rsidR="00893244" w:rsidRPr="00EA788D">
        <w:rPr>
          <w:lang w:val="en-US"/>
        </w:rPr>
        <w:t xml:space="preserve">points of contact for </w:t>
      </w:r>
      <w:r w:rsidR="00B8643F">
        <w:rPr>
          <w:lang w:val="en-US"/>
        </w:rPr>
        <w:t xml:space="preserve">the necessary </w:t>
      </w:r>
      <w:r w:rsidRPr="003E43EB">
        <w:rPr>
          <w:lang w:val="en-US"/>
        </w:rPr>
        <w:t>exchange of information and guidance on frequency coordination and administrative procedures</w:t>
      </w:r>
      <w:r w:rsidR="00A06528" w:rsidRPr="00A06528">
        <w:rPr>
          <w:lang w:val="en-US"/>
        </w:rPr>
        <w:t xml:space="preserve"> </w:t>
      </w:r>
      <w:r w:rsidR="002E4209">
        <w:rPr>
          <w:lang w:val="en-US"/>
        </w:rPr>
        <w:t>for SNG matters in their</w:t>
      </w:r>
      <w:r w:rsidR="00A06528" w:rsidRPr="00A06528">
        <w:rPr>
          <w:lang w:val="en-US"/>
        </w:rPr>
        <w:t xml:space="preserve"> country</w:t>
      </w:r>
      <w:r w:rsidR="00893244" w:rsidRPr="00EA788D">
        <w:t>.</w:t>
      </w:r>
    </w:p>
    <w:p w:rsidR="00893244" w:rsidRPr="00004CE9" w:rsidRDefault="00F23CF3" w:rsidP="00F04F6E">
      <w:pPr>
        <w:ind w:right="-567"/>
        <w:rPr>
          <w:highlight w:val="yellow"/>
          <w:lang w:val="en-US"/>
        </w:rPr>
      </w:pPr>
      <w:r w:rsidRPr="001837DE">
        <w:t>In light of</w:t>
      </w:r>
      <w:r w:rsidR="00893244" w:rsidRPr="001837DE">
        <w:t xml:space="preserve"> the above, administrations are kindly </w:t>
      </w:r>
      <w:r w:rsidR="002E4209" w:rsidRPr="001837DE">
        <w:t>invited</w:t>
      </w:r>
      <w:r w:rsidR="00893244" w:rsidRPr="001837DE">
        <w:t xml:space="preserve"> to submit to the Secretariat (</w:t>
      </w:r>
      <w:hyperlink r:id="rId10" w:history="1"/>
      <w:r w:rsidR="00D674E2" w:rsidRPr="001837DE">
        <w:t>Mr</w:t>
      </w:r>
      <w:r w:rsidR="00C818A1">
        <w:t>.</w:t>
      </w:r>
      <w:r w:rsidR="00D674E2" w:rsidRPr="001837DE">
        <w:t xml:space="preserve"> Nelson Malaguti, telephone: +41 22 730 5198, email: </w:t>
      </w:r>
      <w:hyperlink r:id="rId11" w:history="1">
        <w:r w:rsidR="00D674E2" w:rsidRPr="001837DE">
          <w:rPr>
            <w:rStyle w:val="Hyperlink"/>
          </w:rPr>
          <w:t>nelson.malaguti@itu.int</w:t>
        </w:r>
      </w:hyperlink>
      <w:r w:rsidR="008629FB">
        <w:t>) by </w:t>
      </w:r>
      <w:r w:rsidR="00B70B1B" w:rsidRPr="001837DE">
        <w:rPr>
          <w:u w:val="single"/>
        </w:rPr>
        <w:t>1</w:t>
      </w:r>
      <w:r w:rsidR="00262E29" w:rsidRPr="001837DE">
        <w:rPr>
          <w:u w:val="single"/>
        </w:rPr>
        <w:t>0</w:t>
      </w:r>
      <w:r w:rsidR="00893244" w:rsidRPr="001837DE">
        <w:rPr>
          <w:u w:val="single"/>
        </w:rPr>
        <w:t> September 2012</w:t>
      </w:r>
      <w:r w:rsidR="00893244" w:rsidRPr="001837DE">
        <w:t xml:space="preserve">, </w:t>
      </w:r>
      <w:r w:rsidR="00893244" w:rsidRPr="00EA788D">
        <w:t xml:space="preserve">appropriate </w:t>
      </w:r>
      <w:r w:rsidR="00893244" w:rsidRPr="00EA788D">
        <w:rPr>
          <w:lang w:val="en-US"/>
        </w:rPr>
        <w:t xml:space="preserve">points of contact for SNG matters using the file format </w:t>
      </w:r>
      <w:r w:rsidR="008629FB">
        <w:rPr>
          <w:lang w:val="en-US"/>
        </w:rPr>
        <w:t>(English </w:t>
      </w:r>
      <w:r w:rsidR="00DD302B" w:rsidRPr="00EA788D">
        <w:rPr>
          <w:lang w:val="en-US"/>
        </w:rPr>
        <w:t xml:space="preserve">only) </w:t>
      </w:r>
      <w:r w:rsidR="002E4209">
        <w:rPr>
          <w:lang w:val="en-US"/>
        </w:rPr>
        <w:t xml:space="preserve">provided in the example </w:t>
      </w:r>
      <w:r w:rsidR="00893244" w:rsidRPr="00EA788D">
        <w:rPr>
          <w:lang w:val="en-US"/>
        </w:rPr>
        <w:t>contained in the Annex to this Circular</w:t>
      </w:r>
      <w:r w:rsidR="00F04F6E">
        <w:rPr>
          <w:lang w:val="en-US"/>
        </w:rPr>
        <w:t xml:space="preserve"> Letter</w:t>
      </w:r>
      <w:r w:rsidR="00893244" w:rsidRPr="00EA788D">
        <w:rPr>
          <w:lang w:val="en-US"/>
        </w:rPr>
        <w:t>.</w:t>
      </w:r>
    </w:p>
    <w:p w:rsidR="001E15AA" w:rsidRPr="00E4511C" w:rsidRDefault="001E15AA" w:rsidP="00E4511C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200"/>
        <w:rPr>
          <w:lang w:val="fr-CH"/>
        </w:rPr>
      </w:pPr>
      <w:r>
        <w:tab/>
      </w:r>
      <w:r w:rsidR="00EF7E37" w:rsidRPr="00E4511C">
        <w:rPr>
          <w:lang w:val="fr-CH"/>
        </w:rPr>
        <w:t xml:space="preserve">François </w:t>
      </w:r>
      <w:proofErr w:type="spellStart"/>
      <w:r w:rsidR="00EF7E37" w:rsidRPr="00E4511C">
        <w:rPr>
          <w:lang w:val="fr-CH"/>
        </w:rPr>
        <w:t>Rancy</w:t>
      </w:r>
      <w:proofErr w:type="spellEnd"/>
      <w:r w:rsidRPr="00E4511C">
        <w:rPr>
          <w:lang w:val="fr-CH"/>
        </w:rPr>
        <w:br/>
      </w:r>
      <w:r w:rsidRPr="00E4511C">
        <w:rPr>
          <w:lang w:val="fr-CH"/>
        </w:rPr>
        <w:tab/>
      </w:r>
      <w:proofErr w:type="spellStart"/>
      <w:r w:rsidRPr="00E4511C">
        <w:rPr>
          <w:lang w:val="fr-CH"/>
        </w:rPr>
        <w:t>Director</w:t>
      </w:r>
      <w:proofErr w:type="spellEnd"/>
      <w:r w:rsidRPr="00E4511C">
        <w:rPr>
          <w:lang w:val="fr-CH"/>
        </w:rPr>
        <w:t>, Radiocommunication Bureau</w:t>
      </w:r>
    </w:p>
    <w:p w:rsidR="001F456F" w:rsidRPr="00E4511C" w:rsidRDefault="001F456F" w:rsidP="00F95B23">
      <w:pPr>
        <w:tabs>
          <w:tab w:val="center" w:pos="7939"/>
          <w:tab w:val="right" w:pos="8505"/>
        </w:tabs>
        <w:spacing w:before="240"/>
        <w:rPr>
          <w:u w:val="single"/>
          <w:lang w:val="fr-CH"/>
        </w:rPr>
      </w:pPr>
      <w:proofErr w:type="spellStart"/>
      <w:r w:rsidRPr="00E4511C">
        <w:rPr>
          <w:b/>
          <w:lang w:val="fr-CH"/>
        </w:rPr>
        <w:t>Annex</w:t>
      </w:r>
      <w:proofErr w:type="spellEnd"/>
      <w:r w:rsidRPr="00E4511C">
        <w:rPr>
          <w:bCs/>
          <w:lang w:val="fr-CH"/>
        </w:rPr>
        <w:t>:</w:t>
      </w:r>
      <w:r w:rsidR="008629FB">
        <w:rPr>
          <w:bCs/>
          <w:lang w:val="fr-CH"/>
        </w:rPr>
        <w:t xml:space="preserve">  </w:t>
      </w:r>
      <w:r w:rsidR="00893244" w:rsidRPr="00E4511C">
        <w:rPr>
          <w:bCs/>
          <w:lang w:val="fr-CH"/>
        </w:rPr>
        <w:t>1</w:t>
      </w:r>
    </w:p>
    <w:p w:rsidR="001F456F" w:rsidRPr="008D4874" w:rsidRDefault="001F456F" w:rsidP="00F95B23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8D4874">
        <w:rPr>
          <w:b/>
          <w:bCs/>
          <w:sz w:val="18"/>
          <w:szCs w:val="18"/>
        </w:rPr>
        <w:t>Distribution:</w:t>
      </w:r>
    </w:p>
    <w:p w:rsidR="001F456F" w:rsidRPr="008D4874" w:rsidRDefault="001F456F" w:rsidP="001F456F">
      <w:pPr>
        <w:tabs>
          <w:tab w:val="left" w:pos="284"/>
        </w:tabs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Administrations of Member States of the ITU</w:t>
      </w:r>
      <w:r w:rsidR="000F3E4A">
        <w:rPr>
          <w:sz w:val="18"/>
          <w:szCs w:val="18"/>
        </w:rPr>
        <w:t xml:space="preserve"> and </w:t>
      </w:r>
      <w:r w:rsidR="000F3E4A" w:rsidRPr="008D4874">
        <w:rPr>
          <w:sz w:val="18"/>
          <w:szCs w:val="18"/>
        </w:rPr>
        <w:t>Radiocommunication Sector Members</w:t>
      </w:r>
      <w:r w:rsidR="000F3E4A">
        <w:rPr>
          <w:sz w:val="18"/>
          <w:szCs w:val="18"/>
        </w:rPr>
        <w:t xml:space="preserve"> participating in the work of Radiocommunication Study Group 4</w:t>
      </w:r>
    </w:p>
    <w:p w:rsidR="001F456F" w:rsidRDefault="001F456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</w:r>
      <w:r w:rsidR="000F3E4A" w:rsidRPr="00785758">
        <w:rPr>
          <w:sz w:val="18"/>
          <w:szCs w:val="18"/>
        </w:rPr>
        <w:t xml:space="preserve">ITU-R Associates participating in the work of Radiocommunication Study Group </w:t>
      </w:r>
      <w:r w:rsidR="000F3E4A">
        <w:rPr>
          <w:sz w:val="18"/>
          <w:szCs w:val="18"/>
        </w:rPr>
        <w:t>4</w:t>
      </w:r>
    </w:p>
    <w:p w:rsidR="00E33D49" w:rsidRPr="008D4874" w:rsidRDefault="00E33D4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</w:r>
      <w:r>
        <w:rPr>
          <w:sz w:val="18"/>
          <w:szCs w:val="18"/>
        </w:rPr>
        <w:t>ITU-R Academia</w:t>
      </w:r>
    </w:p>
    <w:p w:rsidR="001F456F" w:rsidRPr="007B529A" w:rsidRDefault="001F456F" w:rsidP="007B529A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7B529A">
        <w:rPr>
          <w:sz w:val="18"/>
          <w:szCs w:val="18"/>
        </w:rPr>
        <w:t>–</w:t>
      </w:r>
      <w:r w:rsidRPr="007B529A">
        <w:rPr>
          <w:sz w:val="18"/>
          <w:szCs w:val="18"/>
        </w:rPr>
        <w:tab/>
      </w:r>
      <w:r w:rsidR="00C15C49" w:rsidRPr="007B529A">
        <w:rPr>
          <w:sz w:val="18"/>
          <w:szCs w:val="18"/>
        </w:rPr>
        <w:t>Chairman and Vice-Chairmen of Radiocommunication Study Group 4</w:t>
      </w:r>
    </w:p>
    <w:p w:rsidR="008629FB" w:rsidRDefault="001F456F" w:rsidP="0096677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5A62AE" w:rsidRPr="00BF06A2" w:rsidRDefault="001F456F" w:rsidP="008629FB">
      <w:pPr>
        <w:pStyle w:val="Header"/>
        <w:spacing w:after="120"/>
        <w:rPr>
          <w:sz w:val="28"/>
          <w:szCs w:val="28"/>
          <w:lang w:val="en-US" w:eastAsia="ja-JP"/>
        </w:rPr>
      </w:pPr>
      <w:r w:rsidRPr="005A62AE">
        <w:rPr>
          <w:b/>
          <w:bCs/>
          <w:sz w:val="28"/>
          <w:szCs w:val="28"/>
        </w:rPr>
        <w:lastRenderedPageBreak/>
        <w:t>Annex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1"/>
        <w:gridCol w:w="6199"/>
      </w:tblGrid>
      <w:tr w:rsidR="005A62AE" w:rsidRPr="00E80E83" w:rsidTr="00A301DF">
        <w:trPr>
          <w:trHeight w:val="560"/>
          <w:jc w:val="center"/>
        </w:trPr>
        <w:tc>
          <w:tcPr>
            <w:tcW w:w="8020" w:type="dxa"/>
            <w:gridSpan w:val="2"/>
            <w:tcBorders>
              <w:bottom w:val="single" w:sz="2" w:space="0" w:color="000000"/>
            </w:tcBorders>
            <w:vAlign w:val="center"/>
          </w:tcPr>
          <w:p w:rsidR="005A62AE" w:rsidRPr="00E80E83" w:rsidRDefault="005A62AE" w:rsidP="00F04F6E">
            <w:pPr>
              <w:pStyle w:val="Tablehead"/>
              <w:spacing w:before="120" w:after="40"/>
              <w:rPr>
                <w:lang w:val="en-US"/>
              </w:rPr>
            </w:pPr>
            <w:r>
              <w:rPr>
                <w:lang w:val="en-US"/>
              </w:rPr>
              <w:t xml:space="preserve">Country (or Area): </w:t>
            </w:r>
            <w:r w:rsidRPr="00E80E83">
              <w:rPr>
                <w:lang w:val="en-US"/>
              </w:rPr>
              <w:t>Japan</w:t>
            </w:r>
          </w:p>
        </w:tc>
      </w:tr>
      <w:tr w:rsidR="005A62AE" w:rsidRPr="00E80E83" w:rsidTr="008629FB">
        <w:trPr>
          <w:trHeight w:val="410"/>
          <w:jc w:val="center"/>
        </w:trPr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5A62AE" w:rsidRPr="008629FB" w:rsidRDefault="005A62AE" w:rsidP="00F04F6E">
            <w:pPr>
              <w:spacing w:after="40"/>
              <w:rPr>
                <w:i/>
                <w:iCs/>
                <w:color w:val="000000"/>
                <w:sz w:val="20"/>
                <w:u w:val="single"/>
                <w:lang w:val="en-US"/>
              </w:rPr>
            </w:pPr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>1) Licensing and frequency coordination</w:t>
            </w:r>
          </w:p>
        </w:tc>
      </w:tr>
      <w:tr w:rsidR="005A62AE" w:rsidRPr="00E80E83" w:rsidTr="008629FB">
        <w:trPr>
          <w:trHeight w:val="893"/>
          <w:jc w:val="center"/>
        </w:trPr>
        <w:tc>
          <w:tcPr>
            <w:tcW w:w="1821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Address:</w:t>
            </w:r>
          </w:p>
        </w:tc>
        <w:tc>
          <w:tcPr>
            <w:tcW w:w="6199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fr-CH" w:eastAsia="ja-JP"/>
              </w:rPr>
              <w:t>Mobile Satellite</w:t>
            </w:r>
            <w:r w:rsidRPr="003406B2">
              <w:rPr>
                <w:color w:val="000000"/>
                <w:sz w:val="20"/>
                <w:lang w:val="fr-CH"/>
              </w:rPr>
              <w:t xml:space="preserve"> Communication</w:t>
            </w:r>
            <w:r w:rsidRPr="003406B2">
              <w:rPr>
                <w:color w:val="000000"/>
                <w:sz w:val="20"/>
                <w:lang w:val="fr-CH" w:eastAsia="ja-JP"/>
              </w:rPr>
              <w:t>s</w:t>
            </w:r>
            <w:r w:rsidRPr="003406B2">
              <w:rPr>
                <w:color w:val="000000"/>
                <w:sz w:val="20"/>
                <w:lang w:val="fr-CH"/>
              </w:rPr>
              <w:t xml:space="preserve"> Division</w:t>
            </w:r>
            <w:r w:rsidR="00F04F6E">
              <w:rPr>
                <w:color w:val="000000"/>
                <w:sz w:val="20"/>
                <w:lang w:val="fr-CH" w:eastAsia="ja-JP"/>
              </w:rPr>
              <w:br/>
            </w:r>
            <w:r w:rsidRPr="003406B2">
              <w:rPr>
                <w:color w:val="000000"/>
                <w:sz w:val="20"/>
                <w:lang w:val="fr-CH" w:eastAsia="ja-JP"/>
              </w:rPr>
              <w:t xml:space="preserve">Radio </w:t>
            </w:r>
            <w:proofErr w:type="spellStart"/>
            <w:r w:rsidRPr="003406B2">
              <w:rPr>
                <w:color w:val="000000"/>
                <w:sz w:val="20"/>
                <w:lang w:val="fr-CH" w:eastAsia="ja-JP"/>
              </w:rPr>
              <w:t>Department</w:t>
            </w:r>
            <w:proofErr w:type="spellEnd"/>
            <w:r w:rsidR="00F04F6E">
              <w:rPr>
                <w:color w:val="000000"/>
                <w:sz w:val="20"/>
                <w:lang w:val="fr-CH" w:eastAsia="ja-JP"/>
              </w:rPr>
              <w:br/>
            </w:r>
            <w:r w:rsidRPr="003406B2">
              <w:rPr>
                <w:color w:val="000000"/>
                <w:sz w:val="20"/>
                <w:lang w:val="en-US"/>
              </w:rPr>
              <w:t>Telecommunication</w:t>
            </w:r>
            <w:r w:rsidRPr="003406B2">
              <w:rPr>
                <w:color w:val="000000"/>
                <w:sz w:val="20"/>
                <w:lang w:val="en-US" w:eastAsia="ja-JP"/>
              </w:rPr>
              <w:t>s</w:t>
            </w:r>
            <w:r w:rsidRPr="003406B2">
              <w:rPr>
                <w:color w:val="000000"/>
                <w:sz w:val="20"/>
                <w:lang w:val="en-US"/>
              </w:rPr>
              <w:t xml:space="preserve"> Bureau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color w:val="000000"/>
                <w:sz w:val="20"/>
                <w:lang w:val="en-US"/>
              </w:rPr>
              <w:t xml:space="preserve">Ministry of </w:t>
            </w:r>
            <w:r w:rsidRPr="003406B2">
              <w:rPr>
                <w:color w:val="000000"/>
                <w:sz w:val="20"/>
                <w:lang w:val="en-US" w:eastAsia="ja-JP"/>
              </w:rPr>
              <w:t>Internal Affairs and Communications</w:t>
            </w: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Tel</w:t>
            </w:r>
            <w:r w:rsidR="0044239D">
              <w:rPr>
                <w:color w:val="000000"/>
                <w:sz w:val="20"/>
                <w:lang w:val="en-US"/>
              </w:rPr>
              <w:t>.</w:t>
            </w:r>
            <w:r w:rsidRPr="003406B2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/>
              </w:rPr>
              <w:t xml:space="preserve"> +81 3 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52 53 58 16</w:t>
            </w: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Fax: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/>
              </w:rPr>
              <w:t xml:space="preserve"> +81 3 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52 53 59 03</w:t>
            </w:r>
          </w:p>
        </w:tc>
      </w:tr>
      <w:tr w:rsidR="005A62AE" w:rsidRPr="00E80E83" w:rsidTr="00A301DF">
        <w:tblPrEx>
          <w:tblCellMar>
            <w:left w:w="31" w:type="dxa"/>
            <w:right w:w="31" w:type="dxa"/>
          </w:tblCellMar>
        </w:tblPrEx>
        <w:trPr>
          <w:jc w:val="center"/>
        </w:trPr>
        <w:tc>
          <w:tcPr>
            <w:tcW w:w="1821" w:type="dxa"/>
            <w:tcBorders>
              <w:bottom w:val="single" w:sz="2" w:space="0" w:color="000000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Working hours</w:t>
            </w:r>
          </w:p>
        </w:tc>
        <w:tc>
          <w:tcPr>
            <w:tcW w:w="6199" w:type="dxa"/>
            <w:tcBorders>
              <w:bottom w:val="single" w:sz="2" w:space="0" w:color="000000"/>
            </w:tcBorders>
          </w:tcPr>
          <w:p w:rsidR="005A62AE" w:rsidRPr="003406B2" w:rsidRDefault="005A62AE" w:rsidP="00F04F6E">
            <w:pPr>
              <w:tabs>
                <w:tab w:val="left" w:pos="2145"/>
              </w:tabs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 w:eastAsia="ja-JP"/>
              </w:rPr>
              <w:t>Monday to Friday:</w:t>
            </w:r>
            <w:r w:rsidRPr="003406B2">
              <w:rPr>
                <w:color w:val="000000"/>
                <w:sz w:val="20"/>
                <w:lang w:val="en-US" w:eastAsia="ja-JP"/>
              </w:rPr>
              <w:tab/>
              <w:t xml:space="preserve">09.30 </w:t>
            </w:r>
            <w:r w:rsidR="0044239D">
              <w:rPr>
                <w:color w:val="000000"/>
                <w:sz w:val="20"/>
                <w:lang w:val="en-US" w:eastAsia="ja-JP"/>
              </w:rPr>
              <w:t>-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12.00  </w:t>
            </w:r>
            <w:r w:rsidR="0044239D">
              <w:rPr>
                <w:color w:val="000000"/>
                <w:sz w:val="20"/>
                <w:lang w:val="en-US" w:eastAsia="ja-JP"/>
              </w:rPr>
              <w:t>–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 13.00 </w:t>
            </w:r>
            <w:r w:rsidR="0044239D">
              <w:rPr>
                <w:color w:val="000000"/>
                <w:sz w:val="20"/>
                <w:lang w:val="en-US" w:eastAsia="ja-JP"/>
              </w:rPr>
              <w:t>-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18.15</w:t>
            </w:r>
          </w:p>
        </w:tc>
      </w:tr>
      <w:tr w:rsidR="005A62AE" w:rsidRPr="008629FB" w:rsidTr="008629FB">
        <w:trPr>
          <w:trHeight w:val="410"/>
          <w:jc w:val="center"/>
        </w:trPr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5A62AE" w:rsidRPr="008629FB" w:rsidRDefault="005A62AE" w:rsidP="00F04F6E">
            <w:pPr>
              <w:spacing w:after="40"/>
              <w:rPr>
                <w:i/>
                <w:iCs/>
                <w:color w:val="000000"/>
                <w:sz w:val="20"/>
                <w:u w:val="single"/>
                <w:lang w:val="en-US"/>
              </w:rPr>
            </w:pPr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>2) Leasing of satellite capacity</w:t>
            </w:r>
          </w:p>
        </w:tc>
      </w:tr>
      <w:tr w:rsidR="005A62AE" w:rsidRPr="00E80E83" w:rsidTr="008629FB">
        <w:trPr>
          <w:trHeight w:val="1570"/>
          <w:jc w:val="center"/>
        </w:trPr>
        <w:tc>
          <w:tcPr>
            <w:tcW w:w="1821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Address:</w:t>
            </w:r>
          </w:p>
        </w:tc>
        <w:tc>
          <w:tcPr>
            <w:tcW w:w="6199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u w:val="single"/>
                <w:lang w:val="en-US"/>
              </w:rPr>
              <w:t xml:space="preserve">For Intelsat &amp; </w:t>
            </w:r>
            <w:proofErr w:type="spellStart"/>
            <w:r w:rsidRPr="003406B2">
              <w:rPr>
                <w:color w:val="000000"/>
                <w:sz w:val="20"/>
                <w:u w:val="single"/>
                <w:lang w:val="en-US"/>
              </w:rPr>
              <w:t>Panamsat</w:t>
            </w:r>
            <w:proofErr w:type="spellEnd"/>
            <w:r w:rsidRPr="003406B2">
              <w:rPr>
                <w:color w:val="000000"/>
                <w:sz w:val="20"/>
                <w:lang w:val="en-US"/>
              </w:rPr>
              <w:t>:</w:t>
            </w:r>
          </w:p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sz w:val="20"/>
              </w:rPr>
              <w:t>KDDI CORPORATION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sz w:val="20"/>
              </w:rPr>
              <w:t>Solution Sales Division</w:t>
            </w:r>
            <w:r w:rsidRPr="003406B2">
              <w:rPr>
                <w:sz w:val="20"/>
                <w:lang w:eastAsia="ja-JP"/>
              </w:rPr>
              <w:t>,</w:t>
            </w:r>
            <w:r w:rsidRPr="003406B2">
              <w:rPr>
                <w:color w:val="000000"/>
                <w:sz w:val="20"/>
                <w:lang w:val="en-US"/>
              </w:rPr>
              <w:t xml:space="preserve"> </w:t>
            </w:r>
            <w:r w:rsidRPr="003406B2">
              <w:rPr>
                <w:sz w:val="20"/>
              </w:rPr>
              <w:t>Visual Communication Service &amp; MSAT Business Solution Sales Department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sz w:val="20"/>
              </w:rPr>
              <w:t xml:space="preserve">KDDI </w:t>
            </w:r>
            <w:proofErr w:type="spellStart"/>
            <w:r w:rsidRPr="003406B2">
              <w:rPr>
                <w:sz w:val="20"/>
              </w:rPr>
              <w:t>Ootemachi</w:t>
            </w:r>
            <w:proofErr w:type="spellEnd"/>
            <w:r w:rsidRPr="003406B2">
              <w:rPr>
                <w:sz w:val="20"/>
              </w:rPr>
              <w:t xml:space="preserve"> Bldg. 1-8-1, </w:t>
            </w:r>
            <w:proofErr w:type="spellStart"/>
            <w:r w:rsidRPr="003406B2">
              <w:rPr>
                <w:sz w:val="20"/>
              </w:rPr>
              <w:t>Ootemachi</w:t>
            </w:r>
            <w:proofErr w:type="spellEnd"/>
            <w:r w:rsidRPr="003406B2">
              <w:rPr>
                <w:sz w:val="20"/>
              </w:rPr>
              <w:t>, Chiyoda-</w:t>
            </w:r>
            <w:proofErr w:type="spellStart"/>
            <w:r w:rsidRPr="003406B2">
              <w:rPr>
                <w:sz w:val="20"/>
              </w:rPr>
              <w:t>ku</w:t>
            </w:r>
            <w:proofErr w:type="spellEnd"/>
            <w:r w:rsidRPr="003406B2">
              <w:rPr>
                <w:sz w:val="20"/>
              </w:rPr>
              <w:t>,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sz w:val="20"/>
              </w:rPr>
              <w:t>Tokyo 100-8186 Japan</w:t>
            </w:r>
          </w:p>
        </w:tc>
      </w:tr>
      <w:tr w:rsidR="005A62AE" w:rsidRPr="00E80E83" w:rsidTr="00A301DF">
        <w:trPr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 w:eastAsia="ja-JP"/>
              </w:rPr>
              <w:t>URL:</w:t>
            </w:r>
          </w:p>
        </w:tc>
        <w:tc>
          <w:tcPr>
            <w:tcW w:w="6199" w:type="dxa"/>
          </w:tcPr>
          <w:p w:rsidR="005A62AE" w:rsidRPr="003406B2" w:rsidRDefault="00F46D87" w:rsidP="00F04F6E">
            <w:pPr>
              <w:spacing w:after="40"/>
              <w:rPr>
                <w:color w:val="000000"/>
                <w:sz w:val="20"/>
                <w:u w:val="single"/>
                <w:lang w:val="en-US"/>
              </w:rPr>
            </w:pPr>
            <w:hyperlink r:id="rId12" w:history="1">
              <w:r w:rsidR="005A62AE" w:rsidRPr="003406B2">
                <w:rPr>
                  <w:rStyle w:val="Hyperlink"/>
                  <w:sz w:val="20"/>
                </w:rPr>
                <w:t>http://www.kddi.com/english/contact/index.html</w:t>
              </w:r>
            </w:hyperlink>
          </w:p>
        </w:tc>
      </w:tr>
      <w:tr w:rsidR="005A62AE" w:rsidRPr="00E80E83" w:rsidTr="00A301DF">
        <w:trPr>
          <w:trHeight w:val="1385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Address: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u w:val="single"/>
                <w:lang w:val="en-US"/>
              </w:rPr>
              <w:t>For JCSAT</w:t>
            </w:r>
            <w:r w:rsidRPr="003406B2">
              <w:rPr>
                <w:color w:val="000000"/>
                <w:sz w:val="20"/>
                <w:u w:val="single"/>
                <w:lang w:val="en-US" w:eastAsia="ja-JP"/>
              </w:rPr>
              <w:t xml:space="preserve"> &amp; SUPERBIRD</w:t>
            </w:r>
            <w:r w:rsidRPr="003406B2">
              <w:rPr>
                <w:color w:val="000000"/>
                <w:sz w:val="20"/>
                <w:lang w:val="en-US"/>
              </w:rPr>
              <w:t>:</w:t>
            </w:r>
          </w:p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SKY Perfect JSAT Corporation (</w:t>
            </w:r>
            <w:r w:rsidRPr="003406B2">
              <w:rPr>
                <w:color w:val="000000"/>
                <w:sz w:val="20"/>
                <w:lang w:val="en-US" w:eastAsia="ja-JP"/>
              </w:rPr>
              <w:t>SJC</w:t>
            </w:r>
            <w:r w:rsidRPr="003406B2">
              <w:rPr>
                <w:color w:val="000000"/>
                <w:sz w:val="20"/>
                <w:lang w:val="en-US"/>
              </w:rPr>
              <w:t>)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color w:val="000000"/>
                <w:sz w:val="20"/>
                <w:lang w:val="en-US"/>
              </w:rPr>
              <w:t>Global Business Div</w:t>
            </w:r>
            <w:r w:rsidRPr="003406B2">
              <w:rPr>
                <w:color w:val="000000"/>
                <w:sz w:val="20"/>
                <w:lang w:val="en-US" w:eastAsia="ja-JP"/>
              </w:rPr>
              <w:t>ision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color w:val="000000"/>
                <w:sz w:val="20"/>
                <w:lang w:val="en-US" w:eastAsia="ja-JP"/>
              </w:rPr>
              <w:t>1-</w:t>
            </w:r>
            <w:r w:rsidRPr="003406B2">
              <w:rPr>
                <w:color w:val="000000"/>
                <w:sz w:val="20"/>
                <w:lang w:val="en-US"/>
              </w:rPr>
              <w:t xml:space="preserve">14-14 </w:t>
            </w:r>
            <w:proofErr w:type="spellStart"/>
            <w:r w:rsidRPr="003406B2">
              <w:rPr>
                <w:color w:val="000000"/>
                <w:sz w:val="20"/>
                <w:lang w:val="en-US"/>
              </w:rPr>
              <w:t>Akasaka</w:t>
            </w:r>
            <w:proofErr w:type="spellEnd"/>
            <w:r w:rsidRPr="003406B2">
              <w:rPr>
                <w:color w:val="000000"/>
                <w:sz w:val="20"/>
                <w:lang w:val="en-US"/>
              </w:rPr>
              <w:t>, Minato-</w:t>
            </w:r>
            <w:proofErr w:type="spellStart"/>
            <w:r w:rsidRPr="003406B2">
              <w:rPr>
                <w:color w:val="000000"/>
                <w:sz w:val="20"/>
                <w:lang w:val="en-US"/>
              </w:rPr>
              <w:t>ku</w:t>
            </w:r>
            <w:proofErr w:type="spellEnd"/>
            <w:r w:rsidRPr="003406B2">
              <w:rPr>
                <w:color w:val="000000"/>
                <w:sz w:val="20"/>
                <w:lang w:val="en-US"/>
              </w:rPr>
              <w:t>, Tokyo 107-0052</w:t>
            </w: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 w:eastAsia="ja-JP"/>
              </w:rPr>
              <w:t>URL:</w:t>
            </w:r>
          </w:p>
        </w:tc>
        <w:tc>
          <w:tcPr>
            <w:tcW w:w="6199" w:type="dxa"/>
          </w:tcPr>
          <w:p w:rsidR="005A62AE" w:rsidRPr="003406B2" w:rsidRDefault="00F46D87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hyperlink r:id="rId13" w:history="1">
              <w:r w:rsidR="005A62AE" w:rsidRPr="003406B2">
                <w:rPr>
                  <w:rStyle w:val="Hyperlink"/>
                  <w:sz w:val="20"/>
                  <w:lang w:val="en-US" w:eastAsia="ja-JP"/>
                </w:rPr>
                <w:t>http://www.sptvjsat.com/contact_terms?id=3</w:t>
              </w:r>
            </w:hyperlink>
            <w:r w:rsidR="005A62AE" w:rsidRPr="003406B2">
              <w:rPr>
                <w:color w:val="000000"/>
                <w:sz w:val="20"/>
                <w:lang w:val="en-US" w:eastAsia="ja-JP"/>
              </w:rPr>
              <w:t xml:space="preserve"> (for inquiry)</w:t>
            </w:r>
          </w:p>
        </w:tc>
      </w:tr>
      <w:tr w:rsidR="005A62AE" w:rsidRPr="008629FB" w:rsidTr="008629FB">
        <w:trPr>
          <w:trHeight w:val="410"/>
          <w:jc w:val="center"/>
        </w:trPr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5A62AE" w:rsidRPr="008629FB" w:rsidRDefault="005A62AE" w:rsidP="00F04F6E">
            <w:pPr>
              <w:spacing w:after="40"/>
              <w:rPr>
                <w:i/>
                <w:iCs/>
                <w:color w:val="000000"/>
                <w:sz w:val="20"/>
                <w:u w:val="single"/>
                <w:lang w:val="en-US"/>
              </w:rPr>
            </w:pPr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>3) Customs service</w:t>
            </w:r>
          </w:p>
        </w:tc>
      </w:tr>
      <w:tr w:rsidR="005A62AE" w:rsidRPr="00E80E83" w:rsidTr="008629FB">
        <w:trPr>
          <w:jc w:val="center"/>
        </w:trPr>
        <w:tc>
          <w:tcPr>
            <w:tcW w:w="1821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Address:</w:t>
            </w:r>
          </w:p>
        </w:tc>
        <w:tc>
          <w:tcPr>
            <w:tcW w:w="6199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jc w:val="right"/>
              <w:rPr>
                <w:color w:val="000000"/>
                <w:sz w:val="20"/>
                <w:lang w:val="en-US"/>
              </w:rPr>
            </w:pP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Tel</w:t>
            </w:r>
            <w:r w:rsidR="0044239D">
              <w:rPr>
                <w:color w:val="000000"/>
                <w:sz w:val="20"/>
                <w:lang w:val="en-US"/>
              </w:rPr>
              <w:t>.</w:t>
            </w:r>
            <w:r w:rsidRPr="003406B2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jc w:val="right"/>
              <w:rPr>
                <w:color w:val="000000"/>
                <w:sz w:val="20"/>
                <w:lang w:val="en-US"/>
              </w:rPr>
            </w:pP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Fax: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jc w:val="right"/>
              <w:rPr>
                <w:color w:val="000000"/>
                <w:sz w:val="20"/>
                <w:lang w:val="en-US"/>
              </w:rPr>
            </w:pPr>
          </w:p>
        </w:tc>
      </w:tr>
      <w:tr w:rsidR="005A62AE" w:rsidRPr="00E80E83" w:rsidTr="00A301DF">
        <w:tblPrEx>
          <w:tblCellMar>
            <w:left w:w="31" w:type="dxa"/>
            <w:right w:w="31" w:type="dxa"/>
          </w:tblCellMar>
        </w:tblPrEx>
        <w:trPr>
          <w:jc w:val="center"/>
        </w:trPr>
        <w:tc>
          <w:tcPr>
            <w:tcW w:w="1821" w:type="dxa"/>
            <w:tcBorders>
              <w:bottom w:val="single" w:sz="2" w:space="0" w:color="000000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Working hours:</w:t>
            </w:r>
          </w:p>
        </w:tc>
        <w:tc>
          <w:tcPr>
            <w:tcW w:w="6199" w:type="dxa"/>
            <w:tcBorders>
              <w:bottom w:val="single" w:sz="2" w:space="0" w:color="000000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</w:p>
        </w:tc>
      </w:tr>
      <w:tr w:rsidR="005A62AE" w:rsidRPr="008629FB" w:rsidTr="008629FB">
        <w:trPr>
          <w:trHeight w:val="410"/>
          <w:jc w:val="center"/>
        </w:trPr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5A62AE" w:rsidRPr="008629FB" w:rsidRDefault="005A62AE" w:rsidP="00F04F6E">
            <w:pPr>
              <w:spacing w:after="40"/>
              <w:rPr>
                <w:i/>
                <w:iCs/>
                <w:color w:val="000000"/>
                <w:sz w:val="20"/>
                <w:u w:val="single"/>
                <w:lang w:val="en-US"/>
              </w:rPr>
            </w:pPr>
            <w:r w:rsidRPr="008629FB">
              <w:rPr>
                <w:i/>
                <w:iCs/>
                <w:sz w:val="20"/>
              </w:rPr>
              <w:br w:type="page"/>
            </w:r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>4) Equipment testing and approval</w:t>
            </w:r>
          </w:p>
        </w:tc>
      </w:tr>
      <w:tr w:rsidR="005A62AE" w:rsidRPr="00E80E83" w:rsidTr="008629FB">
        <w:trPr>
          <w:trHeight w:val="322"/>
          <w:jc w:val="center"/>
        </w:trPr>
        <w:tc>
          <w:tcPr>
            <w:tcW w:w="1821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Address:</w:t>
            </w:r>
          </w:p>
        </w:tc>
        <w:tc>
          <w:tcPr>
            <w:tcW w:w="6199" w:type="dxa"/>
            <w:tcBorders>
              <w:top w:val="single" w:sz="4" w:space="0" w:color="auto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fr-CH" w:eastAsia="ja-JP"/>
              </w:rPr>
              <w:t>Mobile Satellite</w:t>
            </w:r>
            <w:r w:rsidRPr="003406B2">
              <w:rPr>
                <w:color w:val="000000"/>
                <w:sz w:val="20"/>
                <w:lang w:val="fr-CH"/>
              </w:rPr>
              <w:t xml:space="preserve"> Communication</w:t>
            </w:r>
            <w:r w:rsidRPr="003406B2">
              <w:rPr>
                <w:color w:val="000000"/>
                <w:sz w:val="20"/>
                <w:lang w:val="fr-CH" w:eastAsia="ja-JP"/>
              </w:rPr>
              <w:t>s</w:t>
            </w:r>
            <w:r w:rsidRPr="003406B2">
              <w:rPr>
                <w:color w:val="000000"/>
                <w:sz w:val="20"/>
                <w:lang w:val="fr-CH"/>
              </w:rPr>
              <w:t xml:space="preserve"> Division</w:t>
            </w:r>
            <w:r w:rsidR="00F04F6E">
              <w:rPr>
                <w:color w:val="000000"/>
                <w:sz w:val="20"/>
                <w:lang w:val="fr-CH"/>
              </w:rPr>
              <w:br/>
            </w:r>
            <w:r w:rsidRPr="003406B2">
              <w:rPr>
                <w:color w:val="000000"/>
                <w:sz w:val="20"/>
                <w:lang w:val="fr-CH" w:eastAsia="ja-JP"/>
              </w:rPr>
              <w:t xml:space="preserve">Radio </w:t>
            </w:r>
            <w:proofErr w:type="spellStart"/>
            <w:r w:rsidRPr="003406B2">
              <w:rPr>
                <w:color w:val="000000"/>
                <w:sz w:val="20"/>
                <w:lang w:val="fr-CH" w:eastAsia="ja-JP"/>
              </w:rPr>
              <w:t>Department</w:t>
            </w:r>
            <w:proofErr w:type="spellEnd"/>
            <w:r w:rsidR="00F04F6E">
              <w:rPr>
                <w:color w:val="000000"/>
                <w:sz w:val="20"/>
                <w:lang w:val="fr-CH" w:eastAsia="ja-JP"/>
              </w:rPr>
              <w:br/>
            </w:r>
            <w:r w:rsidRPr="003406B2">
              <w:rPr>
                <w:color w:val="000000"/>
                <w:sz w:val="20"/>
                <w:lang w:val="en-US"/>
              </w:rPr>
              <w:t>Telecommunication</w:t>
            </w:r>
            <w:r w:rsidRPr="003406B2">
              <w:rPr>
                <w:color w:val="000000"/>
                <w:sz w:val="20"/>
                <w:lang w:val="en-US" w:eastAsia="ja-JP"/>
              </w:rPr>
              <w:t>s</w:t>
            </w:r>
            <w:r w:rsidRPr="003406B2">
              <w:rPr>
                <w:color w:val="000000"/>
                <w:sz w:val="20"/>
                <w:lang w:val="en-US"/>
              </w:rPr>
              <w:t xml:space="preserve"> Bureau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color w:val="000000"/>
                <w:sz w:val="20"/>
                <w:lang w:val="en-US"/>
              </w:rPr>
              <w:t xml:space="preserve">Ministry of </w:t>
            </w:r>
            <w:r w:rsidRPr="003406B2">
              <w:rPr>
                <w:color w:val="000000"/>
                <w:sz w:val="20"/>
                <w:lang w:val="en-US" w:eastAsia="ja-JP"/>
              </w:rPr>
              <w:t>Internal Affairs and Communications</w:t>
            </w: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Tel</w:t>
            </w:r>
            <w:r w:rsidR="0044239D">
              <w:rPr>
                <w:color w:val="000000"/>
                <w:sz w:val="20"/>
                <w:lang w:val="en-US"/>
              </w:rPr>
              <w:t>.</w:t>
            </w:r>
            <w:r w:rsidRPr="003406B2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/>
              </w:rPr>
              <w:t xml:space="preserve"> +81 3 </w:t>
            </w:r>
            <w:r w:rsidRPr="003406B2">
              <w:rPr>
                <w:color w:val="000000"/>
                <w:sz w:val="20"/>
                <w:lang w:val="en-US" w:eastAsia="ja-JP"/>
              </w:rPr>
              <w:t>52 53 58 16</w:t>
            </w:r>
          </w:p>
        </w:tc>
      </w:tr>
      <w:tr w:rsidR="005A62AE" w:rsidRPr="00E80E83" w:rsidTr="00A301DF">
        <w:trPr>
          <w:trHeight w:val="307"/>
          <w:jc w:val="center"/>
        </w:trPr>
        <w:tc>
          <w:tcPr>
            <w:tcW w:w="1821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Fax:</w:t>
            </w:r>
          </w:p>
        </w:tc>
        <w:tc>
          <w:tcPr>
            <w:tcW w:w="6199" w:type="dxa"/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/>
              </w:rPr>
              <w:t xml:space="preserve"> +81 3 </w:t>
            </w:r>
            <w:r w:rsidRPr="003406B2">
              <w:rPr>
                <w:color w:val="000000"/>
                <w:sz w:val="20"/>
                <w:lang w:val="en-US" w:eastAsia="ja-JP"/>
              </w:rPr>
              <w:t>52 53 59 03</w:t>
            </w:r>
          </w:p>
        </w:tc>
      </w:tr>
      <w:tr w:rsidR="005A62AE" w:rsidRPr="00E80E83" w:rsidTr="00A301DF">
        <w:tblPrEx>
          <w:tblCellMar>
            <w:left w:w="31" w:type="dxa"/>
            <w:right w:w="31" w:type="dxa"/>
          </w:tblCellMar>
        </w:tblPrEx>
        <w:trPr>
          <w:jc w:val="center"/>
        </w:trPr>
        <w:tc>
          <w:tcPr>
            <w:tcW w:w="1821" w:type="dxa"/>
            <w:tcBorders>
              <w:bottom w:val="single" w:sz="2" w:space="0" w:color="000000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Working hours:</w:t>
            </w:r>
          </w:p>
        </w:tc>
        <w:tc>
          <w:tcPr>
            <w:tcW w:w="6199" w:type="dxa"/>
            <w:tcBorders>
              <w:bottom w:val="single" w:sz="2" w:space="0" w:color="000000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color w:val="000000"/>
                <w:sz w:val="20"/>
                <w:lang w:val="en-US" w:eastAsia="ja-JP"/>
              </w:rPr>
              <w:t>Monday to Friday:</w:t>
            </w:r>
            <w:r w:rsidRPr="003406B2">
              <w:rPr>
                <w:color w:val="000000"/>
                <w:sz w:val="20"/>
                <w:lang w:val="en-US" w:eastAsia="ja-JP"/>
              </w:rPr>
              <w:tab/>
              <w:t xml:space="preserve">09.30 </w:t>
            </w:r>
            <w:r w:rsidR="0044239D">
              <w:rPr>
                <w:color w:val="000000"/>
                <w:sz w:val="20"/>
                <w:lang w:val="en-US" w:eastAsia="ja-JP"/>
              </w:rPr>
              <w:t>-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12.00  </w:t>
            </w:r>
            <w:r w:rsidR="0044239D">
              <w:rPr>
                <w:color w:val="000000"/>
                <w:sz w:val="20"/>
                <w:lang w:val="en-US" w:eastAsia="ja-JP"/>
              </w:rPr>
              <w:t>–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 13.00 </w:t>
            </w:r>
            <w:r w:rsidR="0044239D">
              <w:rPr>
                <w:color w:val="000000"/>
                <w:sz w:val="20"/>
                <w:lang w:val="en-US" w:eastAsia="ja-JP"/>
              </w:rPr>
              <w:t>-</w:t>
            </w:r>
            <w:r w:rsidRPr="003406B2">
              <w:rPr>
                <w:color w:val="000000"/>
                <w:sz w:val="20"/>
                <w:lang w:val="en-US" w:eastAsia="ja-JP"/>
              </w:rPr>
              <w:t xml:space="preserve"> 18.15</w:t>
            </w:r>
          </w:p>
        </w:tc>
      </w:tr>
    </w:tbl>
    <w:p w:rsidR="008629FB" w:rsidRDefault="008629FB"/>
    <w:p w:rsidR="00F04F6E" w:rsidRDefault="00F04F6E"/>
    <w:p w:rsidR="00F04F6E" w:rsidRDefault="00F04F6E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1"/>
        <w:gridCol w:w="6199"/>
      </w:tblGrid>
      <w:tr w:rsidR="005A62AE" w:rsidRPr="008629FB" w:rsidTr="008629FB">
        <w:trPr>
          <w:trHeight w:val="410"/>
          <w:jc w:val="center"/>
        </w:trPr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5A62AE" w:rsidRPr="008629FB" w:rsidRDefault="005A62AE" w:rsidP="008629FB">
            <w:pPr>
              <w:spacing w:before="40" w:after="40"/>
              <w:rPr>
                <w:i/>
                <w:iCs/>
                <w:color w:val="000000"/>
                <w:sz w:val="20"/>
                <w:u w:val="single"/>
                <w:lang w:val="en-US"/>
              </w:rPr>
            </w:pPr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lastRenderedPageBreak/>
              <w:t xml:space="preserve">5) </w:t>
            </w:r>
            <w:proofErr w:type="spellStart"/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>Authorised</w:t>
            </w:r>
            <w:proofErr w:type="spellEnd"/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 xml:space="preserve"> SNG providers</w:t>
            </w:r>
          </w:p>
        </w:tc>
      </w:tr>
      <w:tr w:rsidR="005A62AE" w:rsidRPr="00E80E83" w:rsidTr="008629FB">
        <w:trPr>
          <w:jc w:val="center"/>
        </w:trPr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5A62AE" w:rsidRPr="003406B2" w:rsidRDefault="005A62AE" w:rsidP="008629FB">
            <w:pPr>
              <w:spacing w:before="40" w:after="40"/>
              <w:jc w:val="right"/>
              <w:rPr>
                <w:color w:val="000000"/>
                <w:sz w:val="20"/>
                <w:lang w:val="en-US"/>
              </w:rPr>
            </w:pPr>
          </w:p>
        </w:tc>
        <w:tc>
          <w:tcPr>
            <w:tcW w:w="6199" w:type="dxa"/>
            <w:tcBorders>
              <w:top w:val="single" w:sz="4" w:space="0" w:color="auto"/>
              <w:bottom w:val="nil"/>
            </w:tcBorders>
          </w:tcPr>
          <w:p w:rsidR="005A62AE" w:rsidRPr="003406B2" w:rsidRDefault="005A62AE" w:rsidP="008629FB">
            <w:pPr>
              <w:spacing w:before="40"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u w:val="single"/>
                <w:lang w:val="en-US"/>
              </w:rPr>
              <w:t>Contact Point</w:t>
            </w:r>
            <w:r w:rsidR="0044239D">
              <w:rPr>
                <w:color w:val="000000"/>
                <w:sz w:val="20"/>
                <w:u w:val="single"/>
                <w:lang w:val="en-US"/>
              </w:rPr>
              <w:t>s</w:t>
            </w:r>
            <w:r w:rsidRPr="003406B2">
              <w:rPr>
                <w:color w:val="000000"/>
                <w:sz w:val="20"/>
                <w:lang w:val="en-US"/>
              </w:rPr>
              <w:t>:</w:t>
            </w:r>
          </w:p>
          <w:p w:rsidR="005A62AE" w:rsidRPr="003406B2" w:rsidRDefault="005A62AE" w:rsidP="00F04F6E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  <w:r w:rsidRPr="003406B2">
              <w:rPr>
                <w:sz w:val="20"/>
              </w:rPr>
              <w:t>KDDI CORPORATION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sz w:val="20"/>
              </w:rPr>
              <w:t>Solution Sales Division</w:t>
            </w:r>
            <w:r w:rsidRPr="003406B2">
              <w:rPr>
                <w:sz w:val="20"/>
                <w:lang w:eastAsia="ja-JP"/>
              </w:rPr>
              <w:t>,</w:t>
            </w:r>
            <w:r w:rsidRPr="003406B2">
              <w:rPr>
                <w:color w:val="000000"/>
                <w:sz w:val="20"/>
                <w:lang w:val="en-US"/>
              </w:rPr>
              <w:t xml:space="preserve"> </w:t>
            </w:r>
            <w:r w:rsidRPr="003406B2">
              <w:rPr>
                <w:sz w:val="20"/>
              </w:rPr>
              <w:t>Visual Communication Service &amp; MSAT Business Solution Sales Department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sz w:val="20"/>
              </w:rPr>
              <w:t xml:space="preserve">KDDI </w:t>
            </w:r>
            <w:proofErr w:type="spellStart"/>
            <w:r w:rsidRPr="003406B2">
              <w:rPr>
                <w:sz w:val="20"/>
              </w:rPr>
              <w:t>Ootemachi</w:t>
            </w:r>
            <w:proofErr w:type="spellEnd"/>
            <w:r w:rsidRPr="003406B2">
              <w:rPr>
                <w:sz w:val="20"/>
              </w:rPr>
              <w:t xml:space="preserve"> Bldg. 1-8-1, </w:t>
            </w:r>
            <w:proofErr w:type="spellStart"/>
            <w:r w:rsidRPr="003406B2">
              <w:rPr>
                <w:sz w:val="20"/>
              </w:rPr>
              <w:t>Ootemachi</w:t>
            </w:r>
            <w:proofErr w:type="spellEnd"/>
            <w:r w:rsidRPr="003406B2">
              <w:rPr>
                <w:sz w:val="20"/>
              </w:rPr>
              <w:t>, Chiyoda-</w:t>
            </w:r>
            <w:proofErr w:type="spellStart"/>
            <w:r w:rsidRPr="003406B2">
              <w:rPr>
                <w:sz w:val="20"/>
              </w:rPr>
              <w:t>ku</w:t>
            </w:r>
            <w:proofErr w:type="spellEnd"/>
            <w:r w:rsidRPr="003406B2">
              <w:rPr>
                <w:sz w:val="20"/>
              </w:rPr>
              <w:t>,</w:t>
            </w:r>
            <w:r w:rsidR="00F04F6E">
              <w:rPr>
                <w:sz w:val="20"/>
              </w:rPr>
              <w:br/>
            </w:r>
            <w:r w:rsidRPr="003406B2">
              <w:rPr>
                <w:sz w:val="20"/>
              </w:rPr>
              <w:t>Tokyo 100-8186 Japan</w:t>
            </w:r>
          </w:p>
          <w:p w:rsidR="005A62AE" w:rsidRPr="003406B2" w:rsidRDefault="00F46D87" w:rsidP="008629FB">
            <w:pPr>
              <w:spacing w:before="40" w:after="40"/>
              <w:rPr>
                <w:color w:val="000000"/>
                <w:sz w:val="20"/>
                <w:lang w:val="en-US"/>
              </w:rPr>
            </w:pPr>
            <w:hyperlink r:id="rId14" w:history="1">
              <w:r w:rsidR="005A62AE" w:rsidRPr="003406B2">
                <w:rPr>
                  <w:rStyle w:val="Hyperlink"/>
                  <w:sz w:val="20"/>
                </w:rPr>
                <w:t>http://www.kddi.com/english/contact/index.html</w:t>
              </w:r>
            </w:hyperlink>
          </w:p>
        </w:tc>
      </w:tr>
      <w:tr w:rsidR="005A62AE" w:rsidRPr="00E80E83" w:rsidTr="00A301DF">
        <w:tblPrEx>
          <w:tblCellMar>
            <w:left w:w="31" w:type="dxa"/>
            <w:right w:w="31" w:type="dxa"/>
          </w:tblCellMar>
        </w:tblPrEx>
        <w:trPr>
          <w:jc w:val="center"/>
        </w:trPr>
        <w:tc>
          <w:tcPr>
            <w:tcW w:w="1821" w:type="dxa"/>
            <w:tcBorders>
              <w:top w:val="nil"/>
              <w:bottom w:val="single" w:sz="2" w:space="0" w:color="000000"/>
            </w:tcBorders>
          </w:tcPr>
          <w:p w:rsidR="005A62AE" w:rsidRPr="003406B2" w:rsidRDefault="005A62AE" w:rsidP="008629FB">
            <w:pPr>
              <w:spacing w:before="40" w:after="40"/>
              <w:jc w:val="right"/>
              <w:rPr>
                <w:color w:val="000000"/>
                <w:sz w:val="20"/>
                <w:lang w:val="en-US"/>
              </w:rPr>
            </w:pPr>
            <w:r w:rsidRPr="003406B2">
              <w:rPr>
                <w:sz w:val="20"/>
              </w:rPr>
              <w:br w:type="page"/>
            </w:r>
            <w:r w:rsidRPr="003406B2">
              <w:rPr>
                <w:sz w:val="20"/>
              </w:rPr>
              <w:br w:type="page"/>
            </w:r>
            <w:r w:rsidRPr="003406B2">
              <w:rPr>
                <w:sz w:val="20"/>
              </w:rPr>
              <w:br w:type="page"/>
            </w:r>
            <w:r w:rsidRPr="003406B2">
              <w:rPr>
                <w:sz w:val="20"/>
              </w:rPr>
              <w:br w:type="page"/>
            </w:r>
            <w:r w:rsidRPr="003406B2">
              <w:rPr>
                <w:sz w:val="20"/>
              </w:rPr>
              <w:br w:type="page"/>
            </w:r>
          </w:p>
        </w:tc>
        <w:tc>
          <w:tcPr>
            <w:tcW w:w="6199" w:type="dxa"/>
            <w:tcBorders>
              <w:top w:val="nil"/>
              <w:bottom w:val="single" w:sz="2" w:space="0" w:color="000000"/>
            </w:tcBorders>
          </w:tcPr>
          <w:p w:rsidR="005A62AE" w:rsidRPr="003406B2" w:rsidRDefault="005A62AE" w:rsidP="00F04F6E">
            <w:pPr>
              <w:spacing w:after="40"/>
              <w:rPr>
                <w:color w:val="000000"/>
                <w:sz w:val="20"/>
                <w:lang w:val="en-US"/>
              </w:rPr>
            </w:pPr>
            <w:r w:rsidRPr="003406B2">
              <w:rPr>
                <w:color w:val="000000"/>
                <w:sz w:val="20"/>
                <w:lang w:val="en-US"/>
              </w:rPr>
              <w:t>SKY Perfect JSAT Corporation (</w:t>
            </w:r>
            <w:r w:rsidRPr="003406B2">
              <w:rPr>
                <w:color w:val="000000"/>
                <w:sz w:val="20"/>
                <w:lang w:val="en-US" w:eastAsia="ja-JP"/>
              </w:rPr>
              <w:t>SJC</w:t>
            </w:r>
            <w:r w:rsidRPr="003406B2">
              <w:rPr>
                <w:color w:val="000000"/>
                <w:sz w:val="20"/>
                <w:lang w:val="en-US"/>
              </w:rPr>
              <w:t>)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color w:val="000000"/>
                <w:sz w:val="20"/>
                <w:lang w:val="en-US"/>
              </w:rPr>
              <w:t>Global Business Div</w:t>
            </w:r>
            <w:r w:rsidRPr="003406B2">
              <w:rPr>
                <w:color w:val="000000"/>
                <w:sz w:val="20"/>
                <w:lang w:val="en-US" w:eastAsia="ja-JP"/>
              </w:rPr>
              <w:t>ision</w:t>
            </w:r>
            <w:r w:rsidR="00F04F6E">
              <w:rPr>
                <w:color w:val="000000"/>
                <w:sz w:val="20"/>
                <w:lang w:val="en-US"/>
              </w:rPr>
              <w:br/>
            </w:r>
            <w:r w:rsidRPr="003406B2">
              <w:rPr>
                <w:color w:val="000000"/>
                <w:sz w:val="20"/>
                <w:lang w:val="en-US" w:eastAsia="ja-JP"/>
              </w:rPr>
              <w:t>1-</w:t>
            </w:r>
            <w:r w:rsidRPr="003406B2">
              <w:rPr>
                <w:color w:val="000000"/>
                <w:sz w:val="20"/>
                <w:lang w:val="en-US"/>
              </w:rPr>
              <w:t xml:space="preserve">14-14 </w:t>
            </w:r>
            <w:proofErr w:type="spellStart"/>
            <w:r w:rsidRPr="003406B2">
              <w:rPr>
                <w:color w:val="000000"/>
                <w:sz w:val="20"/>
                <w:lang w:val="en-US"/>
              </w:rPr>
              <w:t>Akasaka</w:t>
            </w:r>
            <w:proofErr w:type="spellEnd"/>
            <w:r w:rsidRPr="003406B2">
              <w:rPr>
                <w:color w:val="000000"/>
                <w:sz w:val="20"/>
                <w:lang w:val="en-US"/>
              </w:rPr>
              <w:t>, Minato-</w:t>
            </w:r>
            <w:proofErr w:type="spellStart"/>
            <w:r w:rsidRPr="003406B2">
              <w:rPr>
                <w:color w:val="000000"/>
                <w:sz w:val="20"/>
                <w:lang w:val="en-US"/>
              </w:rPr>
              <w:t>ku</w:t>
            </w:r>
            <w:proofErr w:type="spellEnd"/>
            <w:r w:rsidRPr="003406B2">
              <w:rPr>
                <w:color w:val="000000"/>
                <w:sz w:val="20"/>
                <w:lang w:val="en-US"/>
              </w:rPr>
              <w:t>, Tokyo 107-0052</w:t>
            </w:r>
          </w:p>
          <w:p w:rsidR="005A62AE" w:rsidRPr="003406B2" w:rsidRDefault="00F46D87" w:rsidP="008629FB">
            <w:pPr>
              <w:spacing w:before="40" w:after="40"/>
              <w:rPr>
                <w:color w:val="000000"/>
                <w:sz w:val="20"/>
                <w:lang w:val="en-US"/>
              </w:rPr>
            </w:pPr>
            <w:hyperlink r:id="rId15" w:history="1">
              <w:r w:rsidR="005A62AE" w:rsidRPr="003406B2">
                <w:rPr>
                  <w:rStyle w:val="Hyperlink"/>
                  <w:sz w:val="20"/>
                  <w:lang w:val="en-US" w:eastAsia="ja-JP"/>
                </w:rPr>
                <w:t>http://www.sptvjsat.com/contact_terms?id=3</w:t>
              </w:r>
            </w:hyperlink>
            <w:r w:rsidR="005A62AE" w:rsidRPr="003406B2" w:rsidDel="00C52D99">
              <w:rPr>
                <w:color w:val="000000"/>
                <w:sz w:val="20"/>
                <w:lang w:val="en-US"/>
              </w:rPr>
              <w:t xml:space="preserve"> </w:t>
            </w:r>
            <w:r w:rsidR="005A62AE" w:rsidRPr="003406B2">
              <w:rPr>
                <w:color w:val="000000"/>
                <w:sz w:val="20"/>
                <w:lang w:val="en-US" w:eastAsia="ja-JP"/>
              </w:rPr>
              <w:t>(for inquiry)</w:t>
            </w:r>
          </w:p>
        </w:tc>
      </w:tr>
      <w:tr w:rsidR="005A62AE" w:rsidRPr="008629FB" w:rsidTr="00A301DF">
        <w:tblPrEx>
          <w:tblCellMar>
            <w:left w:w="31" w:type="dxa"/>
            <w:right w:w="31" w:type="dxa"/>
          </w:tblCellMar>
        </w:tblPrEx>
        <w:trPr>
          <w:jc w:val="center"/>
        </w:trPr>
        <w:tc>
          <w:tcPr>
            <w:tcW w:w="8020" w:type="dxa"/>
            <w:gridSpan w:val="2"/>
            <w:tcBorders>
              <w:bottom w:val="single" w:sz="2" w:space="0" w:color="000000"/>
            </w:tcBorders>
          </w:tcPr>
          <w:p w:rsidR="005A62AE" w:rsidRPr="008629FB" w:rsidRDefault="005A62AE" w:rsidP="008629FB">
            <w:pPr>
              <w:spacing w:before="40" w:after="40"/>
              <w:rPr>
                <w:i/>
                <w:iCs/>
                <w:color w:val="000000"/>
                <w:sz w:val="20"/>
                <w:u w:val="single"/>
                <w:lang w:val="en-US"/>
              </w:rPr>
            </w:pPr>
            <w:r w:rsidRPr="008629FB">
              <w:rPr>
                <w:i/>
                <w:iCs/>
                <w:color w:val="000000"/>
                <w:sz w:val="20"/>
                <w:u w:val="single"/>
                <w:lang w:val="en-US"/>
              </w:rPr>
              <w:t>6) Additional information</w:t>
            </w:r>
          </w:p>
          <w:p w:rsidR="005A62AE" w:rsidRPr="008629FB" w:rsidRDefault="005A62AE" w:rsidP="008629FB">
            <w:pPr>
              <w:spacing w:before="40" w:after="40"/>
              <w:rPr>
                <w:color w:val="000000"/>
                <w:sz w:val="20"/>
                <w:lang w:val="en-US"/>
              </w:rPr>
            </w:pPr>
            <w:r w:rsidRPr="008629FB">
              <w:rPr>
                <w:color w:val="000000"/>
                <w:sz w:val="20"/>
                <w:lang w:val="en-US"/>
              </w:rPr>
              <w:t>Please contact relevant company listed in item 2 prior to bringing the SNG</w:t>
            </w:r>
            <w:r w:rsidRPr="008629FB">
              <w:rPr>
                <w:color w:val="000000"/>
                <w:sz w:val="20"/>
                <w:lang w:val="en-US" w:eastAsia="ja-JP"/>
              </w:rPr>
              <w:t xml:space="preserve"> </w:t>
            </w:r>
            <w:r w:rsidRPr="008629FB">
              <w:rPr>
                <w:color w:val="000000"/>
                <w:sz w:val="20"/>
                <w:lang w:val="en-US"/>
              </w:rPr>
              <w:t>terminal into Japan.</w:t>
            </w:r>
          </w:p>
        </w:tc>
      </w:tr>
    </w:tbl>
    <w:p w:rsidR="008629FB" w:rsidRDefault="008629FB">
      <w:pPr>
        <w:jc w:val="center"/>
      </w:pPr>
    </w:p>
    <w:p w:rsidR="008629FB" w:rsidRDefault="008629FB">
      <w:pPr>
        <w:jc w:val="center"/>
      </w:pPr>
    </w:p>
    <w:p w:rsidR="008629FB" w:rsidRDefault="008629FB">
      <w:pPr>
        <w:jc w:val="center"/>
      </w:pPr>
    </w:p>
    <w:p w:rsidR="00DD0FCA" w:rsidRDefault="00DD0FCA">
      <w:pPr>
        <w:jc w:val="center"/>
      </w:pPr>
      <w:r>
        <w:t>______________</w:t>
      </w:r>
    </w:p>
    <w:sectPr w:rsidR="00DD0FCA" w:rsidSect="008629FB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A6" w:rsidRDefault="00656EA6">
      <w:r>
        <w:separator/>
      </w:r>
    </w:p>
  </w:endnote>
  <w:endnote w:type="continuationSeparator" w:id="0">
    <w:p w:rsidR="00656EA6" w:rsidRDefault="006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79" w:rsidRPr="00A868F3" w:rsidRDefault="00F46D87" w:rsidP="00A868F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F04F6E">
      <w:t>Y:\APP\BR\CIRCS_DMS\LCCE\SG4\107\107e.docx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959BD" w:rsidTr="0018085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959BD" w:rsidRDefault="00D959BD" w:rsidP="0018085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959BD" w:rsidRDefault="00D959BD" w:rsidP="0018085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959BD" w:rsidRDefault="00D959BD" w:rsidP="0018085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959BD" w:rsidRDefault="00D959BD" w:rsidP="0018085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959BD" w:rsidTr="00180856">
      <w:trPr>
        <w:cantSplit/>
      </w:trPr>
      <w:tc>
        <w:tcPr>
          <w:tcW w:w="1062" w:type="pct"/>
        </w:tcPr>
        <w:p w:rsidR="00D959BD" w:rsidRDefault="00D959BD" w:rsidP="00180856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959BD" w:rsidRDefault="00D959BD" w:rsidP="0018085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959BD" w:rsidRDefault="00D959BD" w:rsidP="0018085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959BD" w:rsidRDefault="00D959BD" w:rsidP="0018085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959BD" w:rsidTr="00180856">
      <w:trPr>
        <w:cantSplit/>
      </w:trPr>
      <w:tc>
        <w:tcPr>
          <w:tcW w:w="1062" w:type="pct"/>
        </w:tcPr>
        <w:p w:rsidR="00D959BD" w:rsidRDefault="00D959BD" w:rsidP="00180856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D959BD" w:rsidRDefault="00D959BD" w:rsidP="0018085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959BD" w:rsidRDefault="00D959BD" w:rsidP="00180856">
          <w:pPr>
            <w:pStyle w:val="itu"/>
          </w:pPr>
        </w:p>
      </w:tc>
      <w:tc>
        <w:tcPr>
          <w:tcW w:w="1131" w:type="pct"/>
        </w:tcPr>
        <w:p w:rsidR="00D959BD" w:rsidRDefault="00D959BD" w:rsidP="00180856">
          <w:pPr>
            <w:pStyle w:val="itu"/>
          </w:pPr>
        </w:p>
      </w:tc>
    </w:tr>
  </w:tbl>
  <w:p w:rsidR="00D959BD" w:rsidRDefault="00D95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A6" w:rsidRDefault="00656EA6">
      <w:r>
        <w:t>____________________</w:t>
      </w:r>
    </w:p>
  </w:footnote>
  <w:footnote w:type="continuationSeparator" w:id="0">
    <w:p w:rsidR="00656EA6" w:rsidRDefault="0065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FB" w:rsidRDefault="008629FB">
    <w:pPr>
      <w:pStyle w:val="Header"/>
    </w:pPr>
    <w:r>
      <w:t xml:space="preserve">- </w:t>
    </w:r>
    <w:sdt>
      <w:sdtPr>
        <w:id w:val="-12461135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D8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8629FB" w:rsidRDefault="00862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EE91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2F"/>
    <w:rsid w:val="00004CE9"/>
    <w:rsid w:val="00013F8F"/>
    <w:rsid w:val="00016557"/>
    <w:rsid w:val="00017F1C"/>
    <w:rsid w:val="00064568"/>
    <w:rsid w:val="00091393"/>
    <w:rsid w:val="000D1D2A"/>
    <w:rsid w:val="000E15C1"/>
    <w:rsid w:val="000E64DA"/>
    <w:rsid w:val="000F3E4A"/>
    <w:rsid w:val="000F527D"/>
    <w:rsid w:val="000F5600"/>
    <w:rsid w:val="0010235A"/>
    <w:rsid w:val="001414FE"/>
    <w:rsid w:val="001437A3"/>
    <w:rsid w:val="001837DE"/>
    <w:rsid w:val="001B1F53"/>
    <w:rsid w:val="001D379A"/>
    <w:rsid w:val="001E15AA"/>
    <w:rsid w:val="001F456F"/>
    <w:rsid w:val="00210B45"/>
    <w:rsid w:val="00227F65"/>
    <w:rsid w:val="00262E29"/>
    <w:rsid w:val="00284B0E"/>
    <w:rsid w:val="00286045"/>
    <w:rsid w:val="002C3FF9"/>
    <w:rsid w:val="002E4209"/>
    <w:rsid w:val="002F5FC3"/>
    <w:rsid w:val="002F63F4"/>
    <w:rsid w:val="002F6E1A"/>
    <w:rsid w:val="00322694"/>
    <w:rsid w:val="00393C06"/>
    <w:rsid w:val="003D3993"/>
    <w:rsid w:val="003E2CCB"/>
    <w:rsid w:val="003E2DB3"/>
    <w:rsid w:val="003E43EB"/>
    <w:rsid w:val="004134F5"/>
    <w:rsid w:val="004250D2"/>
    <w:rsid w:val="0044239D"/>
    <w:rsid w:val="0044634B"/>
    <w:rsid w:val="00453DC9"/>
    <w:rsid w:val="004A5AB1"/>
    <w:rsid w:val="004C1881"/>
    <w:rsid w:val="004C4373"/>
    <w:rsid w:val="004D232F"/>
    <w:rsid w:val="004E0A05"/>
    <w:rsid w:val="004F26AE"/>
    <w:rsid w:val="0050552C"/>
    <w:rsid w:val="00595800"/>
    <w:rsid w:val="005A62AE"/>
    <w:rsid w:val="005C0869"/>
    <w:rsid w:val="005C0D2C"/>
    <w:rsid w:val="005F130D"/>
    <w:rsid w:val="005F7F4C"/>
    <w:rsid w:val="006136BC"/>
    <w:rsid w:val="00615EA1"/>
    <w:rsid w:val="0062534C"/>
    <w:rsid w:val="0063290A"/>
    <w:rsid w:val="00656EA6"/>
    <w:rsid w:val="006B3F95"/>
    <w:rsid w:val="0071106C"/>
    <w:rsid w:val="007233D6"/>
    <w:rsid w:val="00730C31"/>
    <w:rsid w:val="00746900"/>
    <w:rsid w:val="00757196"/>
    <w:rsid w:val="007A7515"/>
    <w:rsid w:val="007B529A"/>
    <w:rsid w:val="00811467"/>
    <w:rsid w:val="00833210"/>
    <w:rsid w:val="008629FB"/>
    <w:rsid w:val="00881D43"/>
    <w:rsid w:val="00893244"/>
    <w:rsid w:val="008A41D2"/>
    <w:rsid w:val="008B284C"/>
    <w:rsid w:val="008C4981"/>
    <w:rsid w:val="008D4874"/>
    <w:rsid w:val="009348FC"/>
    <w:rsid w:val="0093776F"/>
    <w:rsid w:val="0096677E"/>
    <w:rsid w:val="009676DC"/>
    <w:rsid w:val="009746CA"/>
    <w:rsid w:val="009846D5"/>
    <w:rsid w:val="009E14F3"/>
    <w:rsid w:val="009E1957"/>
    <w:rsid w:val="00A01E6D"/>
    <w:rsid w:val="00A06093"/>
    <w:rsid w:val="00A06528"/>
    <w:rsid w:val="00A07379"/>
    <w:rsid w:val="00A20D5A"/>
    <w:rsid w:val="00A868F3"/>
    <w:rsid w:val="00AA0DA8"/>
    <w:rsid w:val="00AB07C5"/>
    <w:rsid w:val="00AB1815"/>
    <w:rsid w:val="00B12D1F"/>
    <w:rsid w:val="00B222FC"/>
    <w:rsid w:val="00B239F5"/>
    <w:rsid w:val="00B57344"/>
    <w:rsid w:val="00B63FAA"/>
    <w:rsid w:val="00B66679"/>
    <w:rsid w:val="00B70B1B"/>
    <w:rsid w:val="00B8643F"/>
    <w:rsid w:val="00B87E04"/>
    <w:rsid w:val="00BB7A81"/>
    <w:rsid w:val="00BF06A2"/>
    <w:rsid w:val="00C11F1A"/>
    <w:rsid w:val="00C15C49"/>
    <w:rsid w:val="00C818A1"/>
    <w:rsid w:val="00C823D1"/>
    <w:rsid w:val="00D173C3"/>
    <w:rsid w:val="00D265A7"/>
    <w:rsid w:val="00D35752"/>
    <w:rsid w:val="00D407B1"/>
    <w:rsid w:val="00D4292B"/>
    <w:rsid w:val="00D463D0"/>
    <w:rsid w:val="00D53307"/>
    <w:rsid w:val="00D61395"/>
    <w:rsid w:val="00D674E2"/>
    <w:rsid w:val="00D744B4"/>
    <w:rsid w:val="00D81E60"/>
    <w:rsid w:val="00D959BD"/>
    <w:rsid w:val="00DB1228"/>
    <w:rsid w:val="00DD0FCA"/>
    <w:rsid w:val="00DD302B"/>
    <w:rsid w:val="00E33D49"/>
    <w:rsid w:val="00E4511C"/>
    <w:rsid w:val="00E70C96"/>
    <w:rsid w:val="00E767C8"/>
    <w:rsid w:val="00E90479"/>
    <w:rsid w:val="00EA788D"/>
    <w:rsid w:val="00EB756E"/>
    <w:rsid w:val="00EC710F"/>
    <w:rsid w:val="00EF569C"/>
    <w:rsid w:val="00EF7E37"/>
    <w:rsid w:val="00F04F6E"/>
    <w:rsid w:val="00F238ED"/>
    <w:rsid w:val="00F23CF3"/>
    <w:rsid w:val="00F46D87"/>
    <w:rsid w:val="00F5638C"/>
    <w:rsid w:val="00F95B23"/>
    <w:rsid w:val="00FA208C"/>
    <w:rsid w:val="00FC1338"/>
    <w:rsid w:val="00FC63F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F45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56F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character" w:customStyle="1" w:styleId="TitleChar">
    <w:name w:val="Title Char"/>
    <w:basedOn w:val="DefaultParagraphFont"/>
    <w:link w:val="Title"/>
    <w:rsid w:val="001F456F"/>
    <w:rPr>
      <w:rFonts w:ascii="Times New Roman" w:hAnsi="Times New Roman"/>
      <w:b/>
      <w:color w:val="000000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1F456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F456F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1F456F"/>
    <w:rPr>
      <w:b/>
      <w:bCs/>
    </w:rPr>
  </w:style>
  <w:style w:type="character" w:customStyle="1" w:styleId="FooterChar">
    <w:name w:val="Footer Char"/>
    <w:aliases w:val="pie de página Char"/>
    <w:link w:val="Footer"/>
    <w:uiPriority w:val="99"/>
    <w:rsid w:val="001F456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DD0F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B7A81"/>
    <w:rPr>
      <w:rFonts w:ascii="Times New Roman" w:hAnsi="Times New Roman"/>
      <w:sz w:val="18"/>
      <w:lang w:val="en-GB" w:eastAsia="en-US"/>
    </w:rPr>
  </w:style>
  <w:style w:type="character" w:styleId="FollowedHyperlink">
    <w:name w:val="FollowedHyperlink"/>
    <w:basedOn w:val="DefaultParagraphFont"/>
    <w:rsid w:val="00B63FAA"/>
    <w:rPr>
      <w:color w:val="800080" w:themeColor="followedHyperlink"/>
      <w:u w:val="single"/>
    </w:rPr>
  </w:style>
  <w:style w:type="paragraph" w:styleId="ListBullet">
    <w:name w:val="List Bullet"/>
    <w:basedOn w:val="Normal"/>
    <w:rsid w:val="00B63FA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F45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56F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character" w:customStyle="1" w:styleId="TitleChar">
    <w:name w:val="Title Char"/>
    <w:basedOn w:val="DefaultParagraphFont"/>
    <w:link w:val="Title"/>
    <w:rsid w:val="001F456F"/>
    <w:rPr>
      <w:rFonts w:ascii="Times New Roman" w:hAnsi="Times New Roman"/>
      <w:b/>
      <w:color w:val="000000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1F456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F456F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1F456F"/>
    <w:rPr>
      <w:b/>
      <w:bCs/>
    </w:rPr>
  </w:style>
  <w:style w:type="character" w:customStyle="1" w:styleId="FooterChar">
    <w:name w:val="Footer Char"/>
    <w:aliases w:val="pie de página Char"/>
    <w:link w:val="Footer"/>
    <w:uiPriority w:val="99"/>
    <w:rsid w:val="001F456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DD0F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B7A81"/>
    <w:rPr>
      <w:rFonts w:ascii="Times New Roman" w:hAnsi="Times New Roman"/>
      <w:sz w:val="18"/>
      <w:lang w:val="en-GB" w:eastAsia="en-US"/>
    </w:rPr>
  </w:style>
  <w:style w:type="character" w:styleId="FollowedHyperlink">
    <w:name w:val="FollowedHyperlink"/>
    <w:basedOn w:val="DefaultParagraphFont"/>
    <w:rsid w:val="00B63FAA"/>
    <w:rPr>
      <w:color w:val="800080" w:themeColor="followedHyperlink"/>
      <w:u w:val="single"/>
    </w:rPr>
  </w:style>
  <w:style w:type="paragraph" w:styleId="ListBullet">
    <w:name w:val="List Bullet"/>
    <w:basedOn w:val="Normal"/>
    <w:rsid w:val="00B63FA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ptvjsat.com/contact_terms?id=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ddi.com/english/contact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tvjsat.com/contact_terms?id=3" TargetMode="External"/><Relationship Id="rId10" Type="http://schemas.openxmlformats.org/officeDocument/2006/relationships/hyperlink" Target="mailto: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SNG.770/en" TargetMode="External"/><Relationship Id="rId14" Type="http://schemas.openxmlformats.org/officeDocument/2006/relationships/hyperlink" Target="http://www.kddi.com/english/contact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14</TotalTime>
  <Pages>3</Pages>
  <Words>531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4326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currie</dc:creator>
  <cp:keywords/>
  <dc:description/>
  <cp:lastModifiedBy>capdessu</cp:lastModifiedBy>
  <cp:revision>6</cp:revision>
  <cp:lastPrinted>2012-07-04T10:14:00Z</cp:lastPrinted>
  <dcterms:created xsi:type="dcterms:W3CDTF">2012-07-04T10:06:00Z</dcterms:created>
  <dcterms:modified xsi:type="dcterms:W3CDTF">2012-07-04T11:14:00Z</dcterms:modified>
</cp:coreProperties>
</file>