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B0C56" w14:paraId="71259D4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B48277" w14:textId="77777777" w:rsidR="00E53DCE" w:rsidRPr="00EB0C5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EB0C56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14:paraId="47FDDD75" w14:textId="77777777" w:rsidR="00E53DCE" w:rsidRPr="00EB0C56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EB0C56" w14:paraId="7D7443F3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EDA49AD" w14:textId="107F474A" w:rsidR="00E53DCE" w:rsidRPr="00EB0C56" w:rsidRDefault="00EA3059" w:rsidP="008F3787">
            <w:pPr>
              <w:tabs>
                <w:tab w:val="left" w:pos="751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B0C56">
              <w:rPr>
                <w:lang w:val="ru-RU"/>
              </w:rPr>
              <w:t>Циркулярное письмо</w:t>
            </w:r>
            <w:r w:rsidR="008F3787" w:rsidRPr="00EB0C56">
              <w:rPr>
                <w:szCs w:val="22"/>
                <w:lang w:val="ru-RU"/>
              </w:rPr>
              <w:br/>
            </w:r>
            <w:r w:rsidRPr="00EB0C56">
              <w:rPr>
                <w:b/>
                <w:bCs/>
                <w:szCs w:val="24"/>
                <w:lang w:val="ru-RU"/>
              </w:rPr>
              <w:t>CR</w:t>
            </w:r>
            <w:r w:rsidR="00C82365" w:rsidRPr="00EB0C56">
              <w:rPr>
                <w:b/>
                <w:bCs/>
                <w:szCs w:val="22"/>
                <w:lang w:val="ru-RU"/>
              </w:rPr>
              <w:t>/</w:t>
            </w:r>
            <w:r w:rsidR="00EB0C56" w:rsidRPr="00EB0C56">
              <w:rPr>
                <w:b/>
                <w:bCs/>
                <w:szCs w:val="22"/>
                <w:lang w:val="ru-RU"/>
              </w:rPr>
              <w:t>520</w:t>
            </w:r>
          </w:p>
        </w:tc>
        <w:tc>
          <w:tcPr>
            <w:tcW w:w="2835" w:type="dxa"/>
            <w:shd w:val="clear" w:color="auto" w:fill="auto"/>
          </w:tcPr>
          <w:p w14:paraId="67492DF0" w14:textId="2F88AB25" w:rsidR="00E53DCE" w:rsidRPr="00EB0C56" w:rsidRDefault="00C90CFA" w:rsidP="00542C4E">
            <w:pPr>
              <w:spacing w:before="0"/>
              <w:jc w:val="right"/>
              <w:rPr>
                <w:szCs w:val="22"/>
                <w:lang w:val="ru-RU"/>
              </w:rPr>
            </w:pPr>
            <w:sdt>
              <w:sdtPr>
                <w:rPr>
                  <w:rFonts w:cs="Arial"/>
                  <w:szCs w:val="22"/>
                  <w:lang w:val="ru-RU"/>
                </w:rPr>
                <w:alias w:val="Date"/>
                <w:tag w:val="Date"/>
                <w:id w:val="20922293"/>
                <w:placeholder>
                  <w:docPart w:val="110F0F4DBB3C4235AAFADEE9F9BB05E6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B0C56" w:rsidRPr="00EB0C56">
                  <w:rPr>
                    <w:rFonts w:cs="Arial"/>
                    <w:szCs w:val="22"/>
                    <w:lang w:val="ru-RU"/>
                  </w:rPr>
                  <w:t>1 августа</w:t>
                </w:r>
                <w:r w:rsidR="00EA3059" w:rsidRPr="00EB0C56">
                  <w:rPr>
                    <w:rFonts w:cs="Arial"/>
                    <w:szCs w:val="22"/>
                    <w:lang w:val="ru-RU"/>
                  </w:rPr>
                  <w:t xml:space="preserve"> 2025 года</w:t>
                </w:r>
              </w:sdtContent>
            </w:sdt>
          </w:p>
        </w:tc>
      </w:tr>
      <w:tr w:rsidR="00E53DCE" w:rsidRPr="00EB0C56" w14:paraId="2274D58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5FB377" w14:textId="77777777" w:rsidR="00E53DCE" w:rsidRPr="00EB0C56" w:rsidRDefault="00E53DCE" w:rsidP="006160CB">
            <w:pPr>
              <w:spacing w:before="0"/>
              <w:rPr>
                <w:rFonts w:cs="Arial"/>
                <w:szCs w:val="22"/>
                <w:lang w:val="ru-RU"/>
              </w:rPr>
            </w:pPr>
          </w:p>
        </w:tc>
      </w:tr>
      <w:tr w:rsidR="00E53DCE" w:rsidRPr="00EB0C56" w14:paraId="2AD964F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0EBF7" w14:textId="77777777" w:rsidR="00E53DCE" w:rsidRPr="00EB0C56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EB0C56" w14:paraId="764D2B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519852" w14:textId="390F7D19" w:rsidR="00E53DCE" w:rsidRPr="00EB0C56" w:rsidRDefault="008F3787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EB0C56">
              <w:rPr>
                <w:b/>
                <w:bCs/>
                <w:szCs w:val="22"/>
                <w:lang w:val="ru-RU"/>
              </w:rPr>
              <w:t>Администрациям Государств – Членов МСЭ</w:t>
            </w:r>
          </w:p>
        </w:tc>
      </w:tr>
      <w:tr w:rsidR="00E53DCE" w:rsidRPr="00EB0C56" w14:paraId="274DA16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9153EF" w14:textId="77777777" w:rsidR="00E53DCE" w:rsidRPr="00EB0C56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EB0C56" w14:paraId="7C6C4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360BB7" w14:textId="77777777" w:rsidR="00E53DCE" w:rsidRPr="00EB0C56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4B31E8" w14:paraId="70AB97A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1A36156" w14:textId="77777777" w:rsidR="00E53DCE" w:rsidRPr="00EB0C56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  <w:r w:rsidRPr="00EB0C56">
              <w:rPr>
                <w:szCs w:val="22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3DA16DA" w14:textId="11739B7B" w:rsidR="00E53DCE" w:rsidRPr="00EB0C56" w:rsidRDefault="00EB0C56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B0C56">
              <w:rPr>
                <w:b/>
                <w:bCs/>
                <w:szCs w:val="22"/>
                <w:lang w:val="ru-RU"/>
              </w:rPr>
              <w:t xml:space="preserve">Правила процедуры, утвержденные </w:t>
            </w:r>
            <w:proofErr w:type="spellStart"/>
            <w:r w:rsidRPr="00EB0C56">
              <w:rPr>
                <w:b/>
                <w:bCs/>
                <w:szCs w:val="22"/>
                <w:lang w:val="ru-RU"/>
              </w:rPr>
              <w:t>Радиорегламентарным</w:t>
            </w:r>
            <w:proofErr w:type="spellEnd"/>
            <w:r w:rsidRPr="00EB0C56">
              <w:rPr>
                <w:b/>
                <w:bCs/>
                <w:szCs w:val="22"/>
                <w:lang w:val="ru-RU"/>
              </w:rPr>
              <w:t xml:space="preserve"> комитетом</w:t>
            </w:r>
          </w:p>
        </w:tc>
      </w:tr>
      <w:tr w:rsidR="00E53DCE" w:rsidRPr="004B31E8" w14:paraId="7F4DDA6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1E53E62" w14:textId="77777777" w:rsidR="00E53DCE" w:rsidRPr="00EB0C5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296D3F2" w14:textId="77777777" w:rsidR="00E53DCE" w:rsidRPr="00EB0C5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4B31E8" w14:paraId="4319222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8C0C369" w14:textId="77777777" w:rsidR="00E53DCE" w:rsidRPr="00EB0C5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6158842" w14:textId="77777777" w:rsidR="00E53DCE" w:rsidRPr="00EB0C5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4B31E8" w14:paraId="45F3465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3FBAEF" w14:textId="77777777" w:rsidR="00E53DCE" w:rsidRPr="00EB0C56" w:rsidRDefault="00E53DCE" w:rsidP="00E53DCE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</w:p>
        </w:tc>
      </w:tr>
      <w:tr w:rsidR="00E53DCE" w:rsidRPr="004B31E8" w14:paraId="7BEA0C3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DDE6C0" w14:textId="77777777" w:rsidR="00E53DCE" w:rsidRPr="00EB0C56" w:rsidRDefault="00E53DCE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</w:tbl>
    <w:p w14:paraId="37DE1609" w14:textId="7C592B5F" w:rsidR="00EB0C56" w:rsidRPr="000E6A79" w:rsidRDefault="00EB0C56" w:rsidP="0016059B">
      <w:pPr>
        <w:pStyle w:val="Normalaftertitle0"/>
        <w:jc w:val="both"/>
        <w:rPr>
          <w:sz w:val="24"/>
          <w:szCs w:val="24"/>
          <w:lang w:val="ru-RU"/>
        </w:rPr>
      </w:pPr>
      <w:r w:rsidRPr="000E6A79">
        <w:rPr>
          <w:sz w:val="24"/>
          <w:szCs w:val="24"/>
          <w:lang w:val="ru-RU"/>
        </w:rPr>
        <w:t xml:space="preserve">После Всемирной конференции радиосвязи 2019 года было опубликовано издание Правил процедуры 2021 года. В это новое издание вошли все пересмотры, включая утвержденные Правила процедуры, перечисленные в приложениях к Циркулярному письму </w:t>
      </w:r>
      <w:hyperlink r:id="rId8" w:history="1">
        <w:r w:rsidRPr="000E6A79">
          <w:rPr>
            <w:color w:val="0000FF"/>
            <w:sz w:val="24"/>
            <w:szCs w:val="24"/>
            <w:u w:val="single"/>
            <w:lang w:val="ru-RU"/>
          </w:rPr>
          <w:t>CR/479</w:t>
        </w:r>
      </w:hyperlink>
      <w:r w:rsidRPr="000E6A79">
        <w:rPr>
          <w:sz w:val="24"/>
          <w:szCs w:val="24"/>
          <w:lang w:val="ru-RU"/>
        </w:rPr>
        <w:t xml:space="preserve"> от 1</w:t>
      </w:r>
      <w:r w:rsidRPr="000E6A79">
        <w:rPr>
          <w:sz w:val="24"/>
          <w:szCs w:val="24"/>
          <w:lang w:val="en-US"/>
        </w:rPr>
        <w:t> </w:t>
      </w:r>
      <w:r w:rsidRPr="000E6A79">
        <w:rPr>
          <w:sz w:val="24"/>
          <w:szCs w:val="24"/>
          <w:lang w:val="ru-RU"/>
        </w:rPr>
        <w:t>ноября 2021</w:t>
      </w:r>
      <w:r w:rsidRPr="000E6A79">
        <w:rPr>
          <w:sz w:val="24"/>
          <w:szCs w:val="24"/>
          <w:lang w:val="en-US"/>
        </w:rPr>
        <w:t> </w:t>
      </w:r>
      <w:r w:rsidRPr="000E6A79">
        <w:rPr>
          <w:sz w:val="24"/>
          <w:szCs w:val="24"/>
          <w:lang w:val="ru-RU"/>
        </w:rPr>
        <w:t>года.</w:t>
      </w:r>
      <w:hyperlink r:id="rId9" w:history="1"/>
    </w:p>
    <w:p w14:paraId="5E003980" w14:textId="0BD6404C" w:rsidR="00EB0C56" w:rsidRPr="000E6A79" w:rsidRDefault="00EB0C56" w:rsidP="0016059B">
      <w:pPr>
        <w:jc w:val="both"/>
        <w:rPr>
          <w:sz w:val="24"/>
          <w:szCs w:val="24"/>
          <w:lang w:val="ru-RU"/>
        </w:rPr>
      </w:pPr>
      <w:r w:rsidRPr="000E6A79">
        <w:rPr>
          <w:sz w:val="24"/>
          <w:szCs w:val="24"/>
          <w:lang w:val="ru-RU"/>
        </w:rPr>
        <w:t xml:space="preserve">В соответствии с положениями </w:t>
      </w:r>
      <w:proofErr w:type="spellStart"/>
      <w:r w:rsidRPr="000E6A79">
        <w:rPr>
          <w:sz w:val="24"/>
          <w:szCs w:val="24"/>
          <w:lang w:val="ru-RU"/>
        </w:rPr>
        <w:t>пп</w:t>
      </w:r>
      <w:proofErr w:type="spellEnd"/>
      <w:r w:rsidRPr="000E6A79">
        <w:rPr>
          <w:sz w:val="24"/>
          <w:szCs w:val="24"/>
          <w:lang w:val="ru-RU"/>
        </w:rPr>
        <w:t>.</w:t>
      </w:r>
      <w:r w:rsidRPr="000E6A79">
        <w:rPr>
          <w:sz w:val="24"/>
          <w:szCs w:val="24"/>
          <w:lang w:val="en-US"/>
        </w:rPr>
        <w:t> </w:t>
      </w:r>
      <w:r w:rsidRPr="000E6A79">
        <w:rPr>
          <w:b/>
          <w:bCs/>
          <w:sz w:val="24"/>
          <w:szCs w:val="24"/>
          <w:lang w:val="ru-RU"/>
        </w:rPr>
        <w:t>13.12</w:t>
      </w:r>
      <w:r w:rsidRPr="000E6A79">
        <w:rPr>
          <w:sz w:val="24"/>
          <w:szCs w:val="24"/>
          <w:lang w:val="ru-RU"/>
        </w:rPr>
        <w:t xml:space="preserve"> и </w:t>
      </w:r>
      <w:r w:rsidRPr="000E6A79">
        <w:rPr>
          <w:b/>
          <w:bCs/>
          <w:sz w:val="24"/>
          <w:szCs w:val="24"/>
          <w:lang w:val="ru-RU"/>
        </w:rPr>
        <w:t>13.14</w:t>
      </w:r>
      <w:r w:rsidRPr="000E6A79">
        <w:rPr>
          <w:sz w:val="24"/>
          <w:szCs w:val="24"/>
          <w:lang w:val="ru-RU"/>
        </w:rPr>
        <w:t xml:space="preserve"> Регламента радиосвязи </w:t>
      </w:r>
      <w:proofErr w:type="spellStart"/>
      <w:r w:rsidRPr="000E6A79">
        <w:rPr>
          <w:sz w:val="24"/>
          <w:szCs w:val="24"/>
          <w:lang w:val="ru-RU"/>
        </w:rPr>
        <w:t>Радиорегламентарный</w:t>
      </w:r>
      <w:proofErr w:type="spellEnd"/>
      <w:r w:rsidRPr="000E6A79">
        <w:rPr>
          <w:sz w:val="24"/>
          <w:szCs w:val="24"/>
          <w:lang w:val="ru-RU"/>
        </w:rPr>
        <w:t xml:space="preserve"> комитет (РРК) на своем 99-м собрании (14–18 июля 2025 г.) утвердил изменения к Правилам процедуры (издание 2021 г., обновление 6).</w:t>
      </w:r>
    </w:p>
    <w:p w14:paraId="6FB980D5" w14:textId="3B6C5319" w:rsidR="00C33204" w:rsidRPr="00EB0C56" w:rsidRDefault="001514BF" w:rsidP="004B31E8">
      <w:pPr>
        <w:spacing w:before="1200"/>
        <w:rPr>
          <w:lang w:val="ru-RU"/>
        </w:rPr>
      </w:pPr>
      <w:r w:rsidRPr="00EB0C56">
        <w:rPr>
          <w:lang w:val="ru-RU"/>
        </w:rPr>
        <w:t>Марио Маневич</w:t>
      </w:r>
      <w:r w:rsidR="00E53DCE" w:rsidRPr="00EB0C56">
        <w:rPr>
          <w:lang w:val="ru-RU"/>
        </w:rPr>
        <w:br/>
      </w:r>
      <w:r w:rsidR="001152EF" w:rsidRPr="00EB0C56">
        <w:rPr>
          <w:lang w:val="ru-RU"/>
        </w:rPr>
        <w:t>Директор</w:t>
      </w:r>
    </w:p>
    <w:p w14:paraId="701373AD" w14:textId="755FF1EC" w:rsidR="00EA3059" w:rsidRPr="00EB0C56" w:rsidRDefault="00C64386" w:rsidP="004B31E8">
      <w:pPr>
        <w:spacing w:before="1560"/>
        <w:rPr>
          <w:lang w:val="ru-RU"/>
        </w:rPr>
      </w:pPr>
      <w:r w:rsidRPr="00EB0C56">
        <w:rPr>
          <w:b/>
          <w:bCs/>
          <w:lang w:val="ru-RU"/>
        </w:rPr>
        <w:t>Приложени</w:t>
      </w:r>
      <w:r w:rsidR="001A1D78" w:rsidRPr="00EB0C56">
        <w:rPr>
          <w:b/>
          <w:bCs/>
          <w:lang w:val="ru-RU"/>
        </w:rPr>
        <w:t>е</w:t>
      </w:r>
      <w:r w:rsidRPr="00EB0C56">
        <w:rPr>
          <w:lang w:val="ru-RU"/>
        </w:rPr>
        <w:t xml:space="preserve">: </w:t>
      </w:r>
      <w:hyperlink r:id="rId10" w:history="1">
        <w:r w:rsidR="00EB0C56" w:rsidRPr="00EB0C56">
          <w:rPr>
            <w:rStyle w:val="Hyperlink"/>
            <w:lang w:val="ru-RU"/>
          </w:rPr>
          <w:t>Правила процедуры – издание 2021 года – обновление 6</w:t>
        </w:r>
      </w:hyperlink>
    </w:p>
    <w:p w14:paraId="49C2D14F" w14:textId="77777777" w:rsidR="00EB0C56" w:rsidRPr="00EB0C56" w:rsidRDefault="00EB0C56" w:rsidP="00C90CFA">
      <w:pPr>
        <w:spacing w:before="840"/>
        <w:rPr>
          <w:sz w:val="18"/>
          <w:szCs w:val="16"/>
          <w:lang w:val="ru-RU"/>
        </w:rPr>
      </w:pPr>
      <w:r w:rsidRPr="00EB0C56">
        <w:rPr>
          <w:b/>
          <w:bCs/>
          <w:sz w:val="18"/>
          <w:szCs w:val="16"/>
          <w:u w:val="single"/>
          <w:lang w:val="ru-RU"/>
        </w:rPr>
        <w:t>Рассылка</w:t>
      </w:r>
      <w:r w:rsidRPr="00EB0C56">
        <w:rPr>
          <w:sz w:val="18"/>
          <w:szCs w:val="16"/>
          <w:lang w:val="ru-RU"/>
        </w:rPr>
        <w:t>:</w:t>
      </w:r>
    </w:p>
    <w:p w14:paraId="51E4AA5A" w14:textId="77777777" w:rsidR="00EB0C56" w:rsidRPr="00EB0C56" w:rsidRDefault="00EB0C56" w:rsidP="00EB0C56">
      <w:pPr>
        <w:tabs>
          <w:tab w:val="left" w:pos="284"/>
        </w:tabs>
        <w:spacing w:before="60"/>
        <w:rPr>
          <w:sz w:val="18"/>
          <w:szCs w:val="16"/>
          <w:lang w:val="ru-RU"/>
        </w:rPr>
      </w:pPr>
      <w:r w:rsidRPr="00EB0C56">
        <w:rPr>
          <w:sz w:val="18"/>
          <w:szCs w:val="16"/>
          <w:lang w:val="ru-RU"/>
        </w:rPr>
        <w:t>–</w:t>
      </w:r>
      <w:r w:rsidRPr="00EB0C56">
        <w:rPr>
          <w:sz w:val="18"/>
          <w:szCs w:val="16"/>
          <w:lang w:val="ru-RU"/>
        </w:rPr>
        <w:tab/>
        <w:t>Администрациям Государств – Членов МСЭ</w:t>
      </w:r>
    </w:p>
    <w:p w14:paraId="2792E15E" w14:textId="2EE9516E" w:rsidR="00EB0C56" w:rsidRPr="00EB0C56" w:rsidRDefault="00EB0C56" w:rsidP="00EB0C56">
      <w:pPr>
        <w:tabs>
          <w:tab w:val="left" w:pos="284"/>
        </w:tabs>
        <w:spacing w:before="60"/>
        <w:rPr>
          <w:sz w:val="18"/>
          <w:szCs w:val="16"/>
          <w:lang w:val="ru-RU"/>
        </w:rPr>
      </w:pPr>
      <w:r w:rsidRPr="00EB0C56">
        <w:rPr>
          <w:sz w:val="18"/>
          <w:szCs w:val="16"/>
          <w:lang w:val="ru-RU"/>
        </w:rPr>
        <w:t>–</w:t>
      </w:r>
      <w:r w:rsidRPr="00EB0C56">
        <w:rPr>
          <w:sz w:val="18"/>
          <w:szCs w:val="16"/>
          <w:lang w:val="ru-RU"/>
        </w:rPr>
        <w:tab/>
        <w:t xml:space="preserve">Членам </w:t>
      </w:r>
      <w:proofErr w:type="spellStart"/>
      <w:r w:rsidRPr="00EB0C56">
        <w:rPr>
          <w:sz w:val="18"/>
          <w:szCs w:val="16"/>
          <w:lang w:val="ru-RU"/>
        </w:rPr>
        <w:t>Радиорегламентарного</w:t>
      </w:r>
      <w:proofErr w:type="spellEnd"/>
      <w:r w:rsidRPr="00EB0C56">
        <w:rPr>
          <w:sz w:val="18"/>
          <w:szCs w:val="16"/>
          <w:lang w:val="ru-RU"/>
        </w:rPr>
        <w:t xml:space="preserve"> комитета</w:t>
      </w:r>
    </w:p>
    <w:p w14:paraId="47E5A893" w14:textId="77777777" w:rsidR="00EB0C56" w:rsidRPr="00EB0C56" w:rsidRDefault="00EB0C56" w:rsidP="00EB0C56">
      <w:pPr>
        <w:rPr>
          <w:lang w:val="ru-RU"/>
        </w:rPr>
      </w:pPr>
    </w:p>
    <w:sectPr w:rsidR="00EB0C56" w:rsidRPr="00EB0C56" w:rsidSect="000A4560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AB19" w14:textId="77777777" w:rsidR="00AC6992" w:rsidRDefault="00AC6992">
      <w:r>
        <w:separator/>
      </w:r>
    </w:p>
  </w:endnote>
  <w:endnote w:type="continuationSeparator" w:id="0">
    <w:p w14:paraId="37494802" w14:textId="77777777" w:rsidR="00AC6992" w:rsidRDefault="00A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E219" w14:textId="46628745" w:rsidR="000314A2" w:rsidRPr="00176E47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176E47">
      <w:rPr>
        <w:color w:val="4F81BD" w:themeColor="accent1"/>
        <w:sz w:val="18"/>
        <w:szCs w:val="18"/>
      </w:rPr>
      <w:t xml:space="preserve">International </w:t>
    </w:r>
    <w:proofErr w:type="spellStart"/>
    <w:r w:rsidRPr="00176E47">
      <w:rPr>
        <w:color w:val="4F81BD" w:themeColor="accent1"/>
        <w:sz w:val="18"/>
        <w:szCs w:val="18"/>
      </w:rPr>
      <w:t>Telecommunication</w:t>
    </w:r>
    <w:proofErr w:type="spellEnd"/>
    <w:r w:rsidRPr="00176E47">
      <w:rPr>
        <w:color w:val="4F81BD" w:themeColor="accent1"/>
        <w:sz w:val="18"/>
        <w:szCs w:val="18"/>
      </w:rPr>
      <w:t xml:space="preserve"> Union • Place des Nations, CH</w:t>
    </w:r>
    <w:r w:rsidRPr="00176E47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176E47">
      <w:rPr>
        <w:color w:val="4F81BD" w:themeColor="accent1"/>
        <w:sz w:val="18"/>
        <w:szCs w:val="18"/>
      </w:rPr>
      <w:t>Switzerland</w:t>
    </w:r>
    <w:proofErr w:type="spellEnd"/>
    <w:r w:rsidRPr="00176E47">
      <w:rPr>
        <w:color w:val="4F81BD" w:themeColor="accent1"/>
        <w:sz w:val="18"/>
        <w:szCs w:val="18"/>
      </w:rPr>
      <w:br/>
    </w:r>
    <w:proofErr w:type="gramStart"/>
    <w:r w:rsidR="00BD2D0B" w:rsidRPr="00176E47">
      <w:rPr>
        <w:color w:val="4F81BD" w:themeColor="accent1"/>
        <w:sz w:val="18"/>
        <w:szCs w:val="18"/>
        <w:lang w:val="ru-RU"/>
      </w:rPr>
      <w:t>Тел.</w:t>
    </w:r>
    <w:r w:rsidRPr="00176E47">
      <w:rPr>
        <w:color w:val="4F81BD" w:themeColor="accent1"/>
        <w:sz w:val="18"/>
        <w:szCs w:val="18"/>
      </w:rPr>
      <w:t>:</w:t>
    </w:r>
    <w:proofErr w:type="gramEnd"/>
    <w:r w:rsidRPr="00176E47">
      <w:rPr>
        <w:color w:val="4F81BD" w:themeColor="accent1"/>
        <w:sz w:val="18"/>
        <w:szCs w:val="18"/>
      </w:rPr>
      <w:t xml:space="preserve"> +41 22 730 5111 • </w:t>
    </w:r>
    <w:r w:rsidR="00BD2D0B" w:rsidRPr="00176E47">
      <w:rPr>
        <w:color w:val="4F81BD" w:themeColor="accent1"/>
        <w:sz w:val="18"/>
        <w:szCs w:val="18"/>
        <w:lang w:val="ru-RU"/>
      </w:rPr>
      <w:t>Эл. почта</w:t>
    </w:r>
    <w:r w:rsidRPr="00176E47">
      <w:rPr>
        <w:color w:val="4F81BD" w:themeColor="accent1"/>
        <w:sz w:val="18"/>
        <w:szCs w:val="18"/>
      </w:rPr>
      <w:t xml:space="preserve">: </w:t>
    </w:r>
    <w:hyperlink r:id="rId1" w:history="1">
      <w:r w:rsidR="00176E47" w:rsidRPr="00176E47">
        <w:rPr>
          <w:rStyle w:val="Hyperlink"/>
          <w:sz w:val="18"/>
          <w:szCs w:val="18"/>
          <w:lang w:val="en-GB"/>
        </w:rPr>
        <w:t>itumail@itu.int</w:t>
      </w:r>
    </w:hyperlink>
    <w:r w:rsidRPr="00176E47">
      <w:rPr>
        <w:color w:val="4F81BD" w:themeColor="accent1"/>
        <w:sz w:val="18"/>
        <w:szCs w:val="18"/>
      </w:rPr>
      <w:t xml:space="preserve"> </w:t>
    </w:r>
    <w:r w:rsidRPr="00176E47">
      <w:rPr>
        <w:color w:val="4F81BD"/>
        <w:sz w:val="18"/>
        <w:szCs w:val="18"/>
      </w:rPr>
      <w:t xml:space="preserve">• </w:t>
    </w:r>
    <w:r w:rsidR="00BD2D0B" w:rsidRPr="00176E47">
      <w:rPr>
        <w:color w:val="4F81BD"/>
        <w:sz w:val="18"/>
        <w:szCs w:val="18"/>
        <w:lang w:val="ru-RU"/>
      </w:rPr>
      <w:t>Факс</w:t>
    </w:r>
    <w:r w:rsidRPr="00176E47">
      <w:rPr>
        <w:color w:val="4F81BD"/>
        <w:sz w:val="18"/>
        <w:szCs w:val="18"/>
      </w:rPr>
      <w:t xml:space="preserve">: +41 22 733 7256 • </w:t>
    </w:r>
    <w:hyperlink r:id="rId2" w:history="1">
      <w:r w:rsidRPr="00176E47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618B" w14:textId="77777777" w:rsidR="00AC6992" w:rsidRDefault="00AC6992">
      <w:r>
        <w:t>____________________</w:t>
      </w:r>
    </w:p>
  </w:footnote>
  <w:footnote w:type="continuationSeparator" w:id="0">
    <w:p w14:paraId="64F87862" w14:textId="77777777" w:rsidR="00AC6992" w:rsidRDefault="00AC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8926" w14:textId="77777777" w:rsidR="00E915AF" w:rsidRPr="00675C14" w:rsidRDefault="000903FD" w:rsidP="00BD2D0B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F011" w14:textId="77777777" w:rsidR="000A4560" w:rsidRPr="00AF3325" w:rsidRDefault="000A4560" w:rsidP="000A4560">
    <w:pPr>
      <w:pStyle w:val="Header"/>
    </w:pPr>
    <w:r>
      <w:rPr>
        <w:szCs w:val="16"/>
      </w:rPr>
      <w:t xml:space="preserve">- </w:t>
    </w: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5</w:t>
    </w:r>
    <w:r w:rsidRPr="00FC6F6B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343" w14:textId="77777777" w:rsidR="00E915AF" w:rsidRPr="001514BF" w:rsidRDefault="00BD2D0B" w:rsidP="00BD2D0B">
    <w:pPr>
      <w:pStyle w:val="Header"/>
      <w:spacing w:after="120"/>
    </w:pPr>
    <w:r>
      <w:rPr>
        <w:noProof/>
        <w:lang w:val="en-GB" w:eastAsia="en-GB"/>
      </w:rPr>
      <w:drawing>
        <wp:inline distT="0" distB="0" distL="0" distR="0" wp14:anchorId="52E1BD56" wp14:editId="3929615D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C699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560"/>
    <w:rsid w:val="000A7051"/>
    <w:rsid w:val="000B0AF6"/>
    <w:rsid w:val="000B0E9B"/>
    <w:rsid w:val="000B2CAE"/>
    <w:rsid w:val="000C03C7"/>
    <w:rsid w:val="000C2AD0"/>
    <w:rsid w:val="000E3DEE"/>
    <w:rsid w:val="000E6A79"/>
    <w:rsid w:val="00100B72"/>
    <w:rsid w:val="00101F7D"/>
    <w:rsid w:val="00103C76"/>
    <w:rsid w:val="001117AE"/>
    <w:rsid w:val="0011265F"/>
    <w:rsid w:val="001152EF"/>
    <w:rsid w:val="00117282"/>
    <w:rsid w:val="00117389"/>
    <w:rsid w:val="00121C2D"/>
    <w:rsid w:val="00134404"/>
    <w:rsid w:val="00144DFB"/>
    <w:rsid w:val="001514BF"/>
    <w:rsid w:val="0016059B"/>
    <w:rsid w:val="001642B7"/>
    <w:rsid w:val="001670DE"/>
    <w:rsid w:val="00176E47"/>
    <w:rsid w:val="001849D9"/>
    <w:rsid w:val="00187CA3"/>
    <w:rsid w:val="00196710"/>
    <w:rsid w:val="00196770"/>
    <w:rsid w:val="00197324"/>
    <w:rsid w:val="001A1D78"/>
    <w:rsid w:val="001B351B"/>
    <w:rsid w:val="001B42C9"/>
    <w:rsid w:val="001C06DB"/>
    <w:rsid w:val="001C31CD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7A1"/>
    <w:rsid w:val="003E78D6"/>
    <w:rsid w:val="003F1366"/>
    <w:rsid w:val="00400573"/>
    <w:rsid w:val="004007A3"/>
    <w:rsid w:val="00406D71"/>
    <w:rsid w:val="004326DB"/>
    <w:rsid w:val="00435E45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31E8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76645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43803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D58DB"/>
    <w:rsid w:val="006E419C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3787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83B09"/>
    <w:rsid w:val="00A963DF"/>
    <w:rsid w:val="00A975D8"/>
    <w:rsid w:val="00AB4035"/>
    <w:rsid w:val="00AC0C22"/>
    <w:rsid w:val="00AC3896"/>
    <w:rsid w:val="00AC6992"/>
    <w:rsid w:val="00AD2CF2"/>
    <w:rsid w:val="00AE2D88"/>
    <w:rsid w:val="00AE6F6F"/>
    <w:rsid w:val="00AF3325"/>
    <w:rsid w:val="00AF34D9"/>
    <w:rsid w:val="00AF70DA"/>
    <w:rsid w:val="00B003A6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D0B"/>
    <w:rsid w:val="00BD3962"/>
    <w:rsid w:val="00BD6738"/>
    <w:rsid w:val="00BD7E5E"/>
    <w:rsid w:val="00BE63DB"/>
    <w:rsid w:val="00BE6574"/>
    <w:rsid w:val="00BF4613"/>
    <w:rsid w:val="00C07319"/>
    <w:rsid w:val="00C157B4"/>
    <w:rsid w:val="00C16FD2"/>
    <w:rsid w:val="00C33204"/>
    <w:rsid w:val="00C4395E"/>
    <w:rsid w:val="00C47FFD"/>
    <w:rsid w:val="00C51E92"/>
    <w:rsid w:val="00C57E2C"/>
    <w:rsid w:val="00C608B7"/>
    <w:rsid w:val="00C64386"/>
    <w:rsid w:val="00C66F24"/>
    <w:rsid w:val="00C76D7F"/>
    <w:rsid w:val="00C813AA"/>
    <w:rsid w:val="00C82365"/>
    <w:rsid w:val="00C90CFA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059"/>
    <w:rsid w:val="00EB0C56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3B0D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A2540"/>
  <w15:docId w15:val="{9C5F8EBD-C7DE-4900-90E5-0AD2A60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438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43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4386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6438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4386"/>
    <w:pPr>
      <w:outlineLvl w:val="4"/>
    </w:pPr>
  </w:style>
  <w:style w:type="paragraph" w:styleId="Heading6">
    <w:name w:val="heading 6"/>
    <w:basedOn w:val="Heading4"/>
    <w:next w:val="Normal"/>
    <w:qFormat/>
    <w:rsid w:val="00C64386"/>
    <w:pPr>
      <w:outlineLvl w:val="5"/>
    </w:pPr>
  </w:style>
  <w:style w:type="paragraph" w:styleId="Heading7">
    <w:name w:val="heading 7"/>
    <w:basedOn w:val="Heading6"/>
    <w:next w:val="Normal"/>
    <w:qFormat/>
    <w:rsid w:val="00C64386"/>
    <w:pPr>
      <w:outlineLvl w:val="6"/>
    </w:pPr>
  </w:style>
  <w:style w:type="paragraph" w:styleId="Heading8">
    <w:name w:val="heading 8"/>
    <w:basedOn w:val="Heading6"/>
    <w:next w:val="Normal"/>
    <w:qFormat/>
    <w:rsid w:val="00C64386"/>
    <w:pPr>
      <w:outlineLvl w:val="7"/>
    </w:pPr>
  </w:style>
  <w:style w:type="paragraph" w:styleId="Heading9">
    <w:name w:val="heading 9"/>
    <w:basedOn w:val="Heading6"/>
    <w:next w:val="Normal"/>
    <w:qFormat/>
    <w:rsid w:val="00C643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4386"/>
  </w:style>
  <w:style w:type="paragraph" w:styleId="TOC4">
    <w:name w:val="toc 4"/>
    <w:basedOn w:val="TOC3"/>
    <w:rsid w:val="00C64386"/>
    <w:pPr>
      <w:spacing w:before="80"/>
    </w:pPr>
  </w:style>
  <w:style w:type="paragraph" w:styleId="TOC3">
    <w:name w:val="toc 3"/>
    <w:basedOn w:val="TOC2"/>
    <w:rsid w:val="00C64386"/>
  </w:style>
  <w:style w:type="paragraph" w:styleId="TOC2">
    <w:name w:val="toc 2"/>
    <w:basedOn w:val="TOC1"/>
    <w:rsid w:val="00C64386"/>
    <w:pPr>
      <w:spacing w:before="160"/>
    </w:pPr>
  </w:style>
  <w:style w:type="paragraph" w:styleId="TOC1">
    <w:name w:val="toc 1"/>
    <w:basedOn w:val="Normal"/>
    <w:rsid w:val="00C6438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4386"/>
  </w:style>
  <w:style w:type="paragraph" w:styleId="TOC6">
    <w:name w:val="toc 6"/>
    <w:basedOn w:val="TOC4"/>
    <w:rsid w:val="00C64386"/>
  </w:style>
  <w:style w:type="paragraph" w:styleId="TOC5">
    <w:name w:val="toc 5"/>
    <w:basedOn w:val="TOC4"/>
    <w:rsid w:val="00C64386"/>
  </w:style>
  <w:style w:type="paragraph" w:styleId="Footer">
    <w:name w:val="footer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4386"/>
    <w:rPr>
      <w:position w:val="6"/>
      <w:sz w:val="16"/>
    </w:rPr>
  </w:style>
  <w:style w:type="paragraph" w:styleId="FootnoteText">
    <w:name w:val="footnote text"/>
    <w:basedOn w:val="Normal"/>
    <w:rsid w:val="00176E4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C6438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A4560"/>
    <w:pPr>
      <w:tabs>
        <w:tab w:val="clear" w:pos="794"/>
        <w:tab w:val="clear" w:pos="1191"/>
      </w:tabs>
      <w:ind w:left="1588"/>
    </w:pPr>
  </w:style>
  <w:style w:type="paragraph" w:customStyle="1" w:styleId="enumlev3">
    <w:name w:val="enumlev3"/>
    <w:basedOn w:val="enumlev2"/>
    <w:rsid w:val="00C64386"/>
  </w:style>
  <w:style w:type="paragraph" w:customStyle="1" w:styleId="Equation">
    <w:name w:val="Equation"/>
    <w:basedOn w:val="Normal"/>
    <w:rsid w:val="00C643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6438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C64386"/>
  </w:style>
  <w:style w:type="paragraph" w:customStyle="1" w:styleId="Chaptitle">
    <w:name w:val="Chap_title"/>
    <w:basedOn w:val="Arttitle"/>
    <w:next w:val="Normal"/>
    <w:rsid w:val="00C64386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C64386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6438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4386"/>
    <w:pPr>
      <w:ind w:left="794" w:hanging="794"/>
    </w:pPr>
  </w:style>
  <w:style w:type="paragraph" w:styleId="Index1">
    <w:name w:val="index 1"/>
    <w:basedOn w:val="Normal"/>
    <w:next w:val="Normal"/>
    <w:rsid w:val="00C64386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C6438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6438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643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64386"/>
    <w:rPr>
      <w:b/>
    </w:rPr>
  </w:style>
  <w:style w:type="paragraph" w:customStyle="1" w:styleId="Equationlegend">
    <w:name w:val="Equation_legend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643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64386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C64386"/>
    <w:pPr>
      <w:keepNext w:val="0"/>
      <w:spacing w:after="240"/>
    </w:pPr>
  </w:style>
  <w:style w:type="paragraph" w:customStyle="1" w:styleId="FirstFooter">
    <w:name w:val="FirstFooter"/>
    <w:basedOn w:val="Footer"/>
    <w:rsid w:val="00C643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643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C64386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C64386"/>
    <w:pPr>
      <w:ind w:left="283"/>
    </w:pPr>
  </w:style>
  <w:style w:type="paragraph" w:styleId="Index3">
    <w:name w:val="index 3"/>
    <w:basedOn w:val="Normal"/>
    <w:next w:val="Normal"/>
    <w:rsid w:val="00C64386"/>
    <w:pPr>
      <w:ind w:left="566"/>
    </w:pPr>
  </w:style>
  <w:style w:type="paragraph" w:customStyle="1" w:styleId="PartNo">
    <w:name w:val="Part_No"/>
    <w:basedOn w:val="AnnexNo"/>
    <w:next w:val="Parttitle"/>
    <w:rsid w:val="00C64386"/>
  </w:style>
  <w:style w:type="paragraph" w:customStyle="1" w:styleId="Partref">
    <w:name w:val="Part_ref"/>
    <w:basedOn w:val="Annexref"/>
    <w:next w:val="Normalaftertitle0"/>
    <w:rsid w:val="00C64386"/>
  </w:style>
  <w:style w:type="paragraph" w:customStyle="1" w:styleId="Parttitle">
    <w:name w:val="Part_title"/>
    <w:basedOn w:val="Annextitle"/>
    <w:next w:val="Partref"/>
    <w:rsid w:val="00C64386"/>
  </w:style>
  <w:style w:type="paragraph" w:customStyle="1" w:styleId="Recdate">
    <w:name w:val="Rec_date"/>
    <w:basedOn w:val="Recref"/>
    <w:next w:val="Normalaftertitle0"/>
    <w:rsid w:val="00C643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64386"/>
  </w:style>
  <w:style w:type="paragraph" w:customStyle="1" w:styleId="RecNo">
    <w:name w:val="Rec_No"/>
    <w:basedOn w:val="Normal"/>
    <w:next w:val="Rectitle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64386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64386"/>
  </w:style>
  <w:style w:type="paragraph" w:customStyle="1" w:styleId="Questiontitle">
    <w:name w:val="Question_title"/>
    <w:basedOn w:val="Rectitle"/>
    <w:next w:val="Questionref"/>
    <w:rsid w:val="00C64386"/>
  </w:style>
  <w:style w:type="paragraph" w:customStyle="1" w:styleId="Questionref">
    <w:name w:val="Question_ref"/>
    <w:basedOn w:val="Recref"/>
    <w:next w:val="Questiondate"/>
    <w:rsid w:val="00C64386"/>
  </w:style>
  <w:style w:type="paragraph" w:customStyle="1" w:styleId="Recref">
    <w:name w:val="Rec_ref"/>
    <w:basedOn w:val="Rectitle"/>
    <w:next w:val="Recdate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64386"/>
  </w:style>
  <w:style w:type="paragraph" w:customStyle="1" w:styleId="RepNo">
    <w:name w:val="Rep_No"/>
    <w:basedOn w:val="RecNo"/>
    <w:next w:val="Reptitle"/>
    <w:rsid w:val="00C64386"/>
  </w:style>
  <w:style w:type="paragraph" w:customStyle="1" w:styleId="Reptitle">
    <w:name w:val="Rep_title"/>
    <w:basedOn w:val="Rectitle"/>
    <w:next w:val="Repref"/>
    <w:rsid w:val="00C64386"/>
  </w:style>
  <w:style w:type="paragraph" w:customStyle="1" w:styleId="Repref">
    <w:name w:val="Rep_ref"/>
    <w:basedOn w:val="Recref"/>
    <w:next w:val="Repdate"/>
    <w:rsid w:val="00C64386"/>
  </w:style>
  <w:style w:type="paragraph" w:customStyle="1" w:styleId="Resdate">
    <w:name w:val="Res_date"/>
    <w:basedOn w:val="Recdate"/>
    <w:next w:val="Normalaftertitle0"/>
    <w:rsid w:val="00C64386"/>
  </w:style>
  <w:style w:type="paragraph" w:customStyle="1" w:styleId="ResNo">
    <w:name w:val="Res_No"/>
    <w:basedOn w:val="RecNo"/>
    <w:next w:val="Restitle"/>
    <w:rsid w:val="00C64386"/>
  </w:style>
  <w:style w:type="paragraph" w:customStyle="1" w:styleId="Restitle">
    <w:name w:val="Res_title"/>
    <w:basedOn w:val="Rectitle"/>
    <w:next w:val="Resref"/>
    <w:rsid w:val="00C64386"/>
  </w:style>
  <w:style w:type="paragraph" w:customStyle="1" w:styleId="Resref">
    <w:name w:val="Res_ref"/>
    <w:basedOn w:val="Recref"/>
    <w:next w:val="Resdate"/>
    <w:rsid w:val="00C64386"/>
  </w:style>
  <w:style w:type="paragraph" w:customStyle="1" w:styleId="SectionNo">
    <w:name w:val="Section_No"/>
    <w:basedOn w:val="AnnexNo"/>
    <w:next w:val="Sectiontitle"/>
    <w:rsid w:val="00C64386"/>
  </w:style>
  <w:style w:type="paragraph" w:customStyle="1" w:styleId="Sectiontitle">
    <w:name w:val="Section_title"/>
    <w:basedOn w:val="Normal"/>
    <w:next w:val="Normalaftertitle0"/>
    <w:rsid w:val="00C64386"/>
    <w:rPr>
      <w:sz w:val="26"/>
    </w:rPr>
  </w:style>
  <w:style w:type="paragraph" w:customStyle="1" w:styleId="Source">
    <w:name w:val="Source"/>
    <w:basedOn w:val="Normal"/>
    <w:next w:val="Normal"/>
    <w:rsid w:val="00C64386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643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F461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F46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C64386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43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438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4386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C643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C64386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C6438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4386"/>
    <w:rPr>
      <w:rFonts w:cs="Times New Roman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Reasons">
    <w:name w:val="Reasons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Normal"/>
    <w:rsid w:val="00C6438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6438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6438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64386"/>
  </w:style>
  <w:style w:type="paragraph" w:customStyle="1" w:styleId="Appendixref">
    <w:name w:val="Appendix_ref"/>
    <w:basedOn w:val="Annexref"/>
    <w:next w:val="Normal"/>
    <w:rsid w:val="00C64386"/>
  </w:style>
  <w:style w:type="paragraph" w:customStyle="1" w:styleId="Appendixtitle">
    <w:name w:val="Appendix_title"/>
    <w:basedOn w:val="Annextitle"/>
    <w:next w:val="Appendixref"/>
    <w:rsid w:val="00C64386"/>
  </w:style>
  <w:style w:type="paragraph" w:customStyle="1" w:styleId="Subject">
    <w:name w:val="Subject"/>
    <w:basedOn w:val="Normal"/>
    <w:next w:val="Source"/>
    <w:rsid w:val="00C6438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64386"/>
  </w:style>
  <w:style w:type="paragraph" w:customStyle="1" w:styleId="ddate">
    <w:name w:val="ddate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643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64386"/>
    <w:rPr>
      <w:vertAlign w:val="superscript"/>
    </w:rPr>
  </w:style>
  <w:style w:type="paragraph" w:customStyle="1" w:styleId="FigureNo">
    <w:name w:val="Figure_No"/>
    <w:basedOn w:val="Normal"/>
    <w:next w:val="Normal"/>
    <w:rsid w:val="00C64386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64386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64386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64386"/>
    <w:pPr>
      <w:spacing w:before="240" w:after="480"/>
    </w:pPr>
  </w:style>
  <w:style w:type="character" w:styleId="FollowedHyperlink">
    <w:name w:val="FollowedHyperlink"/>
    <w:basedOn w:val="DefaultParagraphFont"/>
    <w:rsid w:val="00C64386"/>
    <w:rPr>
      <w:color w:val="800080"/>
      <w:u w:val="single"/>
    </w:rPr>
  </w:style>
  <w:style w:type="paragraph" w:customStyle="1" w:styleId="Head">
    <w:name w:val="Head"/>
    <w:basedOn w:val="Normal"/>
    <w:rsid w:val="00C643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64386"/>
    <w:pPr>
      <w:ind w:left="849"/>
    </w:pPr>
  </w:style>
  <w:style w:type="paragraph" w:styleId="Index5">
    <w:name w:val="index 5"/>
    <w:basedOn w:val="Normal"/>
    <w:next w:val="Normal"/>
    <w:rsid w:val="00C64386"/>
    <w:pPr>
      <w:ind w:left="1132"/>
    </w:pPr>
  </w:style>
  <w:style w:type="paragraph" w:styleId="Index6">
    <w:name w:val="index 6"/>
    <w:basedOn w:val="Normal"/>
    <w:next w:val="Normal"/>
    <w:rsid w:val="00C64386"/>
    <w:pPr>
      <w:ind w:left="1415"/>
    </w:pPr>
  </w:style>
  <w:style w:type="paragraph" w:styleId="Index7">
    <w:name w:val="index 7"/>
    <w:basedOn w:val="Normal"/>
    <w:next w:val="Normal"/>
    <w:rsid w:val="00C64386"/>
    <w:pPr>
      <w:ind w:left="1698"/>
    </w:pPr>
  </w:style>
  <w:style w:type="paragraph" w:styleId="IndexHeading">
    <w:name w:val="index heading"/>
    <w:basedOn w:val="Normal"/>
    <w:next w:val="Index1"/>
    <w:rsid w:val="00C64386"/>
  </w:style>
  <w:style w:type="character" w:styleId="LineNumber">
    <w:name w:val="line number"/>
    <w:basedOn w:val="DefaultParagraphFont"/>
    <w:rsid w:val="00C64386"/>
  </w:style>
  <w:style w:type="paragraph" w:styleId="List">
    <w:name w:val="Lis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64386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C64386"/>
    <w:pPr>
      <w:spacing w:before="320"/>
    </w:pPr>
  </w:style>
  <w:style w:type="paragraph" w:styleId="NormalIndent0">
    <w:name w:val="Normal Indent"/>
    <w:basedOn w:val="Normal"/>
    <w:rsid w:val="00C64386"/>
    <w:pPr>
      <w:ind w:left="794"/>
    </w:pPr>
  </w:style>
  <w:style w:type="paragraph" w:customStyle="1" w:styleId="Part">
    <w:name w:val="Par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C64386"/>
    <w:rPr>
      <w:color w:val="666666"/>
    </w:rPr>
  </w:style>
  <w:style w:type="paragraph" w:customStyle="1" w:styleId="Subtitle">
    <w:name w:val="Sub_title"/>
    <w:basedOn w:val="Title1"/>
    <w:qFormat/>
    <w:rsid w:val="00C64386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C64386"/>
    <w:pPr>
      <w:keepNext/>
      <w:spacing w:before="5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79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0F0F4DBB3C4235AAFADEE9F9BB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18F5-AA32-416D-9603-9ED61FAC4C95}"/>
      </w:docPartPr>
      <w:docPartBody>
        <w:p w:rsidR="00105853" w:rsidRDefault="00105853">
          <w:pPr>
            <w:pStyle w:val="110F0F4DBB3C4235AAFADEE9F9BB05E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3"/>
    <w:rsid w:val="00105853"/>
    <w:rsid w:val="001C31CD"/>
    <w:rsid w:val="003E57A1"/>
    <w:rsid w:val="00435E45"/>
    <w:rsid w:val="006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0F0F4DBB3C4235AAFADEE9F9BB05E6">
    <w:name w:val="110F0F4DBB3C4235AAFADEE9F9BB0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0</TotalTime>
  <Pages>1</Pages>
  <Words>107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3</cp:revision>
  <cp:lastPrinted>2013-03-08T10:15:00Z</cp:lastPrinted>
  <dcterms:created xsi:type="dcterms:W3CDTF">2025-07-31T11:45:00Z</dcterms:created>
  <dcterms:modified xsi:type="dcterms:W3CDTF">2025-07-31T11:45:00Z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