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BEB03A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698C1B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B30E6F7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E194EA6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79354B52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F722B6" w14:textId="0950342C" w:rsidR="00A52F57" w:rsidRPr="00773F7E" w:rsidRDefault="009E50C2" w:rsidP="009E50C2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Circular</w:t>
            </w:r>
            <w:proofErr w:type="spellEnd"/>
            <w:r>
              <w:rPr>
                <w:szCs w:val="24"/>
                <w:lang w:val="fr-CH"/>
              </w:rPr>
              <w:t xml:space="preserve"> </w:t>
            </w:r>
            <w:proofErr w:type="spellStart"/>
            <w:r>
              <w:rPr>
                <w:szCs w:val="24"/>
                <w:lang w:val="fr-CH"/>
              </w:rPr>
              <w:t>letter</w:t>
            </w:r>
            <w:proofErr w:type="spellEnd"/>
          </w:p>
          <w:p w14:paraId="70FB7742" w14:textId="22E336C6" w:rsidR="00651777" w:rsidRPr="00CD4E44" w:rsidRDefault="00A52F57" w:rsidP="00A52F5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A6628E">
              <w:rPr>
                <w:b/>
                <w:bCs/>
                <w:szCs w:val="24"/>
                <w:lang w:val="fr-CH"/>
              </w:rPr>
              <w:t>/508</w:t>
            </w:r>
          </w:p>
        </w:tc>
        <w:tc>
          <w:tcPr>
            <w:tcW w:w="2835" w:type="dxa"/>
            <w:shd w:val="clear" w:color="auto" w:fill="auto"/>
          </w:tcPr>
          <w:p w14:paraId="7A1B0254" w14:textId="61E17BF9" w:rsidR="00651777" w:rsidRPr="00CD4E44" w:rsidRDefault="00D44918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A6628E">
              <w:rPr>
                <w:szCs w:val="24"/>
                <w:lang w:val="en-GB"/>
              </w:rPr>
              <w:t>8 October 2024</w:t>
            </w:r>
          </w:p>
        </w:tc>
      </w:tr>
      <w:tr w:rsidR="0037309C" w:rsidRPr="00CD4E44" w14:paraId="2AC5DD2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977DE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4FAB64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C24A5C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68AC73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3925A7" w14:textId="4B483C45"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</w:t>
            </w:r>
          </w:p>
          <w:p w14:paraId="1466795F" w14:textId="77777777"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14:paraId="3A4AF52C" w14:textId="77777777"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14:paraId="5D74085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DD78E7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4C1A330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70C3F4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14:paraId="15B123D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4241651" w14:textId="77777777"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778F08E" w14:textId="0A37E19C" w:rsidR="00B4054B" w:rsidRPr="00CD4E44" w:rsidRDefault="00A6628E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BR IFIC–Update to the Distribution and User Policy</w:t>
            </w:r>
          </w:p>
        </w:tc>
      </w:tr>
      <w:tr w:rsidR="00B4054B" w:rsidRPr="00CD4E44" w14:paraId="2DD97F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B9E2E6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4276EF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14:paraId="34A52DF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FB2357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877BCD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14:paraId="54862CE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CD1A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14:paraId="3C6CC3C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752DD9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3A0BE35" w14:textId="77777777" w:rsidR="002A5DD7" w:rsidRPr="00CD4E44" w:rsidRDefault="002A5DD7" w:rsidP="002A5DD7">
      <w:pPr>
        <w:spacing w:before="0"/>
        <w:rPr>
          <w:szCs w:val="24"/>
        </w:rPr>
      </w:pPr>
    </w:p>
    <w:p w14:paraId="4FF8DA30" w14:textId="77777777" w:rsidR="00A6628E" w:rsidRDefault="00A6628E" w:rsidP="00A6628E">
      <w:pPr>
        <w:rPr>
          <w:rFonts w:cs="Times New Roman"/>
          <w:szCs w:val="24"/>
        </w:rPr>
      </w:pPr>
      <w:r w:rsidRPr="001F34B7">
        <w:rPr>
          <w:rFonts w:cs="Times New Roman"/>
          <w:szCs w:val="24"/>
        </w:rPr>
        <w:t xml:space="preserve">The BR International Frequency Information Circular (BR IFIC) </w:t>
      </w:r>
      <w:r>
        <w:rPr>
          <w:rFonts w:cs="Times New Roman"/>
          <w:szCs w:val="24"/>
        </w:rPr>
        <w:t>aims</w:t>
      </w:r>
      <w:r w:rsidRPr="001F34B7">
        <w:rPr>
          <w:rFonts w:cs="Times New Roman"/>
          <w:szCs w:val="24"/>
        </w:rPr>
        <w:t xml:space="preserve"> to provide information on the frequency assignments</w:t>
      </w:r>
      <w:r>
        <w:rPr>
          <w:rFonts w:cs="Times New Roman"/>
          <w:szCs w:val="24"/>
        </w:rPr>
        <w:t xml:space="preserve"> and </w:t>
      </w:r>
      <w:r w:rsidRPr="001F34B7">
        <w:rPr>
          <w:rFonts w:cs="Times New Roman"/>
          <w:szCs w:val="24"/>
        </w:rPr>
        <w:t xml:space="preserve">allotments submitted by administrations to </w:t>
      </w:r>
      <w:r>
        <w:rPr>
          <w:rFonts w:cs="Times New Roman"/>
          <w:szCs w:val="24"/>
        </w:rPr>
        <w:t xml:space="preserve">the Radiocommunication Bureau </w:t>
      </w:r>
      <w:r w:rsidRPr="001F34B7">
        <w:rPr>
          <w:rFonts w:cs="Times New Roman"/>
          <w:szCs w:val="24"/>
        </w:rPr>
        <w:t xml:space="preserve">for recording in the Master International Frequency Register and Plans. The BR IFIC is published once every two weeks by the </w:t>
      </w:r>
      <w:r>
        <w:rPr>
          <w:rFonts w:cs="Times New Roman"/>
          <w:szCs w:val="24"/>
        </w:rPr>
        <w:t>Bureau</w:t>
      </w:r>
      <w:r w:rsidRPr="001F34B7">
        <w:rPr>
          <w:rFonts w:cs="Times New Roman"/>
          <w:szCs w:val="24"/>
        </w:rPr>
        <w:t xml:space="preserve">, pursuant to Article </w:t>
      </w:r>
      <w:r w:rsidRPr="001F34B7">
        <w:rPr>
          <w:rFonts w:cs="Times New Roman"/>
          <w:b/>
          <w:bCs/>
          <w:szCs w:val="24"/>
        </w:rPr>
        <w:t>20</w:t>
      </w:r>
      <w:r w:rsidRPr="001F34B7">
        <w:rPr>
          <w:rFonts w:cs="Times New Roman"/>
          <w:szCs w:val="24"/>
        </w:rPr>
        <w:t xml:space="preserve"> of the Radio Regulations.</w:t>
      </w:r>
      <w:r>
        <w:rPr>
          <w:rFonts w:cs="Times New Roman"/>
          <w:szCs w:val="24"/>
        </w:rPr>
        <w:t xml:space="preserve"> </w:t>
      </w:r>
    </w:p>
    <w:p w14:paraId="18D7461F" w14:textId="77777777" w:rsidR="00A6628E" w:rsidRPr="00175D83" w:rsidRDefault="00A6628E" w:rsidP="00A6628E">
      <w:pPr>
        <w:rPr>
          <w:rFonts w:cs="Times New Roman"/>
          <w:szCs w:val="24"/>
        </w:rPr>
      </w:pPr>
      <w:r w:rsidRPr="00175D83">
        <w:rPr>
          <w:rFonts w:cs="Times New Roman"/>
          <w:szCs w:val="24"/>
        </w:rPr>
        <w:t xml:space="preserve">Since 2014, the BR IFIC </w:t>
      </w:r>
      <w:r>
        <w:rPr>
          <w:rFonts w:cs="Times New Roman"/>
          <w:szCs w:val="24"/>
        </w:rPr>
        <w:t>has been</w:t>
      </w:r>
      <w:r w:rsidRPr="00175D83">
        <w:rPr>
          <w:rFonts w:cs="Times New Roman"/>
          <w:szCs w:val="24"/>
        </w:rPr>
        <w:t xml:space="preserve"> provided in ISO format free of charge to administrations (one free online </w:t>
      </w:r>
      <w:r>
        <w:rPr>
          <w:rFonts w:cs="Times New Roman"/>
          <w:szCs w:val="24"/>
        </w:rPr>
        <w:t>download</w:t>
      </w:r>
      <w:r w:rsidRPr="00175D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account </w:t>
      </w:r>
      <w:r w:rsidRPr="00175D83">
        <w:rPr>
          <w:rFonts w:cs="Times New Roman"/>
          <w:szCs w:val="24"/>
        </w:rPr>
        <w:t xml:space="preserve">for each Member State) and all subscribers, in parallel to </w:t>
      </w:r>
      <w:r>
        <w:rPr>
          <w:rFonts w:cs="Times New Roman"/>
          <w:szCs w:val="24"/>
        </w:rPr>
        <w:t>a set of</w:t>
      </w:r>
      <w:r w:rsidRPr="00175D83">
        <w:rPr>
          <w:rFonts w:cs="Times New Roman"/>
          <w:szCs w:val="24"/>
        </w:rPr>
        <w:t xml:space="preserve"> DVD</w:t>
      </w:r>
      <w:r>
        <w:rPr>
          <w:rFonts w:cs="Times New Roman"/>
          <w:szCs w:val="24"/>
        </w:rPr>
        <w:t>s</w:t>
      </w:r>
      <w:r w:rsidRPr="00175D83">
        <w:rPr>
          <w:rFonts w:cs="Times New Roman"/>
          <w:szCs w:val="24"/>
        </w:rPr>
        <w:t xml:space="preserve"> delivered every fortnight. </w:t>
      </w:r>
    </w:p>
    <w:p w14:paraId="15A9CF35" w14:textId="77777777" w:rsidR="00A6628E" w:rsidRDefault="00A6628E" w:rsidP="00A6628E">
      <w:pPr>
        <w:rPr>
          <w:rFonts w:cs="Times New Roman"/>
          <w:szCs w:val="24"/>
        </w:rPr>
      </w:pPr>
      <w:r w:rsidRPr="00F2125F">
        <w:rPr>
          <w:rFonts w:cs="Times New Roman"/>
          <w:szCs w:val="24"/>
        </w:rPr>
        <w:t xml:space="preserve">The purpose of this Circular Letter is to </w:t>
      </w:r>
      <w:r>
        <w:rPr>
          <w:rFonts w:cs="Times New Roman"/>
          <w:szCs w:val="24"/>
        </w:rPr>
        <w:t xml:space="preserve">announce that the BR IFIC is now also available online and to </w:t>
      </w:r>
      <w:r w:rsidRPr="00F2125F">
        <w:rPr>
          <w:rFonts w:cs="Times New Roman"/>
          <w:szCs w:val="24"/>
        </w:rPr>
        <w:t xml:space="preserve">provide information to administrations on </w:t>
      </w:r>
      <w:r>
        <w:rPr>
          <w:rFonts w:cs="Times New Roman"/>
          <w:szCs w:val="24"/>
        </w:rPr>
        <w:t>the modification of the means of distribution of the BR IFIC, as well as the user policy for the “BR IFIC Online” format.</w:t>
      </w:r>
    </w:p>
    <w:p w14:paraId="2E7EE3B8" w14:textId="77777777" w:rsidR="00A6628E" w:rsidRDefault="00A6628E" w:rsidP="00A6628E">
      <w:pPr>
        <w:rPr>
          <w:rFonts w:cs="Times New Roman"/>
          <w:szCs w:val="24"/>
        </w:rPr>
      </w:pPr>
    </w:p>
    <w:p w14:paraId="54F2DDEA" w14:textId="77777777" w:rsidR="00A6628E" w:rsidRPr="00160219" w:rsidRDefault="00A6628E" w:rsidP="00A6628E">
      <w:pPr>
        <w:rPr>
          <w:rFonts w:cs="Times New Roman"/>
          <w:b/>
          <w:bCs/>
          <w:szCs w:val="24"/>
        </w:rPr>
      </w:pPr>
      <w:r w:rsidRPr="00C27012">
        <w:rPr>
          <w:rFonts w:cs="Times New Roman"/>
          <w:b/>
          <w:bCs/>
          <w:szCs w:val="24"/>
        </w:rPr>
        <w:t>Current Distribution Policy</w:t>
      </w:r>
    </w:p>
    <w:p w14:paraId="04382C35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</w:p>
    <w:p w14:paraId="7A04AAB1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BR IFIC is distributed to the Administrations and </w:t>
      </w:r>
      <w:r w:rsidRPr="009926BA">
        <w:rPr>
          <w:rFonts w:cs="Times New Roman"/>
          <w:szCs w:val="24"/>
        </w:rPr>
        <w:t>subscribers</w:t>
      </w:r>
      <w:r>
        <w:rPr>
          <w:rFonts w:cs="Times New Roman"/>
          <w:szCs w:val="24"/>
        </w:rPr>
        <w:t xml:space="preserve"> via three formats: DVD-ROM, web-based distribution of ISO files and online.</w:t>
      </w:r>
    </w:p>
    <w:p w14:paraId="20154668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</w:p>
    <w:p w14:paraId="6B3AD23B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 w:rsidRPr="00C27012">
        <w:rPr>
          <w:rFonts w:cs="Times New Roman"/>
          <w:szCs w:val="24"/>
        </w:rPr>
        <w:t>The DVD-ROMs containing BR IFIC are sent to administrations and subscribers</w:t>
      </w:r>
      <w:r w:rsidRPr="0086092A">
        <w:rPr>
          <w:rFonts w:cs="Times New Roman"/>
          <w:szCs w:val="24"/>
        </w:rPr>
        <w:t xml:space="preserve"> </w:t>
      </w:r>
      <w:r w:rsidRPr="00C27012">
        <w:rPr>
          <w:rFonts w:cs="Times New Roman"/>
          <w:szCs w:val="24"/>
        </w:rPr>
        <w:t>through postal mail.</w:t>
      </w:r>
    </w:p>
    <w:p w14:paraId="4AA00217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77D127B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ISO file is available </w:t>
      </w:r>
      <w:r>
        <w:rPr>
          <w:rFonts w:cstheme="majorBidi"/>
          <w:szCs w:val="24"/>
        </w:rPr>
        <w:t xml:space="preserve">from the ITU electronic Bookshop: </w:t>
      </w:r>
      <w:hyperlink r:id="rId8" w:history="1">
        <w:r w:rsidRPr="00681388">
          <w:rPr>
            <w:rStyle w:val="Hyperlink"/>
            <w:rFonts w:cstheme="majorBidi"/>
            <w:szCs w:val="24"/>
          </w:rPr>
          <w:t>http://www.itu.int/pub/R-SP-LN/en</w:t>
        </w:r>
      </w:hyperlink>
      <w:r>
        <w:rPr>
          <w:rFonts w:cstheme="majorBidi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143AE8A1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</w:p>
    <w:p w14:paraId="32FB2A5A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>
        <w:rPr>
          <w:rFonts w:cstheme="majorBidi"/>
          <w:szCs w:val="24"/>
        </w:rPr>
        <w:t xml:space="preserve">The online application provides access to the BR IFIC </w:t>
      </w:r>
      <w:r>
        <w:rPr>
          <w:rFonts w:cs="Times New Roman"/>
          <w:szCs w:val="24"/>
        </w:rPr>
        <w:t>at the following webpage:</w:t>
      </w:r>
    </w:p>
    <w:p w14:paraId="68948B92" w14:textId="77777777" w:rsidR="00A6628E" w:rsidRDefault="00E002E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hyperlink r:id="rId9" w:history="1">
        <w:r w:rsidR="00A6628E" w:rsidRPr="00863260">
          <w:rPr>
            <w:rStyle w:val="Hyperlink"/>
            <w:rFonts w:cs="Times New Roman"/>
            <w:szCs w:val="24"/>
          </w:rPr>
          <w:t>https://www.itu.int/itu-r-brific-hub/</w:t>
        </w:r>
      </w:hyperlink>
    </w:p>
    <w:p w14:paraId="25BB47D1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</w:p>
    <w:p w14:paraId="1CBEE65C" w14:textId="77777777" w:rsidR="00A6628E" w:rsidRDefault="00A6628E" w:rsidP="00A6628E">
      <w:pPr>
        <w:rPr>
          <w:rStyle w:val="Hyperlink"/>
          <w:rFonts w:cs="Times New Roman"/>
          <w:szCs w:val="24"/>
        </w:rPr>
      </w:pPr>
    </w:p>
    <w:p w14:paraId="62980B32" w14:textId="77777777" w:rsidR="00A6628E" w:rsidRDefault="00A6628E" w:rsidP="00A6628E">
      <w:pPr>
        <w:rPr>
          <w:rStyle w:val="Hyperlink"/>
          <w:rFonts w:cs="Times New Roman"/>
          <w:szCs w:val="24"/>
        </w:rPr>
      </w:pPr>
    </w:p>
    <w:p w14:paraId="5C6C62FA" w14:textId="77777777" w:rsidR="00A6628E" w:rsidRPr="000F1BFD" w:rsidRDefault="00A6628E" w:rsidP="00A6628E">
      <w:pPr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t>New Distribution Policy for the BR IFIC</w:t>
      </w:r>
    </w:p>
    <w:p w14:paraId="451DFBD1" w14:textId="77777777" w:rsidR="00A6628E" w:rsidRDefault="00A6628E" w:rsidP="00A6628E">
      <w:pPr>
        <w:rPr>
          <w:rFonts w:cs="Times New Roman"/>
          <w:szCs w:val="24"/>
        </w:rPr>
      </w:pPr>
    </w:p>
    <w:p w14:paraId="2A526974" w14:textId="77777777" w:rsidR="00A6628E" w:rsidRDefault="00A6628E" w:rsidP="00A6628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Following the successful implementation of the web-based distribution of ISO file and online application for the BR IFIC, and the growing obsolescence of the DVD-ROM medium as a means of distribution of content, the Bureau would like to inform that, from 1</w:t>
      </w:r>
      <w:r w:rsidRPr="00182A06">
        <w:rPr>
          <w:rFonts w:cs="Times New Roman"/>
          <w:szCs w:val="24"/>
          <w:vertAlign w:val="superscript"/>
        </w:rPr>
        <w:t>st</w:t>
      </w:r>
      <w:r>
        <w:rPr>
          <w:rFonts w:cs="Times New Roman"/>
          <w:szCs w:val="24"/>
        </w:rPr>
        <w:t xml:space="preserve"> January 2025, the main means of distribution of the BR IFIC will be the web-based distribution of the ISO file and the BR IFIC Online.</w:t>
      </w:r>
    </w:p>
    <w:p w14:paraId="36A44987" w14:textId="77777777" w:rsidR="00A6628E" w:rsidRDefault="00A6628E" w:rsidP="00A6628E">
      <w:pPr>
        <w:rPr>
          <w:rFonts w:cs="Times New Roman"/>
          <w:szCs w:val="24"/>
        </w:rPr>
      </w:pPr>
      <w:r w:rsidRPr="00C27012">
        <w:rPr>
          <w:rFonts w:cs="Times New Roman"/>
          <w:szCs w:val="24"/>
        </w:rPr>
        <w:t xml:space="preserve">The physical distribution of the BR IFIC on DVD-ROM </w:t>
      </w:r>
      <w:r w:rsidRPr="00C27012">
        <w:rPr>
          <w:rFonts w:cs="Times New Roman"/>
          <w:szCs w:val="24"/>
          <w:u w:val="single"/>
        </w:rPr>
        <w:t>will be discontinued</w:t>
      </w:r>
      <w:r w:rsidRPr="00C27012">
        <w:rPr>
          <w:rFonts w:cs="Times New Roman"/>
          <w:szCs w:val="24"/>
        </w:rPr>
        <w:t xml:space="preserve"> for all administrations and</w:t>
      </w:r>
      <w:r>
        <w:rPr>
          <w:rFonts w:cs="Times New Roman"/>
          <w:szCs w:val="24"/>
        </w:rPr>
        <w:t xml:space="preserve"> </w:t>
      </w:r>
      <w:r w:rsidRPr="002465B9">
        <w:rPr>
          <w:rFonts w:cs="Times New Roman"/>
          <w:szCs w:val="24"/>
        </w:rPr>
        <w:t xml:space="preserve">subscribers, except for those who explicitly request to continue receiving it in this format. </w:t>
      </w:r>
    </w:p>
    <w:p w14:paraId="57A59755" w14:textId="77777777" w:rsidR="00A6628E" w:rsidRDefault="00A6628E" w:rsidP="00A6628E">
      <w:pPr>
        <w:rPr>
          <w:rFonts w:cs="Times New Roman"/>
          <w:szCs w:val="24"/>
        </w:rPr>
      </w:pPr>
      <w:r w:rsidRPr="002465B9">
        <w:rPr>
          <w:rFonts w:cs="Times New Roman"/>
          <w:szCs w:val="24"/>
        </w:rPr>
        <w:t>Administrations</w:t>
      </w:r>
      <w:r>
        <w:rPr>
          <w:rFonts w:cs="Times New Roman"/>
          <w:szCs w:val="24"/>
        </w:rPr>
        <w:t xml:space="preserve"> and </w:t>
      </w:r>
      <w:r w:rsidRPr="002465B9">
        <w:rPr>
          <w:rFonts w:cs="Times New Roman"/>
          <w:szCs w:val="24"/>
        </w:rPr>
        <w:t>subscribers who wish to</w:t>
      </w:r>
      <w:r>
        <w:rPr>
          <w:rFonts w:cs="Times New Roman"/>
          <w:szCs w:val="24"/>
        </w:rPr>
        <w:t xml:space="preserve"> </w:t>
      </w:r>
      <w:r w:rsidRPr="002465B9">
        <w:rPr>
          <w:rFonts w:cs="Times New Roman"/>
          <w:szCs w:val="24"/>
        </w:rPr>
        <w:t>continue receiving</w:t>
      </w:r>
      <w:r>
        <w:rPr>
          <w:rFonts w:cs="Times New Roman"/>
          <w:szCs w:val="24"/>
        </w:rPr>
        <w:t xml:space="preserve"> the </w:t>
      </w:r>
      <w:r w:rsidRPr="002465B9">
        <w:rPr>
          <w:rFonts w:cs="Times New Roman"/>
          <w:szCs w:val="24"/>
        </w:rPr>
        <w:t xml:space="preserve">BR IFIC on DVD-ROM are invited to contact the ITU Sales </w:t>
      </w:r>
      <w:r>
        <w:rPr>
          <w:rFonts w:cs="Times New Roman"/>
          <w:szCs w:val="24"/>
        </w:rPr>
        <w:t xml:space="preserve">division </w:t>
      </w:r>
      <w:r w:rsidRPr="00D72040">
        <w:rPr>
          <w:rFonts w:cs="Times New Roman"/>
          <w:szCs w:val="24"/>
        </w:rPr>
        <w:t xml:space="preserve">(telephone +41 22 730 </w:t>
      </w:r>
      <w:r>
        <w:rPr>
          <w:rFonts w:cs="Times New Roman"/>
          <w:szCs w:val="24"/>
        </w:rPr>
        <w:t>6141</w:t>
      </w:r>
      <w:r w:rsidRPr="00D72040">
        <w:rPr>
          <w:rFonts w:cs="Times New Roman"/>
          <w:szCs w:val="24"/>
        </w:rPr>
        <w:t>, fax +41 22 730 5194, e</w:t>
      </w:r>
      <w:r>
        <w:rPr>
          <w:rFonts w:cs="Times New Roman"/>
          <w:szCs w:val="24"/>
        </w:rPr>
        <w:t>-</w:t>
      </w:r>
      <w:r w:rsidRPr="00D72040">
        <w:rPr>
          <w:rFonts w:cs="Times New Roman"/>
          <w:szCs w:val="24"/>
        </w:rPr>
        <w:t xml:space="preserve">mail: </w:t>
      </w:r>
      <w:hyperlink r:id="rId10" w:history="1">
        <w:r w:rsidRPr="00A56E36">
          <w:rPr>
            <w:rStyle w:val="Hyperlink"/>
            <w:rFonts w:cs="Times New Roman"/>
            <w:szCs w:val="24"/>
          </w:rPr>
          <w:t>sales@itu.int</w:t>
        </w:r>
      </w:hyperlink>
      <w:r w:rsidRPr="00D72040">
        <w:rPr>
          <w:rFonts w:cs="Times New Roman"/>
          <w:szCs w:val="24"/>
        </w:rPr>
        <w:t>)</w:t>
      </w:r>
      <w:r w:rsidRPr="002465B9">
        <w:rPr>
          <w:rFonts w:cs="Times New Roman"/>
          <w:szCs w:val="24"/>
        </w:rPr>
        <w:t>.</w:t>
      </w:r>
    </w:p>
    <w:p w14:paraId="06AB892D" w14:textId="77777777" w:rsidR="00A6628E" w:rsidRDefault="00A6628E" w:rsidP="00A6628E">
      <w:pPr>
        <w:rPr>
          <w:rFonts w:cs="Times New Roman"/>
          <w:szCs w:val="24"/>
        </w:rPr>
      </w:pPr>
    </w:p>
    <w:p w14:paraId="7DBA2908" w14:textId="77777777" w:rsidR="00A6628E" w:rsidRPr="00217082" w:rsidRDefault="00A6628E" w:rsidP="00A662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New </w:t>
      </w:r>
      <w:r w:rsidRPr="00217082">
        <w:rPr>
          <w:rFonts w:cs="Times New Roman"/>
          <w:b/>
          <w:bCs/>
          <w:szCs w:val="24"/>
        </w:rPr>
        <w:t>User Policy</w:t>
      </w:r>
      <w:r>
        <w:rPr>
          <w:rFonts w:cs="Times New Roman"/>
          <w:b/>
          <w:bCs/>
          <w:szCs w:val="24"/>
        </w:rPr>
        <w:t xml:space="preserve"> for BR IFIC Online Access</w:t>
      </w:r>
    </w:p>
    <w:p w14:paraId="69C5261E" w14:textId="77777777" w:rsidR="00A6628E" w:rsidRPr="00175D83" w:rsidRDefault="00A6628E" w:rsidP="00A6628E">
      <w:pPr>
        <w:rPr>
          <w:rFonts w:cs="Times New Roman"/>
          <w:szCs w:val="24"/>
        </w:rPr>
      </w:pPr>
      <w:r w:rsidRPr="00175D83">
        <w:rPr>
          <w:rFonts w:cs="Times New Roman"/>
          <w:szCs w:val="24"/>
        </w:rPr>
        <w:t xml:space="preserve">The ITU Council, in its 2024 session, requested </w:t>
      </w:r>
      <w:r>
        <w:rPr>
          <w:rFonts w:cs="Times New Roman"/>
          <w:szCs w:val="24"/>
        </w:rPr>
        <w:t>the Bureau</w:t>
      </w:r>
      <w:r w:rsidRPr="00175D83">
        <w:rPr>
          <w:rFonts w:cs="Times New Roman"/>
          <w:szCs w:val="24"/>
        </w:rPr>
        <w:t xml:space="preserve"> to implement a new policy to provide unlimited online access for Member State administrations to the BR IFIC.</w:t>
      </w:r>
    </w:p>
    <w:p w14:paraId="4B5443CF" w14:textId="77777777" w:rsidR="00A6628E" w:rsidRPr="00C27012" w:rsidRDefault="00A6628E" w:rsidP="00A66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Bureau is therefore pleased to inform that, with immediate effect, there will be </w:t>
      </w:r>
      <w:r w:rsidRPr="00175D83">
        <w:rPr>
          <w:rFonts w:cs="Times New Roman"/>
          <w:szCs w:val="24"/>
        </w:rPr>
        <w:t xml:space="preserve">unlimited access </w:t>
      </w:r>
      <w:r w:rsidRPr="00C27012">
        <w:rPr>
          <w:rFonts w:cs="Times New Roman"/>
          <w:szCs w:val="24"/>
        </w:rPr>
        <w:t>for Member State administrations to the BR IFIC</w:t>
      </w:r>
      <w:r w:rsidRPr="00D000E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C27012">
        <w:rPr>
          <w:rFonts w:cs="Times New Roman"/>
          <w:szCs w:val="24"/>
        </w:rPr>
        <w:t xml:space="preserve">nline. Free access to the BR IFIC </w:t>
      </w:r>
      <w:r>
        <w:rPr>
          <w:rFonts w:cs="Times New Roman"/>
          <w:szCs w:val="24"/>
        </w:rPr>
        <w:t>O</w:t>
      </w:r>
      <w:r w:rsidRPr="00C27012">
        <w:rPr>
          <w:rFonts w:cs="Times New Roman"/>
          <w:szCs w:val="24"/>
        </w:rPr>
        <w:t>nline and the web-based distribution of ISO file</w:t>
      </w:r>
      <w:r>
        <w:rPr>
          <w:rFonts w:cs="Times New Roman"/>
          <w:szCs w:val="24"/>
        </w:rPr>
        <w:t>s</w:t>
      </w:r>
      <w:r w:rsidRPr="00C27012">
        <w:rPr>
          <w:rFonts w:cs="Times New Roman"/>
          <w:szCs w:val="24"/>
        </w:rPr>
        <w:t xml:space="preserve"> will be given to all TIES accounts of Member </w:t>
      </w:r>
      <w:r>
        <w:rPr>
          <w:rFonts w:cs="Times New Roman"/>
          <w:szCs w:val="24"/>
        </w:rPr>
        <w:t>S</w:t>
      </w:r>
      <w:r w:rsidRPr="00C27012">
        <w:rPr>
          <w:rFonts w:cs="Times New Roman"/>
          <w:szCs w:val="24"/>
        </w:rPr>
        <w:t xml:space="preserve">tate administrations. </w:t>
      </w:r>
    </w:p>
    <w:p w14:paraId="7ABA4026" w14:textId="77777777" w:rsidR="00A6628E" w:rsidRDefault="00A6628E" w:rsidP="00A6628E">
      <w:pPr>
        <w:rPr>
          <w:rFonts w:cs="Times New Roman"/>
          <w:szCs w:val="24"/>
        </w:rPr>
      </w:pPr>
      <w:r w:rsidRPr="00C27012">
        <w:rPr>
          <w:rFonts w:cs="Times New Roman"/>
          <w:szCs w:val="24"/>
        </w:rPr>
        <w:t xml:space="preserve">For users, who are not from Member State administrations and who </w:t>
      </w:r>
      <w:r>
        <w:rPr>
          <w:rFonts w:cs="Times New Roman"/>
          <w:szCs w:val="24"/>
        </w:rPr>
        <w:t>have</w:t>
      </w:r>
      <w:r w:rsidRPr="00C27012">
        <w:rPr>
          <w:rFonts w:cs="Times New Roman"/>
          <w:szCs w:val="24"/>
        </w:rPr>
        <w:t xml:space="preserve"> a paid subscription to access the BR IFIC, a designated user for each subscription </w:t>
      </w:r>
      <w:r>
        <w:rPr>
          <w:rFonts w:cs="Times New Roman"/>
          <w:szCs w:val="24"/>
        </w:rPr>
        <w:t>must</w:t>
      </w:r>
      <w:r w:rsidRPr="00C27012">
        <w:rPr>
          <w:rFonts w:cs="Times New Roman"/>
          <w:szCs w:val="24"/>
        </w:rPr>
        <w:t xml:space="preserve"> be nominated, if </w:t>
      </w:r>
      <w:r>
        <w:rPr>
          <w:rFonts w:cs="Times New Roman"/>
          <w:szCs w:val="24"/>
        </w:rPr>
        <w:t xml:space="preserve">that has </w:t>
      </w:r>
      <w:r w:rsidRPr="00C27012">
        <w:rPr>
          <w:rFonts w:cs="Times New Roman"/>
          <w:szCs w:val="24"/>
        </w:rPr>
        <w:t xml:space="preserve">not already </w:t>
      </w:r>
      <w:r>
        <w:rPr>
          <w:rFonts w:cs="Times New Roman"/>
          <w:szCs w:val="24"/>
        </w:rPr>
        <w:t xml:space="preserve">been </w:t>
      </w:r>
      <w:r w:rsidRPr="00C27012">
        <w:rPr>
          <w:rFonts w:cs="Times New Roman"/>
          <w:szCs w:val="24"/>
        </w:rPr>
        <w:t>done,</w:t>
      </w:r>
      <w:r w:rsidRPr="00DC65DF">
        <w:rPr>
          <w:rFonts w:cs="Times New Roman"/>
          <w:szCs w:val="24"/>
        </w:rPr>
        <w:t xml:space="preserve"> by contacting the ITU Sales</w:t>
      </w:r>
      <w:r>
        <w:rPr>
          <w:rFonts w:cs="Times New Roman"/>
          <w:szCs w:val="24"/>
        </w:rPr>
        <w:t xml:space="preserve"> division</w:t>
      </w:r>
      <w:r w:rsidRPr="00DC65DF">
        <w:rPr>
          <w:rFonts w:cs="Times New Roman"/>
          <w:szCs w:val="24"/>
        </w:rPr>
        <w:t xml:space="preserve">. This designated user will </w:t>
      </w:r>
      <w:r>
        <w:rPr>
          <w:rFonts w:cs="Times New Roman"/>
          <w:szCs w:val="24"/>
        </w:rPr>
        <w:t xml:space="preserve">be granted access to </w:t>
      </w:r>
      <w:r w:rsidRPr="00DC65DF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BR IFIC</w:t>
      </w:r>
      <w:r w:rsidRPr="00DC65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DC65DF">
        <w:rPr>
          <w:rFonts w:cs="Times New Roman"/>
          <w:szCs w:val="24"/>
        </w:rPr>
        <w:t>nline application</w:t>
      </w:r>
      <w:r>
        <w:rPr>
          <w:rFonts w:cs="Times New Roman"/>
          <w:szCs w:val="24"/>
        </w:rPr>
        <w:t xml:space="preserve"> and the web-based distribution of the ISO file</w:t>
      </w:r>
      <w:r w:rsidRPr="00DC65DF">
        <w:rPr>
          <w:rFonts w:cs="Times New Roman"/>
          <w:szCs w:val="24"/>
        </w:rPr>
        <w:t>.</w:t>
      </w:r>
    </w:p>
    <w:p w14:paraId="563BFDD8" w14:textId="77777777" w:rsidR="00A6628E" w:rsidRDefault="00A6628E" w:rsidP="00A6628E">
      <w:pPr>
        <w:rPr>
          <w:rFonts w:cs="Times New Roman"/>
          <w:szCs w:val="24"/>
        </w:rPr>
      </w:pPr>
      <w:r w:rsidRPr="0013145A"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>For any additional user accounts, or for other users wishing to purchase a single copy of the BR</w:t>
      </w:r>
      <w:r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 xml:space="preserve"> </w:t>
      </w:r>
      <w:r w:rsidRPr="0013145A"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>IFIC, or to purchase the BR</w:t>
      </w:r>
      <w:r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 xml:space="preserve"> </w:t>
      </w:r>
      <w:r w:rsidRPr="0013145A"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 xml:space="preserve">IFIC as an annual subscription, kindly contact the ITU Sales </w:t>
      </w:r>
      <w:r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 xml:space="preserve">division </w:t>
      </w:r>
      <w:r w:rsidRPr="0013145A"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>for the pricing</w:t>
      </w:r>
      <w:r>
        <w:rPr>
          <w:rFonts w:asciiTheme="minorHAnsi" w:hAnsiTheme="minorHAnsi" w:cstheme="minorHAnsi"/>
          <w:color w:val="202124"/>
          <w:spacing w:val="2"/>
          <w:szCs w:val="24"/>
          <w:shd w:val="clear" w:color="auto" w:fill="FFFFFF"/>
        </w:rPr>
        <w:t xml:space="preserve"> and </w:t>
      </w:r>
      <w:r w:rsidRPr="00D72040">
        <w:rPr>
          <w:rFonts w:cs="Times New Roman"/>
          <w:szCs w:val="24"/>
        </w:rPr>
        <w:t>the necessary registration form</w:t>
      </w:r>
      <w:r>
        <w:rPr>
          <w:rFonts w:cs="Times New Roman"/>
          <w:szCs w:val="24"/>
        </w:rPr>
        <w:t>.</w:t>
      </w:r>
    </w:p>
    <w:p w14:paraId="5686340A" w14:textId="77777777" w:rsidR="00A6628E" w:rsidRPr="006F1C53" w:rsidRDefault="00A6628E" w:rsidP="00A6628E">
      <w:pPr>
        <w:spacing w:before="240"/>
        <w:rPr>
          <w:rFonts w:asciiTheme="minorHAnsi" w:hAnsiTheme="minorHAnsi" w:cstheme="majorBidi"/>
          <w:szCs w:val="24"/>
        </w:rPr>
      </w:pPr>
      <w:r w:rsidRPr="006F1C53">
        <w:rPr>
          <w:rFonts w:asciiTheme="minorHAnsi" w:hAnsiTheme="minorHAnsi" w:cstheme="majorBidi"/>
          <w:szCs w:val="24"/>
        </w:rPr>
        <w:t xml:space="preserve">The </w:t>
      </w:r>
      <w:r>
        <w:rPr>
          <w:rFonts w:asciiTheme="minorHAnsi" w:hAnsiTheme="minorHAnsi" w:cstheme="majorBidi"/>
          <w:szCs w:val="24"/>
        </w:rPr>
        <w:t>Bureau</w:t>
      </w:r>
      <w:r w:rsidRPr="006F1C53">
        <w:rPr>
          <w:rFonts w:asciiTheme="minorHAnsi" w:hAnsiTheme="minorHAnsi" w:cstheme="majorBidi"/>
          <w:szCs w:val="24"/>
        </w:rPr>
        <w:t xml:space="preserve"> remains at the disposal of your Administration via the </w:t>
      </w:r>
      <w:hyperlink r:id="rId11" w:history="1">
        <w:r w:rsidRPr="00311005">
          <w:rPr>
            <w:rStyle w:val="Hyperlink"/>
            <w:rFonts w:asciiTheme="minorHAnsi" w:hAnsiTheme="minorHAnsi" w:cstheme="majorBidi"/>
            <w:szCs w:val="24"/>
          </w:rPr>
          <w:t>brmail@itu.int</w:t>
        </w:r>
      </w:hyperlink>
      <w:r w:rsidRPr="006F1C53">
        <w:rPr>
          <w:rFonts w:asciiTheme="minorHAnsi" w:hAnsiTheme="minorHAnsi" w:cstheme="majorBidi"/>
          <w:szCs w:val="24"/>
        </w:rPr>
        <w:t xml:space="preserve"> address for any clarification you may require with respect to the subjects covered in this Circular Letter.</w:t>
      </w:r>
    </w:p>
    <w:p w14:paraId="75874509" w14:textId="77777777" w:rsidR="00A6628E" w:rsidRPr="00314A99" w:rsidRDefault="00A6628E" w:rsidP="00A6628E">
      <w:pPr>
        <w:spacing w:before="9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Mario Maniewicz</w:t>
      </w:r>
    </w:p>
    <w:p w14:paraId="61706F91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  <w:r w:rsidRPr="00314A99">
        <w:rPr>
          <w:rFonts w:cstheme="minorHAnsi"/>
          <w:szCs w:val="24"/>
        </w:rPr>
        <w:t>Director</w:t>
      </w:r>
    </w:p>
    <w:p w14:paraId="3174ECE9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6DB17B50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4CD48FA4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11976FDB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79AADFE6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0E9870B7" w14:textId="77777777" w:rsidR="00A6628E" w:rsidRDefault="00A6628E" w:rsidP="00A6628E">
      <w:pPr>
        <w:spacing w:before="0" w:line="240" w:lineRule="auto"/>
        <w:rPr>
          <w:rFonts w:cstheme="minorHAnsi"/>
          <w:szCs w:val="24"/>
        </w:rPr>
      </w:pPr>
    </w:p>
    <w:p w14:paraId="150F3F8A" w14:textId="77777777" w:rsidR="00A6628E" w:rsidRPr="00AB4694" w:rsidRDefault="00A6628E" w:rsidP="00A6628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</w:t>
      </w:r>
      <w:r w:rsidRPr="00416BE5">
        <w:rPr>
          <w:bCs/>
          <w:sz w:val="18"/>
          <w:szCs w:val="18"/>
        </w:rPr>
        <w:t>:</w:t>
      </w:r>
    </w:p>
    <w:p w14:paraId="050540F1" w14:textId="77777777" w:rsidR="00A6628E" w:rsidRPr="008E0564" w:rsidRDefault="00A6628E" w:rsidP="00A6628E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ITU Member States</w:t>
      </w:r>
    </w:p>
    <w:p w14:paraId="35990CAF" w14:textId="77777777" w:rsidR="00A6628E" w:rsidRDefault="00A6628E" w:rsidP="00A6628E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6628E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4533" w14:textId="77777777" w:rsidR="00941E6E" w:rsidRDefault="00941E6E">
      <w:r>
        <w:separator/>
      </w:r>
    </w:p>
  </w:endnote>
  <w:endnote w:type="continuationSeparator" w:id="0">
    <w:p w14:paraId="110D3E42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C415" w14:textId="77777777" w:rsidR="00E73AE8" w:rsidRDefault="00E7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FC37" w14:textId="77777777" w:rsidR="00E73AE8" w:rsidRDefault="00E73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5279" w14:textId="7D7C5E4F" w:rsidR="00F950B8" w:rsidRPr="00E73AE8" w:rsidRDefault="00F950B8" w:rsidP="00F950B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73AE8">
      <w:rPr>
        <w:color w:val="4F81BD" w:themeColor="accent1"/>
        <w:sz w:val="19"/>
        <w:szCs w:val="19"/>
      </w:rPr>
      <w:t>International Telecommunication Union • Place des Nations, CH</w:t>
    </w:r>
    <w:r w:rsidRPr="00E73AE8">
      <w:rPr>
        <w:color w:val="4F81BD" w:themeColor="accent1"/>
        <w:sz w:val="19"/>
        <w:szCs w:val="19"/>
      </w:rPr>
      <w:noBreakHyphen/>
      <w:t>1211 Geneva 20, Switzerland</w:t>
    </w:r>
    <w:r w:rsidRPr="00E73AE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="00E73AE8" w:rsidRPr="002645B8">
        <w:rPr>
          <w:rStyle w:val="Hyperlink"/>
          <w:sz w:val="19"/>
          <w:szCs w:val="19"/>
        </w:rPr>
        <w:t>brmail@itu.int</w:t>
      </w:r>
    </w:hyperlink>
    <w:r w:rsidRPr="00E73AE8">
      <w:rPr>
        <w:color w:val="4F81BD" w:themeColor="accent1"/>
        <w:sz w:val="19"/>
        <w:szCs w:val="19"/>
      </w:rPr>
      <w:t xml:space="preserve"> </w:t>
    </w:r>
    <w:r w:rsidRPr="00E73AE8">
      <w:rPr>
        <w:color w:val="4F81BD"/>
        <w:sz w:val="19"/>
        <w:szCs w:val="19"/>
      </w:rPr>
      <w:t xml:space="preserve">• Fax: +41 22 733 7256 • </w:t>
    </w:r>
    <w:hyperlink r:id="rId2" w:history="1">
      <w:r w:rsidRPr="00E73AE8">
        <w:rPr>
          <w:rStyle w:val="Hyperlink"/>
          <w:sz w:val="19"/>
          <w:szCs w:val="19"/>
        </w:rPr>
        <w:t>www.itu.int</w:t>
      </w:r>
    </w:hyperlink>
  </w:p>
  <w:p w14:paraId="35EC297B" w14:textId="3AD57ADC" w:rsidR="00AD4554" w:rsidRPr="00941E6E" w:rsidRDefault="00AD4554" w:rsidP="0094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7FF6" w14:textId="77777777" w:rsidR="00941E6E" w:rsidRDefault="00941E6E">
      <w:r>
        <w:t>____________________</w:t>
      </w:r>
    </w:p>
  </w:footnote>
  <w:footnote w:type="continuationSeparator" w:id="0">
    <w:p w14:paraId="6926E144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A0E1" w14:textId="77777777"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41E6E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1AAB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8"/>
      <w:gridCol w:w="1072"/>
    </w:tblGrid>
    <w:tr w:rsidR="00A52F57" w14:paraId="33340DA6" w14:textId="77777777" w:rsidTr="00941E6E">
      <w:tc>
        <w:tcPr>
          <w:tcW w:w="9690" w:type="dxa"/>
          <w:noWrap/>
          <w:tcMar>
            <w:left w:w="0" w:type="dxa"/>
          </w:tcMar>
        </w:tcPr>
        <w:p w14:paraId="60CC1D01" w14:textId="77777777" w:rsidR="00A52F57" w:rsidRDefault="00941E6E" w:rsidP="00941E6E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DD9BA" wp14:editId="2716BA1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" w:type="dxa"/>
          <w:noWrap/>
        </w:tcPr>
        <w:p w14:paraId="118194BF" w14:textId="77777777" w:rsidR="00A52F57" w:rsidRDefault="00A52F57" w:rsidP="00941E6E">
          <w:pPr>
            <w:pStyle w:val="Header"/>
            <w:spacing w:before="240" w:line="360" w:lineRule="auto"/>
            <w:ind w:left="4100"/>
            <w:jc w:val="right"/>
          </w:pPr>
        </w:p>
      </w:tc>
    </w:tr>
  </w:tbl>
  <w:p w14:paraId="6EFC5DDD" w14:textId="77777777"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3891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3669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2554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CCD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3B85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325A"/>
    <w:rsid w:val="008B35A3"/>
    <w:rsid w:val="008B37E1"/>
    <w:rsid w:val="008B45F8"/>
    <w:rsid w:val="008C2E74"/>
    <w:rsid w:val="008D5409"/>
    <w:rsid w:val="008E006D"/>
    <w:rsid w:val="008E38B4"/>
    <w:rsid w:val="008F4F21"/>
    <w:rsid w:val="008F7003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26CF"/>
    <w:rsid w:val="00A31370"/>
    <w:rsid w:val="00A34D6F"/>
    <w:rsid w:val="00A41F91"/>
    <w:rsid w:val="00A52F57"/>
    <w:rsid w:val="00A63355"/>
    <w:rsid w:val="00A6628E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491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02EE"/>
    <w:rsid w:val="00E04C86"/>
    <w:rsid w:val="00E10D40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AE8"/>
    <w:rsid w:val="00E915AF"/>
    <w:rsid w:val="00E96415"/>
    <w:rsid w:val="00EA15B3"/>
    <w:rsid w:val="00EB2358"/>
    <w:rsid w:val="00EB3EB8"/>
    <w:rsid w:val="00EC02FE"/>
    <w:rsid w:val="00EC4A96"/>
    <w:rsid w:val="00F332D1"/>
    <w:rsid w:val="00F424BF"/>
    <w:rsid w:val="00F44FC3"/>
    <w:rsid w:val="00F46107"/>
    <w:rsid w:val="00F468C5"/>
    <w:rsid w:val="00F52F39"/>
    <w:rsid w:val="00F6184F"/>
    <w:rsid w:val="00F8310E"/>
    <w:rsid w:val="00F914DD"/>
    <w:rsid w:val="00F950B8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65C851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4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SP-LN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le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-brific-hub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925B-37AB-4BD2-952D-DC31F08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Bonnici, Adrienne</cp:lastModifiedBy>
  <cp:revision>6</cp:revision>
  <cp:lastPrinted>2013-01-14T15:21:00Z</cp:lastPrinted>
  <dcterms:created xsi:type="dcterms:W3CDTF">2024-10-08T13:25:00Z</dcterms:created>
  <dcterms:modified xsi:type="dcterms:W3CDTF">2024-10-28T08:33:00Z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