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147AF4" w:rsidRPr="007B3DB1" w14:paraId="375E2890" w14:textId="77777777" w:rsidTr="004051E3">
        <w:tc>
          <w:tcPr>
            <w:tcW w:w="9889" w:type="dxa"/>
            <w:gridSpan w:val="3"/>
            <w:shd w:val="clear" w:color="auto" w:fill="auto"/>
          </w:tcPr>
          <w:tbl>
            <w:tblPr>
              <w:tblStyle w:val="TableGrid"/>
              <w:tblW w:w="9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36"/>
              <w:gridCol w:w="5063"/>
              <w:gridCol w:w="132"/>
            </w:tblGrid>
            <w:tr w:rsidR="00B71B29" w14:paraId="32A8F6F7" w14:textId="77777777" w:rsidTr="00F94BE6">
              <w:trPr>
                <w:gridAfter w:val="1"/>
                <w:wAfter w:w="134" w:type="dxa"/>
              </w:trPr>
              <w:tc>
                <w:tcPr>
                  <w:tcW w:w="4800" w:type="dxa"/>
                  <w:noWrap/>
                  <w:tcMar>
                    <w:left w:w="0" w:type="dxa"/>
                  </w:tcMar>
                </w:tcPr>
                <w:p w14:paraId="20DF5B91" w14:textId="72963A1F" w:rsidR="00B71B29" w:rsidRDefault="00B71B29" w:rsidP="00684B32">
                  <w:pPr>
                    <w:pStyle w:val="Header"/>
                    <w:tabs>
                      <w:tab w:val="clear" w:pos="794"/>
                      <w:tab w:val="clear" w:pos="4820"/>
                      <w:tab w:val="clear" w:pos="9639"/>
                    </w:tabs>
                    <w:spacing w:line="360" w:lineRule="auto"/>
                    <w:ind w:left="567"/>
                    <w:jc w:val="center"/>
                  </w:pPr>
                </w:p>
              </w:tc>
              <w:tc>
                <w:tcPr>
                  <w:tcW w:w="5131" w:type="dxa"/>
                  <w:noWrap/>
                </w:tcPr>
                <w:p w14:paraId="33C89FD8" w14:textId="6B72090C" w:rsidR="00B71B29" w:rsidRDefault="00B71B29" w:rsidP="00684B32">
                  <w:pPr>
                    <w:pStyle w:val="Header"/>
                    <w:spacing w:line="360" w:lineRule="auto"/>
                    <w:jc w:val="center"/>
                  </w:pPr>
                </w:p>
              </w:tc>
            </w:tr>
            <w:tr w:rsidR="00EF4570" w14:paraId="1FD7618E" w14:textId="77777777" w:rsidTr="006456DA">
              <w:tc>
                <w:tcPr>
                  <w:tcW w:w="9931" w:type="dxa"/>
                  <w:gridSpan w:val="3"/>
                  <w:noWrap/>
                  <w:tcMar>
                    <w:left w:w="0" w:type="dxa"/>
                  </w:tcMar>
                </w:tcPr>
                <w:p w14:paraId="55C2738A" w14:textId="7F056403" w:rsidR="00EF4570" w:rsidRDefault="00EF4570" w:rsidP="00684B32">
                  <w:pPr>
                    <w:pStyle w:val="Header"/>
                    <w:spacing w:before="100" w:beforeAutospacing="1" w:line="360" w:lineRule="auto"/>
                    <w:jc w:val="center"/>
                    <w:rPr>
                      <w:noProof/>
                      <w:lang w:val="en-GB" w:eastAsia="en-GB"/>
                    </w:rPr>
                  </w:pPr>
                </w:p>
              </w:tc>
            </w:tr>
          </w:tbl>
          <w:p w14:paraId="17E49084" w14:textId="1246F86C" w:rsidR="004051E3" w:rsidRPr="00496129" w:rsidRDefault="00684B32" w:rsidP="00684B32">
            <w:pPr>
              <w:pStyle w:val="Header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7B4FDC8" wp14:editId="0578C47E">
                  <wp:extent cx="765175" cy="765175"/>
                  <wp:effectExtent l="0" t="0" r="0" b="0"/>
                  <wp:docPr id="30" name="Picture 3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58623" w14:textId="77777777" w:rsidR="004423B3" w:rsidRDefault="004423B3" w:rsidP="00684B3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D2674DE" w14:textId="77777777" w:rsidR="00147AF4" w:rsidRPr="00AF70DA" w:rsidRDefault="00147AF4" w:rsidP="00684B32">
            <w:pPr>
              <w:spacing w:before="0"/>
              <w:jc w:val="center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147AF4" w:rsidRPr="003266ED" w14:paraId="11C5CC14" w14:textId="77777777" w:rsidTr="004051E3">
        <w:tc>
          <w:tcPr>
            <w:tcW w:w="7054" w:type="dxa"/>
            <w:gridSpan w:val="2"/>
            <w:shd w:val="clear" w:color="auto" w:fill="auto"/>
          </w:tcPr>
          <w:p w14:paraId="3246F3D4" w14:textId="04538871" w:rsidR="00147AF4" w:rsidRPr="00FE6FB1" w:rsidRDefault="00147AF4" w:rsidP="00BD6039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Circular</w:t>
            </w:r>
            <w:proofErr w:type="spellEnd"/>
            <w:r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14:paraId="6704EBD9" w14:textId="1B7D6463" w:rsidR="00147AF4" w:rsidRPr="006C53F8" w:rsidRDefault="00DF7913" w:rsidP="00712FC9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CR</w:t>
            </w:r>
            <w:r w:rsidR="00147AF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010269">
              <w:rPr>
                <w:b/>
                <w:bCs/>
                <w:sz w:val="24"/>
                <w:szCs w:val="24"/>
                <w:lang w:val="fr-CH"/>
              </w:rPr>
              <w:t>500</w:t>
            </w:r>
          </w:p>
        </w:tc>
        <w:tc>
          <w:tcPr>
            <w:tcW w:w="2835" w:type="dxa"/>
            <w:shd w:val="clear" w:color="auto" w:fill="auto"/>
          </w:tcPr>
          <w:p w14:paraId="42D8C9E2" w14:textId="46214EFA" w:rsidR="00147AF4" w:rsidRPr="003266ED" w:rsidRDefault="002E21CD" w:rsidP="007458E4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</w:t>
            </w:r>
            <w:r w:rsidR="00010269">
              <w:rPr>
                <w:sz w:val="24"/>
                <w:szCs w:val="24"/>
                <w:lang w:val="en-GB"/>
              </w:rPr>
              <w:t xml:space="preserve"> March 2024</w:t>
            </w:r>
          </w:p>
        </w:tc>
      </w:tr>
      <w:tr w:rsidR="00147AF4" w:rsidRPr="003266ED" w14:paraId="76F26102" w14:textId="77777777" w:rsidTr="004051E3">
        <w:tc>
          <w:tcPr>
            <w:tcW w:w="9889" w:type="dxa"/>
            <w:gridSpan w:val="3"/>
            <w:shd w:val="clear" w:color="auto" w:fill="auto"/>
          </w:tcPr>
          <w:p w14:paraId="6C32E119" w14:textId="77777777" w:rsidR="00147AF4" w:rsidRPr="003266ED" w:rsidRDefault="00147AF4" w:rsidP="004051E3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147AF4" w:rsidRPr="003266ED" w14:paraId="1B5556F0" w14:textId="77777777" w:rsidTr="004051E3">
        <w:tc>
          <w:tcPr>
            <w:tcW w:w="9889" w:type="dxa"/>
            <w:gridSpan w:val="3"/>
            <w:shd w:val="clear" w:color="auto" w:fill="auto"/>
          </w:tcPr>
          <w:p w14:paraId="4B807D57" w14:textId="77777777" w:rsidR="00147AF4" w:rsidRPr="003266ED" w:rsidRDefault="00147AF4" w:rsidP="004051E3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147AF4" w:rsidRPr="003266ED" w14:paraId="59EF5D6D" w14:textId="77777777" w:rsidTr="004051E3">
        <w:tc>
          <w:tcPr>
            <w:tcW w:w="9889" w:type="dxa"/>
            <w:gridSpan w:val="3"/>
            <w:shd w:val="clear" w:color="auto" w:fill="auto"/>
          </w:tcPr>
          <w:p w14:paraId="33F4F0FB" w14:textId="31F328A3" w:rsidR="00147AF4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DF7913">
              <w:rPr>
                <w:b/>
                <w:bCs/>
                <w:sz w:val="24"/>
                <w:szCs w:val="24"/>
              </w:rPr>
              <w:t>ons of Member States of the ITU</w:t>
            </w:r>
          </w:p>
          <w:p w14:paraId="56CDA513" w14:textId="77777777" w:rsidR="00147AF4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14:paraId="2A42A637" w14:textId="77777777" w:rsidR="00147AF4" w:rsidRPr="008B45F8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47AF4" w:rsidRPr="003266ED" w14:paraId="03D73502" w14:textId="77777777" w:rsidTr="004051E3">
        <w:tc>
          <w:tcPr>
            <w:tcW w:w="9889" w:type="dxa"/>
            <w:gridSpan w:val="3"/>
            <w:shd w:val="clear" w:color="auto" w:fill="auto"/>
          </w:tcPr>
          <w:p w14:paraId="4EE00972" w14:textId="77777777" w:rsidR="00147AF4" w:rsidRPr="003266ED" w:rsidRDefault="00147AF4" w:rsidP="004051E3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147AF4" w:rsidRPr="003266ED" w14:paraId="4B9FB3D1" w14:textId="77777777" w:rsidTr="004051E3">
        <w:tc>
          <w:tcPr>
            <w:tcW w:w="9889" w:type="dxa"/>
            <w:gridSpan w:val="3"/>
            <w:shd w:val="clear" w:color="auto" w:fill="auto"/>
          </w:tcPr>
          <w:p w14:paraId="721931FD" w14:textId="77777777" w:rsidR="00147AF4" w:rsidRPr="003266ED" w:rsidRDefault="00147AF4" w:rsidP="004051E3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147AF4" w:rsidRPr="00CB1C6F" w14:paraId="3D6A1823" w14:textId="77777777" w:rsidTr="004051E3">
        <w:tc>
          <w:tcPr>
            <w:tcW w:w="1526" w:type="dxa"/>
            <w:shd w:val="clear" w:color="auto" w:fill="auto"/>
          </w:tcPr>
          <w:p w14:paraId="48C22AF9" w14:textId="77777777" w:rsidR="00147AF4" w:rsidRPr="00CB1C6F" w:rsidRDefault="00147AF4" w:rsidP="004051E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CB1C6F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BF76853" w14:textId="3B9FDD9A" w:rsidR="00147AF4" w:rsidRPr="00CB1C6F" w:rsidRDefault="00B84B76" w:rsidP="00712FC9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 w:rsidRPr="00430A5F">
              <w:rPr>
                <w:b/>
                <w:bCs/>
                <w:sz w:val="24"/>
                <w:szCs w:val="24"/>
                <w:lang w:val="en-GB"/>
              </w:rPr>
              <w:t>Rules of Procedure approved by the Radio Regulations Board</w:t>
            </w:r>
          </w:p>
        </w:tc>
      </w:tr>
      <w:tr w:rsidR="00147AF4" w:rsidRPr="00CB1C6F" w14:paraId="3219B630" w14:textId="77777777" w:rsidTr="004051E3">
        <w:tc>
          <w:tcPr>
            <w:tcW w:w="1526" w:type="dxa"/>
            <w:shd w:val="clear" w:color="auto" w:fill="auto"/>
          </w:tcPr>
          <w:p w14:paraId="2A2CC458" w14:textId="77777777" w:rsidR="00147AF4" w:rsidRPr="00CB1C6F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2751E57" w14:textId="77777777" w:rsidR="00147AF4" w:rsidRPr="00CB1C6F" w:rsidRDefault="00147AF4" w:rsidP="004051E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147AF4" w:rsidRPr="00CB1C6F" w14:paraId="0768B6B8" w14:textId="77777777" w:rsidTr="004051E3">
        <w:tc>
          <w:tcPr>
            <w:tcW w:w="1526" w:type="dxa"/>
            <w:shd w:val="clear" w:color="auto" w:fill="auto"/>
          </w:tcPr>
          <w:p w14:paraId="1F6F2D53" w14:textId="77777777" w:rsidR="00147AF4" w:rsidRPr="00CB1C6F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2A937C" w14:textId="77777777" w:rsidR="00147AF4" w:rsidRPr="00CB1C6F" w:rsidRDefault="00147AF4" w:rsidP="004051E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9779DFA" w14:textId="40C56EBB" w:rsidR="00B84B76" w:rsidRPr="001F437A" w:rsidRDefault="00B84B76" w:rsidP="00010269">
      <w:pPr>
        <w:spacing w:line="276" w:lineRule="auto"/>
        <w:ind w:left="142"/>
        <w:rPr>
          <w:sz w:val="24"/>
          <w:szCs w:val="24"/>
        </w:rPr>
      </w:pPr>
      <w:r w:rsidRPr="001F437A">
        <w:rPr>
          <w:sz w:val="24"/>
          <w:szCs w:val="24"/>
        </w:rPr>
        <w:t xml:space="preserve">Following the 2019 World Radiocommunication Conference, a 2021 edition of the Rules of Procedure </w:t>
      </w:r>
      <w:r w:rsidR="00055C4D" w:rsidRPr="001F437A">
        <w:rPr>
          <w:sz w:val="24"/>
          <w:szCs w:val="24"/>
        </w:rPr>
        <w:t>were</w:t>
      </w:r>
      <w:r w:rsidRPr="001F437A">
        <w:rPr>
          <w:sz w:val="24"/>
          <w:szCs w:val="24"/>
        </w:rPr>
        <w:t xml:space="preserve"> published. The new edition incorporates all revisions up to and including the approved rules of procedure listed in the annexes to Circular Letter </w:t>
      </w:r>
      <w:hyperlink r:id="rId9" w:history="1">
        <w:r w:rsidRPr="001F437A">
          <w:rPr>
            <w:rStyle w:val="Hyperlink"/>
            <w:sz w:val="24"/>
            <w:szCs w:val="24"/>
          </w:rPr>
          <w:t>CR/479</w:t>
        </w:r>
      </w:hyperlink>
      <w:r w:rsidRPr="001F437A">
        <w:rPr>
          <w:sz w:val="24"/>
          <w:szCs w:val="24"/>
        </w:rPr>
        <w:t xml:space="preserve"> of 1 November 2021.</w:t>
      </w:r>
    </w:p>
    <w:p w14:paraId="1A33057A" w14:textId="24939420" w:rsidR="001F437A" w:rsidRPr="008E49D8" w:rsidRDefault="00B84B76" w:rsidP="008E49D8">
      <w:pPr>
        <w:spacing w:line="276" w:lineRule="auto"/>
        <w:ind w:left="142"/>
        <w:rPr>
          <w:sz w:val="24"/>
          <w:szCs w:val="24"/>
        </w:rPr>
      </w:pPr>
      <w:r w:rsidRPr="001F437A">
        <w:rPr>
          <w:sz w:val="24"/>
          <w:szCs w:val="24"/>
        </w:rPr>
        <w:t xml:space="preserve">Pursuant to the provisions of Nos. </w:t>
      </w:r>
      <w:r w:rsidRPr="001F437A">
        <w:rPr>
          <w:b/>
          <w:bCs/>
          <w:sz w:val="24"/>
          <w:szCs w:val="24"/>
        </w:rPr>
        <w:t>13.12</w:t>
      </w:r>
      <w:r w:rsidRPr="001F437A">
        <w:rPr>
          <w:sz w:val="24"/>
          <w:szCs w:val="24"/>
        </w:rPr>
        <w:t xml:space="preserve"> and </w:t>
      </w:r>
      <w:r w:rsidRPr="001F437A">
        <w:rPr>
          <w:b/>
          <w:bCs/>
          <w:sz w:val="24"/>
          <w:szCs w:val="24"/>
        </w:rPr>
        <w:t>13.14</w:t>
      </w:r>
      <w:r w:rsidRPr="001F437A">
        <w:rPr>
          <w:sz w:val="24"/>
          <w:szCs w:val="24"/>
        </w:rPr>
        <w:t xml:space="preserve"> of the Radio Regulations, the Radio Regulations Board (RRB) at its 9</w:t>
      </w:r>
      <w:r w:rsidR="00010269">
        <w:rPr>
          <w:sz w:val="24"/>
          <w:szCs w:val="24"/>
        </w:rPr>
        <w:t>5</w:t>
      </w:r>
      <w:r w:rsidR="00010269" w:rsidRPr="00010269">
        <w:rPr>
          <w:sz w:val="24"/>
          <w:szCs w:val="24"/>
          <w:vertAlign w:val="superscript"/>
        </w:rPr>
        <w:t>th</w:t>
      </w:r>
      <w:r w:rsidR="00010269">
        <w:rPr>
          <w:sz w:val="24"/>
          <w:szCs w:val="24"/>
        </w:rPr>
        <w:t xml:space="preserve"> </w:t>
      </w:r>
      <w:r w:rsidRPr="001F437A">
        <w:rPr>
          <w:sz w:val="24"/>
          <w:szCs w:val="24"/>
        </w:rPr>
        <w:t>meeting (</w:t>
      </w:r>
      <w:r w:rsidR="00010269">
        <w:rPr>
          <w:sz w:val="24"/>
          <w:szCs w:val="24"/>
        </w:rPr>
        <w:t>4 – 8 March 2024</w:t>
      </w:r>
      <w:r w:rsidRPr="001F437A">
        <w:rPr>
          <w:sz w:val="24"/>
          <w:szCs w:val="24"/>
        </w:rPr>
        <w:t xml:space="preserve">) approved changes to the Rules of Procedure (2021 Edition, Update </w:t>
      </w:r>
      <w:r w:rsidR="00010269">
        <w:rPr>
          <w:sz w:val="24"/>
          <w:szCs w:val="24"/>
        </w:rPr>
        <w:t>4</w:t>
      </w:r>
      <w:r w:rsidRPr="001F437A">
        <w:rPr>
          <w:sz w:val="24"/>
          <w:szCs w:val="24"/>
        </w:rPr>
        <w:t>).</w:t>
      </w:r>
    </w:p>
    <w:p w14:paraId="5D9AED26" w14:textId="77777777" w:rsidR="00B84B76" w:rsidRPr="001F437A" w:rsidRDefault="00B84B76" w:rsidP="008E49D8">
      <w:pPr>
        <w:tabs>
          <w:tab w:val="left" w:pos="142"/>
        </w:tabs>
        <w:spacing w:before="1200" w:line="276" w:lineRule="auto"/>
        <w:ind w:firstLine="142"/>
        <w:rPr>
          <w:rFonts w:asciiTheme="minorHAnsi" w:hAnsiTheme="minorHAnsi" w:cstheme="minorHAnsi"/>
          <w:sz w:val="24"/>
          <w:szCs w:val="24"/>
        </w:rPr>
      </w:pPr>
      <w:r w:rsidRPr="001F437A">
        <w:rPr>
          <w:rFonts w:asciiTheme="minorHAnsi" w:hAnsiTheme="minorHAnsi" w:cstheme="minorHAnsi"/>
          <w:sz w:val="24"/>
          <w:szCs w:val="24"/>
        </w:rPr>
        <w:t>Mario Maniewicz</w:t>
      </w:r>
    </w:p>
    <w:p w14:paraId="03BF1F14" w14:textId="7B283B1E" w:rsidR="001F437A" w:rsidRDefault="00B84B76" w:rsidP="008E49D8">
      <w:pPr>
        <w:tabs>
          <w:tab w:val="left" w:pos="142"/>
        </w:tabs>
        <w:spacing w:before="0" w:line="276" w:lineRule="auto"/>
        <w:ind w:firstLine="142"/>
        <w:rPr>
          <w:rFonts w:asciiTheme="minorHAnsi" w:hAnsiTheme="minorHAnsi" w:cstheme="minorHAnsi"/>
          <w:sz w:val="24"/>
          <w:szCs w:val="24"/>
        </w:rPr>
      </w:pPr>
      <w:r w:rsidRPr="001F437A">
        <w:rPr>
          <w:rFonts w:asciiTheme="minorHAnsi" w:hAnsiTheme="minorHAnsi" w:cstheme="minorHAnsi"/>
          <w:sz w:val="24"/>
          <w:szCs w:val="24"/>
        </w:rPr>
        <w:t>Director</w:t>
      </w:r>
    </w:p>
    <w:p w14:paraId="6E2A637D" w14:textId="77777777" w:rsidR="001F437A" w:rsidRPr="001F437A" w:rsidRDefault="001F437A" w:rsidP="008E49D8">
      <w:pPr>
        <w:tabs>
          <w:tab w:val="left" w:pos="142"/>
        </w:tabs>
        <w:spacing w:before="840" w:line="276" w:lineRule="auto"/>
        <w:ind w:firstLine="142"/>
        <w:rPr>
          <w:rFonts w:asciiTheme="minorHAnsi" w:hAnsiTheme="minorHAnsi" w:cstheme="minorHAnsi"/>
          <w:sz w:val="24"/>
          <w:szCs w:val="24"/>
        </w:rPr>
      </w:pPr>
    </w:p>
    <w:p w14:paraId="667FA453" w14:textId="56DD461C" w:rsidR="00B84B76" w:rsidRPr="001F437A" w:rsidRDefault="00B84B76" w:rsidP="008E49D8">
      <w:pPr>
        <w:tabs>
          <w:tab w:val="left" w:pos="142"/>
        </w:tabs>
        <w:spacing w:before="840"/>
        <w:ind w:firstLine="142"/>
        <w:rPr>
          <w:color w:val="0000FF"/>
          <w:sz w:val="24"/>
          <w:szCs w:val="24"/>
          <w:u w:val="single"/>
        </w:rPr>
      </w:pPr>
      <w:r w:rsidRPr="001F437A">
        <w:rPr>
          <w:b/>
          <w:bCs/>
          <w:sz w:val="24"/>
          <w:szCs w:val="24"/>
        </w:rPr>
        <w:t>Annex:</w:t>
      </w:r>
      <w:r w:rsidRPr="001F437A">
        <w:rPr>
          <w:sz w:val="24"/>
          <w:szCs w:val="24"/>
        </w:rPr>
        <w:t xml:space="preserve"> </w:t>
      </w:r>
      <w:hyperlink r:id="rId10" w:history="1">
        <w:r w:rsidR="00010269">
          <w:rPr>
            <w:rStyle w:val="Hyperlink"/>
            <w:sz w:val="24"/>
            <w:szCs w:val="24"/>
          </w:rPr>
          <w:t>Rules of Procedure – Edition 2021 – Update 4</w:t>
        </w:r>
      </w:hyperlink>
    </w:p>
    <w:p w14:paraId="04520325" w14:textId="30EB74DE" w:rsidR="00DF7913" w:rsidRPr="00AB4694" w:rsidRDefault="00DF7913" w:rsidP="008E49D8">
      <w:pPr>
        <w:pStyle w:val="toc0"/>
        <w:tabs>
          <w:tab w:val="left" w:pos="142"/>
          <w:tab w:val="left" w:pos="794"/>
          <w:tab w:val="left" w:pos="1191"/>
          <w:tab w:val="left" w:pos="1588"/>
          <w:tab w:val="left" w:pos="1985"/>
        </w:tabs>
        <w:spacing w:before="840"/>
        <w:ind w:firstLine="142"/>
        <w:jc w:val="both"/>
        <w:rPr>
          <w:bCs/>
          <w:sz w:val="18"/>
          <w:szCs w:val="18"/>
          <w:u w:val="single"/>
        </w:rPr>
      </w:pPr>
      <w:bookmarkStart w:id="0" w:name="ddistribution"/>
      <w:bookmarkEnd w:id="0"/>
      <w:r w:rsidRPr="00AB4694">
        <w:rPr>
          <w:bCs/>
          <w:sz w:val="18"/>
          <w:szCs w:val="18"/>
          <w:u w:val="single"/>
        </w:rPr>
        <w:t>Distribution:</w:t>
      </w:r>
    </w:p>
    <w:p w14:paraId="594F5624" w14:textId="77777777" w:rsidR="00DF7913" w:rsidRPr="008E0564" w:rsidRDefault="00DF7913" w:rsidP="001F437A">
      <w:pPr>
        <w:pStyle w:val="enumlev1"/>
        <w:tabs>
          <w:tab w:val="clear" w:pos="794"/>
          <w:tab w:val="left" w:pos="142"/>
          <w:tab w:val="left" w:pos="284"/>
        </w:tabs>
        <w:ind w:firstLine="142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Member States of ITU</w:t>
      </w:r>
    </w:p>
    <w:p w14:paraId="53A889A7" w14:textId="116EBF63" w:rsidR="00A56568" w:rsidRDefault="00DF7913" w:rsidP="001F437A">
      <w:pPr>
        <w:pStyle w:val="enumlev1"/>
        <w:tabs>
          <w:tab w:val="clear" w:pos="794"/>
          <w:tab w:val="left" w:pos="142"/>
          <w:tab w:val="left" w:pos="284"/>
        </w:tabs>
        <w:spacing w:before="0"/>
        <w:ind w:firstLine="142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p w14:paraId="60B0FCD9" w14:textId="26BBA09B" w:rsidR="00A56568" w:rsidRDefault="00A565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</w:rPr>
      </w:pPr>
    </w:p>
    <w:sectPr w:rsidR="00A56568" w:rsidSect="004200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4A36" w14:textId="77777777" w:rsidR="009F1D68" w:rsidRDefault="009F1D68">
      <w:r>
        <w:separator/>
      </w:r>
    </w:p>
  </w:endnote>
  <w:endnote w:type="continuationSeparator" w:id="0">
    <w:p w14:paraId="0C107C94" w14:textId="77777777" w:rsidR="009F1D68" w:rsidRDefault="009F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default"/>
    <w:sig w:usb0="00000000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D9EE" w14:textId="77777777" w:rsidR="00B71B29" w:rsidRDefault="00B71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B19F" w14:textId="77777777" w:rsidR="00B71B29" w:rsidRDefault="00B71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1F5A" w14:textId="77777777" w:rsidR="009F1D68" w:rsidRPr="005224A1" w:rsidRDefault="009F1D68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5D318B26" w14:textId="5BC9AABA" w:rsidR="009F1D68" w:rsidRPr="00B71B29" w:rsidRDefault="00B71B29" w:rsidP="00B71B2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7E67" w14:textId="77777777" w:rsidR="009F1D68" w:rsidRDefault="009F1D68">
      <w:r>
        <w:t>____________________</w:t>
      </w:r>
    </w:p>
  </w:footnote>
  <w:footnote w:type="continuationSeparator" w:id="0">
    <w:p w14:paraId="6BF4DD02" w14:textId="77777777" w:rsidR="009F1D68" w:rsidRDefault="009F1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D728" w14:textId="68C9E553" w:rsidR="009F1D68" w:rsidRPr="00235A29" w:rsidRDefault="009F1D68" w:rsidP="00C541D2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C582D6" w14:textId="77777777" w:rsidR="009F1D68" w:rsidRDefault="009F1D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AC91" w14:textId="6DAA0A0F" w:rsidR="009F1D68" w:rsidRPr="00A200D3" w:rsidRDefault="009F1D68" w:rsidP="00EF75B5">
    <w:pPr>
      <w:pStyle w:val="Header"/>
      <w:jc w:val="center"/>
      <w:rPr>
        <w:iCs/>
      </w:rPr>
    </w:pPr>
    <w:r w:rsidRPr="00C541D2">
      <w:rPr>
        <w:iCs/>
      </w:rPr>
      <w:fldChar w:fldCharType="begin"/>
    </w:r>
    <w:r w:rsidRPr="00C541D2">
      <w:rPr>
        <w:iCs/>
      </w:rPr>
      <w:instrText xml:space="preserve"> PAGE  \* MERGEFORMAT </w:instrText>
    </w:r>
    <w:r w:rsidRPr="00C541D2">
      <w:rPr>
        <w:iCs/>
      </w:rPr>
      <w:fldChar w:fldCharType="separate"/>
    </w:r>
    <w:r>
      <w:rPr>
        <w:iCs/>
        <w:noProof/>
      </w:rPr>
      <w:t>7</w:t>
    </w:r>
    <w:r w:rsidRPr="00C541D2">
      <w:rPr>
        <w:i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3E66" w14:textId="77777777" w:rsidR="00B71B29" w:rsidRDefault="00B71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269"/>
    <w:rsid w:val="00010E30"/>
    <w:rsid w:val="00015C76"/>
    <w:rsid w:val="00026CF8"/>
    <w:rsid w:val="00031E64"/>
    <w:rsid w:val="000333D2"/>
    <w:rsid w:val="00043DFE"/>
    <w:rsid w:val="00047C7F"/>
    <w:rsid w:val="00047C98"/>
    <w:rsid w:val="00054E5D"/>
    <w:rsid w:val="00055C4D"/>
    <w:rsid w:val="000609E5"/>
    <w:rsid w:val="00067372"/>
    <w:rsid w:val="00070258"/>
    <w:rsid w:val="0007323C"/>
    <w:rsid w:val="0007341A"/>
    <w:rsid w:val="00073B5D"/>
    <w:rsid w:val="00085C65"/>
    <w:rsid w:val="00086D03"/>
    <w:rsid w:val="000A7051"/>
    <w:rsid w:val="000B0032"/>
    <w:rsid w:val="000B0AF6"/>
    <w:rsid w:val="000B0E9B"/>
    <w:rsid w:val="000B1AF9"/>
    <w:rsid w:val="000C03C7"/>
    <w:rsid w:val="000C1FF5"/>
    <w:rsid w:val="000E3DEE"/>
    <w:rsid w:val="000F213C"/>
    <w:rsid w:val="001006FC"/>
    <w:rsid w:val="00100B72"/>
    <w:rsid w:val="00101F7D"/>
    <w:rsid w:val="00103C76"/>
    <w:rsid w:val="0011265F"/>
    <w:rsid w:val="00117282"/>
    <w:rsid w:val="001258B0"/>
    <w:rsid w:val="00126AE4"/>
    <w:rsid w:val="00134404"/>
    <w:rsid w:val="00144DFB"/>
    <w:rsid w:val="00147AF4"/>
    <w:rsid w:val="00163752"/>
    <w:rsid w:val="00175A5E"/>
    <w:rsid w:val="00186541"/>
    <w:rsid w:val="00187CA3"/>
    <w:rsid w:val="00196710"/>
    <w:rsid w:val="00197324"/>
    <w:rsid w:val="001A0B57"/>
    <w:rsid w:val="001B351B"/>
    <w:rsid w:val="001C06DB"/>
    <w:rsid w:val="001C39B7"/>
    <w:rsid w:val="001D7070"/>
    <w:rsid w:val="001E07B8"/>
    <w:rsid w:val="001F437A"/>
    <w:rsid w:val="001F5A49"/>
    <w:rsid w:val="002004E7"/>
    <w:rsid w:val="00201097"/>
    <w:rsid w:val="00201B6E"/>
    <w:rsid w:val="00227506"/>
    <w:rsid w:val="002302B3"/>
    <w:rsid w:val="00230C66"/>
    <w:rsid w:val="00232BE7"/>
    <w:rsid w:val="00234FF0"/>
    <w:rsid w:val="00235A29"/>
    <w:rsid w:val="00235B6C"/>
    <w:rsid w:val="002443A2"/>
    <w:rsid w:val="00251042"/>
    <w:rsid w:val="0025446D"/>
    <w:rsid w:val="002861E6"/>
    <w:rsid w:val="00287D18"/>
    <w:rsid w:val="0029296F"/>
    <w:rsid w:val="0029704A"/>
    <w:rsid w:val="002A17C1"/>
    <w:rsid w:val="002A2618"/>
    <w:rsid w:val="002C57B6"/>
    <w:rsid w:val="002D01C2"/>
    <w:rsid w:val="002D5A15"/>
    <w:rsid w:val="002D5BDD"/>
    <w:rsid w:val="002E21CD"/>
    <w:rsid w:val="002E3D27"/>
    <w:rsid w:val="002E3EBF"/>
    <w:rsid w:val="002E5BED"/>
    <w:rsid w:val="002F0890"/>
    <w:rsid w:val="002F2531"/>
    <w:rsid w:val="002F4967"/>
    <w:rsid w:val="00300DB9"/>
    <w:rsid w:val="00301BA3"/>
    <w:rsid w:val="00303F15"/>
    <w:rsid w:val="00316935"/>
    <w:rsid w:val="003246AF"/>
    <w:rsid w:val="003370B8"/>
    <w:rsid w:val="00337C74"/>
    <w:rsid w:val="00345D38"/>
    <w:rsid w:val="003530C7"/>
    <w:rsid w:val="00362140"/>
    <w:rsid w:val="003666FF"/>
    <w:rsid w:val="00380715"/>
    <w:rsid w:val="003A1F49"/>
    <w:rsid w:val="003B02DF"/>
    <w:rsid w:val="003B0854"/>
    <w:rsid w:val="003B2BDA"/>
    <w:rsid w:val="003B55EC"/>
    <w:rsid w:val="003C4471"/>
    <w:rsid w:val="003E2657"/>
    <w:rsid w:val="003E504F"/>
    <w:rsid w:val="003E78D6"/>
    <w:rsid w:val="003F0162"/>
    <w:rsid w:val="003F6A1B"/>
    <w:rsid w:val="00403756"/>
    <w:rsid w:val="004045FF"/>
    <w:rsid w:val="004051E3"/>
    <w:rsid w:val="00406D71"/>
    <w:rsid w:val="00420015"/>
    <w:rsid w:val="004326DB"/>
    <w:rsid w:val="00435AF7"/>
    <w:rsid w:val="00435CFD"/>
    <w:rsid w:val="0043682E"/>
    <w:rsid w:val="004423B3"/>
    <w:rsid w:val="00447ECB"/>
    <w:rsid w:val="004530A9"/>
    <w:rsid w:val="004623F7"/>
    <w:rsid w:val="00463512"/>
    <w:rsid w:val="0047245B"/>
    <w:rsid w:val="00480F51"/>
    <w:rsid w:val="00480FE5"/>
    <w:rsid w:val="00481124"/>
    <w:rsid w:val="004815EB"/>
    <w:rsid w:val="00487569"/>
    <w:rsid w:val="00496129"/>
    <w:rsid w:val="00496864"/>
    <w:rsid w:val="00496920"/>
    <w:rsid w:val="004A4496"/>
    <w:rsid w:val="004B11AB"/>
    <w:rsid w:val="004B7C9A"/>
    <w:rsid w:val="004C1280"/>
    <w:rsid w:val="004C13E7"/>
    <w:rsid w:val="004C233A"/>
    <w:rsid w:val="004C4A2E"/>
    <w:rsid w:val="004C6779"/>
    <w:rsid w:val="004D4ED0"/>
    <w:rsid w:val="004E0DC4"/>
    <w:rsid w:val="004E0FB5"/>
    <w:rsid w:val="004E43BB"/>
    <w:rsid w:val="004F1016"/>
    <w:rsid w:val="004F178E"/>
    <w:rsid w:val="00505309"/>
    <w:rsid w:val="0050789B"/>
    <w:rsid w:val="00511A62"/>
    <w:rsid w:val="005224A1"/>
    <w:rsid w:val="00534372"/>
    <w:rsid w:val="0053796C"/>
    <w:rsid w:val="00541C5B"/>
    <w:rsid w:val="0054223C"/>
    <w:rsid w:val="00543DF8"/>
    <w:rsid w:val="0054475A"/>
    <w:rsid w:val="00546101"/>
    <w:rsid w:val="00553DD7"/>
    <w:rsid w:val="005638CF"/>
    <w:rsid w:val="0056741E"/>
    <w:rsid w:val="0057325A"/>
    <w:rsid w:val="0057469A"/>
    <w:rsid w:val="00575D97"/>
    <w:rsid w:val="005768D8"/>
    <w:rsid w:val="00580814"/>
    <w:rsid w:val="00586DD6"/>
    <w:rsid w:val="005A03A3"/>
    <w:rsid w:val="005A2AAA"/>
    <w:rsid w:val="005A2B92"/>
    <w:rsid w:val="005A79E9"/>
    <w:rsid w:val="005B214C"/>
    <w:rsid w:val="005B2562"/>
    <w:rsid w:val="005D3669"/>
    <w:rsid w:val="005D63C9"/>
    <w:rsid w:val="005E5EB3"/>
    <w:rsid w:val="005F3CB6"/>
    <w:rsid w:val="005F657C"/>
    <w:rsid w:val="005F6E8D"/>
    <w:rsid w:val="00602D53"/>
    <w:rsid w:val="006047E5"/>
    <w:rsid w:val="006065D1"/>
    <w:rsid w:val="0064371D"/>
    <w:rsid w:val="006456DA"/>
    <w:rsid w:val="00650B2A"/>
    <w:rsid w:val="00651777"/>
    <w:rsid w:val="0065458B"/>
    <w:rsid w:val="006550F8"/>
    <w:rsid w:val="00673BFE"/>
    <w:rsid w:val="00684B32"/>
    <w:rsid w:val="00696FEA"/>
    <w:rsid w:val="006A518B"/>
    <w:rsid w:val="006A6A97"/>
    <w:rsid w:val="006B0590"/>
    <w:rsid w:val="006B49DA"/>
    <w:rsid w:val="006C6748"/>
    <w:rsid w:val="006C7CDE"/>
    <w:rsid w:val="006F72B3"/>
    <w:rsid w:val="0071164E"/>
    <w:rsid w:val="00712FC9"/>
    <w:rsid w:val="007234B1"/>
    <w:rsid w:val="0072490B"/>
    <w:rsid w:val="00727816"/>
    <w:rsid w:val="00730B9A"/>
    <w:rsid w:val="00745268"/>
    <w:rsid w:val="007458E4"/>
    <w:rsid w:val="00745C8E"/>
    <w:rsid w:val="00750CFA"/>
    <w:rsid w:val="007553DA"/>
    <w:rsid w:val="0077544F"/>
    <w:rsid w:val="00782354"/>
    <w:rsid w:val="00785C36"/>
    <w:rsid w:val="007921A7"/>
    <w:rsid w:val="00793650"/>
    <w:rsid w:val="007B26FA"/>
    <w:rsid w:val="007B3DB1"/>
    <w:rsid w:val="007C3A2A"/>
    <w:rsid w:val="007D183E"/>
    <w:rsid w:val="007D55ED"/>
    <w:rsid w:val="007E1044"/>
    <w:rsid w:val="007E1833"/>
    <w:rsid w:val="007E3F13"/>
    <w:rsid w:val="007F751A"/>
    <w:rsid w:val="00800012"/>
    <w:rsid w:val="008143A4"/>
    <w:rsid w:val="0081513E"/>
    <w:rsid w:val="00817EAC"/>
    <w:rsid w:val="00822ACE"/>
    <w:rsid w:val="00831CE7"/>
    <w:rsid w:val="008366B5"/>
    <w:rsid w:val="0084103B"/>
    <w:rsid w:val="00854131"/>
    <w:rsid w:val="0085652D"/>
    <w:rsid w:val="0087694B"/>
    <w:rsid w:val="008871A4"/>
    <w:rsid w:val="008B7BE5"/>
    <w:rsid w:val="008C0966"/>
    <w:rsid w:val="008C2E74"/>
    <w:rsid w:val="008D105B"/>
    <w:rsid w:val="008D5409"/>
    <w:rsid w:val="008D66AA"/>
    <w:rsid w:val="008E006D"/>
    <w:rsid w:val="008E49D8"/>
    <w:rsid w:val="008E641A"/>
    <w:rsid w:val="008E78E3"/>
    <w:rsid w:val="008F4F21"/>
    <w:rsid w:val="00904D4A"/>
    <w:rsid w:val="0090706B"/>
    <w:rsid w:val="009151BA"/>
    <w:rsid w:val="00925023"/>
    <w:rsid w:val="009277BC"/>
    <w:rsid w:val="00927D57"/>
    <w:rsid w:val="00931A51"/>
    <w:rsid w:val="00933DA3"/>
    <w:rsid w:val="009402E9"/>
    <w:rsid w:val="00947185"/>
    <w:rsid w:val="00963D9D"/>
    <w:rsid w:val="0098013E"/>
    <w:rsid w:val="00981B54"/>
    <w:rsid w:val="00982041"/>
    <w:rsid w:val="009842C3"/>
    <w:rsid w:val="009A009A"/>
    <w:rsid w:val="009A6BB6"/>
    <w:rsid w:val="009A6CDE"/>
    <w:rsid w:val="009B1FE7"/>
    <w:rsid w:val="009B3F43"/>
    <w:rsid w:val="009B5CFA"/>
    <w:rsid w:val="009C161F"/>
    <w:rsid w:val="009C3038"/>
    <w:rsid w:val="009C56B4"/>
    <w:rsid w:val="009D51A2"/>
    <w:rsid w:val="009E04A8"/>
    <w:rsid w:val="009E4AEC"/>
    <w:rsid w:val="009E4E13"/>
    <w:rsid w:val="009E5BD8"/>
    <w:rsid w:val="009E681E"/>
    <w:rsid w:val="009F1D68"/>
    <w:rsid w:val="009F3E4F"/>
    <w:rsid w:val="00A05DF1"/>
    <w:rsid w:val="00A11850"/>
    <w:rsid w:val="00A119E6"/>
    <w:rsid w:val="00A200D3"/>
    <w:rsid w:val="00A24A6F"/>
    <w:rsid w:val="00A31370"/>
    <w:rsid w:val="00A34D6F"/>
    <w:rsid w:val="00A35635"/>
    <w:rsid w:val="00A41F91"/>
    <w:rsid w:val="00A442A8"/>
    <w:rsid w:val="00A46ED4"/>
    <w:rsid w:val="00A56568"/>
    <w:rsid w:val="00A700B7"/>
    <w:rsid w:val="00A73189"/>
    <w:rsid w:val="00A75CA2"/>
    <w:rsid w:val="00A82972"/>
    <w:rsid w:val="00A91D2B"/>
    <w:rsid w:val="00A963DF"/>
    <w:rsid w:val="00AA3269"/>
    <w:rsid w:val="00AB10BE"/>
    <w:rsid w:val="00AC06D6"/>
    <w:rsid w:val="00AC15ED"/>
    <w:rsid w:val="00AC29B5"/>
    <w:rsid w:val="00AC3896"/>
    <w:rsid w:val="00AD6F64"/>
    <w:rsid w:val="00AE2D88"/>
    <w:rsid w:val="00AE6F6F"/>
    <w:rsid w:val="00AF3325"/>
    <w:rsid w:val="00AF34D9"/>
    <w:rsid w:val="00AF70DA"/>
    <w:rsid w:val="00B00374"/>
    <w:rsid w:val="00B019D3"/>
    <w:rsid w:val="00B12DF4"/>
    <w:rsid w:val="00B21DE3"/>
    <w:rsid w:val="00B25504"/>
    <w:rsid w:val="00B34CF9"/>
    <w:rsid w:val="00B37559"/>
    <w:rsid w:val="00B53E7C"/>
    <w:rsid w:val="00B579B0"/>
    <w:rsid w:val="00B71B29"/>
    <w:rsid w:val="00B7724A"/>
    <w:rsid w:val="00B84B76"/>
    <w:rsid w:val="00B858B1"/>
    <w:rsid w:val="00B90C45"/>
    <w:rsid w:val="00B90E27"/>
    <w:rsid w:val="00B933BE"/>
    <w:rsid w:val="00BA5BB2"/>
    <w:rsid w:val="00BD6039"/>
    <w:rsid w:val="00BD6738"/>
    <w:rsid w:val="00BD7E5E"/>
    <w:rsid w:val="00BE197D"/>
    <w:rsid w:val="00BE6574"/>
    <w:rsid w:val="00BF6832"/>
    <w:rsid w:val="00C15DC3"/>
    <w:rsid w:val="00C16FD2"/>
    <w:rsid w:val="00C22F0D"/>
    <w:rsid w:val="00C24730"/>
    <w:rsid w:val="00C2533D"/>
    <w:rsid w:val="00C47FFD"/>
    <w:rsid w:val="00C541D2"/>
    <w:rsid w:val="00C57E2C"/>
    <w:rsid w:val="00C608B7"/>
    <w:rsid w:val="00C60ECA"/>
    <w:rsid w:val="00C66F24"/>
    <w:rsid w:val="00C74413"/>
    <w:rsid w:val="00C813AA"/>
    <w:rsid w:val="00C826DF"/>
    <w:rsid w:val="00C9291E"/>
    <w:rsid w:val="00CA3F44"/>
    <w:rsid w:val="00CA4E58"/>
    <w:rsid w:val="00CA6707"/>
    <w:rsid w:val="00CB1C6F"/>
    <w:rsid w:val="00CB3771"/>
    <w:rsid w:val="00CB44BF"/>
    <w:rsid w:val="00CB5153"/>
    <w:rsid w:val="00CC2190"/>
    <w:rsid w:val="00CC3BF2"/>
    <w:rsid w:val="00CD2B0F"/>
    <w:rsid w:val="00CD35D0"/>
    <w:rsid w:val="00CE076A"/>
    <w:rsid w:val="00CE463D"/>
    <w:rsid w:val="00CF11D1"/>
    <w:rsid w:val="00D0465D"/>
    <w:rsid w:val="00D06CD0"/>
    <w:rsid w:val="00D10BA0"/>
    <w:rsid w:val="00D21132"/>
    <w:rsid w:val="00D24060"/>
    <w:rsid w:val="00D24782"/>
    <w:rsid w:val="00D24EB5"/>
    <w:rsid w:val="00D30D33"/>
    <w:rsid w:val="00D35AB9"/>
    <w:rsid w:val="00D41571"/>
    <w:rsid w:val="00D416A0"/>
    <w:rsid w:val="00D47672"/>
    <w:rsid w:val="00D50EEB"/>
    <w:rsid w:val="00D5123C"/>
    <w:rsid w:val="00D55560"/>
    <w:rsid w:val="00D55680"/>
    <w:rsid w:val="00D6105A"/>
    <w:rsid w:val="00D61C5A"/>
    <w:rsid w:val="00D8165A"/>
    <w:rsid w:val="00D843D3"/>
    <w:rsid w:val="00D87E20"/>
    <w:rsid w:val="00D97139"/>
    <w:rsid w:val="00DA017E"/>
    <w:rsid w:val="00DA2C17"/>
    <w:rsid w:val="00DE31F9"/>
    <w:rsid w:val="00DE66A5"/>
    <w:rsid w:val="00DF16E8"/>
    <w:rsid w:val="00DF2B50"/>
    <w:rsid w:val="00DF4B44"/>
    <w:rsid w:val="00DF7913"/>
    <w:rsid w:val="00E00F7F"/>
    <w:rsid w:val="00E01280"/>
    <w:rsid w:val="00E03D73"/>
    <w:rsid w:val="00E04C86"/>
    <w:rsid w:val="00E1696A"/>
    <w:rsid w:val="00E20F30"/>
    <w:rsid w:val="00E2189C"/>
    <w:rsid w:val="00E25BB1"/>
    <w:rsid w:val="00E27BBA"/>
    <w:rsid w:val="00E35279"/>
    <w:rsid w:val="00E35E8F"/>
    <w:rsid w:val="00E41CDA"/>
    <w:rsid w:val="00E428AB"/>
    <w:rsid w:val="00E438E8"/>
    <w:rsid w:val="00E453A3"/>
    <w:rsid w:val="00E45788"/>
    <w:rsid w:val="00E520E2"/>
    <w:rsid w:val="00E54B89"/>
    <w:rsid w:val="00E617E5"/>
    <w:rsid w:val="00E63689"/>
    <w:rsid w:val="00E64254"/>
    <w:rsid w:val="00E71F0C"/>
    <w:rsid w:val="00E77BD4"/>
    <w:rsid w:val="00E77BED"/>
    <w:rsid w:val="00E915AF"/>
    <w:rsid w:val="00E9622B"/>
    <w:rsid w:val="00E96415"/>
    <w:rsid w:val="00EA15B3"/>
    <w:rsid w:val="00EB2358"/>
    <w:rsid w:val="00EB3EB8"/>
    <w:rsid w:val="00EC02FE"/>
    <w:rsid w:val="00EC0880"/>
    <w:rsid w:val="00EE55E3"/>
    <w:rsid w:val="00EF0366"/>
    <w:rsid w:val="00EF16D0"/>
    <w:rsid w:val="00EF4570"/>
    <w:rsid w:val="00EF75B5"/>
    <w:rsid w:val="00F02DF0"/>
    <w:rsid w:val="00F20516"/>
    <w:rsid w:val="00F424BF"/>
    <w:rsid w:val="00F46107"/>
    <w:rsid w:val="00F468C5"/>
    <w:rsid w:val="00F52F39"/>
    <w:rsid w:val="00F914DD"/>
    <w:rsid w:val="00FA2358"/>
    <w:rsid w:val="00FA7867"/>
    <w:rsid w:val="00FB2592"/>
    <w:rsid w:val="00FB2810"/>
    <w:rsid w:val="00FB4B3D"/>
    <w:rsid w:val="00FC2947"/>
    <w:rsid w:val="00FE0818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."/>
  <w:listSeparator w:val=","/>
  <w14:docId w14:val="3307391F"/>
  <w15:docId w15:val="{D09EE484-F3B0-4245-A470-2B7E6917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character" w:customStyle="1" w:styleId="enumlev1Char">
    <w:name w:val="enumlev1 Char"/>
    <w:basedOn w:val="DefaultParagraphFont"/>
    <w:link w:val="enumlev1"/>
    <w:rsid w:val="00DF7913"/>
    <w:rPr>
      <w:sz w:val="22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E00F7F"/>
    <w:rPr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C541D2"/>
  </w:style>
  <w:style w:type="paragraph" w:customStyle="1" w:styleId="FigureNotitle0">
    <w:name w:val="Figure_No &amp; title"/>
    <w:basedOn w:val="Normal"/>
    <w:next w:val="Normalaftertitle"/>
    <w:rsid w:val="00C541D2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C541D2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C541D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C541D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541D2"/>
  </w:style>
  <w:style w:type="paragraph" w:customStyle="1" w:styleId="AppendixNotitle0">
    <w:name w:val="Appendix_No &amp; title"/>
    <w:basedOn w:val="AnnexNotitle0"/>
    <w:next w:val="Normalaftertitle"/>
    <w:rsid w:val="00C541D2"/>
  </w:style>
  <w:style w:type="character" w:customStyle="1" w:styleId="Artdef">
    <w:name w:val="Art_def"/>
    <w:basedOn w:val="DefaultParagraphFont"/>
    <w:rsid w:val="00C541D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541D2"/>
  </w:style>
  <w:style w:type="paragraph" w:customStyle="1" w:styleId="RecNoBR">
    <w:name w:val="Rec_No_BR"/>
    <w:basedOn w:val="Normal"/>
    <w:next w:val="Rectitle"/>
    <w:rsid w:val="00C541D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C541D2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C541D2"/>
  </w:style>
  <w:style w:type="paragraph" w:customStyle="1" w:styleId="RepNoBR">
    <w:name w:val="Rep_No_BR"/>
    <w:basedOn w:val="RecNoBR"/>
    <w:next w:val="Reptitle"/>
    <w:rsid w:val="00C541D2"/>
  </w:style>
  <w:style w:type="paragraph" w:customStyle="1" w:styleId="ResNoBR">
    <w:name w:val="Res_No_BR"/>
    <w:basedOn w:val="RecNoBR"/>
    <w:next w:val="Restitle"/>
    <w:rsid w:val="00C541D2"/>
  </w:style>
  <w:style w:type="paragraph" w:customStyle="1" w:styleId="TableNotitle0">
    <w:name w:val="Table_No &amp; title"/>
    <w:basedOn w:val="Normal"/>
    <w:next w:val="Tablehead"/>
    <w:rsid w:val="00C541D2"/>
    <w:pPr>
      <w:keepNext/>
      <w:keepLines/>
      <w:spacing w:before="36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C541D2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Recdef">
    <w:name w:val="Rec_def"/>
    <w:basedOn w:val="DefaultParagraphFont"/>
    <w:rsid w:val="00C541D2"/>
    <w:rPr>
      <w:b/>
    </w:rPr>
  </w:style>
  <w:style w:type="character" w:customStyle="1" w:styleId="Resdef">
    <w:name w:val="Res_def"/>
    <w:basedOn w:val="DefaultParagraphFont"/>
    <w:rsid w:val="00C541D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541D2"/>
    <w:rPr>
      <w:b/>
      <w:color w:val="auto"/>
    </w:rPr>
  </w:style>
  <w:style w:type="paragraph" w:customStyle="1" w:styleId="Tableref">
    <w:name w:val="Table_ref"/>
    <w:basedOn w:val="Normal"/>
    <w:next w:val="TabletitleBR"/>
    <w:rsid w:val="00C541D2"/>
    <w:pPr>
      <w:keepNext/>
      <w:spacing w:before="0" w:after="12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C541D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541D2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Heading1Char">
    <w:name w:val="Heading 1 Char"/>
    <w:link w:val="Heading1"/>
    <w:rsid w:val="00C541D2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rsid w:val="00C541D2"/>
    <w:rPr>
      <w:b/>
      <w:sz w:val="24"/>
      <w:szCs w:val="22"/>
      <w:lang w:val="en-US" w:eastAsia="en-US"/>
    </w:rPr>
  </w:style>
  <w:style w:type="character" w:customStyle="1" w:styleId="Heading3Char">
    <w:name w:val="Heading 3 Char"/>
    <w:link w:val="Heading3"/>
    <w:rsid w:val="00C541D2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rsid w:val="00C541D2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C541D2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C541D2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C541D2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C541D2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C541D2"/>
    <w:rPr>
      <w:b/>
      <w:sz w:val="24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C541D2"/>
    <w:rPr>
      <w:szCs w:val="22"/>
      <w:lang w:val="en-US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locked/>
    <w:rsid w:val="00C541D2"/>
    <w:rPr>
      <w:sz w:val="22"/>
      <w:szCs w:val="22"/>
      <w:lang w:val="en-US" w:eastAsia="en-US"/>
    </w:rPr>
  </w:style>
  <w:style w:type="character" w:customStyle="1" w:styleId="NoteChar">
    <w:name w:val="Note Char"/>
    <w:link w:val="Note"/>
    <w:rsid w:val="00C541D2"/>
    <w:rPr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C541D2"/>
    <w:rPr>
      <w:sz w:val="22"/>
      <w:szCs w:val="22"/>
      <w:lang w:val="en-US" w:eastAsia="en-US"/>
    </w:rPr>
  </w:style>
  <w:style w:type="paragraph" w:customStyle="1" w:styleId="tabletext0">
    <w:name w:val="tabletext0"/>
    <w:basedOn w:val="Normal"/>
    <w:uiPriority w:val="99"/>
    <w:rsid w:val="00C541D2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lang w:val="en-GB" w:eastAsia="zh-CN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SimSun" w:cs="Arial"/>
      <w:lang w:eastAsia="zh-CN"/>
    </w:rPr>
  </w:style>
  <w:style w:type="character" w:customStyle="1" w:styleId="apple-style-span">
    <w:name w:val="apple-style-span"/>
    <w:basedOn w:val="DefaultParagraphFont"/>
    <w:rsid w:val="00C541D2"/>
  </w:style>
  <w:style w:type="paragraph" w:customStyle="1" w:styleId="tabletext1">
    <w:name w:val="tabletext"/>
    <w:basedOn w:val="Normal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rsid w:val="00C541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Normal"/>
    <w:next w:val="Tablehead"/>
    <w:rsid w:val="00C541D2"/>
    <w:pPr>
      <w:keepNext/>
      <w:spacing w:before="0" w:after="12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fr-FR"/>
    </w:rPr>
  </w:style>
  <w:style w:type="paragraph" w:customStyle="1" w:styleId="ecxmsonormal">
    <w:name w:val="ecxmsonormal"/>
    <w:basedOn w:val="Normal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roposal">
    <w:name w:val="Proposal"/>
    <w:basedOn w:val="Normal"/>
    <w:next w:val="Normal"/>
    <w:rsid w:val="00C541D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eastAsia="SimSun" w:hAnsi="Times New Roman Bold" w:cs="Times New Roman"/>
      <w:sz w:val="24"/>
      <w:szCs w:val="20"/>
      <w:lang w:val="en-GB"/>
    </w:rPr>
  </w:style>
  <w:style w:type="character" w:customStyle="1" w:styleId="href2">
    <w:name w:val="href2"/>
    <w:basedOn w:val="href"/>
    <w:rsid w:val="00C541D2"/>
    <w:rPr>
      <w:rFonts w:cs="Times New Roman"/>
    </w:rPr>
  </w:style>
  <w:style w:type="paragraph" w:customStyle="1" w:styleId="AnnexNo">
    <w:name w:val="Annex_No"/>
    <w:basedOn w:val="Normal"/>
    <w:next w:val="Normal"/>
    <w:rsid w:val="00C541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C541D2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Headingi0">
    <w:name w:val="Heading i"/>
    <w:basedOn w:val="Headingb0"/>
    <w:rsid w:val="00C541D2"/>
    <w:rPr>
      <w:b w:val="0"/>
      <w:i/>
    </w:rPr>
  </w:style>
  <w:style w:type="paragraph" w:customStyle="1" w:styleId="Headingb0">
    <w:name w:val="Heading b"/>
    <w:basedOn w:val="Heading3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FollowedHyperlink1">
    <w:name w:val="FollowedHyperlink1"/>
    <w:basedOn w:val="DefaultParagraphFont"/>
    <w:rsid w:val="00C541D2"/>
    <w:rPr>
      <w:color w:val="800080"/>
      <w:u w:val="single"/>
    </w:rPr>
  </w:style>
  <w:style w:type="paragraph" w:customStyle="1" w:styleId="NormalWeb1">
    <w:name w:val="Normal (Web)1"/>
    <w:basedOn w:val="Normal"/>
    <w:next w:val="NormalWeb"/>
    <w:uiPriority w:val="99"/>
    <w:unhideWhenUsed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Infodoc">
    <w:name w:val="Infodoc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itu">
    <w:name w:val="itu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eastAsia="SimSun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C541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C541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eastAsia="SimSun" w:hAnsi="Times New Roman Bold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C541D2"/>
  </w:style>
  <w:style w:type="paragraph" w:customStyle="1" w:styleId="Appendixref">
    <w:name w:val="Appendix_ref"/>
    <w:basedOn w:val="Annexref"/>
    <w:next w:val="Annextitle"/>
    <w:rsid w:val="00C541D2"/>
  </w:style>
  <w:style w:type="paragraph" w:customStyle="1" w:styleId="Appendixtitle">
    <w:name w:val="Appendix_title"/>
    <w:basedOn w:val="Annextitle"/>
    <w:next w:val="Normalaftertitle0"/>
    <w:rsid w:val="00C541D2"/>
  </w:style>
  <w:style w:type="paragraph" w:customStyle="1" w:styleId="Border">
    <w:name w:val="Border"/>
    <w:basedOn w:val="Tabletext"/>
    <w:rsid w:val="00C541D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SimSun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ormalIndent1">
    <w:name w:val="Normal Indent1"/>
    <w:basedOn w:val="Normal"/>
    <w:next w:val="NormalIndent0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Figuretitle"/>
    <w:rsid w:val="00C541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eastAsia="SimSu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C541D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C541D2"/>
  </w:style>
  <w:style w:type="paragraph" w:customStyle="1" w:styleId="TableNo">
    <w:name w:val="Table_No"/>
    <w:basedOn w:val="Normal"/>
    <w:next w:val="Tabletitle"/>
    <w:rsid w:val="00C541D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eastAsia="SimSun" w:hAnsi="Times New Roman"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C541D2"/>
    <w:pPr>
      <w:tabs>
        <w:tab w:val="center" w:pos="4820"/>
      </w:tabs>
      <w:spacing w:before="360" w:line="240" w:lineRule="auto"/>
    </w:pPr>
    <w:rPr>
      <w:rFonts w:ascii="Times New Roman" w:eastAsia="SimSun" w:hAnsi="Times New Roman" w:cs="Times New Roman"/>
      <w:b w:val="0"/>
      <w:sz w:val="24"/>
      <w:szCs w:val="20"/>
      <w:lang w:val="en-GB"/>
    </w:rPr>
  </w:style>
  <w:style w:type="paragraph" w:customStyle="1" w:styleId="Annex">
    <w:name w:val="Annex_#"/>
    <w:basedOn w:val="Normal"/>
    <w:next w:val="AnnexRef0"/>
    <w:rsid w:val="00C541D2"/>
    <w:pPr>
      <w:keepNext/>
      <w:keepLines/>
      <w:spacing w:before="480" w:after="80" w:line="240" w:lineRule="auto"/>
      <w:jc w:val="center"/>
    </w:pPr>
    <w:rPr>
      <w:rFonts w:ascii="Times New Roman" w:eastAsia="SimSun" w:hAnsi="Times New Roman"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C541D2"/>
    <w:pPr>
      <w:keepNext/>
      <w:keepLines/>
      <w:spacing w:before="120" w:line="240" w:lineRule="auto"/>
      <w:jc w:val="center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C541D2"/>
    <w:pPr>
      <w:keepNext/>
      <w:keepLines/>
      <w:spacing w:before="240" w:after="28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en-GB"/>
    </w:rPr>
  </w:style>
  <w:style w:type="character" w:customStyle="1" w:styleId="Artref0">
    <w:name w:val="Art#_ref"/>
    <w:rsid w:val="00C541D2"/>
    <w:rPr>
      <w:rFonts w:cs="Times New Roman"/>
      <w:sz w:val="20"/>
    </w:rPr>
  </w:style>
  <w:style w:type="character" w:customStyle="1" w:styleId="Appref0">
    <w:name w:val="App#_ref"/>
    <w:rsid w:val="00C541D2"/>
    <w:rPr>
      <w:rFonts w:cs="Times New Roman"/>
    </w:rPr>
  </w:style>
  <w:style w:type="paragraph" w:customStyle="1" w:styleId="headingi1">
    <w:name w:val="heading_i"/>
    <w:basedOn w:val="Heading3"/>
    <w:next w:val="Normal"/>
    <w:rsid w:val="00C541D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eastAsia="SimSun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2"/>
    <w:rsid w:val="00C541D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C541D2"/>
    <w:pPr>
      <w:keepNext/>
      <w:spacing w:before="560" w:after="120" w:line="240" w:lineRule="auto"/>
      <w:jc w:val="center"/>
    </w:pPr>
    <w:rPr>
      <w:rFonts w:ascii="Times New Roman" w:eastAsia="SimSun" w:hAnsi="Times New Roman" w:cs="Times New Roman"/>
      <w:caps/>
      <w:sz w:val="24"/>
      <w:szCs w:val="20"/>
      <w:lang w:val="en-GB"/>
    </w:rPr>
  </w:style>
  <w:style w:type="paragraph" w:customStyle="1" w:styleId="TableText2">
    <w:name w:val="Table_Text"/>
    <w:basedOn w:val="Normal"/>
    <w:rsid w:val="00C541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TableHead0">
    <w:name w:val="Table_Head"/>
    <w:basedOn w:val="TableText2"/>
    <w:rsid w:val="00C541D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eastAsia="SimSun" w:hAnsi="Times New Roman" w:cs="Times New Roman"/>
      <w:sz w:val="12"/>
      <w:szCs w:val="20"/>
      <w:lang w:val="en-GB"/>
    </w:rPr>
  </w:style>
  <w:style w:type="paragraph" w:customStyle="1" w:styleId="BodyText1">
    <w:name w:val="Body Text1"/>
    <w:basedOn w:val="Normal"/>
    <w:next w:val="BodyText"/>
    <w:link w:val="BodyTextChar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40" w:lineRule="auto"/>
      <w:jc w:val="left"/>
      <w:textAlignment w:val="auto"/>
    </w:pPr>
    <w:rPr>
      <w:rFonts w:eastAsia="SimSun"/>
      <w:sz w:val="24"/>
      <w:szCs w:val="20"/>
      <w:lang w:val="fr-CH"/>
    </w:rPr>
  </w:style>
  <w:style w:type="character" w:customStyle="1" w:styleId="BodyTextChar">
    <w:name w:val="Body Text Char"/>
    <w:basedOn w:val="DefaultParagraphFont"/>
    <w:link w:val="BodyText1"/>
    <w:rsid w:val="00C541D2"/>
    <w:rPr>
      <w:rFonts w:eastAsia="SimSun"/>
      <w:sz w:val="24"/>
      <w:lang w:eastAsia="en-US"/>
    </w:rPr>
  </w:style>
  <w:style w:type="paragraph" w:styleId="BodyText3">
    <w:name w:val="Body Text 3"/>
    <w:basedOn w:val="Normal"/>
    <w:link w:val="BodyText3Char"/>
    <w:rsid w:val="00C541D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C541D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C541D2"/>
    <w:rPr>
      <w:rFonts w:ascii="Times New Roman" w:hAnsi="Times New Roman" w:cs="Times New Roman"/>
      <w:b/>
    </w:rPr>
  </w:style>
  <w:style w:type="character" w:customStyle="1" w:styleId="Resref0">
    <w:name w:val="Res#_ref"/>
    <w:rsid w:val="00C541D2"/>
    <w:rPr>
      <w:rFonts w:cs="Times New Roman"/>
    </w:rPr>
  </w:style>
  <w:style w:type="paragraph" w:customStyle="1" w:styleId="BodyTextIndent31">
    <w:name w:val="Body Text Indent 31"/>
    <w:basedOn w:val="Normal"/>
    <w:next w:val="BodyTextIndent3"/>
    <w:link w:val="BodyTextIndent3Char"/>
    <w:rsid w:val="00C541D2"/>
    <w:pPr>
      <w:spacing w:before="120" w:after="120" w:line="240" w:lineRule="auto"/>
      <w:ind w:left="283"/>
      <w:jc w:val="left"/>
    </w:pPr>
    <w:rPr>
      <w:rFonts w:eastAsia="SimSu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1"/>
    <w:rsid w:val="00C541D2"/>
    <w:rPr>
      <w:rFonts w:eastAsia="SimSun"/>
      <w:sz w:val="16"/>
      <w:szCs w:val="16"/>
      <w:lang w:val="en-GB" w:eastAsia="en-US"/>
    </w:rPr>
  </w:style>
  <w:style w:type="paragraph" w:customStyle="1" w:styleId="Char">
    <w:name w:val="Char"/>
    <w:basedOn w:val="Normal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noProof/>
      <w:sz w:val="20"/>
      <w:szCs w:val="20"/>
      <w:lang w:val="fr-FR" w:eastAsia="zh-CN"/>
    </w:rPr>
  </w:style>
  <w:style w:type="paragraph" w:customStyle="1" w:styleId="BodyTextIndent21">
    <w:name w:val="Body Text Indent 21"/>
    <w:basedOn w:val="Normal"/>
    <w:next w:val="BodyTextIndent2"/>
    <w:link w:val="BodyTextIndent2Char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eastAsia="SimSu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1"/>
    <w:rsid w:val="00C541D2"/>
    <w:rPr>
      <w:rFonts w:eastAsia="SimSun"/>
      <w:sz w:val="24"/>
      <w:lang w:val="en-GB" w:eastAsia="en-US"/>
    </w:rPr>
  </w:style>
  <w:style w:type="paragraph" w:customStyle="1" w:styleId="TableofFigures1">
    <w:name w:val="Table of Figures1"/>
    <w:basedOn w:val="Normal"/>
    <w:next w:val="Normal"/>
    <w:rsid w:val="00C541D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paragraph" w:customStyle="1" w:styleId="MEP">
    <w:name w:val="MEP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HeaderRegProc">
    <w:name w:val="Header_RegProc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="SimSun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eastAsia="SimSun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2"/>
    <w:next w:val="Normal"/>
    <w:rsid w:val="00C541D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 w:cs="Times New Roman"/>
      <w:sz w:val="24"/>
      <w:szCs w:val="20"/>
    </w:rPr>
  </w:style>
  <w:style w:type="character" w:styleId="Emphasis">
    <w:name w:val="Emphasis"/>
    <w:aliases w:val="ECC HL italics"/>
    <w:basedOn w:val="DefaultParagraphFont"/>
    <w:uiPriority w:val="20"/>
    <w:qFormat/>
    <w:rsid w:val="00C541D2"/>
    <w:rPr>
      <w:i/>
      <w:iCs/>
    </w:rPr>
  </w:style>
  <w:style w:type="character" w:customStyle="1" w:styleId="hps">
    <w:name w:val="hps"/>
    <w:basedOn w:val="DefaultParagraphFont"/>
    <w:rsid w:val="00C541D2"/>
  </w:style>
  <w:style w:type="character" w:customStyle="1" w:styleId="atn">
    <w:name w:val="atn"/>
    <w:basedOn w:val="DefaultParagraphFont"/>
    <w:rsid w:val="00C541D2"/>
  </w:style>
  <w:style w:type="table" w:customStyle="1" w:styleId="TableGrid11">
    <w:name w:val="Table Grid11"/>
    <w:basedOn w:val="TableNormal"/>
    <w:next w:val="TableGrid"/>
    <w:rsid w:val="00C541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541D2"/>
  </w:style>
  <w:style w:type="character" w:styleId="Strong">
    <w:name w:val="Strong"/>
    <w:basedOn w:val="DefaultParagraphFont"/>
    <w:uiPriority w:val="22"/>
    <w:qFormat/>
    <w:rsid w:val="00C541D2"/>
    <w:rPr>
      <w:b/>
      <w:bCs/>
    </w:rPr>
  </w:style>
  <w:style w:type="table" w:customStyle="1" w:styleId="GridTable1Light-Accent11">
    <w:name w:val="Grid Table 1 Light - Accent 11"/>
    <w:basedOn w:val="TableNormal"/>
    <w:uiPriority w:val="46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541D2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uiPriority w:val="49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rsid w:val="00C541D2"/>
    <w:rPr>
      <w:szCs w:val="22"/>
      <w:lang w:val="en-US" w:eastAsia="en-US"/>
    </w:rPr>
  </w:style>
  <w:style w:type="character" w:customStyle="1" w:styleId="CommentTextChar1">
    <w:name w:val="Comment Text Char1"/>
    <w:basedOn w:val="DefaultParagraphFont"/>
    <w:semiHidden/>
    <w:rsid w:val="00C541D2"/>
    <w:rPr>
      <w:rFonts w:ascii="Times New Roman" w:hAnsi="Times New Roman"/>
      <w:lang w:val="en-GB" w:eastAsia="en-US"/>
    </w:rPr>
  </w:style>
  <w:style w:type="paragraph" w:customStyle="1" w:styleId="Body">
    <w:name w:val="Body"/>
    <w:rsid w:val="00C541D2"/>
    <w:rPr>
      <w:rFonts w:ascii="Helvetica" w:eastAsia="ヒラギノ角ゴ Pro W3" w:hAnsi="Helvetica" w:cs="Times New Roman"/>
      <w:color w:val="000000"/>
      <w:sz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C541D2"/>
  </w:style>
  <w:style w:type="table" w:customStyle="1" w:styleId="TableGrid2">
    <w:name w:val="Table Grid2"/>
    <w:basedOn w:val="TableNormal"/>
    <w:next w:val="TableGrid"/>
    <w:rsid w:val="00C541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C541D2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">
    <w:name w:val="List Table 4 - Accent 111"/>
    <w:basedOn w:val="TableNormal"/>
    <w:uiPriority w:val="49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Revision1">
    <w:name w:val="Revision1"/>
    <w:next w:val="Revision"/>
    <w:hidden/>
    <w:uiPriority w:val="99"/>
    <w:semiHidden/>
    <w:rsid w:val="00C541D2"/>
    <w:rPr>
      <w:rFonts w:ascii="Times New Roman" w:eastAsia="SimSun" w:hAnsi="Times New Roman" w:cs="Times New Roman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541D2"/>
    <w:pPr>
      <w:ind w:left="720"/>
      <w:contextualSpacing/>
    </w:pPr>
  </w:style>
  <w:style w:type="table" w:styleId="TableGrid">
    <w:name w:val="Table Grid"/>
    <w:basedOn w:val="TableNormal"/>
    <w:uiPriority w:val="39"/>
    <w:rsid w:val="00C5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C541D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541D2"/>
    <w:rPr>
      <w:rFonts w:ascii="Times New Roman" w:hAnsi="Times New Roman" w:cs="Times New Roman"/>
      <w:sz w:val="24"/>
      <w:szCs w:val="24"/>
    </w:rPr>
  </w:style>
  <w:style w:type="paragraph" w:styleId="NormalIndent0">
    <w:name w:val="Normal Indent"/>
    <w:basedOn w:val="Normal"/>
    <w:unhideWhenUsed/>
    <w:rsid w:val="00C541D2"/>
    <w:pPr>
      <w:ind w:left="720"/>
    </w:pPr>
  </w:style>
  <w:style w:type="paragraph" w:styleId="BodyText">
    <w:name w:val="Body Text"/>
    <w:basedOn w:val="Normal"/>
    <w:link w:val="BodyTextChar1"/>
    <w:unhideWhenUsed/>
    <w:rsid w:val="00C541D2"/>
    <w:pPr>
      <w:spacing w:after="120"/>
    </w:pPr>
  </w:style>
  <w:style w:type="character" w:customStyle="1" w:styleId="BodyTextChar1">
    <w:name w:val="Body Text Char1"/>
    <w:basedOn w:val="DefaultParagraphFont"/>
    <w:link w:val="BodyText"/>
    <w:semiHidden/>
    <w:rsid w:val="00C541D2"/>
    <w:rPr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unhideWhenUsed/>
    <w:rsid w:val="00C541D2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semiHidden/>
    <w:rsid w:val="00C541D2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1"/>
    <w:unhideWhenUsed/>
    <w:rsid w:val="00C541D2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semiHidden/>
    <w:rsid w:val="00C541D2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C541D2"/>
    <w:rPr>
      <w:sz w:val="22"/>
      <w:szCs w:val="22"/>
      <w:lang w:val="en-US" w:eastAsia="en-US"/>
    </w:rPr>
  </w:style>
  <w:style w:type="table" w:customStyle="1" w:styleId="TableGrid12">
    <w:name w:val="Table Grid12"/>
    <w:basedOn w:val="TableNormal"/>
    <w:rsid w:val="008D10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SimSun" w:hAnsi="CG Times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A6707"/>
  </w:style>
  <w:style w:type="table" w:customStyle="1" w:styleId="TableGrid3">
    <w:name w:val="Table Grid3"/>
    <w:basedOn w:val="TableNormal"/>
    <w:next w:val="TableGrid"/>
    <w:rsid w:val="00CA67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35AF7"/>
  </w:style>
  <w:style w:type="table" w:customStyle="1" w:styleId="TableGrid4">
    <w:name w:val="Table Grid4"/>
    <w:basedOn w:val="TableNormal"/>
    <w:next w:val="TableGrid"/>
    <w:uiPriority w:val="39"/>
    <w:rsid w:val="00435A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AF7"/>
    <w:pPr>
      <w:spacing w:before="120" w:line="240" w:lineRule="auto"/>
      <w:jc w:val="left"/>
    </w:pPr>
    <w:rPr>
      <w:rFonts w:ascii="Times New Roman" w:hAnsi="Times New Roman" w:cs="Times New Roman"/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AF7"/>
    <w:rPr>
      <w:rFonts w:ascii="Times New Roman" w:hAnsi="Times New Roman" w:cs="Times New Roman"/>
      <w:b/>
      <w:bCs/>
      <w:szCs w:val="22"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435A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SimSun" w:hAnsi="Cambria" w:cs="Times New Roman"/>
      <w:bCs/>
      <w:color w:val="365F91"/>
      <w:sz w:val="28"/>
      <w:szCs w:val="28"/>
    </w:rPr>
  </w:style>
  <w:style w:type="numbering" w:customStyle="1" w:styleId="NoList4">
    <w:name w:val="No List4"/>
    <w:next w:val="NoList"/>
    <w:uiPriority w:val="99"/>
    <w:semiHidden/>
    <w:unhideWhenUsed/>
    <w:rsid w:val="00A11850"/>
  </w:style>
  <w:style w:type="table" w:customStyle="1" w:styleId="TableGrid5">
    <w:name w:val="Table Grid5"/>
    <w:basedOn w:val="TableNormal"/>
    <w:next w:val="TableGrid"/>
    <w:uiPriority w:val="39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Figures2">
    <w:name w:val="Table of Figures2"/>
    <w:basedOn w:val="Normal"/>
    <w:next w:val="Normal"/>
    <w:rsid w:val="00A11850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table" w:customStyle="1" w:styleId="TableGrid13">
    <w:name w:val="Table Grid13"/>
    <w:basedOn w:val="TableNormal"/>
    <w:next w:val="TableGrid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2">
    <w:name w:val="Grid Table 1 Light - Accent 112"/>
    <w:basedOn w:val="TableNormal"/>
    <w:uiPriority w:val="46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2">
    <w:name w:val="Plain Table 512"/>
    <w:basedOn w:val="TableNormal"/>
    <w:uiPriority w:val="45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2">
    <w:name w:val="Grid Table 5 Dark - Accent 512"/>
    <w:basedOn w:val="TableNormal"/>
    <w:uiPriority w:val="50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2">
    <w:name w:val="Grid Table 7 Colorful - Accent 112"/>
    <w:basedOn w:val="TableNormal"/>
    <w:uiPriority w:val="52"/>
    <w:rsid w:val="00A11850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2">
    <w:name w:val="Grid Table 4 - Accent 512"/>
    <w:basedOn w:val="TableNormal"/>
    <w:uiPriority w:val="49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2">
    <w:name w:val="List Table 4 - Accent 112"/>
    <w:basedOn w:val="TableNormal"/>
    <w:uiPriority w:val="49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2">
    <w:name w:val="No List12"/>
    <w:next w:val="NoList"/>
    <w:uiPriority w:val="99"/>
    <w:semiHidden/>
    <w:unhideWhenUsed/>
    <w:rsid w:val="00A11850"/>
  </w:style>
  <w:style w:type="table" w:customStyle="1" w:styleId="TableGrid21">
    <w:name w:val="Table Grid21"/>
    <w:basedOn w:val="TableNormal"/>
    <w:next w:val="TableGrid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1">
    <w:name w:val="Grid Table 1 Light - Accent 1111"/>
    <w:basedOn w:val="TableNormal"/>
    <w:uiPriority w:val="46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1">
    <w:name w:val="Plain Table 5111"/>
    <w:basedOn w:val="TableNormal"/>
    <w:uiPriority w:val="45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1">
    <w:name w:val="Grid Table 5 Dark - Accent 5111"/>
    <w:basedOn w:val="TableNormal"/>
    <w:uiPriority w:val="50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1">
    <w:name w:val="Grid Table 7 Colorful - Accent 1111"/>
    <w:basedOn w:val="TableNormal"/>
    <w:uiPriority w:val="52"/>
    <w:rsid w:val="00A11850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1">
    <w:name w:val="Grid Table 4 - Accent 5111"/>
    <w:basedOn w:val="TableNormal"/>
    <w:uiPriority w:val="49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1">
    <w:name w:val="List Table 4 - Accent 1111"/>
    <w:basedOn w:val="TableNormal"/>
    <w:uiPriority w:val="49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nseReference1">
    <w:name w:val="Intense Reference1"/>
    <w:basedOn w:val="DefaultParagraphFont"/>
    <w:uiPriority w:val="32"/>
    <w:qFormat/>
    <w:rsid w:val="00A11850"/>
    <w:rPr>
      <w:b/>
      <w:bCs/>
      <w:smallCaps/>
      <w:color w:val="4F81BD"/>
      <w:spacing w:val="5"/>
    </w:rPr>
  </w:style>
  <w:style w:type="table" w:customStyle="1" w:styleId="GridTable1Light-Accent12">
    <w:name w:val="Grid Table 1 Light - Accent 12"/>
    <w:basedOn w:val="TableNormal"/>
    <w:uiPriority w:val="46"/>
    <w:rsid w:val="00A11850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1">
    <w:name w:val="Table Grid31"/>
    <w:basedOn w:val="TableNormal"/>
    <w:next w:val="TableGrid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A11850"/>
    <w:rPr>
      <w:b/>
      <w:bCs/>
      <w:smallCaps/>
      <w:color w:val="4F81BD" w:themeColor="accent1"/>
      <w:spacing w:val="5"/>
    </w:rPr>
  </w:style>
  <w:style w:type="paragraph" w:styleId="TableofFigures">
    <w:name w:val="table of figures"/>
    <w:basedOn w:val="Normal"/>
    <w:next w:val="Normal"/>
    <w:rsid w:val="004051E3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Theme="minorEastAsia" w:hAnsi="Arial" w:cs="Times New Roman"/>
      <w:sz w:val="16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E63689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63689"/>
    <w:rPr>
      <w:lang w:val="en-US" w:eastAsia="en-US"/>
    </w:rPr>
  </w:style>
  <w:style w:type="paragraph" w:customStyle="1" w:styleId="msonormal0">
    <w:name w:val="msonormal"/>
    <w:basedOn w:val="Normal"/>
    <w:rsid w:val="009F1D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f">
    <w:name w:val="f"/>
    <w:basedOn w:val="FootnoteText"/>
    <w:rsid w:val="004C233A"/>
    <w:pPr>
      <w:spacing w:line="240" w:lineRule="auto"/>
      <w:jc w:val="left"/>
    </w:pPr>
    <w:rPr>
      <w:rFonts w:ascii="Times New Roman" w:hAnsi="Times New Roman" w:cs="Times New Roman"/>
      <w:sz w:val="24"/>
      <w:szCs w:val="20"/>
      <w:lang w:val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13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21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213C"/>
    <w:rPr>
      <w:color w:val="605E5C"/>
      <w:shd w:val="clear" w:color="auto" w:fill="E1DFDD"/>
    </w:rPr>
  </w:style>
  <w:style w:type="table" w:customStyle="1" w:styleId="GridTable4-Accent11">
    <w:name w:val="Grid Table 4 - Accent 11"/>
    <w:basedOn w:val="TableNormal"/>
    <w:uiPriority w:val="49"/>
    <w:rsid w:val="000F213C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ri1">
    <w:name w:val="bri1"/>
    <w:basedOn w:val="DefaultParagraphFont"/>
    <w:rsid w:val="000F213C"/>
    <w:rPr>
      <w:b/>
      <w:bCs/>
      <w:color w:val="B10739"/>
    </w:rPr>
  </w:style>
  <w:style w:type="table" w:customStyle="1" w:styleId="TableGrid14">
    <w:name w:val="Table Grid14"/>
    <w:basedOn w:val="TableNormal"/>
    <w:rsid w:val="00073B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SimSun" w:hAnsi="CG Times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1">
    <w:name w:val="Comment Subject Char1"/>
    <w:basedOn w:val="CommentTextChar"/>
    <w:uiPriority w:val="99"/>
    <w:semiHidden/>
    <w:rsid w:val="00673BFE"/>
    <w:rPr>
      <w:rFonts w:asciiTheme="minorHAnsi" w:eastAsiaTheme="minorHAnsi" w:hAnsiTheme="minorHAnsi" w:cstheme="minorBidi"/>
      <w:b/>
      <w:bCs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75A5E"/>
    <w:rPr>
      <w:sz w:val="22"/>
      <w:szCs w:val="22"/>
      <w:lang w:val="en-US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22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4223C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54223C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4223C"/>
    <w:rPr>
      <w:color w:val="605E5C"/>
      <w:shd w:val="clear" w:color="auto" w:fill="E1DFDD"/>
    </w:rPr>
  </w:style>
  <w:style w:type="paragraph" w:customStyle="1" w:styleId="Verdana">
    <w:name w:val="Verdana"/>
    <w:basedOn w:val="Normal"/>
    <w:rsid w:val="0054223C"/>
    <w:pPr>
      <w:framePr w:hSpace="180" w:wrap="around" w:hAnchor="margin" w:y="-687"/>
      <w:shd w:val="solid" w:color="FFFFFF" w:fill="FFFFFF"/>
      <w:spacing w:before="0" w:line="240" w:lineRule="atLeast"/>
      <w:jc w:val="left"/>
    </w:pPr>
    <w:rPr>
      <w:rFonts w:ascii="Times New Roman" w:eastAsia="SimSun" w:hAnsi="Times New Roman" w:cs="Times New Roman"/>
      <w:b/>
      <w:sz w:val="24"/>
      <w:szCs w:val="24"/>
      <w:lang w:val="en-GB" w:eastAsia="zh-CN"/>
    </w:rPr>
  </w:style>
  <w:style w:type="paragraph" w:customStyle="1" w:styleId="xmsonormal">
    <w:name w:val="x_msonormal"/>
    <w:basedOn w:val="Normal"/>
    <w:rsid w:val="00B003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msolistparagraph">
    <w:name w:val="x_msolistparagraph"/>
    <w:basedOn w:val="Normal"/>
    <w:rsid w:val="00B003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0037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00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pub/R-REG-ROP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79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B22A-3BA5-4BEB-A7C8-11899FF2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1</Pages>
  <Words>131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Panoussopoulos, Sonia</cp:lastModifiedBy>
  <cp:revision>5</cp:revision>
  <cp:lastPrinted>2019-12-11T15:18:00Z</cp:lastPrinted>
  <dcterms:created xsi:type="dcterms:W3CDTF">2024-03-11T09:43:00Z</dcterms:created>
  <dcterms:modified xsi:type="dcterms:W3CDTF">2024-03-19T08:19:00Z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