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52994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752994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5299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752994" w14:paraId="5D919A98" w14:textId="77777777" w:rsidTr="00F11740">
        <w:tc>
          <w:tcPr>
            <w:tcW w:w="7054" w:type="dxa"/>
            <w:gridSpan w:val="2"/>
            <w:shd w:val="clear" w:color="auto" w:fill="auto"/>
          </w:tcPr>
          <w:p w14:paraId="40E95CCE" w14:textId="1726D13B" w:rsidR="00E53DCE" w:rsidRPr="00752994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752994">
              <w:rPr>
                <w:lang w:val="ru-RU"/>
              </w:rPr>
              <w:t>Циркулярное письмо</w:t>
            </w:r>
            <w:r w:rsidR="00D92B90" w:rsidRPr="00752994">
              <w:rPr>
                <w:lang w:val="ru-RU"/>
              </w:rPr>
              <w:br/>
            </w:r>
            <w:r w:rsidR="00E9175C" w:rsidRPr="00752994">
              <w:rPr>
                <w:b/>
                <w:bCs/>
                <w:lang w:val="ru-RU"/>
              </w:rPr>
              <w:t>C</w:t>
            </w:r>
            <w:r w:rsidRPr="00752994">
              <w:rPr>
                <w:b/>
                <w:bCs/>
                <w:lang w:val="ru-RU"/>
              </w:rPr>
              <w:t>R</w:t>
            </w:r>
            <w:r w:rsidR="00E53DCE" w:rsidRPr="00752994">
              <w:rPr>
                <w:b/>
                <w:bCs/>
                <w:lang w:val="ru-RU"/>
              </w:rPr>
              <w:t>/</w:t>
            </w:r>
            <w:r w:rsidR="007F72ED" w:rsidRPr="00752994">
              <w:rPr>
                <w:b/>
                <w:bCs/>
                <w:lang w:val="ru-RU"/>
              </w:rPr>
              <w:t>4</w:t>
            </w:r>
            <w:r w:rsidR="004268A2" w:rsidRPr="00752994">
              <w:rPr>
                <w:b/>
                <w:bCs/>
                <w:lang w:val="ru-RU"/>
              </w:rPr>
              <w:t>9</w:t>
            </w:r>
            <w:r w:rsidR="00307AD2" w:rsidRPr="00752994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539A3289" w14:textId="404E533E" w:rsidR="00E53DCE" w:rsidRPr="00752994" w:rsidRDefault="00483DBE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830BC">
                  <w:rPr>
                    <w:rFonts w:cs="Arial"/>
                  </w:rPr>
                  <w:t xml:space="preserve">21 </w:t>
                </w:r>
                <w:r w:rsidR="00307AD2" w:rsidRPr="00752994">
                  <w:rPr>
                    <w:rFonts w:cs="Arial"/>
                    <w:lang w:val="ru-RU"/>
                  </w:rPr>
                  <w:t>Июль</w:t>
                </w:r>
                <w:r w:rsidR="00587AA9" w:rsidRPr="00752994">
                  <w:rPr>
                    <w:rFonts w:cs="Arial"/>
                    <w:lang w:val="ru-RU"/>
                  </w:rPr>
                  <w:t xml:space="preserve"> 20</w:t>
                </w:r>
                <w:r w:rsidR="00A935EB" w:rsidRPr="00752994">
                  <w:rPr>
                    <w:rFonts w:cs="Arial"/>
                    <w:lang w:val="ru-RU"/>
                  </w:rPr>
                  <w:t>2</w:t>
                </w:r>
                <w:r w:rsidR="00434B0E" w:rsidRPr="00752994">
                  <w:rPr>
                    <w:rFonts w:cs="Arial"/>
                    <w:lang w:val="ru-RU"/>
                  </w:rPr>
                  <w:t>3</w:t>
                </w:r>
                <w:r w:rsidR="00587AA9" w:rsidRPr="00752994">
                  <w:rPr>
                    <w:rFonts w:cs="Arial"/>
                    <w:lang w:val="ru-RU"/>
                  </w:rPr>
                  <w:t xml:space="preserve"> г</w:t>
                </w:r>
                <w:r w:rsidR="007F72ED" w:rsidRPr="00752994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752994" w14:paraId="1D94107E" w14:textId="77777777" w:rsidTr="00F11740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752994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52994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752994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752994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752994" w:rsidRDefault="00F26672" w:rsidP="00124EDF">
            <w:pPr>
              <w:spacing w:before="0"/>
              <w:rPr>
                <w:b/>
                <w:bCs/>
                <w:lang w:val="ru-RU"/>
              </w:rPr>
            </w:pPr>
            <w:r w:rsidRPr="0075299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752994" w:rsidRDefault="00E53DCE" w:rsidP="00124EDF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752994" w14:paraId="2BC648D2" w14:textId="77777777" w:rsidTr="00F11740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752994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752994" w14:paraId="085933B9" w14:textId="77777777" w:rsidTr="00F11740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752994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483DBE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7D7012" w:rsidRPr="00752994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75299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2A610808" w:rsidR="007D7012" w:rsidRPr="00752994" w:rsidRDefault="00307AD2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lang w:val="ru-RU"/>
              </w:rPr>
            </w:pPr>
            <w:bookmarkStart w:id="0" w:name="lt_pId022"/>
            <w:r w:rsidRPr="00752994"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 xml:space="preserve">Правила процедуры, утвержденные </w:t>
            </w:r>
            <w:proofErr w:type="spellStart"/>
            <w:r w:rsidRPr="00752994"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>Радиорегламентарным</w:t>
            </w:r>
            <w:proofErr w:type="spellEnd"/>
            <w:r w:rsidRPr="00752994"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 xml:space="preserve"> комитетом</w:t>
            </w:r>
            <w:bookmarkEnd w:id="0"/>
          </w:p>
        </w:tc>
      </w:tr>
    </w:tbl>
    <w:p w14:paraId="0EE05771" w14:textId="493D5575" w:rsidR="006B3ED7" w:rsidRPr="00752994" w:rsidRDefault="00307AD2" w:rsidP="00063CA4">
      <w:pPr>
        <w:pStyle w:val="Normalaftertitle"/>
        <w:spacing w:before="360" w:line="276" w:lineRule="auto"/>
        <w:jc w:val="both"/>
        <w:rPr>
          <w:color w:val="000000"/>
          <w:lang w:val="ru-RU"/>
        </w:rPr>
      </w:pPr>
      <w:bookmarkStart w:id="1" w:name="lt_pId040"/>
      <w:r w:rsidRPr="00752994">
        <w:rPr>
          <w:lang w:val="ru-RU" w:eastAsia="zh-CN"/>
        </w:rPr>
        <w:t>После Всемирной конференции радиосвязи 2019 год</w:t>
      </w:r>
      <w:r w:rsidR="006B3ED7" w:rsidRPr="00752994">
        <w:rPr>
          <w:lang w:val="ru-RU" w:eastAsia="zh-CN"/>
        </w:rPr>
        <w:t xml:space="preserve">а было опубликовано издание </w:t>
      </w:r>
      <w:r w:rsidR="0010629E" w:rsidRPr="00752994">
        <w:rPr>
          <w:lang w:val="ru-RU" w:eastAsia="zh-CN"/>
        </w:rPr>
        <w:t xml:space="preserve">Правил процедуры </w:t>
      </w:r>
      <w:r w:rsidR="006B3ED7" w:rsidRPr="00752994">
        <w:rPr>
          <w:lang w:val="ru-RU" w:eastAsia="zh-CN"/>
        </w:rPr>
        <w:t>2021 года</w:t>
      </w:r>
      <w:r w:rsidR="008C41FE" w:rsidRPr="00752994">
        <w:rPr>
          <w:lang w:val="ru-RU" w:eastAsia="zh-CN"/>
        </w:rPr>
        <w:t xml:space="preserve">. </w:t>
      </w:r>
      <w:r w:rsidR="006B3ED7" w:rsidRPr="00752994">
        <w:rPr>
          <w:color w:val="000000"/>
          <w:lang w:val="ru-RU"/>
        </w:rPr>
        <w:t xml:space="preserve">В это новое издание вошли все пересмотры, включая утвержденные Правила процедуры, перечисленные в Приложениях к Циркулярному письму </w:t>
      </w:r>
      <w:hyperlink r:id="rId8" w:history="1">
        <w:r w:rsidR="006B3ED7" w:rsidRPr="00752994">
          <w:rPr>
            <w:rStyle w:val="Hyperlink"/>
            <w:lang w:val="ru-RU"/>
          </w:rPr>
          <w:t>CR/479</w:t>
        </w:r>
      </w:hyperlink>
      <w:r w:rsidR="006B3ED7" w:rsidRPr="00752994">
        <w:rPr>
          <w:color w:val="000000"/>
          <w:lang w:val="ru-RU"/>
        </w:rPr>
        <w:t xml:space="preserve"> от 1 ноября 2021 года.</w:t>
      </w:r>
    </w:p>
    <w:p w14:paraId="1B3296ED" w14:textId="77777777" w:rsidR="006B3ED7" w:rsidRPr="00752994" w:rsidRDefault="006B3ED7" w:rsidP="00063CA4">
      <w:pPr>
        <w:spacing w:line="276" w:lineRule="auto"/>
        <w:jc w:val="both"/>
        <w:rPr>
          <w:lang w:val="ru-RU"/>
        </w:rPr>
      </w:pPr>
      <w:r w:rsidRPr="00752994">
        <w:rPr>
          <w:lang w:val="ru-RU"/>
        </w:rPr>
        <w:t xml:space="preserve">В соответствии с положениями </w:t>
      </w:r>
      <w:proofErr w:type="spellStart"/>
      <w:r w:rsidRPr="00752994">
        <w:rPr>
          <w:lang w:val="ru-RU"/>
        </w:rPr>
        <w:t>пп</w:t>
      </w:r>
      <w:proofErr w:type="spellEnd"/>
      <w:r w:rsidRPr="00752994">
        <w:rPr>
          <w:lang w:val="ru-RU"/>
        </w:rPr>
        <w:t xml:space="preserve">. </w:t>
      </w:r>
      <w:r w:rsidRPr="00752994">
        <w:rPr>
          <w:b/>
          <w:bCs/>
          <w:lang w:val="ru-RU"/>
        </w:rPr>
        <w:t>13.12</w:t>
      </w:r>
      <w:r w:rsidRPr="00752994">
        <w:rPr>
          <w:lang w:val="ru-RU"/>
        </w:rPr>
        <w:t xml:space="preserve"> и </w:t>
      </w:r>
      <w:r w:rsidRPr="00752994">
        <w:rPr>
          <w:b/>
          <w:bCs/>
          <w:lang w:val="ru-RU"/>
        </w:rPr>
        <w:t>13.14</w:t>
      </w:r>
      <w:r w:rsidRPr="00AA6CD0">
        <w:rPr>
          <w:lang w:val="ru-RU"/>
        </w:rPr>
        <w:t xml:space="preserve"> </w:t>
      </w:r>
      <w:r w:rsidRPr="00752994">
        <w:rPr>
          <w:lang w:val="ru-RU"/>
        </w:rPr>
        <w:t xml:space="preserve">Регламента радиосвязи </w:t>
      </w:r>
      <w:proofErr w:type="spellStart"/>
      <w:r w:rsidRPr="00752994">
        <w:rPr>
          <w:lang w:val="ru-RU"/>
        </w:rPr>
        <w:t>Радиорегламентарный</w:t>
      </w:r>
      <w:proofErr w:type="spellEnd"/>
      <w:r w:rsidRPr="00752994">
        <w:rPr>
          <w:lang w:val="ru-RU"/>
        </w:rPr>
        <w:t xml:space="preserve"> комитет (РРК) на своем 93-м собрании (26 июня – 4 июля 2023 г.) утвердил изменения к Правилам процедуры (издание 2021 г., обновление 3).</w:t>
      </w:r>
    </w:p>
    <w:p w14:paraId="59E5E72D" w14:textId="21B7D8F2" w:rsidR="008C41FE" w:rsidRPr="00752994" w:rsidRDefault="00CC7FB3" w:rsidP="00063CA4">
      <w:pPr>
        <w:spacing w:line="276" w:lineRule="auto"/>
        <w:jc w:val="both"/>
        <w:rPr>
          <w:lang w:val="ru-RU"/>
        </w:rPr>
      </w:pPr>
      <w:r w:rsidRPr="00752994">
        <w:rPr>
          <w:lang w:val="ru-RU"/>
        </w:rPr>
        <w:t>Эти изменения включают добавление новых Правил процедуры по п. </w:t>
      </w:r>
      <w:r w:rsidRPr="00752994">
        <w:rPr>
          <w:b/>
          <w:bCs/>
          <w:lang w:val="ru-RU"/>
        </w:rPr>
        <w:t>11.48</w:t>
      </w:r>
      <w:r w:rsidRPr="00752994">
        <w:rPr>
          <w:lang w:val="ru-RU"/>
        </w:rPr>
        <w:t xml:space="preserve"> РР и Приложениям </w:t>
      </w:r>
      <w:r w:rsidRPr="00752994">
        <w:rPr>
          <w:b/>
          <w:bCs/>
          <w:lang w:val="ru-RU"/>
        </w:rPr>
        <w:t>30</w:t>
      </w:r>
      <w:r w:rsidRPr="00752994">
        <w:rPr>
          <w:lang w:val="ru-RU"/>
        </w:rPr>
        <w:t xml:space="preserve">, </w:t>
      </w:r>
      <w:r w:rsidRPr="00752994">
        <w:rPr>
          <w:b/>
          <w:bCs/>
          <w:lang w:val="ru-RU"/>
        </w:rPr>
        <w:t xml:space="preserve">30А </w:t>
      </w:r>
      <w:r w:rsidRPr="00752994">
        <w:rPr>
          <w:lang w:val="ru-RU"/>
        </w:rPr>
        <w:t xml:space="preserve">и </w:t>
      </w:r>
      <w:r w:rsidRPr="00752994">
        <w:rPr>
          <w:b/>
          <w:bCs/>
          <w:lang w:val="ru-RU"/>
        </w:rPr>
        <w:t>30В</w:t>
      </w:r>
      <w:r w:rsidRPr="00752994">
        <w:rPr>
          <w:lang w:val="ru-RU"/>
        </w:rPr>
        <w:t>, включенных в Приложение</w:t>
      </w:r>
      <w:r w:rsidR="00D51AD5" w:rsidRPr="00752994">
        <w:rPr>
          <w:lang w:val="ru-RU"/>
        </w:rPr>
        <w:t>, ниже, к изданию Правил процедуры 2021 года.</w:t>
      </w:r>
    </w:p>
    <w:p w14:paraId="58059A76" w14:textId="27037C17" w:rsidR="00434B0E" w:rsidRPr="00752994" w:rsidRDefault="00B77561" w:rsidP="00434B0E">
      <w:pPr>
        <w:tabs>
          <w:tab w:val="left" w:pos="900"/>
        </w:tabs>
        <w:spacing w:before="240" w:line="276" w:lineRule="auto"/>
        <w:rPr>
          <w:rFonts w:eastAsiaTheme="minorEastAsia"/>
          <w:lang w:val="ru-RU"/>
        </w:rPr>
      </w:pPr>
      <w:bookmarkStart w:id="2" w:name="lt_pId042"/>
      <w:bookmarkEnd w:id="1"/>
      <w:r w:rsidRPr="00752994">
        <w:rPr>
          <w:rFonts w:eastAsiaTheme="minorEastAsia"/>
          <w:lang w:val="ru-RU"/>
        </w:rPr>
        <w:t>С уважением</w:t>
      </w:r>
      <w:r w:rsidR="00434B0E" w:rsidRPr="00752994">
        <w:rPr>
          <w:rFonts w:eastAsiaTheme="minorEastAsia"/>
          <w:lang w:val="ru-RU"/>
        </w:rPr>
        <w:t>,</w:t>
      </w:r>
      <w:bookmarkEnd w:id="2"/>
    </w:p>
    <w:p w14:paraId="1DBEC98E" w14:textId="1F4A851E" w:rsidR="00A935EB" w:rsidRPr="00752994" w:rsidRDefault="0088447C" w:rsidP="00483DBE">
      <w:pPr>
        <w:tabs>
          <w:tab w:val="clear" w:pos="1191"/>
          <w:tab w:val="clear" w:pos="1588"/>
          <w:tab w:val="clear" w:pos="1985"/>
        </w:tabs>
        <w:spacing w:before="1200"/>
        <w:rPr>
          <w:lang w:val="ru-RU"/>
        </w:rPr>
      </w:pPr>
      <w:r w:rsidRPr="00752994">
        <w:rPr>
          <w:lang w:val="ru-RU"/>
        </w:rPr>
        <w:t>Марио Маневич</w:t>
      </w:r>
      <w:r w:rsidR="00A935EB" w:rsidRPr="00752994">
        <w:rPr>
          <w:lang w:val="ru-RU"/>
        </w:rPr>
        <w:br/>
        <w:t>Директор</w:t>
      </w:r>
    </w:p>
    <w:p w14:paraId="39AB65EE" w14:textId="2BF2F08E" w:rsidR="00D51AD5" w:rsidRPr="00752994" w:rsidRDefault="00D51AD5" w:rsidP="00483DBE">
      <w:pPr>
        <w:tabs>
          <w:tab w:val="clear" w:pos="1191"/>
          <w:tab w:val="clear" w:pos="1588"/>
          <w:tab w:val="clear" w:pos="1985"/>
        </w:tabs>
        <w:spacing w:before="1800"/>
        <w:rPr>
          <w:lang w:val="ru-RU"/>
        </w:rPr>
      </w:pPr>
      <w:r w:rsidRPr="00752994">
        <w:rPr>
          <w:lang w:val="ru-RU"/>
        </w:rPr>
        <w:t xml:space="preserve">Приложение: </w:t>
      </w:r>
      <w:hyperlink r:id="rId9" w:history="1">
        <w:r w:rsidRPr="00752994">
          <w:rPr>
            <w:rStyle w:val="Hyperlink"/>
            <w:lang w:val="ru-RU"/>
          </w:rPr>
          <w:t>Правила процедуры – издание 2021 года – обновление 3</w:t>
        </w:r>
      </w:hyperlink>
    </w:p>
    <w:p w14:paraId="3B470B60" w14:textId="77777777" w:rsidR="00A935EB" w:rsidRPr="00752994" w:rsidRDefault="00A935EB" w:rsidP="00483DBE">
      <w:pPr>
        <w:spacing w:before="1440"/>
        <w:rPr>
          <w:sz w:val="20"/>
          <w:lang w:val="ru-RU"/>
        </w:rPr>
      </w:pPr>
      <w:r w:rsidRPr="00752994">
        <w:rPr>
          <w:b/>
          <w:bCs/>
          <w:sz w:val="20"/>
          <w:lang w:val="ru-RU"/>
        </w:rPr>
        <w:t>Рассылка</w:t>
      </w:r>
      <w:r w:rsidRPr="00752994">
        <w:rPr>
          <w:sz w:val="20"/>
          <w:lang w:val="ru-RU"/>
        </w:rPr>
        <w:t>:</w:t>
      </w:r>
    </w:p>
    <w:p w14:paraId="2F8C43F5" w14:textId="77777777" w:rsidR="00A935EB" w:rsidRPr="00752994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752994">
        <w:rPr>
          <w:sz w:val="20"/>
          <w:lang w:val="ru-RU"/>
        </w:rPr>
        <w:sym w:font="Symbol" w:char="F02D"/>
      </w:r>
      <w:r w:rsidRPr="00752994">
        <w:rPr>
          <w:sz w:val="20"/>
          <w:lang w:val="ru-RU"/>
        </w:rPr>
        <w:tab/>
        <w:t xml:space="preserve">Администрациям Государств </w:t>
      </w:r>
      <w:r w:rsidRPr="00752994">
        <w:rPr>
          <w:sz w:val="20"/>
          <w:lang w:val="ru-RU"/>
        </w:rPr>
        <w:sym w:font="Symbol" w:char="F02D"/>
      </w:r>
      <w:r w:rsidRPr="00752994">
        <w:rPr>
          <w:sz w:val="20"/>
          <w:lang w:val="ru-RU"/>
        </w:rPr>
        <w:t xml:space="preserve"> Членов МСЭ</w:t>
      </w:r>
    </w:p>
    <w:p w14:paraId="3317DEED" w14:textId="2C941A8B" w:rsidR="00A935EB" w:rsidRPr="00752994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752994">
        <w:rPr>
          <w:sz w:val="20"/>
          <w:lang w:val="ru-RU"/>
        </w:rPr>
        <w:sym w:font="Symbol" w:char="F02D"/>
      </w:r>
      <w:r w:rsidRPr="00752994">
        <w:rPr>
          <w:sz w:val="20"/>
          <w:lang w:val="ru-RU"/>
        </w:rPr>
        <w:tab/>
        <w:t xml:space="preserve">Членам </w:t>
      </w:r>
      <w:proofErr w:type="spellStart"/>
      <w:r w:rsidRPr="00752994">
        <w:rPr>
          <w:sz w:val="20"/>
          <w:lang w:val="ru-RU"/>
        </w:rPr>
        <w:t>Радиорегламентарного</w:t>
      </w:r>
      <w:proofErr w:type="spellEnd"/>
      <w:r w:rsidRPr="00752994">
        <w:rPr>
          <w:sz w:val="20"/>
          <w:lang w:val="ru-RU"/>
        </w:rPr>
        <w:t xml:space="preserve"> комитета</w:t>
      </w:r>
    </w:p>
    <w:sectPr w:rsidR="00A935EB" w:rsidRPr="00752994" w:rsidSect="005F19C5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65A" w14:textId="77777777" w:rsidR="00A2694C" w:rsidRDefault="00A2694C">
      <w:r>
        <w:separator/>
      </w:r>
    </w:p>
  </w:endnote>
  <w:endnote w:type="continuationSeparator" w:id="0">
    <w:p w14:paraId="13B21888" w14:textId="77777777" w:rsidR="00A2694C" w:rsidRDefault="00A2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C3F1" w14:textId="09A8E215" w:rsidR="00D006F4" w:rsidRPr="00C023A0" w:rsidRDefault="00C023A0">
    <w:pPr>
      <w:pStyle w:val="Footer"/>
      <w:rPr>
        <w:sz w:val="16"/>
        <w:szCs w:val="16"/>
      </w:rPr>
    </w:pPr>
    <w:r w:rsidRPr="00C023A0">
      <w:rPr>
        <w:sz w:val="16"/>
        <w:szCs w:val="16"/>
      </w:rPr>
      <w:fldChar w:fldCharType="begin"/>
    </w:r>
    <w:r w:rsidRPr="00C023A0">
      <w:rPr>
        <w:sz w:val="16"/>
        <w:szCs w:val="16"/>
      </w:rPr>
      <w:instrText xml:space="preserve"> FILENAME  \p  \* MERGEFORMAT </w:instrText>
    </w:r>
    <w:r w:rsidRPr="00C023A0">
      <w:rPr>
        <w:sz w:val="16"/>
        <w:szCs w:val="16"/>
      </w:rPr>
      <w:fldChar w:fldCharType="separate"/>
    </w:r>
    <w:r w:rsidR="008C41FE">
      <w:rPr>
        <w:noProof/>
        <w:sz w:val="16"/>
        <w:szCs w:val="16"/>
      </w:rPr>
      <w:t>P:\RUS\ITU-R\BR\DIR\CR\400\496R.docx</w:t>
    </w:r>
    <w:r w:rsidRPr="00C023A0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 w:rsidR="008C41FE" w:rsidRPr="008C41FE">
      <w:rPr>
        <w:sz w:val="16"/>
        <w:szCs w:val="16"/>
      </w:rPr>
      <w:t>520652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C14C" w14:textId="63A39E06" w:rsidR="00FA1A79" w:rsidRPr="003C48C0" w:rsidRDefault="00752994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Pr="00161CAD">
      <w:rPr>
        <w:color w:val="3E8EDE"/>
        <w:sz w:val="18"/>
        <w:szCs w:val="18"/>
        <w:lang w:val="fr-CH"/>
      </w:rPr>
      <w:t>•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9053" w14:textId="77777777" w:rsidR="00A2694C" w:rsidRDefault="00A2694C">
      <w:r>
        <w:t>____________________</w:t>
      </w:r>
    </w:p>
  </w:footnote>
  <w:footnote w:type="continuationSeparator" w:id="0">
    <w:p w14:paraId="58C52A37" w14:textId="77777777" w:rsidR="00A2694C" w:rsidRDefault="00A2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34B0E" w14:paraId="2C4A66E2" w14:textId="77777777" w:rsidTr="001A6E19">
      <w:tc>
        <w:tcPr>
          <w:tcW w:w="4944" w:type="dxa"/>
          <w:vAlign w:val="center"/>
        </w:tcPr>
        <w:p w14:paraId="032260EC" w14:textId="77777777" w:rsidR="00434B0E" w:rsidRDefault="00434B0E" w:rsidP="00434B0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  <w:vAlign w:val="center"/>
        </w:tcPr>
        <w:p w14:paraId="53778C33" w14:textId="78E6CC67" w:rsidR="00434B0E" w:rsidRDefault="009E38D4" w:rsidP="00434B0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93C8B52" wp14:editId="32B9A50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2A0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8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AE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BA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E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0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44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21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3"/>
  </w:num>
  <w:num w:numId="3" w16cid:durableId="2008513470">
    <w:abstractNumId w:val="16"/>
  </w:num>
  <w:num w:numId="4" w16cid:durableId="561714197">
    <w:abstractNumId w:val="19"/>
  </w:num>
  <w:num w:numId="5" w16cid:durableId="1210847509">
    <w:abstractNumId w:val="24"/>
  </w:num>
  <w:num w:numId="6" w16cid:durableId="177814716">
    <w:abstractNumId w:val="18"/>
  </w:num>
  <w:num w:numId="7" w16cid:durableId="1519125607">
    <w:abstractNumId w:val="20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2"/>
  </w:num>
  <w:num w:numId="20" w16cid:durableId="677999009">
    <w:abstractNumId w:val="14"/>
  </w:num>
  <w:num w:numId="21" w16cid:durableId="1264338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173C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C7BAD"/>
    <w:rsid w:val="001D2785"/>
    <w:rsid w:val="001D7070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7372"/>
    <w:rsid w:val="00307AD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70B8"/>
    <w:rsid w:val="0034132F"/>
    <w:rsid w:val="0034340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2C0C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299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31384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41FE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B4127"/>
    <w:rsid w:val="00BB7B88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C7FB3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E1D57"/>
    <w:rsid w:val="002D2DDD"/>
    <w:rsid w:val="00364CF4"/>
    <w:rsid w:val="003D7BC7"/>
    <w:rsid w:val="004610A2"/>
    <w:rsid w:val="00707B8D"/>
    <w:rsid w:val="0077567C"/>
    <w:rsid w:val="008C7821"/>
    <w:rsid w:val="00964CCA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1</Pages>
  <Words>140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5</cp:revision>
  <cp:lastPrinted>2016-11-30T06:19:00Z</cp:lastPrinted>
  <dcterms:created xsi:type="dcterms:W3CDTF">2023-07-10T12:52:00Z</dcterms:created>
  <dcterms:modified xsi:type="dcterms:W3CDTF">2023-07-20T13:28:00Z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