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035999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035999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3599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035999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35999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75315DEE" w:rsidR="00E53DCE" w:rsidRPr="00035999" w:rsidRDefault="00B65478" w:rsidP="00844045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035999">
              <w:rPr>
                <w:lang w:val="ru-RU"/>
              </w:rPr>
              <w:t>Циркулярное письмо</w:t>
            </w:r>
            <w:r w:rsidR="00D92B90" w:rsidRPr="00035999">
              <w:rPr>
                <w:lang w:val="ru-RU"/>
              </w:rPr>
              <w:br/>
            </w:r>
            <w:r w:rsidR="00E9175C" w:rsidRPr="00035999">
              <w:rPr>
                <w:b/>
                <w:bCs/>
                <w:lang w:val="ru-RU"/>
              </w:rPr>
              <w:t>C</w:t>
            </w:r>
            <w:r w:rsidRPr="00035999">
              <w:rPr>
                <w:b/>
                <w:bCs/>
                <w:lang w:val="ru-RU"/>
              </w:rPr>
              <w:t>R</w:t>
            </w:r>
            <w:r w:rsidR="00E53DCE" w:rsidRPr="00035999">
              <w:rPr>
                <w:b/>
                <w:bCs/>
                <w:lang w:val="ru-RU"/>
              </w:rPr>
              <w:t>/</w:t>
            </w:r>
            <w:r w:rsidR="00DB76A5" w:rsidRPr="00035999">
              <w:rPr>
                <w:b/>
                <w:bCs/>
                <w:lang w:val="ru-RU"/>
              </w:rPr>
              <w:t>4</w:t>
            </w:r>
            <w:r w:rsidR="008C226A" w:rsidRPr="00035999">
              <w:rPr>
                <w:b/>
                <w:bCs/>
                <w:lang w:val="ru-RU"/>
              </w:rPr>
              <w:t>8</w:t>
            </w:r>
            <w:r w:rsidR="00C70B10" w:rsidRPr="00035999">
              <w:rPr>
                <w:b/>
                <w:bCs/>
                <w:lang w:val="ru-RU"/>
              </w:rPr>
              <w:t>9</w:t>
            </w:r>
          </w:p>
        </w:tc>
        <w:tc>
          <w:tcPr>
            <w:tcW w:w="4644" w:type="dxa"/>
            <w:shd w:val="clear" w:color="auto" w:fill="auto"/>
          </w:tcPr>
          <w:p w14:paraId="0C5359F7" w14:textId="56DAB930" w:rsidR="00E53DCE" w:rsidRPr="00035999" w:rsidRDefault="00BD2B8D" w:rsidP="000045CC">
            <w:pPr>
              <w:spacing w:before="0"/>
              <w:jc w:val="right"/>
              <w:rPr>
                <w:lang w:val="ru-RU"/>
              </w:rPr>
            </w:pPr>
            <w:r w:rsidRPr="00035999">
              <w:rPr>
                <w:lang w:val="ru-RU"/>
              </w:rPr>
              <w:t>1</w:t>
            </w:r>
            <w:r w:rsidR="00C70B10" w:rsidRPr="00035999">
              <w:rPr>
                <w:lang w:val="ru-RU"/>
              </w:rPr>
              <w:t>1</w:t>
            </w:r>
            <w:r w:rsidRPr="00035999">
              <w:rPr>
                <w:lang w:val="ru-RU"/>
              </w:rPr>
              <w:t xml:space="preserve"> </w:t>
            </w:r>
            <w:r w:rsidR="00C70B10" w:rsidRPr="00035999">
              <w:rPr>
                <w:lang w:val="ru-RU"/>
              </w:rPr>
              <w:t>июля</w:t>
            </w:r>
            <w:r w:rsidR="00844045" w:rsidRPr="00035999">
              <w:rPr>
                <w:lang w:val="ru-RU"/>
              </w:rPr>
              <w:t xml:space="preserve"> 20</w:t>
            </w:r>
            <w:r w:rsidR="00B969D9" w:rsidRPr="00035999">
              <w:rPr>
                <w:lang w:val="ru-RU"/>
              </w:rPr>
              <w:t>2</w:t>
            </w:r>
            <w:r w:rsidR="008C226A" w:rsidRPr="00035999">
              <w:rPr>
                <w:lang w:val="ru-RU"/>
              </w:rPr>
              <w:t>2</w:t>
            </w:r>
            <w:r w:rsidR="00EC089C" w:rsidRPr="00035999">
              <w:rPr>
                <w:lang w:val="ru-RU"/>
              </w:rPr>
              <w:t xml:space="preserve"> года</w:t>
            </w:r>
          </w:p>
        </w:tc>
      </w:tr>
      <w:tr w:rsidR="00E53DCE" w:rsidRPr="00035999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035999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35999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035999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035999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1A9DA92C" w:rsidR="00E53DCE" w:rsidRPr="00035999" w:rsidRDefault="00C70B10" w:rsidP="00F5609D">
            <w:pPr>
              <w:spacing w:before="0"/>
              <w:rPr>
                <w:b/>
                <w:bCs/>
                <w:lang w:val="ru-RU"/>
              </w:rPr>
            </w:pPr>
            <w:r w:rsidRPr="00035999">
              <w:rPr>
                <w:b/>
                <w:bCs/>
                <w:lang w:val="ru-RU"/>
              </w:rPr>
              <w:t>Администрациям Государств – Членов МСЭ</w:t>
            </w:r>
            <w:r w:rsidRPr="00035999">
              <w:rPr>
                <w:b/>
                <w:bCs/>
                <w:lang w:val="ru-RU"/>
              </w:rPr>
              <w:br/>
              <w:t>и Членам Сектора МСЭ-R</w:t>
            </w:r>
          </w:p>
          <w:p w14:paraId="5B0940F2" w14:textId="77777777" w:rsidR="00E53DCE" w:rsidRPr="00035999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035999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035999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035999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035999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D02F8D" w:rsidRPr="00962D91" w14:paraId="7058752B" w14:textId="77777777" w:rsidTr="00D02F8D">
        <w:trPr>
          <w:trHeight w:val="113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D02F8D" w:rsidRPr="00035999" w:rsidRDefault="00D02F8D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03599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3D3A909F" w:rsidR="00D02F8D" w:rsidRPr="00035999" w:rsidRDefault="007B575E" w:rsidP="00962D91">
            <w:pPr>
              <w:tabs>
                <w:tab w:val="clear" w:pos="1588"/>
                <w:tab w:val="left" w:pos="1560"/>
              </w:tabs>
              <w:spacing w:before="0" w:after="240"/>
              <w:rPr>
                <w:b/>
                <w:bCs/>
                <w:lang w:val="ru-RU"/>
              </w:rPr>
            </w:pPr>
            <w:r w:rsidRPr="00035999">
              <w:rPr>
                <w:b/>
                <w:bCs/>
                <w:lang w:val="ru-RU"/>
              </w:rPr>
              <w:t>Выполнение Рез</w:t>
            </w:r>
            <w:bookmarkStart w:id="0" w:name="_GoBack"/>
            <w:r w:rsidRPr="00035999">
              <w:rPr>
                <w:b/>
                <w:bCs/>
                <w:lang w:val="ru-RU"/>
              </w:rPr>
              <w:t xml:space="preserve">олюции </w:t>
            </w:r>
            <w:r w:rsidR="00C70B10" w:rsidRPr="00035999">
              <w:rPr>
                <w:b/>
                <w:bCs/>
                <w:lang w:val="ru-RU"/>
              </w:rPr>
              <w:t>186 (</w:t>
            </w:r>
            <w:r w:rsidR="001054FD" w:rsidRPr="00035999">
              <w:rPr>
                <w:b/>
                <w:bCs/>
                <w:lang w:val="ru-RU"/>
              </w:rPr>
              <w:t>Пересм</w:t>
            </w:r>
            <w:r w:rsidR="00C70B10" w:rsidRPr="00035999">
              <w:rPr>
                <w:b/>
                <w:bCs/>
                <w:lang w:val="ru-RU"/>
              </w:rPr>
              <w:t xml:space="preserve">. </w:t>
            </w:r>
            <w:r w:rsidR="001054FD" w:rsidRPr="00035999">
              <w:rPr>
                <w:b/>
                <w:bCs/>
                <w:lang w:val="ru-RU"/>
              </w:rPr>
              <w:t>Дубай</w:t>
            </w:r>
            <w:r w:rsidR="00C70B10" w:rsidRPr="00035999">
              <w:rPr>
                <w:b/>
                <w:bCs/>
                <w:lang w:val="ru-RU"/>
              </w:rPr>
              <w:t>, 2018</w:t>
            </w:r>
            <w:r w:rsidR="001054FD" w:rsidRPr="00035999">
              <w:rPr>
                <w:b/>
                <w:bCs/>
                <w:lang w:val="ru-RU"/>
              </w:rPr>
              <w:t> г.</w:t>
            </w:r>
            <w:r w:rsidR="00C70B10" w:rsidRPr="00035999">
              <w:rPr>
                <w:b/>
                <w:bCs/>
                <w:lang w:val="ru-RU"/>
              </w:rPr>
              <w:t>) –</w:t>
            </w:r>
            <w:r w:rsidR="00BF6F0E" w:rsidRPr="00035999">
              <w:rPr>
                <w:b/>
                <w:bCs/>
                <w:lang w:val="ru-RU"/>
              </w:rPr>
              <w:t xml:space="preserve">Доступна первая пилотная версия нового веб-приложения "ITU SpaceExplorer", </w:t>
            </w:r>
            <w:r w:rsidR="00DB7B18" w:rsidRPr="00035999">
              <w:rPr>
                <w:b/>
                <w:bCs/>
                <w:lang w:val="ru-RU"/>
              </w:rPr>
              <w:t>предназначенного для</w:t>
            </w:r>
            <w:r w:rsidR="00BF6F0E" w:rsidRPr="00035999">
              <w:rPr>
                <w:b/>
                <w:bCs/>
                <w:lang w:val="ru-RU"/>
              </w:rPr>
              <w:t xml:space="preserve"> расширени</w:t>
            </w:r>
            <w:r w:rsidR="00DB7B18" w:rsidRPr="00035999">
              <w:rPr>
                <w:b/>
                <w:bCs/>
                <w:lang w:val="ru-RU"/>
              </w:rPr>
              <w:t>я</w:t>
            </w:r>
            <w:r w:rsidR="00BF6F0E" w:rsidRPr="00035999">
              <w:rPr>
                <w:b/>
                <w:bCs/>
                <w:lang w:val="ru-RU"/>
              </w:rPr>
              <w:t xml:space="preserve"> возможностей изучения орбитальных характеристик и </w:t>
            </w:r>
            <w:r w:rsidR="00C31E5F" w:rsidRPr="00035999">
              <w:rPr>
                <w:b/>
                <w:bCs/>
                <w:lang w:val="ru-RU"/>
              </w:rPr>
              <w:t>радио</w:t>
            </w:r>
            <w:r w:rsidR="00BF6F0E" w:rsidRPr="00035999">
              <w:rPr>
                <w:b/>
                <w:bCs/>
                <w:lang w:val="ru-RU"/>
              </w:rPr>
              <w:t>характеристик спутниковых систем и публикации данных, связанных с космическими службами</w:t>
            </w:r>
            <w:bookmarkEnd w:id="0"/>
          </w:p>
        </w:tc>
      </w:tr>
    </w:tbl>
    <w:p w14:paraId="41ACC4D6" w14:textId="2DB5309A" w:rsidR="00C70B10" w:rsidRPr="00035999" w:rsidRDefault="00BF6F0E" w:rsidP="00962D91">
      <w:pPr>
        <w:spacing w:before="100"/>
        <w:jc w:val="both"/>
        <w:rPr>
          <w:lang w:val="ru-RU"/>
        </w:rPr>
      </w:pPr>
      <w:r w:rsidRPr="00035999">
        <w:rPr>
          <w:lang w:val="ru-RU"/>
        </w:rPr>
        <w:t>Бюро радиосвязи (БР) имеет честь сообщить Членам МСЭ-R, что в соответствии с п</w:t>
      </w:r>
      <w:r w:rsidR="00C31E5F" w:rsidRPr="00035999">
        <w:rPr>
          <w:lang w:val="ru-RU"/>
        </w:rPr>
        <w:t>унктом </w:t>
      </w:r>
      <w:r w:rsidRPr="00035999">
        <w:rPr>
          <w:lang w:val="ru-RU"/>
        </w:rPr>
        <w:t xml:space="preserve">4 раздела </w:t>
      </w:r>
      <w:r w:rsidRPr="00035999">
        <w:rPr>
          <w:i/>
          <w:iCs/>
          <w:lang w:val="ru-RU"/>
        </w:rPr>
        <w:t>поручает Директору Бюро радиосвязи</w:t>
      </w:r>
      <w:r w:rsidRPr="00035999">
        <w:rPr>
          <w:lang w:val="ru-RU"/>
        </w:rPr>
        <w:t xml:space="preserve"> Резолюции</w:t>
      </w:r>
      <w:r w:rsidR="00C31E5F" w:rsidRPr="00035999">
        <w:rPr>
          <w:lang w:val="ru-RU"/>
        </w:rPr>
        <w:t> </w:t>
      </w:r>
      <w:r w:rsidRPr="00035999">
        <w:rPr>
          <w:lang w:val="ru-RU"/>
        </w:rPr>
        <w:t xml:space="preserve">186 (Пересм. Дубай, 2018 г.) разработано новое веб-приложение "ITU SpaceExplorer" с целью повышения доступности и прозрачности информации, содержащейся в </w:t>
      </w:r>
      <w:r w:rsidR="00A411A0" w:rsidRPr="00035999">
        <w:rPr>
          <w:lang w:val="ru-RU"/>
        </w:rPr>
        <w:t xml:space="preserve">Международном справочном </w:t>
      </w:r>
      <w:r w:rsidRPr="00035999">
        <w:rPr>
          <w:lang w:val="ru-RU"/>
        </w:rPr>
        <w:t xml:space="preserve">регистре частот и соответствующих базах данных </w:t>
      </w:r>
      <w:r w:rsidR="00C31E5F" w:rsidRPr="00035999">
        <w:rPr>
          <w:lang w:val="ru-RU"/>
        </w:rPr>
        <w:t xml:space="preserve">по </w:t>
      </w:r>
      <w:r w:rsidR="00A411A0" w:rsidRPr="00035999">
        <w:rPr>
          <w:lang w:val="ru-RU"/>
        </w:rPr>
        <w:t>систем</w:t>
      </w:r>
      <w:r w:rsidR="00C31E5F" w:rsidRPr="00035999">
        <w:rPr>
          <w:lang w:val="ru-RU"/>
        </w:rPr>
        <w:t>ам</w:t>
      </w:r>
      <w:r w:rsidR="00A411A0" w:rsidRPr="00035999">
        <w:rPr>
          <w:lang w:val="ru-RU"/>
        </w:rPr>
        <w:t xml:space="preserve"> </w:t>
      </w:r>
      <w:r w:rsidRPr="00035999">
        <w:rPr>
          <w:lang w:val="ru-RU"/>
        </w:rPr>
        <w:t>космических сетей.</w:t>
      </w:r>
    </w:p>
    <w:p w14:paraId="1C0828F3" w14:textId="0B3932E8" w:rsidR="00C70B10" w:rsidRPr="00035999" w:rsidRDefault="00BF6F0E" w:rsidP="00962D91">
      <w:pPr>
        <w:spacing w:before="100"/>
        <w:jc w:val="both"/>
        <w:rPr>
          <w:lang w:val="ru-RU"/>
        </w:rPr>
      </w:pPr>
      <w:r w:rsidRPr="00035999">
        <w:rPr>
          <w:lang w:val="ru-RU"/>
        </w:rPr>
        <w:t xml:space="preserve">Это новое приложение </w:t>
      </w:r>
      <w:r w:rsidR="00A411A0" w:rsidRPr="00035999">
        <w:rPr>
          <w:lang w:val="ru-RU"/>
        </w:rPr>
        <w:t>разработано в рамках</w:t>
      </w:r>
      <w:r w:rsidRPr="00035999">
        <w:rPr>
          <w:lang w:val="ru-RU"/>
        </w:rPr>
        <w:t xml:space="preserve"> системного пересмотра доступа к системе данных космических служб </w:t>
      </w:r>
      <w:r w:rsidR="00A411A0" w:rsidRPr="00035999">
        <w:rPr>
          <w:lang w:val="ru-RU"/>
        </w:rPr>
        <w:t>БР</w:t>
      </w:r>
      <w:r w:rsidRPr="00035999">
        <w:rPr>
          <w:lang w:val="ru-RU"/>
        </w:rPr>
        <w:t xml:space="preserve">. </w:t>
      </w:r>
      <w:r w:rsidR="00A411A0" w:rsidRPr="00035999">
        <w:rPr>
          <w:lang w:val="ru-RU"/>
        </w:rPr>
        <w:t>Приложение предназначено для</w:t>
      </w:r>
      <w:r w:rsidRPr="00035999">
        <w:rPr>
          <w:lang w:val="ru-RU"/>
        </w:rPr>
        <w:t xml:space="preserve"> объедин</w:t>
      </w:r>
      <w:r w:rsidR="00A411A0" w:rsidRPr="00035999">
        <w:rPr>
          <w:lang w:val="ru-RU"/>
        </w:rPr>
        <w:t>ения</w:t>
      </w:r>
      <w:r w:rsidRPr="00035999">
        <w:rPr>
          <w:lang w:val="ru-RU"/>
        </w:rPr>
        <w:t xml:space="preserve"> и расшир</w:t>
      </w:r>
      <w:r w:rsidR="00A411A0" w:rsidRPr="00035999">
        <w:rPr>
          <w:lang w:val="ru-RU"/>
        </w:rPr>
        <w:t>ения</w:t>
      </w:r>
      <w:r w:rsidRPr="00035999">
        <w:rPr>
          <w:lang w:val="ru-RU"/>
        </w:rPr>
        <w:t xml:space="preserve"> функци</w:t>
      </w:r>
      <w:r w:rsidR="00A411A0" w:rsidRPr="00035999">
        <w:rPr>
          <w:lang w:val="ru-RU"/>
        </w:rPr>
        <w:t>й</w:t>
      </w:r>
      <w:r w:rsidRPr="00035999">
        <w:rPr>
          <w:lang w:val="ru-RU"/>
        </w:rPr>
        <w:t>, включенны</w:t>
      </w:r>
      <w:r w:rsidR="00F77DD2" w:rsidRPr="00035999">
        <w:rPr>
          <w:lang w:val="ru-RU"/>
        </w:rPr>
        <w:t>х</w:t>
      </w:r>
      <w:r w:rsidRPr="00035999">
        <w:rPr>
          <w:lang w:val="ru-RU"/>
        </w:rPr>
        <w:t xml:space="preserve"> в часть </w:t>
      </w:r>
      <w:r w:rsidR="00F77DD2" w:rsidRPr="00035999">
        <w:rPr>
          <w:lang w:val="ru-RU"/>
        </w:rPr>
        <w:t xml:space="preserve">"Справочные публикации" списка космических сетей </w:t>
      </w:r>
      <w:r w:rsidRPr="00035999">
        <w:rPr>
          <w:lang w:val="ru-RU"/>
        </w:rPr>
        <w:t>SNL</w:t>
      </w:r>
      <w:r w:rsidR="007E7B78" w:rsidRPr="00035999">
        <w:rPr>
          <w:lang w:val="ru-RU"/>
        </w:rPr>
        <w:t> O</w:t>
      </w:r>
      <w:r w:rsidRPr="00035999">
        <w:rPr>
          <w:lang w:val="ru-RU"/>
        </w:rPr>
        <w:t xml:space="preserve">nline и в </w:t>
      </w:r>
      <w:r w:rsidR="00A411A0" w:rsidRPr="00035999">
        <w:rPr>
          <w:lang w:val="ru-RU"/>
        </w:rPr>
        <w:t>SNS</w:t>
      </w:r>
      <w:r w:rsidR="007E7B78" w:rsidRPr="00035999">
        <w:rPr>
          <w:lang w:val="ru-RU"/>
        </w:rPr>
        <w:t> O</w:t>
      </w:r>
      <w:r w:rsidR="00A411A0" w:rsidRPr="00035999">
        <w:rPr>
          <w:lang w:val="ru-RU"/>
        </w:rPr>
        <w:t xml:space="preserve">nline систем космических сетей </w:t>
      </w:r>
      <w:r w:rsidRPr="00035999">
        <w:rPr>
          <w:lang w:val="ru-RU"/>
        </w:rPr>
        <w:t xml:space="preserve">для более удобного </w:t>
      </w:r>
      <w:r w:rsidR="00F77DD2" w:rsidRPr="00035999">
        <w:rPr>
          <w:lang w:val="ru-RU"/>
        </w:rPr>
        <w:t xml:space="preserve">осуществления </w:t>
      </w:r>
      <w:r w:rsidR="007E7B78" w:rsidRPr="00035999">
        <w:rPr>
          <w:lang w:val="ru-RU"/>
        </w:rPr>
        <w:t>онлайнов</w:t>
      </w:r>
      <w:r w:rsidR="00914B4E" w:rsidRPr="00035999">
        <w:rPr>
          <w:lang w:val="ru-RU"/>
        </w:rPr>
        <w:t>ых</w:t>
      </w:r>
      <w:r w:rsidR="007E7B78" w:rsidRPr="00035999">
        <w:rPr>
          <w:lang w:val="ru-RU"/>
        </w:rPr>
        <w:t xml:space="preserve"> </w:t>
      </w:r>
      <w:r w:rsidRPr="00035999">
        <w:rPr>
          <w:lang w:val="ru-RU"/>
        </w:rPr>
        <w:t>запрос</w:t>
      </w:r>
      <w:r w:rsidR="00914B4E" w:rsidRPr="00035999">
        <w:rPr>
          <w:lang w:val="ru-RU"/>
        </w:rPr>
        <w:t>ов</w:t>
      </w:r>
      <w:r w:rsidRPr="00035999">
        <w:rPr>
          <w:lang w:val="ru-RU"/>
        </w:rPr>
        <w:t xml:space="preserve"> данных, </w:t>
      </w:r>
      <w:r w:rsidR="00F77DD2" w:rsidRPr="00035999">
        <w:rPr>
          <w:lang w:val="ru-RU"/>
        </w:rPr>
        <w:t>относящихся к</w:t>
      </w:r>
      <w:r w:rsidRPr="00035999">
        <w:rPr>
          <w:lang w:val="ru-RU"/>
        </w:rPr>
        <w:t xml:space="preserve"> частотным присвоениям спутников</w:t>
      </w:r>
      <w:r w:rsidR="007E7B78" w:rsidRPr="00035999">
        <w:rPr>
          <w:lang w:val="ru-RU"/>
        </w:rPr>
        <w:t>ым сетям</w:t>
      </w:r>
      <w:r w:rsidRPr="00035999">
        <w:rPr>
          <w:lang w:val="ru-RU"/>
        </w:rPr>
        <w:t>.</w:t>
      </w:r>
    </w:p>
    <w:p w14:paraId="0017B8A4" w14:textId="5B570D66" w:rsidR="00C70B10" w:rsidRPr="00035999" w:rsidRDefault="00BF6F0E" w:rsidP="00962D91">
      <w:pPr>
        <w:spacing w:before="100"/>
        <w:jc w:val="both"/>
        <w:rPr>
          <w:lang w:val="ru-RU"/>
        </w:rPr>
      </w:pPr>
      <w:r w:rsidRPr="00035999">
        <w:rPr>
          <w:lang w:val="ru-RU"/>
        </w:rPr>
        <w:t xml:space="preserve">Это приложение </w:t>
      </w:r>
      <w:r w:rsidR="00FD37E4" w:rsidRPr="00035999">
        <w:rPr>
          <w:lang w:val="ru-RU"/>
        </w:rPr>
        <w:t>дает</w:t>
      </w:r>
      <w:r w:rsidRPr="00035999">
        <w:rPr>
          <w:lang w:val="ru-RU"/>
        </w:rPr>
        <w:t xml:space="preserve"> пользователям</w:t>
      </w:r>
      <w:r w:rsidR="00FD37E4" w:rsidRPr="00035999">
        <w:rPr>
          <w:lang w:val="ru-RU"/>
        </w:rPr>
        <w:t xml:space="preserve"> возможность</w:t>
      </w:r>
      <w:r w:rsidRPr="00035999">
        <w:rPr>
          <w:lang w:val="ru-RU"/>
        </w:rPr>
        <w:t xml:space="preserve"> изучать </w:t>
      </w:r>
      <w:r w:rsidR="00A411A0" w:rsidRPr="00035999">
        <w:rPr>
          <w:lang w:val="ru-RU"/>
        </w:rPr>
        <w:t>в онлайновом режиме действительные</w:t>
      </w:r>
      <w:r w:rsidRPr="00035999">
        <w:rPr>
          <w:lang w:val="ru-RU"/>
        </w:rPr>
        <w:t xml:space="preserve"> технические и </w:t>
      </w:r>
      <w:r w:rsidR="00A411A0" w:rsidRPr="00035999">
        <w:rPr>
          <w:lang w:val="ru-RU"/>
        </w:rPr>
        <w:t>регламентарные</w:t>
      </w:r>
      <w:r w:rsidRPr="00035999">
        <w:rPr>
          <w:lang w:val="ru-RU"/>
        </w:rPr>
        <w:t xml:space="preserve"> данные, опубликованные в </w:t>
      </w:r>
      <w:r w:rsidR="00A411A0" w:rsidRPr="00035999">
        <w:rPr>
          <w:lang w:val="ru-RU"/>
        </w:rPr>
        <w:t>соответствующем</w:t>
      </w:r>
      <w:r w:rsidRPr="00035999">
        <w:rPr>
          <w:lang w:val="ru-RU"/>
        </w:rPr>
        <w:t xml:space="preserve"> </w:t>
      </w:r>
      <w:r w:rsidR="00A411A0" w:rsidRPr="00035999">
        <w:rPr>
          <w:lang w:val="ru-RU"/>
        </w:rPr>
        <w:t>ИФИК БР</w:t>
      </w:r>
      <w:r w:rsidRPr="00035999">
        <w:rPr>
          <w:lang w:val="ru-RU"/>
        </w:rPr>
        <w:t xml:space="preserve"> (</w:t>
      </w:r>
      <w:r w:rsidR="00AA5028" w:rsidRPr="00035999">
        <w:rPr>
          <w:lang w:val="ru-RU"/>
        </w:rPr>
        <w:t xml:space="preserve">космические </w:t>
      </w:r>
      <w:r w:rsidR="00A411A0" w:rsidRPr="00035999">
        <w:rPr>
          <w:lang w:val="ru-RU"/>
        </w:rPr>
        <w:t>службы</w:t>
      </w:r>
      <w:r w:rsidRPr="00035999">
        <w:rPr>
          <w:lang w:val="ru-RU"/>
        </w:rPr>
        <w:t xml:space="preserve">), </w:t>
      </w:r>
      <w:r w:rsidR="00FD37E4" w:rsidRPr="00035999">
        <w:rPr>
          <w:lang w:val="ru-RU"/>
        </w:rPr>
        <w:t>а также</w:t>
      </w:r>
      <w:r w:rsidRPr="00035999">
        <w:rPr>
          <w:lang w:val="ru-RU"/>
        </w:rPr>
        <w:t xml:space="preserve"> историю публикаций, используя специальные критерии фильтрации.</w:t>
      </w:r>
    </w:p>
    <w:p w14:paraId="29130E32" w14:textId="21AEEC40" w:rsidR="00C70B10" w:rsidRPr="00035999" w:rsidRDefault="00BF6F0E" w:rsidP="00962D91">
      <w:pPr>
        <w:spacing w:before="100" w:after="120"/>
        <w:jc w:val="both"/>
        <w:rPr>
          <w:lang w:val="ru-RU"/>
        </w:rPr>
      </w:pPr>
      <w:r w:rsidRPr="00035999">
        <w:rPr>
          <w:lang w:val="ru-RU"/>
        </w:rPr>
        <w:t xml:space="preserve">С помощью </w:t>
      </w:r>
      <w:r w:rsidR="00FD37E4" w:rsidRPr="00035999">
        <w:rPr>
          <w:lang w:val="ru-RU"/>
        </w:rPr>
        <w:t xml:space="preserve">приложения </w:t>
      </w:r>
      <w:r w:rsidRPr="00035999">
        <w:rPr>
          <w:lang w:val="ru-RU"/>
        </w:rPr>
        <w:t xml:space="preserve">ITU SpaceExplorer пользователи могут </w:t>
      </w:r>
      <w:r w:rsidR="00AA5028" w:rsidRPr="00035999">
        <w:rPr>
          <w:lang w:val="ru-RU"/>
        </w:rPr>
        <w:t>отслеживать статус</w:t>
      </w:r>
      <w:r w:rsidRPr="00035999">
        <w:rPr>
          <w:lang w:val="ru-RU"/>
        </w:rPr>
        <w:t xml:space="preserve"> спутниковых сетей администрации, </w:t>
      </w:r>
      <w:r w:rsidR="00FD37E4" w:rsidRPr="00035999">
        <w:rPr>
          <w:lang w:val="ru-RU"/>
        </w:rPr>
        <w:t>следить за</w:t>
      </w:r>
      <w:r w:rsidRPr="00035999">
        <w:rPr>
          <w:lang w:val="ru-RU"/>
        </w:rPr>
        <w:t xml:space="preserve"> последни</w:t>
      </w:r>
      <w:r w:rsidR="00FD37E4" w:rsidRPr="00035999">
        <w:rPr>
          <w:lang w:val="ru-RU"/>
        </w:rPr>
        <w:t>ми</w:t>
      </w:r>
      <w:r w:rsidRPr="00035999">
        <w:rPr>
          <w:lang w:val="ru-RU"/>
        </w:rPr>
        <w:t xml:space="preserve"> публикаци</w:t>
      </w:r>
      <w:r w:rsidR="00FD37E4" w:rsidRPr="00035999">
        <w:rPr>
          <w:lang w:val="ru-RU"/>
        </w:rPr>
        <w:t>ями</w:t>
      </w:r>
      <w:r w:rsidRPr="00035999">
        <w:rPr>
          <w:lang w:val="ru-RU"/>
        </w:rPr>
        <w:t xml:space="preserve"> </w:t>
      </w:r>
      <w:r w:rsidR="00AA5028" w:rsidRPr="00035999">
        <w:rPr>
          <w:lang w:val="ru-RU"/>
        </w:rPr>
        <w:t>ИФИК БР</w:t>
      </w:r>
      <w:r w:rsidRPr="00035999">
        <w:rPr>
          <w:lang w:val="ru-RU"/>
        </w:rPr>
        <w:t xml:space="preserve"> (</w:t>
      </w:r>
      <w:r w:rsidR="00AA5028" w:rsidRPr="00035999">
        <w:rPr>
          <w:lang w:val="ru-RU"/>
        </w:rPr>
        <w:t>космические службы</w:t>
      </w:r>
      <w:r w:rsidRPr="00035999">
        <w:rPr>
          <w:lang w:val="ru-RU"/>
        </w:rPr>
        <w:t>) или анализировать занятость орбит</w:t>
      </w:r>
      <w:r w:rsidR="00AA5028" w:rsidRPr="00035999">
        <w:rPr>
          <w:lang w:val="ru-RU"/>
        </w:rPr>
        <w:t>альн</w:t>
      </w:r>
      <w:r w:rsidR="00FD37E4" w:rsidRPr="00035999">
        <w:rPr>
          <w:lang w:val="ru-RU"/>
        </w:rPr>
        <w:t>о-</w:t>
      </w:r>
      <w:r w:rsidR="00AA5028" w:rsidRPr="00035999">
        <w:rPr>
          <w:lang w:val="ru-RU"/>
        </w:rPr>
        <w:t>частотн</w:t>
      </w:r>
      <w:r w:rsidR="00FD37E4" w:rsidRPr="00035999">
        <w:rPr>
          <w:lang w:val="ru-RU"/>
        </w:rPr>
        <w:t>ого</w:t>
      </w:r>
      <w:r w:rsidR="00AA5028" w:rsidRPr="00035999">
        <w:rPr>
          <w:lang w:val="ru-RU"/>
        </w:rPr>
        <w:t xml:space="preserve"> ресурс</w:t>
      </w:r>
      <w:r w:rsidR="00FD37E4" w:rsidRPr="00035999">
        <w:rPr>
          <w:lang w:val="ru-RU"/>
        </w:rPr>
        <w:t>а</w:t>
      </w:r>
      <w:r w:rsidRPr="00035999">
        <w:rPr>
          <w:lang w:val="ru-RU"/>
        </w:rPr>
        <w:t>.</w:t>
      </w:r>
    </w:p>
    <w:p w14:paraId="5B146ADB" w14:textId="5ECBD5FF" w:rsidR="00C70B10" w:rsidRPr="00035999" w:rsidRDefault="00837146" w:rsidP="00837146">
      <w:pPr>
        <w:pStyle w:val="Figure"/>
        <w:keepNext w:val="0"/>
        <w:keepLines w:val="0"/>
        <w:rPr>
          <w:lang w:val="ru-RU"/>
        </w:rPr>
      </w:pPr>
      <w:r w:rsidRPr="00035999">
        <w:rPr>
          <w:noProof/>
          <w:lang w:val="ru-RU"/>
        </w:rPr>
        <w:lastRenderedPageBreak/>
        <w:drawing>
          <wp:inline distT="0" distB="0" distL="0" distR="0" wp14:anchorId="1BB8CC72" wp14:editId="7BE36CA4">
            <wp:extent cx="3438525" cy="3200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271B6" w14:textId="4DA9F056" w:rsidR="00C70B10" w:rsidRPr="00035999" w:rsidRDefault="00636FF1" w:rsidP="00962D91">
      <w:pPr>
        <w:jc w:val="both"/>
        <w:rPr>
          <w:lang w:val="ru-RU"/>
        </w:rPr>
      </w:pPr>
      <w:r w:rsidRPr="00035999">
        <w:rPr>
          <w:lang w:val="ru-RU"/>
        </w:rPr>
        <w:t xml:space="preserve">Для каждой спутниковой сети или системы также доступна </w:t>
      </w:r>
      <w:r w:rsidR="00BF6F0E" w:rsidRPr="00035999">
        <w:rPr>
          <w:lang w:val="ru-RU"/>
        </w:rPr>
        <w:t>информационная</w:t>
      </w:r>
      <w:r w:rsidRPr="00035999">
        <w:rPr>
          <w:lang w:val="ru-RU"/>
        </w:rPr>
        <w:t xml:space="preserve"> панель, позволяющая </w:t>
      </w:r>
      <w:r w:rsidR="00BF6F0E" w:rsidRPr="00035999">
        <w:rPr>
          <w:lang w:val="ru-RU"/>
        </w:rPr>
        <w:t>подробно</w:t>
      </w:r>
      <w:r w:rsidRPr="00035999">
        <w:rPr>
          <w:lang w:val="ru-RU"/>
        </w:rPr>
        <w:t xml:space="preserve"> изучить</w:t>
      </w:r>
      <w:r w:rsidR="00290835" w:rsidRPr="00035999">
        <w:rPr>
          <w:lang w:val="ru-RU"/>
        </w:rPr>
        <w:t xml:space="preserve"> их</w:t>
      </w:r>
      <w:r w:rsidRPr="00035999">
        <w:rPr>
          <w:lang w:val="ru-RU"/>
        </w:rPr>
        <w:t xml:space="preserve"> </w:t>
      </w:r>
      <w:r w:rsidR="00290835" w:rsidRPr="00035999">
        <w:rPr>
          <w:lang w:val="ru-RU"/>
        </w:rPr>
        <w:t>идентификационные данные</w:t>
      </w:r>
      <w:r w:rsidRPr="00035999">
        <w:rPr>
          <w:lang w:val="ru-RU"/>
        </w:rPr>
        <w:t xml:space="preserve">, историю, </w:t>
      </w:r>
      <w:r w:rsidR="00BF6F0E" w:rsidRPr="00035999">
        <w:rPr>
          <w:lang w:val="ru-RU"/>
        </w:rPr>
        <w:t>регламентарный</w:t>
      </w:r>
      <w:r w:rsidRPr="00035999">
        <w:rPr>
          <w:lang w:val="ru-RU"/>
        </w:rPr>
        <w:t xml:space="preserve"> и эксплуатационный статус, а также </w:t>
      </w:r>
      <w:r w:rsidR="00290835" w:rsidRPr="00035999">
        <w:rPr>
          <w:lang w:val="ru-RU"/>
        </w:rPr>
        <w:t xml:space="preserve">их </w:t>
      </w:r>
      <w:r w:rsidRPr="00035999">
        <w:rPr>
          <w:lang w:val="ru-RU"/>
        </w:rPr>
        <w:t xml:space="preserve">технические данные, результаты </w:t>
      </w:r>
      <w:r w:rsidR="00BF6F0E" w:rsidRPr="00035999">
        <w:rPr>
          <w:lang w:val="ru-RU"/>
        </w:rPr>
        <w:t>проверки</w:t>
      </w:r>
      <w:r w:rsidRPr="00035999">
        <w:rPr>
          <w:lang w:val="ru-RU"/>
        </w:rPr>
        <w:t xml:space="preserve"> и требования </w:t>
      </w:r>
      <w:r w:rsidR="00290835" w:rsidRPr="00035999">
        <w:rPr>
          <w:lang w:val="ru-RU"/>
        </w:rPr>
        <w:t>по</w:t>
      </w:r>
      <w:r w:rsidRPr="00035999">
        <w:rPr>
          <w:lang w:val="ru-RU"/>
        </w:rPr>
        <w:t xml:space="preserve"> координации.</w:t>
      </w:r>
    </w:p>
    <w:p w14:paraId="4EC233EB" w14:textId="42D8B057" w:rsidR="00C70B10" w:rsidRPr="00035999" w:rsidRDefault="00837146" w:rsidP="00121AA7">
      <w:pPr>
        <w:pStyle w:val="Figure"/>
        <w:keepNext w:val="0"/>
        <w:keepLines w:val="0"/>
        <w:rPr>
          <w:lang w:val="ru-RU"/>
        </w:rPr>
      </w:pPr>
      <w:r w:rsidRPr="00035999">
        <w:rPr>
          <w:noProof/>
          <w:lang w:val="ru-RU"/>
        </w:rPr>
        <w:drawing>
          <wp:inline distT="0" distB="0" distL="0" distR="0" wp14:anchorId="5B6477DD" wp14:editId="29D09B0B">
            <wp:extent cx="3602990" cy="41700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3A0D4" w14:textId="36872F9C" w:rsidR="00C70B10" w:rsidRPr="00035999" w:rsidRDefault="00636FF1" w:rsidP="00962D91">
      <w:pPr>
        <w:keepNext/>
        <w:jc w:val="both"/>
        <w:rPr>
          <w:lang w:val="ru-RU"/>
        </w:rPr>
      </w:pPr>
      <w:r w:rsidRPr="00035999">
        <w:rPr>
          <w:lang w:val="ru-RU"/>
        </w:rPr>
        <w:lastRenderedPageBreak/>
        <w:t>Помимо э</w:t>
      </w:r>
      <w:r w:rsidR="007B575E" w:rsidRPr="00035999">
        <w:rPr>
          <w:lang w:val="ru-RU"/>
        </w:rPr>
        <w:t xml:space="preserve">того, Бюро разрабатывает ряд новых функций для </w:t>
      </w:r>
      <w:r w:rsidRPr="00035999">
        <w:rPr>
          <w:lang w:val="ru-RU"/>
        </w:rPr>
        <w:t>упрощения работы</w:t>
      </w:r>
      <w:r w:rsidR="007B575E" w:rsidRPr="00035999">
        <w:rPr>
          <w:lang w:val="ru-RU"/>
        </w:rPr>
        <w:t xml:space="preserve"> пользовател</w:t>
      </w:r>
      <w:r w:rsidRPr="00035999">
        <w:rPr>
          <w:lang w:val="ru-RU"/>
        </w:rPr>
        <w:t>ей</w:t>
      </w:r>
      <w:r w:rsidR="007B575E" w:rsidRPr="00035999">
        <w:rPr>
          <w:lang w:val="ru-RU"/>
        </w:rPr>
        <w:t xml:space="preserve"> </w:t>
      </w:r>
      <w:r w:rsidRPr="00035999">
        <w:rPr>
          <w:lang w:val="ru-RU"/>
        </w:rPr>
        <w:t xml:space="preserve">при </w:t>
      </w:r>
      <w:r w:rsidR="007B575E" w:rsidRPr="00035999">
        <w:rPr>
          <w:lang w:val="ru-RU"/>
        </w:rPr>
        <w:t xml:space="preserve">просмотре </w:t>
      </w:r>
      <w:r w:rsidR="00290835" w:rsidRPr="00035999">
        <w:rPr>
          <w:lang w:val="ru-RU"/>
        </w:rPr>
        <w:t xml:space="preserve">данных, относящихся к </w:t>
      </w:r>
      <w:r w:rsidR="007B575E" w:rsidRPr="00035999">
        <w:rPr>
          <w:lang w:val="ru-RU"/>
        </w:rPr>
        <w:t>космически</w:t>
      </w:r>
      <w:r w:rsidR="00290835" w:rsidRPr="00035999">
        <w:rPr>
          <w:lang w:val="ru-RU"/>
        </w:rPr>
        <w:t>м службам</w:t>
      </w:r>
      <w:r w:rsidR="007B575E" w:rsidRPr="00035999">
        <w:rPr>
          <w:lang w:val="ru-RU"/>
        </w:rPr>
        <w:t>:</w:t>
      </w:r>
    </w:p>
    <w:p w14:paraId="7A3DBFD3" w14:textId="1ABFAB24" w:rsidR="00C70B10" w:rsidRPr="00035999" w:rsidRDefault="00AD0ECF" w:rsidP="00962D91">
      <w:pPr>
        <w:pStyle w:val="enumlev1"/>
        <w:jc w:val="both"/>
        <w:rPr>
          <w:lang w:val="ru-RU"/>
        </w:rPr>
      </w:pPr>
      <w:r w:rsidRPr="00035999">
        <w:rPr>
          <w:lang w:val="ru-RU"/>
        </w:rPr>
        <w:t>–</w:t>
      </w:r>
      <w:r w:rsidRPr="00035999">
        <w:rPr>
          <w:lang w:val="ru-RU"/>
        </w:rPr>
        <w:tab/>
      </w:r>
      <w:r w:rsidR="00AA58F2" w:rsidRPr="00035999">
        <w:rPr>
          <w:lang w:val="ru-RU"/>
        </w:rPr>
        <w:t>Special Explorer (</w:t>
      </w:r>
      <w:r w:rsidR="009E6762" w:rsidRPr="00035999">
        <w:rPr>
          <w:lang w:val="ru-RU"/>
        </w:rPr>
        <w:t>Специальный проводник</w:t>
      </w:r>
      <w:r w:rsidR="002D2AB9" w:rsidRPr="00035999">
        <w:rPr>
          <w:lang w:val="ru-RU"/>
        </w:rPr>
        <w:t>)</w:t>
      </w:r>
      <w:r w:rsidR="00636FF1" w:rsidRPr="00035999">
        <w:rPr>
          <w:lang w:val="ru-RU"/>
        </w:rPr>
        <w:t xml:space="preserve"> </w:t>
      </w:r>
      <w:r w:rsidR="007B575E" w:rsidRPr="00035999">
        <w:rPr>
          <w:lang w:val="ru-RU"/>
        </w:rPr>
        <w:t xml:space="preserve">будет содержать функции по более </w:t>
      </w:r>
      <w:r w:rsidR="009E6762" w:rsidRPr="00035999">
        <w:rPr>
          <w:lang w:val="ru-RU"/>
        </w:rPr>
        <w:t>конкретно ориентированным</w:t>
      </w:r>
      <w:r w:rsidR="007B575E" w:rsidRPr="00035999">
        <w:rPr>
          <w:lang w:val="ru-RU"/>
        </w:rPr>
        <w:t xml:space="preserve"> </w:t>
      </w:r>
      <w:r w:rsidR="009E6762" w:rsidRPr="00035999">
        <w:rPr>
          <w:lang w:val="ru-RU"/>
        </w:rPr>
        <w:t>элементам</w:t>
      </w:r>
      <w:r w:rsidR="007B575E" w:rsidRPr="00035999">
        <w:rPr>
          <w:lang w:val="ru-RU"/>
        </w:rPr>
        <w:t xml:space="preserve"> данных, например ситуаци</w:t>
      </w:r>
      <w:r w:rsidR="009E6762" w:rsidRPr="00035999">
        <w:rPr>
          <w:lang w:val="ru-RU"/>
        </w:rPr>
        <w:t>я</w:t>
      </w:r>
      <w:r w:rsidR="007B575E" w:rsidRPr="00035999">
        <w:rPr>
          <w:lang w:val="ru-RU"/>
        </w:rPr>
        <w:t xml:space="preserve"> с</w:t>
      </w:r>
      <w:r w:rsidR="00636FF1" w:rsidRPr="00035999">
        <w:rPr>
          <w:lang w:val="ru-RU"/>
        </w:rPr>
        <w:t>о</w:t>
      </w:r>
      <w:r w:rsidR="007B575E" w:rsidRPr="00035999">
        <w:rPr>
          <w:lang w:val="ru-RU"/>
        </w:rPr>
        <w:t xml:space="preserve"> </w:t>
      </w:r>
      <w:r w:rsidR="00636FF1" w:rsidRPr="00035999">
        <w:rPr>
          <w:lang w:val="ru-RU"/>
        </w:rPr>
        <w:t>Справочным</w:t>
      </w:r>
      <w:r w:rsidR="007B575E" w:rsidRPr="00035999">
        <w:rPr>
          <w:lang w:val="ru-RU"/>
        </w:rPr>
        <w:t xml:space="preserve"> регистром</w:t>
      </w:r>
      <w:r w:rsidR="00290835" w:rsidRPr="00035999">
        <w:rPr>
          <w:lang w:val="ru-RU"/>
        </w:rPr>
        <w:t>;</w:t>
      </w:r>
    </w:p>
    <w:p w14:paraId="2DF5078D" w14:textId="2D14D036" w:rsidR="00C70B10" w:rsidRPr="00035999" w:rsidRDefault="00AD0ECF" w:rsidP="00962D91">
      <w:pPr>
        <w:pStyle w:val="enumlev1"/>
        <w:jc w:val="both"/>
        <w:rPr>
          <w:lang w:val="ru-RU"/>
        </w:rPr>
      </w:pPr>
      <w:r w:rsidRPr="00035999">
        <w:rPr>
          <w:lang w:val="ru-RU"/>
        </w:rPr>
        <w:t>–</w:t>
      </w:r>
      <w:r w:rsidRPr="00035999">
        <w:rPr>
          <w:lang w:val="ru-RU"/>
        </w:rPr>
        <w:tab/>
      </w:r>
      <w:r w:rsidR="00AA58F2" w:rsidRPr="00035999">
        <w:rPr>
          <w:lang w:val="ru-RU"/>
        </w:rPr>
        <w:t>Temporary Explorer (</w:t>
      </w:r>
      <w:r w:rsidR="002D2AB9" w:rsidRPr="00035999">
        <w:rPr>
          <w:lang w:val="ru-RU"/>
        </w:rPr>
        <w:t>Временный проводник)</w:t>
      </w:r>
      <w:r w:rsidR="00636FF1" w:rsidRPr="00035999">
        <w:rPr>
          <w:lang w:val="ru-RU"/>
        </w:rPr>
        <w:t xml:space="preserve"> </w:t>
      </w:r>
      <w:r w:rsidR="007B575E" w:rsidRPr="00035999">
        <w:rPr>
          <w:lang w:val="ru-RU"/>
        </w:rPr>
        <w:t xml:space="preserve">будет </w:t>
      </w:r>
      <w:r w:rsidR="00636FF1" w:rsidRPr="00035999">
        <w:rPr>
          <w:lang w:val="ru-RU"/>
        </w:rPr>
        <w:t>предназначен для</w:t>
      </w:r>
      <w:r w:rsidR="007B575E" w:rsidRPr="00035999">
        <w:rPr>
          <w:lang w:val="ru-RU"/>
        </w:rPr>
        <w:t xml:space="preserve"> анализ</w:t>
      </w:r>
      <w:r w:rsidR="00636FF1" w:rsidRPr="00035999">
        <w:rPr>
          <w:lang w:val="ru-RU"/>
        </w:rPr>
        <w:t>а</w:t>
      </w:r>
      <w:r w:rsidR="007B575E" w:rsidRPr="00035999">
        <w:rPr>
          <w:lang w:val="ru-RU"/>
        </w:rPr>
        <w:t xml:space="preserve"> данных,</w:t>
      </w:r>
      <w:r w:rsidR="00BF6F0E" w:rsidRPr="00035999">
        <w:rPr>
          <w:lang w:val="ru-RU"/>
        </w:rPr>
        <w:t xml:space="preserve"> имеющих ограниченный</w:t>
      </w:r>
      <w:r w:rsidR="007B575E" w:rsidRPr="00035999">
        <w:rPr>
          <w:lang w:val="ru-RU"/>
        </w:rPr>
        <w:t xml:space="preserve"> </w:t>
      </w:r>
      <w:r w:rsidR="00BF6F0E" w:rsidRPr="00035999">
        <w:rPr>
          <w:lang w:val="ru-RU"/>
        </w:rPr>
        <w:t>период актуальности</w:t>
      </w:r>
      <w:r w:rsidR="0050541F" w:rsidRPr="00035999">
        <w:rPr>
          <w:lang w:val="ru-RU"/>
        </w:rPr>
        <w:t xml:space="preserve"> в </w:t>
      </w:r>
      <w:r w:rsidR="001E094E" w:rsidRPr="00035999">
        <w:rPr>
          <w:lang w:val="ru-RU"/>
        </w:rPr>
        <w:t>силу того</w:t>
      </w:r>
      <w:r w:rsidR="0050541F" w:rsidRPr="00035999">
        <w:rPr>
          <w:lang w:val="ru-RU"/>
        </w:rPr>
        <w:t xml:space="preserve">, что они </w:t>
      </w:r>
      <w:r w:rsidR="002D2AB9" w:rsidRPr="00035999">
        <w:rPr>
          <w:lang w:val="ru-RU"/>
        </w:rPr>
        <w:t>связаны с</w:t>
      </w:r>
      <w:r w:rsidR="007B575E" w:rsidRPr="00035999">
        <w:rPr>
          <w:lang w:val="ru-RU"/>
        </w:rPr>
        <w:t xml:space="preserve"> конкретн</w:t>
      </w:r>
      <w:r w:rsidR="002D2AB9" w:rsidRPr="00035999">
        <w:rPr>
          <w:lang w:val="ru-RU"/>
        </w:rPr>
        <w:t>ым</w:t>
      </w:r>
      <w:r w:rsidR="007B575E" w:rsidRPr="00035999">
        <w:rPr>
          <w:lang w:val="ru-RU"/>
        </w:rPr>
        <w:t xml:space="preserve"> </w:t>
      </w:r>
      <w:r w:rsidR="00636FF1" w:rsidRPr="00035999">
        <w:rPr>
          <w:lang w:val="ru-RU"/>
        </w:rPr>
        <w:t>направлени</w:t>
      </w:r>
      <w:r w:rsidR="002D2AB9" w:rsidRPr="00035999">
        <w:rPr>
          <w:lang w:val="ru-RU"/>
        </w:rPr>
        <w:t>ем</w:t>
      </w:r>
      <w:r w:rsidR="00636FF1" w:rsidRPr="00035999">
        <w:rPr>
          <w:lang w:val="ru-RU"/>
        </w:rPr>
        <w:t xml:space="preserve"> </w:t>
      </w:r>
      <w:r w:rsidR="002D2AB9" w:rsidRPr="00035999">
        <w:rPr>
          <w:lang w:val="ru-RU"/>
        </w:rPr>
        <w:t>работы</w:t>
      </w:r>
      <w:r w:rsidR="007B575E" w:rsidRPr="00035999">
        <w:rPr>
          <w:lang w:val="ru-RU"/>
        </w:rPr>
        <w:t xml:space="preserve"> </w:t>
      </w:r>
      <w:r w:rsidR="00636FF1" w:rsidRPr="00035999">
        <w:rPr>
          <w:lang w:val="ru-RU"/>
        </w:rPr>
        <w:t>или мероприяти</w:t>
      </w:r>
      <w:r w:rsidR="002D2AB9" w:rsidRPr="00035999">
        <w:rPr>
          <w:lang w:val="ru-RU"/>
        </w:rPr>
        <w:t>ем</w:t>
      </w:r>
      <w:r w:rsidR="00636FF1" w:rsidRPr="00035999">
        <w:rPr>
          <w:lang w:val="ru-RU"/>
        </w:rPr>
        <w:t xml:space="preserve"> </w:t>
      </w:r>
      <w:r w:rsidR="007B575E" w:rsidRPr="00035999">
        <w:rPr>
          <w:lang w:val="ru-RU"/>
        </w:rPr>
        <w:t>МСЭ-R</w:t>
      </w:r>
      <w:r w:rsidR="009E6762" w:rsidRPr="00035999">
        <w:rPr>
          <w:lang w:val="ru-RU"/>
        </w:rPr>
        <w:t>;</w:t>
      </w:r>
    </w:p>
    <w:p w14:paraId="2C2F767A" w14:textId="6AD3B78B" w:rsidR="00C70B10" w:rsidRPr="00035999" w:rsidRDefault="00AD0ECF" w:rsidP="00962D91">
      <w:pPr>
        <w:pStyle w:val="enumlev1"/>
        <w:jc w:val="both"/>
        <w:rPr>
          <w:lang w:val="ru-RU"/>
        </w:rPr>
      </w:pPr>
      <w:r w:rsidRPr="00035999">
        <w:rPr>
          <w:lang w:val="ru-RU"/>
        </w:rPr>
        <w:t>–</w:t>
      </w:r>
      <w:r w:rsidRPr="00035999">
        <w:rPr>
          <w:lang w:val="ru-RU"/>
        </w:rPr>
        <w:tab/>
      </w:r>
      <w:r w:rsidR="00AA58F2" w:rsidRPr="00035999">
        <w:rPr>
          <w:lang w:val="ru-RU"/>
        </w:rPr>
        <w:t>My Space Explorer (</w:t>
      </w:r>
      <w:r w:rsidR="006F4595" w:rsidRPr="00035999">
        <w:rPr>
          <w:lang w:val="ru-RU"/>
        </w:rPr>
        <w:t>Мой космический проводник)</w:t>
      </w:r>
      <w:r w:rsidR="007B575E" w:rsidRPr="00035999">
        <w:rPr>
          <w:lang w:val="ru-RU"/>
        </w:rPr>
        <w:t xml:space="preserve"> </w:t>
      </w:r>
      <w:r w:rsidR="006F4595" w:rsidRPr="00035999">
        <w:rPr>
          <w:lang w:val="ru-RU"/>
        </w:rPr>
        <w:t>даст</w:t>
      </w:r>
      <w:r w:rsidR="007B575E" w:rsidRPr="00035999">
        <w:rPr>
          <w:lang w:val="ru-RU"/>
        </w:rPr>
        <w:t xml:space="preserve"> пользователям </w:t>
      </w:r>
      <w:r w:rsidR="006F4595" w:rsidRPr="00035999">
        <w:rPr>
          <w:lang w:val="ru-RU"/>
        </w:rPr>
        <w:t xml:space="preserve">возможность </w:t>
      </w:r>
      <w:r w:rsidR="007B575E" w:rsidRPr="00035999">
        <w:rPr>
          <w:lang w:val="ru-RU"/>
        </w:rPr>
        <w:t>сохранять</w:t>
      </w:r>
      <w:r w:rsidR="006F4595" w:rsidRPr="00035999">
        <w:rPr>
          <w:lang w:val="ru-RU"/>
        </w:rPr>
        <w:t xml:space="preserve"> и</w:t>
      </w:r>
      <w:r w:rsidR="007B575E" w:rsidRPr="00035999">
        <w:rPr>
          <w:lang w:val="ru-RU"/>
        </w:rPr>
        <w:t xml:space="preserve"> упорядочивать</w:t>
      </w:r>
      <w:r w:rsidR="00636FF1" w:rsidRPr="00035999">
        <w:rPr>
          <w:lang w:val="ru-RU"/>
        </w:rPr>
        <w:t xml:space="preserve"> свои избранные запросы</w:t>
      </w:r>
      <w:r w:rsidR="006F4595" w:rsidRPr="00035999">
        <w:rPr>
          <w:lang w:val="ru-RU"/>
        </w:rPr>
        <w:t>, а также</w:t>
      </w:r>
      <w:r w:rsidR="007B575E" w:rsidRPr="00035999">
        <w:rPr>
          <w:lang w:val="ru-RU"/>
        </w:rPr>
        <w:t xml:space="preserve"> при необходимости делиться </w:t>
      </w:r>
      <w:r w:rsidR="00636FF1" w:rsidRPr="00035999">
        <w:rPr>
          <w:lang w:val="ru-RU"/>
        </w:rPr>
        <w:t>ими</w:t>
      </w:r>
      <w:r w:rsidR="009E6762" w:rsidRPr="00035999">
        <w:rPr>
          <w:lang w:val="ru-RU"/>
        </w:rPr>
        <w:t>;</w:t>
      </w:r>
    </w:p>
    <w:p w14:paraId="33E10063" w14:textId="71375E4E" w:rsidR="00C70B10" w:rsidRPr="00035999" w:rsidRDefault="00AD0ECF" w:rsidP="00962D91">
      <w:pPr>
        <w:pStyle w:val="enumlev1"/>
        <w:jc w:val="both"/>
        <w:rPr>
          <w:lang w:val="ru-RU"/>
        </w:rPr>
      </w:pPr>
      <w:r w:rsidRPr="00035999">
        <w:rPr>
          <w:lang w:val="ru-RU"/>
        </w:rPr>
        <w:t>–</w:t>
      </w:r>
      <w:r w:rsidRPr="00035999">
        <w:rPr>
          <w:lang w:val="ru-RU"/>
        </w:rPr>
        <w:tab/>
      </w:r>
      <w:r w:rsidR="00AA58F2" w:rsidRPr="00035999">
        <w:rPr>
          <w:lang w:val="ru-RU"/>
        </w:rPr>
        <w:t>QueryBuilder (</w:t>
      </w:r>
      <w:r w:rsidR="006F4595" w:rsidRPr="00035999">
        <w:rPr>
          <w:lang w:val="ru-RU"/>
        </w:rPr>
        <w:t>Ф</w:t>
      </w:r>
      <w:r w:rsidR="007B575E" w:rsidRPr="00035999">
        <w:rPr>
          <w:lang w:val="ru-RU"/>
        </w:rPr>
        <w:t>ормирова</w:t>
      </w:r>
      <w:r w:rsidR="006F4595" w:rsidRPr="00035999">
        <w:rPr>
          <w:lang w:val="ru-RU"/>
        </w:rPr>
        <w:t>тель</w:t>
      </w:r>
      <w:r w:rsidR="007B575E" w:rsidRPr="00035999">
        <w:rPr>
          <w:lang w:val="ru-RU"/>
        </w:rPr>
        <w:t xml:space="preserve"> запросов</w:t>
      </w:r>
      <w:r w:rsidR="006F4595" w:rsidRPr="00035999">
        <w:rPr>
          <w:lang w:val="ru-RU"/>
        </w:rPr>
        <w:t>)</w:t>
      </w:r>
      <w:r w:rsidR="007B575E" w:rsidRPr="00035999">
        <w:rPr>
          <w:lang w:val="ru-RU"/>
        </w:rPr>
        <w:t xml:space="preserve"> </w:t>
      </w:r>
      <w:r w:rsidR="003003DE" w:rsidRPr="00035999">
        <w:rPr>
          <w:lang w:val="ru-RU"/>
        </w:rPr>
        <w:t xml:space="preserve">будет служить для пользователей помощником при </w:t>
      </w:r>
      <w:r w:rsidR="00636FF1" w:rsidRPr="00035999">
        <w:rPr>
          <w:lang w:val="ru-RU"/>
        </w:rPr>
        <w:t>осуществл</w:t>
      </w:r>
      <w:r w:rsidR="003003DE" w:rsidRPr="00035999">
        <w:rPr>
          <w:lang w:val="ru-RU"/>
        </w:rPr>
        <w:t>ении</w:t>
      </w:r>
      <w:r w:rsidR="007B575E" w:rsidRPr="00035999">
        <w:rPr>
          <w:lang w:val="ru-RU"/>
        </w:rPr>
        <w:t xml:space="preserve"> </w:t>
      </w:r>
      <w:r w:rsidR="00AA58F2" w:rsidRPr="00035999">
        <w:rPr>
          <w:lang w:val="ru-RU"/>
        </w:rPr>
        <w:t xml:space="preserve">полностью индивидуализированного </w:t>
      </w:r>
      <w:r w:rsidR="007B575E" w:rsidRPr="00035999">
        <w:rPr>
          <w:lang w:val="ru-RU"/>
        </w:rPr>
        <w:t>поиск</w:t>
      </w:r>
      <w:r w:rsidR="003003DE" w:rsidRPr="00035999">
        <w:rPr>
          <w:lang w:val="ru-RU"/>
        </w:rPr>
        <w:t>а</w:t>
      </w:r>
      <w:r w:rsidR="007B575E" w:rsidRPr="00035999">
        <w:rPr>
          <w:lang w:val="ru-RU"/>
        </w:rPr>
        <w:t xml:space="preserve"> по данным </w:t>
      </w:r>
      <w:r w:rsidR="009E6762" w:rsidRPr="00035999">
        <w:rPr>
          <w:lang w:val="ru-RU"/>
        </w:rPr>
        <w:t xml:space="preserve">систем </w:t>
      </w:r>
      <w:r w:rsidR="007B575E" w:rsidRPr="00035999">
        <w:rPr>
          <w:lang w:val="ru-RU"/>
        </w:rPr>
        <w:t>космическ</w:t>
      </w:r>
      <w:r w:rsidR="009E6762" w:rsidRPr="00035999">
        <w:rPr>
          <w:lang w:val="ru-RU"/>
        </w:rPr>
        <w:t>их</w:t>
      </w:r>
      <w:r w:rsidR="007B575E" w:rsidRPr="00035999">
        <w:rPr>
          <w:lang w:val="ru-RU"/>
        </w:rPr>
        <w:t xml:space="preserve"> сете</w:t>
      </w:r>
      <w:r w:rsidR="009E6762" w:rsidRPr="00035999">
        <w:rPr>
          <w:lang w:val="ru-RU"/>
        </w:rPr>
        <w:t>й</w:t>
      </w:r>
      <w:r w:rsidR="007B575E" w:rsidRPr="00035999">
        <w:rPr>
          <w:lang w:val="ru-RU"/>
        </w:rPr>
        <w:t>.</w:t>
      </w:r>
    </w:p>
    <w:p w14:paraId="59D8962D" w14:textId="4AADE479" w:rsidR="00C70B10" w:rsidRPr="00035999" w:rsidRDefault="007B575E" w:rsidP="00962D91">
      <w:pPr>
        <w:pStyle w:val="Headingb0"/>
        <w:jc w:val="both"/>
        <w:rPr>
          <w:lang w:val="ru-RU"/>
        </w:rPr>
      </w:pPr>
      <w:r w:rsidRPr="00035999">
        <w:rPr>
          <w:lang w:val="ru-RU"/>
        </w:rPr>
        <w:t>Доступность первой пилотной версии ITU SpaceExplorer</w:t>
      </w:r>
    </w:p>
    <w:p w14:paraId="65062FBC" w14:textId="6BC77AE3" w:rsidR="00C70B10" w:rsidRPr="00035999" w:rsidRDefault="007B575E" w:rsidP="00962D91">
      <w:pPr>
        <w:jc w:val="both"/>
        <w:rPr>
          <w:lang w:val="ru-RU"/>
        </w:rPr>
      </w:pPr>
      <w:r w:rsidRPr="00035999">
        <w:rPr>
          <w:lang w:val="ru-RU"/>
        </w:rPr>
        <w:t xml:space="preserve">Бюро радиосвязи </w:t>
      </w:r>
      <w:r w:rsidR="0050541F" w:rsidRPr="00035999">
        <w:rPr>
          <w:lang w:val="ru-RU"/>
        </w:rPr>
        <w:t>имеет честь</w:t>
      </w:r>
      <w:r w:rsidRPr="00035999">
        <w:rPr>
          <w:lang w:val="ru-RU"/>
        </w:rPr>
        <w:t xml:space="preserve"> сообщить, что первая пилотная версия приложения ITU SpaceExplorer </w:t>
      </w:r>
      <w:r w:rsidR="000E4295" w:rsidRPr="00035999">
        <w:rPr>
          <w:lang w:val="ru-RU"/>
        </w:rPr>
        <w:t>была представлена</w:t>
      </w:r>
      <w:r w:rsidR="00AA58F2" w:rsidRPr="00035999">
        <w:rPr>
          <w:lang w:val="ru-RU"/>
        </w:rPr>
        <w:t xml:space="preserve"> </w:t>
      </w:r>
      <w:r w:rsidRPr="00035999">
        <w:rPr>
          <w:lang w:val="ru-RU"/>
        </w:rPr>
        <w:t xml:space="preserve">для </w:t>
      </w:r>
      <w:r w:rsidR="0050541F" w:rsidRPr="00035999">
        <w:rPr>
          <w:lang w:val="ru-RU"/>
        </w:rPr>
        <w:t>испытания</w:t>
      </w:r>
      <w:r w:rsidRPr="00035999">
        <w:rPr>
          <w:lang w:val="ru-RU"/>
        </w:rPr>
        <w:t xml:space="preserve"> и обзора 30 июня 2022 года.</w:t>
      </w:r>
    </w:p>
    <w:p w14:paraId="39623503" w14:textId="0CED5E12" w:rsidR="00C70B10" w:rsidRPr="00035999" w:rsidRDefault="000E4295" w:rsidP="00962D91">
      <w:pPr>
        <w:jc w:val="both"/>
        <w:rPr>
          <w:lang w:val="ru-RU"/>
        </w:rPr>
      </w:pPr>
      <w:r w:rsidRPr="00035999">
        <w:rPr>
          <w:lang w:val="ru-RU"/>
        </w:rPr>
        <w:t>В этой</w:t>
      </w:r>
      <w:r w:rsidR="007B575E" w:rsidRPr="00035999">
        <w:rPr>
          <w:lang w:val="ru-RU"/>
        </w:rPr>
        <w:t xml:space="preserve"> верси</w:t>
      </w:r>
      <w:r w:rsidRPr="00035999">
        <w:rPr>
          <w:lang w:val="ru-RU"/>
        </w:rPr>
        <w:t>и</w:t>
      </w:r>
      <w:r w:rsidR="007B575E" w:rsidRPr="00035999">
        <w:rPr>
          <w:lang w:val="ru-RU"/>
        </w:rPr>
        <w:t xml:space="preserve"> </w:t>
      </w:r>
      <w:r w:rsidRPr="00035999">
        <w:rPr>
          <w:lang w:val="ru-RU"/>
        </w:rPr>
        <w:t>предусмотрен</w:t>
      </w:r>
      <w:r w:rsidR="007B575E" w:rsidRPr="00035999">
        <w:rPr>
          <w:lang w:val="ru-RU"/>
        </w:rPr>
        <w:t xml:space="preserve"> доступ к данным, относящимся только к геостационарным спутниковым сетям в неплановых </w:t>
      </w:r>
      <w:r w:rsidR="0050541F" w:rsidRPr="00035999">
        <w:rPr>
          <w:lang w:val="ru-RU"/>
        </w:rPr>
        <w:t>полосах частот</w:t>
      </w:r>
      <w:r w:rsidR="007B575E" w:rsidRPr="00035999">
        <w:rPr>
          <w:lang w:val="ru-RU"/>
        </w:rPr>
        <w:t>. Поиск</w:t>
      </w:r>
      <w:r w:rsidR="008B53A0" w:rsidRPr="00035999">
        <w:rPr>
          <w:lang w:val="ru-RU"/>
        </w:rPr>
        <w:t xml:space="preserve">овая функция </w:t>
      </w:r>
      <w:r w:rsidR="007B575E" w:rsidRPr="00035999">
        <w:rPr>
          <w:lang w:val="ru-RU"/>
        </w:rPr>
        <w:t>Networks Explorer</w:t>
      </w:r>
      <w:r w:rsidR="008B53A0" w:rsidRPr="00035999">
        <w:rPr>
          <w:lang w:val="ru-RU"/>
        </w:rPr>
        <w:t xml:space="preserve"> (Проводник по сетям)</w:t>
      </w:r>
      <w:r w:rsidR="007B575E" w:rsidRPr="00035999">
        <w:rPr>
          <w:lang w:val="ru-RU"/>
        </w:rPr>
        <w:t xml:space="preserve"> с</w:t>
      </w:r>
      <w:r w:rsidR="008B53A0" w:rsidRPr="00035999">
        <w:rPr>
          <w:lang w:val="ru-RU"/>
        </w:rPr>
        <w:t> </w:t>
      </w:r>
      <w:r w:rsidR="007B575E" w:rsidRPr="00035999">
        <w:rPr>
          <w:lang w:val="ru-RU"/>
        </w:rPr>
        <w:t>фильтрами позволяет выб</w:t>
      </w:r>
      <w:r w:rsidR="008B53A0" w:rsidRPr="00035999">
        <w:rPr>
          <w:lang w:val="ru-RU"/>
        </w:rPr>
        <w:t>и</w:t>
      </w:r>
      <w:r w:rsidR="007B575E" w:rsidRPr="00035999">
        <w:rPr>
          <w:lang w:val="ru-RU"/>
        </w:rPr>
        <w:t xml:space="preserve">рать списки активных сетей в базах данных SNS или базе данных публикаций </w:t>
      </w:r>
      <w:r w:rsidR="0050541F" w:rsidRPr="00035999">
        <w:rPr>
          <w:lang w:val="ru-RU"/>
        </w:rPr>
        <w:t>ИФИК БР</w:t>
      </w:r>
      <w:r w:rsidR="007B575E" w:rsidRPr="00035999">
        <w:rPr>
          <w:lang w:val="ru-RU"/>
        </w:rPr>
        <w:t xml:space="preserve">. </w:t>
      </w:r>
      <w:r w:rsidR="0050541F" w:rsidRPr="00035999">
        <w:rPr>
          <w:lang w:val="ru-RU"/>
        </w:rPr>
        <w:t>В и</w:t>
      </w:r>
      <w:r w:rsidR="007B575E" w:rsidRPr="00035999">
        <w:rPr>
          <w:lang w:val="ru-RU"/>
        </w:rPr>
        <w:t>ндивидуальны</w:t>
      </w:r>
      <w:r w:rsidR="0050541F" w:rsidRPr="00035999">
        <w:rPr>
          <w:lang w:val="ru-RU"/>
        </w:rPr>
        <w:t>х</w:t>
      </w:r>
      <w:r w:rsidR="007B575E" w:rsidRPr="00035999">
        <w:rPr>
          <w:lang w:val="ru-RU"/>
        </w:rPr>
        <w:t xml:space="preserve"> </w:t>
      </w:r>
      <w:r w:rsidR="0050541F" w:rsidRPr="00035999">
        <w:rPr>
          <w:lang w:val="ru-RU"/>
        </w:rPr>
        <w:t>информационных панелях для</w:t>
      </w:r>
      <w:r w:rsidR="007B575E" w:rsidRPr="00035999">
        <w:rPr>
          <w:lang w:val="ru-RU"/>
        </w:rPr>
        <w:t xml:space="preserve"> этих сетей в формате карт</w:t>
      </w:r>
      <w:r w:rsidR="0050541F" w:rsidRPr="00035999">
        <w:rPr>
          <w:lang w:val="ru-RU"/>
        </w:rPr>
        <w:t xml:space="preserve">очек представлены </w:t>
      </w:r>
      <w:r w:rsidRPr="00035999">
        <w:rPr>
          <w:lang w:val="ru-RU"/>
        </w:rPr>
        <w:t xml:space="preserve">идентификационные </w:t>
      </w:r>
      <w:r w:rsidR="0050541F" w:rsidRPr="00035999">
        <w:rPr>
          <w:lang w:val="ru-RU"/>
        </w:rPr>
        <w:t xml:space="preserve">данные </w:t>
      </w:r>
      <w:r w:rsidR="007B575E" w:rsidRPr="00035999">
        <w:rPr>
          <w:lang w:val="ru-RU"/>
        </w:rPr>
        <w:t xml:space="preserve">сети, ее </w:t>
      </w:r>
      <w:r w:rsidR="0050541F" w:rsidRPr="00035999">
        <w:rPr>
          <w:lang w:val="ru-RU"/>
        </w:rPr>
        <w:t>регламентарн</w:t>
      </w:r>
      <w:r w:rsidRPr="00035999">
        <w:rPr>
          <w:lang w:val="ru-RU"/>
        </w:rPr>
        <w:t>ый</w:t>
      </w:r>
      <w:r w:rsidR="007B575E" w:rsidRPr="00035999">
        <w:rPr>
          <w:lang w:val="ru-RU"/>
        </w:rPr>
        <w:t xml:space="preserve"> статус, спис</w:t>
      </w:r>
      <w:r w:rsidRPr="00035999">
        <w:rPr>
          <w:lang w:val="ru-RU"/>
        </w:rPr>
        <w:t>ок</w:t>
      </w:r>
      <w:r w:rsidR="007B575E" w:rsidRPr="00035999">
        <w:rPr>
          <w:lang w:val="ru-RU"/>
        </w:rPr>
        <w:t xml:space="preserve"> публикаций, а также структур</w:t>
      </w:r>
      <w:r w:rsidRPr="00035999">
        <w:rPr>
          <w:lang w:val="ru-RU"/>
        </w:rPr>
        <w:t>а</w:t>
      </w:r>
      <w:r w:rsidR="007B575E" w:rsidRPr="00035999">
        <w:rPr>
          <w:lang w:val="ru-RU"/>
        </w:rPr>
        <w:t xml:space="preserve"> </w:t>
      </w:r>
      <w:r w:rsidR="0050541F" w:rsidRPr="00035999">
        <w:rPr>
          <w:lang w:val="ru-RU"/>
        </w:rPr>
        <w:t>заяв</w:t>
      </w:r>
      <w:r w:rsidRPr="00035999">
        <w:rPr>
          <w:lang w:val="ru-RU"/>
        </w:rPr>
        <w:t>ки</w:t>
      </w:r>
      <w:r w:rsidR="007B575E" w:rsidRPr="00035999">
        <w:rPr>
          <w:lang w:val="ru-RU"/>
        </w:rPr>
        <w:t>, характеристик</w:t>
      </w:r>
      <w:r w:rsidRPr="00035999">
        <w:rPr>
          <w:lang w:val="ru-RU"/>
        </w:rPr>
        <w:t>и</w:t>
      </w:r>
      <w:r w:rsidR="0050541F" w:rsidRPr="00035999">
        <w:rPr>
          <w:lang w:val="ru-RU"/>
        </w:rPr>
        <w:t xml:space="preserve"> излучений</w:t>
      </w:r>
      <w:r w:rsidR="007B575E" w:rsidRPr="00035999">
        <w:rPr>
          <w:lang w:val="ru-RU"/>
        </w:rPr>
        <w:t xml:space="preserve"> и характеристик</w:t>
      </w:r>
      <w:r w:rsidR="008B53A0" w:rsidRPr="00035999">
        <w:rPr>
          <w:lang w:val="ru-RU"/>
        </w:rPr>
        <w:t>и</w:t>
      </w:r>
      <w:r w:rsidR="007B575E" w:rsidRPr="00035999">
        <w:rPr>
          <w:lang w:val="ru-RU"/>
        </w:rPr>
        <w:t xml:space="preserve"> связанных</w:t>
      </w:r>
      <w:r w:rsidR="008B53A0" w:rsidRPr="00035999">
        <w:rPr>
          <w:lang w:val="ru-RU"/>
        </w:rPr>
        <w:t xml:space="preserve"> с ней</w:t>
      </w:r>
      <w:r w:rsidR="007B575E" w:rsidRPr="00035999">
        <w:rPr>
          <w:lang w:val="ru-RU"/>
        </w:rPr>
        <w:t xml:space="preserve"> земных станций. </w:t>
      </w:r>
      <w:r w:rsidR="008B53A0" w:rsidRPr="00035999">
        <w:rPr>
          <w:lang w:val="ru-RU"/>
        </w:rPr>
        <w:t xml:space="preserve">Функция </w:t>
      </w:r>
      <w:r w:rsidR="007B575E" w:rsidRPr="00035999">
        <w:rPr>
          <w:lang w:val="ru-RU"/>
        </w:rPr>
        <w:t>My Space Explorer доступ</w:t>
      </w:r>
      <w:r w:rsidR="008B53A0" w:rsidRPr="00035999">
        <w:rPr>
          <w:lang w:val="ru-RU"/>
        </w:rPr>
        <w:t>на</w:t>
      </w:r>
      <w:r w:rsidR="007B575E" w:rsidRPr="00035999">
        <w:rPr>
          <w:lang w:val="ru-RU"/>
        </w:rPr>
        <w:t xml:space="preserve"> при </w:t>
      </w:r>
      <w:r w:rsidR="008B53A0" w:rsidRPr="00035999">
        <w:rPr>
          <w:lang w:val="ru-RU"/>
        </w:rPr>
        <w:t>регистрации</w:t>
      </w:r>
      <w:r w:rsidR="007B575E" w:rsidRPr="00035999">
        <w:rPr>
          <w:lang w:val="ru-RU"/>
        </w:rPr>
        <w:t xml:space="preserve"> в систем</w:t>
      </w:r>
      <w:r w:rsidR="008B53A0" w:rsidRPr="00035999">
        <w:rPr>
          <w:lang w:val="ru-RU"/>
        </w:rPr>
        <w:t>е</w:t>
      </w:r>
      <w:r w:rsidR="007B575E" w:rsidRPr="00035999">
        <w:rPr>
          <w:lang w:val="ru-RU"/>
        </w:rPr>
        <w:t xml:space="preserve"> с учетной записью пользователя TIES.</w:t>
      </w:r>
    </w:p>
    <w:p w14:paraId="07987548" w14:textId="268FD261" w:rsidR="00C70B10" w:rsidRPr="00035999" w:rsidRDefault="007B575E" w:rsidP="00962D91">
      <w:pPr>
        <w:jc w:val="both"/>
        <w:rPr>
          <w:color w:val="0000FF"/>
          <w:u w:val="single"/>
          <w:lang w:val="ru-RU"/>
        </w:rPr>
      </w:pPr>
      <w:r w:rsidRPr="00035999">
        <w:rPr>
          <w:lang w:val="ru-RU"/>
        </w:rPr>
        <w:t xml:space="preserve">Пилотная версия доступна </w:t>
      </w:r>
      <w:r w:rsidR="0050541F" w:rsidRPr="00035999">
        <w:rPr>
          <w:lang w:val="ru-RU"/>
        </w:rPr>
        <w:t>по адресу</w:t>
      </w:r>
      <w:r w:rsidRPr="00035999">
        <w:rPr>
          <w:lang w:val="ru-RU"/>
        </w:rPr>
        <w:t xml:space="preserve">: </w:t>
      </w:r>
      <w:r w:rsidR="00C70B10" w:rsidRPr="00035999">
        <w:rPr>
          <w:lang w:val="ru-RU"/>
        </w:rPr>
        <w:t xml:space="preserve"> </w:t>
      </w:r>
      <w:hyperlink r:id="rId10" w:history="1">
        <w:r w:rsidR="00C70B10" w:rsidRPr="0003599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ru-RU"/>
          </w:rPr>
          <w:t>https://www.itu.int/go/ITUSpaceExplorer</w:t>
        </w:r>
      </w:hyperlink>
      <w:r w:rsidR="00121AA7" w:rsidRPr="00035999">
        <w:rPr>
          <w:lang w:val="ru-RU"/>
        </w:rPr>
        <w:t>.</w:t>
      </w:r>
    </w:p>
    <w:p w14:paraId="7ED7FFAD" w14:textId="2E78C8C6" w:rsidR="00C70B10" w:rsidRPr="00035999" w:rsidRDefault="0050541F" w:rsidP="00962D91">
      <w:pPr>
        <w:jc w:val="both"/>
        <w:rPr>
          <w:lang w:val="ru-RU"/>
        </w:rPr>
      </w:pPr>
      <w:r w:rsidRPr="00035999">
        <w:rPr>
          <w:lang w:val="ru-RU"/>
        </w:rPr>
        <w:t>Для пользователей предусмотрены</w:t>
      </w:r>
      <w:r w:rsidR="007B575E" w:rsidRPr="00035999">
        <w:rPr>
          <w:lang w:val="ru-RU"/>
        </w:rPr>
        <w:t xml:space="preserve"> сообщения</w:t>
      </w:r>
      <w:r w:rsidRPr="00035999">
        <w:rPr>
          <w:lang w:val="ru-RU"/>
        </w:rPr>
        <w:t>-подсказки</w:t>
      </w:r>
      <w:r w:rsidR="007B575E" w:rsidRPr="00035999">
        <w:rPr>
          <w:lang w:val="ru-RU"/>
        </w:rPr>
        <w:t xml:space="preserve"> и помощь,</w:t>
      </w:r>
      <w:r w:rsidR="00A411A0" w:rsidRPr="00035999">
        <w:rPr>
          <w:lang w:val="ru-RU"/>
        </w:rPr>
        <w:t xml:space="preserve"> с тем</w:t>
      </w:r>
      <w:r w:rsidR="007B575E" w:rsidRPr="00035999">
        <w:rPr>
          <w:lang w:val="ru-RU"/>
        </w:rPr>
        <w:t xml:space="preserve"> чтобы </w:t>
      </w:r>
      <w:r w:rsidR="00A411A0" w:rsidRPr="00035999">
        <w:rPr>
          <w:lang w:val="ru-RU"/>
        </w:rPr>
        <w:t>упростить</w:t>
      </w:r>
      <w:r w:rsidR="007B575E" w:rsidRPr="00035999">
        <w:rPr>
          <w:lang w:val="ru-RU"/>
        </w:rPr>
        <w:t xml:space="preserve"> освоение этой среды. На данном этапе приложение представлено только на английском языке. </w:t>
      </w:r>
      <w:r w:rsidR="00B915E4" w:rsidRPr="00035999">
        <w:rPr>
          <w:lang w:val="ru-RU"/>
        </w:rPr>
        <w:t>Для о</w:t>
      </w:r>
      <w:r w:rsidR="00A411A0" w:rsidRPr="00035999">
        <w:rPr>
          <w:lang w:val="ru-RU"/>
        </w:rPr>
        <w:t>тображ</w:t>
      </w:r>
      <w:r w:rsidR="00B915E4" w:rsidRPr="00035999">
        <w:rPr>
          <w:lang w:val="ru-RU"/>
        </w:rPr>
        <w:t>ения</w:t>
      </w:r>
      <w:r w:rsidR="00A411A0" w:rsidRPr="00035999">
        <w:rPr>
          <w:lang w:val="ru-RU"/>
        </w:rPr>
        <w:t xml:space="preserve"> </w:t>
      </w:r>
      <w:r w:rsidR="007B575E" w:rsidRPr="00035999">
        <w:rPr>
          <w:lang w:val="ru-RU"/>
        </w:rPr>
        <w:t xml:space="preserve">информацию рекомендуется </w:t>
      </w:r>
      <w:r w:rsidR="00B915E4" w:rsidRPr="00035999">
        <w:rPr>
          <w:lang w:val="ru-RU"/>
        </w:rPr>
        <w:t>использовать</w:t>
      </w:r>
      <w:r w:rsidR="007B575E" w:rsidRPr="00035999">
        <w:rPr>
          <w:lang w:val="ru-RU"/>
        </w:rPr>
        <w:t xml:space="preserve"> </w:t>
      </w:r>
      <w:r w:rsidR="00A411A0" w:rsidRPr="00035999">
        <w:rPr>
          <w:lang w:val="ru-RU"/>
        </w:rPr>
        <w:t xml:space="preserve">экран </w:t>
      </w:r>
      <w:r w:rsidR="007B575E" w:rsidRPr="00035999">
        <w:rPr>
          <w:lang w:val="ru-RU"/>
        </w:rPr>
        <w:t>достаточно большо</w:t>
      </w:r>
      <w:r w:rsidR="00B915E4" w:rsidRPr="00035999">
        <w:rPr>
          <w:lang w:val="ru-RU"/>
        </w:rPr>
        <w:t>го размера</w:t>
      </w:r>
      <w:r w:rsidR="007B575E" w:rsidRPr="00035999">
        <w:rPr>
          <w:lang w:val="ru-RU"/>
        </w:rPr>
        <w:t xml:space="preserve"> для лучшей видимости. Данные обновляются с каждой публикацией </w:t>
      </w:r>
      <w:r w:rsidR="00A411A0" w:rsidRPr="00035999">
        <w:rPr>
          <w:lang w:val="ru-RU"/>
        </w:rPr>
        <w:t>ИФИК БР</w:t>
      </w:r>
      <w:r w:rsidR="007B575E" w:rsidRPr="00035999">
        <w:rPr>
          <w:lang w:val="ru-RU"/>
        </w:rPr>
        <w:t>.</w:t>
      </w:r>
    </w:p>
    <w:p w14:paraId="3F789CB7" w14:textId="58362119" w:rsidR="00C70B10" w:rsidRPr="00035999" w:rsidRDefault="007B575E" w:rsidP="00962D91">
      <w:pPr>
        <w:pStyle w:val="Headingb0"/>
        <w:jc w:val="both"/>
        <w:rPr>
          <w:lang w:val="ru-RU"/>
        </w:rPr>
      </w:pPr>
      <w:r w:rsidRPr="00035999">
        <w:rPr>
          <w:lang w:val="ru-RU"/>
        </w:rPr>
        <w:t>Поддержка и контакты</w:t>
      </w:r>
    </w:p>
    <w:p w14:paraId="1120DE8B" w14:textId="7D6D5B6E" w:rsidR="00C70B10" w:rsidRPr="00035999" w:rsidRDefault="00D32853" w:rsidP="00962D91">
      <w:pPr>
        <w:jc w:val="both"/>
        <w:rPr>
          <w:lang w:val="ru-RU"/>
        </w:rPr>
      </w:pPr>
      <w:r w:rsidRPr="00035999">
        <w:rPr>
          <w:lang w:val="ru-RU"/>
        </w:rPr>
        <w:t>Для целей разрешения затруднений</w:t>
      </w:r>
      <w:r w:rsidR="007B575E" w:rsidRPr="00035999">
        <w:rPr>
          <w:lang w:val="ru-RU"/>
        </w:rPr>
        <w:t>, возник</w:t>
      </w:r>
      <w:r w:rsidR="00B915E4" w:rsidRPr="00035999">
        <w:rPr>
          <w:lang w:val="ru-RU"/>
        </w:rPr>
        <w:t>ающ</w:t>
      </w:r>
      <w:r w:rsidR="007B575E" w:rsidRPr="00035999">
        <w:rPr>
          <w:lang w:val="ru-RU"/>
        </w:rPr>
        <w:t>их при использовании пилотной версии,</w:t>
      </w:r>
      <w:r w:rsidRPr="00035999">
        <w:rPr>
          <w:lang w:val="ru-RU"/>
        </w:rPr>
        <w:t xml:space="preserve"> или представления предложений по улучшению </w:t>
      </w:r>
      <w:r w:rsidR="00FF70FA" w:rsidRPr="00035999">
        <w:rPr>
          <w:lang w:val="ru-RU"/>
        </w:rPr>
        <w:t xml:space="preserve">этого </w:t>
      </w:r>
      <w:r w:rsidRPr="00035999">
        <w:rPr>
          <w:lang w:val="ru-RU"/>
        </w:rPr>
        <w:t xml:space="preserve">онлайнового приложения создан специальный адрес электронной почты: </w:t>
      </w:r>
      <w:hyperlink r:id="rId11" w:history="1">
        <w:r w:rsidR="00C70B10" w:rsidRPr="00035999">
          <w:rPr>
            <w:rStyle w:val="Hyperlink"/>
            <w:rFonts w:asciiTheme="minorHAnsi" w:hAnsiTheme="minorHAnsi" w:cstheme="minorHAnsi"/>
            <w:lang w:val="ru-RU"/>
          </w:rPr>
          <w:t>ITUSpaceExplorer@itu.int</w:t>
        </w:r>
      </w:hyperlink>
      <w:r w:rsidR="00C70B10" w:rsidRPr="00035999">
        <w:rPr>
          <w:lang w:val="ru-RU"/>
        </w:rPr>
        <w:t xml:space="preserve">. </w:t>
      </w:r>
      <w:r w:rsidR="007B575E" w:rsidRPr="00035999">
        <w:rPr>
          <w:lang w:val="ru-RU"/>
        </w:rPr>
        <w:t>Бюро приветствует любые отзывы и предложения от членов.</w:t>
      </w:r>
    </w:p>
    <w:p w14:paraId="3506279B" w14:textId="6B868E6C" w:rsidR="00C70B10" w:rsidRPr="00035999" w:rsidRDefault="00D32853" w:rsidP="00962D91">
      <w:pPr>
        <w:jc w:val="both"/>
        <w:rPr>
          <w:lang w:val="ru-RU"/>
        </w:rPr>
      </w:pPr>
      <w:r w:rsidRPr="00035999">
        <w:rPr>
          <w:lang w:val="ru-RU"/>
        </w:rPr>
        <w:t xml:space="preserve">На основании результатов </w:t>
      </w:r>
      <w:r w:rsidR="008E1598" w:rsidRPr="00035999">
        <w:rPr>
          <w:lang w:val="ru-RU"/>
        </w:rPr>
        <w:t>пилотного этапа</w:t>
      </w:r>
      <w:r w:rsidRPr="00035999">
        <w:rPr>
          <w:lang w:val="ru-RU"/>
        </w:rPr>
        <w:t xml:space="preserve"> и отзывов, полученных от </w:t>
      </w:r>
      <w:r w:rsidR="008E1598" w:rsidRPr="00035999">
        <w:rPr>
          <w:lang w:val="ru-RU"/>
        </w:rPr>
        <w:t>ч</w:t>
      </w:r>
      <w:r w:rsidR="007B575E" w:rsidRPr="00035999">
        <w:rPr>
          <w:lang w:val="ru-RU"/>
        </w:rPr>
        <w:t>ленов</w:t>
      </w:r>
      <w:r w:rsidRPr="00035999">
        <w:rPr>
          <w:lang w:val="ru-RU"/>
        </w:rPr>
        <w:t xml:space="preserve">, Бюро проведет </w:t>
      </w:r>
      <w:r w:rsidR="008E1598" w:rsidRPr="00035999">
        <w:rPr>
          <w:lang w:val="ru-RU"/>
        </w:rPr>
        <w:t xml:space="preserve">дальнейшее </w:t>
      </w:r>
      <w:r w:rsidRPr="00035999">
        <w:rPr>
          <w:lang w:val="ru-RU"/>
        </w:rPr>
        <w:t>усовершенствование системы и реализует рабочую версию приложения</w:t>
      </w:r>
      <w:r w:rsidR="00C70B10" w:rsidRPr="00035999">
        <w:rPr>
          <w:lang w:val="ru-RU"/>
        </w:rPr>
        <w:t xml:space="preserve">. </w:t>
      </w:r>
      <w:r w:rsidR="00AD0ECF" w:rsidRPr="00035999">
        <w:rPr>
          <w:lang w:val="ru-RU"/>
        </w:rPr>
        <w:t>Об этом будет объявлено в отдельном циркулярном письме.</w:t>
      </w:r>
      <w:r w:rsidR="00C70B10" w:rsidRPr="00035999">
        <w:rPr>
          <w:lang w:val="ru-RU"/>
        </w:rPr>
        <w:t xml:space="preserve"> </w:t>
      </w:r>
    </w:p>
    <w:p w14:paraId="2412AF69" w14:textId="7BE01174" w:rsidR="00121AA7" w:rsidRPr="00035999" w:rsidRDefault="00121AA7" w:rsidP="00962D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lang w:val="ru-RU"/>
        </w:rPr>
      </w:pPr>
      <w:r w:rsidRPr="00035999">
        <w:rPr>
          <w:lang w:val="ru-RU"/>
        </w:rPr>
        <w:br w:type="page"/>
      </w:r>
    </w:p>
    <w:p w14:paraId="7DD013C4" w14:textId="7190AFC3" w:rsidR="00D02F8D" w:rsidRPr="00035999" w:rsidRDefault="00373D22" w:rsidP="00962D91">
      <w:pPr>
        <w:jc w:val="both"/>
        <w:rPr>
          <w:lang w:val="ru-RU"/>
        </w:rPr>
      </w:pPr>
      <w:r w:rsidRPr="00035999">
        <w:rPr>
          <w:lang w:val="ru-RU"/>
        </w:rPr>
        <w:lastRenderedPageBreak/>
        <w:t>Бюро надеется, что ваша администрация сочтет это онлайновое приложение полезным, и готово ответить на любые ваши вопросы</w:t>
      </w:r>
      <w:r w:rsidR="00C70B10" w:rsidRPr="00035999">
        <w:rPr>
          <w:lang w:val="ru-RU"/>
        </w:rPr>
        <w:t xml:space="preserve">, </w:t>
      </w:r>
      <w:r w:rsidR="007B575E" w:rsidRPr="00035999">
        <w:rPr>
          <w:lang w:val="ru-RU"/>
        </w:rPr>
        <w:t>направленные по адресу</w:t>
      </w:r>
      <w:r w:rsidR="00C70B10" w:rsidRPr="00035999">
        <w:rPr>
          <w:lang w:val="ru-RU"/>
        </w:rPr>
        <w:t xml:space="preserve"> </w:t>
      </w:r>
      <w:hyperlink r:id="rId12" w:history="1">
        <w:r w:rsidR="00C70B10" w:rsidRPr="00035999">
          <w:rPr>
            <w:rStyle w:val="Hyperlink"/>
            <w:rFonts w:asciiTheme="minorHAnsi" w:hAnsiTheme="minorHAnsi" w:cstheme="minorHAnsi"/>
            <w:lang w:val="ru-RU"/>
          </w:rPr>
          <w:t>brmail@itu.int</w:t>
        </w:r>
      </w:hyperlink>
      <w:r w:rsidR="007B575E" w:rsidRPr="00035999">
        <w:rPr>
          <w:lang w:val="ru-RU"/>
        </w:rPr>
        <w:t xml:space="preserve">; </w:t>
      </w:r>
      <w:r w:rsidRPr="00035999">
        <w:rPr>
          <w:lang w:val="ru-RU"/>
        </w:rPr>
        <w:t>мы готовы предоставить любые необходимые разъяснения или помощь по вопросам, затронутым в настоящем Циркулярном письме.</w:t>
      </w:r>
    </w:p>
    <w:p w14:paraId="68D234A4" w14:textId="0B786D2F" w:rsidR="00D76E32" w:rsidRPr="00035999" w:rsidRDefault="002E1468" w:rsidP="00962D91">
      <w:pPr>
        <w:spacing w:before="1080"/>
        <w:rPr>
          <w:lang w:val="ru-RU"/>
        </w:rPr>
      </w:pPr>
      <w:r w:rsidRPr="00035999">
        <w:rPr>
          <w:lang w:val="ru-RU"/>
        </w:rPr>
        <w:t>Марио Маневич</w:t>
      </w:r>
      <w:r w:rsidR="00811521" w:rsidRPr="00035999">
        <w:rPr>
          <w:lang w:val="ru-RU"/>
        </w:rPr>
        <w:br/>
      </w:r>
      <w:r w:rsidR="00F94573" w:rsidRPr="00035999">
        <w:rPr>
          <w:lang w:val="ru-RU"/>
        </w:rPr>
        <w:t>Директор</w:t>
      </w:r>
    </w:p>
    <w:p w14:paraId="633A632C" w14:textId="77777777" w:rsidR="00AE2FB6" w:rsidRPr="00035999" w:rsidRDefault="00AE2FB6" w:rsidP="00D02F8D">
      <w:pPr>
        <w:spacing w:before="2400"/>
        <w:rPr>
          <w:sz w:val="20"/>
          <w:szCs w:val="20"/>
          <w:lang w:val="ru-RU" w:eastAsia="zh-CN"/>
        </w:rPr>
      </w:pPr>
      <w:r w:rsidRPr="00035999">
        <w:rPr>
          <w:rFonts w:cs="Calibri,Bold"/>
          <w:b/>
          <w:bCs/>
          <w:sz w:val="20"/>
          <w:szCs w:val="20"/>
          <w:u w:val="single"/>
          <w:lang w:val="ru-RU" w:eastAsia="zh-CN"/>
        </w:rPr>
        <w:t>Рассылка</w:t>
      </w:r>
      <w:r w:rsidRPr="00035999">
        <w:rPr>
          <w:sz w:val="20"/>
          <w:szCs w:val="20"/>
          <w:lang w:val="ru-RU" w:eastAsia="zh-CN"/>
        </w:rPr>
        <w:t>:</w:t>
      </w:r>
    </w:p>
    <w:p w14:paraId="51FB88E4" w14:textId="77777777" w:rsidR="00AE2FB6" w:rsidRPr="00035999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textAlignment w:val="auto"/>
        <w:rPr>
          <w:sz w:val="20"/>
          <w:szCs w:val="20"/>
          <w:lang w:val="ru-RU" w:eastAsia="zh-CN"/>
        </w:rPr>
      </w:pPr>
      <w:r w:rsidRPr="00035999">
        <w:rPr>
          <w:sz w:val="20"/>
          <w:szCs w:val="20"/>
          <w:lang w:val="ru-RU" w:eastAsia="zh-CN"/>
        </w:rPr>
        <w:t>−</w:t>
      </w:r>
      <w:r w:rsidRPr="00035999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39BF80F9" w14:textId="3D47D988" w:rsidR="00284575" w:rsidRPr="00035999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textAlignment w:val="auto"/>
        <w:rPr>
          <w:sz w:val="20"/>
          <w:szCs w:val="20"/>
          <w:lang w:val="ru-RU" w:eastAsia="zh-CN"/>
        </w:rPr>
      </w:pPr>
      <w:r w:rsidRPr="00035999">
        <w:rPr>
          <w:sz w:val="20"/>
          <w:szCs w:val="20"/>
          <w:lang w:val="ru-RU" w:eastAsia="zh-CN"/>
        </w:rPr>
        <w:t>−</w:t>
      </w:r>
      <w:r w:rsidRPr="00035999">
        <w:rPr>
          <w:sz w:val="20"/>
          <w:szCs w:val="20"/>
          <w:lang w:val="ru-RU" w:eastAsia="zh-CN"/>
        </w:rPr>
        <w:tab/>
        <w:t>Членам Радиорегламентарного комитета</w:t>
      </w:r>
    </w:p>
    <w:p w14:paraId="087103A9" w14:textId="3A96DB45" w:rsidR="00373D22" w:rsidRPr="00035999" w:rsidRDefault="00373D22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textAlignment w:val="auto"/>
        <w:rPr>
          <w:sz w:val="20"/>
          <w:szCs w:val="20"/>
          <w:lang w:val="ru-RU" w:eastAsia="zh-CN"/>
        </w:rPr>
      </w:pPr>
      <w:r w:rsidRPr="00035999">
        <w:rPr>
          <w:sz w:val="20"/>
          <w:szCs w:val="20"/>
          <w:lang w:val="ru-RU" w:eastAsia="zh-CN"/>
        </w:rPr>
        <w:t>–</w:t>
      </w:r>
      <w:r w:rsidRPr="00035999">
        <w:rPr>
          <w:sz w:val="20"/>
          <w:szCs w:val="20"/>
          <w:lang w:val="ru-RU" w:eastAsia="zh-CN"/>
        </w:rPr>
        <w:tab/>
        <w:t>Членам Сектора МСЭ-R</w:t>
      </w:r>
    </w:p>
    <w:sectPr w:rsidR="00373D22" w:rsidRPr="00035999" w:rsidSect="00523BE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8A003" w14:textId="77777777" w:rsidR="00CE464B" w:rsidRDefault="00CE464B">
      <w:r>
        <w:separator/>
      </w:r>
    </w:p>
  </w:endnote>
  <w:endnote w:type="continuationSeparator" w:id="0">
    <w:p w14:paraId="40DB02EC" w14:textId="77777777" w:rsidR="00CE464B" w:rsidRDefault="00CE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164" w14:textId="78F6C34C" w:rsidR="00990CBD" w:rsidRPr="00AC0327" w:rsidRDefault="00990CBD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962D91">
      <w:rPr>
        <w:noProof/>
        <w:sz w:val="16"/>
        <w:szCs w:val="16"/>
      </w:rPr>
      <w:t>08.07.22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2BE3" w14:textId="77777777" w:rsidR="00990CBD" w:rsidRDefault="00990CBD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D36325">
      <w:rPr>
        <w:color w:val="0070C0"/>
        <w:sz w:val="18"/>
        <w:szCs w:val="18"/>
        <w:lang w:val="fr-CH"/>
      </w:rPr>
      <w:t>International Telecommunication Union • Place des Nations • CH</w:t>
    </w:r>
    <w:r w:rsidRPr="00D36325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D36325">
      <w:rPr>
        <w:color w:val="0070C0"/>
        <w:sz w:val="18"/>
        <w:szCs w:val="18"/>
        <w:lang w:val="fr-CH"/>
      </w:rPr>
      <w:br/>
    </w:r>
    <w:r w:rsidRPr="00D36325">
      <w:rPr>
        <w:color w:val="0070C0"/>
        <w:sz w:val="18"/>
        <w:szCs w:val="18"/>
        <w:lang w:val="ru-RU"/>
      </w:rPr>
      <w:t>Тел</w:t>
    </w:r>
    <w:r w:rsidRPr="00D36325">
      <w:rPr>
        <w:color w:val="0070C0"/>
        <w:sz w:val="18"/>
        <w:szCs w:val="18"/>
      </w:rPr>
      <w:t>.</w:t>
    </w:r>
    <w:r w:rsidRPr="00D36325">
      <w:rPr>
        <w:color w:val="0070C0"/>
        <w:sz w:val="18"/>
        <w:szCs w:val="18"/>
        <w:lang w:val="fr-CH"/>
      </w:rPr>
      <w:t xml:space="preserve">: +41 22 730 5111 • </w:t>
    </w:r>
    <w:r w:rsidRPr="00D36325">
      <w:rPr>
        <w:color w:val="0070C0"/>
        <w:sz w:val="18"/>
        <w:szCs w:val="18"/>
        <w:lang w:val="ru-RU"/>
      </w:rPr>
      <w:t>Факс</w:t>
    </w:r>
    <w:r w:rsidRPr="00D36325">
      <w:rPr>
        <w:color w:val="0070C0"/>
        <w:sz w:val="18"/>
        <w:szCs w:val="18"/>
        <w:lang w:val="fr-CH"/>
      </w:rPr>
      <w:t xml:space="preserve">: +41 22 733 7256 • </w:t>
    </w:r>
    <w:r w:rsidRPr="00D36325">
      <w:rPr>
        <w:color w:val="0070C0"/>
        <w:sz w:val="18"/>
        <w:szCs w:val="18"/>
        <w:lang w:val="ru-RU"/>
      </w:rPr>
      <w:t>Эл</w:t>
    </w:r>
    <w:r w:rsidRPr="00D36325">
      <w:rPr>
        <w:color w:val="0070C0"/>
        <w:sz w:val="18"/>
        <w:szCs w:val="18"/>
      </w:rPr>
      <w:t xml:space="preserve">. </w:t>
    </w:r>
    <w:r w:rsidRPr="00D36325">
      <w:rPr>
        <w:color w:val="0070C0"/>
        <w:sz w:val="18"/>
        <w:szCs w:val="18"/>
        <w:lang w:val="ru-RU"/>
      </w:rPr>
      <w:t>почта</w:t>
    </w:r>
    <w:r w:rsidRPr="00D36325">
      <w:rPr>
        <w:color w:val="0070C0"/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</w:t>
    </w:r>
    <w:r w:rsidRPr="00D36325">
      <w:rPr>
        <w:color w:val="0070C0"/>
        <w:sz w:val="18"/>
        <w:szCs w:val="18"/>
        <w:lang w:val="fr-CH"/>
      </w:rPr>
      <w:t>•</w:t>
    </w:r>
    <w:r w:rsidRPr="00026CF8">
      <w:rPr>
        <w:sz w:val="18"/>
        <w:szCs w:val="18"/>
        <w:lang w:val="fr-CH"/>
      </w:rPr>
      <w:t xml:space="preserve">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42473" w14:textId="77777777" w:rsidR="00CE464B" w:rsidRDefault="00CE464B">
      <w:r>
        <w:t>____________________</w:t>
      </w:r>
    </w:p>
  </w:footnote>
  <w:footnote w:type="continuationSeparator" w:id="0">
    <w:p w14:paraId="42F66A77" w14:textId="77777777" w:rsidR="00CE464B" w:rsidRDefault="00CE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E338" w14:textId="77777777" w:rsidR="00990CBD" w:rsidRPr="00490DF9" w:rsidRDefault="00990CBD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D9D0" w14:textId="6A1F83F5" w:rsidR="00990CBD" w:rsidRPr="00813AFD" w:rsidRDefault="00990CBD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AB95" w14:textId="05E82333" w:rsidR="00990CBD" w:rsidRPr="00EA15B3" w:rsidRDefault="00990CBD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76C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77382"/>
    <w:multiLevelType w:val="hybridMultilevel"/>
    <w:tmpl w:val="1F962884"/>
    <w:lvl w:ilvl="0" w:tplc="AF389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1223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4826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36E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0B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F2B1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620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EB1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0619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52206"/>
    <w:multiLevelType w:val="hybridMultilevel"/>
    <w:tmpl w:val="0DF2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62457"/>
    <w:multiLevelType w:val="hybridMultilevel"/>
    <w:tmpl w:val="97FC331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0B2F33E3"/>
    <w:multiLevelType w:val="hybridMultilevel"/>
    <w:tmpl w:val="B874D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F72FBD"/>
    <w:multiLevelType w:val="hybridMultilevel"/>
    <w:tmpl w:val="2BE6A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777006"/>
    <w:multiLevelType w:val="hybridMultilevel"/>
    <w:tmpl w:val="B8508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604B70"/>
    <w:multiLevelType w:val="hybridMultilevel"/>
    <w:tmpl w:val="AC2A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41BF7"/>
    <w:multiLevelType w:val="hybridMultilevel"/>
    <w:tmpl w:val="18D04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AC58DD"/>
    <w:multiLevelType w:val="multilevel"/>
    <w:tmpl w:val="1286166E"/>
    <w:lvl w:ilvl="0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59659E4"/>
    <w:multiLevelType w:val="hybridMultilevel"/>
    <w:tmpl w:val="965CE98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18DC739B"/>
    <w:multiLevelType w:val="hybridMultilevel"/>
    <w:tmpl w:val="9A7C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D7005"/>
    <w:multiLevelType w:val="hybridMultilevel"/>
    <w:tmpl w:val="60CC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E97209"/>
    <w:multiLevelType w:val="hybridMultilevel"/>
    <w:tmpl w:val="8838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1213E7"/>
    <w:multiLevelType w:val="hybridMultilevel"/>
    <w:tmpl w:val="A2F29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30D1"/>
    <w:multiLevelType w:val="hybridMultilevel"/>
    <w:tmpl w:val="F2C2C5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A051B"/>
    <w:multiLevelType w:val="hybridMultilevel"/>
    <w:tmpl w:val="1D62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2B13"/>
    <w:multiLevelType w:val="hybridMultilevel"/>
    <w:tmpl w:val="602C0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61801"/>
    <w:multiLevelType w:val="hybridMultilevel"/>
    <w:tmpl w:val="1B5AA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7" w15:restartNumberingAfterBreak="0">
    <w:nsid w:val="441F0F2F"/>
    <w:multiLevelType w:val="hybridMultilevel"/>
    <w:tmpl w:val="B5F86690"/>
    <w:lvl w:ilvl="0" w:tplc="296A3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2E024F"/>
    <w:multiLevelType w:val="hybridMultilevel"/>
    <w:tmpl w:val="84042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EA6B7B"/>
    <w:multiLevelType w:val="hybridMultilevel"/>
    <w:tmpl w:val="5D644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C7769"/>
    <w:multiLevelType w:val="hybridMultilevel"/>
    <w:tmpl w:val="B2A04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BB6E92"/>
    <w:multiLevelType w:val="hybridMultilevel"/>
    <w:tmpl w:val="3D7AD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66E8E"/>
    <w:multiLevelType w:val="hybridMultilevel"/>
    <w:tmpl w:val="7EC0340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3594"/>
    <w:multiLevelType w:val="hybridMultilevel"/>
    <w:tmpl w:val="2AEE679C"/>
    <w:lvl w:ilvl="0" w:tplc="D49E32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DA2"/>
    <w:multiLevelType w:val="hybridMultilevel"/>
    <w:tmpl w:val="7206D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F23C9"/>
    <w:multiLevelType w:val="hybridMultilevel"/>
    <w:tmpl w:val="405C5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EB6129"/>
    <w:multiLevelType w:val="hybridMultilevel"/>
    <w:tmpl w:val="465E0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C0728"/>
    <w:multiLevelType w:val="hybridMultilevel"/>
    <w:tmpl w:val="B126A8D6"/>
    <w:lvl w:ilvl="0" w:tplc="A42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956E6"/>
    <w:multiLevelType w:val="hybridMultilevel"/>
    <w:tmpl w:val="5AC25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106F"/>
    <w:multiLevelType w:val="hybridMultilevel"/>
    <w:tmpl w:val="36245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601416"/>
    <w:multiLevelType w:val="hybridMultilevel"/>
    <w:tmpl w:val="842E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27"/>
  </w:num>
  <w:num w:numId="5">
    <w:abstractNumId w:val="18"/>
  </w:num>
  <w:num w:numId="6">
    <w:abstractNumId w:val="31"/>
  </w:num>
  <w:num w:numId="7">
    <w:abstractNumId w:val="6"/>
  </w:num>
  <w:num w:numId="8">
    <w:abstractNumId w:val="21"/>
  </w:num>
  <w:num w:numId="9">
    <w:abstractNumId w:val="17"/>
  </w:num>
  <w:num w:numId="10">
    <w:abstractNumId w:val="13"/>
  </w:num>
  <w:num w:numId="11">
    <w:abstractNumId w:val="23"/>
  </w:num>
  <w:num w:numId="12">
    <w:abstractNumId w:val="43"/>
  </w:num>
  <w:num w:numId="13">
    <w:abstractNumId w:val="11"/>
  </w:num>
  <w:num w:numId="14">
    <w:abstractNumId w:val="36"/>
  </w:num>
  <w:num w:numId="15">
    <w:abstractNumId w:val="35"/>
  </w:num>
  <w:num w:numId="16">
    <w:abstractNumId w:val="24"/>
  </w:num>
  <w:num w:numId="17">
    <w:abstractNumId w:val="28"/>
  </w:num>
  <w:num w:numId="18">
    <w:abstractNumId w:val="42"/>
  </w:num>
  <w:num w:numId="19">
    <w:abstractNumId w:val="32"/>
  </w:num>
  <w:num w:numId="20">
    <w:abstractNumId w:val="19"/>
  </w:num>
  <w:num w:numId="21">
    <w:abstractNumId w:val="12"/>
  </w:num>
  <w:num w:numId="22">
    <w:abstractNumId w:val="14"/>
  </w:num>
  <w:num w:numId="23">
    <w:abstractNumId w:val="10"/>
  </w:num>
  <w:num w:numId="24">
    <w:abstractNumId w:val="37"/>
  </w:num>
  <w:num w:numId="25">
    <w:abstractNumId w:val="2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0"/>
  </w:num>
  <w:num w:numId="31">
    <w:abstractNumId w:val="5"/>
  </w:num>
  <w:num w:numId="32">
    <w:abstractNumId w:val="8"/>
  </w:num>
  <w:num w:numId="33">
    <w:abstractNumId w:val="29"/>
  </w:num>
  <w:num w:numId="34">
    <w:abstractNumId w:val="34"/>
  </w:num>
  <w:num w:numId="35">
    <w:abstractNumId w:val="41"/>
  </w:num>
  <w:num w:numId="36">
    <w:abstractNumId w:val="20"/>
  </w:num>
  <w:num w:numId="37">
    <w:abstractNumId w:val="15"/>
  </w:num>
  <w:num w:numId="38">
    <w:abstractNumId w:val="33"/>
  </w:num>
  <w:num w:numId="39">
    <w:abstractNumId w:val="7"/>
  </w:num>
  <w:num w:numId="4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999"/>
    <w:rsid w:val="00035CB3"/>
    <w:rsid w:val="000453F2"/>
    <w:rsid w:val="00045A8D"/>
    <w:rsid w:val="0005167A"/>
    <w:rsid w:val="00052FA9"/>
    <w:rsid w:val="00054E5D"/>
    <w:rsid w:val="0006134D"/>
    <w:rsid w:val="0006362B"/>
    <w:rsid w:val="000673F0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5B76"/>
    <w:rsid w:val="000A7051"/>
    <w:rsid w:val="000B03A9"/>
    <w:rsid w:val="000B0AF6"/>
    <w:rsid w:val="000B0D1A"/>
    <w:rsid w:val="000B0E9B"/>
    <w:rsid w:val="000B2CAE"/>
    <w:rsid w:val="000B5B2F"/>
    <w:rsid w:val="000C03C7"/>
    <w:rsid w:val="000C2AD0"/>
    <w:rsid w:val="000E3DEE"/>
    <w:rsid w:val="000E4295"/>
    <w:rsid w:val="000F147E"/>
    <w:rsid w:val="00100B72"/>
    <w:rsid w:val="00101767"/>
    <w:rsid w:val="00101F7D"/>
    <w:rsid w:val="00103C76"/>
    <w:rsid w:val="001054FD"/>
    <w:rsid w:val="00107B5C"/>
    <w:rsid w:val="0011265F"/>
    <w:rsid w:val="001152EF"/>
    <w:rsid w:val="00117282"/>
    <w:rsid w:val="00117389"/>
    <w:rsid w:val="00121AA7"/>
    <w:rsid w:val="00121C2D"/>
    <w:rsid w:val="001259EC"/>
    <w:rsid w:val="00134404"/>
    <w:rsid w:val="00137648"/>
    <w:rsid w:val="00144DFB"/>
    <w:rsid w:val="001577A3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094E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44F6B"/>
    <w:rsid w:val="00247CF3"/>
    <w:rsid w:val="002541B1"/>
    <w:rsid w:val="0026429D"/>
    <w:rsid w:val="00266E74"/>
    <w:rsid w:val="00267296"/>
    <w:rsid w:val="00283C3B"/>
    <w:rsid w:val="00284575"/>
    <w:rsid w:val="002861E6"/>
    <w:rsid w:val="00286A33"/>
    <w:rsid w:val="00287D18"/>
    <w:rsid w:val="00290835"/>
    <w:rsid w:val="00290BE4"/>
    <w:rsid w:val="002A2351"/>
    <w:rsid w:val="002A2618"/>
    <w:rsid w:val="002A5DD7"/>
    <w:rsid w:val="002B0CAC"/>
    <w:rsid w:val="002B215F"/>
    <w:rsid w:val="002C24A2"/>
    <w:rsid w:val="002D2AB9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003DE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2174"/>
    <w:rsid w:val="003666FF"/>
    <w:rsid w:val="0037309C"/>
    <w:rsid w:val="00373D22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3ACA"/>
    <w:rsid w:val="00406D71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847"/>
    <w:rsid w:val="00454E7A"/>
    <w:rsid w:val="004623F7"/>
    <w:rsid w:val="0046518F"/>
    <w:rsid w:val="00480F51"/>
    <w:rsid w:val="00481124"/>
    <w:rsid w:val="004815EB"/>
    <w:rsid w:val="00481FBE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D7BF7"/>
    <w:rsid w:val="004E0DC4"/>
    <w:rsid w:val="004E0FB5"/>
    <w:rsid w:val="004E43BB"/>
    <w:rsid w:val="004E460D"/>
    <w:rsid w:val="004F178E"/>
    <w:rsid w:val="004F4543"/>
    <w:rsid w:val="004F57BB"/>
    <w:rsid w:val="00505309"/>
    <w:rsid w:val="0050541F"/>
    <w:rsid w:val="0050789B"/>
    <w:rsid w:val="00511825"/>
    <w:rsid w:val="005129EF"/>
    <w:rsid w:val="00512C00"/>
    <w:rsid w:val="005224A1"/>
    <w:rsid w:val="00523BE5"/>
    <w:rsid w:val="00534372"/>
    <w:rsid w:val="00543DF8"/>
    <w:rsid w:val="005458E0"/>
    <w:rsid w:val="00545E22"/>
    <w:rsid w:val="00546101"/>
    <w:rsid w:val="00553DD7"/>
    <w:rsid w:val="005638CF"/>
    <w:rsid w:val="00566FB0"/>
    <w:rsid w:val="0056741E"/>
    <w:rsid w:val="0057325A"/>
    <w:rsid w:val="0057469A"/>
    <w:rsid w:val="00574DD8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36FF1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D70F0"/>
    <w:rsid w:val="006E63F9"/>
    <w:rsid w:val="006E7A88"/>
    <w:rsid w:val="006F4595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575E"/>
    <w:rsid w:val="007B656A"/>
    <w:rsid w:val="007D183E"/>
    <w:rsid w:val="007D43D0"/>
    <w:rsid w:val="007E1833"/>
    <w:rsid w:val="007E20C2"/>
    <w:rsid w:val="007E3F13"/>
    <w:rsid w:val="007E7B78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7D38"/>
    <w:rsid w:val="008317A8"/>
    <w:rsid w:val="0083289E"/>
    <w:rsid w:val="008328A2"/>
    <w:rsid w:val="008338C7"/>
    <w:rsid w:val="00835A03"/>
    <w:rsid w:val="00837146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53A0"/>
    <w:rsid w:val="008B6E22"/>
    <w:rsid w:val="008C08ED"/>
    <w:rsid w:val="008C0958"/>
    <w:rsid w:val="008C226A"/>
    <w:rsid w:val="008C2E74"/>
    <w:rsid w:val="008D1B1F"/>
    <w:rsid w:val="008D337E"/>
    <w:rsid w:val="008D5409"/>
    <w:rsid w:val="008E006D"/>
    <w:rsid w:val="008E1598"/>
    <w:rsid w:val="008E38B4"/>
    <w:rsid w:val="008F3E96"/>
    <w:rsid w:val="008F4F21"/>
    <w:rsid w:val="00904D4A"/>
    <w:rsid w:val="009076D7"/>
    <w:rsid w:val="00914B4E"/>
    <w:rsid w:val="009151BA"/>
    <w:rsid w:val="009208FA"/>
    <w:rsid w:val="00925023"/>
    <w:rsid w:val="009277BC"/>
    <w:rsid w:val="00927D57"/>
    <w:rsid w:val="00931A51"/>
    <w:rsid w:val="00947185"/>
    <w:rsid w:val="009518B3"/>
    <w:rsid w:val="00953907"/>
    <w:rsid w:val="00962D91"/>
    <w:rsid w:val="00963D9D"/>
    <w:rsid w:val="00972A13"/>
    <w:rsid w:val="0098013E"/>
    <w:rsid w:val="00981B54"/>
    <w:rsid w:val="00983346"/>
    <w:rsid w:val="009842C3"/>
    <w:rsid w:val="00990CBD"/>
    <w:rsid w:val="00991A67"/>
    <w:rsid w:val="00995BE0"/>
    <w:rsid w:val="0099715F"/>
    <w:rsid w:val="009A009A"/>
    <w:rsid w:val="009A1A46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762"/>
    <w:rsid w:val="009E681E"/>
    <w:rsid w:val="009F1F35"/>
    <w:rsid w:val="009F79F8"/>
    <w:rsid w:val="00A0361A"/>
    <w:rsid w:val="00A10DDF"/>
    <w:rsid w:val="00A119E6"/>
    <w:rsid w:val="00A20FBC"/>
    <w:rsid w:val="00A22E99"/>
    <w:rsid w:val="00A2320C"/>
    <w:rsid w:val="00A30A2B"/>
    <w:rsid w:val="00A31370"/>
    <w:rsid w:val="00A34D6F"/>
    <w:rsid w:val="00A40DA7"/>
    <w:rsid w:val="00A411A0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A5028"/>
    <w:rsid w:val="00AA58F2"/>
    <w:rsid w:val="00AC0327"/>
    <w:rsid w:val="00AC0C22"/>
    <w:rsid w:val="00AC3896"/>
    <w:rsid w:val="00AD0ECF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062B1"/>
    <w:rsid w:val="00B117BC"/>
    <w:rsid w:val="00B14D31"/>
    <w:rsid w:val="00B24E89"/>
    <w:rsid w:val="00B310DF"/>
    <w:rsid w:val="00B34CF9"/>
    <w:rsid w:val="00B37559"/>
    <w:rsid w:val="00B37D84"/>
    <w:rsid w:val="00B4054B"/>
    <w:rsid w:val="00B438A0"/>
    <w:rsid w:val="00B44A57"/>
    <w:rsid w:val="00B44F65"/>
    <w:rsid w:val="00B47FA6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15E4"/>
    <w:rsid w:val="00B93017"/>
    <w:rsid w:val="00B933BE"/>
    <w:rsid w:val="00B969D9"/>
    <w:rsid w:val="00BA6296"/>
    <w:rsid w:val="00BB0AA4"/>
    <w:rsid w:val="00BC1444"/>
    <w:rsid w:val="00BC2C5A"/>
    <w:rsid w:val="00BD1315"/>
    <w:rsid w:val="00BD2B8D"/>
    <w:rsid w:val="00BD6738"/>
    <w:rsid w:val="00BD7E5E"/>
    <w:rsid w:val="00BE63DB"/>
    <w:rsid w:val="00BE6574"/>
    <w:rsid w:val="00BF6F0E"/>
    <w:rsid w:val="00C07319"/>
    <w:rsid w:val="00C16FD2"/>
    <w:rsid w:val="00C23078"/>
    <w:rsid w:val="00C278CE"/>
    <w:rsid w:val="00C31E5F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0B10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733"/>
    <w:rsid w:val="00CC2D2B"/>
    <w:rsid w:val="00CC5D65"/>
    <w:rsid w:val="00CE076A"/>
    <w:rsid w:val="00CE463D"/>
    <w:rsid w:val="00CE464B"/>
    <w:rsid w:val="00CF27F8"/>
    <w:rsid w:val="00D02F8D"/>
    <w:rsid w:val="00D0478A"/>
    <w:rsid w:val="00D10BA0"/>
    <w:rsid w:val="00D164BA"/>
    <w:rsid w:val="00D21694"/>
    <w:rsid w:val="00D24EB5"/>
    <w:rsid w:val="00D32853"/>
    <w:rsid w:val="00D35AB9"/>
    <w:rsid w:val="00D36325"/>
    <w:rsid w:val="00D372E8"/>
    <w:rsid w:val="00D41571"/>
    <w:rsid w:val="00D416A0"/>
    <w:rsid w:val="00D45BE3"/>
    <w:rsid w:val="00D47672"/>
    <w:rsid w:val="00D5123C"/>
    <w:rsid w:val="00D55560"/>
    <w:rsid w:val="00D61C5A"/>
    <w:rsid w:val="00D62891"/>
    <w:rsid w:val="00D6790C"/>
    <w:rsid w:val="00D73277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1F28"/>
    <w:rsid w:val="00DB2F45"/>
    <w:rsid w:val="00DB76A5"/>
    <w:rsid w:val="00DB7B18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02F6"/>
    <w:rsid w:val="00F52F39"/>
    <w:rsid w:val="00F5609D"/>
    <w:rsid w:val="00F6184F"/>
    <w:rsid w:val="00F73916"/>
    <w:rsid w:val="00F77DD2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D37E4"/>
    <w:rsid w:val="00FE0818"/>
    <w:rsid w:val="00FE604B"/>
    <w:rsid w:val="00FE6FB1"/>
    <w:rsid w:val="00FF33E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D38"/>
    <w:pPr>
      <w:keepNext/>
      <w:keepLines/>
      <w:spacing w:before="360" w:line="24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,fo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827D38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,fo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7D3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1FBE"/>
    <w:rPr>
      <w:b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1FBE"/>
    <w:rPr>
      <w:b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81FBE"/>
    <w:rPr>
      <w:b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81FBE"/>
    <w:rPr>
      <w:b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81FBE"/>
    <w:rPr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81FBE"/>
    <w:rPr>
      <w:b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81FBE"/>
    <w:rPr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81FBE"/>
    <w:rPr>
      <w:b/>
      <w:sz w:val="22"/>
      <w:szCs w:val="22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481FBE"/>
    <w:pPr>
      <w:keepLines/>
      <w:snapToGrid w:val="0"/>
      <w:spacing w:before="24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481FBE"/>
    <w:pPr>
      <w:keepNext/>
      <w:keepLines/>
      <w:snapToGrid w:val="0"/>
      <w:spacing w:before="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481FB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1FB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Appdef">
    <w:name w:val="App_def"/>
    <w:basedOn w:val="DefaultParagraphFont"/>
    <w:rsid w:val="00481F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81FBE"/>
  </w:style>
  <w:style w:type="paragraph" w:customStyle="1" w:styleId="AppendixNotitle0">
    <w:name w:val="Appendix_No &amp; title"/>
    <w:basedOn w:val="AnnexNotitle0"/>
    <w:next w:val="Normalaftertitle"/>
    <w:rsid w:val="00481FBE"/>
  </w:style>
  <w:style w:type="character" w:customStyle="1" w:styleId="Artdef">
    <w:name w:val="Art_def"/>
    <w:basedOn w:val="DefaultParagraphFont"/>
    <w:rsid w:val="00481FBE"/>
    <w:rPr>
      <w:rFonts w:ascii="Times New Roman" w:hAnsi="Times New Roman"/>
      <w:b/>
    </w:rPr>
  </w:style>
  <w:style w:type="character" w:customStyle="1" w:styleId="ArttitleCar">
    <w:name w:val="Art_title Car"/>
    <w:link w:val="Arttitle"/>
    <w:locked/>
    <w:rsid w:val="00481FBE"/>
    <w:rPr>
      <w:b/>
      <w:sz w:val="28"/>
      <w:szCs w:val="22"/>
      <w:lang w:val="en-US" w:eastAsia="en-US"/>
    </w:rPr>
  </w:style>
  <w:style w:type="character" w:customStyle="1" w:styleId="ArtNoChar">
    <w:name w:val="Art_No Char"/>
    <w:link w:val="ArtNo"/>
    <w:locked/>
    <w:rsid w:val="00481FBE"/>
    <w:rPr>
      <w:caps/>
      <w:sz w:val="28"/>
      <w:szCs w:val="22"/>
      <w:lang w:val="en-US" w:eastAsia="en-US"/>
    </w:rPr>
  </w:style>
  <w:style w:type="character" w:customStyle="1" w:styleId="Artref">
    <w:name w:val="Art_ref"/>
    <w:basedOn w:val="DefaultParagraphFont"/>
    <w:rsid w:val="00481FBE"/>
  </w:style>
  <w:style w:type="paragraph" w:customStyle="1" w:styleId="RecNoBR">
    <w:name w:val="Rec_No_BR"/>
    <w:basedOn w:val="Normal"/>
    <w:next w:val="Rec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481FBE"/>
    <w:rPr>
      <w:vertAlign w:val="superscript"/>
    </w:rPr>
  </w:style>
  <w:style w:type="character" w:customStyle="1" w:styleId="enumlev1Char">
    <w:name w:val="enumlev1 Char"/>
    <w:link w:val="enumlev1"/>
    <w:locked/>
    <w:rsid w:val="00481FBE"/>
    <w:rPr>
      <w:sz w:val="22"/>
      <w:szCs w:val="22"/>
      <w:lang w:val="en-US" w:eastAsia="en-US"/>
    </w:rPr>
  </w:style>
  <w:style w:type="paragraph" w:customStyle="1" w:styleId="QuestionNoBR">
    <w:name w:val="Question_No_BR"/>
    <w:basedOn w:val="RecNoBR"/>
    <w:next w:val="Questiontitle"/>
    <w:rsid w:val="00481FBE"/>
  </w:style>
  <w:style w:type="paragraph" w:customStyle="1" w:styleId="RepNoBR">
    <w:name w:val="Rep_No_BR"/>
    <w:basedOn w:val="RecNoBR"/>
    <w:next w:val="Reptitle"/>
    <w:rsid w:val="00481FBE"/>
  </w:style>
  <w:style w:type="paragraph" w:customStyle="1" w:styleId="ResNoBR">
    <w:name w:val="Res_No_BR"/>
    <w:basedOn w:val="RecNoBR"/>
    <w:next w:val="Restitle"/>
    <w:rsid w:val="00481FBE"/>
  </w:style>
  <w:style w:type="character" w:customStyle="1" w:styleId="NoteChar">
    <w:name w:val="Note Char"/>
    <w:link w:val="Note"/>
    <w:locked/>
    <w:rsid w:val="00481FBE"/>
    <w:rPr>
      <w:szCs w:val="22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481FBE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481FBE"/>
    <w:pPr>
      <w:keepNext/>
      <w:keepLines/>
      <w:snapToGrid w:val="0"/>
      <w:spacing w:before="36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481FB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481FBE"/>
    <w:rPr>
      <w:b/>
    </w:rPr>
  </w:style>
  <w:style w:type="character" w:customStyle="1" w:styleId="Resdef">
    <w:name w:val="Res_def"/>
    <w:basedOn w:val="DefaultParagraphFont"/>
    <w:rsid w:val="00481F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81FBE"/>
    <w:rPr>
      <w:b/>
      <w:color w:val="auto"/>
    </w:rPr>
  </w:style>
  <w:style w:type="paragraph" w:customStyle="1" w:styleId="Tableref">
    <w:name w:val="Table_ref"/>
    <w:basedOn w:val="Normal"/>
    <w:next w:val="TabletitleBR"/>
    <w:rsid w:val="00481FBE"/>
    <w:pPr>
      <w:keepNext/>
      <w:snapToGrid w:val="0"/>
      <w:spacing w:before="0" w:after="120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Title1Char">
    <w:name w:val="Title 1 Char"/>
    <w:basedOn w:val="DefaultParagraphFont"/>
    <w:link w:val="Title1"/>
    <w:locked/>
    <w:rsid w:val="00481FBE"/>
    <w:rPr>
      <w:caps/>
      <w:sz w:val="28"/>
      <w:szCs w:val="22"/>
      <w:lang w:val="en-US" w:eastAsia="en-US"/>
    </w:rPr>
  </w:style>
  <w:style w:type="paragraph" w:customStyle="1" w:styleId="FiguretitleBR">
    <w:name w:val="Figure_title_BR"/>
    <w:basedOn w:val="TabletitleBR"/>
    <w:next w:val="Figurewithouttitle"/>
    <w:rsid w:val="00481F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81FB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Bureau">
    <w:name w:val="Burea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napToGrid w:val="0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Cs w:val="20"/>
      <w:lang w:bidi="he-IL"/>
    </w:rPr>
  </w:style>
  <w:style w:type="paragraph" w:customStyle="1" w:styleId="Message">
    <w:name w:val="Message"/>
    <w:rsid w:val="00481FBE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Agendaitem">
    <w:name w:val="Agenda_item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Theme="minorEastAsia" w:hAnsi="Times New Roman" w:cs="Times New Roman"/>
      <w:sz w:val="28"/>
      <w:szCs w:val="20"/>
      <w:lang w:val="es-ES_tradnl"/>
    </w:rPr>
  </w:style>
  <w:style w:type="paragraph" w:customStyle="1" w:styleId="Annexref">
    <w:name w:val="Annex_ref"/>
    <w:basedOn w:val="Normal"/>
    <w:next w:val="Normal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1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 w:cs="Times New Roman"/>
      <w:b/>
      <w:sz w:val="26"/>
      <w:szCs w:val="20"/>
      <w:lang w:val="en-GB"/>
    </w:rPr>
  </w:style>
  <w:style w:type="character" w:customStyle="1" w:styleId="AnnextitleChar1">
    <w:name w:val="Annex_title Char1"/>
    <w:basedOn w:val="DefaultParagraphFont"/>
    <w:link w:val="Anne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481FBE"/>
    <w:rPr>
      <w:rFonts w:ascii="Times New Roman" w:eastAsiaTheme="minorEastAsia" w:hAnsi="Times New Roman"/>
      <w:sz w:val="28"/>
    </w:rPr>
  </w:style>
  <w:style w:type="character" w:customStyle="1" w:styleId="AppendixNoCar">
    <w:name w:val="Appendix_No Car"/>
    <w:basedOn w:val="DefaultParagraphFont"/>
    <w:link w:val="AppendixNo"/>
    <w:locked/>
    <w:rsid w:val="00481FBE"/>
    <w:rPr>
      <w:rFonts w:ascii="Times New Roman" w:eastAsiaTheme="minorEastAsia" w:hAnsi="Times New Roman" w:cs="Times New Roman"/>
      <w:caps/>
      <w:sz w:val="28"/>
      <w:lang w:val="en-GB" w:eastAsia="en-US"/>
    </w:rPr>
  </w:style>
  <w:style w:type="paragraph" w:customStyle="1" w:styleId="ApptoAnnex">
    <w:name w:val="App_to_Annex"/>
    <w:basedOn w:val="AppendixNo"/>
    <w:next w:val="Normal"/>
    <w:qFormat/>
    <w:rsid w:val="00481FBE"/>
  </w:style>
  <w:style w:type="paragraph" w:customStyle="1" w:styleId="Appendixref">
    <w:name w:val="Appendix_ref"/>
    <w:basedOn w:val="Annexref"/>
    <w:next w:val="Annextitle"/>
    <w:rsid w:val="00481FBE"/>
  </w:style>
  <w:style w:type="paragraph" w:customStyle="1" w:styleId="Appendixtitle">
    <w:name w:val="Appendix_title"/>
    <w:basedOn w:val="Annextitle"/>
    <w:next w:val="Normal"/>
    <w:link w:val="AppendixtitleChar"/>
    <w:rsid w:val="00481FBE"/>
  </w:style>
  <w:style w:type="character" w:customStyle="1" w:styleId="AppendixtitleChar">
    <w:name w:val="Appendix_title Char"/>
    <w:basedOn w:val="DefaultParagraphFont"/>
    <w:link w:val="Appendi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Border">
    <w:name w:val="Border"/>
    <w:basedOn w:val="Normal"/>
    <w:rsid w:val="00481FBE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 w:val="20"/>
      <w:szCs w:val="20"/>
      <w:lang w:val="en-GB"/>
    </w:rPr>
  </w:style>
  <w:style w:type="paragraph" w:styleId="NormalIndent0">
    <w:name w:val="Normal Indent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481FBE"/>
    <w:rPr>
      <w:rFonts w:ascii="Times New Roman" w:eastAsiaTheme="minorEastAsia" w:hAnsi="Times New Roman" w:cs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481FBE"/>
    <w:rPr>
      <w:rFonts w:ascii="Times New Roman Bold" w:eastAsiaTheme="minorEastAsia" w:hAnsi="Times New Roman Bold" w:cs="Times New Roman"/>
      <w:b/>
      <w:lang w:val="en-GB" w:eastAsia="en-US"/>
    </w:rPr>
  </w:style>
  <w:style w:type="paragraph" w:customStyle="1" w:styleId="Section3">
    <w:name w:val="Section_3"/>
    <w:basedOn w:val="Section1"/>
    <w:link w:val="Section3Char"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b w:val="0"/>
      <w:sz w:val="24"/>
      <w:szCs w:val="20"/>
      <w:lang w:val="en-GB"/>
    </w:rPr>
  </w:style>
  <w:style w:type="paragraph" w:customStyle="1" w:styleId="Subsection1">
    <w:name w:val="Subsection_1"/>
    <w:basedOn w:val="Section1"/>
    <w:next w:val="Normalaftertitle0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Proposal">
    <w:name w:val="Proposal"/>
    <w:basedOn w:val="Normal"/>
    <w:next w:val="Normal"/>
    <w:link w:val="Proposal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eastAsiaTheme="minorEastAsia" w:hAnsi="Times New Roman Bold" w:cs="Times New Roman"/>
      <w:b/>
      <w:szCs w:val="20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481FBE"/>
    <w:rPr>
      <w:rFonts w:ascii="Times New Roman" w:eastAsiaTheme="minorEastAsia" w:hAnsi="Times New Roman Bold" w:cs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481FBE"/>
    <w:rPr>
      <w:rFonts w:ascii="Times New Roman" w:hAnsi="Times New Roman" w:cs="Times New Roman"/>
      <w:sz w:val="24"/>
      <w:lang w:val="en-US" w:eastAsia="en-US"/>
    </w:rPr>
  </w:style>
  <w:style w:type="paragraph" w:customStyle="1" w:styleId="TableTextS5">
    <w:name w:val="Table_TextS5"/>
    <w:basedOn w:val="Normal"/>
    <w:link w:val="TableTextS5Char"/>
    <w:rsid w:val="00481FB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uiPriority w:val="99"/>
    <w:rsid w:val="00481FBE"/>
    <w:rPr>
      <w:rFonts w:ascii="Times New Roman" w:eastAsiaTheme="minorEastAsia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BE"/>
    <w:rPr>
      <w:rFonts w:ascii="Times New Roman" w:eastAsiaTheme="minorEastAsia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81FBE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81FBE"/>
    <w:rPr>
      <w:rFonts w:ascii="Times New Roman" w:eastAsiaTheme="minorEastAsia" w:hAnsi="Times New Roman" w:cs="Times New Roman"/>
      <w:b/>
      <w:bCs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Theme="minorEastAsia" w:hAnsi="Cambria" w:cs="Times New Roman"/>
      <w:bCs/>
      <w:color w:val="365F91"/>
      <w:sz w:val="28"/>
      <w:szCs w:val="28"/>
    </w:rPr>
  </w:style>
  <w:style w:type="paragraph" w:customStyle="1" w:styleId="Res">
    <w:name w:val="Re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Theme="minorEastAsia" w:hAnsi="Times New Roman" w:cs="Times New Roman"/>
      <w:b/>
      <w:sz w:val="24"/>
      <w:szCs w:val="24"/>
      <w:lang w:val="en-GB"/>
    </w:rPr>
  </w:style>
  <w:style w:type="character" w:customStyle="1" w:styleId="ApprefBold">
    <w:name w:val="App_ref + Bold"/>
    <w:basedOn w:val="Appref"/>
    <w:qFormat/>
    <w:rsid w:val="00481FBE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481FBE"/>
    <w:rPr>
      <w:b/>
      <w:color w:val="auto"/>
    </w:rPr>
  </w:style>
  <w:style w:type="character" w:customStyle="1" w:styleId="ArtrefBold">
    <w:name w:val="Art_ref +  Bold"/>
    <w:basedOn w:val="Artref"/>
    <w:rsid w:val="00481FBE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rsid w:val="00481FBE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contextualSpacing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text0">
    <w:name w:val="tabletext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481FBE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Resref0">
    <w:name w:val="Res#_ref"/>
    <w:rsid w:val="00481FBE"/>
    <w:rPr>
      <w:rFonts w:cs="Times New Roman"/>
    </w:rPr>
  </w:style>
  <w:style w:type="paragraph" w:styleId="TableofFigures">
    <w:name w:val="table of figures"/>
    <w:basedOn w:val="Normal"/>
    <w:next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 w:cs="Times New Roman"/>
      <w:sz w:val="16"/>
      <w:szCs w:val="20"/>
    </w:rPr>
  </w:style>
  <w:style w:type="paragraph" w:customStyle="1" w:styleId="HeaderRegProc">
    <w:name w:val="Header_RegPr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"/>
    <w:next w:val="Normal"/>
    <w:rsid w:val="00481FBE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text00">
    <w:name w:val="tabletext0"/>
    <w:basedOn w:val="Normal"/>
    <w:uiPriority w:val="99"/>
    <w:rsid w:val="00481FBE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apple-style-span">
    <w:name w:val="apple-style-span"/>
    <w:basedOn w:val="DefaultParagraphFont"/>
    <w:rsid w:val="00481FBE"/>
  </w:style>
  <w:style w:type="paragraph" w:customStyle="1" w:styleId="ecxmsonormal">
    <w:name w:val="ecxmsonormal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481FBE"/>
    <w:rPr>
      <w:rFonts w:cs="Times New Roman"/>
    </w:rPr>
  </w:style>
  <w:style w:type="paragraph" w:customStyle="1" w:styleId="Headingi0">
    <w:name w:val="Heading i"/>
    <w:basedOn w:val="Headingb0"/>
    <w:rsid w:val="00481FBE"/>
    <w:rPr>
      <w:b w:val="0"/>
      <w:i/>
    </w:rPr>
  </w:style>
  <w:style w:type="paragraph" w:customStyle="1" w:styleId="Headingb0">
    <w:name w:val="Heading b"/>
    <w:basedOn w:val="Heading3"/>
    <w:rsid w:val="00C70B1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eastAsiaTheme="minorEastAsia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 w:cs="Times New Roman"/>
      <w:sz w:val="18"/>
      <w:szCs w:val="20"/>
      <w:lang w:val="en-GB"/>
    </w:rPr>
  </w:style>
  <w:style w:type="character" w:styleId="LineNumber">
    <w:name w:val="line number"/>
    <w:basedOn w:val="DefaultParagraphFont"/>
    <w:rsid w:val="00481FBE"/>
  </w:style>
  <w:style w:type="paragraph" w:customStyle="1" w:styleId="AnnexRef0">
    <w:name w:val="Annex_Ref"/>
    <w:basedOn w:val="Normal"/>
    <w:next w:val="Normal"/>
    <w:rsid w:val="00481FBE"/>
    <w:pPr>
      <w:keepNext/>
      <w:keepLines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headingi1">
    <w:name w:val="heading_i"/>
    <w:basedOn w:val="Heading3"/>
    <w:next w:val="Normal"/>
    <w:rsid w:val="00481FB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CG Times" w:eastAsiaTheme="minorEastAsia" w:hAnsi="CG Times" w:cs="Times New Roman"/>
      <w:b w:val="0"/>
      <w:i/>
      <w:sz w:val="24"/>
      <w:szCs w:val="20"/>
      <w:lang w:val="en-GB"/>
    </w:rPr>
  </w:style>
  <w:style w:type="paragraph" w:customStyle="1" w:styleId="TableTitle0">
    <w:name w:val="Table_Title"/>
    <w:basedOn w:val="Table"/>
    <w:next w:val="TableText1"/>
    <w:rsid w:val="00481F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81FBE"/>
    <w:pPr>
      <w:keepNext/>
      <w:spacing w:before="560" w:after="12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481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Head0">
    <w:name w:val="Table_Head"/>
    <w:basedOn w:val="TableText1"/>
    <w:rsid w:val="00481FBE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1FBE"/>
    <w:rPr>
      <w:rFonts w:ascii="CG Times" w:eastAsiaTheme="minorEastAsia" w:hAnsi="CG Times"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481FBE"/>
    <w:pPr>
      <w:spacing w:after="120"/>
      <w:ind w:left="283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81FBE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81FBE"/>
    <w:rPr>
      <w:rFonts w:ascii="CG Times" w:eastAsiaTheme="minorEastAsia" w:hAnsi="CG Times" w:cs="Times New Roman"/>
      <w:sz w:val="24"/>
      <w:lang w:val="en-GB" w:eastAsia="en-US"/>
    </w:rPr>
  </w:style>
  <w:style w:type="paragraph" w:customStyle="1" w:styleId="MEP">
    <w:name w:val="MEP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81FBE"/>
    <w:rPr>
      <w:i/>
      <w:iCs/>
    </w:rPr>
  </w:style>
  <w:style w:type="character" w:customStyle="1" w:styleId="hps">
    <w:name w:val="hps"/>
    <w:basedOn w:val="DefaultParagraphFont"/>
    <w:rsid w:val="00481FBE"/>
  </w:style>
  <w:style w:type="character" w:customStyle="1" w:styleId="atn">
    <w:name w:val="atn"/>
    <w:basedOn w:val="DefaultParagraphFont"/>
    <w:rsid w:val="00481FBE"/>
  </w:style>
  <w:style w:type="table" w:customStyle="1" w:styleId="TableGrid1">
    <w:name w:val="Table Grid1"/>
    <w:basedOn w:val="TableNormal"/>
    <w:next w:val="TableGrid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FBE"/>
    <w:rPr>
      <w:color w:val="808080"/>
    </w:rPr>
  </w:style>
  <w:style w:type="character" w:customStyle="1" w:styleId="apple-converted-space">
    <w:name w:val="apple-converted-space"/>
    <w:basedOn w:val="DefaultParagraphFont"/>
    <w:rsid w:val="00481FBE"/>
  </w:style>
  <w:style w:type="paragraph" w:customStyle="1" w:styleId="Normal1">
    <w:name w:val="Normal1"/>
    <w:rsid w:val="00481FBE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customStyle="1" w:styleId="SourceChar">
    <w:name w:val="Source Char"/>
    <w:link w:val="Source"/>
    <w:locked/>
    <w:rsid w:val="00481FBE"/>
    <w:rPr>
      <w:b/>
      <w:sz w:val="28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827D38"/>
    <w:rPr>
      <w:b/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481FBE"/>
    <w:rPr>
      <w:sz w:val="22"/>
      <w:szCs w:val="22"/>
      <w:lang w:val="en-US" w:eastAsia="en-US"/>
    </w:rPr>
  </w:style>
  <w:style w:type="character" w:customStyle="1" w:styleId="bri1">
    <w:name w:val="bri1"/>
    <w:basedOn w:val="DefaultParagraphFont"/>
    <w:rsid w:val="00481FBE"/>
    <w:rPr>
      <w:b/>
      <w:bCs/>
      <w:color w:val="B10739"/>
    </w:rPr>
  </w:style>
  <w:style w:type="paragraph" w:styleId="EndnoteText">
    <w:name w:val="endnote text"/>
    <w:basedOn w:val="Normal"/>
    <w:link w:val="EndnoteText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FBE"/>
    <w:rPr>
      <w:rFonts w:ascii="Arial" w:hAnsi="Arial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81FBE"/>
    <w:pPr>
      <w:spacing w:before="160"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FBE"/>
    <w:rPr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rsid w:val="0048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74D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74DD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customStyle="1" w:styleId="AnnextitleChar">
    <w:name w:val="Annex_title Char"/>
    <w:basedOn w:val="DefaultParagraphFont"/>
    <w:locked/>
    <w:rsid w:val="00574DD8"/>
    <w:rPr>
      <w:rFonts w:cs="Times New Roman Bold"/>
      <w:b/>
      <w:sz w:val="26"/>
      <w:lang w:val="en-GB" w:eastAsia="en-US"/>
    </w:rPr>
  </w:style>
  <w:style w:type="character" w:customStyle="1" w:styleId="AnnexNoChar">
    <w:name w:val="Annex_No Char"/>
    <w:link w:val="AnnexNo"/>
    <w:locked/>
    <w:rsid w:val="00574DD8"/>
    <w:rPr>
      <w:rFonts w:cs="Times New Roman"/>
      <w:caps/>
      <w:sz w:val="26"/>
      <w:lang w:val="en-GB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574DD8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0"/>
      <w:ind w:left="851" w:hanging="851"/>
      <w:jc w:val="both"/>
    </w:pPr>
    <w:rPr>
      <w:rFonts w:ascii="Times New Roman" w:hAnsi="Times New Roman" w:cs="Times New Roman"/>
      <w:sz w:val="26"/>
      <w:szCs w:val="20"/>
      <w:lang w:val="ru-RU"/>
    </w:rPr>
  </w:style>
  <w:style w:type="paragraph" w:styleId="BodyTextIndent">
    <w:name w:val="Body Text Indent"/>
    <w:basedOn w:val="Normal"/>
    <w:link w:val="BodyTextIndentChar"/>
    <w:rsid w:val="00574D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74DD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574DD8"/>
    <w:rPr>
      <w:b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paragraph" w:customStyle="1" w:styleId="AppArttitle">
    <w:name w:val="App_Art_title"/>
    <w:basedOn w:val="Arttitle"/>
    <w:next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paragraph" w:customStyle="1" w:styleId="Booktitle">
    <w:name w:val="Book_title"/>
    <w:basedOn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574DD8"/>
    <w:rPr>
      <w:i/>
      <w:sz w:val="22"/>
      <w:szCs w:val="22"/>
      <w:lang w:val="en-US" w:eastAsia="en-US"/>
    </w:rPr>
  </w:style>
  <w:style w:type="character" w:customStyle="1" w:styleId="ChaptitleChar">
    <w:name w:val="Chap_title Char"/>
    <w:basedOn w:val="DefaultParagraphFont"/>
    <w:link w:val="Chaptitle"/>
    <w:locked/>
    <w:rsid w:val="00574DD8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574DD8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quationChar">
    <w:name w:val="Equation Char"/>
    <w:basedOn w:val="DefaultParagraphFont"/>
    <w:link w:val="Equation"/>
    <w:locked/>
    <w:rsid w:val="00574DD8"/>
    <w:rPr>
      <w:sz w:val="22"/>
      <w:szCs w:val="22"/>
      <w:lang w:val="en-US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74DD8"/>
    <w:rPr>
      <w:rFonts w:ascii="Times New Roman Bold" w:eastAsiaTheme="minorEastAsia" w:hAnsi="Times New Roman Bold" w:cs="Times New Roman"/>
      <w:b/>
      <w:lang w:val="en-GB" w:eastAsia="en-US"/>
    </w:rPr>
  </w:style>
  <w:style w:type="paragraph" w:styleId="Index4">
    <w:name w:val="index 4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Section1Char">
    <w:name w:val="Section_1 Char"/>
    <w:basedOn w:val="DefaultParagraphFont"/>
    <w:link w:val="Section1"/>
    <w:locked/>
    <w:rsid w:val="00574DD8"/>
    <w:rPr>
      <w:b/>
      <w:sz w:val="22"/>
      <w:szCs w:val="22"/>
      <w:lang w:val="en-US" w:eastAsia="en-US"/>
    </w:rPr>
  </w:style>
  <w:style w:type="character" w:customStyle="1" w:styleId="RecNoChar">
    <w:name w:val="Rec_No Char"/>
    <w:basedOn w:val="DefaultParagraphFont"/>
    <w:link w:val="RecNo"/>
    <w:locked/>
    <w:rsid w:val="00574DD8"/>
    <w:rPr>
      <w:b/>
      <w:sz w:val="28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574DD8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574DD8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574DD8"/>
    <w:rPr>
      <w:b w:val="0"/>
      <w:i/>
      <w:sz w:val="22"/>
      <w:szCs w:val="22"/>
      <w:lang w:val="en-US" w:eastAsia="en-US"/>
    </w:rPr>
  </w:style>
  <w:style w:type="character" w:customStyle="1" w:styleId="Section3Char">
    <w:name w:val="Section_3 Char"/>
    <w:basedOn w:val="Section1Char"/>
    <w:link w:val="Section3"/>
    <w:locked/>
    <w:rsid w:val="00574DD8"/>
    <w:rPr>
      <w:rFonts w:ascii="Times New Roman" w:eastAsiaTheme="minorEastAsia" w:hAnsi="Times New Roman" w:cs="Times New Roman"/>
      <w:b w:val="0"/>
      <w:sz w:val="24"/>
      <w:szCs w:val="22"/>
      <w:lang w:val="en-GB" w:eastAsia="en-US"/>
    </w:rPr>
  </w:style>
  <w:style w:type="paragraph" w:customStyle="1" w:styleId="Tablefin0">
    <w:name w:val="Table_fin"/>
    <w:basedOn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NoChar">
    <w:name w:val="Table_No Char"/>
    <w:basedOn w:val="DefaultParagraphFont"/>
    <w:link w:val="TableNo"/>
    <w:locked/>
    <w:rsid w:val="00574DD8"/>
    <w:rPr>
      <w:rFonts w:ascii="Times New Roman" w:eastAsiaTheme="minorEastAsia" w:hAnsi="Times New Roman" w:cs="Times New Roman"/>
      <w:caps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74DD8"/>
    <w:rPr>
      <w:rFonts w:ascii="Times New Roman" w:eastAsiaTheme="minorEastAsia" w:hAnsi="Times New Roman" w:cs="Times New Roman"/>
      <w:lang w:val="en-GB" w:eastAsia="en-US"/>
    </w:rPr>
  </w:style>
  <w:style w:type="paragraph" w:customStyle="1" w:styleId="TableNote">
    <w:name w:val="TableNote"/>
    <w:basedOn w:val="Tabletext"/>
    <w:rsid w:val="00574DD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paragraph" w:customStyle="1" w:styleId="Volumetitle">
    <w:name w:val="Volume_title"/>
    <w:basedOn w:val="ArtNo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</w:rPr>
  </w:style>
  <w:style w:type="character" w:customStyle="1" w:styleId="Artref0">
    <w:name w:val="Art#_ref"/>
    <w:basedOn w:val="DefaultParagraphFont"/>
    <w:rsid w:val="00574DD8"/>
  </w:style>
  <w:style w:type="paragraph" w:customStyle="1" w:styleId="Head">
    <w:name w:val="Head"/>
    <w:basedOn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 w:cs="Times New Roman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DD8"/>
    <w:rPr>
      <w:color w:val="605E5C"/>
      <w:shd w:val="clear" w:color="auto" w:fill="E1DFDD"/>
    </w:rPr>
  </w:style>
  <w:style w:type="paragraph" w:customStyle="1" w:styleId="StyleReasonsBoldItalic">
    <w:name w:val="Style Reasons + Bold Italic"/>
    <w:basedOn w:val="Reasons"/>
    <w:rsid w:val="00574D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i/>
      <w:iCs/>
      <w:sz w:val="22"/>
      <w:lang w:val="ru-RU"/>
    </w:rPr>
  </w:style>
  <w:style w:type="paragraph" w:customStyle="1" w:styleId="StyleReasonsBoldItalic1">
    <w:name w:val="Style Reasons + Bold Italic1"/>
    <w:basedOn w:val="Reasons"/>
    <w:rsid w:val="00574D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Cs/>
      <w:i/>
      <w:iCs/>
      <w:sz w:val="22"/>
      <w:lang w:val="ru-RU"/>
    </w:rPr>
  </w:style>
  <w:style w:type="paragraph" w:customStyle="1" w:styleId="StyleProposalBefore0pt">
    <w:name w:val="Style Proposal + Before:  0 pt"/>
    <w:basedOn w:val="Proposal"/>
    <w:rsid w:val="00574DD8"/>
    <w:pPr>
      <w:spacing w:before="0"/>
    </w:pPr>
    <w:rPr>
      <w:rFonts w:eastAsia="Times New Roman" w:hAnsi="Times New Roman"/>
      <w:bCs/>
      <w:lang w:val="ru-RU"/>
    </w:rPr>
  </w:style>
  <w:style w:type="table" w:customStyle="1" w:styleId="GridTable1Light-Accent12">
    <w:name w:val="Grid Table 1 Light - Accent 12"/>
    <w:basedOn w:val="TableNormal"/>
    <w:uiPriority w:val="46"/>
    <w:rsid w:val="00574DD8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574DD8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574DD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DB1F28"/>
    <w:rPr>
      <w:i/>
      <w:iCs/>
      <w:color w:val="4F81BD" w:themeColor="accent1"/>
    </w:rPr>
  </w:style>
  <w:style w:type="table" w:customStyle="1" w:styleId="GridTable4-Accent11">
    <w:name w:val="Grid Table 4 - Accent 11"/>
    <w:basedOn w:val="TableNormal"/>
    <w:uiPriority w:val="49"/>
    <w:rsid w:val="00DB1F28"/>
    <w:rPr>
      <w:rFonts w:ascii="CG Times" w:hAnsi="CG Times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6325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6325"/>
    <w:rPr>
      <w:rFonts w:eastAsia="SimSun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SpaceExplorer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o/ITUSpaceExplor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9E20-A533-4678-A3FC-354F3B6E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110</TotalTime>
  <Pages>4</Pages>
  <Words>618</Words>
  <Characters>4618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23</cp:revision>
  <cp:lastPrinted>2019-11-29T09:54:00Z</cp:lastPrinted>
  <dcterms:created xsi:type="dcterms:W3CDTF">2022-07-01T12:28:00Z</dcterms:created>
  <dcterms:modified xsi:type="dcterms:W3CDTF">2022-07-08T07:31:00Z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