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558"/>
        <w:gridCol w:w="4110"/>
        <w:gridCol w:w="3971"/>
      </w:tblGrid>
      <w:tr w:rsidR="002C4B3A" w:rsidRPr="00DF4466" w14:paraId="08A44DE7" w14:textId="77777777" w:rsidTr="002C4B3A">
        <w:tc>
          <w:tcPr>
            <w:tcW w:w="5000" w:type="pct"/>
            <w:gridSpan w:val="3"/>
            <w:shd w:val="clear" w:color="auto" w:fill="auto"/>
          </w:tcPr>
          <w:p w14:paraId="2D1402E1" w14:textId="77777777" w:rsidR="002C4B3A" w:rsidRPr="00DF4466" w:rsidRDefault="002C4B3A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DF4466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DF4466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DF4466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DF4466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DF4466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DF4466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DF4466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3BF3013" w14:textId="77777777" w:rsidR="002C4B3A" w:rsidRPr="00DF4466" w:rsidRDefault="002C4B3A" w:rsidP="002C4B3A">
            <w:pPr>
              <w:spacing w:before="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</w:pPr>
          </w:p>
        </w:tc>
      </w:tr>
      <w:tr w:rsidR="002C4B3A" w:rsidRPr="00DF4466" w14:paraId="2C400290" w14:textId="77777777" w:rsidTr="001A423F">
        <w:tc>
          <w:tcPr>
            <w:tcW w:w="808" w:type="pct"/>
            <w:shd w:val="clear" w:color="auto" w:fill="auto"/>
          </w:tcPr>
          <w:p w14:paraId="224D5A48" w14:textId="1F572CD7" w:rsidR="002C4B3A" w:rsidRPr="00DF4466" w:rsidRDefault="006F4ECC" w:rsidP="0074283A">
            <w:pPr>
              <w:spacing w:before="80" w:after="60" w:line="280" w:lineRule="exact"/>
              <w:rPr>
                <w:position w:val="2"/>
                <w:rtl/>
                <w:lang w:bidi="ar-EG"/>
              </w:rPr>
            </w:pPr>
            <w:r w:rsidRPr="00DF4466">
              <w:rPr>
                <w:rFonts w:hint="cs"/>
                <w:position w:val="2"/>
                <w:rtl/>
                <w:lang w:bidi="ar-AE"/>
              </w:rPr>
              <w:t>الرسالة المعممة</w:t>
            </w:r>
            <w:r w:rsidRPr="00DF4466">
              <w:rPr>
                <w:position w:val="2"/>
                <w:rtl/>
                <w:lang w:bidi="ar-AE"/>
              </w:rPr>
              <w:br/>
            </w:r>
            <w:r w:rsidRPr="00DF4466">
              <w:rPr>
                <w:b/>
                <w:bCs/>
                <w:position w:val="2"/>
                <w:lang w:bidi="ar-AE"/>
              </w:rPr>
              <w:t>CR/472</w:t>
            </w:r>
          </w:p>
        </w:tc>
        <w:tc>
          <w:tcPr>
            <w:tcW w:w="2132" w:type="pct"/>
            <w:shd w:val="clear" w:color="auto" w:fill="auto"/>
          </w:tcPr>
          <w:p w14:paraId="0C8D3AF3" w14:textId="6E5FFF7B" w:rsidR="002C4B3A" w:rsidRPr="00DF4466" w:rsidRDefault="002C4B3A" w:rsidP="0074283A">
            <w:pPr>
              <w:spacing w:before="80" w:after="60" w:line="280" w:lineRule="exact"/>
              <w:rPr>
                <w:position w:val="2"/>
                <w:rtl/>
              </w:rPr>
            </w:pPr>
          </w:p>
        </w:tc>
        <w:tc>
          <w:tcPr>
            <w:tcW w:w="2060" w:type="pct"/>
          </w:tcPr>
          <w:p w14:paraId="211B37FF" w14:textId="57AFD0C9" w:rsidR="002C4B3A" w:rsidRPr="00DF4466" w:rsidRDefault="002C4B3A" w:rsidP="0074283A">
            <w:pPr>
              <w:spacing w:before="80" w:after="60" w:line="280" w:lineRule="exact"/>
              <w:jc w:val="left"/>
              <w:rPr>
                <w:position w:val="2"/>
                <w:rtl/>
                <w:lang w:bidi="ar-EG"/>
              </w:rPr>
            </w:pPr>
            <w:r w:rsidRPr="00DF4466">
              <w:rPr>
                <w:rFonts w:hint="cs"/>
                <w:position w:val="2"/>
                <w:rtl/>
                <w:lang w:val="fr-FR" w:bidi="ar-EG"/>
              </w:rPr>
              <w:t xml:space="preserve">جنيف، </w:t>
            </w:r>
            <w:r w:rsidR="00CA70DF">
              <w:rPr>
                <w:position w:val="2"/>
                <w:lang w:bidi="ar-EG"/>
              </w:rPr>
              <w:t>9</w:t>
            </w:r>
            <w:r w:rsidR="006F4ECC" w:rsidRPr="00DF4466">
              <w:rPr>
                <w:rFonts w:hint="cs"/>
                <w:position w:val="2"/>
                <w:rtl/>
                <w:lang w:val="fr-FR" w:bidi="ar-EG"/>
              </w:rPr>
              <w:t xml:space="preserve"> ديسمبر </w:t>
            </w:r>
            <w:r w:rsidR="006F4ECC" w:rsidRPr="00DF4466">
              <w:rPr>
                <w:position w:val="2"/>
                <w:lang w:bidi="ar-EG"/>
              </w:rPr>
              <w:t>2020</w:t>
            </w:r>
          </w:p>
        </w:tc>
      </w:tr>
    </w:tbl>
    <w:p w14:paraId="7D43D86F" w14:textId="77777777" w:rsidR="006F4ECC" w:rsidRPr="00DF4466" w:rsidRDefault="006F4ECC"/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9639"/>
      </w:tblGrid>
      <w:tr w:rsidR="006F4ECC" w:rsidRPr="00DF4466" w14:paraId="6159DAF1" w14:textId="77777777" w:rsidTr="006F4ECC">
        <w:tc>
          <w:tcPr>
            <w:tcW w:w="5000" w:type="pct"/>
            <w:shd w:val="clear" w:color="auto" w:fill="auto"/>
          </w:tcPr>
          <w:p w14:paraId="58662302" w14:textId="65D7B32E" w:rsidR="006F4ECC" w:rsidRPr="00DF4466" w:rsidRDefault="006F4ECC" w:rsidP="00B54004">
            <w:pPr>
              <w:pStyle w:val="Headingb"/>
              <w:rPr>
                <w:rtl/>
              </w:rPr>
            </w:pPr>
            <w:r w:rsidRPr="00DF4466">
              <w:rPr>
                <w:rtl/>
              </w:rPr>
              <w:t>إلى إدارات الدول الأعضاء في الا</w:t>
            </w:r>
            <w:r w:rsidR="003D105F" w:rsidRPr="00DF4466">
              <w:rPr>
                <w:rFonts w:hint="cs"/>
                <w:rtl/>
              </w:rPr>
              <w:t>تحاد</w:t>
            </w:r>
            <w:r w:rsidRPr="00DF4466">
              <w:rPr>
                <w:rFonts w:hint="cs"/>
                <w:rtl/>
              </w:rPr>
              <w:t xml:space="preserve"> الدولي للاتصالات</w:t>
            </w:r>
          </w:p>
        </w:tc>
      </w:tr>
    </w:tbl>
    <w:p w14:paraId="54A3A627" w14:textId="77777777" w:rsidR="006F4ECC" w:rsidRPr="00DF4466" w:rsidRDefault="006F4ECC"/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558"/>
        <w:gridCol w:w="8081"/>
      </w:tblGrid>
      <w:tr w:rsidR="002C4B3A" w:rsidRPr="00DF4466" w14:paraId="691BE055" w14:textId="77777777" w:rsidTr="002C4B3A">
        <w:tc>
          <w:tcPr>
            <w:tcW w:w="808" w:type="pct"/>
            <w:shd w:val="clear" w:color="auto" w:fill="auto"/>
          </w:tcPr>
          <w:p w14:paraId="4F3139E0" w14:textId="4C4C36EF" w:rsidR="002C4B3A" w:rsidRPr="00DF4466" w:rsidRDefault="006F4ECC" w:rsidP="002C4B3A">
            <w:pPr>
              <w:spacing w:before="80" w:after="60" w:line="300" w:lineRule="exact"/>
              <w:rPr>
                <w:spacing w:val="2"/>
                <w:position w:val="2"/>
                <w:rtl/>
                <w:lang w:bidi="ar-AE"/>
              </w:rPr>
            </w:pPr>
            <w:r w:rsidRPr="00DF4466">
              <w:rPr>
                <w:rFonts w:hint="cs"/>
                <w:spacing w:val="2"/>
                <w:position w:val="2"/>
                <w:rtl/>
                <w:lang w:bidi="ar-AE"/>
              </w:rPr>
              <w:t>الموضوع</w:t>
            </w:r>
            <w:r w:rsidR="002C4B3A" w:rsidRPr="00DF4466">
              <w:rPr>
                <w:rFonts w:hint="cs"/>
                <w:spacing w:val="2"/>
                <w:position w:val="2"/>
                <w:rtl/>
                <w:lang w:bidi="ar-AE"/>
              </w:rPr>
              <w:t>:</w:t>
            </w:r>
          </w:p>
        </w:tc>
        <w:tc>
          <w:tcPr>
            <w:tcW w:w="4192" w:type="pct"/>
            <w:shd w:val="clear" w:color="auto" w:fill="auto"/>
          </w:tcPr>
          <w:p w14:paraId="2E86168D" w14:textId="4FF72AC7" w:rsidR="002C4B3A" w:rsidRPr="00DF4466" w:rsidRDefault="00905AE3" w:rsidP="006F4ECC">
            <w:pPr>
              <w:spacing w:before="80" w:after="60" w:line="300" w:lineRule="exact"/>
              <w:jc w:val="left"/>
              <w:rPr>
                <w:b/>
                <w:bCs/>
                <w:spacing w:val="2"/>
                <w:position w:val="2"/>
              </w:rPr>
            </w:pPr>
            <w:r w:rsidRPr="00DF4466">
              <w:rPr>
                <w:rFonts w:hint="cs"/>
                <w:b/>
                <w:bCs/>
                <w:spacing w:val="2"/>
                <w:position w:val="2"/>
                <w:rtl/>
              </w:rPr>
              <w:t>لمحة عامة عن ال</w:t>
            </w:r>
            <w:r w:rsidR="006F4ECC" w:rsidRPr="00DF4466">
              <w:rPr>
                <w:rFonts w:hint="cs"/>
                <w:b/>
                <w:bCs/>
                <w:spacing w:val="2"/>
                <w:position w:val="2"/>
                <w:rtl/>
              </w:rPr>
              <w:t>قرارات</w:t>
            </w:r>
            <w:r w:rsidRPr="00DF4466">
              <w:rPr>
                <w:rFonts w:hint="cs"/>
                <w:b/>
                <w:bCs/>
                <w:spacing w:val="2"/>
                <w:position w:val="2"/>
                <w:rtl/>
              </w:rPr>
              <w:t xml:space="preserve"> الرئيسية</w:t>
            </w:r>
            <w:r w:rsidR="003D105F" w:rsidRPr="00DF4466">
              <w:rPr>
                <w:rFonts w:hint="cs"/>
                <w:b/>
                <w:bCs/>
                <w:spacing w:val="2"/>
                <w:position w:val="2"/>
                <w:rtl/>
              </w:rPr>
              <w:t xml:space="preserve"> المتعلقة بخدمات الأرض،</w:t>
            </w:r>
            <w:r w:rsidRPr="00DF4466">
              <w:rPr>
                <w:rFonts w:hint="cs"/>
                <w:b/>
                <w:bCs/>
                <w:spacing w:val="2"/>
                <w:position w:val="2"/>
                <w:rtl/>
              </w:rPr>
              <w:t xml:space="preserve"> الصادرة عن</w:t>
            </w:r>
            <w:r w:rsidR="006F4ECC" w:rsidRPr="00DF4466">
              <w:rPr>
                <w:b/>
                <w:bCs/>
                <w:spacing w:val="2"/>
                <w:position w:val="2"/>
                <w:rtl/>
              </w:rPr>
              <w:t xml:space="preserve"> </w:t>
            </w:r>
            <w:r w:rsidR="006F4ECC" w:rsidRPr="00DF4466">
              <w:rPr>
                <w:rFonts w:hint="cs"/>
                <w:b/>
                <w:bCs/>
                <w:spacing w:val="2"/>
                <w:position w:val="2"/>
                <w:rtl/>
              </w:rPr>
              <w:t>المؤتمر</w:t>
            </w:r>
            <w:r w:rsidR="006F4ECC" w:rsidRPr="00DF4466">
              <w:rPr>
                <w:b/>
                <w:bCs/>
                <w:spacing w:val="2"/>
                <w:position w:val="2"/>
                <w:rtl/>
              </w:rPr>
              <w:t xml:space="preserve"> </w:t>
            </w:r>
            <w:r w:rsidR="006F4ECC" w:rsidRPr="00DF4466">
              <w:rPr>
                <w:rFonts w:hint="cs"/>
                <w:b/>
                <w:bCs/>
                <w:spacing w:val="2"/>
                <w:position w:val="2"/>
                <w:rtl/>
              </w:rPr>
              <w:t>العالمي</w:t>
            </w:r>
            <w:r w:rsidR="006F4ECC" w:rsidRPr="00DF4466">
              <w:rPr>
                <w:b/>
                <w:bCs/>
                <w:spacing w:val="2"/>
                <w:position w:val="2"/>
                <w:rtl/>
              </w:rPr>
              <w:t xml:space="preserve"> </w:t>
            </w:r>
            <w:r w:rsidR="006F4ECC" w:rsidRPr="00DF4466">
              <w:rPr>
                <w:rFonts w:hint="cs"/>
                <w:b/>
                <w:bCs/>
                <w:spacing w:val="2"/>
                <w:position w:val="2"/>
                <w:rtl/>
              </w:rPr>
              <w:t>للاتصالات</w:t>
            </w:r>
            <w:r w:rsidR="006F4ECC" w:rsidRPr="00DF4466">
              <w:rPr>
                <w:b/>
                <w:bCs/>
                <w:spacing w:val="2"/>
                <w:position w:val="2"/>
                <w:rtl/>
              </w:rPr>
              <w:t xml:space="preserve"> </w:t>
            </w:r>
            <w:r w:rsidR="006F4ECC" w:rsidRPr="00DF4466">
              <w:rPr>
                <w:rFonts w:hint="cs"/>
                <w:b/>
                <w:bCs/>
                <w:spacing w:val="2"/>
                <w:position w:val="2"/>
                <w:rtl/>
              </w:rPr>
              <w:t>الراديوية</w:t>
            </w:r>
            <w:r w:rsidR="00143588" w:rsidRPr="00DF4466">
              <w:rPr>
                <w:rFonts w:hint="cs"/>
                <w:b/>
                <w:bCs/>
                <w:spacing w:val="2"/>
                <w:position w:val="2"/>
                <w:rtl/>
              </w:rPr>
              <w:t>،</w:t>
            </w:r>
            <w:r w:rsidR="006F4ECC" w:rsidRPr="00DF4466">
              <w:rPr>
                <w:b/>
                <w:bCs/>
                <w:spacing w:val="2"/>
                <w:position w:val="2"/>
                <w:rtl/>
              </w:rPr>
              <w:t xml:space="preserve"> </w:t>
            </w:r>
            <w:r w:rsidR="006F4ECC" w:rsidRPr="00DF4466">
              <w:rPr>
                <w:b/>
                <w:bCs/>
                <w:spacing w:val="2"/>
                <w:position w:val="2"/>
              </w:rPr>
              <w:t>201</w:t>
            </w:r>
            <w:r w:rsidRPr="00DF4466">
              <w:rPr>
                <w:b/>
                <w:bCs/>
                <w:spacing w:val="2"/>
                <w:position w:val="2"/>
              </w:rPr>
              <w:t>9</w:t>
            </w:r>
            <w:r w:rsidR="006F4ECC" w:rsidRPr="00DF4466">
              <w:rPr>
                <w:b/>
                <w:bCs/>
                <w:spacing w:val="2"/>
                <w:position w:val="2"/>
                <w:rtl/>
              </w:rPr>
              <w:t xml:space="preserve"> </w:t>
            </w:r>
            <w:r w:rsidR="006F4ECC" w:rsidRPr="00DF4466">
              <w:rPr>
                <w:b/>
                <w:bCs/>
                <w:spacing w:val="2"/>
                <w:position w:val="2"/>
              </w:rPr>
              <w:t>(WRC-1</w:t>
            </w:r>
            <w:r w:rsidRPr="00DF4466">
              <w:rPr>
                <w:b/>
                <w:bCs/>
                <w:spacing w:val="2"/>
                <w:position w:val="2"/>
              </w:rPr>
              <w:t>9</w:t>
            </w:r>
            <w:r w:rsidR="006F4ECC" w:rsidRPr="00DF4466">
              <w:rPr>
                <w:b/>
                <w:bCs/>
                <w:spacing w:val="2"/>
                <w:position w:val="2"/>
              </w:rPr>
              <w:t>)</w:t>
            </w:r>
            <w:r w:rsidRPr="00DF4466">
              <w:rPr>
                <w:rFonts w:hint="cs"/>
                <w:b/>
                <w:bCs/>
                <w:spacing w:val="2"/>
                <w:position w:val="2"/>
                <w:rtl/>
              </w:rPr>
              <w:t>، شرم الشيخ</w:t>
            </w:r>
          </w:p>
        </w:tc>
      </w:tr>
      <w:tr w:rsidR="00BE40CF" w:rsidRPr="00DF4466" w14:paraId="061E3614" w14:textId="77777777" w:rsidTr="002C4B3A">
        <w:tc>
          <w:tcPr>
            <w:tcW w:w="808" w:type="pct"/>
            <w:shd w:val="clear" w:color="auto" w:fill="auto"/>
          </w:tcPr>
          <w:p w14:paraId="6D7A1729" w14:textId="77777777" w:rsidR="00BE40CF" w:rsidRPr="00DF4466" w:rsidRDefault="00BE40CF" w:rsidP="002C4B3A">
            <w:pPr>
              <w:spacing w:before="80" w:after="60" w:line="300" w:lineRule="exact"/>
              <w:rPr>
                <w:position w:val="2"/>
                <w:rtl/>
                <w:lang w:bidi="ar-AE"/>
              </w:rPr>
            </w:pPr>
          </w:p>
        </w:tc>
        <w:tc>
          <w:tcPr>
            <w:tcW w:w="4192" w:type="pct"/>
            <w:shd w:val="clear" w:color="auto" w:fill="auto"/>
          </w:tcPr>
          <w:p w14:paraId="7FD76A84" w14:textId="77777777" w:rsidR="00BE40CF" w:rsidRPr="00DF4466" w:rsidRDefault="00BE40CF" w:rsidP="002C4B3A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</w:tr>
    </w:tbl>
    <w:p w14:paraId="54307865" w14:textId="1924A747" w:rsidR="006F4ECC" w:rsidRPr="00DF4466" w:rsidRDefault="006F4ECC" w:rsidP="006A18D0">
      <w:pPr>
        <w:rPr>
          <w:rtl/>
          <w:lang w:bidi="ar-EG"/>
        </w:rPr>
      </w:pPr>
      <w:r w:rsidRPr="00DF4466">
        <w:rPr>
          <w:rtl/>
          <w:lang w:bidi="ar-EG"/>
        </w:rPr>
        <w:t>اعتمد المؤتمر العالمي للاتصالات الراديوية</w:t>
      </w:r>
      <w:r w:rsidR="00BC4018" w:rsidRPr="00DF4466">
        <w:rPr>
          <w:rFonts w:hint="cs"/>
          <w:rtl/>
          <w:lang w:bidi="ar-EG"/>
        </w:rPr>
        <w:t xml:space="preserve"> الذي عُقد في عام</w:t>
      </w:r>
      <w:r w:rsidRPr="00DF4466">
        <w:rPr>
          <w:rtl/>
          <w:lang w:bidi="ar-EG"/>
        </w:rPr>
        <w:t xml:space="preserve"> </w:t>
      </w:r>
      <w:r w:rsidR="00BC4018" w:rsidRPr="00DF4466">
        <w:rPr>
          <w:rFonts w:hint="cs"/>
          <w:lang w:bidi="ar-EG"/>
        </w:rPr>
        <w:t>2019</w:t>
      </w:r>
      <w:r w:rsidRPr="00DF4466">
        <w:rPr>
          <w:rtl/>
          <w:lang w:bidi="ar-EG"/>
        </w:rPr>
        <w:t xml:space="preserve"> </w:t>
      </w:r>
      <w:r w:rsidRPr="004B1CC4">
        <w:rPr>
          <w:lang w:bidi="ar-EG"/>
        </w:rPr>
        <w:t>(WRC</w:t>
      </w:r>
      <w:r w:rsidR="006A18D0" w:rsidRPr="004B1CC4">
        <w:rPr>
          <w:lang w:bidi="ar-EG"/>
        </w:rPr>
        <w:t>-</w:t>
      </w:r>
      <w:r w:rsidRPr="00DF4466">
        <w:rPr>
          <w:lang w:bidi="ar-EG"/>
        </w:rPr>
        <w:t>1</w:t>
      </w:r>
      <w:r w:rsidR="00BC4018" w:rsidRPr="00DF4466">
        <w:rPr>
          <w:lang w:bidi="ar-EG"/>
        </w:rPr>
        <w:t>9</w:t>
      </w:r>
      <w:r w:rsidRPr="004B1CC4">
        <w:rPr>
          <w:lang w:bidi="ar-EG"/>
        </w:rPr>
        <w:t>)</w:t>
      </w:r>
      <w:r w:rsidRPr="00DF4466">
        <w:rPr>
          <w:rtl/>
          <w:lang w:bidi="ar-EG"/>
        </w:rPr>
        <w:t xml:space="preserve"> </w:t>
      </w:r>
      <w:r w:rsidR="00143588" w:rsidRPr="00DF4466">
        <w:rPr>
          <w:rFonts w:hint="cs"/>
          <w:rtl/>
          <w:lang w:bidi="ar-EG"/>
        </w:rPr>
        <w:t xml:space="preserve">في </w:t>
      </w:r>
      <w:r w:rsidR="00BC4018" w:rsidRPr="00DF4466">
        <w:rPr>
          <w:rFonts w:hint="cs"/>
          <w:rtl/>
          <w:lang w:bidi="ar-EG"/>
        </w:rPr>
        <w:t xml:space="preserve">شرم الشيخ </w:t>
      </w:r>
      <w:r w:rsidRPr="00DF4466">
        <w:rPr>
          <w:rtl/>
          <w:lang w:bidi="ar-EG"/>
        </w:rPr>
        <w:t>مراجعة جزئية للوائح الراديو</w:t>
      </w:r>
      <w:r w:rsidR="006A18D0" w:rsidRPr="00DF4466">
        <w:rPr>
          <w:rFonts w:hint="cs"/>
          <w:rtl/>
          <w:lang w:bidi="ar-EG"/>
        </w:rPr>
        <w:t> </w:t>
      </w:r>
      <w:r w:rsidR="00BC4018" w:rsidRPr="00DF4466">
        <w:rPr>
          <w:lang w:bidi="ar-EG"/>
        </w:rPr>
        <w:t>(RR)</w:t>
      </w:r>
      <w:r w:rsidR="00BC4018" w:rsidRPr="00DF4466">
        <w:rPr>
          <w:rFonts w:hint="cs"/>
          <w:rtl/>
          <w:lang w:bidi="ar-EG"/>
        </w:rPr>
        <w:t xml:space="preserve"> </w:t>
      </w:r>
      <w:r w:rsidRPr="00DF4466">
        <w:rPr>
          <w:rtl/>
          <w:lang w:bidi="ar-EG"/>
        </w:rPr>
        <w:t xml:space="preserve">وقرر أن </w:t>
      </w:r>
      <w:r w:rsidR="00BC4018" w:rsidRPr="00DF4466">
        <w:rPr>
          <w:rFonts w:hint="cs"/>
          <w:rtl/>
          <w:lang w:bidi="ar-EG"/>
        </w:rPr>
        <w:t>تدخل</w:t>
      </w:r>
      <w:r w:rsidRPr="00DF4466">
        <w:rPr>
          <w:rtl/>
          <w:lang w:bidi="ar-EG"/>
        </w:rPr>
        <w:t xml:space="preserve"> الأحكام المراج</w:t>
      </w:r>
      <w:r w:rsidRPr="00DF4466">
        <w:rPr>
          <w:rFonts w:hint="cs"/>
          <w:rtl/>
          <w:lang w:bidi="ar-EG"/>
        </w:rPr>
        <w:t>َ</w:t>
      </w:r>
      <w:r w:rsidRPr="00DF4466">
        <w:rPr>
          <w:rtl/>
          <w:lang w:bidi="ar-EG"/>
        </w:rPr>
        <w:t>عة</w:t>
      </w:r>
      <w:r w:rsidR="00BC4018" w:rsidRPr="00DF4466">
        <w:rPr>
          <w:rFonts w:hint="cs"/>
          <w:rtl/>
          <w:lang w:bidi="ar-EG"/>
        </w:rPr>
        <w:t xml:space="preserve"> حيز النفاذ</w:t>
      </w:r>
      <w:r w:rsidRPr="00DF4466">
        <w:rPr>
          <w:rtl/>
          <w:lang w:bidi="ar-EG"/>
        </w:rPr>
        <w:t xml:space="preserve"> في </w:t>
      </w:r>
      <w:r w:rsidRPr="00DF4466">
        <w:rPr>
          <w:lang w:bidi="ar-EG"/>
        </w:rPr>
        <w:t>1</w:t>
      </w:r>
      <w:r w:rsidRPr="00DF4466">
        <w:rPr>
          <w:rtl/>
          <w:lang w:bidi="ar-EG"/>
        </w:rPr>
        <w:t> يناير</w:t>
      </w:r>
      <w:r w:rsidRPr="00DF4466">
        <w:rPr>
          <w:rFonts w:hint="eastAsia"/>
          <w:rtl/>
          <w:lang w:bidi="ar-EG"/>
        </w:rPr>
        <w:t> </w:t>
      </w:r>
      <w:r w:rsidRPr="00DF4466">
        <w:rPr>
          <w:lang w:bidi="ar-EG"/>
        </w:rPr>
        <w:t>20</w:t>
      </w:r>
      <w:r w:rsidR="00BC4018" w:rsidRPr="00DF4466">
        <w:rPr>
          <w:lang w:bidi="ar-EG"/>
        </w:rPr>
        <w:t>21</w:t>
      </w:r>
      <w:r w:rsidRPr="00DF4466">
        <w:rPr>
          <w:rFonts w:hint="cs"/>
          <w:rtl/>
          <w:lang w:bidi="ar-EG"/>
        </w:rPr>
        <w:t>،</w:t>
      </w:r>
      <w:r w:rsidRPr="00DF4466">
        <w:rPr>
          <w:rtl/>
          <w:lang w:bidi="ar-EG"/>
        </w:rPr>
        <w:t xml:space="preserve"> باستثناء الأحكام </w:t>
      </w:r>
      <w:r w:rsidR="00EC42D3" w:rsidRPr="00DF4466">
        <w:rPr>
          <w:rFonts w:hint="cs"/>
          <w:rtl/>
          <w:lang w:bidi="ar-EG"/>
        </w:rPr>
        <w:t>التي حُدد لبدء نفاذها تاريخ آخر</w:t>
      </w:r>
      <w:r w:rsidRPr="00DF4466">
        <w:rPr>
          <w:rtl/>
          <w:lang w:bidi="ar-EG"/>
        </w:rPr>
        <w:t>. و</w:t>
      </w:r>
      <w:r w:rsidR="00EC42D3" w:rsidRPr="00DF4466">
        <w:rPr>
          <w:rFonts w:hint="cs"/>
          <w:rtl/>
          <w:lang w:bidi="ar-EG"/>
        </w:rPr>
        <w:t xml:space="preserve">إلحاقاً بالرسائل المعممة </w:t>
      </w:r>
      <w:hyperlink r:id="rId8" w:history="1">
        <w:r w:rsidR="00EC42D3" w:rsidRPr="00DF4466">
          <w:rPr>
            <w:rStyle w:val="Hyperlink"/>
          </w:rPr>
          <w:t>CR/455</w:t>
        </w:r>
      </w:hyperlink>
      <w:r w:rsidR="00EC42D3" w:rsidRPr="00DF4466">
        <w:rPr>
          <w:rStyle w:val="Hyperlink"/>
          <w:rFonts w:hint="cs"/>
          <w:rtl/>
        </w:rPr>
        <w:t xml:space="preserve"> </w:t>
      </w:r>
      <w:r w:rsidR="00EC42D3" w:rsidRPr="00DF4466">
        <w:rPr>
          <w:rFonts w:hint="cs"/>
          <w:rtl/>
          <w:lang w:bidi="ar-EG"/>
        </w:rPr>
        <w:t>و</w:t>
      </w:r>
      <w:hyperlink r:id="rId9" w:history="1">
        <w:r w:rsidR="00EC42D3" w:rsidRPr="00DF4466">
          <w:rPr>
            <w:rStyle w:val="Hyperlink"/>
          </w:rPr>
          <w:t>CR/461</w:t>
        </w:r>
      </w:hyperlink>
      <w:r w:rsidR="00EC42D3" w:rsidRPr="00DF4466">
        <w:rPr>
          <w:rFonts w:hint="cs"/>
          <w:rtl/>
          <w:lang w:bidi="ar-EG"/>
        </w:rPr>
        <w:t xml:space="preserve"> و</w:t>
      </w:r>
      <w:hyperlink r:id="rId10" w:history="1">
        <w:r w:rsidR="00EC42D3" w:rsidRPr="00DF4466">
          <w:rPr>
            <w:rStyle w:val="Hyperlink"/>
          </w:rPr>
          <w:t>CR/464</w:t>
        </w:r>
      </w:hyperlink>
      <w:r w:rsidR="00EC42D3" w:rsidRPr="00DF4466">
        <w:rPr>
          <w:rFonts w:hint="cs"/>
          <w:rtl/>
          <w:lang w:bidi="ar-EG"/>
        </w:rPr>
        <w:t xml:space="preserve"> المتعلقة بالخدمات الفضائية،</w:t>
      </w:r>
      <w:r w:rsidRPr="00DF4466">
        <w:rPr>
          <w:rtl/>
          <w:lang w:bidi="ar-EG"/>
        </w:rPr>
        <w:t xml:space="preserve"> </w:t>
      </w:r>
      <w:r w:rsidR="00EC42D3" w:rsidRPr="00DF4466">
        <w:rPr>
          <w:rFonts w:hint="cs"/>
          <w:rtl/>
          <w:lang w:bidi="ar-EG"/>
        </w:rPr>
        <w:t>تسلط</w:t>
      </w:r>
      <w:r w:rsidRPr="00DF4466">
        <w:rPr>
          <w:rtl/>
          <w:lang w:bidi="ar-EG"/>
        </w:rPr>
        <w:t xml:space="preserve"> هذه الرسالة المعممة </w:t>
      </w:r>
      <w:r w:rsidRPr="00DF4466">
        <w:rPr>
          <w:rFonts w:hint="cs"/>
          <w:rtl/>
          <w:lang w:bidi="ar-EG"/>
        </w:rPr>
        <w:t>الضوء على أهم قرارات المؤتمر المتعلقة بخدمات الأرض</w:t>
      </w:r>
      <w:r w:rsidR="00515501" w:rsidRPr="00DF4466">
        <w:rPr>
          <w:rFonts w:hint="cs"/>
          <w:rtl/>
          <w:lang w:bidi="ar-EG"/>
        </w:rPr>
        <w:t>.</w:t>
      </w:r>
    </w:p>
    <w:p w14:paraId="500D54F0" w14:textId="374FA488" w:rsidR="00F16820" w:rsidRPr="00DF4466" w:rsidRDefault="00E54400" w:rsidP="006A18D0">
      <w:pPr>
        <w:rPr>
          <w:rtl/>
          <w:lang w:bidi="ar-EG"/>
        </w:rPr>
      </w:pPr>
      <w:r w:rsidRPr="00DF4466">
        <w:rPr>
          <w:rFonts w:hint="cs"/>
          <w:rtl/>
          <w:lang w:bidi="ar-EG"/>
        </w:rPr>
        <w:t>وينبغي أن تُقرأ هذه الرسالة المعممة</w:t>
      </w:r>
      <w:r w:rsidR="00263EC6" w:rsidRPr="00DF4466">
        <w:rPr>
          <w:rFonts w:hint="cs"/>
          <w:rtl/>
          <w:lang w:bidi="ar-EG"/>
        </w:rPr>
        <w:t xml:space="preserve"> أيضاً</w:t>
      </w:r>
      <w:r w:rsidRPr="00DF4466">
        <w:rPr>
          <w:rFonts w:hint="cs"/>
          <w:rtl/>
          <w:lang w:bidi="ar-EG"/>
        </w:rPr>
        <w:t xml:space="preserve"> مقترنةً ب</w:t>
      </w:r>
      <w:r w:rsidR="003C58A7" w:rsidRPr="00DF4466">
        <w:rPr>
          <w:rFonts w:hint="cs"/>
          <w:rtl/>
          <w:lang w:bidi="ar-EG"/>
        </w:rPr>
        <w:t xml:space="preserve">كل من </w:t>
      </w:r>
      <w:r w:rsidRPr="00DF4466">
        <w:rPr>
          <w:rFonts w:hint="cs"/>
          <w:rtl/>
          <w:lang w:bidi="ar-EG"/>
        </w:rPr>
        <w:t xml:space="preserve">الرسالة المعممة </w:t>
      </w:r>
      <w:hyperlink r:id="rId11" w:history="1">
        <w:r w:rsidR="003C58A7" w:rsidRPr="00DF4466">
          <w:rPr>
            <w:rStyle w:val="Hyperlink"/>
          </w:rPr>
          <w:t>CR/456</w:t>
        </w:r>
      </w:hyperlink>
      <w:r w:rsidRPr="00DF4466">
        <w:rPr>
          <w:rFonts w:hint="cs"/>
          <w:rtl/>
          <w:lang w:bidi="ar-EG"/>
        </w:rPr>
        <w:t xml:space="preserve"> المؤرخة </w:t>
      </w:r>
      <w:r w:rsidRPr="00DF4466">
        <w:rPr>
          <w:lang w:bidi="ar-EG"/>
        </w:rPr>
        <w:t>6</w:t>
      </w:r>
      <w:r w:rsidRPr="00DF4466">
        <w:rPr>
          <w:rFonts w:hint="cs"/>
          <w:rtl/>
          <w:lang w:bidi="ar-EG"/>
        </w:rPr>
        <w:t xml:space="preserve"> مارس </w:t>
      </w:r>
      <w:r w:rsidRPr="00DF4466">
        <w:rPr>
          <w:lang w:bidi="ar-EG"/>
        </w:rPr>
        <w:t>2020</w:t>
      </w:r>
      <w:r w:rsidRPr="00DF4466">
        <w:rPr>
          <w:rFonts w:hint="cs"/>
          <w:rtl/>
          <w:lang w:bidi="ar-EG"/>
        </w:rPr>
        <w:t xml:space="preserve">، المتعلقة بقرارات المؤتمر </w:t>
      </w:r>
      <w:r w:rsidR="003C58A7" w:rsidRPr="00DF4466">
        <w:rPr>
          <w:rFonts w:hint="cs"/>
          <w:position w:val="2"/>
          <w:rtl/>
          <w:lang w:bidi="ar-EG"/>
        </w:rPr>
        <w:t xml:space="preserve">العالمي للاتصالات الراديوية لعام </w:t>
      </w:r>
      <w:r w:rsidR="003C58A7" w:rsidRPr="00DF4466">
        <w:rPr>
          <w:position w:val="2"/>
          <w:lang w:val="fr-FR" w:bidi="ar-EG"/>
        </w:rPr>
        <w:t>(WRC-</w:t>
      </w:r>
      <w:r w:rsidR="003C58A7" w:rsidRPr="00DF4466">
        <w:rPr>
          <w:position w:val="2"/>
          <w:lang w:bidi="ar-EG"/>
        </w:rPr>
        <w:t>19</w:t>
      </w:r>
      <w:r w:rsidR="003C58A7" w:rsidRPr="00DF4466">
        <w:rPr>
          <w:position w:val="2"/>
          <w:lang w:val="fr-FR" w:bidi="ar-EG"/>
        </w:rPr>
        <w:t xml:space="preserve">) </w:t>
      </w:r>
      <w:r w:rsidR="003C58A7" w:rsidRPr="00DF4466">
        <w:rPr>
          <w:position w:val="2"/>
          <w:lang w:bidi="ar-EG"/>
        </w:rPr>
        <w:t>2019</w:t>
      </w:r>
      <w:r w:rsidRPr="00DF4466">
        <w:rPr>
          <w:rFonts w:hint="cs"/>
          <w:rtl/>
          <w:lang w:bidi="ar-EG"/>
        </w:rPr>
        <w:t xml:space="preserve"> الواردة في محاضر الجلسات العامة</w:t>
      </w:r>
      <w:r w:rsidR="003C58A7" w:rsidRPr="00DF4466">
        <w:rPr>
          <w:rFonts w:hint="cs"/>
          <w:rtl/>
          <w:lang w:bidi="ar-EG"/>
        </w:rPr>
        <w:t xml:space="preserve"> للمؤتمر</w:t>
      </w:r>
      <w:r w:rsidRPr="00DF4466">
        <w:rPr>
          <w:rFonts w:hint="cs"/>
          <w:rtl/>
          <w:lang w:bidi="ar-EG"/>
        </w:rPr>
        <w:t xml:space="preserve">، والرسالة المعممة </w:t>
      </w:r>
      <w:hyperlink r:id="rId12" w:history="1">
        <w:r w:rsidRPr="00DF4466">
          <w:rPr>
            <w:rStyle w:val="Hyperlink"/>
            <w:rFonts w:eastAsia="SimSun"/>
          </w:rPr>
          <w:t>CR/467</w:t>
        </w:r>
      </w:hyperlink>
      <w:r w:rsidRPr="00DF4466">
        <w:rPr>
          <w:rFonts w:hint="cs"/>
          <w:rtl/>
        </w:rPr>
        <w:t xml:space="preserve"> </w:t>
      </w:r>
      <w:r w:rsidRPr="00DF4466">
        <w:rPr>
          <w:rFonts w:hint="cs"/>
          <w:rtl/>
          <w:lang w:bidi="ar-EG"/>
        </w:rPr>
        <w:t xml:space="preserve">المؤرخة </w:t>
      </w:r>
      <w:r w:rsidRPr="00DF4466">
        <w:rPr>
          <w:lang w:bidi="ar-EG"/>
        </w:rPr>
        <w:t>18</w:t>
      </w:r>
      <w:r w:rsidRPr="00DF4466">
        <w:rPr>
          <w:rFonts w:hint="cs"/>
          <w:rtl/>
          <w:lang w:bidi="ar-EG"/>
        </w:rPr>
        <w:t xml:space="preserve"> أغسطس </w:t>
      </w:r>
      <w:r w:rsidRPr="00DF4466">
        <w:rPr>
          <w:lang w:bidi="ar-EG"/>
        </w:rPr>
        <w:t>2020</w:t>
      </w:r>
      <w:r w:rsidRPr="00DF4466">
        <w:rPr>
          <w:rFonts w:hint="cs"/>
          <w:rtl/>
          <w:lang w:bidi="ar-EG"/>
        </w:rPr>
        <w:t xml:space="preserve">، المتعلقة باستخدام الرمز </w:t>
      </w:r>
      <w:r w:rsidR="006A18D0" w:rsidRPr="00DF4466">
        <w:rPr>
          <w:lang w:bidi="ar-EG"/>
        </w:rPr>
        <w:t>"</w:t>
      </w:r>
      <w:r w:rsidR="003C58A7" w:rsidRPr="00DF4466">
        <w:rPr>
          <w:lang w:bidi="ar-EG"/>
        </w:rPr>
        <w:t>IM</w:t>
      </w:r>
      <w:r w:rsidR="006A18D0" w:rsidRPr="00DF4466">
        <w:rPr>
          <w:lang w:bidi="ar-EG"/>
        </w:rPr>
        <w:t>"</w:t>
      </w:r>
      <w:r w:rsidR="006A18D0" w:rsidRPr="00DF4466">
        <w:rPr>
          <w:rFonts w:hint="cs"/>
          <w:rtl/>
        </w:rPr>
        <w:t xml:space="preserve"> </w:t>
      </w:r>
      <w:r w:rsidR="003C58A7" w:rsidRPr="00DF4466">
        <w:rPr>
          <w:rFonts w:hint="cs"/>
          <w:rtl/>
          <w:lang w:bidi="ar-EG"/>
        </w:rPr>
        <w:t>عند ا</w:t>
      </w:r>
      <w:r w:rsidRPr="00DF4466">
        <w:rPr>
          <w:rFonts w:hint="cs"/>
          <w:rtl/>
          <w:lang w:bidi="ar-EG"/>
        </w:rPr>
        <w:t>لتبليغ عن تخصيصات التردد الموز</w:t>
      </w:r>
      <w:r w:rsidR="003C58A7" w:rsidRPr="00DF4466">
        <w:rPr>
          <w:rFonts w:hint="cs"/>
          <w:rtl/>
          <w:lang w:bidi="ar-EG"/>
        </w:rPr>
        <w:t>َّ</w:t>
      </w:r>
      <w:r w:rsidRPr="00DF4466">
        <w:rPr>
          <w:rFonts w:hint="cs"/>
          <w:rtl/>
          <w:lang w:bidi="ar-EG"/>
        </w:rPr>
        <w:t xml:space="preserve">عة لمحطات الاتصالات المتنقلة الدولية </w:t>
      </w:r>
      <w:r w:rsidRPr="00DF4466">
        <w:rPr>
          <w:lang w:bidi="ar-EG"/>
        </w:rPr>
        <w:t>(IMT)</w:t>
      </w:r>
      <w:r w:rsidRPr="00DF4466">
        <w:rPr>
          <w:rFonts w:hint="cs"/>
          <w:rtl/>
          <w:lang w:bidi="ar-EG"/>
        </w:rPr>
        <w:t>.</w:t>
      </w:r>
    </w:p>
    <w:p w14:paraId="067995A9" w14:textId="26F1842F" w:rsidR="006F4ECC" w:rsidRPr="00DF4466" w:rsidRDefault="006F4ECC" w:rsidP="006A18D0">
      <w:pPr>
        <w:pStyle w:val="Headingb"/>
        <w:rPr>
          <w:rtl/>
        </w:rPr>
      </w:pPr>
      <w:r w:rsidRPr="00DF4466">
        <w:rPr>
          <w:rFonts w:hint="cs"/>
          <w:rtl/>
        </w:rPr>
        <w:t xml:space="preserve">القرارات التي دخلت حيز النفاذ في </w:t>
      </w:r>
      <w:r w:rsidRPr="00DF4466">
        <w:t>23</w:t>
      </w:r>
      <w:r w:rsidRPr="00DF4466">
        <w:rPr>
          <w:rFonts w:hint="cs"/>
          <w:rtl/>
        </w:rPr>
        <w:t xml:space="preserve"> نوفمبر </w:t>
      </w:r>
      <w:r w:rsidRPr="00DF4466">
        <w:t>2019</w:t>
      </w:r>
    </w:p>
    <w:p w14:paraId="5C8D57E0" w14:textId="1385DE67" w:rsidR="00C17FB4" w:rsidRPr="00DF4466" w:rsidRDefault="00917E2F" w:rsidP="00C17FB4">
      <w:pPr>
        <w:rPr>
          <w:rtl/>
          <w:lang w:bidi="ar-EG"/>
        </w:rPr>
      </w:pPr>
      <w:r w:rsidRPr="00DF4466">
        <w:rPr>
          <w:rFonts w:hint="cs"/>
          <w:rtl/>
          <w:lang w:bidi="ar-EG"/>
        </w:rPr>
        <w:t xml:space="preserve">اعتباراً من </w:t>
      </w:r>
      <w:r w:rsidRPr="00DF4466">
        <w:rPr>
          <w:lang w:bidi="ar-EG"/>
        </w:rPr>
        <w:t>23</w:t>
      </w:r>
      <w:r w:rsidRPr="00DF4466">
        <w:rPr>
          <w:rFonts w:hint="cs"/>
          <w:rtl/>
          <w:lang w:bidi="ar-EG"/>
        </w:rPr>
        <w:t xml:space="preserve"> نوفمبر </w:t>
      </w:r>
      <w:r w:rsidRPr="00DF4466">
        <w:rPr>
          <w:lang w:bidi="ar-EG"/>
        </w:rPr>
        <w:t>2019</w:t>
      </w:r>
      <w:r w:rsidR="00C17FB4" w:rsidRPr="00DF4466">
        <w:rPr>
          <w:rFonts w:hint="cs"/>
          <w:rtl/>
          <w:lang w:bidi="ar-EG"/>
        </w:rPr>
        <w:t xml:space="preserve">، دخلت حيز النفاذ الأحكام التالية </w:t>
      </w:r>
      <w:r w:rsidR="005B26C8" w:rsidRPr="00DF4466">
        <w:rPr>
          <w:rFonts w:hint="cs"/>
          <w:rtl/>
          <w:lang w:bidi="ar-EG"/>
        </w:rPr>
        <w:t xml:space="preserve">من لوائح الراديو </w:t>
      </w:r>
      <w:r w:rsidR="00C17FB4" w:rsidRPr="00DF4466">
        <w:rPr>
          <w:rFonts w:hint="cs"/>
          <w:rtl/>
          <w:lang w:bidi="ar-EG"/>
        </w:rPr>
        <w:t xml:space="preserve">المتعلقة بخدمات الأرض، أو المؤثرة عليها، عملاً </w:t>
      </w:r>
      <w:r w:rsidR="004472DF" w:rsidRPr="00DF4466">
        <w:rPr>
          <w:rFonts w:hint="cs"/>
          <w:rtl/>
          <w:lang w:bidi="ar-EG"/>
        </w:rPr>
        <w:t>ب</w:t>
      </w:r>
      <w:r w:rsidR="00C17FB4" w:rsidRPr="00DF4466">
        <w:rPr>
          <w:rFonts w:hint="cs"/>
          <w:rtl/>
          <w:lang w:bidi="ar-EG"/>
        </w:rPr>
        <w:t xml:space="preserve">القرار </w:t>
      </w:r>
      <w:r w:rsidR="006A18D0" w:rsidRPr="00DF4466">
        <w:rPr>
          <w:b/>
          <w:bCs/>
          <w:lang w:bidi="ar-EG"/>
        </w:rPr>
        <w:t xml:space="preserve">99 </w:t>
      </w:r>
      <w:r w:rsidR="00C17FB4" w:rsidRPr="00DF4466">
        <w:rPr>
          <w:b/>
          <w:bCs/>
          <w:lang w:bidi="ar-EG"/>
        </w:rPr>
        <w:t>(Rev.WRC-19)</w:t>
      </w:r>
      <w:r w:rsidR="00C17FB4" w:rsidRPr="00DF4466">
        <w:rPr>
          <w:rFonts w:hint="cs"/>
          <w:b/>
          <w:bCs/>
          <w:rtl/>
          <w:lang w:bidi="ar-EG"/>
        </w:rPr>
        <w:t>:</w:t>
      </w:r>
      <w:r w:rsidR="00C17FB4" w:rsidRPr="00DF4466">
        <w:rPr>
          <w:rFonts w:hint="cs"/>
          <w:rtl/>
          <w:lang w:bidi="ar-EG"/>
        </w:rPr>
        <w:t xml:space="preserve"> </w:t>
      </w:r>
      <w:r w:rsidR="004472DF" w:rsidRPr="00DF4466">
        <w:rPr>
          <w:rFonts w:hint="cs"/>
          <w:rtl/>
          <w:lang w:bidi="ar-EG"/>
        </w:rPr>
        <w:t xml:space="preserve">أحكام </w:t>
      </w:r>
      <w:r w:rsidR="00C17FB4" w:rsidRPr="00DF4466">
        <w:rPr>
          <w:rFonts w:hint="cs"/>
          <w:rtl/>
          <w:lang w:bidi="ar-EG"/>
        </w:rPr>
        <w:t xml:space="preserve">الرقم </w:t>
      </w:r>
      <w:r w:rsidR="00C17FB4" w:rsidRPr="00DF4466">
        <w:rPr>
          <w:b/>
          <w:bCs/>
          <w:lang w:bidi="ar-EG"/>
        </w:rPr>
        <w:t>441B.5</w:t>
      </w:r>
      <w:r w:rsidR="00C17FB4" w:rsidRPr="00DF4466">
        <w:rPr>
          <w:rFonts w:hint="cs"/>
          <w:b/>
          <w:bCs/>
          <w:rtl/>
          <w:lang w:bidi="ar-EG"/>
        </w:rPr>
        <w:t xml:space="preserve"> </w:t>
      </w:r>
      <w:r w:rsidR="00C17FB4" w:rsidRPr="00DF4466">
        <w:rPr>
          <w:rFonts w:hint="cs"/>
          <w:rtl/>
        </w:rPr>
        <w:t>والتذييلات</w:t>
      </w:r>
      <w:r w:rsidR="00C17FB4" w:rsidRPr="00DF4466">
        <w:rPr>
          <w:rFonts w:hint="cs"/>
          <w:rtl/>
          <w:lang w:bidi="ar-EG"/>
        </w:rPr>
        <w:t xml:space="preserve"> </w:t>
      </w:r>
      <w:r w:rsidR="00C17FB4" w:rsidRPr="00DF4466">
        <w:rPr>
          <w:b/>
          <w:bCs/>
          <w:lang w:bidi="ar-EG"/>
        </w:rPr>
        <w:t>4</w:t>
      </w:r>
      <w:r w:rsidR="00C17FB4" w:rsidRPr="00DF4466">
        <w:rPr>
          <w:rFonts w:hint="cs"/>
          <w:rtl/>
          <w:lang w:bidi="ar-EG"/>
        </w:rPr>
        <w:t xml:space="preserve"> و</w:t>
      </w:r>
      <w:r w:rsidR="00C17FB4" w:rsidRPr="00DF4466">
        <w:rPr>
          <w:b/>
          <w:bCs/>
          <w:lang w:bidi="ar-EG"/>
        </w:rPr>
        <w:t>5</w:t>
      </w:r>
      <w:r w:rsidR="00C17FB4" w:rsidRPr="00DF4466">
        <w:rPr>
          <w:rFonts w:hint="cs"/>
          <w:rtl/>
          <w:lang w:bidi="ar-EG"/>
        </w:rPr>
        <w:t xml:space="preserve"> و</w:t>
      </w:r>
      <w:r w:rsidR="00C17FB4" w:rsidRPr="00DF4466">
        <w:rPr>
          <w:b/>
          <w:bCs/>
          <w:lang w:bidi="ar-EG"/>
        </w:rPr>
        <w:t>15</w:t>
      </w:r>
      <w:r w:rsidR="004472DF" w:rsidRPr="00DF4466">
        <w:rPr>
          <w:rFonts w:hint="cs"/>
          <w:rtl/>
          <w:lang w:bidi="ar-EG"/>
        </w:rPr>
        <w:t>:</w:t>
      </w:r>
    </w:p>
    <w:p w14:paraId="183DD6BD" w14:textId="1DCB5D47" w:rsidR="00D7074B" w:rsidRPr="00DF4466" w:rsidRDefault="006F4ECC" w:rsidP="006A18D0">
      <w:pPr>
        <w:pStyle w:val="enumlev1"/>
        <w:rPr>
          <w:rtl/>
        </w:rPr>
      </w:pPr>
      <w:r w:rsidRPr="00DF4466">
        <w:sym w:font="Symbol" w:char="F0B7"/>
      </w:r>
      <w:r w:rsidRPr="00DF4466">
        <w:rPr>
          <w:rtl/>
        </w:rPr>
        <w:tab/>
      </w:r>
      <w:r w:rsidR="00483A71" w:rsidRPr="00DF4466">
        <w:rPr>
          <w:rFonts w:hint="cs"/>
          <w:rtl/>
        </w:rPr>
        <w:t xml:space="preserve">عدّل </w:t>
      </w:r>
      <w:r w:rsidR="00483A71" w:rsidRPr="00DF4466">
        <w:rPr>
          <w:rtl/>
        </w:rPr>
        <w:t xml:space="preserve">المؤتمر </w:t>
      </w:r>
      <w:r w:rsidR="00483A71" w:rsidRPr="00DF4466">
        <w:rPr>
          <w:lang w:val="fr-FR"/>
        </w:rPr>
        <w:t>WRC</w:t>
      </w:r>
      <w:r w:rsidR="00B54004" w:rsidRPr="00DF4466">
        <w:rPr>
          <w:lang w:val="fr-FR"/>
        </w:rPr>
        <w:t>-</w:t>
      </w:r>
      <w:r w:rsidR="00483A71" w:rsidRPr="00DF4466">
        <w:t>19</w:t>
      </w:r>
      <w:r w:rsidR="004472DF" w:rsidRPr="00DF4466">
        <w:rPr>
          <w:rFonts w:hint="cs"/>
          <w:rtl/>
          <w:lang w:val="fr-FR"/>
        </w:rPr>
        <w:t xml:space="preserve"> أحكام</w:t>
      </w:r>
      <w:r w:rsidR="007B0F29" w:rsidRPr="00DF4466">
        <w:rPr>
          <w:rFonts w:hint="cs"/>
          <w:rtl/>
          <w:lang w:val="fr-FR"/>
        </w:rPr>
        <w:t xml:space="preserve"> ا</w:t>
      </w:r>
      <w:r w:rsidR="00483A71" w:rsidRPr="00DF4466">
        <w:rPr>
          <w:rFonts w:hint="cs"/>
          <w:rtl/>
          <w:lang w:val="fr-FR"/>
        </w:rPr>
        <w:t xml:space="preserve">لرقم </w:t>
      </w:r>
      <w:r w:rsidR="00483A71" w:rsidRPr="00DF4466">
        <w:rPr>
          <w:b/>
          <w:bCs/>
        </w:rPr>
        <w:t>441B.5</w:t>
      </w:r>
      <w:r w:rsidR="00483A71" w:rsidRPr="00DF4466">
        <w:rPr>
          <w:rFonts w:hint="cs"/>
          <w:b/>
          <w:bCs/>
          <w:rtl/>
        </w:rPr>
        <w:t xml:space="preserve"> </w:t>
      </w:r>
      <w:r w:rsidR="004472DF" w:rsidRPr="00DF4466">
        <w:rPr>
          <w:rFonts w:hint="cs"/>
          <w:rtl/>
        </w:rPr>
        <w:t xml:space="preserve">التي تحدد </w:t>
      </w:r>
      <w:r w:rsidR="00483A71" w:rsidRPr="00DF4466">
        <w:rPr>
          <w:rFonts w:hint="cs"/>
          <w:rtl/>
        </w:rPr>
        <w:t xml:space="preserve">نطاق التردد </w:t>
      </w:r>
      <w:r w:rsidR="00483A71" w:rsidRPr="00DF4466">
        <w:t>MHz</w:t>
      </w:r>
      <w:r w:rsidR="006A18D0" w:rsidRPr="00DF4466">
        <w:t> </w:t>
      </w:r>
      <w:r w:rsidR="00483A71" w:rsidRPr="00DF4466">
        <w:t>4</w:t>
      </w:r>
      <w:r w:rsidR="006A18D0" w:rsidRPr="00DF4466">
        <w:t> </w:t>
      </w:r>
      <w:r w:rsidR="00483A71" w:rsidRPr="00DF4466">
        <w:t>990-4</w:t>
      </w:r>
      <w:r w:rsidR="006A18D0" w:rsidRPr="00DF4466">
        <w:t> </w:t>
      </w:r>
      <w:r w:rsidR="00483A71" w:rsidRPr="00DF4466">
        <w:t>800</w:t>
      </w:r>
      <w:r w:rsidR="00483A71" w:rsidRPr="00DF4466">
        <w:rPr>
          <w:rFonts w:hint="cs"/>
          <w:rtl/>
        </w:rPr>
        <w:t xml:space="preserve"> </w:t>
      </w:r>
      <w:r w:rsidR="00B52594" w:rsidRPr="00DF4466">
        <w:rPr>
          <w:rFonts w:hint="cs"/>
          <w:rtl/>
        </w:rPr>
        <w:t>ل</w:t>
      </w:r>
      <w:r w:rsidR="00483A71" w:rsidRPr="00DF4466">
        <w:rPr>
          <w:rFonts w:hint="cs"/>
          <w:rtl/>
        </w:rPr>
        <w:t xml:space="preserve">لاتصالات المتنقلة الدولية </w:t>
      </w:r>
      <w:r w:rsidR="00483A71" w:rsidRPr="00DF4466">
        <w:t>(IMT)</w:t>
      </w:r>
      <w:r w:rsidR="00483A71" w:rsidRPr="00DF4466">
        <w:rPr>
          <w:rFonts w:hint="cs"/>
          <w:rtl/>
        </w:rPr>
        <w:t xml:space="preserve"> في عدد من البلدان، رهناً بالتقيّد بأحكام الرقم </w:t>
      </w:r>
      <w:r w:rsidR="00483A71" w:rsidRPr="00DF4466">
        <w:rPr>
          <w:b/>
          <w:bCs/>
        </w:rPr>
        <w:t>21.9</w:t>
      </w:r>
      <w:r w:rsidR="00483A71" w:rsidRPr="00DF4466">
        <w:rPr>
          <w:rFonts w:hint="cs"/>
          <w:rtl/>
        </w:rPr>
        <w:t xml:space="preserve"> و</w:t>
      </w:r>
      <w:r w:rsidR="00636D7B" w:rsidRPr="00DF4466">
        <w:rPr>
          <w:rFonts w:hint="cs"/>
          <w:rtl/>
        </w:rPr>
        <w:t xml:space="preserve">تطبيق </w:t>
      </w:r>
      <w:r w:rsidR="00483A71" w:rsidRPr="00DF4466">
        <w:rPr>
          <w:rFonts w:hint="cs"/>
          <w:rtl/>
        </w:rPr>
        <w:t>ح</w:t>
      </w:r>
      <w:r w:rsidR="009C1CA6" w:rsidRPr="00DF4466">
        <w:rPr>
          <w:rFonts w:hint="cs"/>
          <w:rtl/>
        </w:rPr>
        <w:t>دّ</w:t>
      </w:r>
      <w:r w:rsidR="00483A71" w:rsidRPr="00DF4466">
        <w:rPr>
          <w:rFonts w:hint="cs"/>
          <w:rtl/>
        </w:rPr>
        <w:t xml:space="preserve"> معين لكثافة تدفق القدرة </w:t>
      </w:r>
      <w:r w:rsidR="00483A71" w:rsidRPr="00DF4466">
        <w:t>(pfd)</w:t>
      </w:r>
      <w:r w:rsidR="00483A71" w:rsidRPr="00DF4466">
        <w:rPr>
          <w:rFonts w:hint="cs"/>
          <w:rtl/>
        </w:rPr>
        <w:t>. ويحدد القرار</w:t>
      </w:r>
      <w:r w:rsidR="006A18D0" w:rsidRPr="00DF4466">
        <w:rPr>
          <w:rFonts w:hint="cs"/>
          <w:rtl/>
        </w:rPr>
        <w:t xml:space="preserve"> </w:t>
      </w:r>
      <w:r w:rsidR="006A18D0" w:rsidRPr="00DF4466">
        <w:rPr>
          <w:b/>
          <w:bCs/>
        </w:rPr>
        <w:t xml:space="preserve">223 </w:t>
      </w:r>
      <w:r w:rsidR="00483A71" w:rsidRPr="00DF4466">
        <w:rPr>
          <w:b/>
          <w:bCs/>
        </w:rPr>
        <w:t>(Rev.WRC-19)</w:t>
      </w:r>
      <w:r w:rsidR="00636D7B" w:rsidRPr="00DF4466">
        <w:rPr>
          <w:rFonts w:hint="cs"/>
          <w:b/>
          <w:bCs/>
          <w:rtl/>
        </w:rPr>
        <w:t xml:space="preserve"> </w:t>
      </w:r>
      <w:r w:rsidR="00636D7B" w:rsidRPr="00DF4466">
        <w:rPr>
          <w:rtl/>
        </w:rPr>
        <w:t xml:space="preserve">المراجَع معيار تنسيق </w:t>
      </w:r>
      <w:r w:rsidR="00B52594" w:rsidRPr="00DF4466">
        <w:rPr>
          <w:rFonts w:hint="cs"/>
          <w:rtl/>
        </w:rPr>
        <w:t>ا</w:t>
      </w:r>
      <w:r w:rsidR="00D7074B" w:rsidRPr="00DF4466">
        <w:rPr>
          <w:rFonts w:hint="cs"/>
          <w:rtl/>
        </w:rPr>
        <w:t>لإجراء</w:t>
      </w:r>
      <w:r w:rsidR="00636D7B" w:rsidRPr="00DF4466">
        <w:rPr>
          <w:rtl/>
        </w:rPr>
        <w:t xml:space="preserve"> الوارد في الرقم </w:t>
      </w:r>
      <w:r w:rsidR="00636D7B" w:rsidRPr="00DF4466">
        <w:rPr>
          <w:b/>
          <w:bCs/>
        </w:rPr>
        <w:t>21.9</w:t>
      </w:r>
      <w:r w:rsidR="00D7074B" w:rsidRPr="00DF4466">
        <w:rPr>
          <w:rFonts w:hint="cs"/>
          <w:rtl/>
        </w:rPr>
        <w:t xml:space="preserve"> و</w:t>
      </w:r>
      <w:r w:rsidR="0017323F" w:rsidRPr="00DF4466">
        <w:rPr>
          <w:rFonts w:hint="cs"/>
          <w:rtl/>
        </w:rPr>
        <w:t xml:space="preserve">الواجب </w:t>
      </w:r>
      <w:r w:rsidR="00636D7B" w:rsidRPr="00DF4466">
        <w:rPr>
          <w:rtl/>
        </w:rPr>
        <w:t xml:space="preserve">تنفيذه في هذا النطاق، ويُعفي </w:t>
      </w:r>
      <w:r w:rsidR="005B26C8" w:rsidRPr="00DF4466">
        <w:rPr>
          <w:rFonts w:hint="cs"/>
          <w:rtl/>
        </w:rPr>
        <w:t>العديد</w:t>
      </w:r>
      <w:r w:rsidR="005B26C8" w:rsidRPr="00DF4466">
        <w:rPr>
          <w:rtl/>
        </w:rPr>
        <w:t xml:space="preserve"> </w:t>
      </w:r>
      <w:r w:rsidR="00636D7B" w:rsidRPr="00DF4466">
        <w:rPr>
          <w:rtl/>
        </w:rPr>
        <w:t>من البلدان المسرودة في الرقم</w:t>
      </w:r>
      <w:r w:rsidR="00636D7B" w:rsidRPr="00DF4466">
        <w:rPr>
          <w:rFonts w:hint="cs"/>
          <w:b/>
          <w:bCs/>
          <w:rtl/>
        </w:rPr>
        <w:t xml:space="preserve"> </w:t>
      </w:r>
      <w:r w:rsidR="00636D7B" w:rsidRPr="00DF4466">
        <w:rPr>
          <w:b/>
          <w:bCs/>
        </w:rPr>
        <w:t>441B.5</w:t>
      </w:r>
      <w:r w:rsidR="00636D7B" w:rsidRPr="00DF4466">
        <w:rPr>
          <w:rFonts w:hint="cs"/>
          <w:b/>
          <w:bCs/>
          <w:rtl/>
        </w:rPr>
        <w:t xml:space="preserve"> </w:t>
      </w:r>
      <w:r w:rsidR="00636D7B" w:rsidRPr="00DF4466">
        <w:rPr>
          <w:rFonts w:hint="cs"/>
          <w:rtl/>
        </w:rPr>
        <w:t>من تطبيق حد كثافة تدفق القدرة</w:t>
      </w:r>
      <w:r w:rsidR="005B26C8" w:rsidRPr="00DF4466">
        <w:rPr>
          <w:rFonts w:hint="cs"/>
          <w:rtl/>
        </w:rPr>
        <w:t xml:space="preserve"> هذا</w:t>
      </w:r>
      <w:r w:rsidR="006A18D0" w:rsidRPr="00DF4466">
        <w:rPr>
          <w:rFonts w:hint="cs"/>
          <w:rtl/>
        </w:rPr>
        <w:t>؛</w:t>
      </w:r>
    </w:p>
    <w:p w14:paraId="79B36D7E" w14:textId="19B6A7D1" w:rsidR="006F4ECC" w:rsidRPr="00DF4466" w:rsidRDefault="006F4ECC" w:rsidP="006A18D0">
      <w:pPr>
        <w:pStyle w:val="enumlev1"/>
        <w:rPr>
          <w:rtl/>
        </w:rPr>
      </w:pPr>
      <w:r w:rsidRPr="00DF4466">
        <w:sym w:font="Symbol" w:char="F0B7"/>
      </w:r>
      <w:r w:rsidRPr="00DF4466">
        <w:rPr>
          <w:rtl/>
        </w:rPr>
        <w:tab/>
      </w:r>
      <w:r w:rsidR="005B26C8" w:rsidRPr="00DF4466">
        <w:rPr>
          <w:rFonts w:hint="cs"/>
          <w:rtl/>
        </w:rPr>
        <w:t xml:space="preserve">حذف </w:t>
      </w:r>
      <w:r w:rsidR="00D7074B" w:rsidRPr="00DF4466">
        <w:rPr>
          <w:rFonts w:hint="cs"/>
          <w:rtl/>
        </w:rPr>
        <w:t xml:space="preserve">المؤتمر </w:t>
      </w:r>
      <w:r w:rsidR="00D7074B" w:rsidRPr="00DF4466">
        <w:rPr>
          <w:lang w:val="fr-FR"/>
        </w:rPr>
        <w:t>WRC</w:t>
      </w:r>
      <w:r w:rsidR="006A18D0" w:rsidRPr="00DF4466">
        <w:rPr>
          <w:lang w:val="fr-FR"/>
        </w:rPr>
        <w:t>-</w:t>
      </w:r>
      <w:r w:rsidR="00D7074B" w:rsidRPr="00DF4466">
        <w:t>19</w:t>
      </w:r>
      <w:r w:rsidR="00D7074B" w:rsidRPr="00DF4466">
        <w:rPr>
          <w:rFonts w:hint="cs"/>
          <w:rtl/>
          <w:lang w:val="fr-FR"/>
        </w:rPr>
        <w:t xml:space="preserve"> نطاق التردد </w:t>
      </w:r>
      <w:r w:rsidR="00D7074B" w:rsidRPr="00DF4466">
        <w:t>MHz 790-620</w:t>
      </w:r>
      <w:r w:rsidR="00D7074B" w:rsidRPr="00DF4466">
        <w:rPr>
          <w:rFonts w:hint="cs"/>
          <w:rtl/>
        </w:rPr>
        <w:t xml:space="preserve"> من قائمة نطاقات تردد</w:t>
      </w:r>
      <w:r w:rsidR="00214B16" w:rsidRPr="00DF4466">
        <w:rPr>
          <w:rFonts w:hint="cs"/>
          <w:rtl/>
        </w:rPr>
        <w:t>ات</w:t>
      </w:r>
      <w:r w:rsidR="00D7074B" w:rsidRPr="00DF4466">
        <w:rPr>
          <w:rFonts w:hint="cs"/>
          <w:rtl/>
        </w:rPr>
        <w:t xml:space="preserve"> الخدمة الإذاعية السات</w:t>
      </w:r>
      <w:r w:rsidR="00F43EE9" w:rsidRPr="00DF4466">
        <w:rPr>
          <w:rFonts w:hint="cs"/>
          <w:rtl/>
        </w:rPr>
        <w:t>ل</w:t>
      </w:r>
      <w:r w:rsidR="00D7074B" w:rsidRPr="00DF4466">
        <w:rPr>
          <w:rFonts w:hint="cs"/>
          <w:rtl/>
        </w:rPr>
        <w:t>ية</w:t>
      </w:r>
      <w:r w:rsidR="00F75831" w:rsidRPr="00DF4466">
        <w:rPr>
          <w:rFonts w:hint="cs"/>
          <w:rtl/>
        </w:rPr>
        <w:t xml:space="preserve"> </w:t>
      </w:r>
      <w:r w:rsidR="00F75831" w:rsidRPr="00DF4466">
        <w:t>(BSS)</w:t>
      </w:r>
      <w:r w:rsidR="00D7074B" w:rsidRPr="00DF4466">
        <w:rPr>
          <w:rFonts w:hint="cs"/>
          <w:rtl/>
        </w:rPr>
        <w:t xml:space="preserve">، الواردة في التذييل </w:t>
      </w:r>
      <w:r w:rsidR="00D7074B" w:rsidRPr="00DF4466">
        <w:rPr>
          <w:b/>
          <w:bCs/>
        </w:rPr>
        <w:t>5</w:t>
      </w:r>
      <w:r w:rsidR="00D7074B" w:rsidRPr="00DF4466">
        <w:rPr>
          <w:rFonts w:hint="cs"/>
          <w:rtl/>
        </w:rPr>
        <w:t xml:space="preserve"> (الجدول </w:t>
      </w:r>
      <w:r w:rsidR="00D7074B" w:rsidRPr="00DF4466">
        <w:t>1-5</w:t>
      </w:r>
      <w:r w:rsidR="00D7074B" w:rsidRPr="00DF4466">
        <w:rPr>
          <w:rFonts w:hint="cs"/>
          <w:rtl/>
        </w:rPr>
        <w:t>)</w:t>
      </w:r>
      <w:r w:rsidR="00A81D2D" w:rsidRPr="00DF4466">
        <w:rPr>
          <w:rFonts w:hint="cs"/>
          <w:rtl/>
        </w:rPr>
        <w:t>. و</w:t>
      </w:r>
      <w:r w:rsidR="00E14EEC" w:rsidRPr="00DF4466">
        <w:rPr>
          <w:rFonts w:hint="cs"/>
          <w:rtl/>
        </w:rPr>
        <w:t>من ثم</w:t>
      </w:r>
      <w:r w:rsidR="00A81D2D" w:rsidRPr="00DF4466">
        <w:rPr>
          <w:rFonts w:hint="cs"/>
          <w:rtl/>
        </w:rPr>
        <w:t xml:space="preserve">، لم يَعد يلزم </w:t>
      </w:r>
      <w:r w:rsidR="007B0F29" w:rsidRPr="00DF4466">
        <w:rPr>
          <w:rFonts w:hint="cs"/>
          <w:rtl/>
        </w:rPr>
        <w:t>ال</w:t>
      </w:r>
      <w:r w:rsidR="00A81D2D" w:rsidRPr="00DF4466">
        <w:rPr>
          <w:rFonts w:hint="cs"/>
          <w:rtl/>
        </w:rPr>
        <w:t xml:space="preserve">تنسيق </w:t>
      </w:r>
      <w:r w:rsidR="007B0F29" w:rsidRPr="00DF4466">
        <w:rPr>
          <w:rFonts w:hint="cs"/>
          <w:rtl/>
        </w:rPr>
        <w:t xml:space="preserve">بموجب الرقم </w:t>
      </w:r>
      <w:r w:rsidR="007B0F29" w:rsidRPr="00DF4466">
        <w:rPr>
          <w:b/>
          <w:bCs/>
        </w:rPr>
        <w:t>19.9</w:t>
      </w:r>
      <w:r w:rsidR="007B0F29" w:rsidRPr="00DF4466">
        <w:rPr>
          <w:rFonts w:hint="cs"/>
          <w:rtl/>
        </w:rPr>
        <w:t xml:space="preserve"> بين </w:t>
      </w:r>
      <w:r w:rsidR="00A81D2D" w:rsidRPr="00DF4466">
        <w:rPr>
          <w:rFonts w:hint="cs"/>
          <w:rtl/>
        </w:rPr>
        <w:t xml:space="preserve">محطات </w:t>
      </w:r>
      <w:r w:rsidR="0022494D" w:rsidRPr="00DF4466">
        <w:rPr>
          <w:rFonts w:hint="cs"/>
          <w:rtl/>
        </w:rPr>
        <w:t xml:space="preserve">الإرسال </w:t>
      </w:r>
      <w:r w:rsidR="004F1A9B" w:rsidRPr="00DF4466">
        <w:rPr>
          <w:rFonts w:hint="cs"/>
          <w:rtl/>
        </w:rPr>
        <w:t>الأرضية</w:t>
      </w:r>
      <w:r w:rsidR="00214B16" w:rsidRPr="00DF4466">
        <w:rPr>
          <w:rFonts w:hint="cs"/>
          <w:rtl/>
        </w:rPr>
        <w:t xml:space="preserve"> </w:t>
      </w:r>
      <w:r w:rsidR="007B0F29" w:rsidRPr="00DF4466">
        <w:rPr>
          <w:rFonts w:hint="cs"/>
          <w:rtl/>
        </w:rPr>
        <w:t>و</w:t>
      </w:r>
      <w:r w:rsidR="00214B16" w:rsidRPr="00DF4466">
        <w:rPr>
          <w:rFonts w:hint="cs"/>
          <w:rtl/>
        </w:rPr>
        <w:t>الخدمة الإذاعية الساتلية</w:t>
      </w:r>
      <w:r w:rsidR="0022494D" w:rsidRPr="00DF4466">
        <w:rPr>
          <w:rFonts w:hint="cs"/>
          <w:rtl/>
        </w:rPr>
        <w:t xml:space="preserve"> </w:t>
      </w:r>
      <w:r w:rsidR="007B0F29" w:rsidRPr="00DF4466">
        <w:rPr>
          <w:rFonts w:hint="cs"/>
          <w:rtl/>
        </w:rPr>
        <w:t xml:space="preserve">في </w:t>
      </w:r>
      <w:r w:rsidR="00214B16" w:rsidRPr="00DF4466">
        <w:rPr>
          <w:rFonts w:hint="cs"/>
          <w:rtl/>
        </w:rPr>
        <w:t>هذا النطاق</w:t>
      </w:r>
      <w:r w:rsidR="007B0F29" w:rsidRPr="00DF4466">
        <w:rPr>
          <w:rFonts w:hint="cs"/>
          <w:rtl/>
        </w:rPr>
        <w:t>.</w:t>
      </w:r>
      <w:r w:rsidR="00214B16" w:rsidRPr="00DF4466">
        <w:rPr>
          <w:rFonts w:hint="cs"/>
          <w:rtl/>
        </w:rPr>
        <w:t xml:space="preserve"> و</w:t>
      </w:r>
      <w:r w:rsidR="007B0F29" w:rsidRPr="00DF4466">
        <w:rPr>
          <w:rFonts w:hint="cs"/>
          <w:rtl/>
        </w:rPr>
        <w:t xml:space="preserve">قد </w:t>
      </w:r>
      <w:r w:rsidR="0022494D" w:rsidRPr="00DF4466">
        <w:rPr>
          <w:rFonts w:hint="cs"/>
          <w:rtl/>
        </w:rPr>
        <w:t xml:space="preserve">جاء </w:t>
      </w:r>
      <w:r w:rsidR="00214B16" w:rsidRPr="00DF4466">
        <w:rPr>
          <w:rFonts w:hint="cs"/>
          <w:rtl/>
        </w:rPr>
        <w:t xml:space="preserve">هذا </w:t>
      </w:r>
      <w:r w:rsidR="004F1A9B" w:rsidRPr="00DF4466">
        <w:rPr>
          <w:rFonts w:hint="cs"/>
          <w:rtl/>
        </w:rPr>
        <w:t xml:space="preserve">الحذف </w:t>
      </w:r>
      <w:r w:rsidR="00214B16" w:rsidRPr="00DF4466">
        <w:rPr>
          <w:rFonts w:hint="cs"/>
          <w:rtl/>
        </w:rPr>
        <w:t xml:space="preserve">نتيجةً لإلغاء الرقم </w:t>
      </w:r>
      <w:r w:rsidR="00214B16" w:rsidRPr="00DF4466">
        <w:rPr>
          <w:b/>
        </w:rPr>
        <w:t>311A.5</w:t>
      </w:r>
      <w:r w:rsidR="00214B16" w:rsidRPr="00DF4466">
        <w:rPr>
          <w:rFonts w:hint="cs"/>
          <w:b/>
          <w:rtl/>
        </w:rPr>
        <w:t xml:space="preserve"> </w:t>
      </w:r>
      <w:r w:rsidR="00214B16" w:rsidRPr="00DF4466">
        <w:rPr>
          <w:rFonts w:hint="cs"/>
          <w:rtl/>
        </w:rPr>
        <w:t xml:space="preserve">والقرار </w:t>
      </w:r>
      <w:r w:rsidR="006A18D0" w:rsidRPr="00DF4466">
        <w:rPr>
          <w:b/>
          <w:bCs/>
        </w:rPr>
        <w:t xml:space="preserve">549 </w:t>
      </w:r>
      <w:r w:rsidR="00214B16" w:rsidRPr="00DF4466">
        <w:rPr>
          <w:b/>
          <w:bCs/>
        </w:rPr>
        <w:t>(WRC-07)</w:t>
      </w:r>
      <w:r w:rsidR="00214B16" w:rsidRPr="00DF4466">
        <w:rPr>
          <w:rFonts w:hint="cs"/>
          <w:rtl/>
        </w:rPr>
        <w:t>.</w:t>
      </w:r>
    </w:p>
    <w:p w14:paraId="100AA69B" w14:textId="2C830BBB" w:rsidR="006F4ECC" w:rsidRPr="00DF4466" w:rsidRDefault="00AF5B84" w:rsidP="006A18D0">
      <w:pPr>
        <w:rPr>
          <w:rtl/>
        </w:rPr>
      </w:pPr>
      <w:r w:rsidRPr="00DF4466">
        <w:rPr>
          <w:rFonts w:hint="cs"/>
          <w:rtl/>
        </w:rPr>
        <w:t xml:space="preserve">وقد </w:t>
      </w:r>
      <w:r w:rsidR="006F4ECC" w:rsidRPr="00DF4466">
        <w:rPr>
          <w:rFonts w:hint="cs"/>
          <w:rtl/>
        </w:rPr>
        <w:t>راج</w:t>
      </w:r>
      <w:r w:rsidR="00123FA9" w:rsidRPr="00DF4466">
        <w:rPr>
          <w:rFonts w:hint="cs"/>
          <w:rtl/>
        </w:rPr>
        <w:t>َ</w:t>
      </w:r>
      <w:r w:rsidR="006F4ECC" w:rsidRPr="00DF4466">
        <w:rPr>
          <w:rFonts w:hint="cs"/>
          <w:rtl/>
        </w:rPr>
        <w:t>ع المؤتمر</w:t>
      </w:r>
      <w:r w:rsidR="00B54004" w:rsidRPr="00DF4466">
        <w:rPr>
          <w:rFonts w:hint="cs"/>
          <w:rtl/>
        </w:rPr>
        <w:t xml:space="preserve"> </w:t>
      </w:r>
      <w:r w:rsidR="007B0F29" w:rsidRPr="00DF4466">
        <w:rPr>
          <w:lang w:val="fr-FR"/>
        </w:rPr>
        <w:t>WRC</w:t>
      </w:r>
      <w:r w:rsidR="00B54004" w:rsidRPr="00DF4466">
        <w:rPr>
          <w:lang w:val="fr-FR"/>
        </w:rPr>
        <w:t>-</w:t>
      </w:r>
      <w:r w:rsidR="007B0F29" w:rsidRPr="00DF4466">
        <w:t>19</w:t>
      </w:r>
      <w:r w:rsidR="007B0F29" w:rsidRPr="00DF4466">
        <w:rPr>
          <w:rFonts w:hint="cs"/>
          <w:rtl/>
          <w:lang w:val="fr-FR"/>
        </w:rPr>
        <w:t xml:space="preserve"> </w:t>
      </w:r>
      <w:r w:rsidR="006F4ECC" w:rsidRPr="00DF4466">
        <w:rPr>
          <w:rFonts w:hint="cs"/>
          <w:rtl/>
        </w:rPr>
        <w:t xml:space="preserve">عدة قرارات وتوصيات </w:t>
      </w:r>
      <w:r w:rsidR="007B0F29" w:rsidRPr="00DF4466">
        <w:rPr>
          <w:rFonts w:hint="cs"/>
          <w:rtl/>
        </w:rPr>
        <w:t>صدرت</w:t>
      </w:r>
      <w:r w:rsidR="006F4ECC" w:rsidRPr="00DF4466">
        <w:rPr>
          <w:rFonts w:hint="cs"/>
          <w:rtl/>
        </w:rPr>
        <w:t xml:space="preserve"> عن </w:t>
      </w:r>
      <w:r w:rsidR="0022494D" w:rsidRPr="00DF4466">
        <w:rPr>
          <w:rFonts w:hint="cs"/>
          <w:rtl/>
        </w:rPr>
        <w:t>ال</w:t>
      </w:r>
      <w:r w:rsidR="006F4ECC" w:rsidRPr="00DF4466">
        <w:rPr>
          <w:rFonts w:hint="cs"/>
          <w:rtl/>
        </w:rPr>
        <w:t>مؤتمرات</w:t>
      </w:r>
      <w:r w:rsidR="0022494D" w:rsidRPr="00DF4466">
        <w:rPr>
          <w:rFonts w:hint="cs"/>
          <w:rtl/>
        </w:rPr>
        <w:t xml:space="preserve"> </w:t>
      </w:r>
      <w:r w:rsidR="007B0F29" w:rsidRPr="00DF4466">
        <w:rPr>
          <w:rFonts w:hint="cs"/>
          <w:rtl/>
        </w:rPr>
        <w:t xml:space="preserve">العالمية </w:t>
      </w:r>
      <w:r w:rsidR="006F4ECC" w:rsidRPr="00DF4466">
        <w:rPr>
          <w:rFonts w:hint="cs"/>
          <w:rtl/>
        </w:rPr>
        <w:t>السابقة</w:t>
      </w:r>
      <w:r w:rsidR="007B0F29" w:rsidRPr="00DF4466">
        <w:rPr>
          <w:rFonts w:hint="cs"/>
          <w:rtl/>
        </w:rPr>
        <w:t xml:space="preserve"> للاتصالات الراديوية</w:t>
      </w:r>
      <w:r w:rsidR="006F4ECC" w:rsidRPr="00DF4466">
        <w:rPr>
          <w:rFonts w:hint="cs"/>
          <w:rtl/>
        </w:rPr>
        <w:t xml:space="preserve"> واعتمد عدة قرارات جديدة. </w:t>
      </w:r>
      <w:r w:rsidR="00EA7492" w:rsidRPr="00DF4466">
        <w:rPr>
          <w:rFonts w:hint="cs"/>
          <w:rtl/>
        </w:rPr>
        <w:t xml:space="preserve">وكقاعدة عامة، تدخل القرارات والتوصيات الجديدة والمراجَعة حيز النفاذ عند التوقيع على الوثائق الختامية للمؤتمر. غير أن القرارات المستحدثة بموجب تعديل حواشي المادة </w:t>
      </w:r>
      <w:r w:rsidR="00EA7492" w:rsidRPr="00DF4466">
        <w:t>5</w:t>
      </w:r>
      <w:r w:rsidR="00EA7492" w:rsidRPr="00DF4466">
        <w:rPr>
          <w:rFonts w:hint="cs"/>
          <w:rtl/>
        </w:rPr>
        <w:t xml:space="preserve"> تدخل حيز النفاذ في نفس وقت دخول هذه الحواشي </w:t>
      </w:r>
      <w:r w:rsidR="00123FA9" w:rsidRPr="00DF4466">
        <w:rPr>
          <w:rFonts w:hint="cs"/>
          <w:rtl/>
        </w:rPr>
        <w:t xml:space="preserve">حيز النفاذ. ويورد هذا القسم الفرعي القرارات التي دخلت حيز النفاذ في </w:t>
      </w:r>
      <w:r w:rsidR="00123FA9" w:rsidRPr="00DF4466">
        <w:t>23</w:t>
      </w:r>
      <w:r w:rsidR="00123FA9" w:rsidRPr="00DF4466">
        <w:rPr>
          <w:rFonts w:hint="cs"/>
          <w:rtl/>
        </w:rPr>
        <w:t xml:space="preserve"> نوفمبر </w:t>
      </w:r>
      <w:r w:rsidR="00123FA9" w:rsidRPr="00DF4466">
        <w:t>2019</w:t>
      </w:r>
      <w:r w:rsidR="00123FA9" w:rsidRPr="00DF4466">
        <w:rPr>
          <w:rFonts w:hint="cs"/>
          <w:rtl/>
        </w:rPr>
        <w:t xml:space="preserve"> حصراً، بينما يبين القسم </w:t>
      </w:r>
      <w:r w:rsidR="00123FA9" w:rsidRPr="00DF4466">
        <w:t>3</w:t>
      </w:r>
      <w:r w:rsidR="00123FA9" w:rsidRPr="00DF4466">
        <w:rPr>
          <w:rFonts w:hint="cs"/>
          <w:rtl/>
        </w:rPr>
        <w:t xml:space="preserve"> القرارات الأخرى.</w:t>
      </w:r>
    </w:p>
    <w:p w14:paraId="45E1DFEB" w14:textId="2E440990" w:rsidR="006F4ECC" w:rsidRPr="00DF4466" w:rsidRDefault="006F4ECC" w:rsidP="006A18D0">
      <w:pPr>
        <w:pStyle w:val="enumlev1"/>
        <w:rPr>
          <w:rtl/>
        </w:rPr>
      </w:pPr>
      <w:r w:rsidRPr="00DF4466">
        <w:sym w:font="Symbol" w:char="F0B7"/>
      </w:r>
      <w:r w:rsidRPr="00DF4466">
        <w:rPr>
          <w:rtl/>
        </w:rPr>
        <w:tab/>
      </w:r>
      <w:r w:rsidR="00094CC1" w:rsidRPr="00DF4466">
        <w:rPr>
          <w:rFonts w:hint="cs"/>
          <w:rtl/>
        </w:rPr>
        <w:t>عدّل</w:t>
      </w:r>
      <w:r w:rsidRPr="00DF4466">
        <w:rPr>
          <w:rFonts w:hint="cs"/>
          <w:rtl/>
        </w:rPr>
        <w:t xml:space="preserve"> </w:t>
      </w:r>
      <w:r w:rsidR="00975563" w:rsidRPr="00DF4466">
        <w:rPr>
          <w:rFonts w:hint="cs"/>
          <w:rtl/>
        </w:rPr>
        <w:t>المؤتمر</w:t>
      </w:r>
      <w:r w:rsidR="00B54004" w:rsidRPr="00DF4466">
        <w:rPr>
          <w:rFonts w:hint="cs"/>
          <w:rtl/>
        </w:rPr>
        <w:t xml:space="preserve"> </w:t>
      </w:r>
      <w:r w:rsidR="004F1A9B" w:rsidRPr="00DF4466">
        <w:t>WRC-19</w:t>
      </w:r>
      <w:r w:rsidR="00B54004" w:rsidRPr="00DF4466">
        <w:rPr>
          <w:rFonts w:hint="cs"/>
          <w:rtl/>
          <w:lang w:bidi="ar-SA"/>
        </w:rPr>
        <w:t xml:space="preserve"> </w:t>
      </w:r>
      <w:r w:rsidRPr="00DF4466">
        <w:rPr>
          <w:rFonts w:hint="cs"/>
          <w:rtl/>
        </w:rPr>
        <w:t xml:space="preserve">القرارات </w:t>
      </w:r>
      <w:r w:rsidR="007B2459" w:rsidRPr="00DF4466">
        <w:rPr>
          <w:rFonts w:eastAsia="Times New Roman"/>
          <w:b/>
          <w:lang w:eastAsia="en-US" w:bidi="ar-SA"/>
        </w:rPr>
        <w:t>12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212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224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229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344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349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356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361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418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517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535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543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550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646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647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731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748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749</w:t>
      </w:r>
      <w:r w:rsidR="007B2459" w:rsidRPr="00DF4466">
        <w:rPr>
          <w:rFonts w:eastAsia="Times New Roman" w:hint="cs"/>
          <w:b/>
          <w:rtl/>
          <w:lang w:eastAsia="en-US" w:bidi="ar-SA"/>
        </w:rPr>
        <w:t xml:space="preserve"> و</w:t>
      </w:r>
      <w:r w:rsidR="007B2459" w:rsidRPr="00DF4466">
        <w:rPr>
          <w:rFonts w:eastAsia="Times New Roman"/>
          <w:b/>
          <w:lang w:eastAsia="en-US" w:bidi="ar-SA"/>
        </w:rPr>
        <w:t>760</w:t>
      </w:r>
      <w:r w:rsidRPr="00DF4466">
        <w:rPr>
          <w:rFonts w:hint="cs"/>
          <w:rtl/>
        </w:rPr>
        <w:t xml:space="preserve"> المتعلقة بخدمات الأرض. </w:t>
      </w:r>
      <w:r w:rsidR="00AF5B84" w:rsidRPr="00DF4466">
        <w:rPr>
          <w:rFonts w:hint="cs"/>
          <w:rtl/>
        </w:rPr>
        <w:t>غير</w:t>
      </w:r>
      <w:r w:rsidR="004472DF" w:rsidRPr="00DF4466">
        <w:rPr>
          <w:rFonts w:hint="cs"/>
          <w:rtl/>
        </w:rPr>
        <w:t xml:space="preserve"> </w:t>
      </w:r>
      <w:r w:rsidR="00094CC1" w:rsidRPr="00DF4466">
        <w:rPr>
          <w:rFonts w:hint="cs"/>
          <w:rtl/>
        </w:rPr>
        <w:t>أن هذ</w:t>
      </w:r>
      <w:r w:rsidRPr="00DF4466">
        <w:rPr>
          <w:rFonts w:hint="cs"/>
          <w:rtl/>
        </w:rPr>
        <w:t xml:space="preserve">ه التعديلات </w:t>
      </w:r>
      <w:r w:rsidR="00094CC1" w:rsidRPr="00DF4466">
        <w:rPr>
          <w:rFonts w:hint="cs"/>
          <w:rtl/>
        </w:rPr>
        <w:t>صياغية وغير مؤثرة</w:t>
      </w:r>
      <w:r w:rsidRPr="00DF4466">
        <w:rPr>
          <w:rFonts w:hint="cs"/>
          <w:rtl/>
        </w:rPr>
        <w:t xml:space="preserve"> على أنشطة الإدارات والمكتب.</w:t>
      </w:r>
    </w:p>
    <w:p w14:paraId="0558096D" w14:textId="2E02AA80" w:rsidR="006F4ECC" w:rsidRPr="00DF4466" w:rsidRDefault="006F4ECC" w:rsidP="006A18D0">
      <w:pPr>
        <w:pStyle w:val="enumlev1"/>
        <w:rPr>
          <w:rtl/>
        </w:rPr>
      </w:pPr>
      <w:r w:rsidRPr="00DF4466">
        <w:sym w:font="Symbol" w:char="F0B7"/>
      </w:r>
      <w:r w:rsidRPr="00DF4466">
        <w:rPr>
          <w:rtl/>
        </w:rPr>
        <w:tab/>
      </w:r>
      <w:r w:rsidRPr="00DF4466">
        <w:rPr>
          <w:rFonts w:hint="cs"/>
          <w:rtl/>
        </w:rPr>
        <w:t>ألغى المؤتمر</w:t>
      </w:r>
      <w:r w:rsidR="007B0F29" w:rsidRPr="00DF4466">
        <w:rPr>
          <w:rFonts w:hint="cs"/>
          <w:rtl/>
        </w:rPr>
        <w:t xml:space="preserve"> </w:t>
      </w:r>
      <w:r w:rsidR="007B0F29" w:rsidRPr="00DF4466">
        <w:rPr>
          <w:lang w:val="fr-FR"/>
        </w:rPr>
        <w:t>WRC</w:t>
      </w:r>
      <w:r w:rsidR="007B0F29" w:rsidRPr="00DF4466">
        <w:rPr>
          <w:lang w:val="fr-FR"/>
        </w:rPr>
        <w:sym w:font="Symbol" w:char="F02D"/>
      </w:r>
      <w:r w:rsidR="007B0F29" w:rsidRPr="00DF4466">
        <w:t>19</w:t>
      </w:r>
      <w:r w:rsidRPr="00DF4466">
        <w:rPr>
          <w:rtl/>
        </w:rPr>
        <w:t xml:space="preserve"> </w:t>
      </w:r>
      <w:r w:rsidRPr="00DF4466">
        <w:rPr>
          <w:rFonts w:hint="cs"/>
          <w:rtl/>
        </w:rPr>
        <w:t>القرارات التالية ال</w:t>
      </w:r>
      <w:r w:rsidR="007B0F29" w:rsidRPr="00DF4466">
        <w:rPr>
          <w:rFonts w:hint="cs"/>
          <w:rtl/>
        </w:rPr>
        <w:t>متعلقة</w:t>
      </w:r>
      <w:r w:rsidRPr="00DF4466">
        <w:rPr>
          <w:rFonts w:hint="cs"/>
          <w:rtl/>
        </w:rPr>
        <w:t xml:space="preserve"> </w:t>
      </w:r>
      <w:r w:rsidR="007B0F29" w:rsidRPr="00DF4466">
        <w:rPr>
          <w:rFonts w:hint="cs"/>
          <w:rtl/>
        </w:rPr>
        <w:t>ب</w:t>
      </w:r>
      <w:r w:rsidRPr="00DF4466">
        <w:rPr>
          <w:rFonts w:hint="cs"/>
          <w:rtl/>
        </w:rPr>
        <w:t xml:space="preserve">خدمات الأرض: </w:t>
      </w:r>
      <w:r w:rsidR="007B2459" w:rsidRPr="00DF4466">
        <w:rPr>
          <w:b/>
        </w:rPr>
        <w:t>236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237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238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239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359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360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362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426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641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658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763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764</w:t>
      </w:r>
      <w:r w:rsidR="007B2459" w:rsidRPr="00DF4466">
        <w:rPr>
          <w:rFonts w:hint="cs"/>
          <w:b/>
          <w:rtl/>
        </w:rPr>
        <w:t xml:space="preserve"> و</w:t>
      </w:r>
      <w:r w:rsidR="007B2459" w:rsidRPr="00DF4466">
        <w:rPr>
          <w:b/>
        </w:rPr>
        <w:t>767</w:t>
      </w:r>
      <w:r w:rsidRPr="00DF4466">
        <w:rPr>
          <w:rFonts w:hint="cs"/>
          <w:rtl/>
        </w:rPr>
        <w:t xml:space="preserve"> </w:t>
      </w:r>
      <w:r w:rsidR="00AF5B84" w:rsidRPr="00DF4466">
        <w:rPr>
          <w:rFonts w:hint="cs"/>
          <w:rtl/>
        </w:rPr>
        <w:t xml:space="preserve">إما </w:t>
      </w:r>
      <w:r w:rsidRPr="00DF4466">
        <w:rPr>
          <w:rFonts w:hint="cs"/>
          <w:rtl/>
        </w:rPr>
        <w:t>نتيجة</w:t>
      </w:r>
      <w:r w:rsidR="0017323F" w:rsidRPr="00DF4466">
        <w:rPr>
          <w:rFonts w:hint="cs"/>
          <w:rtl/>
        </w:rPr>
        <w:t>ً</w:t>
      </w:r>
      <w:r w:rsidR="006A18D0" w:rsidRPr="00DF4466">
        <w:rPr>
          <w:rFonts w:hint="cs"/>
          <w:rtl/>
        </w:rPr>
        <w:t xml:space="preserve"> </w:t>
      </w:r>
      <w:r w:rsidR="004F1A9B" w:rsidRPr="00DF4466">
        <w:rPr>
          <w:rFonts w:hint="cs"/>
          <w:rtl/>
        </w:rPr>
        <w:t>لاستكمال</w:t>
      </w:r>
      <w:r w:rsidR="00B11322" w:rsidRPr="00DF4466">
        <w:rPr>
          <w:rFonts w:hint="cs"/>
          <w:rtl/>
        </w:rPr>
        <w:t xml:space="preserve"> الأنشطة المتصلة بها </w:t>
      </w:r>
      <w:r w:rsidRPr="00DF4466">
        <w:rPr>
          <w:rFonts w:hint="cs"/>
          <w:rtl/>
        </w:rPr>
        <w:t xml:space="preserve">أو لأن </w:t>
      </w:r>
      <w:r w:rsidR="00975563" w:rsidRPr="00DF4466">
        <w:rPr>
          <w:rFonts w:hint="cs"/>
          <w:rtl/>
        </w:rPr>
        <w:t>الأهداف المنشودة منها</w:t>
      </w:r>
      <w:r w:rsidR="00B11322" w:rsidRPr="00DF4466">
        <w:rPr>
          <w:rFonts w:hint="cs"/>
          <w:rtl/>
        </w:rPr>
        <w:t xml:space="preserve"> </w:t>
      </w:r>
      <w:r w:rsidR="00855415" w:rsidRPr="00DF4466">
        <w:rPr>
          <w:rFonts w:hint="cs"/>
          <w:rtl/>
        </w:rPr>
        <w:t>لم تَعد مناسبة.</w:t>
      </w:r>
    </w:p>
    <w:p w14:paraId="3AF43FC7" w14:textId="079FE212" w:rsidR="006F4ECC" w:rsidRPr="00DF4466" w:rsidRDefault="007B2459" w:rsidP="007B2459">
      <w:pPr>
        <w:pStyle w:val="Headingb"/>
        <w:rPr>
          <w:rtl/>
        </w:rPr>
      </w:pPr>
      <w:r w:rsidRPr="00DF4466">
        <w:rPr>
          <w:rFonts w:hint="cs"/>
          <w:rtl/>
        </w:rPr>
        <w:lastRenderedPageBreak/>
        <w:t xml:space="preserve">القرارات التي تدخل حيز النفاذ في </w:t>
      </w:r>
      <w:r w:rsidRPr="00DF4466">
        <w:t>1</w:t>
      </w:r>
      <w:r w:rsidRPr="00DF4466">
        <w:rPr>
          <w:rFonts w:hint="cs"/>
          <w:rtl/>
        </w:rPr>
        <w:t xml:space="preserve"> يناير </w:t>
      </w:r>
      <w:r w:rsidRPr="00DF4466">
        <w:t>2021</w:t>
      </w:r>
    </w:p>
    <w:p w14:paraId="71CCC894" w14:textId="1DB6A6C5" w:rsidR="007B2459" w:rsidRPr="00DF4466" w:rsidRDefault="004F1A9B" w:rsidP="00975563">
      <w:pPr>
        <w:rPr>
          <w:rtl/>
          <w:lang w:val="fr-FR" w:bidi="ar-EG"/>
        </w:rPr>
      </w:pPr>
      <w:r w:rsidRPr="00DF4466">
        <w:rPr>
          <w:rFonts w:hint="cs"/>
          <w:rtl/>
          <w:lang w:bidi="ar-EG"/>
        </w:rPr>
        <w:t xml:space="preserve">أدخل </w:t>
      </w:r>
      <w:r w:rsidR="00975563" w:rsidRPr="00DF4466">
        <w:rPr>
          <w:rFonts w:hint="cs"/>
          <w:rtl/>
          <w:lang w:bidi="ar-EG"/>
        </w:rPr>
        <w:t xml:space="preserve">المؤتمر </w:t>
      </w:r>
      <w:r w:rsidRPr="00DF4466">
        <w:rPr>
          <w:lang w:val="en-GB" w:bidi="ar-EG"/>
        </w:rPr>
        <w:t>WRC-</w:t>
      </w:r>
      <w:r w:rsidRPr="00DF4466">
        <w:rPr>
          <w:lang w:bidi="ar-EG"/>
        </w:rPr>
        <w:t>19</w:t>
      </w:r>
      <w:r w:rsidRPr="00DF4466">
        <w:rPr>
          <w:rFonts w:hint="cs"/>
          <w:rtl/>
          <w:lang w:bidi="ar-EG"/>
        </w:rPr>
        <w:t xml:space="preserve"> </w:t>
      </w:r>
      <w:r w:rsidR="00975563" w:rsidRPr="00DF4466">
        <w:rPr>
          <w:rFonts w:hint="cs"/>
          <w:rtl/>
          <w:lang w:val="fr-FR" w:bidi="ar-EG"/>
        </w:rPr>
        <w:t xml:space="preserve">عدداً من التغييرات </w:t>
      </w:r>
      <w:r w:rsidRPr="00DF4466">
        <w:rPr>
          <w:rFonts w:hint="cs"/>
          <w:rtl/>
          <w:lang w:val="fr-FR" w:bidi="ar-EG"/>
        </w:rPr>
        <w:t xml:space="preserve">على </w:t>
      </w:r>
      <w:r w:rsidR="00975563" w:rsidRPr="00DF4466">
        <w:rPr>
          <w:rFonts w:hint="cs"/>
          <w:rtl/>
          <w:lang w:val="fr-FR" w:bidi="ar-EG"/>
        </w:rPr>
        <w:t>التوزيعات المت</w:t>
      </w:r>
      <w:r w:rsidR="00CE0C31" w:rsidRPr="00DF4466">
        <w:rPr>
          <w:rFonts w:hint="cs"/>
          <w:rtl/>
          <w:lang w:val="fr-FR" w:bidi="ar-EG"/>
        </w:rPr>
        <w:t>علقة</w:t>
      </w:r>
      <w:r w:rsidR="00975563" w:rsidRPr="00DF4466">
        <w:rPr>
          <w:rFonts w:hint="cs"/>
          <w:rtl/>
          <w:lang w:val="fr-FR" w:bidi="ar-EG"/>
        </w:rPr>
        <w:t xml:space="preserve"> بخدمات الأرض </w:t>
      </w:r>
      <w:r w:rsidR="002E6F77" w:rsidRPr="00DF4466">
        <w:rPr>
          <w:rFonts w:hint="cs"/>
          <w:rtl/>
          <w:lang w:val="fr-FR" w:bidi="ar-EG"/>
        </w:rPr>
        <w:t>والنطاقات المحد</w:t>
      </w:r>
      <w:r w:rsidR="00CE0C31" w:rsidRPr="00DF4466">
        <w:rPr>
          <w:rFonts w:hint="cs"/>
          <w:rtl/>
          <w:lang w:val="fr-FR" w:bidi="ar-EG"/>
        </w:rPr>
        <w:t>َّ</w:t>
      </w:r>
      <w:r w:rsidR="002E6F77" w:rsidRPr="00DF4466">
        <w:rPr>
          <w:rFonts w:hint="cs"/>
          <w:rtl/>
          <w:lang w:val="fr-FR" w:bidi="ar-EG"/>
        </w:rPr>
        <w:t>دة</w:t>
      </w:r>
      <w:r w:rsidR="000B43EE" w:rsidRPr="00DF4466">
        <w:rPr>
          <w:rFonts w:hint="cs"/>
          <w:rtl/>
          <w:lang w:val="fr-FR" w:bidi="ar-EG"/>
        </w:rPr>
        <w:t xml:space="preserve"> لتطبيقات بعينها، </w:t>
      </w:r>
      <w:r w:rsidR="00CE0C31" w:rsidRPr="00DF4466">
        <w:rPr>
          <w:rFonts w:hint="cs"/>
          <w:rtl/>
          <w:lang w:val="fr-FR" w:bidi="ar-EG"/>
        </w:rPr>
        <w:t>وفيما يتصل</w:t>
      </w:r>
      <w:r w:rsidR="00D24426" w:rsidRPr="00DF4466">
        <w:rPr>
          <w:rFonts w:hint="cs"/>
          <w:rtl/>
          <w:lang w:val="fr-FR"/>
        </w:rPr>
        <w:t xml:space="preserve"> بها</w:t>
      </w:r>
      <w:r w:rsidR="00CE0C31" w:rsidRPr="00DF4466">
        <w:rPr>
          <w:rFonts w:hint="cs"/>
          <w:rtl/>
          <w:lang w:val="fr-FR" w:bidi="ar-EG"/>
        </w:rPr>
        <w:t xml:space="preserve"> أيضاً من شروط ل</w:t>
      </w:r>
      <w:r w:rsidR="000B43EE" w:rsidRPr="00DF4466">
        <w:rPr>
          <w:rFonts w:hint="cs"/>
          <w:rtl/>
          <w:lang w:val="fr-FR" w:bidi="ar-EG"/>
        </w:rPr>
        <w:t>تشغيل الخدمات ذات الصلة.</w:t>
      </w:r>
    </w:p>
    <w:p w14:paraId="42DF1C31" w14:textId="6A5A716E" w:rsidR="007B2459" w:rsidRPr="00DF4466" w:rsidRDefault="00CE0C31" w:rsidP="002E1142">
      <w:pPr>
        <w:pStyle w:val="Headingb"/>
        <w:rPr>
          <w:i/>
          <w:iCs/>
          <w:rtl/>
        </w:rPr>
      </w:pPr>
      <w:r w:rsidRPr="00DF4466">
        <w:rPr>
          <w:rFonts w:hint="cs"/>
          <w:i/>
          <w:iCs/>
          <w:rtl/>
        </w:rPr>
        <w:t>القرارات المتعلقة بالاتصالات المتنقلة الدولية</w:t>
      </w:r>
      <w:r w:rsidR="00003146" w:rsidRPr="00DF4466">
        <w:rPr>
          <w:rFonts w:hint="cs"/>
          <w:i/>
          <w:iCs/>
          <w:rtl/>
        </w:rPr>
        <w:t>، ال</w:t>
      </w:r>
      <w:r w:rsidRPr="00DF4466">
        <w:rPr>
          <w:rFonts w:hint="cs"/>
          <w:i/>
          <w:iCs/>
          <w:rtl/>
        </w:rPr>
        <w:t xml:space="preserve">صادرة عن المؤتمر </w:t>
      </w:r>
      <w:r w:rsidR="004F1A9B" w:rsidRPr="00DF4466">
        <w:rPr>
          <w:i/>
          <w:iCs/>
        </w:rPr>
        <w:t>WRC-19</w:t>
      </w:r>
    </w:p>
    <w:p w14:paraId="449B3DCA" w14:textId="6E7C7D6E" w:rsidR="0017323F" w:rsidRPr="00DF4466" w:rsidRDefault="007B2459" w:rsidP="002E1142">
      <w:pPr>
        <w:pStyle w:val="enumlev1"/>
        <w:rPr>
          <w:rtl/>
          <w:lang w:bidi="ar-SA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0B5520" w:rsidRPr="00DF4466">
        <w:rPr>
          <w:rFonts w:hint="cs"/>
          <w:rtl/>
        </w:rPr>
        <w:t>تحديد</w:t>
      </w:r>
      <w:r w:rsidR="000B5520" w:rsidRPr="00DF4466">
        <w:rPr>
          <w:rFonts w:hint="cs"/>
          <w:rtl/>
          <w:lang w:bidi="ar-EG"/>
        </w:rPr>
        <w:t xml:space="preserve"> </w:t>
      </w:r>
      <w:r w:rsidR="000B5520" w:rsidRPr="00DF4466">
        <w:rPr>
          <w:rFonts w:hint="cs"/>
          <w:b/>
          <w:bCs/>
          <w:rtl/>
          <w:lang w:bidi="ar-EG"/>
        </w:rPr>
        <w:t xml:space="preserve">نطاق التردد </w:t>
      </w:r>
      <w:r w:rsidR="000B5520" w:rsidRPr="00DF4466">
        <w:rPr>
          <w:b/>
          <w:bCs/>
          <w:lang w:bidi="ar-EG"/>
        </w:rPr>
        <w:t>GHz</w:t>
      </w:r>
      <w:r w:rsidR="006663D4" w:rsidRPr="00DF4466">
        <w:rPr>
          <w:b/>
          <w:bCs/>
          <w:lang w:bidi="ar-EG"/>
        </w:rPr>
        <w:t> </w:t>
      </w:r>
      <w:r w:rsidR="000B5520" w:rsidRPr="00DF4466">
        <w:rPr>
          <w:b/>
          <w:bCs/>
          <w:lang w:bidi="ar-EG"/>
        </w:rPr>
        <w:t>27,5-24,25</w:t>
      </w:r>
      <w:r w:rsidR="000B5520" w:rsidRPr="00DF4466">
        <w:rPr>
          <w:rFonts w:hint="cs"/>
          <w:rtl/>
          <w:lang w:bidi="ar-EG"/>
        </w:rPr>
        <w:t xml:space="preserve"> على الصعيد العالمي </w:t>
      </w:r>
      <w:r w:rsidR="0017323F" w:rsidRPr="00DF4466">
        <w:rPr>
          <w:rFonts w:hint="cs"/>
          <w:rtl/>
          <w:lang w:bidi="ar-EG"/>
        </w:rPr>
        <w:t>ل</w:t>
      </w:r>
      <w:r w:rsidR="000B5520" w:rsidRPr="00DF4466">
        <w:rPr>
          <w:rFonts w:hint="cs"/>
          <w:rtl/>
          <w:lang w:bidi="ar-EG"/>
        </w:rPr>
        <w:t>لاتصالات المتنقلة الدولية</w:t>
      </w:r>
      <w:r w:rsidR="00095CF0" w:rsidRPr="00DF4466">
        <w:rPr>
          <w:rFonts w:hint="cs"/>
          <w:rtl/>
          <w:lang w:bidi="ar-EG"/>
        </w:rPr>
        <w:t>،</w:t>
      </w:r>
      <w:r w:rsidR="000B5520" w:rsidRPr="00DF4466">
        <w:rPr>
          <w:rFonts w:hint="cs"/>
          <w:rtl/>
          <w:lang w:bidi="ar-EG"/>
        </w:rPr>
        <w:t xml:space="preserve"> عملاً 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0B5520" w:rsidRPr="00DF4466">
        <w:rPr>
          <w:rFonts w:hint="cs"/>
          <w:rtl/>
          <w:lang w:bidi="ar-EG"/>
        </w:rPr>
        <w:t>الرقم</w:t>
      </w:r>
      <w:r w:rsidR="006663D4" w:rsidRPr="00DF4466">
        <w:rPr>
          <w:rFonts w:hint="eastAsia"/>
          <w:rtl/>
          <w:lang w:bidi="ar-SA"/>
        </w:rPr>
        <w:t> </w:t>
      </w:r>
      <w:r w:rsidR="000B5520" w:rsidRPr="00DF4466">
        <w:rPr>
          <w:b/>
          <w:bCs/>
          <w:lang w:bidi="ar-EG"/>
        </w:rPr>
        <w:t>532AB.5</w:t>
      </w:r>
      <w:r w:rsidR="000B5520" w:rsidRPr="00DF4466">
        <w:rPr>
          <w:rFonts w:hint="cs"/>
          <w:rtl/>
          <w:lang w:bidi="ar-EG"/>
        </w:rPr>
        <w:t xml:space="preserve">. وتوزيع نطاق التردد </w:t>
      </w:r>
      <w:r w:rsidR="000B5520" w:rsidRPr="00DF4466">
        <w:rPr>
          <w:lang w:bidi="ar-EG"/>
        </w:rPr>
        <w:t>GHz 25,25-24,25</w:t>
      </w:r>
      <w:r w:rsidR="000B5520" w:rsidRPr="00DF4466">
        <w:rPr>
          <w:rFonts w:hint="cs"/>
          <w:rtl/>
          <w:lang w:bidi="ar-EG"/>
        </w:rPr>
        <w:t xml:space="preserve"> للخدمة المتنقلة، باستثناء الخدمة المتنقلة للطيران، في</w:t>
      </w:r>
      <w:r w:rsidR="006663D4" w:rsidRPr="00DF4466">
        <w:rPr>
          <w:rFonts w:hint="eastAsia"/>
          <w:rtl/>
          <w:lang w:bidi="ar-EG"/>
        </w:rPr>
        <w:t> </w:t>
      </w:r>
      <w:r w:rsidR="000B5520" w:rsidRPr="00DF4466">
        <w:rPr>
          <w:rFonts w:hint="cs"/>
          <w:rtl/>
          <w:lang w:bidi="ar-EG"/>
        </w:rPr>
        <w:t xml:space="preserve">الإقليمين </w:t>
      </w:r>
      <w:r w:rsidR="000B5520" w:rsidRPr="00DF4466">
        <w:rPr>
          <w:lang w:bidi="ar-EG"/>
        </w:rPr>
        <w:t>1</w:t>
      </w:r>
      <w:r w:rsidR="000B5520" w:rsidRPr="00DF4466">
        <w:rPr>
          <w:rFonts w:hint="cs"/>
          <w:rtl/>
          <w:lang w:bidi="ar-EG"/>
        </w:rPr>
        <w:t xml:space="preserve"> و</w:t>
      </w:r>
      <w:r w:rsidR="000B5520" w:rsidRPr="00DF4466">
        <w:rPr>
          <w:lang w:bidi="ar-EG"/>
        </w:rPr>
        <w:t>2</w:t>
      </w:r>
      <w:r w:rsidR="000B5520" w:rsidRPr="00DF4466">
        <w:rPr>
          <w:rFonts w:hint="cs"/>
          <w:rtl/>
          <w:lang w:bidi="ar-EG"/>
        </w:rPr>
        <w:t xml:space="preserve">. </w:t>
      </w:r>
      <w:r w:rsidR="00B52594" w:rsidRPr="00DF4466">
        <w:rPr>
          <w:rFonts w:hint="cs"/>
          <w:rtl/>
          <w:lang w:bidi="ar-EG"/>
        </w:rPr>
        <w:t xml:space="preserve">واعتماد القرار </w:t>
      </w:r>
      <w:r w:rsidR="006663D4" w:rsidRPr="00DF4466">
        <w:rPr>
          <w:rFonts w:hint="cs"/>
          <w:b/>
          <w:bCs/>
          <w:lang w:bidi="ar-EG"/>
        </w:rPr>
        <w:t>242</w:t>
      </w:r>
      <w:r w:rsidR="00B52594" w:rsidRPr="00DF4466">
        <w:rPr>
          <w:b/>
          <w:bCs/>
          <w:lang w:bidi="ar-EG"/>
        </w:rPr>
        <w:t>(WRC-19)</w:t>
      </w:r>
      <w:r w:rsidR="00B52594" w:rsidRPr="00DF4466">
        <w:rPr>
          <w:rFonts w:hint="cs"/>
          <w:rtl/>
          <w:lang w:bidi="ar-EG"/>
        </w:rPr>
        <w:t xml:space="preserve"> بشأن شروط استخدام الاتصالات المتنقلة الدولية في النطاق </w:t>
      </w:r>
      <w:r w:rsidR="00B52594" w:rsidRPr="00DF4466">
        <w:rPr>
          <w:lang w:bidi="ar-EG"/>
        </w:rPr>
        <w:t>GHz</w:t>
      </w:r>
      <w:r w:rsidR="006663D4" w:rsidRPr="00DF4466">
        <w:rPr>
          <w:lang w:bidi="ar-EG"/>
        </w:rPr>
        <w:t> </w:t>
      </w:r>
      <w:r w:rsidR="00B52594" w:rsidRPr="00DF4466">
        <w:rPr>
          <w:lang w:bidi="ar-EG"/>
        </w:rPr>
        <w:t>27,5</w:t>
      </w:r>
      <w:r w:rsidR="006663D4" w:rsidRPr="00DF4466">
        <w:rPr>
          <w:lang w:bidi="ar-EG"/>
        </w:rPr>
        <w:noBreakHyphen/>
      </w:r>
      <w:r w:rsidR="00B52594" w:rsidRPr="00DF4466">
        <w:rPr>
          <w:lang w:bidi="ar-EG"/>
        </w:rPr>
        <w:t>24,25</w:t>
      </w:r>
      <w:r w:rsidR="00B52594" w:rsidRPr="00DF4466">
        <w:rPr>
          <w:rFonts w:hint="cs"/>
          <w:rtl/>
          <w:lang w:bidi="ar-EG"/>
        </w:rPr>
        <w:t>، بما في ذلك قصر استخدام الاتصالات المتنقلة الدولية على تطبيقات الخدمة المتنقلة البرية.</w:t>
      </w:r>
    </w:p>
    <w:p w14:paraId="10D5525F" w14:textId="3FCB12EB" w:rsidR="007B2459" w:rsidRPr="00DF4466" w:rsidRDefault="001166A0" w:rsidP="006663D4">
      <w:pPr>
        <w:pStyle w:val="enumlev1"/>
        <w:rPr>
          <w:rtl/>
          <w:lang w:bidi="ar-EG"/>
        </w:rPr>
      </w:pPr>
      <w:r w:rsidRPr="00DF4466">
        <w:rPr>
          <w:rtl/>
          <w:lang w:bidi="ar-EG"/>
        </w:rPr>
        <w:tab/>
      </w:r>
      <w:r w:rsidRPr="00DF4466">
        <w:rPr>
          <w:rFonts w:hint="cs"/>
          <w:rtl/>
          <w:lang w:bidi="ar-EG"/>
        </w:rPr>
        <w:t>و</w:t>
      </w:r>
      <w:r w:rsidR="0017323F" w:rsidRPr="00DF4466">
        <w:rPr>
          <w:rFonts w:hint="cs"/>
          <w:rtl/>
          <w:lang w:bidi="ar-EG"/>
        </w:rPr>
        <w:t>وضع الحدود الإلزامية</w:t>
      </w:r>
      <w:r w:rsidR="00906712" w:rsidRPr="00DF4466">
        <w:rPr>
          <w:rFonts w:hint="cs"/>
          <w:rtl/>
          <w:lang w:bidi="ar-EG"/>
        </w:rPr>
        <w:t>،</w:t>
      </w:r>
      <w:r w:rsidR="0017323F" w:rsidRPr="00DF4466">
        <w:rPr>
          <w:rFonts w:hint="cs"/>
          <w:rtl/>
          <w:lang w:bidi="ar-EG"/>
        </w:rPr>
        <w:t xml:space="preserve"> بموجب القرار </w:t>
      </w:r>
      <w:r w:rsidR="0017323F" w:rsidRPr="00DF4466">
        <w:rPr>
          <w:b/>
          <w:bCs/>
          <w:lang w:bidi="ar-EG"/>
        </w:rPr>
        <w:t>750</w:t>
      </w:r>
      <w:r w:rsidR="0017323F" w:rsidRPr="00DF4466">
        <w:rPr>
          <w:rFonts w:eastAsia="DengXian"/>
          <w:b/>
          <w:bCs/>
        </w:rPr>
        <w:t>(Rev.WRC-19)</w:t>
      </w:r>
      <w:r w:rsidR="00906712" w:rsidRPr="00DF4466">
        <w:rPr>
          <w:rFonts w:hint="cs"/>
          <w:b/>
          <w:bCs/>
          <w:rtl/>
          <w:lang w:bidi="ar-EG"/>
        </w:rPr>
        <w:t xml:space="preserve">، </w:t>
      </w:r>
      <w:r w:rsidR="00906712" w:rsidRPr="00DF4466">
        <w:rPr>
          <w:rFonts w:hint="cs"/>
          <w:rtl/>
          <w:lang w:bidi="ar-EG"/>
        </w:rPr>
        <w:t xml:space="preserve">لقدرة </w:t>
      </w:r>
      <w:r w:rsidR="0017323F" w:rsidRPr="00DF4466">
        <w:rPr>
          <w:rFonts w:hint="cs"/>
          <w:rtl/>
          <w:lang w:bidi="ar-EG"/>
        </w:rPr>
        <w:t xml:space="preserve">الإرسالات غير </w:t>
      </w:r>
      <w:r w:rsidR="00576524" w:rsidRPr="00DF4466">
        <w:rPr>
          <w:rFonts w:hint="cs"/>
          <w:rtl/>
          <w:lang w:bidi="ar-EG"/>
        </w:rPr>
        <w:t>المطلوبة</w:t>
      </w:r>
      <w:r w:rsidR="00906712" w:rsidRPr="00DF4466">
        <w:rPr>
          <w:rFonts w:hint="cs"/>
          <w:rtl/>
          <w:lang w:bidi="ar-EG"/>
        </w:rPr>
        <w:t xml:space="preserve"> في النطاق </w:t>
      </w:r>
      <w:r w:rsidR="00906712" w:rsidRPr="00DF4466">
        <w:rPr>
          <w:lang w:bidi="ar-EG"/>
        </w:rPr>
        <w:t>GHz</w:t>
      </w:r>
      <w:r w:rsidR="006663D4" w:rsidRPr="00DF4466">
        <w:rPr>
          <w:lang w:bidi="ar-EG"/>
        </w:rPr>
        <w:t> </w:t>
      </w:r>
      <w:r w:rsidR="00906712" w:rsidRPr="00DF4466">
        <w:rPr>
          <w:lang w:bidi="ar-EG"/>
        </w:rPr>
        <w:t>24</w:t>
      </w:r>
      <w:r w:rsidR="006663D4" w:rsidRPr="00DF4466">
        <w:rPr>
          <w:lang w:bidi="ar-EG"/>
        </w:rPr>
        <w:noBreakHyphen/>
      </w:r>
      <w:r w:rsidR="00906712" w:rsidRPr="00DF4466">
        <w:rPr>
          <w:lang w:bidi="ar-EG"/>
        </w:rPr>
        <w:t>23,6</w:t>
      </w:r>
      <w:r w:rsidR="00906712" w:rsidRPr="00DF4466">
        <w:rPr>
          <w:rFonts w:hint="cs"/>
          <w:rtl/>
          <w:lang w:bidi="ar-EG"/>
        </w:rPr>
        <w:t xml:space="preserve"> </w:t>
      </w:r>
      <w:r w:rsidR="008B6EFB" w:rsidRPr="00DF4466">
        <w:rPr>
          <w:rFonts w:hint="cs"/>
          <w:rtl/>
          <w:lang w:bidi="ar-EG"/>
        </w:rPr>
        <w:t xml:space="preserve">الصادرة عن </w:t>
      </w:r>
      <w:r w:rsidR="00906712" w:rsidRPr="00DF4466">
        <w:rPr>
          <w:rFonts w:hint="cs"/>
          <w:rtl/>
          <w:lang w:bidi="ar-EG"/>
        </w:rPr>
        <w:t xml:space="preserve">المحطات القاعدة والمحطات المتنقلة للاتصالات المتنقلة الدولية </w:t>
      </w:r>
      <w:r w:rsidR="00855415" w:rsidRPr="00DF4466">
        <w:rPr>
          <w:rFonts w:hint="cs"/>
          <w:rtl/>
          <w:lang w:bidi="ar-EG"/>
        </w:rPr>
        <w:t xml:space="preserve">العاملة </w:t>
      </w:r>
      <w:r w:rsidR="00906712" w:rsidRPr="00DF4466">
        <w:rPr>
          <w:rFonts w:hint="cs"/>
          <w:rtl/>
          <w:lang w:bidi="ar-EG"/>
        </w:rPr>
        <w:t xml:space="preserve">في النطاق </w:t>
      </w:r>
      <w:r w:rsidR="00906712" w:rsidRPr="00DF4466">
        <w:rPr>
          <w:lang w:bidi="ar-EG"/>
        </w:rPr>
        <w:t>GHz</w:t>
      </w:r>
      <w:r w:rsidR="006663D4" w:rsidRPr="00DF4466">
        <w:rPr>
          <w:lang w:bidi="ar-EG"/>
        </w:rPr>
        <w:t> </w:t>
      </w:r>
      <w:r w:rsidR="00906712" w:rsidRPr="00DF4466">
        <w:rPr>
          <w:lang w:bidi="ar-EG"/>
        </w:rPr>
        <w:t>27,5</w:t>
      </w:r>
      <w:r w:rsidR="006663D4" w:rsidRPr="00DF4466">
        <w:rPr>
          <w:lang w:bidi="ar-EG"/>
        </w:rPr>
        <w:noBreakHyphen/>
      </w:r>
      <w:r w:rsidR="00906712" w:rsidRPr="00DF4466">
        <w:rPr>
          <w:lang w:bidi="ar-EG"/>
        </w:rPr>
        <w:t>24,25</w:t>
      </w:r>
      <w:r w:rsidR="00855415" w:rsidRPr="00DF4466">
        <w:rPr>
          <w:rFonts w:hint="cs"/>
          <w:rtl/>
          <w:lang w:bidi="ar-EG"/>
        </w:rPr>
        <w:t>، وذلك ل</w:t>
      </w:r>
      <w:r w:rsidR="00906712" w:rsidRPr="00DF4466">
        <w:rPr>
          <w:rFonts w:hint="cs"/>
          <w:rtl/>
          <w:lang w:bidi="ar-EG"/>
        </w:rPr>
        <w:t xml:space="preserve">حماية </w:t>
      </w:r>
      <w:r w:rsidR="009C1CA6" w:rsidRPr="00DF4466">
        <w:rPr>
          <w:rFonts w:hint="cs"/>
          <w:rtl/>
          <w:lang w:bidi="ar-EG"/>
        </w:rPr>
        <w:t>خدمة استكشاف الأرض الساتلية</w:t>
      </w:r>
      <w:r w:rsidR="00576524" w:rsidRPr="00DF4466">
        <w:rPr>
          <w:rFonts w:hint="cs"/>
          <w:rtl/>
          <w:lang w:bidi="ar-EG"/>
        </w:rPr>
        <w:t xml:space="preserve"> </w:t>
      </w:r>
      <w:r w:rsidR="00576524" w:rsidRPr="00DF4466">
        <w:rPr>
          <w:lang w:bidi="ar-EG"/>
        </w:rPr>
        <w:t>(EESS)</w:t>
      </w:r>
      <w:r w:rsidR="009C1CA6" w:rsidRPr="00DF4466">
        <w:rPr>
          <w:rFonts w:hint="cs"/>
          <w:rtl/>
          <w:lang w:bidi="ar-EG"/>
        </w:rPr>
        <w:t xml:space="preserve"> </w:t>
      </w:r>
      <w:r w:rsidR="00906712" w:rsidRPr="00DF4466">
        <w:rPr>
          <w:rFonts w:hint="cs"/>
          <w:rtl/>
          <w:lang w:bidi="ar-EG"/>
        </w:rPr>
        <w:t>(المنفعلة)</w:t>
      </w:r>
      <w:r w:rsidR="008B6EFB" w:rsidRPr="00DF4466">
        <w:rPr>
          <w:rFonts w:hint="cs"/>
          <w:rtl/>
          <w:lang w:bidi="ar-EG"/>
        </w:rPr>
        <w:t xml:space="preserve"> المجاورة</w:t>
      </w:r>
      <w:r w:rsidR="00906712" w:rsidRPr="00DF4466">
        <w:rPr>
          <w:rFonts w:hint="cs"/>
          <w:rtl/>
          <w:lang w:bidi="ar-EG"/>
        </w:rPr>
        <w:t>.</w:t>
      </w:r>
      <w:r w:rsidR="009C1CA6" w:rsidRPr="00DF4466">
        <w:rPr>
          <w:rFonts w:hint="cs"/>
          <w:rtl/>
          <w:lang w:bidi="ar-EG"/>
        </w:rPr>
        <w:t xml:space="preserve"> وتُفرض هذه الحدود على القدرة المشعّة</w:t>
      </w:r>
      <w:r w:rsidR="00B86EE7" w:rsidRPr="00DF4466">
        <w:rPr>
          <w:rFonts w:hint="cs"/>
          <w:rtl/>
          <w:lang w:bidi="ar-EG"/>
        </w:rPr>
        <w:t xml:space="preserve"> الإجمالية</w:t>
      </w:r>
      <w:r w:rsidR="009C1CA6" w:rsidRPr="00DF4466">
        <w:rPr>
          <w:rFonts w:hint="cs"/>
          <w:rtl/>
          <w:lang w:bidi="ar-EG"/>
        </w:rPr>
        <w:t xml:space="preserve"> </w:t>
      </w:r>
      <w:r w:rsidR="009C1CA6" w:rsidRPr="00DF4466">
        <w:rPr>
          <w:lang w:bidi="ar-EG"/>
        </w:rPr>
        <w:t>(TRP)</w:t>
      </w:r>
      <w:r w:rsidR="009C1CA6" w:rsidRPr="00DF4466">
        <w:rPr>
          <w:rFonts w:hint="cs"/>
          <w:rtl/>
          <w:lang w:bidi="ar-EG"/>
        </w:rPr>
        <w:t xml:space="preserve"> لمحطات الاتصالات المتنقلة الدولية و</w:t>
      </w:r>
      <w:r w:rsidR="00576524" w:rsidRPr="00DF4466">
        <w:rPr>
          <w:rFonts w:hint="cs"/>
          <w:rtl/>
          <w:lang w:bidi="ar-EG"/>
        </w:rPr>
        <w:t>تنفَّذ</w:t>
      </w:r>
      <w:r w:rsidR="009C1CA6" w:rsidRPr="00DF4466">
        <w:rPr>
          <w:rFonts w:hint="cs"/>
          <w:rtl/>
          <w:lang w:bidi="ar-EG"/>
        </w:rPr>
        <w:t xml:space="preserve"> </w:t>
      </w:r>
      <w:r w:rsidR="00F60F1E" w:rsidRPr="00DF4466">
        <w:rPr>
          <w:rFonts w:hint="cs"/>
          <w:rtl/>
          <w:lang w:bidi="ar-EG"/>
        </w:rPr>
        <w:t>في</w:t>
      </w:r>
      <w:r w:rsidR="009C1CA6" w:rsidRPr="00DF4466">
        <w:rPr>
          <w:rFonts w:hint="cs"/>
          <w:rtl/>
          <w:lang w:bidi="ar-EG"/>
        </w:rPr>
        <w:t xml:space="preserve"> خطوتين</w:t>
      </w:r>
      <w:r w:rsidR="00B86EE7" w:rsidRPr="00DF4466">
        <w:rPr>
          <w:rFonts w:hint="cs"/>
          <w:rtl/>
          <w:lang w:bidi="ar-EG"/>
        </w:rPr>
        <w:t xml:space="preserve"> على النحو التالي</w:t>
      </w:r>
      <w:r w:rsidR="009C1CA6" w:rsidRPr="00DF4466">
        <w:rPr>
          <w:rFonts w:hint="cs"/>
          <w:rtl/>
          <w:lang w:bidi="ar-EG"/>
        </w:rPr>
        <w:t>:</w:t>
      </w:r>
    </w:p>
    <w:p w14:paraId="5B8B9289" w14:textId="4CA96B90" w:rsidR="00B86EE7" w:rsidRPr="00DF4466" w:rsidRDefault="006663D4" w:rsidP="006663D4">
      <w:pPr>
        <w:pStyle w:val="enumlev2"/>
        <w:rPr>
          <w:lang w:bidi="ar-EG"/>
        </w:rPr>
      </w:pPr>
      <w:r w:rsidRPr="00DF4466">
        <w:rPr>
          <w:rFonts w:hint="cs"/>
          <w:rtl/>
          <w:lang w:bidi="ar-EG"/>
        </w:rPr>
        <w:t>-</w:t>
      </w:r>
      <w:r w:rsidRPr="00DF4466">
        <w:rPr>
          <w:rtl/>
          <w:lang w:bidi="ar-EG"/>
        </w:rPr>
        <w:tab/>
      </w:r>
      <w:r w:rsidR="00B86EE7" w:rsidRPr="00DF4466">
        <w:rPr>
          <w:rFonts w:hint="cs"/>
          <w:rtl/>
          <w:lang w:bidi="ar-EG"/>
        </w:rPr>
        <w:t xml:space="preserve">قبل </w:t>
      </w:r>
      <w:r w:rsidR="00B86EE7" w:rsidRPr="00DF4466">
        <w:rPr>
          <w:lang w:bidi="ar-EG"/>
        </w:rPr>
        <w:t>1</w:t>
      </w:r>
      <w:r w:rsidR="00B86EE7" w:rsidRPr="00DF4466">
        <w:rPr>
          <w:rFonts w:hint="cs"/>
          <w:rtl/>
          <w:lang w:bidi="ar-EG"/>
        </w:rPr>
        <w:t xml:space="preserve"> </w:t>
      </w:r>
      <w:r w:rsidR="00B86EE7" w:rsidRPr="00DF4466">
        <w:rPr>
          <w:rFonts w:hint="cs"/>
          <w:rtl/>
          <w:lang w:bidi="ar-SY"/>
        </w:rPr>
        <w:t>سبتمبر</w:t>
      </w:r>
      <w:r w:rsidR="00B86EE7" w:rsidRPr="00DF4466">
        <w:rPr>
          <w:rFonts w:hint="cs"/>
          <w:rtl/>
          <w:lang w:bidi="ar-EG"/>
        </w:rPr>
        <w:t xml:space="preserve"> </w:t>
      </w:r>
      <w:r w:rsidR="00B86EE7" w:rsidRPr="00DF4466">
        <w:rPr>
          <w:lang w:bidi="ar-EG"/>
        </w:rPr>
        <w:t>2027</w:t>
      </w:r>
      <w:r w:rsidR="00B86EE7" w:rsidRPr="00DF4466">
        <w:rPr>
          <w:rFonts w:hint="cs"/>
          <w:rtl/>
          <w:lang w:bidi="ar-EG"/>
        </w:rPr>
        <w:t xml:space="preserve">: </w:t>
      </w:r>
      <w:r w:rsidR="00B86EE7" w:rsidRPr="00DF4466">
        <w:rPr>
          <w:lang w:bidi="ar-EG"/>
        </w:rPr>
        <w:t>29-/33-</w:t>
      </w:r>
      <w:r w:rsidR="00B86EE7" w:rsidRPr="00DF4466">
        <w:rPr>
          <w:rFonts w:hint="cs"/>
          <w:rtl/>
          <w:lang w:bidi="ar-EG"/>
        </w:rPr>
        <w:t xml:space="preserve"> </w:t>
      </w:r>
      <w:r w:rsidR="00B86EE7" w:rsidRPr="00DF4466">
        <w:t>dB(W/200 MHz)</w:t>
      </w:r>
      <w:r w:rsidR="00B86EE7" w:rsidRPr="00DF4466">
        <w:rPr>
          <w:rFonts w:hint="cs"/>
          <w:rtl/>
        </w:rPr>
        <w:t xml:space="preserve"> </w:t>
      </w:r>
      <w:r w:rsidR="00B86EE7" w:rsidRPr="00DF4466">
        <w:rPr>
          <w:rtl/>
        </w:rPr>
        <w:t>للمحطات القاعدة/</w:t>
      </w:r>
      <w:r w:rsidR="008B6EFB" w:rsidRPr="00DF4466">
        <w:rPr>
          <w:rFonts w:hint="cs"/>
          <w:rtl/>
        </w:rPr>
        <w:t xml:space="preserve">المحطات </w:t>
      </w:r>
      <w:r w:rsidR="00B86EE7" w:rsidRPr="00DF4466">
        <w:rPr>
          <w:rtl/>
        </w:rPr>
        <w:t>المتنقلة؛</w:t>
      </w:r>
    </w:p>
    <w:p w14:paraId="120AFB01" w14:textId="72AFDF90" w:rsidR="007B2459" w:rsidRPr="00DF4466" w:rsidRDefault="006663D4" w:rsidP="006663D4">
      <w:pPr>
        <w:pStyle w:val="enumlev2"/>
        <w:rPr>
          <w:rtl/>
        </w:rPr>
      </w:pPr>
      <w:r w:rsidRPr="00DF4466">
        <w:rPr>
          <w:rFonts w:hint="cs"/>
          <w:rtl/>
          <w:lang w:bidi="ar-EG"/>
        </w:rPr>
        <w:t>-</w:t>
      </w:r>
      <w:r w:rsidRPr="00DF4466">
        <w:rPr>
          <w:rtl/>
          <w:lang w:bidi="ar-EG"/>
        </w:rPr>
        <w:tab/>
      </w:r>
      <w:r w:rsidR="0044129A" w:rsidRPr="00DF4466">
        <w:rPr>
          <w:rFonts w:hint="cs"/>
          <w:rtl/>
          <w:lang w:bidi="ar-EG"/>
        </w:rPr>
        <w:t xml:space="preserve">اعتباراً من </w:t>
      </w:r>
      <w:r w:rsidR="0044129A" w:rsidRPr="00DF4466">
        <w:rPr>
          <w:lang w:bidi="ar-EG"/>
        </w:rPr>
        <w:t>1</w:t>
      </w:r>
      <w:r w:rsidR="0044129A" w:rsidRPr="00DF4466">
        <w:rPr>
          <w:rFonts w:hint="cs"/>
          <w:rtl/>
          <w:lang w:bidi="ar-EG"/>
        </w:rPr>
        <w:t xml:space="preserve"> سبتمبر </w:t>
      </w:r>
      <w:r w:rsidR="0044129A" w:rsidRPr="00DF4466">
        <w:rPr>
          <w:lang w:bidi="ar-EG"/>
        </w:rPr>
        <w:t>2027</w:t>
      </w:r>
      <w:r w:rsidR="0044129A" w:rsidRPr="00DF4466">
        <w:rPr>
          <w:rFonts w:hint="cs"/>
          <w:rtl/>
          <w:lang w:bidi="ar-EG"/>
        </w:rPr>
        <w:t xml:space="preserve">: </w:t>
      </w:r>
      <w:r w:rsidR="0044129A" w:rsidRPr="00DF4466">
        <w:rPr>
          <w:lang w:bidi="ar-EG"/>
        </w:rPr>
        <w:t>35-/39-</w:t>
      </w:r>
      <w:r w:rsidR="0044129A" w:rsidRPr="00DF4466">
        <w:rPr>
          <w:rFonts w:hint="cs"/>
          <w:rtl/>
          <w:lang w:bidi="ar-EG"/>
        </w:rPr>
        <w:t xml:space="preserve"> </w:t>
      </w:r>
      <w:r w:rsidR="0044129A" w:rsidRPr="00DF4466">
        <w:t>dB(W/200 MHz)</w:t>
      </w:r>
      <w:r w:rsidR="0044129A" w:rsidRPr="00DF4466">
        <w:rPr>
          <w:rFonts w:hint="cs"/>
          <w:rtl/>
        </w:rPr>
        <w:t xml:space="preserve"> </w:t>
      </w:r>
      <w:r w:rsidR="0044129A" w:rsidRPr="00DF4466">
        <w:rPr>
          <w:rtl/>
        </w:rPr>
        <w:t>ل</w:t>
      </w:r>
      <w:r w:rsidR="0044129A" w:rsidRPr="00DF4466">
        <w:rPr>
          <w:rFonts w:hint="cs"/>
          <w:rtl/>
          <w:lang w:bidi="ar-EG"/>
        </w:rPr>
        <w:t>جميع ا</w:t>
      </w:r>
      <w:r w:rsidR="0044129A" w:rsidRPr="00DF4466">
        <w:rPr>
          <w:rtl/>
        </w:rPr>
        <w:t>لمحطات القاعدة/</w:t>
      </w:r>
      <w:r w:rsidR="008B6EFB" w:rsidRPr="00DF4466">
        <w:rPr>
          <w:rFonts w:hint="cs"/>
          <w:rtl/>
        </w:rPr>
        <w:t xml:space="preserve">المحطات </w:t>
      </w:r>
      <w:r w:rsidR="0044129A" w:rsidRPr="00DF4466">
        <w:rPr>
          <w:rtl/>
        </w:rPr>
        <w:t>المتنقلة</w:t>
      </w:r>
      <w:r w:rsidR="0044129A" w:rsidRPr="00DF4466">
        <w:rPr>
          <w:rFonts w:hint="cs"/>
          <w:rtl/>
        </w:rPr>
        <w:t xml:space="preserve"> الجديدة.</w:t>
      </w:r>
    </w:p>
    <w:p w14:paraId="64F2CFA2" w14:textId="5241F700" w:rsidR="007B2459" w:rsidRPr="00DF4466" w:rsidRDefault="007B2459" w:rsidP="002E1142">
      <w:pPr>
        <w:pStyle w:val="enumlev1"/>
        <w:rPr>
          <w:b/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1166A0" w:rsidRPr="00DF4466">
        <w:rPr>
          <w:rFonts w:hint="cs"/>
          <w:rtl/>
          <w:lang w:bidi="ar-EG"/>
        </w:rPr>
        <w:t xml:space="preserve">تحديد </w:t>
      </w:r>
      <w:r w:rsidR="001166A0" w:rsidRPr="00DF4466">
        <w:rPr>
          <w:rFonts w:hint="cs"/>
          <w:b/>
          <w:bCs/>
          <w:rtl/>
          <w:lang w:bidi="ar-EG"/>
        </w:rPr>
        <w:t xml:space="preserve">نطاق التردد </w:t>
      </w:r>
      <w:r w:rsidR="001166A0" w:rsidRPr="00DF4466">
        <w:rPr>
          <w:b/>
          <w:bCs/>
          <w:lang w:bidi="ar-EG"/>
        </w:rPr>
        <w:t>GHz 43,5-37</w:t>
      </w:r>
      <w:r w:rsidR="001166A0" w:rsidRPr="00DF4466">
        <w:rPr>
          <w:rFonts w:hint="cs"/>
          <w:rtl/>
          <w:lang w:bidi="ar-EG"/>
        </w:rPr>
        <w:t xml:space="preserve"> على الصعيد العالمي للاتصالات المتنقلة الدولية</w:t>
      </w:r>
      <w:r w:rsidR="00095CF0" w:rsidRPr="00DF4466">
        <w:rPr>
          <w:rFonts w:hint="cs"/>
          <w:rtl/>
          <w:lang w:bidi="ar-EG"/>
        </w:rPr>
        <w:t>،</w:t>
      </w:r>
      <w:r w:rsidR="001166A0" w:rsidRPr="00DF4466">
        <w:rPr>
          <w:rFonts w:hint="cs"/>
          <w:rtl/>
          <w:lang w:bidi="ar-EG"/>
        </w:rPr>
        <w:t xml:space="preserve"> عملاً 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1166A0" w:rsidRPr="00DF4466">
        <w:rPr>
          <w:rFonts w:hint="cs"/>
          <w:rtl/>
          <w:lang w:bidi="ar-EG"/>
        </w:rPr>
        <w:t xml:space="preserve">الرقم </w:t>
      </w:r>
      <w:r w:rsidR="001166A0" w:rsidRPr="00DF4466">
        <w:rPr>
          <w:b/>
          <w:bCs/>
          <w:lang w:bidi="ar-EG"/>
        </w:rPr>
        <w:t>550B.5</w:t>
      </w:r>
      <w:r w:rsidR="001166A0" w:rsidRPr="00DF4466">
        <w:rPr>
          <w:rFonts w:hint="cs"/>
          <w:rtl/>
          <w:lang w:bidi="ar-EG"/>
        </w:rPr>
        <w:t>. و</w:t>
      </w:r>
      <w:r w:rsidR="00576524" w:rsidRPr="00DF4466">
        <w:rPr>
          <w:rFonts w:hint="cs"/>
          <w:rtl/>
          <w:lang w:bidi="ar-EG"/>
        </w:rPr>
        <w:t>ترقية</w:t>
      </w:r>
      <w:r w:rsidR="001166A0" w:rsidRPr="00DF4466">
        <w:rPr>
          <w:rFonts w:hint="cs"/>
          <w:rtl/>
          <w:lang w:bidi="ar-EG"/>
        </w:rPr>
        <w:t xml:space="preserve"> وضع التوزيع الثانوي للخدمة المتنقلة البرية في نطاق التردد </w:t>
      </w:r>
      <w:r w:rsidR="001166A0" w:rsidRPr="00DF4466">
        <w:rPr>
          <w:lang w:bidi="ar-EG"/>
        </w:rPr>
        <w:t>GHz 42</w:t>
      </w:r>
      <w:r w:rsidR="00B57801" w:rsidRPr="00DF4466">
        <w:rPr>
          <w:lang w:bidi="ar-EG"/>
        </w:rPr>
        <w:t>,</w:t>
      </w:r>
      <w:r w:rsidR="001166A0" w:rsidRPr="00DF4466">
        <w:rPr>
          <w:lang w:bidi="ar-EG"/>
        </w:rPr>
        <w:t>5-40</w:t>
      </w:r>
      <w:r w:rsidR="00B57801" w:rsidRPr="00DF4466">
        <w:rPr>
          <w:lang w:bidi="ar-EG"/>
        </w:rPr>
        <w:t>,</w:t>
      </w:r>
      <w:r w:rsidR="001166A0" w:rsidRPr="00DF4466">
        <w:rPr>
          <w:lang w:bidi="ar-EG"/>
        </w:rPr>
        <w:t>5</w:t>
      </w:r>
      <w:r w:rsidR="001166A0" w:rsidRPr="00DF4466">
        <w:rPr>
          <w:rFonts w:hint="cs"/>
          <w:rtl/>
          <w:lang w:bidi="ar-EG"/>
        </w:rPr>
        <w:t xml:space="preserve"> إلى توزيع أولي</w:t>
      </w:r>
      <w:r w:rsidR="008B6EFB" w:rsidRPr="00DF4466">
        <w:rPr>
          <w:rFonts w:hint="cs"/>
          <w:rtl/>
          <w:lang w:bidi="ar-EG"/>
        </w:rPr>
        <w:t>، على</w:t>
      </w:r>
      <w:r w:rsidR="001166A0" w:rsidRPr="00DF4466">
        <w:rPr>
          <w:rFonts w:hint="cs"/>
          <w:rtl/>
          <w:lang w:bidi="ar-EG"/>
        </w:rPr>
        <w:t xml:space="preserve"> أن تُستخدم محطات الاتصالات </w:t>
      </w:r>
      <w:r w:rsidR="001166A0" w:rsidRPr="00DF4466">
        <w:rPr>
          <w:rFonts w:hint="cs"/>
          <w:rtl/>
        </w:rPr>
        <w:t>المتنقلة</w:t>
      </w:r>
      <w:r w:rsidR="001166A0" w:rsidRPr="00DF4466">
        <w:rPr>
          <w:rFonts w:hint="cs"/>
          <w:rtl/>
          <w:lang w:bidi="ar-EG"/>
        </w:rPr>
        <w:t xml:space="preserve"> الدولية العاملة في هذا النطاق وفقاً لأحكام القرار</w:t>
      </w:r>
      <w:r w:rsidR="00B57801" w:rsidRPr="00DF4466">
        <w:rPr>
          <w:rFonts w:hint="cs"/>
          <w:rtl/>
          <w:lang w:bidi="ar-EG"/>
        </w:rPr>
        <w:t xml:space="preserve"> </w:t>
      </w:r>
      <w:r w:rsidR="001166A0" w:rsidRPr="00DF4466">
        <w:rPr>
          <w:b/>
        </w:rPr>
        <w:t>243</w:t>
      </w:r>
      <w:r w:rsidR="00B57801" w:rsidRPr="00DF4466">
        <w:rPr>
          <w:b/>
        </w:rPr>
        <w:t xml:space="preserve"> </w:t>
      </w:r>
      <w:r w:rsidR="00B57801" w:rsidRPr="00DF4466">
        <w:rPr>
          <w:rFonts w:eastAsia="DengXian"/>
          <w:b/>
          <w:bCs/>
        </w:rPr>
        <w:t>(WRC-19)</w:t>
      </w:r>
      <w:r w:rsidR="00576524" w:rsidRPr="00DF4466">
        <w:rPr>
          <w:rFonts w:hint="cs"/>
          <w:b/>
          <w:rtl/>
        </w:rPr>
        <w:t xml:space="preserve">، </w:t>
      </w:r>
      <w:r w:rsidR="001166A0" w:rsidRPr="00DF4466">
        <w:rPr>
          <w:b/>
          <w:rtl/>
        </w:rPr>
        <w:t>وأن يقتصر استخدامها على تطبيقات الخدمة المتنقلة البرية.</w:t>
      </w:r>
      <w:r w:rsidR="001166A0" w:rsidRPr="00DF4466">
        <w:rPr>
          <w:rFonts w:hint="cs"/>
          <w:b/>
          <w:rtl/>
        </w:rPr>
        <w:t xml:space="preserve"> </w:t>
      </w:r>
      <w:r w:rsidR="008B6EFB" w:rsidRPr="00DF4466">
        <w:rPr>
          <w:rFonts w:hint="cs"/>
          <w:b/>
          <w:rtl/>
        </w:rPr>
        <w:t>و</w:t>
      </w:r>
      <w:r w:rsidR="00576524" w:rsidRPr="00DF4466">
        <w:rPr>
          <w:rFonts w:hint="cs"/>
          <w:b/>
          <w:rtl/>
        </w:rPr>
        <w:t>يضع هذا القرار حدوداً لقدرة الإرسالا</w:t>
      </w:r>
      <w:r w:rsidR="00576524" w:rsidRPr="00DF4466">
        <w:rPr>
          <w:b/>
          <w:rtl/>
        </w:rPr>
        <w:t>ت</w:t>
      </w:r>
      <w:r w:rsidR="00576524" w:rsidRPr="00DF4466">
        <w:rPr>
          <w:rFonts w:hint="cs"/>
          <w:b/>
          <w:rtl/>
        </w:rPr>
        <w:t xml:space="preserve"> غير المطلوبة في النطاق </w:t>
      </w:r>
      <w:r w:rsidR="00576524" w:rsidRPr="00DF4466">
        <w:rPr>
          <w:bCs/>
        </w:rPr>
        <w:t>GHz</w:t>
      </w:r>
      <w:r w:rsidR="00B57801" w:rsidRPr="00DF4466">
        <w:rPr>
          <w:bCs/>
        </w:rPr>
        <w:t> </w:t>
      </w:r>
      <w:r w:rsidR="00576524" w:rsidRPr="00DF4466">
        <w:rPr>
          <w:bCs/>
        </w:rPr>
        <w:t>37-36</w:t>
      </w:r>
      <w:r w:rsidR="00576524" w:rsidRPr="00DF4466">
        <w:rPr>
          <w:rFonts w:hint="cs"/>
          <w:bCs/>
          <w:rtl/>
          <w:lang w:bidi="ar-EG"/>
        </w:rPr>
        <w:t xml:space="preserve"> </w:t>
      </w:r>
      <w:r w:rsidR="008B6EFB" w:rsidRPr="00DF4466">
        <w:rPr>
          <w:rFonts w:hint="cs"/>
          <w:b/>
          <w:rtl/>
          <w:lang w:bidi="ar-EG"/>
        </w:rPr>
        <w:t xml:space="preserve">الصادرة عن </w:t>
      </w:r>
      <w:r w:rsidR="00576524" w:rsidRPr="00DF4466">
        <w:rPr>
          <w:rFonts w:hint="cs"/>
          <w:b/>
          <w:rtl/>
          <w:lang w:bidi="ar-EG"/>
        </w:rPr>
        <w:t xml:space="preserve">المحطات القاعدة والمحطات المتنقلة للاتصالات المتنقلة الدولية العاملة في النطاق </w:t>
      </w:r>
      <w:r w:rsidR="00576524" w:rsidRPr="00DF4466">
        <w:rPr>
          <w:bCs/>
          <w:lang w:bidi="ar-EG"/>
        </w:rPr>
        <w:t>GHz</w:t>
      </w:r>
      <w:r w:rsidR="00B57801" w:rsidRPr="00DF4466">
        <w:rPr>
          <w:bCs/>
          <w:lang w:bidi="ar-EG"/>
        </w:rPr>
        <w:t> </w:t>
      </w:r>
      <w:r w:rsidR="00576524" w:rsidRPr="00DF4466">
        <w:rPr>
          <w:bCs/>
          <w:lang w:bidi="ar-EG"/>
        </w:rPr>
        <w:t>40,5-37</w:t>
      </w:r>
      <w:r w:rsidR="00855415" w:rsidRPr="00DF4466">
        <w:rPr>
          <w:rFonts w:hint="cs"/>
          <w:b/>
          <w:rtl/>
          <w:lang w:bidi="ar-EG"/>
        </w:rPr>
        <w:t>، وذلك ل</w:t>
      </w:r>
      <w:r w:rsidR="00576524" w:rsidRPr="00DF4466">
        <w:rPr>
          <w:rFonts w:hint="cs"/>
          <w:rtl/>
          <w:lang w:bidi="ar-EG"/>
        </w:rPr>
        <w:t>حماية</w:t>
      </w:r>
      <w:r w:rsidR="00855415" w:rsidRPr="00DF4466">
        <w:rPr>
          <w:rFonts w:hint="cs"/>
          <w:rtl/>
          <w:lang w:bidi="ar-EG"/>
        </w:rPr>
        <w:t xml:space="preserve"> </w:t>
      </w:r>
      <w:r w:rsidR="00576524" w:rsidRPr="00DF4466">
        <w:rPr>
          <w:rFonts w:hint="cs"/>
          <w:rtl/>
          <w:lang w:bidi="ar-EG"/>
        </w:rPr>
        <w:t xml:space="preserve">خدمة استكشاف الأرض الساتلية </w:t>
      </w:r>
      <w:r w:rsidR="00576524" w:rsidRPr="00DF4466">
        <w:rPr>
          <w:lang w:bidi="ar-EG"/>
        </w:rPr>
        <w:t>(EESS)</w:t>
      </w:r>
      <w:r w:rsidR="00576524" w:rsidRPr="00DF4466">
        <w:rPr>
          <w:rFonts w:hint="cs"/>
          <w:rtl/>
          <w:lang w:bidi="ar-EG"/>
        </w:rPr>
        <w:t xml:space="preserve"> (المنفعلة)</w:t>
      </w:r>
      <w:r w:rsidR="008B6EFB" w:rsidRPr="00DF4466">
        <w:rPr>
          <w:rFonts w:hint="cs"/>
          <w:rtl/>
          <w:lang w:bidi="ar-EG"/>
        </w:rPr>
        <w:t xml:space="preserve"> المجاورة</w:t>
      </w:r>
      <w:r w:rsidR="00576524" w:rsidRPr="00DF4466">
        <w:rPr>
          <w:rFonts w:hint="cs"/>
          <w:rtl/>
          <w:lang w:bidi="ar-EG"/>
        </w:rPr>
        <w:t>.</w:t>
      </w:r>
    </w:p>
    <w:p w14:paraId="2FA33B7D" w14:textId="51CB48CC" w:rsidR="007B2459" w:rsidRPr="00DF4466" w:rsidRDefault="007B2459" w:rsidP="002E1142">
      <w:pPr>
        <w:pStyle w:val="enumlev1"/>
        <w:rPr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1166A0" w:rsidRPr="00DF4466">
        <w:rPr>
          <w:rFonts w:hint="cs"/>
          <w:rtl/>
          <w:lang w:bidi="ar-EG"/>
        </w:rPr>
        <w:t xml:space="preserve">تحديد </w:t>
      </w:r>
      <w:r w:rsidR="001166A0" w:rsidRPr="00DF4466">
        <w:rPr>
          <w:rFonts w:hint="cs"/>
          <w:b/>
          <w:bCs/>
          <w:rtl/>
          <w:lang w:bidi="ar-EG"/>
        </w:rPr>
        <w:t xml:space="preserve">نطاق التردد </w:t>
      </w:r>
      <w:r w:rsidR="001166A0" w:rsidRPr="00DF4466">
        <w:rPr>
          <w:b/>
          <w:bCs/>
          <w:lang w:bidi="ar-EG"/>
        </w:rPr>
        <w:t>GHz 47,0-45,5</w:t>
      </w:r>
      <w:r w:rsidR="001166A0" w:rsidRPr="00DF4466">
        <w:rPr>
          <w:rFonts w:hint="cs"/>
          <w:rtl/>
          <w:lang w:bidi="ar-EG"/>
        </w:rPr>
        <w:t xml:space="preserve"> </w:t>
      </w:r>
      <w:r w:rsidR="00164654" w:rsidRPr="00DF4466">
        <w:rPr>
          <w:rFonts w:hint="cs"/>
          <w:rtl/>
          <w:lang w:bidi="ar-EG"/>
        </w:rPr>
        <w:t xml:space="preserve">للاتصالات المتنقلة الدولية في عدد من البلدان رهناً بالتقيّد بأحكام الرقم </w:t>
      </w:r>
      <w:r w:rsidR="00164654" w:rsidRPr="00DF4466">
        <w:rPr>
          <w:b/>
          <w:bCs/>
          <w:lang w:bidi="ar-EG"/>
        </w:rPr>
        <w:t>21.9</w:t>
      </w:r>
      <w:r w:rsidR="00164654" w:rsidRPr="00DF4466">
        <w:rPr>
          <w:rFonts w:hint="cs"/>
          <w:rtl/>
          <w:lang w:bidi="ar-EG"/>
        </w:rPr>
        <w:t xml:space="preserve">، </w:t>
      </w:r>
      <w:r w:rsidR="003B758C" w:rsidRPr="00DF4466">
        <w:rPr>
          <w:rFonts w:hint="cs"/>
          <w:rtl/>
          <w:lang w:bidi="ar-EG"/>
        </w:rPr>
        <w:t xml:space="preserve">وذلك </w:t>
      </w:r>
      <w:r w:rsidR="00164654" w:rsidRPr="00DF4466">
        <w:rPr>
          <w:rFonts w:hint="cs"/>
          <w:rtl/>
          <w:lang w:bidi="ar-EG"/>
        </w:rPr>
        <w:t xml:space="preserve">عملاً </w:t>
      </w:r>
      <w:r w:rsidR="005B60B6" w:rsidRPr="00DF4466">
        <w:rPr>
          <w:rFonts w:hint="cs"/>
          <w:rtl/>
          <w:lang w:bidi="ar-EG"/>
        </w:rPr>
        <w:t>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5B60B6" w:rsidRPr="00DF4466">
        <w:rPr>
          <w:rFonts w:hint="cs"/>
          <w:rtl/>
          <w:lang w:bidi="ar-EG"/>
        </w:rPr>
        <w:t xml:space="preserve">الرقم </w:t>
      </w:r>
      <w:r w:rsidR="005B60B6" w:rsidRPr="00DF4466">
        <w:rPr>
          <w:b/>
          <w:bCs/>
          <w:lang w:bidi="ar-EG"/>
        </w:rPr>
        <w:t>553A.5</w:t>
      </w:r>
      <w:r w:rsidR="005B60B6" w:rsidRPr="00DF4466">
        <w:rPr>
          <w:rFonts w:hint="cs"/>
          <w:rtl/>
          <w:lang w:bidi="ar-EG"/>
        </w:rPr>
        <w:t>. وتنطبق</w:t>
      </w:r>
      <w:r w:rsidR="00095CF0" w:rsidRPr="00DF4466">
        <w:rPr>
          <w:rFonts w:hint="cs"/>
          <w:rtl/>
          <w:lang w:bidi="ar-EG"/>
        </w:rPr>
        <w:t xml:space="preserve"> على هذا النطاق</w:t>
      </w:r>
      <w:r w:rsidR="005B60B6" w:rsidRPr="00DF4466">
        <w:rPr>
          <w:rFonts w:hint="cs"/>
          <w:rtl/>
          <w:lang w:bidi="ar-EG"/>
        </w:rPr>
        <w:t xml:space="preserve"> أحكام القرار </w:t>
      </w:r>
      <w:r w:rsidR="00B57801" w:rsidRPr="00DF4466">
        <w:rPr>
          <w:rFonts w:eastAsia="DengXian"/>
          <w:b/>
          <w:bCs/>
          <w:lang w:bidi="ar-EG"/>
        </w:rPr>
        <w:t>244</w:t>
      </w:r>
      <w:r w:rsidR="00B57801" w:rsidRPr="00DF4466">
        <w:rPr>
          <w:rFonts w:eastAsia="DengXian"/>
          <w:b/>
          <w:bCs/>
        </w:rPr>
        <w:t xml:space="preserve"> </w:t>
      </w:r>
      <w:r w:rsidR="005B60B6" w:rsidRPr="00DF4466">
        <w:rPr>
          <w:rFonts w:eastAsia="DengXian"/>
          <w:b/>
          <w:bCs/>
        </w:rPr>
        <w:t>(WRC-19)</w:t>
      </w:r>
      <w:r w:rsidR="005B60B6" w:rsidRPr="00DF4466">
        <w:rPr>
          <w:rFonts w:hint="cs"/>
          <w:rtl/>
          <w:lang w:bidi="ar-EG"/>
        </w:rPr>
        <w:t>.</w:t>
      </w:r>
    </w:p>
    <w:p w14:paraId="141280AD" w14:textId="71A8E37B" w:rsidR="007B2459" w:rsidRPr="00DF4466" w:rsidRDefault="007B2459" w:rsidP="002E11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5B60B6" w:rsidRPr="00DF4466">
        <w:rPr>
          <w:rFonts w:hint="cs"/>
          <w:rtl/>
          <w:lang w:bidi="ar-EG"/>
        </w:rPr>
        <w:t xml:space="preserve">تحديد </w:t>
      </w:r>
      <w:r w:rsidR="005B60B6" w:rsidRPr="00DF4466">
        <w:rPr>
          <w:rFonts w:hint="cs"/>
          <w:b/>
          <w:bCs/>
          <w:rtl/>
          <w:lang w:bidi="ar-EG"/>
        </w:rPr>
        <w:t xml:space="preserve">نطاق التردد </w:t>
      </w:r>
      <w:r w:rsidR="005B60B6" w:rsidRPr="00DF4466">
        <w:rPr>
          <w:b/>
          <w:bCs/>
          <w:lang w:bidi="ar-EG"/>
        </w:rPr>
        <w:t>GHz 48,2-47,2</w:t>
      </w:r>
      <w:r w:rsidR="005B60B6" w:rsidRPr="00DF4466">
        <w:rPr>
          <w:rFonts w:hint="cs"/>
          <w:rtl/>
          <w:lang w:bidi="ar-EG"/>
        </w:rPr>
        <w:t xml:space="preserve"> للاتصالات المتنقلة الدولية في الإقليم </w:t>
      </w:r>
      <w:r w:rsidR="005B60B6" w:rsidRPr="00DF4466">
        <w:rPr>
          <w:lang w:bidi="ar-EG"/>
        </w:rPr>
        <w:t>2</w:t>
      </w:r>
      <w:r w:rsidR="005B60B6" w:rsidRPr="00DF4466">
        <w:rPr>
          <w:rFonts w:hint="cs"/>
          <w:rtl/>
          <w:lang w:bidi="ar-EG"/>
        </w:rPr>
        <w:t xml:space="preserve"> وعدد من بلدان الإقليمين </w:t>
      </w:r>
      <w:r w:rsidR="005B60B6" w:rsidRPr="00DF4466">
        <w:rPr>
          <w:lang w:bidi="ar-EG"/>
        </w:rPr>
        <w:t>1</w:t>
      </w:r>
      <w:r w:rsidR="005B60B6" w:rsidRPr="00DF4466">
        <w:rPr>
          <w:rFonts w:hint="cs"/>
          <w:rtl/>
          <w:lang w:bidi="ar-EG"/>
        </w:rPr>
        <w:t xml:space="preserve"> و</w:t>
      </w:r>
      <w:r w:rsidR="005B60B6" w:rsidRPr="00DF4466">
        <w:rPr>
          <w:lang w:bidi="ar-EG"/>
        </w:rPr>
        <w:t>3</w:t>
      </w:r>
      <w:r w:rsidR="005B60B6" w:rsidRPr="00DF4466">
        <w:rPr>
          <w:rFonts w:hint="cs"/>
          <w:rtl/>
          <w:lang w:bidi="ar-EG"/>
        </w:rPr>
        <w:t>، عملاً 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5B60B6" w:rsidRPr="00DF4466">
        <w:rPr>
          <w:rFonts w:hint="cs"/>
          <w:rtl/>
          <w:lang w:bidi="ar-EG"/>
        </w:rPr>
        <w:t xml:space="preserve">الرقم </w:t>
      </w:r>
      <w:r w:rsidR="005B60B6" w:rsidRPr="00DF4466">
        <w:rPr>
          <w:b/>
          <w:bCs/>
          <w:lang w:bidi="ar-EG"/>
        </w:rPr>
        <w:t>553B.5</w:t>
      </w:r>
      <w:r w:rsidR="005B60B6" w:rsidRPr="00DF4466">
        <w:rPr>
          <w:rFonts w:hint="cs"/>
          <w:rtl/>
          <w:lang w:bidi="ar-EG"/>
        </w:rPr>
        <w:t>.</w:t>
      </w:r>
      <w:r w:rsidR="007A5E7E" w:rsidRPr="00DF4466">
        <w:rPr>
          <w:lang w:bidi="ar-EG"/>
        </w:rPr>
        <w:t xml:space="preserve"> </w:t>
      </w:r>
      <w:r w:rsidR="007A5E7E" w:rsidRPr="00DF4466">
        <w:rPr>
          <w:rFonts w:hint="cs"/>
          <w:rtl/>
          <w:lang w:bidi="ar-EG"/>
        </w:rPr>
        <w:t xml:space="preserve">وينظم القرار </w:t>
      </w:r>
      <w:r w:rsidR="00B57801" w:rsidRPr="00DF4466">
        <w:rPr>
          <w:b/>
          <w:bCs/>
          <w:lang w:bidi="ar-EG"/>
        </w:rPr>
        <w:t>243</w:t>
      </w:r>
      <w:r w:rsidR="00B57801" w:rsidRPr="00DF4466">
        <w:rPr>
          <w:rFonts w:eastAsia="DengXian"/>
          <w:b/>
          <w:bCs/>
        </w:rPr>
        <w:t xml:space="preserve"> </w:t>
      </w:r>
      <w:r w:rsidR="007A5E7E" w:rsidRPr="00DF4466">
        <w:rPr>
          <w:rFonts w:eastAsia="DengXian"/>
          <w:b/>
          <w:bCs/>
        </w:rPr>
        <w:t>(WRC-19)</w:t>
      </w:r>
      <w:r w:rsidR="007A5E7E" w:rsidRPr="00DF4466">
        <w:rPr>
          <w:rFonts w:hint="cs"/>
          <w:rtl/>
          <w:lang w:bidi="ar-EG"/>
        </w:rPr>
        <w:t xml:space="preserve"> استخدام الاتصالات المتنقلة الدول</w:t>
      </w:r>
      <w:r w:rsidR="00095CF0" w:rsidRPr="00DF4466">
        <w:rPr>
          <w:rFonts w:hint="cs"/>
          <w:rtl/>
          <w:lang w:bidi="ar-EG"/>
        </w:rPr>
        <w:t xml:space="preserve">ية الذي يقتصر على </w:t>
      </w:r>
      <w:r w:rsidR="008B6EFB" w:rsidRPr="00DF4466">
        <w:rPr>
          <w:rFonts w:hint="cs"/>
          <w:rtl/>
          <w:lang w:bidi="ar-EG"/>
        </w:rPr>
        <w:t xml:space="preserve">تطبيقات </w:t>
      </w:r>
      <w:r w:rsidR="00095CF0" w:rsidRPr="00DF4466">
        <w:rPr>
          <w:rFonts w:hint="cs"/>
          <w:rtl/>
          <w:lang w:bidi="ar-EG"/>
        </w:rPr>
        <w:t>الخدمة المتنقلة البرية.</w:t>
      </w:r>
    </w:p>
    <w:p w14:paraId="15632140" w14:textId="557B707B" w:rsidR="007B2459" w:rsidRPr="00DF4466" w:rsidRDefault="00095CF0" w:rsidP="00B57801">
      <w:pPr>
        <w:pStyle w:val="enumlev1"/>
        <w:rPr>
          <w:rtl/>
          <w:lang w:bidi="ar-SA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Pr="00DF4466">
        <w:rPr>
          <w:rFonts w:hint="cs"/>
          <w:spacing w:val="-2"/>
          <w:rtl/>
          <w:lang w:bidi="ar-EG"/>
        </w:rPr>
        <w:t xml:space="preserve">تحديد </w:t>
      </w:r>
      <w:r w:rsidRPr="00DF4466">
        <w:rPr>
          <w:rFonts w:hint="cs"/>
          <w:b/>
          <w:bCs/>
          <w:spacing w:val="-2"/>
          <w:rtl/>
          <w:lang w:bidi="ar-EG"/>
        </w:rPr>
        <w:t xml:space="preserve">نطاق التردد </w:t>
      </w:r>
      <w:r w:rsidRPr="00DF4466">
        <w:rPr>
          <w:b/>
          <w:bCs/>
          <w:spacing w:val="-2"/>
          <w:lang w:bidi="ar-EG"/>
        </w:rPr>
        <w:t>GHz 71-66</w:t>
      </w:r>
      <w:r w:rsidRPr="00DF4466">
        <w:rPr>
          <w:rFonts w:hint="cs"/>
          <w:spacing w:val="-2"/>
          <w:rtl/>
          <w:lang w:bidi="ar-EG"/>
        </w:rPr>
        <w:t xml:space="preserve"> على الصعيد العالمي للاتصالات المتنقلة الدولية، عملاً ب</w:t>
      </w:r>
      <w:r w:rsidR="00B578A7" w:rsidRPr="00DF4466">
        <w:rPr>
          <w:rFonts w:hint="cs"/>
          <w:spacing w:val="-2"/>
          <w:rtl/>
          <w:lang w:bidi="ar-EG"/>
        </w:rPr>
        <w:t xml:space="preserve">أحكام </w:t>
      </w:r>
      <w:r w:rsidRPr="00DF4466">
        <w:rPr>
          <w:rFonts w:hint="cs"/>
          <w:spacing w:val="-2"/>
          <w:rtl/>
          <w:lang w:bidi="ar-EG"/>
        </w:rPr>
        <w:t xml:space="preserve">الرقم </w:t>
      </w:r>
      <w:r w:rsidRPr="00DF4466">
        <w:rPr>
          <w:b/>
          <w:bCs/>
          <w:spacing w:val="-2"/>
          <w:lang w:bidi="ar-EG"/>
        </w:rPr>
        <w:t>559AA.5</w:t>
      </w:r>
      <w:r w:rsidRPr="00DF4466">
        <w:rPr>
          <w:rFonts w:hint="cs"/>
          <w:spacing w:val="-2"/>
          <w:rtl/>
          <w:lang w:bidi="ar-EG"/>
        </w:rPr>
        <w:t>. وتنطبق</w:t>
      </w:r>
      <w:r w:rsidR="000B29C3" w:rsidRPr="00DF4466">
        <w:rPr>
          <w:rFonts w:hint="cs"/>
          <w:spacing w:val="-2"/>
          <w:rtl/>
          <w:lang w:bidi="ar-EG"/>
        </w:rPr>
        <w:t xml:space="preserve"> </w:t>
      </w:r>
      <w:r w:rsidR="007C3A5D" w:rsidRPr="00DF4466">
        <w:rPr>
          <w:rFonts w:hint="cs"/>
          <w:spacing w:val="-2"/>
          <w:rtl/>
          <w:lang w:bidi="ar-EG"/>
        </w:rPr>
        <w:t xml:space="preserve">على </w:t>
      </w:r>
      <w:r w:rsidRPr="00DF4466">
        <w:rPr>
          <w:rFonts w:hint="cs"/>
          <w:spacing w:val="-2"/>
          <w:rtl/>
          <w:lang w:bidi="ar-EG"/>
        </w:rPr>
        <w:t xml:space="preserve">هذا النطاق </w:t>
      </w:r>
      <w:r w:rsidR="007C3A5D" w:rsidRPr="00DF4466">
        <w:rPr>
          <w:rFonts w:hint="cs"/>
          <w:spacing w:val="-2"/>
          <w:rtl/>
          <w:lang w:bidi="ar-EG"/>
        </w:rPr>
        <w:t xml:space="preserve">أحكام القرار </w:t>
      </w:r>
      <w:r w:rsidR="007C3A5D" w:rsidRPr="00DF4466">
        <w:rPr>
          <w:rFonts w:eastAsia="DengXian"/>
          <w:b/>
          <w:bCs/>
          <w:spacing w:val="-2"/>
        </w:rPr>
        <w:t>(WRC-19)</w:t>
      </w:r>
      <w:r w:rsidR="007C3A5D" w:rsidRPr="00DF4466">
        <w:rPr>
          <w:rFonts w:eastAsia="DengXian" w:hint="cs"/>
          <w:b/>
          <w:bCs/>
          <w:spacing w:val="-2"/>
          <w:rtl/>
          <w:lang w:bidi="ar-EG"/>
        </w:rPr>
        <w:t xml:space="preserve"> </w:t>
      </w:r>
      <w:r w:rsidR="007C3A5D" w:rsidRPr="00DF4466">
        <w:rPr>
          <w:rFonts w:eastAsia="DengXian"/>
          <w:b/>
          <w:bCs/>
          <w:spacing w:val="-2"/>
          <w:lang w:bidi="ar-EG"/>
        </w:rPr>
        <w:t>241</w:t>
      </w:r>
      <w:r w:rsidR="007C3A5D" w:rsidRPr="00DF4466">
        <w:rPr>
          <w:rFonts w:hint="cs"/>
          <w:spacing w:val="-2"/>
          <w:rtl/>
          <w:lang w:bidi="ar-EG"/>
        </w:rPr>
        <w:t xml:space="preserve"> التي </w:t>
      </w:r>
      <w:r w:rsidRPr="00DF4466">
        <w:rPr>
          <w:rFonts w:hint="cs"/>
          <w:spacing w:val="-2"/>
          <w:rtl/>
          <w:lang w:bidi="ar-EG"/>
        </w:rPr>
        <w:t>تراعي جملة من المسائل م</w:t>
      </w:r>
      <w:r w:rsidR="000B29C3" w:rsidRPr="00DF4466">
        <w:rPr>
          <w:rFonts w:hint="cs"/>
          <w:spacing w:val="-2"/>
          <w:rtl/>
          <w:lang w:bidi="ar-EG"/>
        </w:rPr>
        <w:t>ن بينها</w:t>
      </w:r>
      <w:r w:rsidRPr="00DF4466">
        <w:rPr>
          <w:rFonts w:hint="cs"/>
          <w:spacing w:val="-2"/>
          <w:rtl/>
          <w:lang w:bidi="ar-EG"/>
        </w:rPr>
        <w:t xml:space="preserve"> تعايش الاتصالات المتنقلة الدولية مع التطبيقات الأخرى للخدمة المتنقلة، مثل </w:t>
      </w:r>
      <w:r w:rsidR="008B6EFB" w:rsidRPr="00DF4466">
        <w:rPr>
          <w:rFonts w:hint="cs"/>
          <w:spacing w:val="-2"/>
          <w:rtl/>
          <w:lang w:bidi="ar-EG"/>
        </w:rPr>
        <w:t xml:space="preserve">الأنظمة اللاسلكية </w:t>
      </w:r>
      <w:r w:rsidR="008B6EFB" w:rsidRPr="00DF4466">
        <w:rPr>
          <w:spacing w:val="-2"/>
          <w:rtl/>
          <w:lang w:bidi="ar-EG"/>
        </w:rPr>
        <w:t>ذات السرعات المقدرة بعدة جيغابتات</w:t>
      </w:r>
      <w:r w:rsidR="000B29C3" w:rsidRPr="00DF4466">
        <w:rPr>
          <w:rFonts w:hint="cs"/>
          <w:spacing w:val="-2"/>
          <w:rtl/>
          <w:lang w:bidi="ar-EG"/>
        </w:rPr>
        <w:t>.</w:t>
      </w:r>
    </w:p>
    <w:p w14:paraId="5BCAF0CD" w14:textId="32BC1E0D" w:rsidR="000B29C3" w:rsidRPr="00DF4466" w:rsidRDefault="000B29C3" w:rsidP="00B57801">
      <w:pPr>
        <w:pStyle w:val="Headingb"/>
        <w:rPr>
          <w:i/>
          <w:iCs/>
          <w:rtl/>
        </w:rPr>
      </w:pPr>
      <w:r w:rsidRPr="00DF4466">
        <w:rPr>
          <w:rFonts w:hint="cs"/>
          <w:i/>
          <w:iCs/>
          <w:rtl/>
        </w:rPr>
        <w:t>القرارات المتعلقة بمحطات</w:t>
      </w:r>
      <w:r w:rsidR="00003146" w:rsidRPr="00DF4466">
        <w:rPr>
          <w:rFonts w:hint="cs"/>
          <w:i/>
          <w:iCs/>
          <w:rtl/>
        </w:rPr>
        <w:t xml:space="preserve"> المنصات</w:t>
      </w:r>
      <w:r w:rsidRPr="00DF4466">
        <w:rPr>
          <w:rFonts w:hint="cs"/>
          <w:i/>
          <w:iCs/>
          <w:rtl/>
        </w:rPr>
        <w:t xml:space="preserve"> عالية الارتفاع </w:t>
      </w:r>
      <w:r w:rsidRPr="00DF4466">
        <w:rPr>
          <w:i/>
          <w:iCs/>
        </w:rPr>
        <w:t>(HAPS)</w:t>
      </w:r>
      <w:r w:rsidR="00003146" w:rsidRPr="00DF4466">
        <w:rPr>
          <w:rFonts w:hint="cs"/>
          <w:i/>
          <w:iCs/>
          <w:rtl/>
        </w:rPr>
        <w:t>،</w:t>
      </w:r>
      <w:r w:rsidRPr="00DF4466">
        <w:rPr>
          <w:rFonts w:hint="cs"/>
          <w:i/>
          <w:iCs/>
          <w:rtl/>
        </w:rPr>
        <w:t xml:space="preserve"> الصادرة عن المؤتمر </w:t>
      </w:r>
      <w:r w:rsidR="0016706B" w:rsidRPr="00DF4466">
        <w:rPr>
          <w:i/>
          <w:iCs/>
        </w:rPr>
        <w:t>WRC-19</w:t>
      </w:r>
      <w:r w:rsidRPr="00DF4466">
        <w:rPr>
          <w:rFonts w:hint="cs"/>
          <w:i/>
          <w:iCs/>
          <w:rtl/>
        </w:rPr>
        <w:t xml:space="preserve"> </w:t>
      </w:r>
    </w:p>
    <w:p w14:paraId="14248537" w14:textId="1A176B22" w:rsidR="007B2459" w:rsidRPr="00DF4466" w:rsidRDefault="007B2459" w:rsidP="002E11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8E69EC" w:rsidRPr="00DF4466">
        <w:rPr>
          <w:rFonts w:hint="cs"/>
          <w:rtl/>
        </w:rPr>
        <w:t>تحديد</w:t>
      </w:r>
      <w:r w:rsidR="008E69EC" w:rsidRPr="00DF4466">
        <w:rPr>
          <w:rFonts w:hint="cs"/>
          <w:rtl/>
          <w:lang w:bidi="ar-EG"/>
        </w:rPr>
        <w:t xml:space="preserve"> </w:t>
      </w:r>
      <w:r w:rsidR="008E69EC" w:rsidRPr="00DF4466">
        <w:rPr>
          <w:rFonts w:hint="cs"/>
          <w:b/>
          <w:bCs/>
          <w:rtl/>
          <w:lang w:bidi="ar-EG"/>
        </w:rPr>
        <w:t xml:space="preserve">نطاق التردد </w:t>
      </w:r>
      <w:r w:rsidR="008E69EC" w:rsidRPr="00DF4466">
        <w:rPr>
          <w:b/>
          <w:bCs/>
          <w:lang w:bidi="ar-EG"/>
        </w:rPr>
        <w:t>GHz 22-21,4</w:t>
      </w:r>
      <w:r w:rsidR="008E69EC" w:rsidRPr="00DF4466">
        <w:rPr>
          <w:rFonts w:hint="cs"/>
          <w:rtl/>
          <w:lang w:bidi="ar-EG"/>
        </w:rPr>
        <w:t xml:space="preserve"> لمحطات المنصات عالية الارتفاع في الإقليم </w:t>
      </w:r>
      <w:r w:rsidR="008E69EC" w:rsidRPr="00DF4466">
        <w:rPr>
          <w:lang w:bidi="ar-EG"/>
        </w:rPr>
        <w:t>2</w:t>
      </w:r>
      <w:r w:rsidR="008E69EC" w:rsidRPr="00DF4466">
        <w:rPr>
          <w:rFonts w:hint="cs"/>
          <w:rtl/>
          <w:lang w:bidi="ar-EG"/>
        </w:rPr>
        <w:t xml:space="preserve"> في الاتجاه من هذه المحطات إلى الأرض حصرياً، عملاً 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8E69EC" w:rsidRPr="00DF4466">
        <w:rPr>
          <w:rFonts w:hint="cs"/>
          <w:rtl/>
          <w:lang w:bidi="ar-EG"/>
        </w:rPr>
        <w:t xml:space="preserve">الرقم </w:t>
      </w:r>
      <w:r w:rsidR="008E69EC" w:rsidRPr="00DF4466">
        <w:rPr>
          <w:b/>
          <w:bCs/>
          <w:lang w:bidi="ar-EG"/>
        </w:rPr>
        <w:t>530E.5</w:t>
      </w:r>
      <w:r w:rsidR="008E69EC" w:rsidRPr="00DF4466">
        <w:rPr>
          <w:rFonts w:hint="cs"/>
          <w:rtl/>
          <w:lang w:bidi="ar-EG"/>
        </w:rPr>
        <w:t xml:space="preserve">. وتنطبق على هذا النطاق أحكام القرار </w:t>
      </w:r>
      <w:r w:rsidR="008E69EC" w:rsidRPr="00DF4466">
        <w:rPr>
          <w:b/>
          <w:bCs/>
        </w:rPr>
        <w:t>165 (WRC-19)</w:t>
      </w:r>
      <w:r w:rsidR="008E69EC" w:rsidRPr="00DF4466">
        <w:rPr>
          <w:rFonts w:hint="cs"/>
          <w:rtl/>
        </w:rPr>
        <w:t>.</w:t>
      </w:r>
    </w:p>
    <w:p w14:paraId="7AB3B55C" w14:textId="16B3F099" w:rsidR="005F59BC" w:rsidRPr="00DF4466" w:rsidRDefault="007B2459" w:rsidP="002E11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332D26" w:rsidRPr="00DF4466">
        <w:rPr>
          <w:rFonts w:hint="cs"/>
          <w:rtl/>
          <w:lang w:bidi="ar-EG"/>
        </w:rPr>
        <w:t xml:space="preserve">تحديد </w:t>
      </w:r>
      <w:r w:rsidR="00332D26" w:rsidRPr="00DF4466">
        <w:rPr>
          <w:rFonts w:hint="cs"/>
          <w:b/>
          <w:bCs/>
          <w:rtl/>
          <w:lang w:bidi="ar-EG"/>
        </w:rPr>
        <w:t xml:space="preserve">نطاق التردد </w:t>
      </w:r>
      <w:r w:rsidR="00332D26" w:rsidRPr="00DF4466">
        <w:rPr>
          <w:b/>
          <w:bCs/>
          <w:lang w:bidi="ar-EG"/>
        </w:rPr>
        <w:t>GHz 27</w:t>
      </w:r>
      <w:r w:rsidR="0076728E" w:rsidRPr="00DF4466">
        <w:rPr>
          <w:b/>
          <w:bCs/>
          <w:lang w:bidi="ar-EG"/>
        </w:rPr>
        <w:t>,</w:t>
      </w:r>
      <w:r w:rsidR="00332D26" w:rsidRPr="00DF4466">
        <w:rPr>
          <w:b/>
          <w:bCs/>
          <w:lang w:bidi="ar-EG"/>
        </w:rPr>
        <w:t>5-24,25</w:t>
      </w:r>
      <w:r w:rsidR="00332D26" w:rsidRPr="00DF4466">
        <w:rPr>
          <w:rFonts w:hint="cs"/>
          <w:rtl/>
          <w:lang w:bidi="ar-EG"/>
        </w:rPr>
        <w:t xml:space="preserve"> لمحطات المنصات عالية الارتفاع في الإقليم </w:t>
      </w:r>
      <w:r w:rsidR="00332D26" w:rsidRPr="00DF4466">
        <w:rPr>
          <w:lang w:bidi="ar-EG"/>
        </w:rPr>
        <w:t>2</w:t>
      </w:r>
      <w:r w:rsidR="00332D26" w:rsidRPr="00DF4466">
        <w:rPr>
          <w:rFonts w:hint="cs"/>
          <w:rtl/>
          <w:lang w:bidi="ar-EG"/>
        </w:rPr>
        <w:t>، عملاً 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332D26" w:rsidRPr="00DF4466">
        <w:rPr>
          <w:rFonts w:hint="cs"/>
          <w:rtl/>
          <w:lang w:bidi="ar-EG"/>
        </w:rPr>
        <w:t xml:space="preserve">الرقمين </w:t>
      </w:r>
      <w:r w:rsidR="00332D26" w:rsidRPr="00DF4466">
        <w:rPr>
          <w:b/>
          <w:bCs/>
          <w:lang w:bidi="ar-EG"/>
        </w:rPr>
        <w:t>532AA.5</w:t>
      </w:r>
      <w:r w:rsidR="00332D26" w:rsidRPr="00DF4466">
        <w:rPr>
          <w:rFonts w:hint="cs"/>
          <w:rtl/>
          <w:lang w:bidi="ar-EG"/>
        </w:rPr>
        <w:t xml:space="preserve"> و</w:t>
      </w:r>
      <w:r w:rsidR="00332D26" w:rsidRPr="00DF4466">
        <w:rPr>
          <w:b/>
          <w:bCs/>
          <w:lang w:bidi="ar-EG"/>
        </w:rPr>
        <w:t>534A.5</w:t>
      </w:r>
      <w:r w:rsidR="00332D26" w:rsidRPr="00DF4466">
        <w:rPr>
          <w:rFonts w:hint="cs"/>
          <w:rtl/>
          <w:lang w:bidi="ar-EG"/>
        </w:rPr>
        <w:t xml:space="preserve">. </w:t>
      </w:r>
      <w:r w:rsidR="005F59BC" w:rsidRPr="00DF4466">
        <w:rPr>
          <w:rFonts w:hint="cs"/>
          <w:rtl/>
          <w:lang w:bidi="ar-EG"/>
        </w:rPr>
        <w:t xml:space="preserve">وتوزيع نطاقات التردد </w:t>
      </w:r>
      <w:r w:rsidR="005F59BC" w:rsidRPr="00DF4466">
        <w:rPr>
          <w:lang w:bidi="ar-EG"/>
        </w:rPr>
        <w:t>GHz 25</w:t>
      </w:r>
      <w:r w:rsidR="007431DD" w:rsidRPr="00DF4466">
        <w:rPr>
          <w:lang w:bidi="ar-EG"/>
        </w:rPr>
        <w:t>,</w:t>
      </w:r>
      <w:r w:rsidR="005F59BC" w:rsidRPr="00DF4466">
        <w:rPr>
          <w:lang w:bidi="ar-EG"/>
        </w:rPr>
        <w:t>25-24,25</w:t>
      </w:r>
      <w:r w:rsidR="005F59BC" w:rsidRPr="00DF4466">
        <w:rPr>
          <w:rFonts w:hint="cs"/>
          <w:rtl/>
          <w:lang w:bidi="ar-EG"/>
        </w:rPr>
        <w:t xml:space="preserve"> للخدمة الثابتة في الإقليم </w:t>
      </w:r>
      <w:r w:rsidR="005F59BC" w:rsidRPr="00DF4466">
        <w:rPr>
          <w:lang w:bidi="ar-EG"/>
        </w:rPr>
        <w:t>2</w:t>
      </w:r>
      <w:r w:rsidR="005F59BC" w:rsidRPr="00DF4466">
        <w:rPr>
          <w:rFonts w:hint="cs"/>
          <w:rtl/>
          <w:lang w:bidi="ar-EG"/>
        </w:rPr>
        <w:t xml:space="preserve"> لإتاحة تحديد </w:t>
      </w:r>
      <w:r w:rsidR="008C19A8" w:rsidRPr="00DF4466">
        <w:rPr>
          <w:rFonts w:hint="cs"/>
          <w:rtl/>
          <w:lang w:bidi="ar-EG"/>
        </w:rPr>
        <w:t>طيف ل</w:t>
      </w:r>
      <w:r w:rsidR="005F59BC" w:rsidRPr="00DF4466">
        <w:rPr>
          <w:rFonts w:hint="cs"/>
          <w:rtl/>
          <w:lang w:bidi="ar-EG"/>
        </w:rPr>
        <w:t xml:space="preserve">محطات المنصات عالية الارتفاع. وتنطبق على هذا النطاق أحكام القرار </w:t>
      </w:r>
      <w:r w:rsidR="005F59BC" w:rsidRPr="00DF4466">
        <w:rPr>
          <w:b/>
          <w:bCs/>
        </w:rPr>
        <w:t>166 (WRC-19)</w:t>
      </w:r>
      <w:r w:rsidR="005F59BC" w:rsidRPr="00DF4466">
        <w:rPr>
          <w:rFonts w:hint="cs"/>
          <w:rtl/>
        </w:rPr>
        <w:t>.</w:t>
      </w:r>
    </w:p>
    <w:p w14:paraId="0FFE2A02" w14:textId="3C5BA566" w:rsidR="007B2459" w:rsidRPr="00DF4466" w:rsidRDefault="007B2459" w:rsidP="0076728E">
      <w:pPr>
        <w:pStyle w:val="enumlev1"/>
        <w:rPr>
          <w:rtl/>
          <w:lang w:bidi="ar-SA"/>
        </w:rPr>
      </w:pPr>
      <w:r w:rsidRPr="00DF4466">
        <w:rPr>
          <w:rFonts w:hint="cs"/>
        </w:rPr>
        <w:sym w:font="Symbol" w:char="F0B7"/>
      </w:r>
      <w:r w:rsidRPr="00DF4466">
        <w:rPr>
          <w:rtl/>
        </w:rPr>
        <w:tab/>
      </w:r>
      <w:r w:rsidR="005F59BC" w:rsidRPr="00DF4466">
        <w:rPr>
          <w:rFonts w:hint="cs"/>
          <w:rtl/>
        </w:rPr>
        <w:t>إضافة إدارة</w:t>
      </w:r>
      <w:r w:rsidR="00505AE7" w:rsidRPr="00DF4466">
        <w:rPr>
          <w:rFonts w:hint="cs"/>
          <w:rtl/>
        </w:rPr>
        <w:t xml:space="preserve"> واحدة</w:t>
      </w:r>
      <w:r w:rsidR="005F59BC" w:rsidRPr="00DF4466">
        <w:rPr>
          <w:rFonts w:hint="cs"/>
          <w:rtl/>
        </w:rPr>
        <w:t xml:space="preserve"> إلى الرقم </w:t>
      </w:r>
      <w:r w:rsidR="005F59BC" w:rsidRPr="00DF4466">
        <w:rPr>
          <w:b/>
          <w:bCs/>
        </w:rPr>
        <w:t>537A.5</w:t>
      </w:r>
      <w:r w:rsidR="005F59BC" w:rsidRPr="00DF4466">
        <w:rPr>
          <w:rFonts w:hint="cs"/>
          <w:rtl/>
        </w:rPr>
        <w:t xml:space="preserve"> المتعلق بتحديد محطات المنصات عالية الارتفاع في عدد من البلدان في </w:t>
      </w:r>
      <w:r w:rsidR="005F59BC" w:rsidRPr="00DF4466">
        <w:rPr>
          <w:rFonts w:hint="cs"/>
          <w:b/>
          <w:bCs/>
          <w:rtl/>
        </w:rPr>
        <w:t>نطاق التردد</w:t>
      </w:r>
      <w:r w:rsidR="0076728E" w:rsidRPr="00DF4466">
        <w:rPr>
          <w:rFonts w:hint="cs"/>
          <w:b/>
          <w:bCs/>
          <w:rtl/>
        </w:rPr>
        <w:t xml:space="preserve"> </w:t>
      </w:r>
      <w:r w:rsidR="005F59BC" w:rsidRPr="00DF4466">
        <w:rPr>
          <w:b/>
          <w:bCs/>
        </w:rPr>
        <w:t>GHz 28</w:t>
      </w:r>
      <w:r w:rsidR="0076728E" w:rsidRPr="00DF4466">
        <w:rPr>
          <w:b/>
          <w:bCs/>
        </w:rPr>
        <w:t>,</w:t>
      </w:r>
      <w:r w:rsidR="005F59BC" w:rsidRPr="00DF4466">
        <w:rPr>
          <w:b/>
          <w:bCs/>
        </w:rPr>
        <w:t>2-27,9</w:t>
      </w:r>
      <w:r w:rsidR="005F59BC" w:rsidRPr="00DF4466">
        <w:rPr>
          <w:rFonts w:hint="cs"/>
          <w:rtl/>
        </w:rPr>
        <w:t xml:space="preserve">. </w:t>
      </w:r>
      <w:r w:rsidR="00D96906" w:rsidRPr="00DF4466">
        <w:rPr>
          <w:rFonts w:hint="cs"/>
          <w:rtl/>
        </w:rPr>
        <w:t>و</w:t>
      </w:r>
      <w:r w:rsidR="00505AE7" w:rsidRPr="00DF4466">
        <w:rPr>
          <w:rFonts w:hint="cs"/>
          <w:rtl/>
        </w:rPr>
        <w:t xml:space="preserve">الإبقاء على الشروط الحالية لاستخدام </w:t>
      </w:r>
      <w:r w:rsidR="00D96906" w:rsidRPr="00DF4466">
        <w:rPr>
          <w:rFonts w:hint="cs"/>
          <w:rtl/>
        </w:rPr>
        <w:t xml:space="preserve">محطات </w:t>
      </w:r>
      <w:r w:rsidR="007C3A5D" w:rsidRPr="00DF4466">
        <w:rPr>
          <w:rFonts w:hint="cs"/>
          <w:rtl/>
        </w:rPr>
        <w:t>ال</w:t>
      </w:r>
      <w:r w:rsidR="00D96906" w:rsidRPr="00DF4466">
        <w:rPr>
          <w:rFonts w:hint="cs"/>
          <w:rtl/>
        </w:rPr>
        <w:t xml:space="preserve">منصات عالية الارتفاع في النطاق </w:t>
      </w:r>
      <w:r w:rsidR="00D96906" w:rsidRPr="00DF4466">
        <w:t>GHz</w:t>
      </w:r>
      <w:r w:rsidR="0076728E" w:rsidRPr="00DF4466">
        <w:t> </w:t>
      </w:r>
      <w:r w:rsidR="00D96906" w:rsidRPr="00DF4466">
        <w:t>28</w:t>
      </w:r>
      <w:r w:rsidR="0076728E" w:rsidRPr="00DF4466">
        <w:t>,</w:t>
      </w:r>
      <w:r w:rsidR="00D96906" w:rsidRPr="00DF4466">
        <w:t>2</w:t>
      </w:r>
      <w:r w:rsidR="0076728E" w:rsidRPr="00DF4466">
        <w:noBreakHyphen/>
      </w:r>
      <w:r w:rsidR="00D96906" w:rsidRPr="00DF4466">
        <w:t>27,9</w:t>
      </w:r>
      <w:r w:rsidR="00D96906" w:rsidRPr="00DF4466">
        <w:rPr>
          <w:rFonts w:hint="cs"/>
          <w:rtl/>
        </w:rPr>
        <w:t xml:space="preserve"> </w:t>
      </w:r>
      <w:r w:rsidR="007C3A5D" w:rsidRPr="00DF4466">
        <w:rPr>
          <w:rFonts w:hint="cs"/>
          <w:rtl/>
        </w:rPr>
        <w:t xml:space="preserve">المحددة </w:t>
      </w:r>
      <w:r w:rsidR="00D96906" w:rsidRPr="00DF4466">
        <w:rPr>
          <w:rFonts w:hint="cs"/>
          <w:rtl/>
        </w:rPr>
        <w:t xml:space="preserve">في القرار </w:t>
      </w:r>
      <w:r w:rsidR="00D96906" w:rsidRPr="00DF4466">
        <w:rPr>
          <w:b/>
          <w:bCs/>
        </w:rPr>
        <w:t>145 (Rev.WRC-19)</w:t>
      </w:r>
      <w:r w:rsidR="00D96906" w:rsidRPr="00DF4466">
        <w:rPr>
          <w:rFonts w:hint="cs"/>
          <w:rtl/>
        </w:rPr>
        <w:t xml:space="preserve">. </w:t>
      </w:r>
      <w:r w:rsidR="008C19A8" w:rsidRPr="00DF4466">
        <w:rPr>
          <w:rFonts w:hint="cs"/>
          <w:rtl/>
        </w:rPr>
        <w:t xml:space="preserve">وحذف </w:t>
      </w:r>
      <w:r w:rsidR="00D96906" w:rsidRPr="00DF4466">
        <w:rPr>
          <w:rFonts w:hint="cs"/>
          <w:rtl/>
        </w:rPr>
        <w:t xml:space="preserve">الجزء المتعلق بالنطاق </w:t>
      </w:r>
      <w:r w:rsidR="00D96906" w:rsidRPr="00DF4466">
        <w:t>GHz 31,3-31</w:t>
      </w:r>
      <w:r w:rsidR="00D96906" w:rsidRPr="00DF4466">
        <w:rPr>
          <w:rFonts w:hint="cs"/>
          <w:rtl/>
        </w:rPr>
        <w:t xml:space="preserve"> من هذا</w:t>
      </w:r>
      <w:r w:rsidR="0076728E" w:rsidRPr="00DF4466">
        <w:rPr>
          <w:rFonts w:hint="eastAsia"/>
          <w:rtl/>
        </w:rPr>
        <w:t> </w:t>
      </w:r>
      <w:r w:rsidR="00D96906" w:rsidRPr="00DF4466">
        <w:rPr>
          <w:rFonts w:hint="cs"/>
          <w:rtl/>
        </w:rPr>
        <w:t>القرار.</w:t>
      </w:r>
    </w:p>
    <w:p w14:paraId="2F380734" w14:textId="7E9BDB60" w:rsidR="007B2459" w:rsidRPr="00DF4466" w:rsidRDefault="007B2459" w:rsidP="002E11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D96906" w:rsidRPr="00DF4466">
        <w:rPr>
          <w:rFonts w:hint="cs"/>
          <w:rtl/>
          <w:lang w:bidi="ar-EG"/>
        </w:rPr>
        <w:t xml:space="preserve">تحديد </w:t>
      </w:r>
      <w:r w:rsidR="00D96906" w:rsidRPr="00DF4466">
        <w:rPr>
          <w:rFonts w:hint="cs"/>
          <w:b/>
          <w:bCs/>
          <w:rtl/>
          <w:lang w:bidi="ar-EG"/>
        </w:rPr>
        <w:t xml:space="preserve">نطاق التردد </w:t>
      </w:r>
      <w:r w:rsidR="00D96906" w:rsidRPr="00DF4466">
        <w:rPr>
          <w:lang w:bidi="ar-EG"/>
        </w:rPr>
        <w:t>GHz 31,3-31</w:t>
      </w:r>
      <w:r w:rsidR="00D96906" w:rsidRPr="00DF4466">
        <w:rPr>
          <w:rFonts w:hint="cs"/>
          <w:rtl/>
          <w:lang w:bidi="ar-EG"/>
        </w:rPr>
        <w:t xml:space="preserve"> على الصعيد العالمي لمحطات المنصات عالية الارتفاع، عملاً 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D96906" w:rsidRPr="00DF4466">
        <w:rPr>
          <w:rFonts w:hint="cs"/>
          <w:rtl/>
          <w:lang w:bidi="ar-EG"/>
        </w:rPr>
        <w:t xml:space="preserve">الرقم </w:t>
      </w:r>
      <w:r w:rsidR="00D96906" w:rsidRPr="00DF4466">
        <w:rPr>
          <w:b/>
          <w:bCs/>
          <w:lang w:bidi="ar-EG"/>
        </w:rPr>
        <w:t>543B.5</w:t>
      </w:r>
      <w:r w:rsidR="00D96906" w:rsidRPr="00DF4466">
        <w:rPr>
          <w:rFonts w:hint="cs"/>
          <w:rtl/>
          <w:lang w:bidi="ar-EG"/>
        </w:rPr>
        <w:t>. ويحدد القرا</w:t>
      </w:r>
      <w:r w:rsidR="00B54004" w:rsidRPr="00DF4466">
        <w:rPr>
          <w:rFonts w:hint="cs"/>
          <w:rtl/>
        </w:rPr>
        <w:t xml:space="preserve">ر </w:t>
      </w:r>
      <w:r w:rsidR="00D96906" w:rsidRPr="00DF4466">
        <w:rPr>
          <w:b/>
          <w:bCs/>
        </w:rPr>
        <w:t>167 (WRC-19)</w:t>
      </w:r>
      <w:r w:rsidR="00B54004" w:rsidRPr="00DF4466">
        <w:rPr>
          <w:rFonts w:hint="cs"/>
          <w:b/>
          <w:bCs/>
          <w:rtl/>
        </w:rPr>
        <w:t xml:space="preserve"> </w:t>
      </w:r>
      <w:r w:rsidR="00D96906" w:rsidRPr="00DF4466">
        <w:rPr>
          <w:rFonts w:hint="cs"/>
          <w:rtl/>
          <w:lang w:bidi="ar-EG"/>
        </w:rPr>
        <w:t>شروط استخدام هذه المحطات في هذا النطاق.</w:t>
      </w:r>
    </w:p>
    <w:p w14:paraId="751AAC51" w14:textId="75D9AD17" w:rsidR="00D96906" w:rsidRPr="00DF4466" w:rsidRDefault="007B2459" w:rsidP="002E1142">
      <w:pPr>
        <w:pStyle w:val="enumlev1"/>
        <w:rPr>
          <w:rtl/>
          <w:lang w:bidi="ar-SA"/>
        </w:rPr>
      </w:pPr>
      <w:r w:rsidRPr="00DF4466">
        <w:rPr>
          <w:rFonts w:hint="cs"/>
          <w:lang w:bidi="ar-EG"/>
        </w:rPr>
        <w:lastRenderedPageBreak/>
        <w:sym w:font="Symbol" w:char="F0B7"/>
      </w:r>
      <w:r w:rsidRPr="00DF4466">
        <w:rPr>
          <w:rtl/>
          <w:lang w:bidi="ar-EG"/>
        </w:rPr>
        <w:tab/>
      </w:r>
      <w:r w:rsidR="00D96906" w:rsidRPr="00DF4466">
        <w:rPr>
          <w:rFonts w:hint="cs"/>
          <w:rtl/>
        </w:rPr>
        <w:t>تحديد</w:t>
      </w:r>
      <w:r w:rsidR="00D96906" w:rsidRPr="00DF4466">
        <w:rPr>
          <w:rFonts w:hint="cs"/>
          <w:rtl/>
          <w:lang w:bidi="ar-EG"/>
        </w:rPr>
        <w:t xml:space="preserve"> </w:t>
      </w:r>
      <w:r w:rsidR="00D96906" w:rsidRPr="00DF4466">
        <w:rPr>
          <w:rFonts w:hint="cs"/>
          <w:b/>
          <w:bCs/>
          <w:rtl/>
          <w:lang w:bidi="ar-EG"/>
        </w:rPr>
        <w:t xml:space="preserve">نطاق التردد </w:t>
      </w:r>
      <w:r w:rsidR="00D96906" w:rsidRPr="00DF4466">
        <w:rPr>
          <w:lang w:bidi="ar-EG"/>
        </w:rPr>
        <w:t>GHz 39,5-38</w:t>
      </w:r>
      <w:r w:rsidR="00D96906" w:rsidRPr="00DF4466">
        <w:rPr>
          <w:rFonts w:hint="cs"/>
          <w:rtl/>
          <w:lang w:bidi="ar-EG"/>
        </w:rPr>
        <w:t xml:space="preserve"> على الصعيد العالمي لمحطات المنصات عالية الارتفاع، عملاً 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D96906" w:rsidRPr="00DF4466">
        <w:rPr>
          <w:rFonts w:hint="cs"/>
          <w:rtl/>
          <w:lang w:bidi="ar-EG"/>
        </w:rPr>
        <w:t xml:space="preserve">الرقم </w:t>
      </w:r>
      <w:r w:rsidR="00D96906" w:rsidRPr="00DF4466">
        <w:rPr>
          <w:b/>
          <w:bCs/>
          <w:lang w:bidi="ar-EG"/>
        </w:rPr>
        <w:t>550D.5</w:t>
      </w:r>
      <w:r w:rsidR="00D96906" w:rsidRPr="00DF4466">
        <w:rPr>
          <w:rFonts w:hint="cs"/>
          <w:rtl/>
          <w:lang w:bidi="ar-EG"/>
        </w:rPr>
        <w:t>.</w:t>
      </w:r>
      <w:r w:rsidR="007C3A5D" w:rsidRPr="00DF4466">
        <w:rPr>
          <w:rFonts w:hint="cs"/>
          <w:rtl/>
          <w:lang w:bidi="ar-EG"/>
        </w:rPr>
        <w:t xml:space="preserve"> </w:t>
      </w:r>
      <w:r w:rsidR="00D96906" w:rsidRPr="00DF4466">
        <w:rPr>
          <w:rFonts w:hint="cs"/>
          <w:rtl/>
          <w:lang w:bidi="ar-EG"/>
        </w:rPr>
        <w:t>ويحدد القرار</w:t>
      </w:r>
      <w:r w:rsidR="00B54004" w:rsidRPr="00DF4466">
        <w:rPr>
          <w:rFonts w:hint="cs"/>
          <w:rtl/>
          <w:lang w:bidi="ar-EG"/>
        </w:rPr>
        <w:t xml:space="preserve"> </w:t>
      </w:r>
      <w:r w:rsidR="00D96906" w:rsidRPr="00DF4466">
        <w:rPr>
          <w:b/>
          <w:bCs/>
        </w:rPr>
        <w:t>168 (WRC-19)</w:t>
      </w:r>
      <w:r w:rsidR="00B54004" w:rsidRPr="00DF4466">
        <w:rPr>
          <w:rFonts w:hint="cs"/>
          <w:rtl/>
          <w:lang w:bidi="ar-EG"/>
        </w:rPr>
        <w:t xml:space="preserve"> </w:t>
      </w:r>
      <w:r w:rsidR="00D96906" w:rsidRPr="00DF4466">
        <w:rPr>
          <w:rFonts w:hint="cs"/>
          <w:rtl/>
          <w:lang w:bidi="ar-EG"/>
        </w:rPr>
        <w:t>شروط استخدام هذه المحطات في هذا النطاق.</w:t>
      </w:r>
    </w:p>
    <w:p w14:paraId="5B3CF98B" w14:textId="6710F5E1" w:rsidR="007B2459" w:rsidRPr="00DF4466" w:rsidRDefault="007B2459" w:rsidP="002E11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D96906" w:rsidRPr="00DF4466">
        <w:rPr>
          <w:rFonts w:hint="cs"/>
          <w:rtl/>
        </w:rPr>
        <w:t>تعديل</w:t>
      </w:r>
      <w:r w:rsidR="00D96906" w:rsidRPr="00DF4466">
        <w:rPr>
          <w:rFonts w:hint="cs"/>
          <w:rtl/>
          <w:lang w:bidi="ar-EG"/>
        </w:rPr>
        <w:t xml:space="preserve"> شروط تشغيل محطات المنصات عالية الارتفاع في </w:t>
      </w:r>
      <w:r w:rsidR="00D96906" w:rsidRPr="00DF4466">
        <w:rPr>
          <w:rFonts w:hint="cs"/>
          <w:b/>
          <w:bCs/>
          <w:rtl/>
          <w:lang w:bidi="ar-EG"/>
        </w:rPr>
        <w:t xml:space="preserve">نطاقي التردد </w:t>
      </w:r>
      <w:r w:rsidR="00D96906" w:rsidRPr="00DF4466">
        <w:rPr>
          <w:lang w:bidi="ar-EG"/>
        </w:rPr>
        <w:t>GHz 47,5-47,2</w:t>
      </w:r>
      <w:r w:rsidR="00ED3CB9" w:rsidRPr="00DF4466">
        <w:rPr>
          <w:rFonts w:hint="cs"/>
          <w:rtl/>
          <w:lang w:bidi="ar-EG"/>
        </w:rPr>
        <w:t xml:space="preserve"> و</w:t>
      </w:r>
      <w:r w:rsidR="00ED3CB9" w:rsidRPr="00DF4466">
        <w:rPr>
          <w:lang w:bidi="ar-EG"/>
        </w:rPr>
        <w:t>GHz 48,2-47,9</w:t>
      </w:r>
      <w:r w:rsidR="00ED3CB9" w:rsidRPr="00DF4466">
        <w:rPr>
          <w:rFonts w:hint="cs"/>
          <w:rtl/>
          <w:lang w:bidi="ar-EG"/>
        </w:rPr>
        <w:t xml:space="preserve">، </w:t>
      </w:r>
      <w:r w:rsidR="00D96906" w:rsidRPr="00DF4466">
        <w:rPr>
          <w:rFonts w:hint="cs"/>
          <w:rtl/>
          <w:lang w:bidi="ar-EG"/>
        </w:rPr>
        <w:t xml:space="preserve">عملاً </w:t>
      </w:r>
      <w:r w:rsidR="00ED3CB9" w:rsidRPr="00DF4466">
        <w:rPr>
          <w:rFonts w:hint="cs"/>
          <w:rtl/>
          <w:lang w:bidi="ar-EG"/>
        </w:rPr>
        <w:t>ب</w:t>
      </w:r>
      <w:r w:rsidR="00B578A7" w:rsidRPr="00DF4466">
        <w:rPr>
          <w:rFonts w:hint="cs"/>
          <w:rtl/>
          <w:lang w:bidi="ar-EG"/>
        </w:rPr>
        <w:t xml:space="preserve">أحكام </w:t>
      </w:r>
      <w:r w:rsidR="00ED3CB9" w:rsidRPr="00DF4466">
        <w:rPr>
          <w:rFonts w:hint="cs"/>
          <w:rtl/>
          <w:lang w:bidi="ar-EG"/>
        </w:rPr>
        <w:t xml:space="preserve">الرقم </w:t>
      </w:r>
      <w:r w:rsidR="00ED3CB9" w:rsidRPr="00DF4466">
        <w:rPr>
          <w:b/>
          <w:bCs/>
          <w:lang w:bidi="ar-EG"/>
        </w:rPr>
        <w:t>552A.5</w:t>
      </w:r>
      <w:r w:rsidR="00ED3CB9" w:rsidRPr="00DF4466">
        <w:rPr>
          <w:rFonts w:hint="cs"/>
          <w:b/>
          <w:bCs/>
          <w:rtl/>
          <w:lang w:bidi="ar-EG"/>
        </w:rPr>
        <w:t xml:space="preserve"> </w:t>
      </w:r>
      <w:r w:rsidR="00ED3CB9" w:rsidRPr="00DF4466">
        <w:rPr>
          <w:rFonts w:hint="cs"/>
          <w:rtl/>
          <w:lang w:bidi="ar-EG"/>
        </w:rPr>
        <w:t xml:space="preserve">والقرار </w:t>
      </w:r>
      <w:r w:rsidR="00ED3CB9" w:rsidRPr="00DF4466">
        <w:rPr>
          <w:b/>
          <w:bCs/>
        </w:rPr>
        <w:t>122 (Rev. WRC-19)</w:t>
      </w:r>
      <w:r w:rsidR="00ED3CB9" w:rsidRPr="00DF4466">
        <w:rPr>
          <w:rFonts w:hint="cs"/>
          <w:rtl/>
          <w:lang w:bidi="ar-EG"/>
        </w:rPr>
        <w:t>.</w:t>
      </w:r>
    </w:p>
    <w:p w14:paraId="067CA97C" w14:textId="4D02B9E5" w:rsidR="007B2459" w:rsidRPr="00DF4466" w:rsidRDefault="007B2459" w:rsidP="002E11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ED3CB9" w:rsidRPr="00DF4466">
        <w:rPr>
          <w:rFonts w:hint="cs"/>
          <w:rtl/>
        </w:rPr>
        <w:t>إضافة</w:t>
      </w:r>
      <w:r w:rsidR="00ED3CB9" w:rsidRPr="00DF4466">
        <w:rPr>
          <w:rFonts w:hint="cs"/>
          <w:rtl/>
          <w:lang w:bidi="ar-EG"/>
        </w:rPr>
        <w:t xml:space="preserve"> عدة بنود جديدة للبيانات اللازمة للتبليغ عن محطات المنصات عالية الارتفاع إلى التذييل </w:t>
      </w:r>
      <w:r w:rsidR="00ED3CB9" w:rsidRPr="00DF4466">
        <w:rPr>
          <w:b/>
          <w:bCs/>
          <w:lang w:bidi="ar-EG"/>
        </w:rPr>
        <w:t>4</w:t>
      </w:r>
      <w:r w:rsidR="00ED3CB9" w:rsidRPr="00DF4466">
        <w:rPr>
          <w:rFonts w:hint="cs"/>
          <w:rtl/>
          <w:lang w:bidi="ar-EG"/>
        </w:rPr>
        <w:t xml:space="preserve">، ومنها </w:t>
      </w:r>
      <w:r w:rsidR="005145A4" w:rsidRPr="00DF4466">
        <w:rPr>
          <w:rFonts w:hint="cs"/>
          <w:rtl/>
          <w:lang w:bidi="ar-EG"/>
        </w:rPr>
        <w:t>البنود</w:t>
      </w:r>
      <w:r w:rsidR="00B54004" w:rsidRPr="00DF4466">
        <w:rPr>
          <w:rFonts w:hint="cs"/>
          <w:rtl/>
          <w:lang w:bidi="ar-EG"/>
        </w:rPr>
        <w:t xml:space="preserve"> </w:t>
      </w:r>
      <w:r w:rsidR="005145A4" w:rsidRPr="00DF4466">
        <w:rPr>
          <w:lang w:bidi="ar-EG"/>
        </w:rPr>
        <w:t>.9.2</w:t>
      </w:r>
      <w:r w:rsidR="005145A4" w:rsidRPr="00DF4466">
        <w:rPr>
          <w:rFonts w:hint="cs"/>
          <w:rtl/>
        </w:rPr>
        <w:t>ﻫ</w:t>
      </w:r>
      <w:r w:rsidR="00B54004" w:rsidRPr="00DF4466">
        <w:rPr>
          <w:rFonts w:hint="cs"/>
          <w:rtl/>
          <w:lang w:bidi="ar-EG"/>
        </w:rPr>
        <w:t xml:space="preserve">‍ </w:t>
      </w:r>
      <w:r w:rsidR="00ED3CB9" w:rsidRPr="00DF4466">
        <w:rPr>
          <w:rFonts w:hint="cs"/>
          <w:rtl/>
          <w:lang w:bidi="ar-EG"/>
        </w:rPr>
        <w:t>و</w:t>
      </w:r>
      <w:r w:rsidR="005145A4" w:rsidRPr="00DF4466">
        <w:rPr>
          <w:lang w:bidi="ar-EG"/>
        </w:rPr>
        <w:t>.9.2</w:t>
      </w:r>
      <w:r w:rsidR="005145A4" w:rsidRPr="00DF4466">
        <w:rPr>
          <w:rFonts w:hint="cs"/>
          <w:rtl/>
        </w:rPr>
        <w:t>و</w:t>
      </w:r>
      <w:r w:rsidR="005145A4" w:rsidRPr="00DF4466">
        <w:rPr>
          <w:lang w:bidi="ar-EG"/>
        </w:rPr>
        <w:t xml:space="preserve"> </w:t>
      </w:r>
      <w:r w:rsidR="00ED3CB9" w:rsidRPr="00DF4466">
        <w:rPr>
          <w:rFonts w:hint="cs"/>
          <w:rtl/>
          <w:lang w:bidi="ar-EG"/>
        </w:rPr>
        <w:t>و</w:t>
      </w:r>
      <w:r w:rsidR="005145A4" w:rsidRPr="00DF4466">
        <w:rPr>
          <w:lang w:bidi="ar-EG"/>
        </w:rPr>
        <w:t>.9.2</w:t>
      </w:r>
      <w:r w:rsidR="00B54004" w:rsidRPr="00DF4466">
        <w:rPr>
          <w:rFonts w:hint="cs"/>
          <w:rtl/>
        </w:rPr>
        <w:t xml:space="preserve">ي </w:t>
      </w:r>
      <w:r w:rsidR="005145A4" w:rsidRPr="00DF4466">
        <w:rPr>
          <w:rFonts w:hint="cs"/>
          <w:rtl/>
          <w:lang w:bidi="ar-EG"/>
        </w:rPr>
        <w:t>و</w:t>
      </w:r>
      <w:r w:rsidR="00ED3CB9" w:rsidRPr="00DF4466">
        <w:rPr>
          <w:lang w:bidi="ar-EG"/>
        </w:rPr>
        <w:t>BA.8.3</w:t>
      </w:r>
      <w:r w:rsidR="00ED3CB9" w:rsidRPr="00DF4466">
        <w:rPr>
          <w:rFonts w:hint="cs"/>
          <w:rtl/>
          <w:lang w:bidi="ar-EG"/>
        </w:rPr>
        <w:t>.</w:t>
      </w:r>
    </w:p>
    <w:p w14:paraId="5EF47815" w14:textId="7BB966DC" w:rsidR="00345602" w:rsidRPr="00DF4466" w:rsidRDefault="00345602" w:rsidP="007B2459">
      <w:pPr>
        <w:rPr>
          <w:rtl/>
          <w:lang w:bidi="ar-EG"/>
        </w:rPr>
      </w:pPr>
      <w:r w:rsidRPr="00DF4466">
        <w:rPr>
          <w:rFonts w:hint="cs"/>
          <w:rtl/>
          <w:lang w:bidi="ar-EG"/>
        </w:rPr>
        <w:t xml:space="preserve">وينبغي، في هذا السياق، الإشارة إلى أن تنفيذ قرارات المؤتمر </w:t>
      </w:r>
      <w:r w:rsidR="00F77C6D" w:rsidRPr="00DF4466">
        <w:rPr>
          <w:lang w:val="en-GB" w:bidi="ar-EG"/>
        </w:rPr>
        <w:t>WRC-</w:t>
      </w:r>
      <w:r w:rsidR="00F77C6D" w:rsidRPr="00DF4466">
        <w:rPr>
          <w:lang w:bidi="ar-EG"/>
        </w:rPr>
        <w:t>19</w:t>
      </w:r>
      <w:r w:rsidR="00F77C6D" w:rsidRPr="00DF4466">
        <w:rPr>
          <w:rFonts w:hint="cs"/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 xml:space="preserve">المتعلقة بمحطات المنصات عالية الارتفاع يتطلب الاضطلاع بأعمال </w:t>
      </w:r>
      <w:r w:rsidR="006A3AAD" w:rsidRPr="00DF4466">
        <w:rPr>
          <w:rFonts w:hint="cs"/>
          <w:rtl/>
          <w:lang w:bidi="ar-EG"/>
        </w:rPr>
        <w:t xml:space="preserve">تحضيرية </w:t>
      </w:r>
      <w:r w:rsidR="008A09E4" w:rsidRPr="00DF4466">
        <w:rPr>
          <w:rFonts w:hint="cs"/>
          <w:rtl/>
          <w:lang w:bidi="ar-EG"/>
        </w:rPr>
        <w:t>جوهرية</w:t>
      </w:r>
      <w:r w:rsidRPr="00DF4466">
        <w:rPr>
          <w:rFonts w:hint="cs"/>
          <w:rtl/>
          <w:lang w:bidi="ar-EG"/>
        </w:rPr>
        <w:t>. لذا، سيبلغ مكتب الاتصالات الراديوية الإدارات بال</w:t>
      </w:r>
      <w:r w:rsidR="00E42015" w:rsidRPr="00DF4466">
        <w:rPr>
          <w:rFonts w:hint="cs"/>
          <w:rtl/>
          <w:lang w:bidi="ar-EG"/>
        </w:rPr>
        <w:t>موعد</w:t>
      </w:r>
      <w:r w:rsidRPr="00DF4466">
        <w:rPr>
          <w:rFonts w:hint="cs"/>
          <w:rtl/>
          <w:lang w:bidi="ar-EG"/>
        </w:rPr>
        <w:t xml:space="preserve"> الذي يمكنه فيه معالجة التبليغات المقدمة بموجب القرارات المذكورة أعلاه المتعلقة بهذه المحطات.</w:t>
      </w:r>
    </w:p>
    <w:p w14:paraId="2572F75D" w14:textId="3A8D52CE" w:rsidR="00345602" w:rsidRPr="00DF4466" w:rsidRDefault="00345602" w:rsidP="00182442">
      <w:pPr>
        <w:pStyle w:val="Headingb"/>
        <w:rPr>
          <w:i/>
          <w:iCs/>
        </w:rPr>
      </w:pPr>
      <w:r w:rsidRPr="00DF4466">
        <w:rPr>
          <w:rFonts w:hint="cs"/>
          <w:i/>
          <w:iCs/>
          <w:rtl/>
        </w:rPr>
        <w:t xml:space="preserve">القرارات المتعلقة بالخدمات والتطبيقات الأخرى، الصادرة عن المؤتمر </w:t>
      </w:r>
      <w:r w:rsidR="00F77C6D" w:rsidRPr="00DF4466">
        <w:rPr>
          <w:i/>
          <w:iCs/>
        </w:rPr>
        <w:t>WRC-19</w:t>
      </w:r>
    </w:p>
    <w:p w14:paraId="2522A59F" w14:textId="205794AA" w:rsidR="007B2459" w:rsidRPr="00DF4466" w:rsidRDefault="007B2459" w:rsidP="001824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7629C8" w:rsidRPr="00DF4466">
        <w:rPr>
          <w:rFonts w:hint="cs"/>
          <w:rtl/>
          <w:lang w:bidi="ar-EG"/>
        </w:rPr>
        <w:t xml:space="preserve">توزيع النطاق </w:t>
      </w:r>
      <w:r w:rsidR="007629C8" w:rsidRPr="00DF4466">
        <w:rPr>
          <w:lang w:bidi="ar-EG"/>
        </w:rPr>
        <w:t>MHz 52-50</w:t>
      </w:r>
      <w:r w:rsidR="007629C8" w:rsidRPr="00DF4466">
        <w:rPr>
          <w:rFonts w:hint="cs"/>
          <w:rtl/>
          <w:lang w:bidi="ar-EG"/>
        </w:rPr>
        <w:t xml:space="preserve"> لخدمة الهواة في الإقليم </w:t>
      </w:r>
      <w:r w:rsidR="007629C8" w:rsidRPr="00DF4466">
        <w:rPr>
          <w:lang w:bidi="ar-EG"/>
        </w:rPr>
        <w:t>1</w:t>
      </w:r>
      <w:r w:rsidR="007629C8" w:rsidRPr="00DF4466">
        <w:rPr>
          <w:rFonts w:hint="cs"/>
          <w:rtl/>
          <w:lang w:bidi="ar-EG"/>
        </w:rPr>
        <w:t xml:space="preserve"> وإضافة الأرقام </w:t>
      </w:r>
      <w:r w:rsidR="007629C8" w:rsidRPr="00DF4466">
        <w:rPr>
          <w:b/>
          <w:bCs/>
          <w:lang w:bidi="ar-EG"/>
        </w:rPr>
        <w:t>166A.5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و</w:t>
      </w:r>
      <w:r w:rsidR="007629C8" w:rsidRPr="00DF4466">
        <w:rPr>
          <w:b/>
          <w:bCs/>
          <w:lang w:bidi="ar-EG"/>
        </w:rPr>
        <w:t>166B.5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و</w:t>
      </w:r>
      <w:r w:rsidR="007629C8" w:rsidRPr="00DF4466">
        <w:rPr>
          <w:b/>
          <w:bCs/>
          <w:lang w:bidi="ar-EG"/>
        </w:rPr>
        <w:t>166C.5</w:t>
      </w:r>
      <w:r w:rsidR="007629C8" w:rsidRPr="00DF4466">
        <w:rPr>
          <w:rFonts w:hint="cs"/>
          <w:rtl/>
          <w:lang w:bidi="ar-EG"/>
        </w:rPr>
        <w:t xml:space="preserve"> و</w:t>
      </w:r>
      <w:r w:rsidR="007629C8" w:rsidRPr="00DF4466">
        <w:rPr>
          <w:b/>
          <w:bCs/>
          <w:lang w:bidi="ar-EG"/>
        </w:rPr>
        <w:t>166D.5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و</w:t>
      </w:r>
      <w:r w:rsidR="007629C8" w:rsidRPr="00DF4466">
        <w:rPr>
          <w:b/>
          <w:bCs/>
          <w:lang w:bidi="ar-EG"/>
        </w:rPr>
        <w:t>166E.5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و</w:t>
      </w:r>
      <w:r w:rsidR="007629C8" w:rsidRPr="00DF4466">
        <w:rPr>
          <w:b/>
          <w:bCs/>
          <w:lang w:bidi="ar-EG"/>
        </w:rPr>
        <w:t>169A.5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(</w:t>
      </w:r>
      <w:r w:rsidR="007629C8" w:rsidRPr="00DF4466">
        <w:rPr>
          <w:rFonts w:hint="cs"/>
          <w:i/>
          <w:iCs/>
          <w:rtl/>
          <w:lang w:bidi="ar-EG"/>
        </w:rPr>
        <w:t>التوزيع البديل</w:t>
      </w:r>
      <w:r w:rsidR="007629C8" w:rsidRPr="00DF4466">
        <w:rPr>
          <w:rFonts w:hint="cs"/>
          <w:rtl/>
          <w:lang w:bidi="ar-EG"/>
        </w:rPr>
        <w:t>) و</w:t>
      </w:r>
      <w:r w:rsidR="007629C8" w:rsidRPr="00DF4466">
        <w:rPr>
          <w:b/>
          <w:bCs/>
          <w:lang w:bidi="ar-EG"/>
        </w:rPr>
        <w:t>169B.5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المتصلة بذلك. وتعديل</w:t>
      </w:r>
      <w:r w:rsidR="00E42015" w:rsidRPr="00DF4466">
        <w:rPr>
          <w:rFonts w:hint="cs"/>
          <w:rtl/>
          <w:lang w:bidi="ar-EG"/>
        </w:rPr>
        <w:t xml:space="preserve"> أحكام</w:t>
      </w:r>
      <w:r w:rsidR="007629C8" w:rsidRPr="00DF4466">
        <w:rPr>
          <w:rFonts w:hint="cs"/>
          <w:rtl/>
          <w:lang w:bidi="ar-EG"/>
        </w:rPr>
        <w:t xml:space="preserve"> الرقمين </w:t>
      </w:r>
      <w:r w:rsidR="007629C8" w:rsidRPr="00DF4466">
        <w:rPr>
          <w:b/>
          <w:bCs/>
          <w:lang w:bidi="ar-EG"/>
        </w:rPr>
        <w:t>278.5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و</w:t>
      </w:r>
      <w:r w:rsidR="007629C8" w:rsidRPr="00DF4466">
        <w:rPr>
          <w:b/>
          <w:bCs/>
          <w:lang w:bidi="ar-EG"/>
        </w:rPr>
        <w:t>431.5</w:t>
      </w:r>
      <w:r w:rsidR="007629C8" w:rsidRPr="00DF4466">
        <w:rPr>
          <w:rFonts w:hint="cs"/>
          <w:b/>
          <w:bCs/>
          <w:rtl/>
          <w:lang w:bidi="ar-EG"/>
        </w:rPr>
        <w:t xml:space="preserve"> </w:t>
      </w:r>
      <w:r w:rsidR="007629C8" w:rsidRPr="00DF4466">
        <w:rPr>
          <w:rFonts w:hint="cs"/>
          <w:rtl/>
          <w:lang w:bidi="ar-EG"/>
        </w:rPr>
        <w:t>المتعلق</w:t>
      </w:r>
      <w:r w:rsidR="00E42015" w:rsidRPr="00DF4466">
        <w:rPr>
          <w:rFonts w:hint="cs"/>
          <w:rtl/>
          <w:lang w:bidi="ar-EG"/>
        </w:rPr>
        <w:t>ة</w:t>
      </w:r>
      <w:r w:rsidR="007629C8" w:rsidRPr="00DF4466">
        <w:rPr>
          <w:rFonts w:hint="cs"/>
          <w:rtl/>
          <w:lang w:bidi="ar-EG"/>
        </w:rPr>
        <w:t xml:space="preserve"> بخدمة الهواة.</w:t>
      </w:r>
    </w:p>
    <w:p w14:paraId="3EF89953" w14:textId="56562F06" w:rsidR="007B2459" w:rsidRPr="00DF4466" w:rsidRDefault="007B2459" w:rsidP="002E1142">
      <w:pPr>
        <w:pStyle w:val="enumlev1"/>
        <w:rPr>
          <w:spacing w:val="-2"/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3F0CAF" w:rsidRPr="00DF4466">
        <w:rPr>
          <w:rFonts w:hint="cs"/>
          <w:spacing w:val="-2"/>
          <w:rtl/>
          <w:lang w:bidi="ar-EG"/>
        </w:rPr>
        <w:t>تعديل</w:t>
      </w:r>
      <w:r w:rsidR="00A0286D" w:rsidRPr="00DF4466">
        <w:rPr>
          <w:rFonts w:hint="cs"/>
          <w:spacing w:val="-2"/>
          <w:rtl/>
          <w:lang w:bidi="ar-EG"/>
        </w:rPr>
        <w:t xml:space="preserve"> أحكام</w:t>
      </w:r>
      <w:r w:rsidR="003F0CAF" w:rsidRPr="00DF4466">
        <w:rPr>
          <w:rFonts w:hint="cs"/>
          <w:spacing w:val="-2"/>
          <w:rtl/>
          <w:lang w:bidi="ar-EG"/>
        </w:rPr>
        <w:t xml:space="preserve"> الرقم </w:t>
      </w:r>
      <w:r w:rsidR="003F0CAF" w:rsidRPr="00DF4466">
        <w:rPr>
          <w:b/>
          <w:bCs/>
          <w:spacing w:val="-2"/>
          <w:lang w:bidi="ar-EG"/>
        </w:rPr>
        <w:t>279.5</w:t>
      </w:r>
      <w:r w:rsidR="003F0CAF" w:rsidRPr="00DF4466">
        <w:rPr>
          <w:rFonts w:hint="cs"/>
          <w:spacing w:val="-2"/>
          <w:rtl/>
          <w:lang w:bidi="ar-EG"/>
        </w:rPr>
        <w:t xml:space="preserve"> </w:t>
      </w:r>
      <w:r w:rsidR="00F77C6D" w:rsidRPr="00DF4466">
        <w:rPr>
          <w:rFonts w:hint="cs"/>
          <w:spacing w:val="-2"/>
          <w:rtl/>
          <w:lang w:bidi="ar-EG"/>
        </w:rPr>
        <w:t xml:space="preserve">لمنح </w:t>
      </w:r>
      <w:r w:rsidR="003F0CAF" w:rsidRPr="00DF4466">
        <w:rPr>
          <w:rFonts w:hint="cs"/>
          <w:spacing w:val="-2"/>
          <w:rtl/>
          <w:lang w:bidi="ar-EG"/>
        </w:rPr>
        <w:t xml:space="preserve">توزيعات إضافية </w:t>
      </w:r>
      <w:r w:rsidR="00B578A7" w:rsidRPr="00DF4466">
        <w:rPr>
          <w:rFonts w:hint="cs"/>
          <w:spacing w:val="-2"/>
          <w:rtl/>
          <w:lang w:bidi="ar-EG"/>
        </w:rPr>
        <w:t>في ا</w:t>
      </w:r>
      <w:r w:rsidR="003F0CAF" w:rsidRPr="00DF4466">
        <w:rPr>
          <w:rFonts w:hint="cs"/>
          <w:spacing w:val="-2"/>
          <w:rtl/>
          <w:lang w:bidi="ar-EG"/>
        </w:rPr>
        <w:t xml:space="preserve">لنطاقين </w:t>
      </w:r>
      <w:r w:rsidR="003F0CAF" w:rsidRPr="00DF4466">
        <w:rPr>
          <w:spacing w:val="-2"/>
          <w:lang w:bidi="ar-EG"/>
        </w:rPr>
        <w:t>MHz 435-430</w:t>
      </w:r>
      <w:r w:rsidR="003F0CAF" w:rsidRPr="00DF4466">
        <w:rPr>
          <w:rFonts w:hint="cs"/>
          <w:spacing w:val="-2"/>
          <w:rtl/>
          <w:lang w:bidi="ar-EG"/>
        </w:rPr>
        <w:t xml:space="preserve"> و</w:t>
      </w:r>
      <w:r w:rsidR="003F0CAF" w:rsidRPr="00DF4466">
        <w:rPr>
          <w:spacing w:val="-2"/>
          <w:lang w:bidi="ar-EG"/>
        </w:rPr>
        <w:t>MHz 440-438</w:t>
      </w:r>
      <w:r w:rsidR="00182442" w:rsidRPr="00DF4466">
        <w:rPr>
          <w:rFonts w:hint="cs"/>
          <w:spacing w:val="-2"/>
          <w:rtl/>
          <w:lang w:bidi="ar-EG"/>
        </w:rPr>
        <w:t xml:space="preserve"> </w:t>
      </w:r>
      <w:r w:rsidR="003F0CAF" w:rsidRPr="00DF4466">
        <w:rPr>
          <w:rFonts w:hint="cs"/>
          <w:spacing w:val="-2"/>
          <w:rtl/>
          <w:lang w:bidi="ar-EG"/>
        </w:rPr>
        <w:t>للخدمة</w:t>
      </w:r>
      <w:r w:rsidR="00E42015" w:rsidRPr="00DF4466">
        <w:rPr>
          <w:rFonts w:hint="cs"/>
          <w:spacing w:val="-2"/>
          <w:rtl/>
          <w:lang w:bidi="ar-EG"/>
        </w:rPr>
        <w:t xml:space="preserve"> المتنقلة</w:t>
      </w:r>
      <w:r w:rsidR="003F0CAF" w:rsidRPr="00DF4466">
        <w:rPr>
          <w:rFonts w:hint="cs"/>
          <w:spacing w:val="-2"/>
          <w:rtl/>
          <w:lang w:bidi="ar-EG"/>
        </w:rPr>
        <w:t xml:space="preserve"> البحرية على أساس أولي وللخدمة الثابتة على أساس ثانوي في المكسيك رهناً بالحصول على موافقة بموجب الرقم</w:t>
      </w:r>
      <w:r w:rsidR="00182442" w:rsidRPr="00DF4466">
        <w:rPr>
          <w:rFonts w:hint="eastAsia"/>
          <w:spacing w:val="-2"/>
          <w:rtl/>
          <w:lang w:bidi="ar-EG"/>
        </w:rPr>
        <w:t> </w:t>
      </w:r>
      <w:r w:rsidR="003F0CAF" w:rsidRPr="00DF4466">
        <w:rPr>
          <w:b/>
          <w:bCs/>
          <w:spacing w:val="-2"/>
          <w:lang w:bidi="ar-EG"/>
        </w:rPr>
        <w:t>21.9</w:t>
      </w:r>
      <w:r w:rsidR="003F0CAF" w:rsidRPr="00DF4466">
        <w:rPr>
          <w:rFonts w:hint="cs"/>
          <w:spacing w:val="-2"/>
          <w:rtl/>
          <w:lang w:bidi="ar-EG"/>
        </w:rPr>
        <w:t>.</w:t>
      </w:r>
    </w:p>
    <w:p w14:paraId="21D5EB67" w14:textId="0A8EF220" w:rsidR="003F0CAF" w:rsidRPr="00DF4466" w:rsidRDefault="007B2459" w:rsidP="002E1142">
      <w:pPr>
        <w:pStyle w:val="enumlev1"/>
        <w:rPr>
          <w:b/>
          <w:bCs/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3F0CAF" w:rsidRPr="00DF4466">
        <w:rPr>
          <w:rFonts w:hint="cs"/>
          <w:rtl/>
          <w:lang w:bidi="ar-EG"/>
        </w:rPr>
        <w:t>تعديل</w:t>
      </w:r>
      <w:r w:rsidR="00A0286D" w:rsidRPr="00DF4466">
        <w:rPr>
          <w:rFonts w:hint="cs"/>
          <w:rtl/>
          <w:lang w:bidi="ar-EG"/>
        </w:rPr>
        <w:t xml:space="preserve"> أحكام</w:t>
      </w:r>
      <w:r w:rsidR="003F0CAF" w:rsidRPr="00DF4466">
        <w:rPr>
          <w:rFonts w:hint="cs"/>
          <w:rtl/>
          <w:lang w:bidi="ar-EG"/>
        </w:rPr>
        <w:t xml:space="preserve"> الأرقام</w:t>
      </w:r>
      <w:r w:rsidR="00F75080" w:rsidRPr="00DF4466">
        <w:rPr>
          <w:rFonts w:hint="cs"/>
          <w:rtl/>
          <w:lang w:bidi="ar-EG"/>
        </w:rPr>
        <w:t xml:space="preserve"> </w:t>
      </w:r>
      <w:r w:rsidR="00F75080" w:rsidRPr="00DF4466">
        <w:rPr>
          <w:b/>
          <w:bCs/>
          <w:lang w:bidi="ar-EG"/>
        </w:rPr>
        <w:t>308.5</w:t>
      </w:r>
      <w:r w:rsidR="003F0CAF" w:rsidRPr="00DF4466">
        <w:rPr>
          <w:rFonts w:hint="cs"/>
          <w:b/>
          <w:bCs/>
          <w:rtl/>
          <w:lang w:bidi="ar-EG"/>
        </w:rPr>
        <w:t xml:space="preserve"> </w:t>
      </w:r>
      <w:r w:rsidR="003F0CAF" w:rsidRPr="00DF4466">
        <w:rPr>
          <w:rFonts w:hint="cs"/>
          <w:rtl/>
          <w:lang w:bidi="ar-EG"/>
        </w:rPr>
        <w:t>و</w:t>
      </w:r>
      <w:r w:rsidR="00F75080" w:rsidRPr="00DF4466">
        <w:rPr>
          <w:b/>
          <w:bCs/>
          <w:lang w:bidi="ar-EG"/>
        </w:rPr>
        <w:t>308A.5</w:t>
      </w:r>
      <w:r w:rsidR="00F75080" w:rsidRPr="00DF4466">
        <w:rPr>
          <w:rFonts w:hint="cs"/>
          <w:b/>
          <w:bCs/>
          <w:rtl/>
          <w:lang w:bidi="ar-EG"/>
        </w:rPr>
        <w:t xml:space="preserve"> </w:t>
      </w:r>
      <w:r w:rsidR="003F0CAF" w:rsidRPr="00DF4466">
        <w:rPr>
          <w:rFonts w:hint="cs"/>
          <w:rtl/>
          <w:lang w:bidi="ar-EG"/>
        </w:rPr>
        <w:t>و</w:t>
      </w:r>
      <w:r w:rsidR="00F75080" w:rsidRPr="00DF4466">
        <w:rPr>
          <w:b/>
          <w:bCs/>
          <w:lang w:bidi="ar-EG"/>
        </w:rPr>
        <w:t>429D.5</w:t>
      </w:r>
      <w:r w:rsidR="00F75080" w:rsidRPr="00DF4466">
        <w:rPr>
          <w:rFonts w:hint="cs"/>
          <w:b/>
          <w:bCs/>
          <w:rtl/>
          <w:lang w:bidi="ar-EG"/>
        </w:rPr>
        <w:t xml:space="preserve"> </w:t>
      </w:r>
      <w:r w:rsidR="003F0CAF" w:rsidRPr="00DF4466">
        <w:rPr>
          <w:rFonts w:hint="cs"/>
          <w:rtl/>
          <w:lang w:bidi="ar-EG"/>
        </w:rPr>
        <w:t>و</w:t>
      </w:r>
      <w:r w:rsidR="00F75080" w:rsidRPr="00DF4466">
        <w:rPr>
          <w:b/>
          <w:bCs/>
          <w:lang w:bidi="ar-EG"/>
        </w:rPr>
        <w:t>429F.5</w:t>
      </w:r>
      <w:r w:rsidR="00F75080" w:rsidRPr="00DF4466">
        <w:rPr>
          <w:rFonts w:hint="cs"/>
          <w:b/>
          <w:bCs/>
          <w:rtl/>
          <w:lang w:bidi="ar-EG"/>
        </w:rPr>
        <w:t xml:space="preserve"> </w:t>
      </w:r>
      <w:r w:rsidR="003F0CAF" w:rsidRPr="00DF4466">
        <w:rPr>
          <w:rFonts w:hint="cs"/>
          <w:rtl/>
          <w:lang w:bidi="ar-EG"/>
        </w:rPr>
        <w:t>و</w:t>
      </w:r>
      <w:r w:rsidR="00F75080" w:rsidRPr="00DF4466">
        <w:rPr>
          <w:b/>
          <w:bCs/>
          <w:lang w:bidi="ar-EG"/>
        </w:rPr>
        <w:t>432B.5</w:t>
      </w:r>
      <w:r w:rsidR="00F75080" w:rsidRPr="00DF4466">
        <w:rPr>
          <w:rFonts w:hint="cs"/>
          <w:b/>
          <w:bCs/>
          <w:rtl/>
          <w:lang w:bidi="ar-EG"/>
        </w:rPr>
        <w:t xml:space="preserve"> </w:t>
      </w:r>
      <w:r w:rsidR="003F0CAF" w:rsidRPr="00DF4466">
        <w:rPr>
          <w:rFonts w:hint="cs"/>
          <w:rtl/>
          <w:lang w:bidi="ar-EG"/>
        </w:rPr>
        <w:t>و</w:t>
      </w:r>
      <w:r w:rsidR="00F75080" w:rsidRPr="00DF4466">
        <w:rPr>
          <w:b/>
          <w:bCs/>
          <w:lang w:bidi="ar-EG"/>
        </w:rPr>
        <w:t>434.5</w:t>
      </w:r>
      <w:r w:rsidR="003F0CAF" w:rsidRPr="00DF4466">
        <w:rPr>
          <w:rFonts w:hint="cs"/>
          <w:rtl/>
          <w:lang w:bidi="ar-EG"/>
        </w:rPr>
        <w:t xml:space="preserve"> و</w:t>
      </w:r>
      <w:r w:rsidR="00F75080" w:rsidRPr="00DF4466">
        <w:rPr>
          <w:b/>
          <w:bCs/>
          <w:lang w:bidi="ar-EG"/>
        </w:rPr>
        <w:t>447.5</w:t>
      </w:r>
      <w:r w:rsidR="00F75080" w:rsidRPr="00DF4466">
        <w:rPr>
          <w:rFonts w:hint="cs"/>
          <w:b/>
          <w:bCs/>
          <w:rtl/>
          <w:lang w:bidi="ar-EG"/>
        </w:rPr>
        <w:t xml:space="preserve"> </w:t>
      </w:r>
      <w:r w:rsidR="00860991" w:rsidRPr="00DF4466">
        <w:rPr>
          <w:rFonts w:hint="cs"/>
          <w:rtl/>
          <w:lang w:bidi="ar-EG"/>
        </w:rPr>
        <w:t>ل</w:t>
      </w:r>
      <w:r w:rsidR="003F0CAF" w:rsidRPr="00DF4466">
        <w:rPr>
          <w:rFonts w:hint="cs"/>
          <w:rtl/>
          <w:lang w:bidi="ar-EG"/>
        </w:rPr>
        <w:t xml:space="preserve">تغيير قائمة الإدارات التي يُشترط </w:t>
      </w:r>
      <w:r w:rsidR="00F77C6D" w:rsidRPr="00DF4466">
        <w:rPr>
          <w:rFonts w:hint="cs"/>
          <w:rtl/>
          <w:lang w:bidi="ar-EG"/>
        </w:rPr>
        <w:t xml:space="preserve">لتشغيل </w:t>
      </w:r>
      <w:r w:rsidR="003F0CAF" w:rsidRPr="00DF4466">
        <w:rPr>
          <w:rFonts w:hint="cs"/>
          <w:rtl/>
          <w:lang w:bidi="ar-EG"/>
        </w:rPr>
        <w:t>محطاتها في الخدمة المتنقلة الحصول على</w:t>
      </w:r>
      <w:r w:rsidR="00F75080" w:rsidRPr="00DF4466">
        <w:rPr>
          <w:rFonts w:hint="cs"/>
          <w:rtl/>
          <w:lang w:bidi="ar-EG"/>
        </w:rPr>
        <w:t xml:space="preserve"> </w:t>
      </w:r>
      <w:r w:rsidR="003F0CAF" w:rsidRPr="00DF4466">
        <w:rPr>
          <w:rFonts w:hint="cs"/>
          <w:rtl/>
          <w:lang w:bidi="ar-EG"/>
        </w:rPr>
        <w:t xml:space="preserve">موافقة بموجب الرقم </w:t>
      </w:r>
      <w:r w:rsidR="003F0CAF" w:rsidRPr="00DF4466">
        <w:rPr>
          <w:b/>
          <w:bCs/>
          <w:lang w:bidi="ar-EG"/>
        </w:rPr>
        <w:t>21.9</w:t>
      </w:r>
      <w:r w:rsidR="003F0CAF" w:rsidRPr="00DF4466">
        <w:rPr>
          <w:rFonts w:hint="cs"/>
          <w:rtl/>
          <w:lang w:bidi="ar-EG"/>
        </w:rPr>
        <w:t>.</w:t>
      </w:r>
    </w:p>
    <w:p w14:paraId="31DB61FB" w14:textId="3E08C747" w:rsidR="007B2459" w:rsidRPr="00DF4466" w:rsidRDefault="007B2459" w:rsidP="002E1142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F77C6D" w:rsidRPr="00DF4466">
        <w:rPr>
          <w:rFonts w:hint="cs"/>
          <w:rtl/>
          <w:lang w:bidi="ar-EG"/>
        </w:rPr>
        <w:t xml:space="preserve"> </w:t>
      </w:r>
      <w:r w:rsidR="00F77C6D" w:rsidRPr="00DF4466">
        <w:rPr>
          <w:rFonts w:hint="cs"/>
          <w:rtl/>
        </w:rPr>
        <w:t>تعديلات</w:t>
      </w:r>
      <w:r w:rsidR="00860991" w:rsidRPr="00DF4466">
        <w:rPr>
          <w:rFonts w:hint="cs"/>
          <w:rtl/>
          <w:lang w:bidi="ar-EG"/>
        </w:rPr>
        <w:t xml:space="preserve"> على</w:t>
      </w:r>
      <w:r w:rsidR="00F77C6D" w:rsidRPr="00DF4466">
        <w:rPr>
          <w:rFonts w:hint="cs"/>
          <w:rtl/>
          <w:lang w:bidi="ar-EG"/>
        </w:rPr>
        <w:t xml:space="preserve"> أحكام</w:t>
      </w:r>
      <w:r w:rsidR="00860991" w:rsidRPr="00DF4466">
        <w:rPr>
          <w:rFonts w:hint="cs"/>
          <w:rtl/>
          <w:lang w:bidi="ar-EG"/>
        </w:rPr>
        <w:t xml:space="preserve"> الرقمين </w:t>
      </w:r>
      <w:r w:rsidR="00860991" w:rsidRPr="00DF4466">
        <w:rPr>
          <w:b/>
          <w:bCs/>
          <w:lang w:bidi="ar-EG"/>
        </w:rPr>
        <w:t>312.5</w:t>
      </w:r>
      <w:r w:rsidR="00860991" w:rsidRPr="00DF4466">
        <w:rPr>
          <w:rFonts w:hint="cs"/>
          <w:b/>
          <w:bCs/>
          <w:rtl/>
          <w:lang w:bidi="ar-EG"/>
        </w:rPr>
        <w:t xml:space="preserve"> </w:t>
      </w:r>
      <w:r w:rsidR="00860991" w:rsidRPr="00DF4466">
        <w:rPr>
          <w:rFonts w:hint="cs"/>
          <w:rtl/>
          <w:lang w:bidi="ar-EG"/>
        </w:rPr>
        <w:t>و</w:t>
      </w:r>
      <w:r w:rsidR="00860991" w:rsidRPr="00DF4466">
        <w:rPr>
          <w:b/>
          <w:bCs/>
          <w:lang w:bidi="ar-EG"/>
        </w:rPr>
        <w:t>323.5</w:t>
      </w:r>
      <w:r w:rsidR="00860991" w:rsidRPr="00DF4466">
        <w:rPr>
          <w:rFonts w:hint="cs"/>
          <w:rtl/>
          <w:lang w:bidi="ar-EG"/>
        </w:rPr>
        <w:t xml:space="preserve"> المتعلقين </w:t>
      </w:r>
      <w:r w:rsidR="00F77C6D" w:rsidRPr="00DF4466">
        <w:rPr>
          <w:rFonts w:hint="cs"/>
          <w:rtl/>
          <w:lang w:bidi="ar-EG"/>
        </w:rPr>
        <w:t>بتوزيعات خدمة</w:t>
      </w:r>
      <w:r w:rsidR="00860991" w:rsidRPr="00DF4466">
        <w:rPr>
          <w:rFonts w:hint="cs"/>
          <w:rtl/>
          <w:lang w:bidi="ar-EG"/>
        </w:rPr>
        <w:t xml:space="preserve"> الملاحة الراديوية للطيران في النطاقين </w:t>
      </w:r>
      <w:r w:rsidR="00860991" w:rsidRPr="00DF4466">
        <w:rPr>
          <w:lang w:bidi="ar-EG"/>
        </w:rPr>
        <w:t>MHz</w:t>
      </w:r>
      <w:r w:rsidR="00B90FC7" w:rsidRPr="00DF4466">
        <w:rPr>
          <w:lang w:bidi="ar-EG"/>
        </w:rPr>
        <w:t> </w:t>
      </w:r>
      <w:r w:rsidR="00860991" w:rsidRPr="00DF4466">
        <w:rPr>
          <w:lang w:bidi="ar-EG"/>
        </w:rPr>
        <w:t>862-645</w:t>
      </w:r>
      <w:r w:rsidR="00860991" w:rsidRPr="00DF4466">
        <w:rPr>
          <w:rFonts w:hint="cs"/>
          <w:rtl/>
          <w:lang w:bidi="ar-EG"/>
        </w:rPr>
        <w:t xml:space="preserve"> و</w:t>
      </w:r>
      <w:r w:rsidR="00860991" w:rsidRPr="00DF4466">
        <w:rPr>
          <w:lang w:bidi="ar-EG"/>
        </w:rPr>
        <w:t>MHz</w:t>
      </w:r>
      <w:r w:rsidR="00B90FC7" w:rsidRPr="00DF4466">
        <w:rPr>
          <w:lang w:bidi="ar-EG"/>
        </w:rPr>
        <w:t> </w:t>
      </w:r>
      <w:r w:rsidR="00860991" w:rsidRPr="00DF4466">
        <w:rPr>
          <w:lang w:bidi="ar-EG"/>
        </w:rPr>
        <w:t>925-86</w:t>
      </w:r>
      <w:r w:rsidR="00B90FC7" w:rsidRPr="00DF4466">
        <w:rPr>
          <w:lang w:bidi="ar-EG"/>
        </w:rPr>
        <w:t>2</w:t>
      </w:r>
      <w:r w:rsidR="00860991" w:rsidRPr="00DF4466">
        <w:rPr>
          <w:rFonts w:hint="cs"/>
          <w:rtl/>
          <w:lang w:bidi="ar-EG"/>
        </w:rPr>
        <w:t xml:space="preserve">، على التوالي. </w:t>
      </w:r>
      <w:r w:rsidR="00D36A0D" w:rsidRPr="00DF4466">
        <w:rPr>
          <w:rFonts w:hint="cs"/>
          <w:rtl/>
          <w:lang w:bidi="ar-EG"/>
        </w:rPr>
        <w:t xml:space="preserve">وتتمثل هذه التعديلات في إحداث تغييرات في حدود </w:t>
      </w:r>
      <w:r w:rsidR="00141D6E" w:rsidRPr="00DF4466">
        <w:rPr>
          <w:rFonts w:hint="cs"/>
          <w:rtl/>
          <w:lang w:bidi="ar-EG"/>
        </w:rPr>
        <w:t xml:space="preserve">نطاقي </w:t>
      </w:r>
      <w:r w:rsidR="00D36A0D" w:rsidRPr="00DF4466">
        <w:rPr>
          <w:rFonts w:hint="cs"/>
          <w:rtl/>
          <w:lang w:bidi="ar-EG"/>
        </w:rPr>
        <w:t xml:space="preserve">التردد وأسماء البلدان الواردة في </w:t>
      </w:r>
      <w:r w:rsidR="00141D6E" w:rsidRPr="00DF4466">
        <w:rPr>
          <w:rFonts w:hint="cs"/>
          <w:rtl/>
          <w:lang w:bidi="ar-EG"/>
        </w:rPr>
        <w:t>هاتين الحاشيتين</w:t>
      </w:r>
      <w:r w:rsidR="00D36A0D" w:rsidRPr="00DF4466">
        <w:rPr>
          <w:rFonts w:hint="cs"/>
          <w:rtl/>
          <w:lang w:bidi="ar-EG"/>
        </w:rPr>
        <w:t xml:space="preserve">، وتؤثر </w:t>
      </w:r>
      <w:r w:rsidR="00141D6E" w:rsidRPr="00DF4466">
        <w:rPr>
          <w:rFonts w:hint="cs"/>
          <w:rtl/>
          <w:lang w:bidi="ar-EG"/>
        </w:rPr>
        <w:t xml:space="preserve">هذه التعديلات </w:t>
      </w:r>
      <w:r w:rsidR="00D36A0D" w:rsidRPr="00DF4466">
        <w:rPr>
          <w:rFonts w:hint="cs"/>
          <w:rtl/>
          <w:lang w:bidi="ar-EG"/>
        </w:rPr>
        <w:t xml:space="preserve">على تطبيق أحكام الرقم </w:t>
      </w:r>
      <w:r w:rsidR="00D36A0D" w:rsidRPr="00DF4466">
        <w:rPr>
          <w:b/>
          <w:bCs/>
          <w:lang w:bidi="ar-EG"/>
        </w:rPr>
        <w:t>21.9</w:t>
      </w:r>
      <w:r w:rsidR="00D36A0D" w:rsidRPr="00DF4466">
        <w:rPr>
          <w:rFonts w:hint="cs"/>
          <w:rtl/>
          <w:lang w:bidi="ar-EG"/>
        </w:rPr>
        <w:t xml:space="preserve"> على المحطات </w:t>
      </w:r>
      <w:r w:rsidR="00141D6E" w:rsidRPr="00DF4466">
        <w:rPr>
          <w:rFonts w:hint="cs"/>
          <w:rtl/>
          <w:lang w:bidi="ar-EG"/>
        </w:rPr>
        <w:t xml:space="preserve">العاملة </w:t>
      </w:r>
      <w:r w:rsidR="00D36A0D" w:rsidRPr="00DF4466">
        <w:rPr>
          <w:rFonts w:hint="cs"/>
          <w:rtl/>
          <w:lang w:bidi="ar-EG"/>
        </w:rPr>
        <w:t>بموجب الرقمين</w:t>
      </w:r>
      <w:r w:rsidR="00B54004" w:rsidRPr="00DF4466">
        <w:rPr>
          <w:rFonts w:hint="cs"/>
          <w:rtl/>
          <w:lang w:bidi="ar-EG"/>
        </w:rPr>
        <w:t xml:space="preserve"> </w:t>
      </w:r>
      <w:r w:rsidR="00D36A0D" w:rsidRPr="00DF4466">
        <w:rPr>
          <w:b/>
          <w:bCs/>
          <w:lang w:bidi="ar-EG"/>
        </w:rPr>
        <w:t>312A.5</w:t>
      </w:r>
      <w:r w:rsidR="00D36A0D" w:rsidRPr="00DF4466">
        <w:rPr>
          <w:rFonts w:hint="cs"/>
          <w:b/>
          <w:bCs/>
          <w:rtl/>
          <w:lang w:bidi="ar-EG"/>
        </w:rPr>
        <w:t xml:space="preserve"> </w:t>
      </w:r>
      <w:r w:rsidR="00D36A0D" w:rsidRPr="00DF4466">
        <w:rPr>
          <w:rFonts w:hint="cs"/>
          <w:rtl/>
          <w:lang w:bidi="ar-EG"/>
        </w:rPr>
        <w:t>و</w:t>
      </w:r>
      <w:r w:rsidR="00D36A0D" w:rsidRPr="00DF4466">
        <w:rPr>
          <w:b/>
          <w:bCs/>
          <w:lang w:bidi="ar-EG"/>
        </w:rPr>
        <w:t>316B.5</w:t>
      </w:r>
      <w:r w:rsidR="00D36A0D" w:rsidRPr="00DF4466">
        <w:rPr>
          <w:rFonts w:hint="cs"/>
          <w:rtl/>
          <w:lang w:bidi="ar-EG"/>
        </w:rPr>
        <w:t>.</w:t>
      </w:r>
    </w:p>
    <w:p w14:paraId="1FB14D20" w14:textId="50EE64EC" w:rsidR="007B2459" w:rsidRPr="00DF4466" w:rsidRDefault="007B2459" w:rsidP="00B90FC7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D36A0D" w:rsidRPr="00DF4466">
        <w:rPr>
          <w:rFonts w:hint="cs"/>
          <w:rtl/>
          <w:lang w:bidi="ar-EG"/>
        </w:rPr>
        <w:t>تحديد شروط التعايش بين الاتصالات المتنقلة الدولية والخدمة الإذاعية الساتلية (الصوت</w:t>
      </w:r>
      <w:r w:rsidR="00141D6E" w:rsidRPr="00DF4466">
        <w:rPr>
          <w:rFonts w:hint="cs"/>
          <w:rtl/>
          <w:lang w:bidi="ar-EG"/>
        </w:rPr>
        <w:t>ية</w:t>
      </w:r>
      <w:r w:rsidR="00D36A0D" w:rsidRPr="00DF4466">
        <w:rPr>
          <w:rFonts w:hint="cs"/>
          <w:rtl/>
          <w:lang w:bidi="ar-EG"/>
        </w:rPr>
        <w:t xml:space="preserve">) في النطاق </w:t>
      </w:r>
      <w:r w:rsidR="00D36A0D" w:rsidRPr="00DF4466">
        <w:rPr>
          <w:lang w:bidi="ar-EG"/>
        </w:rPr>
        <w:t>MHz</w:t>
      </w:r>
      <w:r w:rsidR="00B90FC7" w:rsidRPr="00DF4466">
        <w:rPr>
          <w:lang w:bidi="ar-EG"/>
        </w:rPr>
        <w:t> </w:t>
      </w:r>
      <w:r w:rsidR="00D36A0D" w:rsidRPr="00DF4466">
        <w:rPr>
          <w:lang w:bidi="ar-EG"/>
        </w:rPr>
        <w:t>1</w:t>
      </w:r>
      <w:r w:rsidR="00B90FC7" w:rsidRPr="00DF4466">
        <w:rPr>
          <w:lang w:bidi="ar-EG"/>
        </w:rPr>
        <w:t> </w:t>
      </w:r>
      <w:r w:rsidR="00D36A0D" w:rsidRPr="00DF4466">
        <w:rPr>
          <w:lang w:bidi="ar-EG"/>
        </w:rPr>
        <w:t>492</w:t>
      </w:r>
      <w:r w:rsidR="00B90FC7" w:rsidRPr="00DF4466">
        <w:rPr>
          <w:lang w:bidi="ar-EG"/>
        </w:rPr>
        <w:noBreakHyphen/>
      </w:r>
      <w:r w:rsidR="00D36A0D" w:rsidRPr="00DF4466">
        <w:rPr>
          <w:lang w:bidi="ar-EG"/>
        </w:rPr>
        <w:t>1</w:t>
      </w:r>
      <w:r w:rsidR="00B90FC7" w:rsidRPr="00DF4466">
        <w:rPr>
          <w:lang w:bidi="ar-EG"/>
        </w:rPr>
        <w:t> </w:t>
      </w:r>
      <w:r w:rsidR="00D36A0D" w:rsidRPr="00DF4466">
        <w:rPr>
          <w:lang w:bidi="ar-EG"/>
        </w:rPr>
        <w:t>452</w:t>
      </w:r>
      <w:r w:rsidR="00D36A0D" w:rsidRPr="00DF4466">
        <w:rPr>
          <w:rFonts w:hint="cs"/>
          <w:rtl/>
          <w:lang w:bidi="ar-EG"/>
        </w:rPr>
        <w:t xml:space="preserve"> في </w:t>
      </w:r>
      <w:r w:rsidR="00D36A0D" w:rsidRPr="00DF4466">
        <w:rPr>
          <w:rFonts w:hint="cs"/>
          <w:rtl/>
        </w:rPr>
        <w:t>الإقليمين</w:t>
      </w:r>
      <w:r w:rsidR="00D36A0D" w:rsidRPr="00DF4466">
        <w:rPr>
          <w:rFonts w:hint="cs"/>
          <w:rtl/>
          <w:lang w:bidi="ar-EG"/>
        </w:rPr>
        <w:t xml:space="preserve"> </w:t>
      </w:r>
      <w:r w:rsidR="00D36A0D" w:rsidRPr="00DF4466">
        <w:rPr>
          <w:lang w:bidi="ar-EG"/>
        </w:rPr>
        <w:t>1</w:t>
      </w:r>
      <w:r w:rsidR="00D36A0D" w:rsidRPr="00DF4466">
        <w:rPr>
          <w:rFonts w:hint="cs"/>
          <w:rtl/>
          <w:lang w:bidi="ar-EG"/>
        </w:rPr>
        <w:t xml:space="preserve"> و</w:t>
      </w:r>
      <w:r w:rsidR="00D36A0D" w:rsidRPr="00DF4466">
        <w:rPr>
          <w:lang w:bidi="ar-EG"/>
        </w:rPr>
        <w:t>3</w:t>
      </w:r>
      <w:r w:rsidR="00D36A0D" w:rsidRPr="00DF4466">
        <w:rPr>
          <w:rFonts w:hint="cs"/>
          <w:rtl/>
          <w:lang w:bidi="ar-EG"/>
        </w:rPr>
        <w:t xml:space="preserve"> بموجب </w:t>
      </w:r>
      <w:r w:rsidR="00D36A0D" w:rsidRPr="00DF4466">
        <w:rPr>
          <w:rFonts w:hint="cs"/>
          <w:b/>
          <w:bCs/>
          <w:rtl/>
        </w:rPr>
        <w:t xml:space="preserve">القرار </w:t>
      </w:r>
      <w:r w:rsidR="00D36A0D" w:rsidRPr="00DF4466">
        <w:rPr>
          <w:b/>
          <w:bCs/>
        </w:rPr>
        <w:t>761 (Rev. WRC-19)</w:t>
      </w:r>
      <w:r w:rsidR="00D36A0D" w:rsidRPr="00DF4466">
        <w:rPr>
          <w:rFonts w:hint="cs"/>
          <w:rtl/>
          <w:lang w:bidi="ar-EG"/>
        </w:rPr>
        <w:t>. ويشمل ذلك فرض حد لكثافة تدفق القدرة على محطات الاتصالات المتنقلة الدولية لحماية محطات استقبال الخدمة الإذاعية الساتلية. ويجوز استخدام هذا الحد</w:t>
      </w:r>
      <w:r w:rsidR="00B578A7" w:rsidRPr="00DF4466">
        <w:rPr>
          <w:rFonts w:hint="cs"/>
          <w:rtl/>
          <w:lang w:bidi="ar-EG"/>
        </w:rPr>
        <w:t xml:space="preserve"> </w:t>
      </w:r>
      <w:r w:rsidR="00D36A0D" w:rsidRPr="00DF4466">
        <w:rPr>
          <w:rFonts w:hint="cs"/>
          <w:rtl/>
          <w:lang w:bidi="ar-EG"/>
        </w:rPr>
        <w:t xml:space="preserve">لتنسيق </w:t>
      </w:r>
      <w:r w:rsidR="00B578A7" w:rsidRPr="00DF4466">
        <w:rPr>
          <w:rFonts w:hint="cs"/>
          <w:rtl/>
          <w:lang w:bidi="ar-EG"/>
        </w:rPr>
        <w:t>المرسِلات</w:t>
      </w:r>
      <w:r w:rsidR="00141D6E" w:rsidRPr="00DF4466">
        <w:rPr>
          <w:rFonts w:hint="cs"/>
          <w:rtl/>
          <w:lang w:bidi="ar-EG"/>
        </w:rPr>
        <w:t xml:space="preserve"> الأرضية</w:t>
      </w:r>
      <w:r w:rsidR="00D36A0D" w:rsidRPr="00DF4466">
        <w:rPr>
          <w:rFonts w:hint="cs"/>
          <w:rtl/>
          <w:lang w:bidi="ar-EG"/>
        </w:rPr>
        <w:t xml:space="preserve"> مع </w:t>
      </w:r>
      <w:r w:rsidR="00C46ACA" w:rsidRPr="00DF4466">
        <w:rPr>
          <w:rFonts w:hint="cs"/>
          <w:rtl/>
          <w:lang w:bidi="ar-EG"/>
        </w:rPr>
        <w:t>الخدمة الإذاعية</w:t>
      </w:r>
      <w:r w:rsidR="00D36A0D" w:rsidRPr="00DF4466">
        <w:rPr>
          <w:rFonts w:hint="cs"/>
          <w:rtl/>
          <w:lang w:bidi="ar-EG"/>
        </w:rPr>
        <w:t xml:space="preserve"> الساتلية بموجب الرقم </w:t>
      </w:r>
      <w:r w:rsidR="00D36A0D" w:rsidRPr="00DF4466">
        <w:rPr>
          <w:b/>
          <w:bCs/>
          <w:lang w:bidi="ar-EG"/>
        </w:rPr>
        <w:t>19.9</w:t>
      </w:r>
      <w:r w:rsidR="00D36A0D" w:rsidRPr="00DF4466">
        <w:rPr>
          <w:rFonts w:hint="cs"/>
          <w:rtl/>
          <w:lang w:bidi="ar-EG"/>
        </w:rPr>
        <w:t>.</w:t>
      </w:r>
    </w:p>
    <w:p w14:paraId="6ADB3C1B" w14:textId="6025A46A" w:rsidR="007B2459" w:rsidRPr="00DF4466" w:rsidRDefault="007B2459" w:rsidP="00B90FC7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B578A7" w:rsidRPr="00DF4466">
        <w:rPr>
          <w:rFonts w:hint="cs"/>
          <w:rtl/>
        </w:rPr>
        <w:t>تعديل</w:t>
      </w:r>
      <w:r w:rsidR="00A0286D" w:rsidRPr="00DF4466">
        <w:rPr>
          <w:rFonts w:hint="cs"/>
          <w:rtl/>
          <w:lang w:bidi="ar-EG"/>
        </w:rPr>
        <w:t xml:space="preserve"> أحكام</w:t>
      </w:r>
      <w:r w:rsidR="00B578A7" w:rsidRPr="00DF4466">
        <w:rPr>
          <w:rFonts w:hint="cs"/>
          <w:rtl/>
          <w:lang w:bidi="ar-EG"/>
        </w:rPr>
        <w:t xml:space="preserve"> الرقم </w:t>
      </w:r>
      <w:r w:rsidR="00B578A7" w:rsidRPr="00DF4466">
        <w:rPr>
          <w:b/>
          <w:bCs/>
          <w:lang w:bidi="ar-EG"/>
        </w:rPr>
        <w:t>453.5</w:t>
      </w:r>
      <w:r w:rsidR="00B578A7" w:rsidRPr="00DF4466">
        <w:rPr>
          <w:rFonts w:hint="cs"/>
          <w:b/>
          <w:bCs/>
          <w:rtl/>
          <w:lang w:bidi="ar-EG"/>
        </w:rPr>
        <w:t xml:space="preserve"> </w:t>
      </w:r>
      <w:r w:rsidR="00B578A7" w:rsidRPr="00DF4466">
        <w:rPr>
          <w:rFonts w:hint="cs"/>
          <w:rtl/>
          <w:lang w:bidi="ar-EG"/>
        </w:rPr>
        <w:t xml:space="preserve">لإضافة توزيع للخدمة الثابتة في </w:t>
      </w:r>
      <w:r w:rsidR="00141D6E" w:rsidRPr="00DF4466">
        <w:rPr>
          <w:rFonts w:hint="cs"/>
          <w:rtl/>
          <w:lang w:bidi="ar-EG"/>
        </w:rPr>
        <w:t xml:space="preserve">نطاق التردد </w:t>
      </w:r>
      <w:r w:rsidR="00B578A7" w:rsidRPr="00DF4466">
        <w:rPr>
          <w:lang w:bidi="ar-EG"/>
        </w:rPr>
        <w:t>MHz</w:t>
      </w:r>
      <w:r w:rsidR="00B90FC7" w:rsidRPr="00DF4466">
        <w:rPr>
          <w:lang w:bidi="ar-EG"/>
        </w:rPr>
        <w:t> </w:t>
      </w:r>
      <w:r w:rsidR="00B578A7" w:rsidRPr="00DF4466">
        <w:rPr>
          <w:lang w:bidi="ar-EG"/>
        </w:rPr>
        <w:t>5 850</w:t>
      </w:r>
      <w:r w:rsidR="00B90FC7" w:rsidRPr="00DF4466">
        <w:rPr>
          <w:lang w:bidi="ar-EG"/>
        </w:rPr>
        <w:noBreakHyphen/>
      </w:r>
      <w:r w:rsidR="00B578A7" w:rsidRPr="00DF4466">
        <w:rPr>
          <w:lang w:bidi="ar-EG"/>
        </w:rPr>
        <w:t>5</w:t>
      </w:r>
      <w:r w:rsidR="00B90FC7" w:rsidRPr="00DF4466">
        <w:rPr>
          <w:lang w:bidi="ar-EG"/>
        </w:rPr>
        <w:t> </w:t>
      </w:r>
      <w:r w:rsidR="00B578A7" w:rsidRPr="00DF4466">
        <w:rPr>
          <w:lang w:bidi="ar-EG"/>
        </w:rPr>
        <w:t>725</w:t>
      </w:r>
      <w:r w:rsidR="00710A3C" w:rsidRPr="00DF4466">
        <w:rPr>
          <w:rFonts w:hint="cs"/>
          <w:rtl/>
          <w:lang w:bidi="ar-EG"/>
        </w:rPr>
        <w:t xml:space="preserve"> في بعض البلدان على أساس عدم التسبب في حدوث تداخل.</w:t>
      </w:r>
    </w:p>
    <w:p w14:paraId="31758C4E" w14:textId="6849BB16" w:rsidR="007B2459" w:rsidRPr="00DF4466" w:rsidRDefault="007B2459" w:rsidP="00B90FC7">
      <w:pPr>
        <w:pStyle w:val="enumlev1"/>
        <w:rPr>
          <w:rtl/>
          <w:lang w:bidi="ar-EG"/>
        </w:rPr>
      </w:pPr>
      <w:r w:rsidRPr="00DF4466">
        <w:rPr>
          <w:rFonts w:hint="cs"/>
          <w:lang w:bidi="ar-EG"/>
        </w:rPr>
        <w:sym w:font="Symbol" w:char="F0B7"/>
      </w:r>
      <w:r w:rsidRPr="00DF4466">
        <w:rPr>
          <w:rtl/>
          <w:lang w:bidi="ar-EG"/>
        </w:rPr>
        <w:tab/>
      </w:r>
      <w:r w:rsidR="00710A3C" w:rsidRPr="00DF4466">
        <w:rPr>
          <w:rFonts w:hint="cs"/>
          <w:rtl/>
        </w:rPr>
        <w:t>تحديد</w:t>
      </w:r>
      <w:r w:rsidR="00710A3C" w:rsidRPr="00DF4466">
        <w:rPr>
          <w:rFonts w:hint="cs"/>
          <w:rtl/>
          <w:lang w:bidi="ar-EG"/>
        </w:rPr>
        <w:t xml:space="preserve"> النطاق </w:t>
      </w:r>
      <w:r w:rsidR="00710A3C" w:rsidRPr="00DF4466">
        <w:rPr>
          <w:lang w:bidi="ar-EG"/>
        </w:rPr>
        <w:t>GHz</w:t>
      </w:r>
      <w:r w:rsidR="00B90FC7" w:rsidRPr="00DF4466">
        <w:rPr>
          <w:lang w:bidi="ar-EG"/>
        </w:rPr>
        <w:t> </w:t>
      </w:r>
      <w:r w:rsidR="00710A3C" w:rsidRPr="00DF4466">
        <w:rPr>
          <w:lang w:bidi="ar-EG"/>
        </w:rPr>
        <w:t>450</w:t>
      </w:r>
      <w:r w:rsidR="00B90FC7" w:rsidRPr="00DF4466">
        <w:rPr>
          <w:lang w:bidi="ar-EG"/>
        </w:rPr>
        <w:noBreakHyphen/>
      </w:r>
      <w:r w:rsidR="00710A3C" w:rsidRPr="00DF4466">
        <w:rPr>
          <w:lang w:bidi="ar-EG"/>
        </w:rPr>
        <w:t>275</w:t>
      </w:r>
      <w:r w:rsidR="00710A3C" w:rsidRPr="00DF4466">
        <w:rPr>
          <w:rFonts w:hint="cs"/>
          <w:rtl/>
          <w:lang w:bidi="ar-EG"/>
        </w:rPr>
        <w:t xml:space="preserve"> لتطبيقات الخدمتين المتنقلة البرية والثابتة بشروط محددة بالنسبة إلى الخدمات المنفعلة، عملاً بأحكام الرقم </w:t>
      </w:r>
      <w:r w:rsidR="00710A3C" w:rsidRPr="00DF4466">
        <w:rPr>
          <w:b/>
          <w:bCs/>
          <w:lang w:bidi="ar-EG"/>
        </w:rPr>
        <w:t>564A.5</w:t>
      </w:r>
      <w:r w:rsidR="00710A3C" w:rsidRPr="00DF4466">
        <w:rPr>
          <w:rFonts w:hint="cs"/>
          <w:rtl/>
          <w:lang w:bidi="ar-EG"/>
        </w:rPr>
        <w:t>.</w:t>
      </w:r>
    </w:p>
    <w:p w14:paraId="53E98D9C" w14:textId="473C8596" w:rsidR="00A0286D" w:rsidRPr="00DF4466" w:rsidRDefault="00BA491C" w:rsidP="00B90FC7">
      <w:pPr>
        <w:rPr>
          <w:rtl/>
          <w:lang w:bidi="ar-EG"/>
        </w:rPr>
      </w:pPr>
      <w:r w:rsidRPr="00DF4466">
        <w:rPr>
          <w:rFonts w:hint="cs"/>
          <w:rtl/>
        </w:rPr>
        <w:t>و</w:t>
      </w:r>
      <w:r w:rsidR="00141D6E" w:rsidRPr="00DF4466">
        <w:rPr>
          <w:rFonts w:hint="cs"/>
          <w:rtl/>
        </w:rPr>
        <w:t xml:space="preserve">أدخل </w:t>
      </w:r>
      <w:r w:rsidR="007B2459" w:rsidRPr="00DF4466">
        <w:rPr>
          <w:rFonts w:hint="cs"/>
          <w:rtl/>
        </w:rPr>
        <w:t>المؤتمر</w:t>
      </w:r>
      <w:r w:rsidR="00B54004" w:rsidRPr="00DF4466">
        <w:rPr>
          <w:rFonts w:hint="cs"/>
          <w:rtl/>
        </w:rPr>
        <w:t xml:space="preserve"> </w:t>
      </w:r>
      <w:r w:rsidR="00141D6E" w:rsidRPr="00DF4466">
        <w:rPr>
          <w:lang w:bidi="ar-EG"/>
        </w:rPr>
        <w:t>WRC-19</w:t>
      </w:r>
      <w:r w:rsidR="00B54004" w:rsidRPr="00DF4466">
        <w:rPr>
          <w:rFonts w:hint="cs"/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 xml:space="preserve">أيضاً </w:t>
      </w:r>
      <w:r w:rsidR="00A0286D" w:rsidRPr="00DF4466">
        <w:rPr>
          <w:rFonts w:hint="cs"/>
          <w:rtl/>
          <w:lang w:bidi="ar-EG"/>
        </w:rPr>
        <w:t xml:space="preserve">تغييراً </w:t>
      </w:r>
      <w:r w:rsidR="00141D6E" w:rsidRPr="00DF4466">
        <w:rPr>
          <w:rFonts w:hint="cs"/>
          <w:rtl/>
          <w:lang w:bidi="ar-EG"/>
        </w:rPr>
        <w:t xml:space="preserve">على </w:t>
      </w:r>
      <w:r w:rsidR="00A0286D" w:rsidRPr="00DF4466">
        <w:rPr>
          <w:rFonts w:hint="cs"/>
          <w:rtl/>
          <w:lang w:bidi="ar-EG"/>
        </w:rPr>
        <w:t xml:space="preserve">التوزيعات المتعلقة بالخدمات الفضائية أدى إلى تعديل شروط تشغيل خدمات الأرض، ألا وهو: توزيع النطاق </w:t>
      </w:r>
      <w:r w:rsidR="00A0286D" w:rsidRPr="00DF4466">
        <w:rPr>
          <w:lang w:bidi="ar-EG"/>
        </w:rPr>
        <w:t>GHz 52,4-51,4</w:t>
      </w:r>
      <w:r w:rsidR="00A0286D" w:rsidRPr="00DF4466">
        <w:rPr>
          <w:rFonts w:hint="cs"/>
          <w:rtl/>
          <w:lang w:bidi="ar-EG"/>
        </w:rPr>
        <w:t xml:space="preserve"> للخدمة الثابتة الساتلية (أرض-فضاء) على أساس أولي بموجب الرقم </w:t>
      </w:r>
      <w:r w:rsidR="00A0286D" w:rsidRPr="00DF4466">
        <w:rPr>
          <w:b/>
          <w:bCs/>
          <w:lang w:bidi="ar-EG"/>
        </w:rPr>
        <w:t>555C.5</w:t>
      </w:r>
      <w:r w:rsidR="00A0286D" w:rsidRPr="00DF4466">
        <w:rPr>
          <w:rFonts w:hint="cs"/>
          <w:rtl/>
          <w:lang w:bidi="ar-EG"/>
        </w:rPr>
        <w:t xml:space="preserve"> وتعديل الجدول </w:t>
      </w:r>
      <w:r w:rsidR="00A0286D" w:rsidRPr="00DF4466">
        <w:rPr>
          <w:b/>
          <w:bCs/>
          <w:lang w:bidi="ar-EG"/>
        </w:rPr>
        <w:t>2-21</w:t>
      </w:r>
      <w:r w:rsidR="00A0286D" w:rsidRPr="00DF4466">
        <w:rPr>
          <w:rFonts w:hint="cs"/>
          <w:b/>
          <w:bCs/>
          <w:rtl/>
          <w:lang w:bidi="ar-EG"/>
        </w:rPr>
        <w:t xml:space="preserve"> </w:t>
      </w:r>
      <w:r w:rsidR="00A0286D" w:rsidRPr="00DF4466">
        <w:rPr>
          <w:rFonts w:hint="cs"/>
          <w:rtl/>
          <w:lang w:bidi="ar-EG"/>
        </w:rPr>
        <w:t xml:space="preserve">بحيث تطبَّق الحدود المقررة في المادة </w:t>
      </w:r>
      <w:r w:rsidR="00A0286D" w:rsidRPr="00DF4466">
        <w:rPr>
          <w:lang w:bidi="ar-EG"/>
        </w:rPr>
        <w:t>21</w:t>
      </w:r>
      <w:r w:rsidR="00A0286D" w:rsidRPr="00DF4466">
        <w:rPr>
          <w:rFonts w:hint="cs"/>
          <w:rtl/>
          <w:lang w:bidi="ar-EG"/>
        </w:rPr>
        <w:t xml:space="preserve"> على الخدمتين الثابتة والمتنقلة.</w:t>
      </w:r>
    </w:p>
    <w:p w14:paraId="41FC2C5C" w14:textId="6EFD7694" w:rsidR="00B44CE7" w:rsidRPr="00DF4466" w:rsidRDefault="00A0286D" w:rsidP="00B90FC7">
      <w:pPr>
        <w:rPr>
          <w:rtl/>
          <w:lang w:bidi="ar-EG"/>
        </w:rPr>
      </w:pPr>
      <w:r w:rsidRPr="00DF4466">
        <w:rPr>
          <w:rFonts w:hint="cs"/>
          <w:rtl/>
          <w:lang w:bidi="ar-EG"/>
        </w:rPr>
        <w:t xml:space="preserve">وعدّل المؤتمر </w:t>
      </w:r>
      <w:r w:rsidRPr="00DF4466">
        <w:rPr>
          <w:lang w:bidi="ar-EG"/>
        </w:rPr>
        <w:t>WRC-19</w:t>
      </w:r>
      <w:r w:rsidRPr="00DF4466">
        <w:rPr>
          <w:rFonts w:hint="cs"/>
          <w:rtl/>
          <w:lang w:bidi="ar-EG"/>
        </w:rPr>
        <w:t xml:space="preserve"> أحكام الرقمين </w:t>
      </w:r>
      <w:r w:rsidRPr="00DF4466">
        <w:rPr>
          <w:b/>
          <w:bCs/>
          <w:lang w:bidi="ar-EG"/>
        </w:rPr>
        <w:t>9.11</w:t>
      </w:r>
      <w:r w:rsidRPr="00DF4466">
        <w:rPr>
          <w:rFonts w:hint="cs"/>
          <w:b/>
          <w:bCs/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و</w:t>
      </w:r>
      <w:r w:rsidRPr="00DF4466">
        <w:rPr>
          <w:b/>
          <w:bCs/>
          <w:lang w:bidi="ar-EG"/>
        </w:rPr>
        <w:t>26.11</w:t>
      </w:r>
      <w:r w:rsidRPr="00DF4466">
        <w:rPr>
          <w:rFonts w:hint="cs"/>
          <w:b/>
          <w:bCs/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 xml:space="preserve">المتعلقة </w:t>
      </w:r>
      <w:r w:rsidR="00BA491C" w:rsidRPr="00DF4466">
        <w:rPr>
          <w:rFonts w:hint="cs"/>
          <w:rtl/>
          <w:lang w:bidi="ar-EG"/>
        </w:rPr>
        <w:t xml:space="preserve">بالتبليغات المقدمة عن </w:t>
      </w:r>
      <w:r w:rsidR="00141D6E" w:rsidRPr="00DF4466">
        <w:rPr>
          <w:rFonts w:hint="cs"/>
          <w:rtl/>
          <w:lang w:bidi="ar-EG"/>
        </w:rPr>
        <w:t>تخصيصات تردد محطات</w:t>
      </w:r>
      <w:r w:rsidR="00BA491C" w:rsidRPr="00DF4466">
        <w:rPr>
          <w:rFonts w:hint="cs"/>
          <w:rtl/>
          <w:lang w:bidi="ar-EG"/>
        </w:rPr>
        <w:t xml:space="preserve"> المنصات عالية الارتفاع العاملة في الخدمة الثابتة. و</w:t>
      </w:r>
      <w:r w:rsidR="0059757C" w:rsidRPr="00DF4466">
        <w:rPr>
          <w:rFonts w:hint="cs"/>
          <w:rtl/>
          <w:lang w:bidi="ar-EG"/>
        </w:rPr>
        <w:t>الإدارات</w:t>
      </w:r>
      <w:r w:rsidR="00BA491C" w:rsidRPr="00DF4466">
        <w:rPr>
          <w:rFonts w:hint="cs"/>
          <w:rtl/>
          <w:lang w:bidi="ar-EG"/>
        </w:rPr>
        <w:t xml:space="preserve"> مدعوّة إلى أخذ هذه التغييرات في حسبانها </w:t>
      </w:r>
      <w:r w:rsidR="00B44CE7" w:rsidRPr="00DF4466">
        <w:rPr>
          <w:rFonts w:hint="cs"/>
          <w:rtl/>
          <w:lang w:bidi="ar-EG"/>
        </w:rPr>
        <w:t>عند التبليغ</w:t>
      </w:r>
      <w:r w:rsidR="00BA491C" w:rsidRPr="00DF4466">
        <w:rPr>
          <w:rFonts w:hint="cs"/>
          <w:rtl/>
          <w:lang w:bidi="ar-EG"/>
        </w:rPr>
        <w:t xml:space="preserve"> عن </w:t>
      </w:r>
      <w:r w:rsidR="00141D6E" w:rsidRPr="00DF4466">
        <w:rPr>
          <w:rFonts w:hint="cs"/>
          <w:rtl/>
          <w:lang w:bidi="ar-EG"/>
        </w:rPr>
        <w:t>تخصيصات التردد الخاصة بها</w:t>
      </w:r>
      <w:r w:rsidR="00BA491C" w:rsidRPr="00DF4466">
        <w:rPr>
          <w:rFonts w:hint="cs"/>
          <w:rtl/>
          <w:lang w:bidi="ar-EG"/>
        </w:rPr>
        <w:t>.</w:t>
      </w:r>
    </w:p>
    <w:p w14:paraId="4BE045DE" w14:textId="0CBAEF93" w:rsidR="00B44CE7" w:rsidRPr="00DF4466" w:rsidRDefault="00BA491C" w:rsidP="00B90FC7">
      <w:pPr>
        <w:rPr>
          <w:rtl/>
          <w:lang w:bidi="ar-EG"/>
        </w:rPr>
      </w:pPr>
      <w:r w:rsidRPr="00DF4466">
        <w:rPr>
          <w:rFonts w:hint="cs"/>
          <w:rtl/>
          <w:lang w:bidi="ar-EG"/>
        </w:rPr>
        <w:t xml:space="preserve">كما عدّل المؤتمر </w:t>
      </w:r>
      <w:r w:rsidRPr="00DF4466">
        <w:rPr>
          <w:lang w:bidi="ar-EG"/>
        </w:rPr>
        <w:t>WRC-19</w:t>
      </w:r>
      <w:r w:rsidRPr="00DF4466">
        <w:rPr>
          <w:rFonts w:hint="cs"/>
          <w:rtl/>
          <w:lang w:bidi="ar-EG"/>
        </w:rPr>
        <w:t xml:space="preserve"> </w:t>
      </w:r>
      <w:r w:rsidR="0059757C" w:rsidRPr="00DF4466">
        <w:rPr>
          <w:rFonts w:hint="cs"/>
          <w:rtl/>
          <w:lang w:bidi="ar-EG"/>
        </w:rPr>
        <w:t xml:space="preserve">أحكام الأرقام </w:t>
      </w:r>
      <w:r w:rsidR="0059757C" w:rsidRPr="00DF4466">
        <w:rPr>
          <w:b/>
          <w:lang w:bidi="ar-EG"/>
        </w:rPr>
        <w:t>36.19</w:t>
      </w:r>
      <w:r w:rsidR="0059757C" w:rsidRPr="00DF4466">
        <w:rPr>
          <w:rFonts w:hint="cs"/>
          <w:b/>
          <w:rtl/>
          <w:lang w:bidi="ar-EG"/>
        </w:rPr>
        <w:t xml:space="preserve"> و</w:t>
      </w:r>
      <w:r w:rsidR="0059757C" w:rsidRPr="00DF4466">
        <w:rPr>
          <w:b/>
          <w:lang w:bidi="ar-EG"/>
        </w:rPr>
        <w:t>99.19</w:t>
      </w:r>
      <w:r w:rsidR="0059757C" w:rsidRPr="00DF4466">
        <w:rPr>
          <w:rFonts w:hint="cs"/>
          <w:b/>
          <w:rtl/>
          <w:lang w:bidi="ar-EG"/>
        </w:rPr>
        <w:t xml:space="preserve"> و</w:t>
      </w:r>
      <w:r w:rsidR="0059757C" w:rsidRPr="00DF4466">
        <w:rPr>
          <w:b/>
          <w:lang w:bidi="ar-EG"/>
        </w:rPr>
        <w:t>102.19</w:t>
      </w:r>
      <w:r w:rsidR="0059757C" w:rsidRPr="00DF4466">
        <w:rPr>
          <w:rFonts w:hint="cs"/>
          <w:b/>
          <w:rtl/>
          <w:lang w:bidi="ar-EG"/>
        </w:rPr>
        <w:t xml:space="preserve"> و</w:t>
      </w:r>
      <w:r w:rsidR="0059757C" w:rsidRPr="00DF4466">
        <w:rPr>
          <w:b/>
          <w:lang w:bidi="ar-EG"/>
        </w:rPr>
        <w:t>111.19</w:t>
      </w:r>
      <w:r w:rsidR="0059757C" w:rsidRPr="00DF4466">
        <w:rPr>
          <w:rFonts w:hint="cs"/>
          <w:b/>
          <w:rtl/>
          <w:lang w:bidi="ar-EG"/>
        </w:rPr>
        <w:t xml:space="preserve"> و</w:t>
      </w:r>
      <w:r w:rsidR="0059757C" w:rsidRPr="00DF4466">
        <w:rPr>
          <w:b/>
          <w:lang w:bidi="ar-EG"/>
        </w:rPr>
        <w:t>114.19</w:t>
      </w:r>
      <w:r w:rsidRPr="00DF4466">
        <w:rPr>
          <w:rFonts w:hint="cs"/>
          <w:rtl/>
          <w:lang w:bidi="ar-EG"/>
        </w:rPr>
        <w:t xml:space="preserve">. والإدارات مدعوّة إلى أخذ هذه التغييرات في حسبانها </w:t>
      </w:r>
      <w:r w:rsidR="00141D6E" w:rsidRPr="00DF4466">
        <w:rPr>
          <w:rFonts w:hint="cs"/>
          <w:rtl/>
          <w:lang w:bidi="ar-EG"/>
        </w:rPr>
        <w:t>في تخصيصاتها لأرقام تعرف الهوية البحرية.</w:t>
      </w:r>
    </w:p>
    <w:p w14:paraId="5668FE58" w14:textId="01D62E83" w:rsidR="0059757C" w:rsidRPr="00DF4466" w:rsidRDefault="0059757C" w:rsidP="0059757C">
      <w:pPr>
        <w:rPr>
          <w:lang w:bidi="ar-EG"/>
        </w:rPr>
      </w:pPr>
      <w:r w:rsidRPr="00DF4466">
        <w:rPr>
          <w:rFonts w:hint="cs"/>
          <w:rtl/>
          <w:lang w:bidi="ar-EG"/>
        </w:rPr>
        <w:t>وفيما</w:t>
      </w:r>
      <w:r w:rsidRPr="00DF4466">
        <w:rPr>
          <w:rFonts w:hint="eastAsia"/>
          <w:rtl/>
          <w:lang w:bidi="ar-EG"/>
        </w:rPr>
        <w:t> </w:t>
      </w:r>
      <w:r w:rsidRPr="00DF4466">
        <w:rPr>
          <w:rFonts w:hint="cs"/>
          <w:rtl/>
          <w:lang w:bidi="ar-EG"/>
        </w:rPr>
        <w:t>ي</w:t>
      </w:r>
      <w:r w:rsidR="00620811" w:rsidRPr="00DF4466">
        <w:rPr>
          <w:rFonts w:hint="cs"/>
          <w:rtl/>
          <w:lang w:bidi="ar-EG"/>
        </w:rPr>
        <w:t xml:space="preserve">خص </w:t>
      </w:r>
      <w:r w:rsidRPr="00DF4466">
        <w:rPr>
          <w:rFonts w:hint="cs"/>
          <w:rtl/>
          <w:lang w:bidi="ar-EG"/>
        </w:rPr>
        <w:t xml:space="preserve">القرار </w:t>
      </w:r>
      <w:r w:rsidRPr="00DF4466">
        <w:rPr>
          <w:b/>
          <w:bCs/>
          <w:lang w:bidi="ar-EG"/>
        </w:rPr>
        <w:t>8</w:t>
      </w:r>
      <w:r w:rsidR="00620811" w:rsidRPr="00DF4466">
        <w:rPr>
          <w:b/>
          <w:bCs/>
          <w:lang w:bidi="ar-EG"/>
        </w:rPr>
        <w:t>11</w:t>
      </w:r>
      <w:r w:rsidRPr="00DF4466">
        <w:rPr>
          <w:b/>
          <w:bCs/>
          <w:lang w:bidi="ar-EG"/>
        </w:rPr>
        <w:t> (WRC-1</w:t>
      </w:r>
      <w:r w:rsidR="00620811" w:rsidRPr="00DF4466">
        <w:rPr>
          <w:b/>
          <w:bCs/>
          <w:lang w:bidi="ar-EG"/>
        </w:rPr>
        <w:t>9</w:t>
      </w:r>
      <w:r w:rsidRPr="00DF4466">
        <w:rPr>
          <w:b/>
          <w:bCs/>
          <w:lang w:bidi="ar-EG"/>
        </w:rPr>
        <w:t>)</w:t>
      </w:r>
      <w:r w:rsidRPr="00DF4466">
        <w:rPr>
          <w:rFonts w:hint="cs"/>
          <w:rtl/>
          <w:lang w:bidi="ar-SY"/>
        </w:rPr>
        <w:t xml:space="preserve">، </w:t>
      </w:r>
      <w:r w:rsidR="00620811" w:rsidRPr="00DF4466">
        <w:rPr>
          <w:rFonts w:hint="cs"/>
          <w:rtl/>
          <w:lang w:bidi="ar-SY"/>
        </w:rPr>
        <w:t>المتعلق</w:t>
      </w:r>
      <w:r w:rsidRPr="00DF4466">
        <w:rPr>
          <w:rFonts w:hint="cs"/>
          <w:rtl/>
          <w:lang w:bidi="ar-SY"/>
        </w:rPr>
        <w:t xml:space="preserve"> </w:t>
      </w:r>
      <w:r w:rsidR="00620811" w:rsidRPr="00DF4466">
        <w:rPr>
          <w:rFonts w:hint="cs"/>
          <w:rtl/>
          <w:lang w:bidi="ar-SY"/>
        </w:rPr>
        <w:t>ب</w:t>
      </w:r>
      <w:r w:rsidRPr="00DF4466">
        <w:rPr>
          <w:rFonts w:hint="cs"/>
          <w:rtl/>
          <w:lang w:bidi="ar-EG"/>
        </w:rPr>
        <w:t>جدول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أعمال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المؤتمر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العالمي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للاتصالات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الراديوية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لعام </w:t>
      </w:r>
      <w:r w:rsidRPr="00DF4466">
        <w:rPr>
          <w:lang w:bidi="ar-EG"/>
        </w:rPr>
        <w:t>20</w:t>
      </w:r>
      <w:r w:rsidR="00620811" w:rsidRPr="00DF4466">
        <w:rPr>
          <w:lang w:bidi="ar-EG"/>
        </w:rPr>
        <w:t>23</w:t>
      </w:r>
      <w:r w:rsidRPr="00DF4466">
        <w:rPr>
          <w:rFonts w:hint="cs"/>
          <w:rtl/>
          <w:lang w:bidi="ar-EG"/>
        </w:rPr>
        <w:t>، والقرار</w:t>
      </w:r>
      <w:r w:rsidR="00B90FC7" w:rsidRPr="00DF4466">
        <w:rPr>
          <w:rFonts w:hint="cs"/>
          <w:rtl/>
        </w:rPr>
        <w:t xml:space="preserve"> </w:t>
      </w:r>
      <w:r w:rsidRPr="00DF4466">
        <w:rPr>
          <w:b/>
          <w:bCs/>
          <w:lang w:bidi="ar-EG"/>
        </w:rPr>
        <w:t>81</w:t>
      </w:r>
      <w:r w:rsidR="00620811" w:rsidRPr="00DF4466">
        <w:rPr>
          <w:b/>
          <w:bCs/>
          <w:lang w:bidi="ar-EG"/>
        </w:rPr>
        <w:t>2</w:t>
      </w:r>
      <w:r w:rsidRPr="00DF4466">
        <w:rPr>
          <w:b/>
          <w:bCs/>
          <w:lang w:bidi="ar-EG"/>
        </w:rPr>
        <w:t> (WRC</w:t>
      </w:r>
      <w:r w:rsidRPr="00DF4466">
        <w:rPr>
          <w:b/>
          <w:bCs/>
          <w:lang w:bidi="ar-EG"/>
        </w:rPr>
        <w:noBreakHyphen/>
        <w:t>1</w:t>
      </w:r>
      <w:r w:rsidR="00620811" w:rsidRPr="00DF4466">
        <w:rPr>
          <w:b/>
          <w:bCs/>
          <w:lang w:bidi="ar-EG"/>
        </w:rPr>
        <w:t>9</w:t>
      </w:r>
      <w:r w:rsidRPr="00DF4466">
        <w:rPr>
          <w:b/>
          <w:bCs/>
          <w:lang w:bidi="ar-EG"/>
        </w:rPr>
        <w:t>)</w:t>
      </w:r>
      <w:r w:rsidRPr="00DF4466">
        <w:rPr>
          <w:rtl/>
          <w:lang w:bidi="ar-SY"/>
        </w:rPr>
        <w:t>،</w:t>
      </w:r>
      <w:r w:rsidRPr="00DF4466">
        <w:rPr>
          <w:rFonts w:hint="cs"/>
          <w:rtl/>
          <w:lang w:bidi="ar-SY"/>
        </w:rPr>
        <w:t xml:space="preserve"> </w:t>
      </w:r>
      <w:r w:rsidR="00620811" w:rsidRPr="00DF4466">
        <w:rPr>
          <w:rFonts w:hint="cs"/>
          <w:rtl/>
          <w:lang w:bidi="ar-SY"/>
        </w:rPr>
        <w:t>المتعلق</w:t>
      </w:r>
      <w:r w:rsidRPr="00DF4466">
        <w:rPr>
          <w:rFonts w:hint="cs"/>
          <w:rtl/>
          <w:lang w:bidi="ar-SY"/>
        </w:rPr>
        <w:t xml:space="preserve"> </w:t>
      </w:r>
      <w:r w:rsidR="00620811" w:rsidRPr="00DF4466">
        <w:rPr>
          <w:rFonts w:hint="cs"/>
          <w:rtl/>
          <w:lang w:bidi="ar-SY"/>
        </w:rPr>
        <w:t>ب</w:t>
      </w:r>
      <w:r w:rsidRPr="00DF4466">
        <w:rPr>
          <w:rFonts w:hint="cs"/>
          <w:rtl/>
          <w:lang w:bidi="ar-SY"/>
        </w:rPr>
        <w:t>جدول</w:t>
      </w:r>
      <w:r w:rsidRPr="00DF4466">
        <w:rPr>
          <w:rtl/>
          <w:lang w:bidi="ar-SY"/>
        </w:rPr>
        <w:t xml:space="preserve"> </w:t>
      </w:r>
      <w:r w:rsidRPr="00DF4466">
        <w:rPr>
          <w:rFonts w:hint="cs"/>
          <w:rtl/>
          <w:lang w:bidi="ar-SY"/>
        </w:rPr>
        <w:t>الأعمال</w:t>
      </w:r>
      <w:r w:rsidRPr="00DF4466">
        <w:rPr>
          <w:rtl/>
          <w:lang w:bidi="ar-SY"/>
        </w:rPr>
        <w:t xml:space="preserve"> </w:t>
      </w:r>
      <w:r w:rsidR="00EC584C" w:rsidRPr="00DF4466">
        <w:rPr>
          <w:rFonts w:hint="cs"/>
          <w:rtl/>
          <w:lang w:bidi="ar-SY"/>
        </w:rPr>
        <w:t>التمهيدي</w:t>
      </w:r>
      <w:r w:rsidR="00620811" w:rsidRPr="00DF4466">
        <w:rPr>
          <w:rFonts w:hint="cs"/>
          <w:rtl/>
          <w:lang w:bidi="ar-SY"/>
        </w:rPr>
        <w:t xml:space="preserve"> </w:t>
      </w:r>
      <w:r w:rsidRPr="00DF4466">
        <w:rPr>
          <w:rFonts w:hint="cs"/>
          <w:rtl/>
          <w:lang w:bidi="ar-SY"/>
        </w:rPr>
        <w:t>للمؤتمر</w:t>
      </w:r>
      <w:r w:rsidRPr="00DF4466">
        <w:rPr>
          <w:rtl/>
          <w:lang w:bidi="ar-SY"/>
        </w:rPr>
        <w:t xml:space="preserve"> </w:t>
      </w:r>
      <w:r w:rsidRPr="00DF4466">
        <w:rPr>
          <w:rFonts w:hint="cs"/>
          <w:rtl/>
          <w:lang w:bidi="ar-SY"/>
        </w:rPr>
        <w:t>العالمي</w:t>
      </w:r>
      <w:r w:rsidRPr="00DF4466">
        <w:rPr>
          <w:rtl/>
          <w:lang w:bidi="ar-SY"/>
        </w:rPr>
        <w:t xml:space="preserve"> </w:t>
      </w:r>
      <w:r w:rsidRPr="00DF4466">
        <w:rPr>
          <w:rFonts w:hint="cs"/>
          <w:rtl/>
          <w:lang w:bidi="ar-SY"/>
        </w:rPr>
        <w:t>للاتصالات</w:t>
      </w:r>
      <w:r w:rsidRPr="00DF4466">
        <w:rPr>
          <w:rtl/>
          <w:lang w:bidi="ar-SY"/>
        </w:rPr>
        <w:t xml:space="preserve"> </w:t>
      </w:r>
      <w:r w:rsidRPr="00DF4466">
        <w:rPr>
          <w:rFonts w:hint="cs"/>
          <w:rtl/>
          <w:lang w:bidi="ar-SY"/>
        </w:rPr>
        <w:t>الراديوية</w:t>
      </w:r>
      <w:r w:rsidRPr="00DF4466">
        <w:rPr>
          <w:rtl/>
          <w:lang w:bidi="ar-SY"/>
        </w:rPr>
        <w:t xml:space="preserve"> </w:t>
      </w:r>
      <w:r w:rsidRPr="00DF4466">
        <w:rPr>
          <w:rFonts w:hint="cs"/>
          <w:rtl/>
          <w:lang w:bidi="ar-SY"/>
        </w:rPr>
        <w:t>لعام </w:t>
      </w:r>
      <w:r w:rsidRPr="00DF4466">
        <w:rPr>
          <w:lang w:bidi="ar-EG"/>
        </w:rPr>
        <w:t>202</w:t>
      </w:r>
      <w:r w:rsidR="00620811" w:rsidRPr="00DF4466">
        <w:rPr>
          <w:lang w:bidi="ar-EG"/>
        </w:rPr>
        <w:t>7</w:t>
      </w:r>
      <w:r w:rsidRPr="00DF4466">
        <w:rPr>
          <w:rFonts w:hint="cs"/>
          <w:rtl/>
          <w:lang w:bidi="ar-SY"/>
        </w:rPr>
        <w:t xml:space="preserve">، </w:t>
      </w:r>
      <w:r w:rsidR="00AD19DB" w:rsidRPr="00DF4466">
        <w:rPr>
          <w:rFonts w:hint="cs"/>
          <w:rtl/>
          <w:lang w:bidi="ar-SY"/>
        </w:rPr>
        <w:t>شُرع وفقاً ل</w:t>
      </w:r>
      <w:r w:rsidRPr="00DF4466">
        <w:rPr>
          <w:rFonts w:hint="cs"/>
          <w:rtl/>
          <w:lang w:bidi="ar-SY"/>
        </w:rPr>
        <w:t xml:space="preserve">لممارسات </w:t>
      </w:r>
      <w:r w:rsidR="00141D6E" w:rsidRPr="00DF4466">
        <w:rPr>
          <w:rFonts w:hint="cs"/>
          <w:rtl/>
          <w:lang w:bidi="ar-SY"/>
        </w:rPr>
        <w:t xml:space="preserve">المعتادة </w:t>
      </w:r>
      <w:r w:rsidR="00AD19DB" w:rsidRPr="00DF4466">
        <w:rPr>
          <w:rFonts w:hint="cs"/>
          <w:rtl/>
          <w:lang w:bidi="ar-SY"/>
        </w:rPr>
        <w:t xml:space="preserve">في </w:t>
      </w:r>
      <w:r w:rsidR="000B7E27" w:rsidRPr="00DF4466">
        <w:rPr>
          <w:rFonts w:hint="cs"/>
          <w:rtl/>
          <w:lang w:bidi="ar-SY"/>
        </w:rPr>
        <w:t>تنفيذ</w:t>
      </w:r>
      <w:r w:rsidRPr="00DF4466">
        <w:rPr>
          <w:rFonts w:hint="cs"/>
          <w:rtl/>
          <w:lang w:bidi="ar-SY"/>
        </w:rPr>
        <w:t xml:space="preserve"> الأعمال التحضيرية </w:t>
      </w:r>
      <w:r w:rsidRPr="00DF4466">
        <w:rPr>
          <w:rFonts w:hint="cs"/>
          <w:rtl/>
          <w:lang w:bidi="ar-EG"/>
        </w:rPr>
        <w:t>اللازمة</w:t>
      </w:r>
      <w:r w:rsidR="00E42015" w:rsidRPr="00DF4466">
        <w:rPr>
          <w:rFonts w:hint="cs"/>
          <w:rtl/>
          <w:lang w:bidi="ar-EG"/>
        </w:rPr>
        <w:t xml:space="preserve"> </w:t>
      </w:r>
      <w:r w:rsidRPr="00DF4466">
        <w:rPr>
          <w:rFonts w:hint="cs"/>
          <w:rtl/>
          <w:lang w:bidi="ar-SY"/>
        </w:rPr>
        <w:t>وأُرسلت</w:t>
      </w:r>
      <w:r w:rsidR="00E42015" w:rsidRPr="00DF4466">
        <w:rPr>
          <w:rFonts w:hint="cs"/>
          <w:rtl/>
          <w:lang w:bidi="ar-SY"/>
        </w:rPr>
        <w:t xml:space="preserve"> إلى الأعضاء</w:t>
      </w:r>
      <w:r w:rsidRPr="00DF4466">
        <w:rPr>
          <w:rFonts w:hint="cs"/>
          <w:rtl/>
          <w:lang w:bidi="ar-SY"/>
        </w:rPr>
        <w:t xml:space="preserve"> نتائج الدورة الأولى للاجتماع التحضيري لمؤتمر عام</w:t>
      </w:r>
      <w:r w:rsidRPr="00DF4466">
        <w:rPr>
          <w:rFonts w:hint="eastAsia"/>
          <w:rtl/>
          <w:lang w:bidi="ar-SY"/>
        </w:rPr>
        <w:t> </w:t>
      </w:r>
      <w:r w:rsidRPr="00DF4466">
        <w:rPr>
          <w:lang w:bidi="ar-EG"/>
        </w:rPr>
        <w:t>20</w:t>
      </w:r>
      <w:r w:rsidR="00AD19DB" w:rsidRPr="00DF4466">
        <w:rPr>
          <w:lang w:bidi="ar-EG"/>
        </w:rPr>
        <w:t>23</w:t>
      </w:r>
      <w:r w:rsidRPr="00DF4466">
        <w:rPr>
          <w:rFonts w:hint="eastAsia"/>
          <w:rtl/>
          <w:lang w:bidi="ar-SY"/>
        </w:rPr>
        <w:t> </w:t>
      </w:r>
      <w:r w:rsidRPr="00DF4466">
        <w:rPr>
          <w:lang w:bidi="ar-EG"/>
        </w:rPr>
        <w:t>(CPM</w:t>
      </w:r>
      <w:r w:rsidR="00AD19DB" w:rsidRPr="00DF4466">
        <w:rPr>
          <w:lang w:bidi="ar-EG"/>
        </w:rPr>
        <w:t>23</w:t>
      </w:r>
      <w:r w:rsidRPr="00DF4466">
        <w:rPr>
          <w:lang w:bidi="ar-EG"/>
        </w:rPr>
        <w:noBreakHyphen/>
        <w:t>1)</w:t>
      </w:r>
      <w:r w:rsidR="000B7E27" w:rsidRPr="00DF4466">
        <w:rPr>
          <w:rFonts w:hint="cs"/>
          <w:rtl/>
          <w:lang w:bidi="ar-EG"/>
        </w:rPr>
        <w:t xml:space="preserve">. </w:t>
      </w:r>
      <w:r w:rsidRPr="00DF4466">
        <w:rPr>
          <w:rFonts w:hint="cs"/>
          <w:rtl/>
          <w:lang w:bidi="ar-EG"/>
        </w:rPr>
        <w:t xml:space="preserve">انظر </w:t>
      </w:r>
      <w:hyperlink r:id="rId13" w:history="1">
        <w:r w:rsidRPr="00DF4466">
          <w:rPr>
            <w:rStyle w:val="Hyperlink"/>
            <w:rFonts w:hint="cs"/>
            <w:rtl/>
          </w:rPr>
          <w:t xml:space="preserve">الرسالة الإدارية المعممة </w:t>
        </w:r>
        <w:r w:rsidR="000F475D" w:rsidRPr="00DF4466">
          <w:rPr>
            <w:rStyle w:val="Hyperlink"/>
          </w:rPr>
          <w:t>CA/251</w:t>
        </w:r>
      </w:hyperlink>
      <w:r w:rsidRPr="00DF4466">
        <w:rPr>
          <w:rFonts w:hint="cs"/>
          <w:rtl/>
          <w:lang w:bidi="ar-EG"/>
        </w:rPr>
        <w:t xml:space="preserve"> المؤرخة </w:t>
      </w:r>
      <w:r w:rsidR="000F475D" w:rsidRPr="00DF4466">
        <w:rPr>
          <w:rFonts w:hint="cs"/>
          <w:lang w:bidi="ar-EG"/>
        </w:rPr>
        <w:t>19</w:t>
      </w:r>
      <w:r w:rsidRPr="00DF4466">
        <w:rPr>
          <w:rFonts w:hint="cs"/>
          <w:rtl/>
          <w:lang w:bidi="ar-EG"/>
        </w:rPr>
        <w:t xml:space="preserve"> ديسمبر</w:t>
      </w:r>
      <w:r w:rsidRPr="00DF4466">
        <w:rPr>
          <w:rFonts w:hint="eastAsia"/>
          <w:rtl/>
          <w:lang w:bidi="ar-EG"/>
        </w:rPr>
        <w:t> </w:t>
      </w:r>
      <w:r w:rsidR="000F475D" w:rsidRPr="00DF4466">
        <w:rPr>
          <w:rFonts w:hint="cs"/>
          <w:lang w:bidi="ar-EG"/>
        </w:rPr>
        <w:t>2019</w:t>
      </w:r>
      <w:r w:rsidRPr="00DF4466">
        <w:rPr>
          <w:rFonts w:hint="cs"/>
          <w:rtl/>
          <w:lang w:bidi="ar-EG"/>
        </w:rPr>
        <w:t>.</w:t>
      </w:r>
      <w:r w:rsidR="000B7E27" w:rsidRPr="00DF4466">
        <w:rPr>
          <w:rFonts w:hint="cs"/>
          <w:rtl/>
          <w:lang w:bidi="ar-EG"/>
        </w:rPr>
        <w:t xml:space="preserve"> وإضافةً إلى ذلك، صدرت </w:t>
      </w:r>
      <w:r w:rsidR="000B7E27" w:rsidRPr="00DF4466">
        <w:rPr>
          <w:rFonts w:hint="cs"/>
          <w:rtl/>
          <w:lang w:bidi="ar-EG"/>
        </w:rPr>
        <w:lastRenderedPageBreak/>
        <w:t>في</w:t>
      </w:r>
      <w:r w:rsidR="00B90FC7" w:rsidRPr="00DF4466">
        <w:rPr>
          <w:rFonts w:hint="eastAsia"/>
          <w:rtl/>
          <w:lang w:bidi="ar-EG"/>
        </w:rPr>
        <w:t> </w:t>
      </w:r>
      <w:r w:rsidR="000B7E27" w:rsidRPr="00DF4466">
        <w:rPr>
          <w:lang w:bidi="ar-EG"/>
        </w:rPr>
        <w:t>18</w:t>
      </w:r>
      <w:r w:rsidR="00B90FC7" w:rsidRPr="00DF4466">
        <w:rPr>
          <w:rFonts w:hint="eastAsia"/>
          <w:rtl/>
          <w:lang w:bidi="ar-EG"/>
        </w:rPr>
        <w:t> </w:t>
      </w:r>
      <w:r w:rsidR="000B7E27" w:rsidRPr="00DF4466">
        <w:rPr>
          <w:rFonts w:hint="cs"/>
          <w:rtl/>
          <w:lang w:bidi="ar-EG"/>
        </w:rPr>
        <w:t>سبتمبر</w:t>
      </w:r>
      <w:r w:rsidR="00B54004" w:rsidRPr="00DF4466">
        <w:rPr>
          <w:rFonts w:hint="cs"/>
          <w:rtl/>
          <w:lang w:bidi="ar-EG"/>
        </w:rPr>
        <w:t xml:space="preserve"> </w:t>
      </w:r>
      <w:r w:rsidR="000B7E27" w:rsidRPr="00DF4466">
        <w:rPr>
          <w:lang w:bidi="ar-EG"/>
        </w:rPr>
        <w:t>2020</w:t>
      </w:r>
      <w:r w:rsidR="00B54004" w:rsidRPr="00DF4466">
        <w:rPr>
          <w:rFonts w:hint="cs"/>
          <w:rtl/>
        </w:rPr>
        <w:t xml:space="preserve"> </w:t>
      </w:r>
      <w:hyperlink r:id="rId14" w:history="1">
        <w:r w:rsidR="000B7E27" w:rsidRPr="00DF4466">
          <w:rPr>
            <w:rStyle w:val="Hyperlink"/>
            <w:rFonts w:hint="cs"/>
            <w:rtl/>
            <w:lang w:bidi="ar-EG"/>
          </w:rPr>
          <w:t xml:space="preserve">الرسالة الإدارية المعممة </w:t>
        </w:r>
        <w:r w:rsidR="000B7E27" w:rsidRPr="00DF4466">
          <w:rPr>
            <w:rStyle w:val="Hyperlink"/>
            <w:lang w:bidi="ar-EG"/>
          </w:rPr>
          <w:t>CACE/955</w:t>
        </w:r>
      </w:hyperlink>
      <w:r w:rsidR="000B7E27" w:rsidRPr="00DF4466">
        <w:rPr>
          <w:rFonts w:hint="cs"/>
          <w:rtl/>
          <w:lang w:bidi="ar-EG"/>
        </w:rPr>
        <w:t xml:space="preserve"> المتعلقة بالخصائص التقنية والمَعلمات التشغيلية ومعايير الحماية المتصلة بدراسات التقاسم والتوافق اللازمة لأعمال المؤتمر العالمي</w:t>
      </w:r>
      <w:r w:rsidR="000B7E27" w:rsidRPr="00DF4466">
        <w:rPr>
          <w:rtl/>
          <w:lang w:bidi="ar-EG"/>
        </w:rPr>
        <w:t xml:space="preserve"> </w:t>
      </w:r>
      <w:r w:rsidR="000B7E27" w:rsidRPr="00DF4466">
        <w:rPr>
          <w:rFonts w:hint="cs"/>
          <w:rtl/>
          <w:lang w:bidi="ar-EG"/>
        </w:rPr>
        <w:t>للاتصالات</w:t>
      </w:r>
      <w:r w:rsidR="000B7E27" w:rsidRPr="00DF4466">
        <w:rPr>
          <w:rtl/>
          <w:lang w:bidi="ar-EG"/>
        </w:rPr>
        <w:t xml:space="preserve"> </w:t>
      </w:r>
      <w:r w:rsidR="000B7E27" w:rsidRPr="00DF4466">
        <w:rPr>
          <w:rFonts w:hint="cs"/>
          <w:rtl/>
          <w:lang w:bidi="ar-EG"/>
        </w:rPr>
        <w:t>الراديوية</w:t>
      </w:r>
      <w:r w:rsidR="000B7E27" w:rsidRPr="00DF4466">
        <w:rPr>
          <w:rtl/>
          <w:lang w:bidi="ar-EG"/>
        </w:rPr>
        <w:t xml:space="preserve"> </w:t>
      </w:r>
      <w:r w:rsidR="000B7E27" w:rsidRPr="00DF4466">
        <w:rPr>
          <w:rFonts w:hint="cs"/>
          <w:rtl/>
          <w:lang w:bidi="ar-EG"/>
        </w:rPr>
        <w:t>لعام </w:t>
      </w:r>
      <w:r w:rsidR="000B7E27" w:rsidRPr="00DF4466">
        <w:rPr>
          <w:lang w:bidi="ar-EG"/>
        </w:rPr>
        <w:t>2023</w:t>
      </w:r>
      <w:r w:rsidR="000B7E27" w:rsidRPr="00DF4466">
        <w:rPr>
          <w:rFonts w:hint="cs"/>
          <w:rtl/>
          <w:lang w:bidi="ar-EG"/>
        </w:rPr>
        <w:t>.</w:t>
      </w:r>
    </w:p>
    <w:p w14:paraId="6991199F" w14:textId="03AFF273" w:rsidR="000B7E27" w:rsidRPr="00DF4466" w:rsidRDefault="0059757C" w:rsidP="00602CAC">
      <w:pPr>
        <w:rPr>
          <w:rtl/>
          <w:lang w:bidi="ar-EG"/>
        </w:rPr>
      </w:pPr>
      <w:r w:rsidRPr="00DF4466">
        <w:rPr>
          <w:rFonts w:hint="cs"/>
          <w:rtl/>
          <w:lang w:bidi="ar-EG"/>
        </w:rPr>
        <w:t>وأخيراً،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أود</w:t>
      </w:r>
      <w:r w:rsidR="00BA491C" w:rsidRPr="00DF4466">
        <w:rPr>
          <w:rFonts w:hint="cs"/>
          <w:rtl/>
          <w:lang w:bidi="ar-EG"/>
        </w:rPr>
        <w:t>ُّ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أن</w:t>
      </w:r>
      <w:r w:rsidRPr="00DF4466">
        <w:rPr>
          <w:rtl/>
          <w:lang w:bidi="ar-EG"/>
        </w:rPr>
        <w:t xml:space="preserve"> </w:t>
      </w:r>
      <w:r w:rsidR="00E97390" w:rsidRPr="00DF4466">
        <w:rPr>
          <w:rFonts w:hint="cs"/>
          <w:rtl/>
          <w:lang w:bidi="ar-EG"/>
        </w:rPr>
        <w:t>أوجه عنايتكم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إلى</w:t>
      </w:r>
      <w:r w:rsidRPr="00DF4466">
        <w:rPr>
          <w:rtl/>
          <w:lang w:bidi="ar-EG"/>
        </w:rPr>
        <w:t xml:space="preserve"> </w:t>
      </w:r>
      <w:r w:rsidR="00E97390" w:rsidRPr="00DF4466">
        <w:rPr>
          <w:rFonts w:hint="cs"/>
          <w:rtl/>
          <w:lang w:bidi="ar-EG"/>
        </w:rPr>
        <w:t>أحكام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المادة </w:t>
      </w:r>
      <w:r w:rsidRPr="00DF4466">
        <w:rPr>
          <w:b/>
          <w:bCs/>
          <w:lang w:bidi="ar-EG"/>
        </w:rPr>
        <w:t>54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من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الدستور،</w:t>
      </w:r>
      <w:r w:rsidRPr="00DF4466">
        <w:rPr>
          <w:rtl/>
          <w:lang w:bidi="ar-EG"/>
        </w:rPr>
        <w:t xml:space="preserve"> </w:t>
      </w:r>
      <w:r w:rsidR="00E97390" w:rsidRPr="00DF4466">
        <w:rPr>
          <w:rFonts w:hint="cs"/>
          <w:rtl/>
          <w:lang w:bidi="ar-EG"/>
        </w:rPr>
        <w:t>ا</w:t>
      </w:r>
      <w:r w:rsidRPr="00DF4466">
        <w:rPr>
          <w:rFonts w:hint="cs"/>
          <w:rtl/>
          <w:lang w:bidi="ar-EG"/>
        </w:rPr>
        <w:t>لتي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تدعو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الدول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الأعضاء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إلى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إ</w:t>
      </w:r>
      <w:r w:rsidR="00E97390" w:rsidRPr="00DF4466">
        <w:rPr>
          <w:rFonts w:hint="cs"/>
          <w:rtl/>
          <w:lang w:bidi="ar-EG"/>
        </w:rPr>
        <w:t xml:space="preserve">بلاغ </w:t>
      </w:r>
      <w:r w:rsidRPr="00DF4466">
        <w:rPr>
          <w:rFonts w:hint="cs"/>
          <w:rtl/>
          <w:lang w:bidi="ar-EG"/>
        </w:rPr>
        <w:t>الأمين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العام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بموافقتها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على</w:t>
      </w:r>
      <w:r w:rsidRPr="00DF4466">
        <w:rPr>
          <w:rtl/>
          <w:lang w:bidi="ar-EG"/>
        </w:rPr>
        <w:t xml:space="preserve"> </w:t>
      </w:r>
      <w:r w:rsidR="00E97390" w:rsidRPr="00DF4466">
        <w:rPr>
          <w:rFonts w:hint="cs"/>
          <w:rtl/>
          <w:lang w:bidi="ar-EG"/>
        </w:rPr>
        <w:t xml:space="preserve">التقيّد بأحكام </w:t>
      </w:r>
      <w:r w:rsidRPr="00DF4466">
        <w:rPr>
          <w:rFonts w:hint="cs"/>
          <w:rtl/>
          <w:lang w:bidi="ar-EG"/>
        </w:rPr>
        <w:t>لوائح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الراديو</w:t>
      </w:r>
      <w:r w:rsidR="00E97390" w:rsidRPr="00DF4466">
        <w:rPr>
          <w:rFonts w:hint="cs"/>
          <w:rtl/>
          <w:lang w:bidi="ar-EG"/>
        </w:rPr>
        <w:t xml:space="preserve"> المراجَعة</w:t>
      </w:r>
      <w:r w:rsidRPr="00DF4466">
        <w:rPr>
          <w:rtl/>
          <w:lang w:bidi="ar-EG"/>
        </w:rPr>
        <w:t>.</w:t>
      </w:r>
    </w:p>
    <w:p w14:paraId="5D0CBBEF" w14:textId="037B45A9" w:rsidR="0059757C" w:rsidRPr="00DF4466" w:rsidRDefault="0059757C" w:rsidP="0059757C">
      <w:pPr>
        <w:rPr>
          <w:rtl/>
          <w:lang w:bidi="ar-EG"/>
        </w:rPr>
      </w:pPr>
      <w:r w:rsidRPr="00DF4466">
        <w:rPr>
          <w:rFonts w:hint="cs"/>
          <w:rtl/>
          <w:lang w:bidi="ar-EG"/>
        </w:rPr>
        <w:t>و</w:t>
      </w:r>
      <w:r w:rsidR="00BA491C" w:rsidRPr="00DF4466">
        <w:rPr>
          <w:rFonts w:hint="cs"/>
          <w:rtl/>
          <w:lang w:bidi="ar-EG"/>
        </w:rPr>
        <w:t>يظل</w:t>
      </w:r>
      <w:r w:rsidRPr="00DF4466">
        <w:rPr>
          <w:rtl/>
          <w:lang w:bidi="ar-EG"/>
        </w:rPr>
        <w:t xml:space="preserve"> </w:t>
      </w:r>
      <w:r w:rsidR="00515501" w:rsidRPr="00DF4466">
        <w:rPr>
          <w:rFonts w:hint="cs"/>
          <w:rtl/>
          <w:lang w:bidi="ar-EG"/>
        </w:rPr>
        <w:t xml:space="preserve">المكتب </w:t>
      </w:r>
      <w:r w:rsidR="006004C3" w:rsidRPr="00DF4466">
        <w:rPr>
          <w:rFonts w:hint="cs"/>
          <w:rtl/>
          <w:lang w:bidi="ar-EG"/>
        </w:rPr>
        <w:t xml:space="preserve">في خدمة </w:t>
      </w:r>
      <w:r w:rsidR="00B44CE7" w:rsidRPr="00DF4466">
        <w:rPr>
          <w:rFonts w:hint="cs"/>
          <w:rtl/>
          <w:lang w:bidi="ar-EG"/>
        </w:rPr>
        <w:t xml:space="preserve">إدارتكم </w:t>
      </w:r>
      <w:r w:rsidR="006004C3" w:rsidRPr="00DF4466">
        <w:rPr>
          <w:rFonts w:hint="cs"/>
          <w:rtl/>
          <w:lang w:bidi="ar-EG"/>
        </w:rPr>
        <w:t>لتزويدها</w:t>
      </w:r>
      <w:r w:rsidR="00B54004" w:rsidRPr="00DF4466">
        <w:rPr>
          <w:rFonts w:hint="cs"/>
          <w:rtl/>
          <w:lang w:bidi="ar-EG"/>
        </w:rPr>
        <w:t xml:space="preserve"> </w:t>
      </w:r>
      <w:r w:rsidR="00AE77E5" w:rsidRPr="00DF4466">
        <w:rPr>
          <w:rFonts w:hint="cs"/>
          <w:rtl/>
          <w:lang w:bidi="ar-EG"/>
        </w:rPr>
        <w:t>بكل ما قد تحتاج إليه</w:t>
      </w:r>
      <w:r w:rsidR="00515501" w:rsidRPr="00DF4466">
        <w:rPr>
          <w:rFonts w:hint="cs"/>
          <w:rtl/>
          <w:lang w:bidi="ar-EG"/>
        </w:rPr>
        <w:t xml:space="preserve"> من توضيحات</w:t>
      </w:r>
      <w:r w:rsidR="00E97390" w:rsidRPr="00DF4466">
        <w:rPr>
          <w:rFonts w:hint="cs"/>
          <w:rtl/>
          <w:lang w:bidi="ar-EG"/>
        </w:rPr>
        <w:t xml:space="preserve"> بشأن </w:t>
      </w:r>
      <w:r w:rsidRPr="00DF4466">
        <w:rPr>
          <w:rFonts w:hint="cs"/>
          <w:rtl/>
          <w:lang w:bidi="ar-EG"/>
        </w:rPr>
        <w:t xml:space="preserve">المواضيع </w:t>
      </w:r>
      <w:r w:rsidR="00515501" w:rsidRPr="00DF4466">
        <w:rPr>
          <w:rFonts w:hint="cs"/>
          <w:rtl/>
          <w:lang w:bidi="ar-EG"/>
        </w:rPr>
        <w:t>المشمولة</w:t>
      </w:r>
      <w:r w:rsidRPr="00DF4466">
        <w:rPr>
          <w:rtl/>
          <w:lang w:bidi="ar-EG"/>
        </w:rPr>
        <w:t xml:space="preserve"> </w:t>
      </w:r>
      <w:r w:rsidR="00515501" w:rsidRPr="00DF4466">
        <w:rPr>
          <w:rFonts w:hint="cs"/>
          <w:rtl/>
          <w:lang w:bidi="ar-EG"/>
        </w:rPr>
        <w:t>ب</w:t>
      </w:r>
      <w:r w:rsidRPr="00DF4466">
        <w:rPr>
          <w:rFonts w:hint="cs"/>
          <w:rtl/>
          <w:lang w:bidi="ar-EG"/>
        </w:rPr>
        <w:t>هذه</w:t>
      </w:r>
      <w:r w:rsidRPr="00DF4466">
        <w:rPr>
          <w:rtl/>
          <w:lang w:bidi="ar-EG"/>
        </w:rPr>
        <w:t xml:space="preserve"> </w:t>
      </w:r>
      <w:r w:rsidRPr="00DF4466">
        <w:rPr>
          <w:rFonts w:hint="cs"/>
          <w:rtl/>
          <w:lang w:bidi="ar-EG"/>
        </w:rPr>
        <w:t>الرسالة</w:t>
      </w:r>
      <w:r w:rsidR="00515501" w:rsidRPr="00DF4466">
        <w:rPr>
          <w:rFonts w:hint="cs"/>
          <w:rtl/>
          <w:lang w:bidi="ar-EG"/>
        </w:rPr>
        <w:t xml:space="preserve"> المعممة.</w:t>
      </w:r>
    </w:p>
    <w:p w14:paraId="2A805374" w14:textId="77777777" w:rsidR="00F16820" w:rsidRPr="00DF4466" w:rsidRDefault="001A423F" w:rsidP="00F16820">
      <w:pPr>
        <w:spacing w:before="1440"/>
        <w:jc w:val="left"/>
        <w:rPr>
          <w:rtl/>
        </w:rPr>
      </w:pPr>
      <w:r w:rsidRPr="00DF4466">
        <w:rPr>
          <w:rFonts w:hint="cs"/>
          <w:rtl/>
        </w:rPr>
        <w:t>ماريو مانيفيتش</w:t>
      </w:r>
      <w:r w:rsidR="002C4B3A" w:rsidRPr="00DF4466">
        <w:rPr>
          <w:rtl/>
        </w:rPr>
        <w:br/>
      </w:r>
      <w:r w:rsidRPr="00DF4466">
        <w:rPr>
          <w:rFonts w:hint="cs"/>
          <w:rtl/>
        </w:rPr>
        <w:t>المدير</w:t>
      </w:r>
    </w:p>
    <w:p w14:paraId="5D26193B" w14:textId="77777777" w:rsidR="0059757C" w:rsidRPr="00DF4466" w:rsidRDefault="0059757C" w:rsidP="0059757C">
      <w:pPr>
        <w:tabs>
          <w:tab w:val="clear" w:pos="794"/>
          <w:tab w:val="left" w:pos="369"/>
        </w:tabs>
        <w:spacing w:before="4440"/>
        <w:rPr>
          <w:sz w:val="18"/>
          <w:szCs w:val="18"/>
          <w:rtl/>
          <w:lang w:bidi="ar-EG"/>
        </w:rPr>
      </w:pPr>
      <w:r w:rsidRPr="00DF4466">
        <w:rPr>
          <w:b/>
          <w:bCs/>
          <w:sz w:val="18"/>
          <w:szCs w:val="18"/>
          <w:rtl/>
          <w:lang w:bidi="ar-EG"/>
        </w:rPr>
        <w:t>التوزيع</w:t>
      </w:r>
      <w:r w:rsidRPr="00DF4466">
        <w:rPr>
          <w:sz w:val="18"/>
          <w:szCs w:val="18"/>
          <w:rtl/>
          <w:lang w:bidi="ar-EG"/>
        </w:rPr>
        <w:t>:</w:t>
      </w:r>
    </w:p>
    <w:p w14:paraId="19A2DCD5" w14:textId="66D952B2" w:rsidR="0059757C" w:rsidRPr="00DF4466" w:rsidRDefault="0059757C" w:rsidP="0059757C">
      <w:pPr>
        <w:tabs>
          <w:tab w:val="clear" w:pos="794"/>
          <w:tab w:val="left" w:pos="369"/>
        </w:tabs>
        <w:spacing w:before="60"/>
        <w:rPr>
          <w:sz w:val="18"/>
          <w:szCs w:val="18"/>
          <w:rtl/>
          <w:lang w:bidi="ar-EG"/>
        </w:rPr>
      </w:pPr>
      <w:r w:rsidRPr="00DF4466">
        <w:rPr>
          <w:sz w:val="18"/>
          <w:szCs w:val="18"/>
          <w:rtl/>
          <w:lang w:bidi="ar-EG"/>
        </w:rPr>
        <w:t>-</w:t>
      </w:r>
      <w:r w:rsidRPr="00DF4466">
        <w:rPr>
          <w:sz w:val="18"/>
          <w:szCs w:val="18"/>
          <w:rtl/>
          <w:lang w:bidi="ar-EG"/>
        </w:rPr>
        <w:tab/>
        <w:t xml:space="preserve">إدارات الدول الأعضاء في </w:t>
      </w:r>
      <w:r w:rsidRPr="00DF4466">
        <w:rPr>
          <w:sz w:val="18"/>
          <w:szCs w:val="18"/>
          <w:rtl/>
        </w:rPr>
        <w:t>الاتحاد</w:t>
      </w:r>
    </w:p>
    <w:p w14:paraId="367DDFBD" w14:textId="4E708A8C" w:rsidR="00DE0D0F" w:rsidRPr="00DF4466" w:rsidRDefault="0059757C" w:rsidP="0059757C">
      <w:pPr>
        <w:tabs>
          <w:tab w:val="clear" w:pos="794"/>
          <w:tab w:val="left" w:pos="369"/>
        </w:tabs>
        <w:spacing w:before="60"/>
        <w:rPr>
          <w:sz w:val="18"/>
          <w:szCs w:val="18"/>
        </w:rPr>
      </w:pPr>
      <w:r w:rsidRPr="00DF4466">
        <w:rPr>
          <w:sz w:val="18"/>
          <w:szCs w:val="18"/>
          <w:rtl/>
          <w:lang w:bidi="ar-EG"/>
        </w:rPr>
        <w:t>-</w:t>
      </w:r>
      <w:r w:rsidRPr="00DF4466">
        <w:rPr>
          <w:sz w:val="18"/>
          <w:szCs w:val="18"/>
          <w:rtl/>
          <w:lang w:bidi="ar-EG"/>
        </w:rPr>
        <w:tab/>
        <w:t>أعضاء لجنة لوائح ال</w:t>
      </w:r>
      <w:r w:rsidRPr="00DF4466">
        <w:rPr>
          <w:rFonts w:hint="cs"/>
          <w:sz w:val="18"/>
          <w:szCs w:val="18"/>
          <w:rtl/>
          <w:lang w:bidi="ar-EG"/>
        </w:rPr>
        <w:t>راديو</w:t>
      </w:r>
    </w:p>
    <w:sectPr w:rsidR="00DE0D0F" w:rsidRPr="00DF4466" w:rsidSect="006C32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24158" w14:textId="77777777" w:rsidR="00BA1940" w:rsidRDefault="00BA1940" w:rsidP="006C3242">
      <w:pPr>
        <w:spacing w:before="0" w:line="240" w:lineRule="auto"/>
      </w:pPr>
      <w:r>
        <w:separator/>
      </w:r>
    </w:p>
  </w:endnote>
  <w:endnote w:type="continuationSeparator" w:id="0">
    <w:p w14:paraId="0C4ADC3A" w14:textId="77777777" w:rsidR="00BA1940" w:rsidRDefault="00BA1940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8D3BF" w14:textId="77777777" w:rsidR="004B1CC4" w:rsidRDefault="004B1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7C0B" w14:textId="78B1D8A1" w:rsidR="006A18D0" w:rsidRPr="004B1CC4" w:rsidRDefault="006A18D0" w:rsidP="004B1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4EA0B" w14:textId="77777777" w:rsidR="006A18D0" w:rsidRPr="00747B9E" w:rsidRDefault="006A18D0" w:rsidP="00747B9E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International Telecommunication Union • Place des Nations, CH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</w:r>
    <w:r w:rsidRPr="006A18D0">
      <w:rPr>
        <w:rFonts w:ascii="Calibri" w:eastAsia="Times New Roman" w:hAnsi="Calibri" w:cs="Calibri"/>
        <w:color w:val="4F81BD"/>
        <w:sz w:val="19"/>
        <w:szCs w:val="19"/>
        <w:lang w:eastAsia="en-US"/>
      </w:rPr>
      <w:t>1211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Geneva </w:t>
    </w:r>
    <w:r w:rsidRPr="006A18D0">
      <w:rPr>
        <w:rFonts w:ascii="Calibri" w:eastAsia="Times New Roman" w:hAnsi="Calibri" w:cs="Calibri"/>
        <w:color w:val="4F81BD"/>
        <w:sz w:val="19"/>
        <w:szCs w:val="19"/>
        <w:lang w:eastAsia="en-US"/>
      </w:rPr>
      <w:t>20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, Switzerland • 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>Tel: +</w:t>
    </w:r>
    <w:r w:rsidRPr="006A18D0">
      <w:rPr>
        <w:rFonts w:ascii="Calibri" w:eastAsia="Times New Roman" w:hAnsi="Calibri" w:cs="Calibri"/>
        <w:color w:val="4F81BD"/>
        <w:sz w:val="19"/>
        <w:szCs w:val="19"/>
        <w:lang w:eastAsia="en-US"/>
      </w:rPr>
      <w:t>41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r w:rsidRPr="006A18D0">
      <w:rPr>
        <w:rFonts w:ascii="Calibri" w:eastAsia="Times New Roman" w:hAnsi="Calibri" w:cs="Calibri"/>
        <w:color w:val="4F81BD"/>
        <w:sz w:val="19"/>
        <w:szCs w:val="19"/>
        <w:lang w:eastAsia="en-US"/>
      </w:rPr>
      <w:t>22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r w:rsidRPr="006A18D0">
      <w:rPr>
        <w:rFonts w:ascii="Calibri" w:eastAsia="Times New Roman" w:hAnsi="Calibri" w:cs="Calibri"/>
        <w:color w:val="4F81BD"/>
        <w:sz w:val="19"/>
        <w:szCs w:val="19"/>
        <w:lang w:eastAsia="en-US"/>
      </w:rPr>
      <w:t>730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r w:rsidRPr="006A18D0">
      <w:rPr>
        <w:rFonts w:ascii="Calibri" w:eastAsia="Times New Roman" w:hAnsi="Calibri" w:cs="Calibri"/>
        <w:color w:val="4F81BD"/>
        <w:sz w:val="19"/>
        <w:szCs w:val="19"/>
        <w:lang w:eastAsia="en-US"/>
      </w:rPr>
      <w:t>5111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E-mail: </w:t>
    </w:r>
    <w:hyperlink r:id="rId1" w:history="1">
      <w:r w:rsidRPr="00747B9E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747B9E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 +</w:t>
    </w:r>
    <w:r w:rsidRPr="006A18D0">
      <w:rPr>
        <w:rFonts w:ascii="Calibri" w:eastAsia="Times New Roman" w:hAnsi="Calibri" w:cs="Calibri"/>
        <w:color w:val="3E8EDE"/>
        <w:sz w:val="18"/>
        <w:szCs w:val="18"/>
        <w:lang w:eastAsia="en-US"/>
      </w:rPr>
      <w:t>41</w:t>
    </w:r>
    <w:r w:rsidRPr="00747B9E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</w:t>
    </w:r>
    <w:r w:rsidRPr="006A18D0">
      <w:rPr>
        <w:rFonts w:ascii="Calibri" w:eastAsia="Times New Roman" w:hAnsi="Calibri" w:cs="Calibri"/>
        <w:color w:val="3E8EDE"/>
        <w:sz w:val="18"/>
        <w:szCs w:val="18"/>
        <w:lang w:eastAsia="en-US"/>
      </w:rPr>
      <w:t>22</w:t>
    </w:r>
    <w:r w:rsidRPr="00747B9E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</w:t>
    </w:r>
    <w:r w:rsidRPr="006A18D0">
      <w:rPr>
        <w:rFonts w:ascii="Calibri" w:eastAsia="Times New Roman" w:hAnsi="Calibri" w:cs="Calibri"/>
        <w:color w:val="3E8EDE"/>
        <w:sz w:val="18"/>
        <w:szCs w:val="18"/>
        <w:lang w:eastAsia="en-US"/>
      </w:rPr>
      <w:t>733</w:t>
    </w:r>
    <w:r w:rsidRPr="00747B9E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</w:t>
    </w:r>
    <w:r w:rsidRPr="006A18D0">
      <w:rPr>
        <w:rFonts w:ascii="Calibri" w:eastAsia="Times New Roman" w:hAnsi="Calibri" w:cs="Calibri"/>
        <w:color w:val="3E8EDE"/>
        <w:sz w:val="18"/>
        <w:szCs w:val="18"/>
        <w:lang w:eastAsia="en-US"/>
      </w:rPr>
      <w:t>7256</w:t>
    </w:r>
    <w:r w:rsidRPr="00747B9E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</w:t>
    </w:r>
    <w:r w:rsidRPr="00747B9E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511E3" w14:textId="77777777" w:rsidR="00BA1940" w:rsidRDefault="00BA1940" w:rsidP="006C3242">
      <w:pPr>
        <w:spacing w:before="0" w:line="240" w:lineRule="auto"/>
      </w:pPr>
      <w:r>
        <w:separator/>
      </w:r>
    </w:p>
  </w:footnote>
  <w:footnote w:type="continuationSeparator" w:id="0">
    <w:p w14:paraId="0AFB842C" w14:textId="77777777" w:rsidR="00BA1940" w:rsidRDefault="00BA1940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9F11" w14:textId="77777777" w:rsidR="004B1CC4" w:rsidRDefault="004B1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16C4" w14:textId="043DE571" w:rsidR="006A18D0" w:rsidRPr="00447F32" w:rsidRDefault="006A18D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Pr="00447F32">
          <w:rPr>
            <w:rFonts w:cs="Calibri"/>
            <w:sz w:val="20"/>
            <w:szCs w:val="20"/>
          </w:rPr>
          <w:fldChar w:fldCharType="begin"/>
        </w:r>
        <w:r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Pr="00447F32">
          <w:rPr>
            <w:rFonts w:cs="Calibri"/>
            <w:sz w:val="20"/>
            <w:szCs w:val="20"/>
          </w:rPr>
          <w:fldChar w:fldCharType="separate"/>
        </w:r>
        <w:r w:rsidR="00CD54C4">
          <w:rPr>
            <w:rFonts w:cs="Calibri"/>
            <w:noProof/>
            <w:sz w:val="20"/>
            <w:szCs w:val="20"/>
          </w:rPr>
          <w:t>2</w:t>
        </w:r>
        <w:r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47620" w14:textId="77777777" w:rsidR="006A18D0" w:rsidRDefault="006A18D0" w:rsidP="002C4B3A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07048B5" wp14:editId="1EA22BDC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081F4E"/>
    <w:multiLevelType w:val="hybridMultilevel"/>
    <w:tmpl w:val="E26E547E"/>
    <w:lvl w:ilvl="0" w:tplc="0C661354">
      <w:numFmt w:val="bullet"/>
      <w:lvlText w:val="-"/>
      <w:lvlJc w:val="left"/>
      <w:pPr>
        <w:ind w:left="115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CC"/>
    <w:rsid w:val="00003146"/>
    <w:rsid w:val="0006468A"/>
    <w:rsid w:val="00090574"/>
    <w:rsid w:val="00094CC1"/>
    <w:rsid w:val="00095CF0"/>
    <w:rsid w:val="000B29C3"/>
    <w:rsid w:val="000B43EE"/>
    <w:rsid w:val="000B5520"/>
    <w:rsid w:val="000B7E27"/>
    <w:rsid w:val="000C1C0E"/>
    <w:rsid w:val="000C548A"/>
    <w:rsid w:val="000F475D"/>
    <w:rsid w:val="000F7BBE"/>
    <w:rsid w:val="001001CC"/>
    <w:rsid w:val="001166A0"/>
    <w:rsid w:val="00123FA9"/>
    <w:rsid w:val="00141D6E"/>
    <w:rsid w:val="00143588"/>
    <w:rsid w:val="00150DB9"/>
    <w:rsid w:val="00164654"/>
    <w:rsid w:val="0016706B"/>
    <w:rsid w:val="0017323F"/>
    <w:rsid w:val="00182442"/>
    <w:rsid w:val="00184657"/>
    <w:rsid w:val="001A423F"/>
    <w:rsid w:val="001C0169"/>
    <w:rsid w:val="001D1D50"/>
    <w:rsid w:val="001D6745"/>
    <w:rsid w:val="001E446E"/>
    <w:rsid w:val="00214B16"/>
    <w:rsid w:val="002154EE"/>
    <w:rsid w:val="0022494D"/>
    <w:rsid w:val="002276D2"/>
    <w:rsid w:val="00230405"/>
    <w:rsid w:val="0023283D"/>
    <w:rsid w:val="0026373E"/>
    <w:rsid w:val="00263EC6"/>
    <w:rsid w:val="00271C43"/>
    <w:rsid w:val="00290728"/>
    <w:rsid w:val="00290B4B"/>
    <w:rsid w:val="002978F4"/>
    <w:rsid w:val="002B028D"/>
    <w:rsid w:val="002B6CCE"/>
    <w:rsid w:val="002C4B3A"/>
    <w:rsid w:val="002E1142"/>
    <w:rsid w:val="002E6541"/>
    <w:rsid w:val="002E6F77"/>
    <w:rsid w:val="002F1654"/>
    <w:rsid w:val="00332D26"/>
    <w:rsid w:val="00334924"/>
    <w:rsid w:val="003409BC"/>
    <w:rsid w:val="00345602"/>
    <w:rsid w:val="00346523"/>
    <w:rsid w:val="00357185"/>
    <w:rsid w:val="00383829"/>
    <w:rsid w:val="003B758C"/>
    <w:rsid w:val="003C58A7"/>
    <w:rsid w:val="003D105F"/>
    <w:rsid w:val="003F0CAF"/>
    <w:rsid w:val="003F4B29"/>
    <w:rsid w:val="0042686F"/>
    <w:rsid w:val="004317D8"/>
    <w:rsid w:val="00434183"/>
    <w:rsid w:val="0044129A"/>
    <w:rsid w:val="00443869"/>
    <w:rsid w:val="004472DF"/>
    <w:rsid w:val="00447F32"/>
    <w:rsid w:val="0046096A"/>
    <w:rsid w:val="00483A71"/>
    <w:rsid w:val="004B1CC4"/>
    <w:rsid w:val="004D3646"/>
    <w:rsid w:val="004E11DC"/>
    <w:rsid w:val="004F1A9B"/>
    <w:rsid w:val="00505AE7"/>
    <w:rsid w:val="005145A4"/>
    <w:rsid w:val="00515501"/>
    <w:rsid w:val="00525DDD"/>
    <w:rsid w:val="005409AC"/>
    <w:rsid w:val="0055516A"/>
    <w:rsid w:val="00576524"/>
    <w:rsid w:val="0058491B"/>
    <w:rsid w:val="00592EA5"/>
    <w:rsid w:val="0059757C"/>
    <w:rsid w:val="005A3170"/>
    <w:rsid w:val="005B26C8"/>
    <w:rsid w:val="005B60B6"/>
    <w:rsid w:val="005F59BC"/>
    <w:rsid w:val="006004C3"/>
    <w:rsid w:val="00602CAC"/>
    <w:rsid w:val="00620811"/>
    <w:rsid w:val="00636D7B"/>
    <w:rsid w:val="006663D4"/>
    <w:rsid w:val="00677396"/>
    <w:rsid w:val="0069200F"/>
    <w:rsid w:val="006A18D0"/>
    <w:rsid w:val="006A3AAD"/>
    <w:rsid w:val="006A65CB"/>
    <w:rsid w:val="006C3242"/>
    <w:rsid w:val="006C7CC0"/>
    <w:rsid w:val="006F4ECC"/>
    <w:rsid w:val="006F63F7"/>
    <w:rsid w:val="007025C7"/>
    <w:rsid w:val="00706D7A"/>
    <w:rsid w:val="00710A36"/>
    <w:rsid w:val="00710A3C"/>
    <w:rsid w:val="00722F0D"/>
    <w:rsid w:val="0074283A"/>
    <w:rsid w:val="007431DD"/>
    <w:rsid w:val="0074420E"/>
    <w:rsid w:val="00747B9E"/>
    <w:rsid w:val="007629C8"/>
    <w:rsid w:val="0076728E"/>
    <w:rsid w:val="00783E26"/>
    <w:rsid w:val="007A5E7E"/>
    <w:rsid w:val="007B0F29"/>
    <w:rsid w:val="007B2459"/>
    <w:rsid w:val="007C3A5D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55415"/>
    <w:rsid w:val="00860991"/>
    <w:rsid w:val="008A09E4"/>
    <w:rsid w:val="008A7F84"/>
    <w:rsid w:val="008B6EFB"/>
    <w:rsid w:val="008C19A8"/>
    <w:rsid w:val="008E69EC"/>
    <w:rsid w:val="00905AE3"/>
    <w:rsid w:val="00906712"/>
    <w:rsid w:val="0091702E"/>
    <w:rsid w:val="00917E2F"/>
    <w:rsid w:val="00923B0C"/>
    <w:rsid w:val="0094021C"/>
    <w:rsid w:val="009438E4"/>
    <w:rsid w:val="00952F86"/>
    <w:rsid w:val="00975563"/>
    <w:rsid w:val="00982B28"/>
    <w:rsid w:val="00984EC7"/>
    <w:rsid w:val="009B7896"/>
    <w:rsid w:val="009C1CA6"/>
    <w:rsid w:val="009D313F"/>
    <w:rsid w:val="009F5916"/>
    <w:rsid w:val="00A0286D"/>
    <w:rsid w:val="00A21CC4"/>
    <w:rsid w:val="00A47A5A"/>
    <w:rsid w:val="00A660A6"/>
    <w:rsid w:val="00A6683B"/>
    <w:rsid w:val="00A81D2D"/>
    <w:rsid w:val="00A97F94"/>
    <w:rsid w:val="00AA7EA2"/>
    <w:rsid w:val="00AD19DB"/>
    <w:rsid w:val="00AE77E5"/>
    <w:rsid w:val="00AF5B84"/>
    <w:rsid w:val="00B03099"/>
    <w:rsid w:val="00B05BC8"/>
    <w:rsid w:val="00B11322"/>
    <w:rsid w:val="00B44CE7"/>
    <w:rsid w:val="00B52594"/>
    <w:rsid w:val="00B54004"/>
    <w:rsid w:val="00B57801"/>
    <w:rsid w:val="00B578A7"/>
    <w:rsid w:val="00B64B47"/>
    <w:rsid w:val="00B7043A"/>
    <w:rsid w:val="00B86EE7"/>
    <w:rsid w:val="00B90FC7"/>
    <w:rsid w:val="00BA1940"/>
    <w:rsid w:val="00BA491C"/>
    <w:rsid w:val="00BC4018"/>
    <w:rsid w:val="00BE40CF"/>
    <w:rsid w:val="00C002DE"/>
    <w:rsid w:val="00C17FB4"/>
    <w:rsid w:val="00C46ACA"/>
    <w:rsid w:val="00C53BF8"/>
    <w:rsid w:val="00C66157"/>
    <w:rsid w:val="00C674FE"/>
    <w:rsid w:val="00C67501"/>
    <w:rsid w:val="00C75633"/>
    <w:rsid w:val="00CA70DF"/>
    <w:rsid w:val="00CD54C4"/>
    <w:rsid w:val="00CE0C31"/>
    <w:rsid w:val="00CE2EE1"/>
    <w:rsid w:val="00CE3349"/>
    <w:rsid w:val="00CE36E5"/>
    <w:rsid w:val="00CF27F5"/>
    <w:rsid w:val="00CF3FFD"/>
    <w:rsid w:val="00D10CCF"/>
    <w:rsid w:val="00D24426"/>
    <w:rsid w:val="00D36A0D"/>
    <w:rsid w:val="00D7074B"/>
    <w:rsid w:val="00D77D0F"/>
    <w:rsid w:val="00D96906"/>
    <w:rsid w:val="00DA1CF0"/>
    <w:rsid w:val="00DC1E02"/>
    <w:rsid w:val="00DC24B4"/>
    <w:rsid w:val="00DC5FB0"/>
    <w:rsid w:val="00DE0D0F"/>
    <w:rsid w:val="00DE3282"/>
    <w:rsid w:val="00DF16DC"/>
    <w:rsid w:val="00DF4466"/>
    <w:rsid w:val="00E14EEC"/>
    <w:rsid w:val="00E1690E"/>
    <w:rsid w:val="00E42015"/>
    <w:rsid w:val="00E45211"/>
    <w:rsid w:val="00E473C5"/>
    <w:rsid w:val="00E513F4"/>
    <w:rsid w:val="00E54400"/>
    <w:rsid w:val="00E92863"/>
    <w:rsid w:val="00E97390"/>
    <w:rsid w:val="00EA7492"/>
    <w:rsid w:val="00EB796D"/>
    <w:rsid w:val="00EC42D3"/>
    <w:rsid w:val="00EC584C"/>
    <w:rsid w:val="00ED3CB9"/>
    <w:rsid w:val="00F058DC"/>
    <w:rsid w:val="00F16820"/>
    <w:rsid w:val="00F24FC4"/>
    <w:rsid w:val="00F2676C"/>
    <w:rsid w:val="00F43EE9"/>
    <w:rsid w:val="00F60F1E"/>
    <w:rsid w:val="00F75080"/>
    <w:rsid w:val="00F75831"/>
    <w:rsid w:val="00F77C6D"/>
    <w:rsid w:val="00F84366"/>
    <w:rsid w:val="00F85089"/>
    <w:rsid w:val="00F974C5"/>
    <w:rsid w:val="00FA6F46"/>
    <w:rsid w:val="00FE40AE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04D03E"/>
  <w15:chartTrackingRefBased/>
  <w15:docId w15:val="{64B5CC5C-AD88-4A8F-AF78-7F07D166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43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390"/>
    <w:rPr>
      <w:rFonts w:ascii="Dubai" w:hAnsi="Dubai" w:cs="Duba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390"/>
    <w:rPr>
      <w:rFonts w:ascii="Dubai" w:hAnsi="Dubai" w:cs="Duba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455/en" TargetMode="External"/><Relationship Id="rId13" Type="http://schemas.openxmlformats.org/officeDocument/2006/relationships/hyperlink" Target="https://www.itu.int/md/R00-CA-CIR-0251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00-CR-CIR-0467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00-CR-CIR-0456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R00-CR-CIR-0464/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R-CIR-0461/en" TargetMode="External"/><Relationship Id="rId14" Type="http://schemas.openxmlformats.org/officeDocument/2006/relationships/hyperlink" Target="https://www.itu.int/md/R00-CACE-CIR-0955/en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6D9B-F2DC-4A0A-BEF5-B97425D0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1717</Words>
  <Characters>9343</Characters>
  <Application>Microsoft Office Word</Application>
  <DocSecurity>0</DocSecurity>
  <Lines>346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Imad, RIZ</dc:creator>
  <cp:keywords/>
  <dc:description/>
  <cp:lastModifiedBy>Demoulin, Na</cp:lastModifiedBy>
  <cp:revision>4</cp:revision>
  <dcterms:created xsi:type="dcterms:W3CDTF">2020-12-07T12:40:00Z</dcterms:created>
  <dcterms:modified xsi:type="dcterms:W3CDTF">2020-12-08T16:07:00Z</dcterms:modified>
</cp:coreProperties>
</file>