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E9C516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E80693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1A50EBBA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2D700C80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14:paraId="7BCC625E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DEAF000" w14:textId="77777777" w:rsidR="00E53DCE" w:rsidRPr="00773F7E" w:rsidRDefault="00AA781A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Lettre circulaire</w:t>
            </w:r>
          </w:p>
          <w:p w14:paraId="0905E9D9" w14:textId="77777777" w:rsidR="00E53DCE" w:rsidRPr="00773F7E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</w:t>
            </w:r>
            <w:r w:rsidR="0019468D">
              <w:rPr>
                <w:b/>
                <w:bCs/>
                <w:szCs w:val="24"/>
                <w:lang w:val="fr-CH"/>
              </w:rPr>
              <w:t>/466</w:t>
            </w:r>
          </w:p>
        </w:tc>
        <w:tc>
          <w:tcPr>
            <w:tcW w:w="2835" w:type="dxa"/>
            <w:shd w:val="clear" w:color="auto" w:fill="auto"/>
          </w:tcPr>
          <w:p w14:paraId="42E8E600" w14:textId="77777777" w:rsidR="00E53DCE" w:rsidRPr="00773F7E" w:rsidRDefault="0019468D" w:rsidP="0019468D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Genève, l</w:t>
            </w:r>
            <w:r w:rsidR="00AA781A" w:rsidRPr="00773F7E">
              <w:rPr>
                <w:szCs w:val="24"/>
              </w:rPr>
              <w:t xml:space="preserve">e </w:t>
            </w:r>
            <w:r>
              <w:rPr>
                <w:rFonts w:cs="Arial"/>
                <w:szCs w:val="24"/>
              </w:rPr>
              <w:t>31 juillet 2020</w:t>
            </w:r>
          </w:p>
        </w:tc>
      </w:tr>
      <w:tr w:rsidR="00E53DCE" w:rsidRPr="00773F7E" w14:paraId="2C509DB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E69E37" w14:textId="77777777"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14:paraId="08C8760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C03BF2" w14:textId="77777777"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BE12DB" w14:paraId="57CED5E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65A0F9" w14:textId="77777777" w:rsidR="00E53DCE" w:rsidRPr="002569F7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r w:rsidR="0019468D" w:rsidRPr="002569F7">
              <w:rPr>
                <w:b/>
                <w:bCs/>
                <w:szCs w:val="24"/>
                <w:lang w:val="fr-CH"/>
              </w:rPr>
              <w:t>États</w:t>
            </w:r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</w:p>
          <w:p w14:paraId="0EDD388B" w14:textId="77777777"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BE12DB" w14:paraId="4188CF0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F1F676" w14:textId="77777777"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BE12DB" w14:paraId="67C59C8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7B284B" w14:textId="77777777"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BE12DB" w14:paraId="7851E022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3132510" w14:textId="77777777"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gramStart"/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081A2DE" w14:textId="77777777" w:rsidR="00E53DCE" w:rsidRPr="0019468D" w:rsidRDefault="0019468D" w:rsidP="0019468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9468D">
              <w:rPr>
                <w:b/>
                <w:bCs/>
                <w:szCs w:val="24"/>
                <w:lang w:val="fr-FR"/>
              </w:rPr>
              <w:t>Prolongation de la suspension de l</w:t>
            </w:r>
            <w:r>
              <w:rPr>
                <w:b/>
                <w:bCs/>
                <w:szCs w:val="24"/>
                <w:lang w:val="fr-FR"/>
              </w:rPr>
              <w:t>'</w:t>
            </w:r>
            <w:r w:rsidRPr="0019468D">
              <w:rPr>
                <w:b/>
                <w:bCs/>
                <w:szCs w:val="24"/>
                <w:lang w:val="fr-FR"/>
              </w:rPr>
              <w:t>envoi de la BR IFIC sur DVD-ROM et questions connexes</w:t>
            </w:r>
          </w:p>
        </w:tc>
      </w:tr>
      <w:tr w:rsidR="00E53DCE" w:rsidRPr="00BE12DB" w14:paraId="3510CC17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8106F1C" w14:textId="77777777" w:rsidR="00E53DCE" w:rsidRPr="0019468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98381A1" w14:textId="77777777" w:rsidR="00E53DCE" w:rsidRPr="0019468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BE12DB" w14:paraId="034011D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0725696" w14:textId="77777777" w:rsidR="00E53DCE" w:rsidRPr="0019468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D70963B" w14:textId="77777777" w:rsidR="00E53DCE" w:rsidRPr="0019468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BE12DB" w14:paraId="1F41C9C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BF8B4ED" w14:textId="77777777" w:rsidR="00E53DCE" w:rsidRPr="0019468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</w:tbl>
    <w:p w14:paraId="39E7CF49" w14:textId="77777777" w:rsidR="00E53DCE" w:rsidRPr="0019468D" w:rsidRDefault="0019468D" w:rsidP="00C61321">
      <w:pPr>
        <w:spacing w:before="120" w:line="240" w:lineRule="auto"/>
        <w:rPr>
          <w:szCs w:val="24"/>
          <w:lang w:val="fr-FR"/>
        </w:rPr>
      </w:pPr>
      <w:bookmarkStart w:id="0" w:name="lt_pId028"/>
      <w:r w:rsidRPr="0019468D">
        <w:rPr>
          <w:szCs w:val="24"/>
          <w:lang w:val="fr-FR"/>
        </w:rPr>
        <w:t>Par la Lettre circulaire CR/457 en date du 27 mars 2020,</w:t>
      </w:r>
      <w:r w:rsidRPr="0019468D">
        <w:rPr>
          <w:b/>
          <w:bCs/>
          <w:szCs w:val="24"/>
          <w:lang w:val="fr-FR"/>
        </w:rPr>
        <w:t xml:space="preserve"> </w:t>
      </w:r>
      <w:r w:rsidRPr="0019468D">
        <w:rPr>
          <w:szCs w:val="24"/>
          <w:lang w:val="fr-FR"/>
        </w:rPr>
        <w:t>le Bureau des radiocommunications (BR) a informé les administrations de la suspension de l</w:t>
      </w:r>
      <w:r>
        <w:rPr>
          <w:szCs w:val="24"/>
          <w:lang w:val="fr-FR"/>
        </w:rPr>
        <w:t>'</w:t>
      </w:r>
      <w:r w:rsidRPr="0019468D">
        <w:rPr>
          <w:szCs w:val="24"/>
          <w:lang w:val="fr-FR"/>
        </w:rPr>
        <w:t>envoi</w:t>
      </w:r>
      <w:r>
        <w:rPr>
          <w:szCs w:val="24"/>
          <w:lang w:val="fr-FR"/>
        </w:rPr>
        <w:t xml:space="preserve"> </w:t>
      </w:r>
      <w:r w:rsidRPr="0019468D">
        <w:rPr>
          <w:szCs w:val="24"/>
          <w:lang w:val="fr-FR"/>
        </w:rPr>
        <w:t>des DVD contenant la Circulaire internationale d'information sur les fréquences du BR (BR IFIC).</w:t>
      </w:r>
      <w:r w:rsidRPr="0019468D">
        <w:rPr>
          <w:szCs w:val="24"/>
          <w:lang w:val="fr-CH"/>
        </w:rPr>
        <w:t xml:space="preserve"> L'envoi des DVD</w:t>
      </w:r>
      <w:r>
        <w:rPr>
          <w:szCs w:val="24"/>
          <w:lang w:val="fr-CH"/>
        </w:rPr>
        <w:t xml:space="preserve"> </w:t>
      </w:r>
      <w:r w:rsidRPr="0019468D">
        <w:rPr>
          <w:szCs w:val="24"/>
          <w:lang w:val="fr-CH"/>
        </w:rPr>
        <w:t xml:space="preserve">a été suspendu à compter </w:t>
      </w:r>
      <w:bookmarkStart w:id="1" w:name="lt_pId029"/>
      <w:bookmarkEnd w:id="0"/>
      <w:r w:rsidRPr="0019468D">
        <w:rPr>
          <w:szCs w:val="24"/>
          <w:lang w:val="fr-FR"/>
        </w:rPr>
        <w:t>de l</w:t>
      </w:r>
      <w:r>
        <w:rPr>
          <w:szCs w:val="24"/>
          <w:lang w:val="fr-FR"/>
        </w:rPr>
        <w:t>'</w:t>
      </w:r>
      <w:r w:rsidRPr="0019468D">
        <w:rPr>
          <w:szCs w:val="24"/>
          <w:lang w:val="fr-FR"/>
        </w:rPr>
        <w:t>édition N</w:t>
      </w:r>
      <w:r w:rsidRPr="0019468D">
        <w:rPr>
          <w:szCs w:val="24"/>
          <w:vertAlign w:val="superscript"/>
          <w:lang w:val="fr-FR"/>
        </w:rPr>
        <w:t>o</w:t>
      </w:r>
      <w:r w:rsidRPr="0019468D">
        <w:rPr>
          <w:szCs w:val="24"/>
          <w:lang w:val="fr-FR"/>
        </w:rPr>
        <w:t xml:space="preserve"> 2917 de la BR</w:t>
      </w:r>
      <w:r w:rsidR="00730F33">
        <w:rPr>
          <w:szCs w:val="24"/>
          <w:lang w:val="fr-FR"/>
        </w:rPr>
        <w:t xml:space="preserve"> </w:t>
      </w:r>
      <w:r w:rsidRPr="0019468D">
        <w:rPr>
          <w:szCs w:val="24"/>
          <w:lang w:val="fr-FR"/>
        </w:rPr>
        <w:t>IFIC du 31 mars 2020, et ce jusqu</w:t>
      </w:r>
      <w:r>
        <w:rPr>
          <w:szCs w:val="24"/>
          <w:lang w:val="fr-FR"/>
        </w:rPr>
        <w:t>'</w:t>
      </w:r>
      <w:r w:rsidRPr="0019468D">
        <w:rPr>
          <w:szCs w:val="24"/>
          <w:lang w:val="fr-FR"/>
        </w:rPr>
        <w:t>à nouvel avis.</w:t>
      </w:r>
      <w:bookmarkEnd w:id="1"/>
    </w:p>
    <w:p w14:paraId="0D07E922" w14:textId="77777777" w:rsidR="0019468D" w:rsidRPr="0019468D" w:rsidRDefault="0019468D" w:rsidP="00C61321">
      <w:pPr>
        <w:spacing w:before="120" w:line="240" w:lineRule="auto"/>
        <w:rPr>
          <w:rFonts w:asciiTheme="minorHAnsi" w:hAnsiTheme="minorHAnsi" w:cstheme="minorHAnsi"/>
          <w:szCs w:val="24"/>
          <w:lang w:val="fr-FR"/>
        </w:rPr>
      </w:pPr>
      <w:r w:rsidRPr="0019468D">
        <w:rPr>
          <w:rFonts w:asciiTheme="minorHAnsi" w:hAnsiTheme="minorHAnsi" w:cstheme="minorHAnsi"/>
          <w:szCs w:val="24"/>
          <w:lang w:val="fr-FR"/>
        </w:rPr>
        <w:t>Il ressort d</w:t>
      </w:r>
      <w:r>
        <w:rPr>
          <w:rFonts w:asciiTheme="minorHAnsi" w:hAnsiTheme="minorHAnsi" w:cstheme="minorHAnsi"/>
          <w:szCs w:val="24"/>
          <w:lang w:val="fr-FR"/>
        </w:rPr>
        <w:t>'</w:t>
      </w:r>
      <w:r w:rsidRPr="0019468D">
        <w:rPr>
          <w:rFonts w:asciiTheme="minorHAnsi" w:hAnsiTheme="minorHAnsi" w:cstheme="minorHAnsi"/>
          <w:szCs w:val="24"/>
          <w:lang w:val="fr-FR"/>
        </w:rPr>
        <w:t>un réexamen de la situation</w:t>
      </w:r>
      <w:r>
        <w:rPr>
          <w:rFonts w:asciiTheme="minorHAnsi" w:hAnsiTheme="minorHAnsi" w:cstheme="minorHAnsi"/>
          <w:szCs w:val="24"/>
          <w:lang w:val="fr-FR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FR"/>
        </w:rPr>
        <w:t>qu</w:t>
      </w:r>
      <w:r>
        <w:rPr>
          <w:rFonts w:asciiTheme="minorHAnsi" w:hAnsiTheme="minorHAnsi" w:cstheme="minorHAnsi"/>
          <w:szCs w:val="24"/>
          <w:lang w:val="fr-FR"/>
        </w:rPr>
        <w:t>'</w:t>
      </w:r>
      <w:r w:rsidRPr="0019468D">
        <w:rPr>
          <w:rFonts w:asciiTheme="minorHAnsi" w:hAnsiTheme="minorHAnsi" w:cstheme="minorHAnsi"/>
          <w:szCs w:val="24"/>
          <w:lang w:val="fr-FR"/>
        </w:rPr>
        <w:t>à la date de publication de la présente Lettre circulaire, la poste suisse n</w:t>
      </w:r>
      <w:r>
        <w:rPr>
          <w:rFonts w:asciiTheme="minorHAnsi" w:hAnsiTheme="minorHAnsi" w:cstheme="minorHAnsi"/>
          <w:szCs w:val="24"/>
          <w:lang w:val="fr-FR"/>
        </w:rPr>
        <w:t>'</w:t>
      </w:r>
      <w:r w:rsidRPr="0019468D">
        <w:rPr>
          <w:rFonts w:asciiTheme="minorHAnsi" w:hAnsiTheme="minorHAnsi" w:cstheme="minorHAnsi"/>
          <w:szCs w:val="24"/>
          <w:lang w:val="fr-FR"/>
        </w:rPr>
        <w:t>est toujours pas en mesure d</w:t>
      </w:r>
      <w:r>
        <w:rPr>
          <w:rFonts w:asciiTheme="minorHAnsi" w:hAnsiTheme="minorHAnsi" w:cstheme="minorHAnsi"/>
          <w:szCs w:val="24"/>
          <w:lang w:val="fr-FR"/>
        </w:rPr>
        <w:t>'</w:t>
      </w:r>
      <w:r w:rsidRPr="0019468D">
        <w:rPr>
          <w:rFonts w:asciiTheme="minorHAnsi" w:hAnsiTheme="minorHAnsi" w:cstheme="minorHAnsi"/>
          <w:szCs w:val="24"/>
          <w:lang w:val="fr-FR"/>
        </w:rPr>
        <w:t>expédier des courriers et colis depuis la Suisse vers</w:t>
      </w:r>
      <w:r>
        <w:rPr>
          <w:rFonts w:asciiTheme="minorHAnsi" w:hAnsiTheme="minorHAnsi" w:cstheme="minorHAnsi"/>
          <w:szCs w:val="24"/>
          <w:lang w:val="fr-FR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FR"/>
        </w:rPr>
        <w:t>une soixantaine de pays. De plus, de nombreuses administrations de télécommunication continuent de travailler à distance, ce qui limite encore plus l'accès aux supports physiques que sont les DVD.</w:t>
      </w:r>
    </w:p>
    <w:p w14:paraId="03876704" w14:textId="77777777" w:rsidR="0019468D" w:rsidRPr="00CF1AC3" w:rsidRDefault="0019468D" w:rsidP="00CF1AC3">
      <w:pPr>
        <w:spacing w:before="120" w:line="240" w:lineRule="auto"/>
        <w:jc w:val="left"/>
        <w:rPr>
          <w:rFonts w:asciiTheme="minorHAnsi" w:hAnsiTheme="minorHAnsi" w:cstheme="minorHAnsi"/>
          <w:b/>
          <w:bCs/>
          <w:szCs w:val="24"/>
          <w:lang w:val="fr-FR"/>
        </w:rPr>
      </w:pPr>
      <w:r w:rsidRPr="00CF1AC3">
        <w:rPr>
          <w:rFonts w:asciiTheme="minorHAnsi" w:hAnsiTheme="minorHAnsi" w:cstheme="minorHAnsi"/>
          <w:b/>
          <w:bCs/>
          <w:szCs w:val="24"/>
          <w:lang w:val="fr-FR"/>
        </w:rPr>
        <w:t xml:space="preserve">Compte tenu de cette situation, la suspension de l'envoi des supports </w:t>
      </w:r>
      <w:r w:rsidRPr="00CF1AC3">
        <w:rPr>
          <w:rFonts w:asciiTheme="minorHAnsi" w:hAnsiTheme="minorHAnsi" w:cstheme="minorHAnsi"/>
          <w:b/>
          <w:szCs w:val="24"/>
          <w:lang w:val="fr-FR"/>
        </w:rPr>
        <w:t>physiques</w:t>
      </w:r>
      <w:r w:rsidRPr="00CF1AC3">
        <w:rPr>
          <w:rFonts w:asciiTheme="minorHAnsi" w:hAnsiTheme="minorHAnsi" w:cstheme="minorHAnsi"/>
          <w:b/>
          <w:bCs/>
          <w:szCs w:val="24"/>
          <w:lang w:val="fr-FR"/>
        </w:rPr>
        <w:t xml:space="preserve"> DVD contenant la BR IFIC sera prolongée jusqu'à nouvel avis.</w:t>
      </w:r>
    </w:p>
    <w:p w14:paraId="7C87B7A0" w14:textId="77777777" w:rsidR="0019468D" w:rsidRPr="0019468D" w:rsidRDefault="0019468D" w:rsidP="00C61321">
      <w:pPr>
        <w:spacing w:before="120" w:line="240" w:lineRule="auto"/>
        <w:rPr>
          <w:rFonts w:asciiTheme="minorHAnsi" w:hAnsiTheme="minorHAnsi" w:cstheme="minorHAnsi"/>
          <w:szCs w:val="24"/>
          <w:lang w:val="fr-FR"/>
        </w:rPr>
      </w:pPr>
      <w:r w:rsidRPr="0019468D">
        <w:rPr>
          <w:rFonts w:asciiTheme="minorHAnsi" w:hAnsiTheme="minorHAnsi" w:cstheme="minorHAnsi"/>
          <w:szCs w:val="24"/>
          <w:lang w:val="fr-FR"/>
        </w:rPr>
        <w:t>Pour accéder aux informations de la BR IFIC, les administrations utilisent l</w:t>
      </w:r>
      <w:r>
        <w:rPr>
          <w:rFonts w:asciiTheme="minorHAnsi" w:hAnsiTheme="minorHAnsi" w:cstheme="minorHAnsi"/>
          <w:szCs w:val="24"/>
          <w:lang w:val="fr-FR"/>
        </w:rPr>
        <w:t>'</w:t>
      </w:r>
      <w:r w:rsidRPr="0019468D">
        <w:rPr>
          <w:rFonts w:asciiTheme="minorHAnsi" w:hAnsiTheme="minorHAnsi" w:cstheme="minorHAnsi"/>
          <w:szCs w:val="24"/>
          <w:lang w:val="fr-FR"/>
        </w:rPr>
        <w:t xml:space="preserve">image ISO disponible en ligne, qui est la </w:t>
      </w:r>
      <w:r w:rsidRPr="0019468D">
        <w:rPr>
          <w:rFonts w:asciiTheme="minorHAnsi" w:hAnsiTheme="minorHAnsi" w:cstheme="minorHAnsi"/>
          <w:szCs w:val="24"/>
          <w:lang w:val="fr-CH"/>
        </w:rPr>
        <w:t>copie exacte</w:t>
      </w:r>
      <w:r>
        <w:rPr>
          <w:rFonts w:asciiTheme="minorHAnsi" w:hAnsiTheme="minorHAnsi" w:cstheme="minorHAnsi"/>
          <w:szCs w:val="24"/>
          <w:lang w:val="fr-CH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FR"/>
        </w:rPr>
        <w:t>de la BR IFIC</w:t>
      </w:r>
      <w:r>
        <w:rPr>
          <w:rFonts w:asciiTheme="minorHAnsi" w:hAnsiTheme="minorHAnsi" w:cstheme="minorHAnsi"/>
          <w:szCs w:val="24"/>
          <w:lang w:val="fr-FR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FR"/>
        </w:rPr>
        <w:t>sur DVD-ROM. Depuis mars 2020, quarante-quatre administrations ont demandé une assistance concernant leur compte lié à l</w:t>
      </w:r>
      <w:r>
        <w:rPr>
          <w:rFonts w:asciiTheme="minorHAnsi" w:hAnsiTheme="minorHAnsi" w:cstheme="minorHAnsi"/>
          <w:szCs w:val="24"/>
          <w:lang w:val="fr-FR"/>
        </w:rPr>
        <w:t>'</w:t>
      </w:r>
      <w:r w:rsidRPr="0019468D">
        <w:rPr>
          <w:rFonts w:asciiTheme="minorHAnsi" w:hAnsiTheme="minorHAnsi" w:cstheme="minorHAnsi"/>
          <w:szCs w:val="24"/>
          <w:lang w:val="fr-FR"/>
        </w:rPr>
        <w:t>image ISO et ont obtenu l</w:t>
      </w:r>
      <w:r>
        <w:rPr>
          <w:rFonts w:asciiTheme="minorHAnsi" w:hAnsiTheme="minorHAnsi" w:cstheme="minorHAnsi"/>
          <w:szCs w:val="24"/>
          <w:lang w:val="fr-FR"/>
        </w:rPr>
        <w:t>'</w:t>
      </w:r>
      <w:r w:rsidRPr="0019468D">
        <w:rPr>
          <w:rFonts w:asciiTheme="minorHAnsi" w:hAnsiTheme="minorHAnsi" w:cstheme="minorHAnsi"/>
          <w:szCs w:val="24"/>
          <w:lang w:val="fr-FR"/>
        </w:rPr>
        <w:t xml:space="preserve">appui nécessaire. </w:t>
      </w:r>
      <w:r w:rsidR="00EE3CDD" w:rsidRPr="0019468D">
        <w:rPr>
          <w:rFonts w:asciiTheme="minorHAnsi" w:hAnsiTheme="minorHAnsi" w:cstheme="minorHAnsi"/>
          <w:szCs w:val="24"/>
          <w:lang w:val="fr-FR"/>
        </w:rPr>
        <w:t>À</w:t>
      </w:r>
      <w:r w:rsidRPr="0019468D">
        <w:rPr>
          <w:rFonts w:asciiTheme="minorHAnsi" w:hAnsiTheme="minorHAnsi" w:cstheme="minorHAnsi"/>
          <w:szCs w:val="24"/>
          <w:lang w:val="fr-FR"/>
        </w:rPr>
        <w:t xml:space="preserve"> ce jour,</w:t>
      </w:r>
      <w:r>
        <w:rPr>
          <w:rFonts w:asciiTheme="minorHAnsi" w:hAnsiTheme="minorHAnsi" w:cstheme="minorHAnsi"/>
          <w:szCs w:val="24"/>
          <w:lang w:val="fr-FR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FR"/>
        </w:rPr>
        <w:t>aucune</w:t>
      </w:r>
      <w:r>
        <w:rPr>
          <w:rFonts w:asciiTheme="minorHAnsi" w:hAnsiTheme="minorHAnsi" w:cstheme="minorHAnsi"/>
          <w:szCs w:val="24"/>
          <w:lang w:val="fr-FR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FR"/>
        </w:rPr>
        <w:t>plainte quant à l</w:t>
      </w:r>
      <w:r>
        <w:rPr>
          <w:rFonts w:asciiTheme="minorHAnsi" w:hAnsiTheme="minorHAnsi" w:cstheme="minorHAnsi"/>
          <w:szCs w:val="24"/>
          <w:lang w:val="fr-FR"/>
        </w:rPr>
        <w:t>'</w:t>
      </w:r>
      <w:r w:rsidRPr="0019468D">
        <w:rPr>
          <w:rFonts w:asciiTheme="minorHAnsi" w:hAnsiTheme="minorHAnsi" w:cstheme="minorHAnsi"/>
          <w:szCs w:val="24"/>
          <w:lang w:val="fr-FR"/>
        </w:rPr>
        <w:t>impossibilité</w:t>
      </w:r>
      <w:r>
        <w:rPr>
          <w:rFonts w:asciiTheme="minorHAnsi" w:hAnsiTheme="minorHAnsi" w:cstheme="minorHAnsi"/>
          <w:szCs w:val="24"/>
          <w:lang w:val="fr-FR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FR"/>
        </w:rPr>
        <w:t>d</w:t>
      </w:r>
      <w:r>
        <w:rPr>
          <w:rFonts w:asciiTheme="minorHAnsi" w:hAnsiTheme="minorHAnsi" w:cstheme="minorHAnsi"/>
          <w:szCs w:val="24"/>
          <w:lang w:val="fr-FR"/>
        </w:rPr>
        <w:t>'</w:t>
      </w:r>
      <w:r w:rsidRPr="0019468D">
        <w:rPr>
          <w:rFonts w:asciiTheme="minorHAnsi" w:hAnsiTheme="minorHAnsi" w:cstheme="minorHAnsi"/>
          <w:szCs w:val="24"/>
          <w:lang w:val="fr-FR"/>
        </w:rPr>
        <w:t>utiliser l</w:t>
      </w:r>
      <w:r>
        <w:rPr>
          <w:rFonts w:asciiTheme="minorHAnsi" w:hAnsiTheme="minorHAnsi" w:cstheme="minorHAnsi"/>
          <w:szCs w:val="24"/>
          <w:lang w:val="fr-FR"/>
        </w:rPr>
        <w:t>'</w:t>
      </w:r>
      <w:r w:rsidRPr="0019468D">
        <w:rPr>
          <w:rFonts w:asciiTheme="minorHAnsi" w:hAnsiTheme="minorHAnsi" w:cstheme="minorHAnsi"/>
          <w:szCs w:val="24"/>
          <w:lang w:val="fr-FR"/>
        </w:rPr>
        <w:t>image ISO n</w:t>
      </w:r>
      <w:r>
        <w:rPr>
          <w:rFonts w:asciiTheme="minorHAnsi" w:hAnsiTheme="minorHAnsi" w:cstheme="minorHAnsi"/>
          <w:szCs w:val="24"/>
          <w:lang w:val="fr-FR"/>
        </w:rPr>
        <w:t>'</w:t>
      </w:r>
      <w:r w:rsidRPr="0019468D">
        <w:rPr>
          <w:rFonts w:asciiTheme="minorHAnsi" w:hAnsiTheme="minorHAnsi" w:cstheme="minorHAnsi"/>
          <w:szCs w:val="24"/>
          <w:lang w:val="fr-FR"/>
        </w:rPr>
        <w:t>a été</w:t>
      </w:r>
      <w:r>
        <w:rPr>
          <w:rFonts w:asciiTheme="minorHAnsi" w:hAnsiTheme="minorHAnsi" w:cstheme="minorHAnsi"/>
          <w:szCs w:val="24"/>
          <w:lang w:val="fr-FR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FR"/>
        </w:rPr>
        <w:t xml:space="preserve">reçue. </w:t>
      </w:r>
    </w:p>
    <w:p w14:paraId="7D9C77A6" w14:textId="77777777" w:rsidR="0019468D" w:rsidRPr="0019468D" w:rsidRDefault="0019468D" w:rsidP="00C61321">
      <w:pPr>
        <w:spacing w:before="120" w:line="240" w:lineRule="auto"/>
        <w:rPr>
          <w:rFonts w:asciiTheme="minorHAnsi" w:hAnsiTheme="minorHAnsi" w:cstheme="minorHAnsi"/>
          <w:szCs w:val="24"/>
          <w:lang w:val="fr-FR"/>
        </w:rPr>
      </w:pPr>
      <w:r w:rsidRPr="0019468D">
        <w:rPr>
          <w:rFonts w:asciiTheme="minorHAnsi" w:hAnsiTheme="minorHAnsi" w:cstheme="minorHAnsi"/>
          <w:szCs w:val="24"/>
          <w:lang w:val="fr-FR"/>
        </w:rPr>
        <w:t>Compte tenu de ce qui précède, le BR considère que toutes les administrations sont désormais en mesure d</w:t>
      </w:r>
      <w:r>
        <w:rPr>
          <w:rFonts w:asciiTheme="minorHAnsi" w:hAnsiTheme="minorHAnsi" w:cstheme="minorHAnsi"/>
          <w:szCs w:val="24"/>
          <w:lang w:val="fr-FR"/>
        </w:rPr>
        <w:t>'</w:t>
      </w:r>
      <w:r w:rsidRPr="0019468D">
        <w:rPr>
          <w:rFonts w:asciiTheme="minorHAnsi" w:hAnsiTheme="minorHAnsi" w:cstheme="minorHAnsi"/>
          <w:szCs w:val="24"/>
          <w:lang w:val="fr-FR"/>
        </w:rPr>
        <w:t>utiliser l</w:t>
      </w:r>
      <w:r>
        <w:rPr>
          <w:rFonts w:asciiTheme="minorHAnsi" w:hAnsiTheme="minorHAnsi" w:cstheme="minorHAnsi"/>
          <w:szCs w:val="24"/>
          <w:lang w:val="fr-FR"/>
        </w:rPr>
        <w:t>'</w:t>
      </w:r>
      <w:r w:rsidRPr="0019468D">
        <w:rPr>
          <w:rFonts w:asciiTheme="minorHAnsi" w:hAnsiTheme="minorHAnsi" w:cstheme="minorHAnsi"/>
          <w:szCs w:val="24"/>
          <w:lang w:val="fr-FR"/>
        </w:rPr>
        <w:t>image ISO de la même manière que la BR IFIC sur DVD-ROM, et donc d</w:t>
      </w:r>
      <w:r>
        <w:rPr>
          <w:rFonts w:asciiTheme="minorHAnsi" w:hAnsiTheme="minorHAnsi" w:cstheme="minorHAnsi"/>
          <w:szCs w:val="24"/>
          <w:lang w:val="fr-FR"/>
        </w:rPr>
        <w:t>'</w:t>
      </w:r>
      <w:r w:rsidRPr="0019468D">
        <w:rPr>
          <w:rFonts w:asciiTheme="minorHAnsi" w:hAnsiTheme="minorHAnsi" w:cstheme="minorHAnsi"/>
          <w:szCs w:val="24"/>
          <w:lang w:val="fr-FR"/>
        </w:rPr>
        <w:t>appliquer les procédures de coordination et de notification prévues dans</w:t>
      </w:r>
      <w:r>
        <w:rPr>
          <w:rFonts w:asciiTheme="minorHAnsi" w:hAnsiTheme="minorHAnsi" w:cstheme="minorHAnsi"/>
          <w:szCs w:val="24"/>
          <w:lang w:val="fr-FR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FR"/>
        </w:rPr>
        <w:t xml:space="preserve">le Règlement des radiocommunications et les Accords régionaux. </w:t>
      </w:r>
    </w:p>
    <w:p w14:paraId="76A70553" w14:textId="77777777" w:rsidR="0019468D" w:rsidRPr="0019468D" w:rsidRDefault="0019468D" w:rsidP="00C61321">
      <w:pPr>
        <w:spacing w:before="120" w:line="240" w:lineRule="auto"/>
        <w:rPr>
          <w:rFonts w:asciiTheme="minorHAnsi" w:hAnsiTheme="minorHAnsi" w:cstheme="minorHAnsi"/>
          <w:b/>
          <w:bCs/>
          <w:szCs w:val="24"/>
          <w:lang w:val="fr-FR"/>
        </w:rPr>
      </w:pPr>
      <w:r w:rsidRPr="0019468D">
        <w:rPr>
          <w:rFonts w:asciiTheme="minorHAnsi" w:hAnsiTheme="minorHAnsi" w:cstheme="minorHAnsi"/>
          <w:b/>
          <w:bCs/>
          <w:szCs w:val="24"/>
          <w:lang w:val="fr-FR"/>
        </w:rPr>
        <w:t>Par conséquent, l</w:t>
      </w:r>
      <w:r>
        <w:rPr>
          <w:rFonts w:asciiTheme="minorHAnsi" w:hAnsiTheme="minorHAnsi" w:cstheme="minorHAnsi"/>
          <w:b/>
          <w:bCs/>
          <w:szCs w:val="24"/>
          <w:lang w:val="fr-FR"/>
        </w:rPr>
        <w:t>'</w:t>
      </w:r>
      <w:r w:rsidRPr="0019468D">
        <w:rPr>
          <w:rFonts w:asciiTheme="minorHAnsi" w:hAnsiTheme="minorHAnsi" w:cstheme="minorHAnsi"/>
          <w:b/>
          <w:bCs/>
          <w:szCs w:val="24"/>
          <w:lang w:val="fr-FR"/>
        </w:rPr>
        <w:t>acceptation des observations tardives, comme indiqué dans la Lettre circulaire</w:t>
      </w:r>
      <w:r w:rsidR="00EE3CDD">
        <w:rPr>
          <w:rFonts w:asciiTheme="minorHAnsi" w:hAnsiTheme="minorHAnsi" w:cstheme="minorHAnsi"/>
          <w:b/>
          <w:bCs/>
          <w:szCs w:val="24"/>
          <w:lang w:val="fr-FR"/>
        </w:rPr>
        <w:t> </w:t>
      </w:r>
      <w:r w:rsidRPr="0019468D">
        <w:rPr>
          <w:rFonts w:asciiTheme="minorHAnsi" w:hAnsiTheme="minorHAnsi" w:cstheme="minorHAnsi"/>
          <w:b/>
          <w:bCs/>
          <w:szCs w:val="24"/>
          <w:lang w:val="fr-FR"/>
        </w:rPr>
        <w:t xml:space="preserve">CR/457, ne sera pas prolongée. </w:t>
      </w:r>
    </w:p>
    <w:p w14:paraId="00844242" w14:textId="77777777" w:rsidR="0019468D" w:rsidRPr="0019468D" w:rsidRDefault="0019468D" w:rsidP="00C61321">
      <w:pPr>
        <w:spacing w:before="120" w:line="240" w:lineRule="auto"/>
        <w:rPr>
          <w:rFonts w:asciiTheme="minorHAnsi" w:hAnsiTheme="minorHAnsi" w:cstheme="minorHAnsi"/>
          <w:szCs w:val="24"/>
          <w:lang w:val="fr-FR"/>
        </w:rPr>
      </w:pPr>
      <w:r w:rsidRPr="0019468D">
        <w:rPr>
          <w:rFonts w:asciiTheme="minorHAnsi" w:hAnsiTheme="minorHAnsi" w:cstheme="minorHAnsi"/>
          <w:szCs w:val="24"/>
          <w:lang w:val="fr-FR"/>
        </w:rPr>
        <w:t>Les Administrations doivent</w:t>
      </w:r>
      <w:r>
        <w:rPr>
          <w:rFonts w:asciiTheme="minorHAnsi" w:hAnsiTheme="minorHAnsi" w:cstheme="minorHAnsi"/>
          <w:szCs w:val="24"/>
          <w:lang w:val="fr-FR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FR"/>
        </w:rPr>
        <w:t>envoyer leurs observations sur les publications parues dans les éditions de la BR IFIC allant du N</w:t>
      </w:r>
      <w:r w:rsidRPr="0019468D">
        <w:rPr>
          <w:rFonts w:asciiTheme="minorHAnsi" w:hAnsiTheme="minorHAnsi" w:cstheme="minorHAnsi"/>
          <w:szCs w:val="24"/>
          <w:vertAlign w:val="superscript"/>
          <w:lang w:val="fr-FR"/>
        </w:rPr>
        <w:t>o</w:t>
      </w:r>
      <w:r w:rsidRPr="0019468D">
        <w:rPr>
          <w:rFonts w:asciiTheme="minorHAnsi" w:hAnsiTheme="minorHAnsi" w:cstheme="minorHAnsi"/>
          <w:szCs w:val="24"/>
          <w:lang w:val="fr-FR"/>
        </w:rPr>
        <w:t xml:space="preserve"> 2917, daté du 31 mars 2020, au N</w:t>
      </w:r>
      <w:r w:rsidRPr="0019468D">
        <w:rPr>
          <w:rFonts w:asciiTheme="minorHAnsi" w:hAnsiTheme="minorHAnsi" w:cstheme="minorHAnsi"/>
          <w:szCs w:val="24"/>
          <w:vertAlign w:val="superscript"/>
          <w:lang w:val="fr-FR"/>
        </w:rPr>
        <w:t>o</w:t>
      </w:r>
      <w:r w:rsidRPr="0019468D">
        <w:rPr>
          <w:rFonts w:asciiTheme="minorHAnsi" w:hAnsiTheme="minorHAnsi" w:cstheme="minorHAnsi"/>
          <w:szCs w:val="24"/>
          <w:lang w:val="fr-FR"/>
        </w:rPr>
        <w:t xml:space="preserve"> 2925, daté du 21 juillet 2020, dans un délai de 4 mois à compter de la date</w:t>
      </w:r>
      <w:r>
        <w:rPr>
          <w:rFonts w:asciiTheme="minorHAnsi" w:hAnsiTheme="minorHAnsi" w:cstheme="minorHAnsi"/>
          <w:szCs w:val="24"/>
          <w:lang w:val="fr-FR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FR"/>
        </w:rPr>
        <w:t>de la présente Lettre Circulaire,</w:t>
      </w:r>
      <w:r>
        <w:rPr>
          <w:rFonts w:asciiTheme="minorHAnsi" w:hAnsiTheme="minorHAnsi" w:cstheme="minorHAnsi"/>
          <w:szCs w:val="24"/>
          <w:lang w:val="fr-FR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FR"/>
        </w:rPr>
        <w:t>c</w:t>
      </w:r>
      <w:r>
        <w:rPr>
          <w:rFonts w:asciiTheme="minorHAnsi" w:hAnsiTheme="minorHAnsi" w:cstheme="minorHAnsi"/>
          <w:szCs w:val="24"/>
          <w:lang w:val="fr-FR"/>
        </w:rPr>
        <w:t>'</w:t>
      </w:r>
      <w:r w:rsidRPr="0019468D">
        <w:rPr>
          <w:rFonts w:asciiTheme="minorHAnsi" w:hAnsiTheme="minorHAnsi" w:cstheme="minorHAnsi"/>
          <w:szCs w:val="24"/>
          <w:lang w:val="fr-FR"/>
        </w:rPr>
        <w:t>est-à-dire avant le</w:t>
      </w:r>
      <w:r w:rsidR="00730F33">
        <w:rPr>
          <w:rFonts w:asciiTheme="minorHAnsi" w:hAnsiTheme="minorHAnsi" w:cstheme="minorHAnsi"/>
          <w:szCs w:val="24"/>
          <w:lang w:val="fr-FR"/>
        </w:rPr>
        <w:t> </w:t>
      </w:r>
      <w:r w:rsidRPr="0019468D">
        <w:rPr>
          <w:rFonts w:asciiTheme="minorHAnsi" w:hAnsiTheme="minorHAnsi" w:cstheme="minorHAnsi"/>
          <w:szCs w:val="24"/>
          <w:lang w:val="fr-FR"/>
        </w:rPr>
        <w:t>30 novembre 2020. Les observations relatives aux</w:t>
      </w:r>
      <w:r>
        <w:rPr>
          <w:rFonts w:asciiTheme="minorHAnsi" w:hAnsiTheme="minorHAnsi" w:cstheme="minorHAnsi"/>
          <w:szCs w:val="24"/>
          <w:lang w:val="fr-FR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FR"/>
        </w:rPr>
        <w:t>publications figurant dans</w:t>
      </w:r>
      <w:r>
        <w:rPr>
          <w:rFonts w:asciiTheme="minorHAnsi" w:hAnsiTheme="minorHAnsi" w:cstheme="minorHAnsi"/>
          <w:szCs w:val="24"/>
          <w:lang w:val="fr-FR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FR"/>
        </w:rPr>
        <w:t>la BR IFIC</w:t>
      </w:r>
      <w:r w:rsidRPr="0019468D">
        <w:rPr>
          <w:rFonts w:asciiTheme="minorHAnsi" w:hAnsiTheme="minorHAnsi" w:cstheme="minorHAnsi"/>
          <w:szCs w:val="24"/>
          <w:lang w:val="fr-CH"/>
        </w:rPr>
        <w:t xml:space="preserve"> à compter</w:t>
      </w:r>
      <w:r>
        <w:rPr>
          <w:rFonts w:asciiTheme="minorHAnsi" w:hAnsiTheme="minorHAnsi" w:cstheme="minorHAnsi"/>
          <w:szCs w:val="24"/>
          <w:lang w:val="fr-CH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CH"/>
        </w:rPr>
        <w:t>de</w:t>
      </w:r>
      <w:r>
        <w:rPr>
          <w:rFonts w:asciiTheme="minorHAnsi" w:hAnsiTheme="minorHAnsi" w:cstheme="minorHAnsi"/>
          <w:szCs w:val="24"/>
          <w:lang w:val="fr-CH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CH"/>
        </w:rPr>
        <w:t>l</w:t>
      </w:r>
      <w:r>
        <w:rPr>
          <w:rFonts w:asciiTheme="minorHAnsi" w:hAnsiTheme="minorHAnsi" w:cstheme="minorHAnsi"/>
          <w:szCs w:val="24"/>
          <w:lang w:val="fr-CH"/>
        </w:rPr>
        <w:t>'</w:t>
      </w:r>
      <w:r w:rsidRPr="0019468D">
        <w:rPr>
          <w:rFonts w:asciiTheme="minorHAnsi" w:hAnsiTheme="minorHAnsi" w:cstheme="minorHAnsi"/>
          <w:szCs w:val="24"/>
          <w:lang w:val="fr-CH"/>
        </w:rPr>
        <w:t>édition de la BR IFIC</w:t>
      </w:r>
      <w:r>
        <w:rPr>
          <w:rFonts w:asciiTheme="minorHAnsi" w:hAnsiTheme="minorHAnsi" w:cstheme="minorHAnsi"/>
          <w:szCs w:val="24"/>
          <w:lang w:val="fr-CH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FR"/>
        </w:rPr>
        <w:t>N</w:t>
      </w:r>
      <w:r w:rsidRPr="0019468D">
        <w:rPr>
          <w:rFonts w:asciiTheme="minorHAnsi" w:hAnsiTheme="minorHAnsi" w:cstheme="minorHAnsi"/>
          <w:szCs w:val="24"/>
          <w:vertAlign w:val="superscript"/>
          <w:lang w:val="fr-FR"/>
        </w:rPr>
        <w:t>o</w:t>
      </w:r>
      <w:r w:rsidRPr="0019468D">
        <w:rPr>
          <w:rFonts w:asciiTheme="minorHAnsi" w:hAnsiTheme="minorHAnsi" w:cstheme="minorHAnsi"/>
          <w:szCs w:val="24"/>
          <w:lang w:val="fr-FR"/>
        </w:rPr>
        <w:t xml:space="preserve"> 2926 du 4 août 2020</w:t>
      </w:r>
      <w:r>
        <w:rPr>
          <w:rFonts w:asciiTheme="minorHAnsi" w:hAnsiTheme="minorHAnsi" w:cstheme="minorHAnsi"/>
          <w:szCs w:val="24"/>
          <w:lang w:val="fr-FR"/>
        </w:rPr>
        <w:t xml:space="preserve"> </w:t>
      </w:r>
      <w:r w:rsidRPr="0019468D">
        <w:rPr>
          <w:rFonts w:asciiTheme="minorHAnsi" w:hAnsiTheme="minorHAnsi" w:cstheme="minorHAnsi"/>
          <w:szCs w:val="24"/>
          <w:lang w:val="fr-FR"/>
        </w:rPr>
        <w:t>doivent être soumises dans les délais réglementaires prescrits dans le Règlement des radiocommunications et les Accords régionaux.</w:t>
      </w:r>
    </w:p>
    <w:p w14:paraId="6CEE9040" w14:textId="77777777" w:rsidR="0019468D" w:rsidRPr="0019468D" w:rsidRDefault="0019468D" w:rsidP="00C61321">
      <w:pPr>
        <w:spacing w:before="120"/>
        <w:rPr>
          <w:rFonts w:asciiTheme="minorHAnsi" w:hAnsiTheme="minorHAnsi" w:cstheme="minorHAnsi"/>
          <w:szCs w:val="24"/>
          <w:lang w:val="fr-FR"/>
        </w:rPr>
      </w:pPr>
      <w:r w:rsidRPr="0019468D">
        <w:rPr>
          <w:rFonts w:asciiTheme="minorHAnsi" w:hAnsiTheme="minorHAnsi" w:cstheme="minorHAnsi"/>
          <w:szCs w:val="24"/>
          <w:lang w:val="fr-CH"/>
        </w:rPr>
        <w:lastRenderedPageBreak/>
        <w:t xml:space="preserve">Nous vous informons </w:t>
      </w:r>
      <w:r w:rsidRPr="0019468D">
        <w:rPr>
          <w:rFonts w:asciiTheme="minorHAnsi" w:hAnsiTheme="minorHAnsi" w:cstheme="minorHAnsi"/>
          <w:szCs w:val="24"/>
          <w:lang w:val="fr-FR"/>
        </w:rPr>
        <w:t>que le BR suit constamment la situati</w:t>
      </w:r>
      <w:r w:rsidR="00CF1AC3">
        <w:rPr>
          <w:rFonts w:asciiTheme="minorHAnsi" w:hAnsiTheme="minorHAnsi" w:cstheme="minorHAnsi"/>
          <w:szCs w:val="24"/>
          <w:lang w:val="fr-FR"/>
        </w:rPr>
        <w:t>on et recommencera à publier la </w:t>
      </w:r>
      <w:r w:rsidRPr="0019468D">
        <w:rPr>
          <w:rFonts w:asciiTheme="minorHAnsi" w:hAnsiTheme="minorHAnsi" w:cstheme="minorHAnsi"/>
          <w:szCs w:val="24"/>
          <w:lang w:val="fr-FR"/>
        </w:rPr>
        <w:t>BR</w:t>
      </w:r>
      <w:r w:rsidR="00730F33">
        <w:rPr>
          <w:rFonts w:asciiTheme="minorHAnsi" w:hAnsiTheme="minorHAnsi" w:cstheme="minorHAnsi"/>
          <w:szCs w:val="24"/>
          <w:lang w:val="fr-FR"/>
        </w:rPr>
        <w:t> </w:t>
      </w:r>
      <w:r w:rsidRPr="0019468D">
        <w:rPr>
          <w:rFonts w:asciiTheme="minorHAnsi" w:hAnsiTheme="minorHAnsi" w:cstheme="minorHAnsi"/>
          <w:szCs w:val="24"/>
          <w:lang w:val="fr-FR"/>
        </w:rPr>
        <w:t>IFIC sur DVD-ROM dès que les services postaux fonctionneront de nouveau normalement.</w:t>
      </w:r>
    </w:p>
    <w:p w14:paraId="1720E2E3" w14:textId="77777777" w:rsidR="0019468D" w:rsidRPr="0019468D" w:rsidRDefault="0019468D" w:rsidP="00C61321">
      <w:pPr>
        <w:spacing w:before="120"/>
        <w:rPr>
          <w:rFonts w:asciiTheme="minorHAnsi" w:hAnsiTheme="minorHAnsi" w:cstheme="minorHAnsi"/>
          <w:szCs w:val="24"/>
          <w:lang w:val="fr-FR"/>
        </w:rPr>
      </w:pPr>
      <w:r w:rsidRPr="0019468D">
        <w:rPr>
          <w:rFonts w:asciiTheme="minorHAnsi" w:hAnsiTheme="minorHAnsi" w:cstheme="minorHAnsi"/>
          <w:szCs w:val="24"/>
          <w:lang w:val="fr-FR"/>
        </w:rPr>
        <w:t xml:space="preserve">Le BR reste à la disposition de votre Administration via l'adresse </w:t>
      </w:r>
      <w:hyperlink r:id="rId8" w:history="1">
        <w:r w:rsidR="00730F33" w:rsidRPr="002E6A3F">
          <w:rPr>
            <w:rStyle w:val="Hyperlink"/>
            <w:rFonts w:asciiTheme="minorHAnsi" w:hAnsiTheme="minorHAnsi" w:cstheme="minorHAnsi"/>
            <w:szCs w:val="24"/>
            <w:lang w:val="fr-FR"/>
          </w:rPr>
          <w:t>brmail@itu.int</w:t>
        </w:r>
      </w:hyperlink>
      <w:r w:rsidRPr="0019468D">
        <w:rPr>
          <w:rFonts w:asciiTheme="minorHAnsi" w:hAnsiTheme="minorHAnsi" w:cstheme="minorHAnsi"/>
          <w:szCs w:val="24"/>
          <w:lang w:val="fr-FR"/>
        </w:rPr>
        <w:t xml:space="preserve"> pour toute précision ou assistance dont elle pourrait avoir besoin concernant les sujets traités dans la présente Lettre circulaire.</w:t>
      </w:r>
    </w:p>
    <w:p w14:paraId="63ACD23D" w14:textId="77777777" w:rsidR="0019468D" w:rsidRPr="0019468D" w:rsidRDefault="0019468D" w:rsidP="00C61321">
      <w:pPr>
        <w:spacing w:before="960"/>
        <w:jc w:val="left"/>
        <w:rPr>
          <w:rFonts w:asciiTheme="minorHAnsi" w:hAnsiTheme="minorHAnsi" w:cstheme="minorHAnsi"/>
          <w:szCs w:val="24"/>
          <w:lang w:val="fr-FR"/>
        </w:rPr>
      </w:pPr>
      <w:bookmarkStart w:id="2" w:name="_GoBack"/>
      <w:r w:rsidRPr="0019468D">
        <w:rPr>
          <w:rFonts w:asciiTheme="minorHAnsi" w:hAnsiTheme="minorHAnsi" w:cstheme="minorHAnsi"/>
          <w:szCs w:val="24"/>
          <w:lang w:val="fr-FR"/>
        </w:rPr>
        <w:t>Mario Maniewicz</w:t>
      </w:r>
      <w:r w:rsidRPr="0019468D">
        <w:rPr>
          <w:rFonts w:asciiTheme="minorHAnsi" w:hAnsiTheme="minorHAnsi" w:cstheme="minorHAnsi"/>
          <w:szCs w:val="24"/>
          <w:lang w:val="fr-FR"/>
        </w:rPr>
        <w:br/>
      </w:r>
      <w:bookmarkEnd w:id="2"/>
      <w:r w:rsidRPr="0019468D">
        <w:rPr>
          <w:rFonts w:asciiTheme="minorHAnsi" w:hAnsiTheme="minorHAnsi" w:cstheme="minorHAnsi"/>
          <w:szCs w:val="24"/>
          <w:lang w:val="fr-FR"/>
        </w:rPr>
        <w:t>Directeur</w:t>
      </w:r>
    </w:p>
    <w:p w14:paraId="780A5BB4" w14:textId="77777777" w:rsidR="0019468D" w:rsidRPr="00B715DE" w:rsidRDefault="0019468D" w:rsidP="00CF1AC3">
      <w:pPr>
        <w:spacing w:before="3360"/>
        <w:rPr>
          <w:b/>
          <w:bCs/>
          <w:sz w:val="18"/>
          <w:szCs w:val="18"/>
          <w:u w:val="single"/>
          <w:lang w:val="fr-FR"/>
        </w:rPr>
      </w:pPr>
      <w:r w:rsidRPr="00B715DE">
        <w:rPr>
          <w:b/>
          <w:bCs/>
          <w:sz w:val="18"/>
          <w:szCs w:val="18"/>
          <w:u w:val="single"/>
          <w:lang w:val="fr-FR"/>
        </w:rPr>
        <w:t>Distribution</w:t>
      </w:r>
      <w:r w:rsidRPr="0044718F">
        <w:rPr>
          <w:b/>
          <w:bCs/>
          <w:sz w:val="18"/>
          <w:szCs w:val="18"/>
          <w:lang w:val="fr-FR"/>
        </w:rPr>
        <w:t>:</w:t>
      </w:r>
    </w:p>
    <w:p w14:paraId="5CB75797" w14:textId="77777777" w:rsidR="00BE12DB" w:rsidRDefault="0019468D" w:rsidP="00BE12DB">
      <w:pPr>
        <w:pStyle w:val="enumlev1"/>
        <w:numPr>
          <w:ilvl w:val="0"/>
          <w:numId w:val="3"/>
        </w:numPr>
        <w:tabs>
          <w:tab w:val="clear" w:pos="794"/>
        </w:tabs>
        <w:spacing w:before="120"/>
        <w:rPr>
          <w:sz w:val="18"/>
          <w:szCs w:val="18"/>
          <w:lang w:val="fr-FR"/>
        </w:rPr>
      </w:pPr>
      <w:r w:rsidRPr="00704E5B">
        <w:rPr>
          <w:sz w:val="18"/>
          <w:szCs w:val="18"/>
          <w:lang w:val="fr-FR"/>
        </w:rPr>
        <w:t>Administrations des États Membres de l'UIT</w:t>
      </w:r>
    </w:p>
    <w:p w14:paraId="2F65DE32" w14:textId="343E7FBD" w:rsidR="0019468D" w:rsidRPr="00BE12DB" w:rsidRDefault="0019468D" w:rsidP="00BE12DB">
      <w:pPr>
        <w:pStyle w:val="enumlev1"/>
        <w:numPr>
          <w:ilvl w:val="0"/>
          <w:numId w:val="3"/>
        </w:numPr>
        <w:tabs>
          <w:tab w:val="clear" w:pos="794"/>
        </w:tabs>
        <w:spacing w:before="0"/>
        <w:rPr>
          <w:sz w:val="18"/>
          <w:szCs w:val="18"/>
          <w:lang w:val="fr-FR"/>
        </w:rPr>
      </w:pPr>
      <w:r w:rsidRPr="00BE12DB">
        <w:rPr>
          <w:sz w:val="18"/>
          <w:szCs w:val="18"/>
          <w:lang w:val="fr-FR"/>
        </w:rPr>
        <w:t>Membres du Comité du Règlement des radiocommunications</w:t>
      </w:r>
    </w:p>
    <w:sectPr w:rsidR="0019468D" w:rsidRPr="00BE12DB" w:rsidSect="003F2F3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77472" w14:textId="77777777" w:rsidR="0019468D" w:rsidRDefault="0019468D">
      <w:r>
        <w:separator/>
      </w:r>
    </w:p>
  </w:endnote>
  <w:endnote w:type="continuationSeparator" w:id="0">
    <w:p w14:paraId="0E785B47" w14:textId="77777777" w:rsidR="0019468D" w:rsidRDefault="0019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CC43" w14:textId="77777777" w:rsidR="005E42F8" w:rsidRPr="00304636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085B3E">
      <w:rPr>
        <w:rFonts w:asciiTheme="minorHAnsi" w:hAnsiTheme="minorHAnsi"/>
        <w:color w:val="4F81BD"/>
        <w:sz w:val="18"/>
        <w:szCs w:val="18"/>
        <w:lang w:val="fr-CH"/>
      </w:rPr>
      <w:t>Tél</w:t>
    </w:r>
    <w:r w:rsidR="00EE3CDD">
      <w:rPr>
        <w:rFonts w:asciiTheme="minorHAnsi" w:hAnsiTheme="minorHAnsi"/>
        <w:color w:val="4F81BD"/>
        <w:sz w:val="18"/>
        <w:szCs w:val="18"/>
        <w:lang w:val="fr-CH"/>
      </w:rPr>
      <w:t>.</w:t>
    </w:r>
    <w:r w:rsidR="00CF1AC3">
      <w:rPr>
        <w:rFonts w:asciiTheme="minorHAnsi" w:hAnsiTheme="minorHAnsi"/>
        <w:color w:val="4F81BD"/>
        <w:sz w:val="18"/>
        <w:szCs w:val="18"/>
        <w:lang w:val="fr-CH"/>
      </w:rPr>
      <w:t>:</w:t>
    </w:r>
    <w:proofErr w:type="gramEnd"/>
    <w:r w:rsidR="00CF1AC3">
      <w:rPr>
        <w:rFonts w:asciiTheme="minorHAnsi" w:hAnsiTheme="minorHAnsi"/>
        <w:color w:val="4F81BD"/>
        <w:sz w:val="18"/>
        <w:szCs w:val="18"/>
        <w:lang w:val="fr-CH"/>
      </w:rPr>
      <w:t xml:space="preserve"> +41 22 730 5111 • 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• Fax: +41 22 733 7256 •</w:t>
    </w:r>
    <w:r w:rsidR="0019468D">
      <w:rPr>
        <w:rFonts w:asciiTheme="minorHAnsi" w:hAnsiTheme="minorHAnsi"/>
        <w:color w:val="4F81BD"/>
        <w:sz w:val="18"/>
        <w:szCs w:val="18"/>
        <w:lang w:val="fr-CH"/>
      </w:rPr>
      <w:t xml:space="preserve"> </w:t>
    </w:r>
    <w:hyperlink r:id="rId2" w:history="1">
      <w:r w:rsidRPr="00304636">
        <w:rPr>
          <w:rStyle w:val="Hyperlink"/>
          <w:rFonts w:asciiTheme="minorHAnsi" w:hAnsiTheme="minorHAnsi"/>
          <w:color w:val="4F81BD"/>
          <w:sz w:val="18"/>
          <w:szCs w:val="18"/>
          <w:u w:val="none"/>
          <w:lang w:val="fr-FR"/>
        </w:rPr>
        <w:t>www.itu.int</w:t>
      </w:r>
    </w:hyperlink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9E8CC" w14:textId="77777777" w:rsidR="0019468D" w:rsidRDefault="0019468D">
      <w:r>
        <w:t>____________________</w:t>
      </w:r>
    </w:p>
  </w:footnote>
  <w:footnote w:type="continuationSeparator" w:id="0">
    <w:p w14:paraId="601BA9AD" w14:textId="77777777" w:rsidR="0019468D" w:rsidRDefault="0019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0C9E2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FC4EF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CF1AC3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17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  <w:gridCol w:w="5131"/>
    </w:tblGrid>
    <w:tr w:rsidR="004F47EA" w14:paraId="59A52D94" w14:textId="77777777" w:rsidTr="00304636">
      <w:tc>
        <w:tcPr>
          <w:tcW w:w="10042" w:type="dxa"/>
          <w:tcMar>
            <w:left w:w="0" w:type="dxa"/>
          </w:tcMar>
        </w:tcPr>
        <w:p w14:paraId="48FB2D35" w14:textId="77777777" w:rsidR="004F47EA" w:rsidRDefault="00304636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</w:rPr>
            <w:drawing>
              <wp:inline distT="0" distB="0" distL="0" distR="0" wp14:anchorId="78365B60" wp14:editId="585C693C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67022DD5" w14:textId="77777777" w:rsidR="004F47EA" w:rsidRDefault="004F47EA" w:rsidP="00304636">
          <w:pPr>
            <w:pStyle w:val="Header"/>
            <w:spacing w:before="240" w:line="360" w:lineRule="auto"/>
            <w:ind w:left="4065" w:hanging="4065"/>
            <w:jc w:val="right"/>
          </w:pPr>
        </w:p>
      </w:tc>
    </w:tr>
  </w:tbl>
  <w:p w14:paraId="30D26181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7941205"/>
    <w:multiLevelType w:val="hybridMultilevel"/>
    <w:tmpl w:val="8B00EB02"/>
    <w:lvl w:ilvl="0" w:tplc="C9E61E5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54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468D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B3639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66E79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0900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0F33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12DB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1321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1AC3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5C78"/>
    <w:rsid w:val="00EE03A0"/>
    <w:rsid w:val="00EE1A57"/>
    <w:rsid w:val="00EE3CDD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1CF35A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91A0-2669-46C5-939C-5430514B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Panoussopoulos, Sonia</cp:lastModifiedBy>
  <cp:revision>9</cp:revision>
  <cp:lastPrinted>2013-03-08T10:15:00Z</cp:lastPrinted>
  <dcterms:created xsi:type="dcterms:W3CDTF">2020-07-29T12:52:00Z</dcterms:created>
  <dcterms:modified xsi:type="dcterms:W3CDTF">2020-07-31T15:06:00Z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