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3CA7C6C1" w14:textId="77777777" w:rsidTr="00153E23">
        <w:tc>
          <w:tcPr>
            <w:tcW w:w="5000" w:type="pct"/>
            <w:gridSpan w:val="3"/>
            <w:shd w:val="clear" w:color="auto" w:fill="auto"/>
          </w:tcPr>
          <w:p w14:paraId="53B5C4A6" w14:textId="77777777" w:rsidR="000F7BBE" w:rsidRPr="000F7BBE" w:rsidRDefault="000F7BBE" w:rsidP="00F16820">
            <w:pPr>
              <w:spacing w:before="240" w:line="340" w:lineRule="exact"/>
              <w:rPr>
                <w:b/>
                <w:bCs/>
                <w:color w:val="808080" w:themeColor="background1" w:themeShade="80"/>
                <w:sz w:val="28"/>
                <w:szCs w:val="28"/>
                <w:rtl/>
                <w:lang w:bidi="ar-EG"/>
              </w:rPr>
            </w:pPr>
            <w:bookmarkStart w:id="0" w:name="_GoBack"/>
            <w:bookmarkEnd w:id="0"/>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7F4607D7" w14:textId="77777777" w:rsidR="000F7BBE" w:rsidRPr="000F7BBE" w:rsidRDefault="000F7BBE" w:rsidP="000F7BBE">
            <w:pPr>
              <w:rPr>
                <w:b/>
                <w:bCs/>
                <w:rtl/>
                <w:lang w:bidi="ar-EG"/>
              </w:rPr>
            </w:pPr>
          </w:p>
        </w:tc>
      </w:tr>
      <w:tr w:rsidR="000F7BBE" w:rsidRPr="000F7BBE" w14:paraId="52728E5F" w14:textId="77777777" w:rsidTr="00153E23">
        <w:tc>
          <w:tcPr>
            <w:tcW w:w="2707" w:type="pct"/>
            <w:gridSpan w:val="2"/>
            <w:shd w:val="clear" w:color="auto" w:fill="auto"/>
          </w:tcPr>
          <w:p w14:paraId="0B80B980" w14:textId="69E39A29" w:rsidR="000F7BBE" w:rsidRPr="00A21F59" w:rsidRDefault="000F7BBE" w:rsidP="006E7F61">
            <w:pPr>
              <w:spacing w:before="80" w:line="260" w:lineRule="exact"/>
              <w:rPr>
                <w:position w:val="2"/>
                <w:lang w:bidi="ar-EG"/>
              </w:rPr>
            </w:pPr>
            <w:r w:rsidRPr="00A21F59">
              <w:rPr>
                <w:rFonts w:hint="cs"/>
                <w:position w:val="2"/>
                <w:rtl/>
                <w:lang w:bidi="ar-AE"/>
              </w:rPr>
              <w:t>الرسالة المعممة</w:t>
            </w:r>
          </w:p>
          <w:p w14:paraId="64591FBE" w14:textId="0D54A5CE" w:rsidR="000F7BBE" w:rsidRPr="00A21F59" w:rsidRDefault="00FC09E8" w:rsidP="006E7F61">
            <w:pPr>
              <w:spacing w:before="0" w:after="60" w:line="260" w:lineRule="exact"/>
              <w:rPr>
                <w:position w:val="2"/>
                <w:rtl/>
                <w:lang w:bidi="ar-SY"/>
              </w:rPr>
            </w:pPr>
            <w:r w:rsidRPr="00A21F59">
              <w:rPr>
                <w:b/>
                <w:bCs/>
                <w:position w:val="2"/>
                <w:lang w:val="en-GB" w:bidi="ar-EG"/>
              </w:rPr>
              <w:t>CR</w:t>
            </w:r>
            <w:r w:rsidR="00A21F59" w:rsidRPr="00A21F59">
              <w:rPr>
                <w:b/>
                <w:bCs/>
                <w:position w:val="2"/>
                <w:lang w:val="en-GB" w:bidi="ar-EG"/>
              </w:rPr>
              <w:t>/460</w:t>
            </w:r>
          </w:p>
        </w:tc>
        <w:tc>
          <w:tcPr>
            <w:tcW w:w="2293" w:type="pct"/>
            <w:shd w:val="clear" w:color="auto" w:fill="auto"/>
          </w:tcPr>
          <w:p w14:paraId="4A23975C" w14:textId="04784BB0" w:rsidR="000F7BBE" w:rsidRPr="000F7BBE" w:rsidRDefault="00A21F59" w:rsidP="00F643F6">
            <w:pPr>
              <w:spacing w:before="80" w:after="60" w:line="260" w:lineRule="exact"/>
              <w:jc w:val="right"/>
              <w:rPr>
                <w:position w:val="2"/>
                <w:rtl/>
                <w:lang w:bidi="ar-EG"/>
              </w:rPr>
            </w:pPr>
            <w:r w:rsidRPr="00A21F59">
              <w:rPr>
                <w:position w:val="2"/>
                <w:lang w:val="fr-FR" w:bidi="ar-EG"/>
              </w:rPr>
              <w:t>7</w:t>
            </w:r>
            <w:r w:rsidR="00F16820" w:rsidRPr="00A21F59">
              <w:rPr>
                <w:rFonts w:hint="cs"/>
                <w:position w:val="2"/>
                <w:rtl/>
                <w:lang w:bidi="ar-SY"/>
              </w:rPr>
              <w:t xml:space="preserve"> </w:t>
            </w:r>
            <w:r w:rsidRPr="00A21F59">
              <w:rPr>
                <w:rFonts w:hint="cs"/>
                <w:position w:val="2"/>
                <w:rtl/>
                <w:lang w:bidi="ar-SY"/>
              </w:rPr>
              <w:t>مايو</w:t>
            </w:r>
            <w:r w:rsidR="000F7BBE" w:rsidRPr="00A21F59">
              <w:rPr>
                <w:rFonts w:hint="cs"/>
                <w:position w:val="2"/>
                <w:rtl/>
                <w:lang w:bidi="ar-SY"/>
              </w:rPr>
              <w:t xml:space="preserve"> </w:t>
            </w:r>
            <w:r w:rsidR="00F16820" w:rsidRPr="00A21F59">
              <w:rPr>
                <w:position w:val="2"/>
                <w:lang w:bidi="ar-EG"/>
              </w:rPr>
              <w:t>2020</w:t>
            </w:r>
          </w:p>
        </w:tc>
      </w:tr>
      <w:tr w:rsidR="000F7BBE" w:rsidRPr="000F7BBE" w14:paraId="391114F9" w14:textId="77777777" w:rsidTr="00153E23">
        <w:tc>
          <w:tcPr>
            <w:tcW w:w="5000" w:type="pct"/>
            <w:gridSpan w:val="3"/>
            <w:shd w:val="clear" w:color="auto" w:fill="auto"/>
          </w:tcPr>
          <w:p w14:paraId="0FCCA636" w14:textId="77777777" w:rsidR="000F7BBE" w:rsidRPr="000F7BBE" w:rsidRDefault="000F7BBE" w:rsidP="0042129F">
            <w:pPr>
              <w:spacing w:before="0" w:line="300" w:lineRule="exact"/>
              <w:rPr>
                <w:position w:val="2"/>
                <w:rtl/>
                <w:lang w:bidi="ar-SY"/>
              </w:rPr>
            </w:pPr>
          </w:p>
        </w:tc>
      </w:tr>
      <w:tr w:rsidR="000F7BBE" w:rsidRPr="000F7BBE" w14:paraId="438F38BB" w14:textId="77777777" w:rsidTr="00153E23">
        <w:tc>
          <w:tcPr>
            <w:tcW w:w="5000" w:type="pct"/>
            <w:gridSpan w:val="3"/>
            <w:shd w:val="clear" w:color="auto" w:fill="auto"/>
          </w:tcPr>
          <w:p w14:paraId="5F5E6680" w14:textId="77777777" w:rsidR="000F7BBE" w:rsidRPr="000F7BBE" w:rsidRDefault="000F7BBE" w:rsidP="0042129F">
            <w:pPr>
              <w:spacing w:before="0" w:line="300" w:lineRule="exact"/>
              <w:rPr>
                <w:position w:val="2"/>
                <w:rtl/>
                <w:lang w:bidi="ar-SY"/>
              </w:rPr>
            </w:pPr>
          </w:p>
        </w:tc>
      </w:tr>
      <w:tr w:rsidR="000F7BBE" w:rsidRPr="000F7BBE" w14:paraId="1AD42E00" w14:textId="77777777" w:rsidTr="00153E23">
        <w:tc>
          <w:tcPr>
            <w:tcW w:w="5000" w:type="pct"/>
            <w:gridSpan w:val="3"/>
            <w:shd w:val="clear" w:color="auto" w:fill="auto"/>
          </w:tcPr>
          <w:p w14:paraId="68803DEA" w14:textId="1006C023" w:rsidR="000F7BBE" w:rsidRPr="000F7BBE" w:rsidRDefault="000F7BBE" w:rsidP="00F16820">
            <w:pPr>
              <w:spacing w:before="80" w:after="60" w:line="300" w:lineRule="exact"/>
              <w:jc w:val="left"/>
              <w:rPr>
                <w:b/>
                <w:bCs/>
                <w:position w:val="2"/>
                <w:lang w:bidi="ar-EG"/>
              </w:rPr>
            </w:pPr>
            <w:r w:rsidRPr="000F7BBE">
              <w:rPr>
                <w:b/>
                <w:bCs/>
                <w:position w:val="2"/>
                <w:rtl/>
              </w:rPr>
              <w:t>إلى إدارات الدول الأعضاء في الاتحاد</w:t>
            </w:r>
            <w:r w:rsidR="00B1143A">
              <w:rPr>
                <w:rFonts w:hint="cs"/>
                <w:b/>
                <w:bCs/>
                <w:position w:val="2"/>
                <w:rtl/>
              </w:rPr>
              <w:t xml:space="preserve"> الدولي للاتصالات</w:t>
            </w:r>
            <w:r w:rsidRPr="000F7BBE">
              <w:rPr>
                <w:b/>
                <w:bCs/>
                <w:position w:val="2"/>
                <w:rtl/>
              </w:rPr>
              <w:t xml:space="preserve"> </w:t>
            </w:r>
          </w:p>
        </w:tc>
      </w:tr>
      <w:tr w:rsidR="000F7BBE" w:rsidRPr="000F7BBE" w14:paraId="5AE4B318" w14:textId="77777777" w:rsidTr="00153E23">
        <w:tc>
          <w:tcPr>
            <w:tcW w:w="5000" w:type="pct"/>
            <w:gridSpan w:val="3"/>
            <w:shd w:val="clear" w:color="auto" w:fill="auto"/>
          </w:tcPr>
          <w:p w14:paraId="58F5705E" w14:textId="77777777" w:rsidR="000F7BBE" w:rsidRPr="000F7BBE" w:rsidRDefault="000F7BBE" w:rsidP="0042129F">
            <w:pPr>
              <w:spacing w:before="0" w:line="300" w:lineRule="exact"/>
              <w:rPr>
                <w:position w:val="2"/>
                <w:rtl/>
                <w:lang w:bidi="ar-SY"/>
              </w:rPr>
            </w:pPr>
          </w:p>
        </w:tc>
      </w:tr>
      <w:tr w:rsidR="000F7BBE" w:rsidRPr="000F7BBE" w14:paraId="245A6DA4" w14:textId="77777777" w:rsidTr="00153E23">
        <w:tc>
          <w:tcPr>
            <w:tcW w:w="5000" w:type="pct"/>
            <w:gridSpan w:val="3"/>
            <w:shd w:val="clear" w:color="auto" w:fill="auto"/>
          </w:tcPr>
          <w:p w14:paraId="12B77D9B" w14:textId="77777777" w:rsidR="000F7BBE" w:rsidRPr="000F7BBE" w:rsidRDefault="000F7BBE" w:rsidP="0042129F">
            <w:pPr>
              <w:spacing w:before="0" w:line="300" w:lineRule="exact"/>
              <w:rPr>
                <w:position w:val="2"/>
                <w:rtl/>
                <w:lang w:bidi="ar-SY"/>
              </w:rPr>
            </w:pPr>
          </w:p>
        </w:tc>
      </w:tr>
      <w:tr w:rsidR="000F7BBE" w:rsidRPr="000F7BBE" w14:paraId="01548360" w14:textId="77777777" w:rsidTr="00153E23">
        <w:trPr>
          <w:trHeight w:val="452"/>
        </w:trPr>
        <w:tc>
          <w:tcPr>
            <w:tcW w:w="699" w:type="pct"/>
            <w:shd w:val="clear" w:color="auto" w:fill="auto"/>
          </w:tcPr>
          <w:p w14:paraId="3C2CE73F"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21B03E58" w14:textId="2BD9C778" w:rsidR="000F7BBE" w:rsidRPr="000F7BBE" w:rsidRDefault="00A21F59" w:rsidP="00A21F59">
            <w:pPr>
              <w:tabs>
                <w:tab w:val="clear" w:pos="794"/>
                <w:tab w:val="left" w:pos="385"/>
              </w:tabs>
              <w:spacing w:before="80" w:after="60" w:line="300" w:lineRule="exact"/>
              <w:ind w:left="385" w:hanging="385"/>
              <w:rPr>
                <w:b/>
                <w:bCs/>
                <w:position w:val="2"/>
                <w:lang w:bidi="ar-EG"/>
              </w:rPr>
            </w:pPr>
            <w:r w:rsidRPr="00A21F59">
              <w:rPr>
                <w:rFonts w:hint="cs"/>
                <w:b/>
                <w:bCs/>
                <w:position w:val="2"/>
                <w:rtl/>
                <w:lang w:bidi="ar-SY"/>
              </w:rPr>
              <w:t xml:space="preserve">محضر الاجتماع </w:t>
            </w:r>
            <w:r>
              <w:rPr>
                <w:rFonts w:hint="cs"/>
                <w:b/>
                <w:bCs/>
                <w:position w:val="2"/>
                <w:rtl/>
                <w:lang w:bidi="ar-SY"/>
              </w:rPr>
              <w:t>الثالث</w:t>
            </w:r>
            <w:r w:rsidRPr="00A21F59">
              <w:rPr>
                <w:rFonts w:hint="cs"/>
                <w:b/>
                <w:bCs/>
                <w:position w:val="2"/>
                <w:rtl/>
                <w:lang w:bidi="ar-SY"/>
              </w:rPr>
              <w:t xml:space="preserve"> والثمانين للجنة لوائح الراديو</w:t>
            </w:r>
          </w:p>
        </w:tc>
      </w:tr>
    </w:tbl>
    <w:p w14:paraId="374D35C7" w14:textId="77777777" w:rsidR="00A21F59" w:rsidRPr="00157233" w:rsidRDefault="00A21F59" w:rsidP="00C25CC7">
      <w:pPr>
        <w:pStyle w:val="Normalaftertitle"/>
        <w:keepNext w:val="0"/>
        <w:spacing w:before="600" w:line="276" w:lineRule="auto"/>
        <w:rPr>
          <w:rtl/>
        </w:rPr>
      </w:pPr>
      <w:r w:rsidRPr="00157233">
        <w:rPr>
          <w:rFonts w:hint="cs"/>
          <w:rtl/>
        </w:rPr>
        <w:t>تحية طيبة وبعد،</w:t>
      </w:r>
    </w:p>
    <w:p w14:paraId="2814F543" w14:textId="694B6B81" w:rsidR="00A21F59" w:rsidRPr="00AF70F6" w:rsidRDefault="00A21F59" w:rsidP="00A21F59">
      <w:pPr>
        <w:rPr>
          <w:rtl/>
        </w:rPr>
      </w:pPr>
      <w:r w:rsidRPr="005301AC">
        <w:rPr>
          <w:rFonts w:hint="cs"/>
          <w:rtl/>
        </w:rPr>
        <w:t>عملاً بأحكام الرقم</w:t>
      </w:r>
      <w:r w:rsidRPr="005301AC">
        <w:rPr>
          <w:rFonts w:hint="eastAsia"/>
          <w:rtl/>
        </w:rPr>
        <w:t> </w:t>
      </w:r>
      <w:r w:rsidRPr="005301AC">
        <w:t>18.13</w:t>
      </w:r>
      <w:r w:rsidRPr="005301AC">
        <w:rPr>
          <w:rFonts w:hint="cs"/>
          <w:rtl/>
        </w:rPr>
        <w:t xml:space="preserve"> من لوائح الراديو، وطبقاً للفقرة</w:t>
      </w:r>
      <w:r w:rsidRPr="005301AC">
        <w:rPr>
          <w:rFonts w:hint="eastAsia"/>
          <w:rtl/>
        </w:rPr>
        <w:t> </w:t>
      </w:r>
      <w:r w:rsidRPr="005301AC">
        <w:t>10.1</w:t>
      </w:r>
      <w:r w:rsidRPr="005301AC">
        <w:rPr>
          <w:rFonts w:hint="cs"/>
          <w:rtl/>
        </w:rPr>
        <w:t xml:space="preserve"> من الجزء</w:t>
      </w:r>
      <w:r w:rsidRPr="005301AC">
        <w:rPr>
          <w:rFonts w:hint="eastAsia"/>
          <w:rtl/>
        </w:rPr>
        <w:t> </w:t>
      </w:r>
      <w:r w:rsidRPr="005301AC">
        <w:t>C</w:t>
      </w:r>
      <w:r w:rsidRPr="005301AC">
        <w:rPr>
          <w:rFonts w:hint="cs"/>
          <w:rtl/>
        </w:rPr>
        <w:t xml:space="preserve"> من القواعد الإجرائية، يُرفق بالطي محضر الاجتماع </w:t>
      </w:r>
      <w:r>
        <w:rPr>
          <w:rFonts w:hint="cs"/>
          <w:rtl/>
        </w:rPr>
        <w:t>الثالث والثمانين</w:t>
      </w:r>
      <w:r w:rsidRPr="005301AC">
        <w:rPr>
          <w:rFonts w:hint="cs"/>
          <w:rtl/>
        </w:rPr>
        <w:t xml:space="preserve"> للجنة لوائح الراديو (</w:t>
      </w:r>
      <w:r>
        <w:t>25</w:t>
      </w:r>
      <w:r w:rsidRPr="005301AC">
        <w:rPr>
          <w:rFonts w:hint="eastAsia"/>
          <w:rtl/>
        </w:rPr>
        <w:t> </w:t>
      </w:r>
      <w:r>
        <w:rPr>
          <w:rFonts w:hint="cs"/>
          <w:rtl/>
        </w:rPr>
        <w:t>مارس</w:t>
      </w:r>
      <w:r w:rsidRPr="005301AC">
        <w:rPr>
          <w:rFonts w:hint="eastAsia"/>
          <w:rtl/>
        </w:rPr>
        <w:t> </w:t>
      </w:r>
      <w:r w:rsidRPr="005301AC">
        <w:t>20</w:t>
      </w:r>
      <w:r>
        <w:t>20</w:t>
      </w:r>
      <w:r w:rsidRPr="005301AC">
        <w:rPr>
          <w:rFonts w:hint="cs"/>
          <w:rtl/>
        </w:rPr>
        <w:t>) بصيغته الموافَق عليها.</w:t>
      </w:r>
    </w:p>
    <w:p w14:paraId="4711CE07" w14:textId="77777777" w:rsidR="00A21F59" w:rsidRDefault="00A21F59" w:rsidP="00A21F59">
      <w:pPr>
        <w:rPr>
          <w:rtl/>
          <w:lang w:bidi="ar-EG"/>
        </w:rPr>
      </w:pPr>
      <w:r w:rsidRPr="005301AC">
        <w:rPr>
          <w:rFonts w:hint="cs"/>
          <w:rtl/>
        </w:rPr>
        <w:t>وقد وافق أعضاء لجنة لوائح الراديو على هذا المحضر من خلال الوسائل الإلكترونية وهو متاح في الصفحات المخصصة للجنة لوائح الراديو في الموقع الإلكتروني للاتحاد.</w:t>
      </w:r>
    </w:p>
    <w:p w14:paraId="2CDC3764" w14:textId="77777777" w:rsidR="00F16820" w:rsidRPr="00F16820" w:rsidRDefault="00F16820" w:rsidP="00F16820">
      <w:pPr>
        <w:spacing w:before="240"/>
        <w:rPr>
          <w:rtl/>
          <w:lang w:bidi="ar-EG"/>
        </w:rPr>
      </w:pPr>
      <w:r w:rsidRPr="00F16820">
        <w:rPr>
          <w:rFonts w:hint="cs"/>
          <w:rtl/>
          <w:lang w:bidi="ar-EG"/>
        </w:rPr>
        <w:t>وتفضلوا بقبول فائق التقدير والاحترام.</w:t>
      </w:r>
    </w:p>
    <w:p w14:paraId="1745C0E9" w14:textId="77777777" w:rsidR="00F16820" w:rsidRDefault="00F16820" w:rsidP="00F16820">
      <w:pPr>
        <w:spacing w:before="1440"/>
        <w:jc w:val="left"/>
        <w:rPr>
          <w:rtl/>
        </w:rPr>
      </w:pPr>
      <w:r w:rsidRPr="00F16820">
        <w:rPr>
          <w:rtl/>
        </w:rPr>
        <w:t>ماريو مانيفيتش</w:t>
      </w:r>
      <w:r w:rsidRPr="00F16820">
        <w:rPr>
          <w:rtl/>
        </w:rPr>
        <w:br/>
      </w:r>
      <w:r w:rsidRPr="00F16820">
        <w:rPr>
          <w:rFonts w:hint="cs"/>
          <w:rtl/>
        </w:rPr>
        <w:t>المدير</w:t>
      </w:r>
    </w:p>
    <w:p w14:paraId="0F3572F2" w14:textId="5EA03135" w:rsidR="00A21F59" w:rsidRDefault="00A21F59" w:rsidP="00542E7C">
      <w:pPr>
        <w:spacing w:before="960"/>
        <w:rPr>
          <w:rtl/>
          <w:lang w:bidi="ar-EG"/>
        </w:rPr>
      </w:pPr>
      <w:r w:rsidRPr="00F643F6">
        <w:rPr>
          <w:rtl/>
          <w:lang w:bidi="ar-EG"/>
        </w:rPr>
        <w:t>الملحق</w:t>
      </w:r>
      <w:r w:rsidRPr="00AF70F6">
        <w:rPr>
          <w:rtl/>
          <w:lang w:bidi="ar-EG"/>
        </w:rPr>
        <w:t xml:space="preserve">: </w:t>
      </w:r>
      <w:r w:rsidRPr="00170041">
        <w:rPr>
          <w:rFonts w:hint="cs"/>
          <w:rtl/>
        </w:rPr>
        <w:t xml:space="preserve">محضر الاجتماع </w:t>
      </w:r>
      <w:r>
        <w:rPr>
          <w:rFonts w:hint="cs"/>
          <w:rtl/>
        </w:rPr>
        <w:t>الثالث</w:t>
      </w:r>
      <w:r w:rsidRPr="00170041">
        <w:rPr>
          <w:rFonts w:hint="cs"/>
          <w:rtl/>
        </w:rPr>
        <w:t xml:space="preserve"> والثمانين للجنة لوائح الراديو</w:t>
      </w:r>
    </w:p>
    <w:p w14:paraId="108756D4" w14:textId="77777777" w:rsidR="00A21F59" w:rsidRPr="00A21F59" w:rsidRDefault="00A21F59" w:rsidP="00A21F59">
      <w:pPr>
        <w:tabs>
          <w:tab w:val="left" w:pos="283"/>
        </w:tabs>
        <w:spacing w:before="1440"/>
        <w:jc w:val="left"/>
        <w:rPr>
          <w:sz w:val="16"/>
          <w:szCs w:val="16"/>
          <w:rtl/>
          <w:lang w:bidi="ar-EG"/>
        </w:rPr>
      </w:pPr>
      <w:r w:rsidRPr="00A21F59">
        <w:rPr>
          <w:b/>
          <w:bCs/>
          <w:sz w:val="16"/>
          <w:szCs w:val="16"/>
          <w:rtl/>
          <w:lang w:bidi="ar-EG"/>
        </w:rPr>
        <w:t>التوزيع</w:t>
      </w:r>
      <w:r w:rsidRPr="00A21F59">
        <w:rPr>
          <w:sz w:val="16"/>
          <w:szCs w:val="16"/>
          <w:rtl/>
          <w:lang w:bidi="ar-EG"/>
        </w:rPr>
        <w:t>:</w:t>
      </w:r>
    </w:p>
    <w:p w14:paraId="331ABD3C" w14:textId="77777777" w:rsidR="00A21F59" w:rsidRPr="00A21F59" w:rsidRDefault="00A21F59" w:rsidP="003F3B79">
      <w:pPr>
        <w:tabs>
          <w:tab w:val="left" w:pos="425"/>
        </w:tabs>
        <w:spacing w:line="180" w:lineRule="auto"/>
        <w:rPr>
          <w:sz w:val="16"/>
          <w:szCs w:val="16"/>
          <w:rtl/>
          <w:lang w:bidi="ar-EG"/>
        </w:rPr>
      </w:pPr>
      <w:r w:rsidRPr="00A21F59">
        <w:rPr>
          <w:sz w:val="16"/>
          <w:szCs w:val="16"/>
          <w:rtl/>
          <w:lang w:bidi="ar-EG"/>
        </w:rPr>
        <w:t>-</w:t>
      </w:r>
      <w:r w:rsidRPr="00A21F59">
        <w:rPr>
          <w:sz w:val="16"/>
          <w:szCs w:val="16"/>
          <w:rtl/>
          <w:lang w:bidi="ar-EG"/>
        </w:rPr>
        <w:tab/>
        <w:t>إدارات الدول الأعضاء</w:t>
      </w:r>
      <w:r w:rsidRPr="00A21F59">
        <w:rPr>
          <w:rFonts w:hint="cs"/>
          <w:sz w:val="16"/>
          <w:szCs w:val="16"/>
          <w:rtl/>
          <w:lang w:bidi="ar-EG"/>
        </w:rPr>
        <w:t xml:space="preserve"> في الاتحاد</w:t>
      </w:r>
    </w:p>
    <w:p w14:paraId="23DA85CF" w14:textId="77777777" w:rsidR="00A21F59" w:rsidRPr="00A21F59" w:rsidRDefault="00A21F59" w:rsidP="00542E7C">
      <w:pPr>
        <w:tabs>
          <w:tab w:val="left" w:pos="425"/>
        </w:tabs>
        <w:spacing w:before="60" w:line="180" w:lineRule="auto"/>
        <w:rPr>
          <w:sz w:val="16"/>
          <w:szCs w:val="16"/>
          <w:rtl/>
          <w:lang w:bidi="ar-EG"/>
        </w:rPr>
      </w:pPr>
      <w:r w:rsidRPr="00A21F59">
        <w:rPr>
          <w:sz w:val="16"/>
          <w:szCs w:val="16"/>
          <w:rtl/>
          <w:lang w:bidi="ar-EG"/>
        </w:rPr>
        <w:t>-</w:t>
      </w:r>
      <w:r w:rsidRPr="00A21F59">
        <w:rPr>
          <w:sz w:val="16"/>
          <w:szCs w:val="16"/>
          <w:rtl/>
          <w:lang w:bidi="ar-EG"/>
        </w:rPr>
        <w:tab/>
        <w:t>أعضاء لجنة لوائح الراديو</w:t>
      </w:r>
    </w:p>
    <w:p w14:paraId="114C15F7" w14:textId="77777777" w:rsidR="00A21F59" w:rsidRDefault="00A21F59" w:rsidP="00A21F59">
      <w:pPr>
        <w:rPr>
          <w:lang w:bidi="ar-EG"/>
        </w:rPr>
      </w:pPr>
      <w:r>
        <w:rPr>
          <w:rtl/>
          <w:lang w:bidi="ar-EG"/>
        </w:rPr>
        <w:br w:type="page"/>
      </w:r>
    </w:p>
    <w:p w14:paraId="5A76C873" w14:textId="77777777" w:rsidR="00A21F59" w:rsidRDefault="00A21F59" w:rsidP="00A21F59">
      <w:pPr>
        <w:pStyle w:val="AnnexNo"/>
        <w:spacing w:before="0"/>
      </w:pPr>
      <w:r>
        <w:rPr>
          <w:rFonts w:hint="cs"/>
          <w:rtl/>
        </w:rPr>
        <w:lastRenderedPageBreak/>
        <w:t>الملحق</w:t>
      </w:r>
    </w:p>
    <w:tbl>
      <w:tblPr>
        <w:bidiVisual/>
        <w:tblW w:w="5017" w:type="pct"/>
        <w:tblLayout w:type="fixed"/>
        <w:tblLook w:val="0000" w:firstRow="0" w:lastRow="0" w:firstColumn="0" w:lastColumn="0" w:noHBand="0" w:noVBand="0"/>
      </w:tblPr>
      <w:tblGrid>
        <w:gridCol w:w="6619"/>
        <w:gridCol w:w="3053"/>
      </w:tblGrid>
      <w:tr w:rsidR="00A21F59" w14:paraId="09FD24D4" w14:textId="77777777" w:rsidTr="00A21F59">
        <w:trPr>
          <w:cantSplit/>
          <w:trHeight w:val="20"/>
        </w:trPr>
        <w:tc>
          <w:tcPr>
            <w:tcW w:w="6619" w:type="dxa"/>
          </w:tcPr>
          <w:p w14:paraId="2341C68B" w14:textId="77777777" w:rsidR="00A21F59" w:rsidRPr="00136B82" w:rsidRDefault="00A21F59" w:rsidP="00A21F59">
            <w:pPr>
              <w:pStyle w:val="LOGO"/>
              <w:framePr w:hSpace="0" w:wrap="auto" w:xAlign="left" w:yAlign="inline"/>
              <w:rPr>
                <w:rtl/>
              </w:rPr>
            </w:pPr>
            <w:r>
              <w:rPr>
                <w:rFonts w:hint="cs"/>
                <w:rtl/>
              </w:rPr>
              <w:t>لجنة لوائح الراديو</w:t>
            </w:r>
          </w:p>
          <w:p w14:paraId="2D6A954B" w14:textId="77777777" w:rsidR="00A21F59" w:rsidRPr="00136B82" w:rsidRDefault="00A21F59" w:rsidP="00A21F59">
            <w:pPr>
              <w:pStyle w:val="LOGO"/>
              <w:framePr w:hSpace="0" w:wrap="auto" w:xAlign="left" w:yAlign="inline"/>
              <w:spacing w:before="160"/>
              <w:rPr>
                <w:rtl/>
              </w:rPr>
            </w:pPr>
            <w:r w:rsidRPr="00553F66">
              <w:rPr>
                <w:rFonts w:hint="cs"/>
                <w:sz w:val="24"/>
                <w:szCs w:val="24"/>
                <w:rtl/>
              </w:rPr>
              <w:t xml:space="preserve">جنيف، </w:t>
            </w:r>
            <w:r w:rsidRPr="00553F66">
              <w:rPr>
                <w:sz w:val="24"/>
                <w:szCs w:val="24"/>
              </w:rPr>
              <w:t>27-23</w:t>
            </w:r>
            <w:r w:rsidRPr="00553F66">
              <w:rPr>
                <w:rFonts w:hint="cs"/>
                <w:sz w:val="24"/>
                <w:szCs w:val="24"/>
                <w:rtl/>
              </w:rPr>
              <w:t xml:space="preserve"> مارس </w:t>
            </w:r>
            <w:r w:rsidRPr="00553F66">
              <w:rPr>
                <w:sz w:val="24"/>
                <w:szCs w:val="24"/>
              </w:rPr>
              <w:t>2020</w:t>
            </w:r>
          </w:p>
        </w:tc>
        <w:tc>
          <w:tcPr>
            <w:tcW w:w="3053" w:type="dxa"/>
          </w:tcPr>
          <w:p w14:paraId="6CEE3892" w14:textId="77777777" w:rsidR="00A21F59" w:rsidRDefault="00A21F59" w:rsidP="00A21F59">
            <w:pPr>
              <w:spacing w:before="0"/>
              <w:jc w:val="right"/>
              <w:rPr>
                <w:rtl/>
                <w:lang w:bidi="ar-EG"/>
              </w:rPr>
            </w:pPr>
            <w:bookmarkStart w:id="1" w:name="ditulogo"/>
            <w:bookmarkEnd w:id="1"/>
            <w:r w:rsidRPr="00C126C1">
              <w:rPr>
                <w:noProof/>
              </w:rPr>
              <w:drawing>
                <wp:inline distT="0" distB="0" distL="0" distR="0" wp14:anchorId="6423EE27" wp14:editId="51743293">
                  <wp:extent cx="844492" cy="844492"/>
                  <wp:effectExtent l="0" t="0" r="0" b="0"/>
                  <wp:docPr id="1" name="Picture 1"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A21F59" w14:paraId="55A00964" w14:textId="77777777" w:rsidTr="00A21F59">
        <w:trPr>
          <w:cantSplit/>
          <w:trHeight w:val="20"/>
        </w:trPr>
        <w:tc>
          <w:tcPr>
            <w:tcW w:w="6619" w:type="dxa"/>
            <w:tcBorders>
              <w:bottom w:val="single" w:sz="12" w:space="0" w:color="auto"/>
            </w:tcBorders>
          </w:tcPr>
          <w:p w14:paraId="4F7A848C" w14:textId="77777777" w:rsidR="00A21F59" w:rsidRPr="00960962" w:rsidRDefault="00A21F59" w:rsidP="00A21F59">
            <w:pPr>
              <w:spacing w:before="0" w:line="120" w:lineRule="auto"/>
              <w:rPr>
                <w:rtl/>
                <w:lang w:bidi="ar-EG"/>
              </w:rPr>
            </w:pPr>
          </w:p>
        </w:tc>
        <w:tc>
          <w:tcPr>
            <w:tcW w:w="3053" w:type="dxa"/>
            <w:tcBorders>
              <w:bottom w:val="single" w:sz="12" w:space="0" w:color="auto"/>
            </w:tcBorders>
          </w:tcPr>
          <w:p w14:paraId="2A3BDD28" w14:textId="77777777" w:rsidR="00A21F59" w:rsidRPr="00A9645C" w:rsidRDefault="00A21F59" w:rsidP="00A21F59">
            <w:pPr>
              <w:spacing w:before="0" w:line="120" w:lineRule="auto"/>
              <w:rPr>
                <w:lang w:bidi="ar-EG"/>
              </w:rPr>
            </w:pPr>
          </w:p>
        </w:tc>
      </w:tr>
      <w:tr w:rsidR="00A21F59" w14:paraId="7248D9A4" w14:textId="77777777" w:rsidTr="00A21F59">
        <w:trPr>
          <w:cantSplit/>
          <w:trHeight w:val="20"/>
        </w:trPr>
        <w:tc>
          <w:tcPr>
            <w:tcW w:w="6619" w:type="dxa"/>
            <w:tcBorders>
              <w:top w:val="single" w:sz="12" w:space="0" w:color="auto"/>
            </w:tcBorders>
          </w:tcPr>
          <w:p w14:paraId="77953491" w14:textId="77777777" w:rsidR="00A21F59" w:rsidRPr="00BD6EF3" w:rsidRDefault="00A21F59" w:rsidP="00A21F59">
            <w:pPr>
              <w:pStyle w:val="Adress"/>
              <w:framePr w:hSpace="0" w:wrap="auto" w:xAlign="left" w:yAlign="inline"/>
              <w:spacing w:before="0" w:after="0"/>
              <w:rPr>
                <w:rtl/>
              </w:rPr>
            </w:pPr>
          </w:p>
        </w:tc>
        <w:tc>
          <w:tcPr>
            <w:tcW w:w="3053" w:type="dxa"/>
            <w:tcBorders>
              <w:top w:val="single" w:sz="12" w:space="0" w:color="auto"/>
            </w:tcBorders>
          </w:tcPr>
          <w:p w14:paraId="320E8674" w14:textId="77777777" w:rsidR="00A21F59" w:rsidRPr="00BD6EF3" w:rsidRDefault="00A21F59" w:rsidP="00A21F59">
            <w:pPr>
              <w:pStyle w:val="Adress"/>
              <w:framePr w:hSpace="0" w:wrap="auto" w:xAlign="left" w:yAlign="inline"/>
              <w:spacing w:before="0" w:after="0"/>
            </w:pPr>
          </w:p>
        </w:tc>
      </w:tr>
      <w:tr w:rsidR="00A21F59" w14:paraId="574A9960" w14:textId="77777777" w:rsidTr="00A21F59">
        <w:trPr>
          <w:cantSplit/>
        </w:trPr>
        <w:tc>
          <w:tcPr>
            <w:tcW w:w="6619" w:type="dxa"/>
          </w:tcPr>
          <w:p w14:paraId="6FD2700C" w14:textId="77777777" w:rsidR="00A21F59" w:rsidRPr="0012545F" w:rsidRDefault="00A21F59" w:rsidP="00A21F59">
            <w:pPr>
              <w:pStyle w:val="Committee"/>
              <w:framePr w:hSpace="0" w:wrap="auto" w:hAnchor="text" w:yAlign="inline"/>
              <w:bidi/>
              <w:spacing w:before="0" w:after="0"/>
              <w:rPr>
                <w:rtl/>
              </w:rPr>
            </w:pPr>
          </w:p>
        </w:tc>
        <w:tc>
          <w:tcPr>
            <w:tcW w:w="3053" w:type="dxa"/>
            <w:vAlign w:val="center"/>
          </w:tcPr>
          <w:p w14:paraId="772165C8" w14:textId="77777777" w:rsidR="00A21F59" w:rsidRPr="0012545F" w:rsidRDefault="00A21F59" w:rsidP="00A21F59">
            <w:pPr>
              <w:pStyle w:val="Adress"/>
              <w:framePr w:hSpace="0" w:wrap="auto" w:xAlign="left" w:yAlign="inline"/>
              <w:spacing w:before="0" w:after="0"/>
              <w:rPr>
                <w:rtl/>
              </w:rPr>
            </w:pPr>
            <w:r w:rsidRPr="0012545F">
              <w:rPr>
                <w:rtl/>
              </w:rPr>
              <w:t>ا</w:t>
            </w:r>
            <w:r w:rsidRPr="0012545F">
              <w:rPr>
                <w:rFonts w:hint="cs"/>
                <w:rtl/>
              </w:rPr>
              <w:t>ل</w:t>
            </w:r>
            <w:r w:rsidRPr="0012545F">
              <w:rPr>
                <w:rtl/>
              </w:rPr>
              <w:t>و</w:t>
            </w:r>
            <w:r w:rsidRPr="0012545F">
              <w:rPr>
                <w:rFonts w:hint="cs"/>
                <w:rtl/>
              </w:rPr>
              <w:t xml:space="preserve">ثيقة </w:t>
            </w:r>
            <w:r>
              <w:t>RRB20-1/17</w:t>
            </w:r>
            <w:r w:rsidRPr="0012545F">
              <w:t>-A</w:t>
            </w:r>
          </w:p>
        </w:tc>
      </w:tr>
      <w:tr w:rsidR="00A21F59" w14:paraId="485BEA2E" w14:textId="77777777" w:rsidTr="00A21F59">
        <w:trPr>
          <w:cantSplit/>
        </w:trPr>
        <w:tc>
          <w:tcPr>
            <w:tcW w:w="6619" w:type="dxa"/>
          </w:tcPr>
          <w:p w14:paraId="63EACB1E" w14:textId="77777777" w:rsidR="00A21F59" w:rsidRPr="0012545F" w:rsidRDefault="00A21F59" w:rsidP="00A21F59">
            <w:pPr>
              <w:pStyle w:val="Adress"/>
              <w:framePr w:hSpace="0" w:wrap="auto" w:xAlign="left" w:yAlign="inline"/>
              <w:spacing w:before="0" w:after="0"/>
              <w:rPr>
                <w:rtl/>
              </w:rPr>
            </w:pPr>
          </w:p>
        </w:tc>
        <w:tc>
          <w:tcPr>
            <w:tcW w:w="3053" w:type="dxa"/>
            <w:vAlign w:val="center"/>
          </w:tcPr>
          <w:p w14:paraId="417F3689" w14:textId="77777777" w:rsidR="00A21F59" w:rsidRPr="0012545F" w:rsidRDefault="00A21F59" w:rsidP="00A21F59">
            <w:pPr>
              <w:pStyle w:val="Adress"/>
              <w:framePr w:hSpace="0" w:wrap="auto" w:xAlign="left" w:yAlign="inline"/>
              <w:spacing w:before="0" w:after="0"/>
              <w:rPr>
                <w:rtl/>
              </w:rPr>
            </w:pPr>
            <w:r>
              <w:t>25</w:t>
            </w:r>
            <w:r w:rsidRPr="0012545F">
              <w:rPr>
                <w:rFonts w:hint="cs"/>
                <w:rtl/>
              </w:rPr>
              <w:t xml:space="preserve"> </w:t>
            </w:r>
            <w:r>
              <w:rPr>
                <w:rFonts w:hint="cs"/>
                <w:rtl/>
              </w:rPr>
              <w:t>مارس</w:t>
            </w:r>
            <w:r w:rsidRPr="0012545F">
              <w:rPr>
                <w:rFonts w:hint="cs"/>
                <w:rtl/>
              </w:rPr>
              <w:t xml:space="preserve"> </w:t>
            </w:r>
            <w:r>
              <w:t>2020</w:t>
            </w:r>
          </w:p>
        </w:tc>
      </w:tr>
      <w:tr w:rsidR="00A21F59" w14:paraId="6DFD7FA7" w14:textId="77777777" w:rsidTr="00A21F59">
        <w:trPr>
          <w:cantSplit/>
        </w:trPr>
        <w:tc>
          <w:tcPr>
            <w:tcW w:w="6619" w:type="dxa"/>
          </w:tcPr>
          <w:p w14:paraId="0933BA56" w14:textId="77777777" w:rsidR="00A21F59" w:rsidRPr="0012545F" w:rsidRDefault="00A21F59" w:rsidP="00A21F59">
            <w:pPr>
              <w:pStyle w:val="Adress"/>
              <w:framePr w:hSpace="0" w:wrap="auto" w:xAlign="left" w:yAlign="inline"/>
              <w:spacing w:before="0" w:after="0"/>
              <w:rPr>
                <w:rFonts w:eastAsia="SimSun"/>
                <w:rtl/>
              </w:rPr>
            </w:pPr>
          </w:p>
        </w:tc>
        <w:tc>
          <w:tcPr>
            <w:tcW w:w="3053" w:type="dxa"/>
            <w:vAlign w:val="center"/>
          </w:tcPr>
          <w:p w14:paraId="20801DA1" w14:textId="77777777" w:rsidR="00A21F59" w:rsidRPr="0012545F" w:rsidRDefault="00A21F59" w:rsidP="00A21F59">
            <w:pPr>
              <w:pStyle w:val="Adress"/>
              <w:framePr w:hSpace="0" w:wrap="auto" w:xAlign="left" w:yAlign="inline"/>
              <w:spacing w:before="0" w:after="0"/>
              <w:rPr>
                <w:rFonts w:eastAsia="SimSun"/>
              </w:rPr>
            </w:pPr>
            <w:r w:rsidRPr="0012545F">
              <w:rPr>
                <w:rFonts w:hint="cs"/>
                <w:rtl/>
              </w:rPr>
              <w:t>الأصل: بالإنكليزية</w:t>
            </w:r>
          </w:p>
        </w:tc>
      </w:tr>
      <w:tr w:rsidR="00A21F59" w14:paraId="60076942" w14:textId="77777777" w:rsidTr="00A21F59">
        <w:trPr>
          <w:cantSplit/>
        </w:trPr>
        <w:tc>
          <w:tcPr>
            <w:tcW w:w="9672" w:type="dxa"/>
            <w:gridSpan w:val="2"/>
          </w:tcPr>
          <w:p w14:paraId="31172587" w14:textId="77777777" w:rsidR="00A21F59" w:rsidRPr="00E621A3" w:rsidRDefault="00A21F59" w:rsidP="00A21F59">
            <w:pPr>
              <w:pStyle w:val="Title1"/>
              <w:spacing w:before="840"/>
              <w:rPr>
                <w:rtl/>
              </w:rPr>
            </w:pPr>
            <w:r>
              <w:rPr>
                <w:rFonts w:hint="cs"/>
                <w:rtl/>
              </w:rPr>
              <w:t>محضر</w:t>
            </w:r>
            <w:r>
              <w:rPr>
                <w:rStyle w:val="FootnoteReference"/>
                <w:rtl/>
              </w:rPr>
              <w:footnoteReference w:customMarkFollows="1" w:id="1"/>
              <w:t>*</w:t>
            </w:r>
            <w:r w:rsidRPr="00333B92">
              <w:rPr>
                <w:rtl/>
              </w:rPr>
              <w:br/>
              <w:t xml:space="preserve">الاجتماع </w:t>
            </w:r>
            <w:r w:rsidRPr="00333B92">
              <w:rPr>
                <w:rFonts w:hint="cs"/>
                <w:rtl/>
              </w:rPr>
              <w:t>الثالث والثمانين</w:t>
            </w:r>
            <w:r w:rsidRPr="00333B92">
              <w:rPr>
                <w:rtl/>
              </w:rPr>
              <w:t xml:space="preserve"> للجنة لوائح الراديو</w:t>
            </w:r>
          </w:p>
        </w:tc>
      </w:tr>
      <w:tr w:rsidR="00A21F59" w14:paraId="0A208317" w14:textId="77777777" w:rsidTr="00A21F59">
        <w:trPr>
          <w:cantSplit/>
        </w:trPr>
        <w:tc>
          <w:tcPr>
            <w:tcW w:w="9672" w:type="dxa"/>
            <w:gridSpan w:val="2"/>
          </w:tcPr>
          <w:p w14:paraId="175DF22E" w14:textId="77777777" w:rsidR="00A21F59" w:rsidRPr="00BD6EF3" w:rsidRDefault="00A21F59" w:rsidP="00A21F59">
            <w:pPr>
              <w:spacing w:before="240"/>
              <w:jc w:val="center"/>
              <w:rPr>
                <w:rtl/>
              </w:rPr>
            </w:pPr>
            <w:r w:rsidRPr="00776550">
              <w:rPr>
                <w:sz w:val="24"/>
                <w:szCs w:val="24"/>
                <w:rtl/>
              </w:rPr>
              <w:t>25 مارس 2020 – اجتماع مؤتمري عن بُعد</w:t>
            </w:r>
          </w:p>
        </w:tc>
      </w:tr>
      <w:tr w:rsidR="00A21F59" w14:paraId="06952B41" w14:textId="77777777" w:rsidTr="00A21F59">
        <w:trPr>
          <w:cantSplit/>
        </w:trPr>
        <w:tc>
          <w:tcPr>
            <w:tcW w:w="9672" w:type="dxa"/>
            <w:gridSpan w:val="2"/>
          </w:tcPr>
          <w:p w14:paraId="1C51BB8F" w14:textId="77777777" w:rsidR="00A21F59" w:rsidRDefault="00A21F59" w:rsidP="00A21F59">
            <w:pPr>
              <w:rPr>
                <w:rtl/>
              </w:rPr>
            </w:pPr>
          </w:p>
        </w:tc>
      </w:tr>
    </w:tbl>
    <w:p w14:paraId="23A908F9" w14:textId="77777777" w:rsidR="00A21F59" w:rsidRDefault="00A21F59" w:rsidP="00333B92">
      <w:pPr>
        <w:tabs>
          <w:tab w:val="left" w:pos="1984"/>
        </w:tabs>
        <w:jc w:val="left"/>
        <w:rPr>
          <w:rtl/>
          <w:lang w:bidi="ar-EG"/>
        </w:rPr>
      </w:pPr>
      <w:r w:rsidRPr="0011621E">
        <w:rPr>
          <w:u w:val="single"/>
          <w:rtl/>
          <w:lang w:bidi="ar-EG"/>
        </w:rPr>
        <w:t>الحاضرون</w:t>
      </w:r>
      <w:r w:rsidRPr="0011621E">
        <w:rPr>
          <w:rtl/>
          <w:lang w:bidi="ar-EG"/>
        </w:rPr>
        <w:t>:</w:t>
      </w:r>
      <w:r w:rsidRPr="0011621E">
        <w:rPr>
          <w:lang w:bidi="ar-EG"/>
        </w:rPr>
        <w:tab/>
      </w:r>
      <w:r w:rsidRPr="000F1BF6">
        <w:rPr>
          <w:u w:val="single"/>
          <w:rtl/>
          <w:lang w:bidi="ar-EG"/>
        </w:rPr>
        <w:t>أعضاء لجنة لوائح الراديو</w:t>
      </w:r>
    </w:p>
    <w:p w14:paraId="26CA0051" w14:textId="77777777" w:rsidR="00A21F59" w:rsidRPr="00C06518" w:rsidRDefault="00A21F59" w:rsidP="00333B92">
      <w:pPr>
        <w:tabs>
          <w:tab w:val="left" w:pos="1984"/>
        </w:tabs>
        <w:ind w:left="1984"/>
        <w:jc w:val="left"/>
        <w:rPr>
          <w:spacing w:val="-4"/>
          <w:rtl/>
          <w:lang w:bidi="ar-EG"/>
        </w:rPr>
      </w:pPr>
      <w:r w:rsidRPr="00631C01">
        <w:rPr>
          <w:rtl/>
          <w:lang w:bidi="ar-EG"/>
        </w:rPr>
        <w:t xml:space="preserve">السيدة </w:t>
      </w:r>
      <w:r>
        <w:rPr>
          <w:rtl/>
        </w:rPr>
        <w:t>ش. ب</w:t>
      </w:r>
      <w:r w:rsidRPr="00631C01">
        <w:rPr>
          <w:rtl/>
        </w:rPr>
        <w:t>ومييه</w:t>
      </w:r>
      <w:r w:rsidRPr="00631C01">
        <w:rPr>
          <w:rtl/>
          <w:lang w:bidi="ar-EG"/>
        </w:rPr>
        <w:t>، الرئيس</w:t>
      </w:r>
      <w:r>
        <w:rPr>
          <w:rFonts w:hint="cs"/>
          <w:rtl/>
          <w:lang w:bidi="ar-EG"/>
        </w:rPr>
        <w:t>ة</w:t>
      </w:r>
      <w:r w:rsidRPr="00631C01">
        <w:rPr>
          <w:rtl/>
          <w:lang w:bidi="ar-EG"/>
        </w:rPr>
        <w:br/>
      </w:r>
      <w:r w:rsidRPr="00C06518">
        <w:rPr>
          <w:spacing w:val="-4"/>
          <w:rtl/>
          <w:lang w:bidi="ar-EG"/>
        </w:rPr>
        <w:t xml:space="preserve">السيد </w:t>
      </w:r>
      <w:r w:rsidRPr="00C06518">
        <w:rPr>
          <w:spacing w:val="-4"/>
          <w:rtl/>
        </w:rPr>
        <w:t xml:space="preserve">ن. </w:t>
      </w:r>
      <w:proofErr w:type="spellStart"/>
      <w:r w:rsidRPr="00C06518">
        <w:rPr>
          <w:spacing w:val="-4"/>
          <w:rtl/>
        </w:rPr>
        <w:t>فارلاموف</w:t>
      </w:r>
      <w:proofErr w:type="spellEnd"/>
      <w:r w:rsidRPr="00631C01">
        <w:rPr>
          <w:rFonts w:hint="cs"/>
          <w:rtl/>
          <w:lang w:bidi="ar-EG"/>
        </w:rPr>
        <w:t>، نائب الرئيس</w:t>
      </w:r>
      <w:r>
        <w:rPr>
          <w:rFonts w:hint="cs"/>
          <w:rtl/>
          <w:lang w:bidi="ar-EG"/>
        </w:rPr>
        <w:t>ة</w:t>
      </w:r>
      <w:r w:rsidRPr="00631C01">
        <w:rPr>
          <w:rtl/>
          <w:lang w:bidi="ar-EG"/>
        </w:rPr>
        <w:br/>
      </w:r>
      <w:r w:rsidRPr="00372CA8">
        <w:rPr>
          <w:rFonts w:hint="cs"/>
          <w:spacing w:val="-6"/>
          <w:rtl/>
          <w:lang w:bidi="ar-EG"/>
        </w:rPr>
        <w:t xml:space="preserve">السيد </w:t>
      </w:r>
      <w:r w:rsidRPr="00372CA8">
        <w:rPr>
          <w:spacing w:val="-6"/>
          <w:rtl/>
        </w:rPr>
        <w:t>ط</w:t>
      </w:r>
      <w:r w:rsidRPr="00372CA8">
        <w:rPr>
          <w:rFonts w:hint="cs"/>
          <w:spacing w:val="-6"/>
          <w:rtl/>
          <w:lang w:bidi="ar-EG"/>
        </w:rPr>
        <w:t>.</w:t>
      </w:r>
      <w:r w:rsidRPr="00372CA8">
        <w:rPr>
          <w:spacing w:val="-6"/>
          <w:rtl/>
        </w:rPr>
        <w:t xml:space="preserve"> العمري</w:t>
      </w:r>
      <w:r w:rsidRPr="00372CA8">
        <w:rPr>
          <w:rFonts w:hint="cs"/>
          <w:spacing w:val="-6"/>
          <w:rtl/>
          <w:lang w:bidi="ar-EG"/>
        </w:rPr>
        <w:t xml:space="preserve">، </w:t>
      </w:r>
      <w:r w:rsidRPr="00372CA8">
        <w:rPr>
          <w:spacing w:val="-6"/>
          <w:rtl/>
          <w:lang w:bidi="ar-EG"/>
        </w:rPr>
        <w:t>السيد</w:t>
      </w:r>
      <w:r w:rsidRPr="00372CA8">
        <w:rPr>
          <w:rFonts w:hint="cs"/>
          <w:spacing w:val="-6"/>
          <w:rtl/>
          <w:lang w:bidi="ar-EG"/>
        </w:rPr>
        <w:t xml:space="preserve"> إ. عزوز،</w:t>
      </w:r>
      <w:r w:rsidRPr="00372CA8">
        <w:rPr>
          <w:spacing w:val="-6"/>
          <w:rtl/>
          <w:lang w:bidi="ar-EG"/>
        </w:rPr>
        <w:t xml:space="preserve"> </w:t>
      </w:r>
      <w:r w:rsidRPr="00372CA8">
        <w:rPr>
          <w:rFonts w:hint="cs"/>
          <w:spacing w:val="-6"/>
          <w:rtl/>
          <w:lang w:bidi="ar-EG"/>
        </w:rPr>
        <w:t xml:space="preserve">السيد </w:t>
      </w:r>
      <w:r w:rsidRPr="00372CA8">
        <w:rPr>
          <w:rFonts w:hint="cs"/>
          <w:spacing w:val="-6"/>
          <w:rtl/>
        </w:rPr>
        <w:t>ل.</w:t>
      </w:r>
      <w:r w:rsidRPr="00372CA8">
        <w:rPr>
          <w:spacing w:val="-6"/>
          <w:rtl/>
        </w:rPr>
        <w:t xml:space="preserve"> ف.</w:t>
      </w:r>
      <w:r w:rsidRPr="00372CA8">
        <w:rPr>
          <w:rFonts w:hint="cs"/>
          <w:spacing w:val="-6"/>
          <w:rtl/>
        </w:rPr>
        <w:t xml:space="preserve"> </w:t>
      </w:r>
      <w:proofErr w:type="spellStart"/>
      <w:r w:rsidRPr="00372CA8">
        <w:rPr>
          <w:spacing w:val="-6"/>
          <w:rtl/>
        </w:rPr>
        <w:t>بورخون</w:t>
      </w:r>
      <w:proofErr w:type="spellEnd"/>
      <w:r w:rsidRPr="00372CA8">
        <w:rPr>
          <w:rFonts w:hint="cs"/>
          <w:spacing w:val="-6"/>
          <w:rtl/>
        </w:rPr>
        <w:t xml:space="preserve"> </w:t>
      </w:r>
      <w:proofErr w:type="spellStart"/>
      <w:r w:rsidRPr="00372CA8">
        <w:rPr>
          <w:rFonts w:hint="cs"/>
          <w:spacing w:val="-6"/>
          <w:rtl/>
        </w:rPr>
        <w:t>فيغويرا</w:t>
      </w:r>
      <w:proofErr w:type="spellEnd"/>
      <w:r w:rsidRPr="00372CA8">
        <w:rPr>
          <w:spacing w:val="-6"/>
          <w:rtl/>
          <w:lang w:bidi="ar-EG"/>
        </w:rPr>
        <w:t xml:space="preserve">، </w:t>
      </w:r>
      <w:r w:rsidRPr="00372CA8">
        <w:rPr>
          <w:spacing w:val="-6"/>
          <w:rtl/>
        </w:rPr>
        <w:t xml:space="preserve">السيدة ص. </w:t>
      </w:r>
      <w:proofErr w:type="spellStart"/>
      <w:r w:rsidRPr="00372CA8">
        <w:rPr>
          <w:spacing w:val="-6"/>
          <w:rtl/>
        </w:rPr>
        <w:t>حسنوفا</w:t>
      </w:r>
      <w:proofErr w:type="spellEnd"/>
      <w:r w:rsidRPr="00372CA8">
        <w:rPr>
          <w:rFonts w:hint="cs"/>
          <w:spacing w:val="-6"/>
          <w:rtl/>
        </w:rPr>
        <w:t xml:space="preserve">، </w:t>
      </w:r>
      <w:r w:rsidRPr="00372CA8">
        <w:rPr>
          <w:spacing w:val="-6"/>
          <w:rtl/>
        </w:rPr>
        <w:t>السيد</w:t>
      </w:r>
      <w:r w:rsidRPr="00372CA8">
        <w:rPr>
          <w:rFonts w:hint="cs"/>
          <w:spacing w:val="-6"/>
          <w:rtl/>
        </w:rPr>
        <w:t> </w:t>
      </w:r>
      <w:r w:rsidRPr="00372CA8">
        <w:rPr>
          <w:spacing w:val="-6"/>
          <w:rtl/>
        </w:rPr>
        <w:t>أ.</w:t>
      </w:r>
      <w:r w:rsidRPr="00372CA8">
        <w:rPr>
          <w:rFonts w:hint="cs"/>
          <w:spacing w:val="-6"/>
          <w:rtl/>
        </w:rPr>
        <w:t> </w:t>
      </w:r>
      <w:proofErr w:type="spellStart"/>
      <w:r w:rsidRPr="00372CA8">
        <w:rPr>
          <w:spacing w:val="-6"/>
          <w:rtl/>
        </w:rPr>
        <w:t>هاشيموتو</w:t>
      </w:r>
      <w:proofErr w:type="spellEnd"/>
      <w:r w:rsidRPr="00372CA8">
        <w:rPr>
          <w:rFonts w:hint="cs"/>
          <w:spacing w:val="-6"/>
          <w:rtl/>
          <w:lang w:bidi="ar-EG"/>
        </w:rPr>
        <w:t xml:space="preserve">، </w:t>
      </w:r>
      <w:r w:rsidRPr="00372CA8">
        <w:rPr>
          <w:spacing w:val="-6"/>
          <w:rtl/>
          <w:lang w:bidi="ar-EG"/>
        </w:rPr>
        <w:t>السيد</w:t>
      </w:r>
      <w:r>
        <w:rPr>
          <w:rFonts w:hint="cs"/>
          <w:spacing w:val="-6"/>
          <w:rtl/>
          <w:lang w:bidi="ar-EG"/>
        </w:rPr>
        <w:t> </w:t>
      </w:r>
      <w:r w:rsidRPr="00372CA8">
        <w:rPr>
          <w:spacing w:val="-6"/>
          <w:rtl/>
        </w:rPr>
        <w:t>إ.</w:t>
      </w:r>
      <w:r>
        <w:rPr>
          <w:rFonts w:hint="cs"/>
          <w:spacing w:val="-6"/>
          <w:rtl/>
        </w:rPr>
        <w:t> </w:t>
      </w:r>
      <w:r w:rsidRPr="00372CA8">
        <w:rPr>
          <w:spacing w:val="-6"/>
          <w:rtl/>
        </w:rPr>
        <w:t>هنري</w:t>
      </w:r>
      <w:r w:rsidRPr="00372CA8">
        <w:rPr>
          <w:spacing w:val="-6"/>
          <w:rtl/>
          <w:lang w:bidi="ar-EG"/>
        </w:rPr>
        <w:t xml:space="preserve">، السيد </w:t>
      </w:r>
      <w:r w:rsidRPr="00372CA8">
        <w:rPr>
          <w:spacing w:val="-6"/>
          <w:rtl/>
        </w:rPr>
        <w:t>د. ك. هوان</w:t>
      </w:r>
      <w:r w:rsidRPr="00372CA8">
        <w:rPr>
          <w:spacing w:val="-6"/>
          <w:rtl/>
          <w:lang w:bidi="ar-EG"/>
        </w:rPr>
        <w:t>، السيد</w:t>
      </w:r>
      <w:r w:rsidRPr="00372CA8">
        <w:rPr>
          <w:rFonts w:hint="cs"/>
          <w:spacing w:val="-6"/>
          <w:rtl/>
          <w:lang w:bidi="ar-EG"/>
        </w:rPr>
        <w:t>ة</w:t>
      </w:r>
      <w:r w:rsidRPr="00372CA8">
        <w:rPr>
          <w:spacing w:val="-6"/>
          <w:rtl/>
          <w:lang w:bidi="ar-EG"/>
        </w:rPr>
        <w:t xml:space="preserve"> </w:t>
      </w:r>
      <w:r w:rsidRPr="00372CA8">
        <w:rPr>
          <w:spacing w:val="-6"/>
          <w:rtl/>
        </w:rPr>
        <w:t>ل. جينتي</w:t>
      </w:r>
      <w:r w:rsidRPr="00372CA8">
        <w:rPr>
          <w:rFonts w:hint="cs"/>
          <w:spacing w:val="-6"/>
          <w:rtl/>
        </w:rPr>
        <w:t>،</w:t>
      </w:r>
      <w:r w:rsidRPr="00372CA8">
        <w:rPr>
          <w:spacing w:val="-6"/>
          <w:rtl/>
          <w:lang w:bidi="ar-EG"/>
        </w:rPr>
        <w:t xml:space="preserve"> السيد </w:t>
      </w:r>
      <w:r w:rsidRPr="00372CA8">
        <w:rPr>
          <w:spacing w:val="-6"/>
          <w:rtl/>
        </w:rPr>
        <w:t>ص.</w:t>
      </w:r>
      <w:r w:rsidRPr="00372CA8">
        <w:rPr>
          <w:rFonts w:hint="cs"/>
          <w:spacing w:val="-6"/>
          <w:rtl/>
          <w:lang w:bidi="ar-EG"/>
        </w:rPr>
        <w:t xml:space="preserve"> </w:t>
      </w:r>
      <w:r w:rsidRPr="00372CA8">
        <w:rPr>
          <w:spacing w:val="-6"/>
          <w:rtl/>
        </w:rPr>
        <w:t xml:space="preserve">م. </w:t>
      </w:r>
      <w:proofErr w:type="spellStart"/>
      <w:r w:rsidRPr="00372CA8">
        <w:rPr>
          <w:spacing w:val="-6"/>
          <w:rtl/>
        </w:rPr>
        <w:t>ماك</w:t>
      </w:r>
      <w:r w:rsidRPr="00372CA8">
        <w:rPr>
          <w:rFonts w:hint="cs"/>
          <w:spacing w:val="-6"/>
          <w:rtl/>
        </w:rPr>
        <w:t>ه</w:t>
      </w:r>
      <w:r w:rsidRPr="00372CA8">
        <w:rPr>
          <w:spacing w:val="-6"/>
          <w:rtl/>
        </w:rPr>
        <w:t>ونو</w:t>
      </w:r>
      <w:proofErr w:type="spellEnd"/>
      <w:r w:rsidRPr="00372CA8">
        <w:rPr>
          <w:spacing w:val="-6"/>
          <w:rtl/>
          <w:lang w:bidi="ar-EG"/>
        </w:rPr>
        <w:t>،</w:t>
      </w:r>
      <w:r w:rsidRPr="00372CA8">
        <w:rPr>
          <w:rFonts w:hint="cs"/>
          <w:spacing w:val="-6"/>
          <w:rtl/>
          <w:lang w:bidi="ar-EG"/>
        </w:rPr>
        <w:t xml:space="preserve"> </w:t>
      </w:r>
      <w:r w:rsidRPr="00372CA8">
        <w:rPr>
          <w:spacing w:val="-6"/>
          <w:rtl/>
          <w:lang w:bidi="ar-EG"/>
        </w:rPr>
        <w:t>السيد</w:t>
      </w:r>
      <w:r w:rsidRPr="00372CA8">
        <w:rPr>
          <w:rFonts w:hint="cs"/>
          <w:spacing w:val="-6"/>
          <w:rtl/>
          <w:lang w:bidi="ar-EG"/>
        </w:rPr>
        <w:t> </w:t>
      </w:r>
      <w:r w:rsidRPr="00372CA8">
        <w:rPr>
          <w:spacing w:val="-6"/>
          <w:rtl/>
        </w:rPr>
        <w:t>ح. طالب</w:t>
      </w:r>
    </w:p>
    <w:p w14:paraId="2E7ADE52" w14:textId="77777777" w:rsidR="00A21F59" w:rsidRPr="000F1BF6" w:rsidRDefault="00A21F59" w:rsidP="00AC4000">
      <w:pPr>
        <w:tabs>
          <w:tab w:val="left" w:pos="1984"/>
        </w:tabs>
        <w:jc w:val="left"/>
        <w:rPr>
          <w:rtl/>
          <w:lang w:bidi="ar-EG"/>
        </w:rPr>
      </w:pPr>
      <w:r w:rsidRPr="000F1BF6">
        <w:rPr>
          <w:rtl/>
          <w:lang w:bidi="ar-EG"/>
        </w:rPr>
        <w:tab/>
      </w:r>
      <w:r w:rsidRPr="000F1BF6">
        <w:rPr>
          <w:u w:val="single"/>
          <w:rtl/>
          <w:lang w:bidi="ar-EG"/>
        </w:rPr>
        <w:t>الأمين التنفيذي للجنة لوائح الراديو</w:t>
      </w:r>
      <w:r w:rsidRPr="000F1BF6">
        <w:rPr>
          <w:rtl/>
          <w:lang w:bidi="ar-EG"/>
        </w:rPr>
        <w:br/>
      </w:r>
      <w:r w:rsidRPr="000F1BF6">
        <w:rPr>
          <w:rtl/>
          <w:lang w:bidi="ar-EG"/>
        </w:rPr>
        <w:tab/>
        <w:t xml:space="preserve">السيد </w:t>
      </w:r>
      <w:r>
        <w:rPr>
          <w:rFonts w:hint="cs"/>
          <w:rtl/>
          <w:lang w:bidi="ar-EG"/>
        </w:rPr>
        <w:t>م</w:t>
      </w:r>
      <w:r w:rsidRPr="000F1BF6">
        <w:rPr>
          <w:rtl/>
          <w:lang w:bidi="ar-EG"/>
        </w:rPr>
        <w:t xml:space="preserve">. </w:t>
      </w:r>
      <w:r>
        <w:rPr>
          <w:rFonts w:hint="cs"/>
          <w:rtl/>
          <w:lang w:bidi="ar-EG"/>
        </w:rPr>
        <w:t>مانيفيتش</w:t>
      </w:r>
      <w:r w:rsidRPr="000F1BF6">
        <w:rPr>
          <w:rtl/>
          <w:lang w:bidi="ar-EG"/>
        </w:rPr>
        <w:t>، مدير مكتب الاتصالات الراديوية</w:t>
      </w:r>
    </w:p>
    <w:p w14:paraId="3AAFC0CA" w14:textId="77777777" w:rsidR="00A21F59" w:rsidRPr="006C747B" w:rsidRDefault="00A21F59" w:rsidP="00AC4000">
      <w:pPr>
        <w:tabs>
          <w:tab w:val="left" w:pos="1984"/>
        </w:tabs>
        <w:jc w:val="left"/>
        <w:rPr>
          <w:rtl/>
        </w:rPr>
      </w:pPr>
      <w:r w:rsidRPr="000F1BF6">
        <w:rPr>
          <w:rtl/>
          <w:lang w:bidi="ar-EG"/>
        </w:rPr>
        <w:tab/>
      </w:r>
      <w:r w:rsidRPr="006C747B">
        <w:rPr>
          <w:u w:val="single"/>
          <w:rtl/>
          <w:lang w:bidi="ar-EG"/>
        </w:rPr>
        <w:t>كت</w:t>
      </w:r>
      <w:r>
        <w:rPr>
          <w:rFonts w:hint="cs"/>
          <w:u w:val="single"/>
          <w:rtl/>
          <w:lang w:bidi="ar-EG"/>
        </w:rPr>
        <w:t>ا</w:t>
      </w:r>
      <w:r w:rsidRPr="006C747B">
        <w:rPr>
          <w:u w:val="single"/>
          <w:rtl/>
          <w:lang w:bidi="ar-EG"/>
        </w:rPr>
        <w:t>ب المحاضر</w:t>
      </w:r>
      <w:r w:rsidRPr="006C747B">
        <w:rPr>
          <w:rtl/>
          <w:lang w:bidi="ar-EG"/>
        </w:rPr>
        <w:br/>
      </w:r>
      <w:r w:rsidRPr="006C747B">
        <w:rPr>
          <w:rtl/>
          <w:lang w:bidi="ar-EG"/>
        </w:rPr>
        <w:tab/>
        <w:t xml:space="preserve">السيد ت. </w:t>
      </w:r>
      <w:proofErr w:type="spellStart"/>
      <w:r w:rsidRPr="006C747B">
        <w:rPr>
          <w:rtl/>
          <w:lang w:bidi="ar-EG"/>
        </w:rPr>
        <w:t>إلدريدج</w:t>
      </w:r>
      <w:proofErr w:type="spellEnd"/>
      <w:r w:rsidRPr="006C747B">
        <w:rPr>
          <w:rtl/>
          <w:lang w:bidi="ar-EG"/>
        </w:rPr>
        <w:t xml:space="preserve"> والسيدة س. </w:t>
      </w:r>
      <w:r w:rsidRPr="006C747B">
        <w:rPr>
          <w:rFonts w:hint="cs"/>
          <w:rtl/>
          <w:lang w:bidi="ar-EG"/>
        </w:rPr>
        <w:t>موتي</w:t>
      </w:r>
      <w:r>
        <w:rPr>
          <w:rFonts w:hint="cs"/>
          <w:rtl/>
          <w:lang w:bidi="ar-EG"/>
        </w:rPr>
        <w:t xml:space="preserve">، والسيد ب. </w:t>
      </w:r>
      <w:proofErr w:type="spellStart"/>
      <w:r>
        <w:rPr>
          <w:rFonts w:hint="cs"/>
          <w:rtl/>
          <w:lang w:bidi="ar-EG"/>
        </w:rPr>
        <w:t>ميثفن</w:t>
      </w:r>
      <w:proofErr w:type="spellEnd"/>
    </w:p>
    <w:p w14:paraId="4BDB5D31" w14:textId="77777777" w:rsidR="00AC4000" w:rsidRDefault="00A21F59" w:rsidP="00AC4000">
      <w:pPr>
        <w:tabs>
          <w:tab w:val="left" w:pos="1984"/>
        </w:tabs>
        <w:jc w:val="left"/>
        <w:rPr>
          <w:rtl/>
          <w:lang w:bidi="ar-EG"/>
        </w:rPr>
      </w:pPr>
      <w:r w:rsidRPr="006C747B">
        <w:rPr>
          <w:u w:val="single"/>
          <w:rtl/>
          <w:lang w:bidi="ar-EG"/>
        </w:rPr>
        <w:t>حضر الاجتماع أيضاً</w:t>
      </w:r>
      <w:r w:rsidRPr="006C747B">
        <w:rPr>
          <w:rtl/>
          <w:lang w:bidi="ar-EG"/>
        </w:rPr>
        <w:t>:</w:t>
      </w:r>
    </w:p>
    <w:p w14:paraId="715FEA2F" w14:textId="27F59D06" w:rsidR="00A21F59" w:rsidRDefault="00AC4000" w:rsidP="00AC4000">
      <w:pPr>
        <w:tabs>
          <w:tab w:val="left" w:pos="1984"/>
        </w:tabs>
        <w:jc w:val="left"/>
        <w:rPr>
          <w:rtl/>
          <w:lang w:bidi="ar-EG"/>
        </w:rPr>
      </w:pPr>
      <w:r>
        <w:rPr>
          <w:rtl/>
          <w:lang w:bidi="ar-EG"/>
        </w:rPr>
        <w:tab/>
      </w:r>
      <w:r w:rsidR="00A21F59" w:rsidRPr="006C747B">
        <w:rPr>
          <w:rFonts w:hint="cs"/>
          <w:spacing w:val="-4"/>
          <w:rtl/>
          <w:lang w:bidi="ar-EG"/>
        </w:rPr>
        <w:t xml:space="preserve">السيدة ج. ويلسون، نائبة مدير مكتب الاتصالات الراديوية ورئيسة </w:t>
      </w:r>
      <w:r w:rsidR="00A21F59" w:rsidRPr="006C747B">
        <w:rPr>
          <w:color w:val="000000"/>
          <w:spacing w:val="-4"/>
          <w:rtl/>
        </w:rPr>
        <w:t>دائرة المعلوماتية والإدارة والمنشورات</w:t>
      </w:r>
      <w:r w:rsidR="00A21F59" w:rsidRPr="006C747B">
        <w:rPr>
          <w:lang w:bidi="ar-EG"/>
        </w:rPr>
        <w:br/>
      </w:r>
      <w:r w:rsidR="00A21F59" w:rsidRPr="006C747B">
        <w:rPr>
          <w:rtl/>
          <w:lang w:bidi="ar-EG"/>
        </w:rPr>
        <w:tab/>
      </w:r>
      <w:r w:rsidR="00A21F59" w:rsidRPr="006C747B">
        <w:rPr>
          <w:rtl/>
        </w:rPr>
        <w:t>السيد أ. فاليه، رئيس دائرة الخدمات الفضائية</w:t>
      </w:r>
      <w:r w:rsidR="00A21F59" w:rsidRPr="006C747B">
        <w:rPr>
          <w:rtl/>
        </w:rPr>
        <w:br/>
      </w:r>
      <w:r w:rsidR="00A21F59" w:rsidRPr="006C747B">
        <w:rPr>
          <w:lang w:bidi="ar-EG"/>
        </w:rPr>
        <w:tab/>
      </w:r>
      <w:r w:rsidR="00A21F59" w:rsidRPr="006C747B">
        <w:rPr>
          <w:color w:val="000000"/>
          <w:rtl/>
        </w:rPr>
        <w:t>السيد س. س. لو، رئيس قسم المنشورات والتسجيلات الفضائية/دائرة الخدمات الفضائية</w:t>
      </w:r>
      <w:r w:rsidR="00A21F59" w:rsidRPr="006C747B">
        <w:rPr>
          <w:color w:val="000000"/>
          <w:rtl/>
        </w:rPr>
        <w:br/>
      </w:r>
      <w:r w:rsidR="00A21F59" w:rsidRPr="006C747B">
        <w:rPr>
          <w:color w:val="000000"/>
          <w:rtl/>
        </w:rPr>
        <w:tab/>
      </w:r>
      <w:r w:rsidR="00A21F59" w:rsidRPr="006C747B">
        <w:rPr>
          <w:rFonts w:hint="cs"/>
          <w:color w:val="000000"/>
          <w:rtl/>
        </w:rPr>
        <w:t xml:space="preserve">السيد م. </w:t>
      </w:r>
      <w:proofErr w:type="spellStart"/>
      <w:r w:rsidR="00A21F59" w:rsidRPr="006C747B">
        <w:rPr>
          <w:rFonts w:hint="cs"/>
          <w:color w:val="000000"/>
          <w:rtl/>
        </w:rPr>
        <w:t>ساكاموتو</w:t>
      </w:r>
      <w:proofErr w:type="spellEnd"/>
      <w:r w:rsidR="00A21F59" w:rsidRPr="006C747B">
        <w:rPr>
          <w:rFonts w:hint="cs"/>
          <w:color w:val="000000"/>
          <w:rtl/>
        </w:rPr>
        <w:t xml:space="preserve">، </w:t>
      </w:r>
      <w:r w:rsidR="00A21F59" w:rsidRPr="006C747B">
        <w:rPr>
          <w:color w:val="000000"/>
          <w:rtl/>
        </w:rPr>
        <w:t>رئيس شعبة تنسيق الأنظمة الفضائية/دائرة الخدمات الفضائية</w:t>
      </w:r>
      <w:r w:rsidR="00A21F59" w:rsidRPr="006C747B">
        <w:rPr>
          <w:spacing w:val="-6"/>
          <w:rtl/>
        </w:rPr>
        <w:tab/>
      </w:r>
      <w:r w:rsidR="00A21F59" w:rsidRPr="006C747B">
        <w:rPr>
          <w:spacing w:val="-6"/>
          <w:rtl/>
          <w:lang w:bidi="ar-EG"/>
        </w:rPr>
        <w:br/>
      </w:r>
      <w:r w:rsidR="00A21F59" w:rsidRPr="006C747B">
        <w:rPr>
          <w:rtl/>
        </w:rPr>
        <w:tab/>
      </w:r>
      <w:r w:rsidR="00A21F59" w:rsidRPr="006C747B">
        <w:rPr>
          <w:rFonts w:hint="cs"/>
          <w:rtl/>
        </w:rPr>
        <w:t xml:space="preserve">السيد ج. </w:t>
      </w:r>
      <w:r w:rsidR="00A21F59" w:rsidRPr="006C747B">
        <w:rPr>
          <w:rtl/>
        </w:rPr>
        <w:t>وانغ، رئيس شعبة التبليغ والخطط للخدمات الفضائية/دائرة الخدمات الفضائية</w:t>
      </w:r>
      <w:r w:rsidR="00A21F59" w:rsidRPr="006C747B">
        <w:rPr>
          <w:rtl/>
        </w:rPr>
        <w:br/>
      </w:r>
      <w:r w:rsidR="00A21F59" w:rsidRPr="006C747B">
        <w:rPr>
          <w:spacing w:val="-6"/>
          <w:rtl/>
          <w:lang w:bidi="ar-EG"/>
        </w:rPr>
        <w:tab/>
      </w:r>
      <w:r w:rsidR="00A21F59" w:rsidRPr="006C747B">
        <w:rPr>
          <w:color w:val="000000"/>
          <w:rtl/>
        </w:rPr>
        <w:t xml:space="preserve">السيد ن. </w:t>
      </w:r>
      <w:proofErr w:type="spellStart"/>
      <w:r w:rsidR="00A21F59" w:rsidRPr="006C747B">
        <w:rPr>
          <w:color w:val="000000"/>
          <w:rtl/>
        </w:rPr>
        <w:t>فاسيلييف</w:t>
      </w:r>
      <w:proofErr w:type="spellEnd"/>
      <w:r w:rsidR="00A21F59" w:rsidRPr="006C747B">
        <w:rPr>
          <w:color w:val="000000"/>
          <w:rtl/>
        </w:rPr>
        <w:t>، رئيس دائرة الخدمات الأرضية</w:t>
      </w:r>
      <w:r w:rsidR="00A21F59" w:rsidRPr="006C747B">
        <w:rPr>
          <w:color w:val="000000"/>
          <w:rtl/>
        </w:rPr>
        <w:br/>
      </w:r>
      <w:r w:rsidR="00A21F59" w:rsidRPr="006C747B">
        <w:rPr>
          <w:rtl/>
          <w:lang w:bidi="ar-EG"/>
        </w:rPr>
        <w:tab/>
      </w:r>
      <w:r w:rsidR="00A21F59" w:rsidRPr="006C747B">
        <w:rPr>
          <w:rtl/>
        </w:rPr>
        <w:t xml:space="preserve">السيد ك. </w:t>
      </w:r>
      <w:proofErr w:type="spellStart"/>
      <w:r w:rsidR="00A21F59" w:rsidRPr="006C747B">
        <w:rPr>
          <w:rtl/>
        </w:rPr>
        <w:t>بوغينس</w:t>
      </w:r>
      <w:proofErr w:type="spellEnd"/>
      <w:r w:rsidR="00A21F59" w:rsidRPr="006C747B">
        <w:rPr>
          <w:rtl/>
        </w:rPr>
        <w:t>، رئيس شعبة الخدمات الثابتة والمتنقلة/دائرة الخدمات الأرضية</w:t>
      </w:r>
      <w:r w:rsidR="00A21F59">
        <w:br/>
      </w:r>
      <w:r w:rsidR="00A21F59" w:rsidRPr="006C747B">
        <w:rPr>
          <w:rtl/>
        </w:rPr>
        <w:tab/>
        <w:t xml:space="preserve">السيد ب. </w:t>
      </w:r>
      <w:proofErr w:type="spellStart"/>
      <w:r w:rsidR="00A21F59" w:rsidRPr="006C747B">
        <w:rPr>
          <w:rtl/>
        </w:rPr>
        <w:t>با</w:t>
      </w:r>
      <w:proofErr w:type="spellEnd"/>
      <w:r w:rsidR="00A21F59" w:rsidRPr="006C747B">
        <w:rPr>
          <w:rtl/>
        </w:rPr>
        <w:t>، رئيس شعبة النشر والتسجيل للخدمات الأرضية/دائرة الخدمات الأرضية</w:t>
      </w:r>
      <w:r w:rsidR="00A21F59" w:rsidRPr="006C747B">
        <w:rPr>
          <w:rtl/>
        </w:rPr>
        <w:br/>
      </w:r>
      <w:r w:rsidR="00A21F59" w:rsidRPr="006C747B">
        <w:rPr>
          <w:rtl/>
        </w:rPr>
        <w:tab/>
        <w:t>السيدة إ. غازي، رئيسة شعبة الخدمات الإذاعية/دائرة الخدمات الأرضية</w:t>
      </w:r>
      <w:r w:rsidR="00A21F59">
        <w:rPr>
          <w:rtl/>
        </w:rPr>
        <w:br/>
      </w:r>
      <w:r w:rsidR="00A21F59" w:rsidRPr="00631C01">
        <w:rPr>
          <w:rtl/>
        </w:rPr>
        <w:tab/>
      </w:r>
      <w:r w:rsidR="00A21F59" w:rsidRPr="00631C01">
        <w:rPr>
          <w:rtl/>
          <w:lang w:bidi="ar-EG"/>
        </w:rPr>
        <w:t>السيد د. بوثا، دائرة لجان الدراسات</w:t>
      </w:r>
      <w:r w:rsidR="00A21F59" w:rsidRPr="00631C01">
        <w:rPr>
          <w:rtl/>
        </w:rPr>
        <w:br/>
      </w:r>
      <w:r w:rsidR="00A21F59" w:rsidRPr="00631C01">
        <w:rPr>
          <w:rtl/>
        </w:rPr>
        <w:tab/>
      </w:r>
      <w:r w:rsidR="00A21F59" w:rsidRPr="00631C01">
        <w:rPr>
          <w:rtl/>
          <w:lang w:bidi="ar-EG"/>
        </w:rPr>
        <w:t xml:space="preserve">السيدة ك. </w:t>
      </w:r>
      <w:proofErr w:type="spellStart"/>
      <w:r w:rsidR="00A21F59" w:rsidRPr="00631C01">
        <w:rPr>
          <w:rtl/>
          <w:lang w:bidi="ar-EG"/>
        </w:rPr>
        <w:t>غوزال</w:t>
      </w:r>
      <w:proofErr w:type="spellEnd"/>
      <w:r w:rsidR="00A21F59" w:rsidRPr="00631C01">
        <w:rPr>
          <w:rtl/>
          <w:lang w:bidi="ar-EG"/>
        </w:rPr>
        <w:t>، سكرتيرة إدار</w:t>
      </w:r>
      <w:r w:rsidR="00A21F59">
        <w:rPr>
          <w:rFonts w:hint="cs"/>
          <w:rtl/>
          <w:lang w:bidi="ar-EG"/>
        </w:rPr>
        <w:t>ية</w:t>
      </w:r>
      <w:r w:rsidR="00A21F59">
        <w:rPr>
          <w:rtl/>
          <w:lang w:bidi="ar-EG"/>
        </w:rPr>
        <w:br w:type="page"/>
      </w: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5703"/>
        <w:gridCol w:w="3463"/>
      </w:tblGrid>
      <w:tr w:rsidR="00A21F59" w:rsidRPr="00C92809" w14:paraId="6871CA85" w14:textId="77777777" w:rsidTr="00D6506E">
        <w:trPr>
          <w:jc w:val="center"/>
        </w:trPr>
        <w:tc>
          <w:tcPr>
            <w:tcW w:w="479" w:type="dxa"/>
          </w:tcPr>
          <w:p w14:paraId="07A7FBD2" w14:textId="77777777" w:rsidR="00A21F59" w:rsidRPr="00C92809" w:rsidRDefault="00A21F59" w:rsidP="00501346">
            <w:pPr>
              <w:spacing w:before="60" w:after="60" w:line="300" w:lineRule="exact"/>
              <w:jc w:val="left"/>
              <w:rPr>
                <w:b/>
                <w:bCs/>
                <w:position w:val="2"/>
              </w:rPr>
            </w:pPr>
            <w:r w:rsidRPr="00C92809">
              <w:rPr>
                <w:b/>
                <w:bCs/>
                <w:position w:val="2"/>
              </w:rPr>
              <w:lastRenderedPageBreak/>
              <w:br w:type="page"/>
            </w:r>
          </w:p>
        </w:tc>
        <w:tc>
          <w:tcPr>
            <w:tcW w:w="6307" w:type="dxa"/>
            <w:hideMark/>
          </w:tcPr>
          <w:p w14:paraId="52746CBF" w14:textId="77777777" w:rsidR="00A21F59" w:rsidRPr="00C92809" w:rsidRDefault="00A21F59" w:rsidP="00501346">
            <w:pPr>
              <w:spacing w:before="60" w:after="60" w:line="300" w:lineRule="exact"/>
              <w:jc w:val="left"/>
              <w:rPr>
                <w:b/>
                <w:bCs/>
                <w:position w:val="2"/>
              </w:rPr>
            </w:pPr>
            <w:r w:rsidRPr="00C92809">
              <w:rPr>
                <w:b/>
                <w:bCs/>
                <w:position w:val="2"/>
                <w:rtl/>
              </w:rPr>
              <w:t>المواضيع التي نوقشت</w:t>
            </w:r>
          </w:p>
        </w:tc>
        <w:tc>
          <w:tcPr>
            <w:tcW w:w="3681" w:type="dxa"/>
            <w:hideMark/>
          </w:tcPr>
          <w:p w14:paraId="577CC3D6" w14:textId="77777777" w:rsidR="00A21F59" w:rsidRPr="00C92809" w:rsidRDefault="00A21F59" w:rsidP="00501346">
            <w:pPr>
              <w:spacing w:before="60" w:after="60" w:line="300" w:lineRule="exact"/>
              <w:jc w:val="center"/>
              <w:rPr>
                <w:b/>
                <w:bCs/>
                <w:position w:val="2"/>
              </w:rPr>
            </w:pPr>
            <w:r w:rsidRPr="00C92809">
              <w:rPr>
                <w:b/>
                <w:bCs/>
                <w:position w:val="2"/>
                <w:rtl/>
              </w:rPr>
              <w:t>الوثائق</w:t>
            </w:r>
          </w:p>
        </w:tc>
      </w:tr>
      <w:tr w:rsidR="00A21F59" w:rsidRPr="00C92809" w14:paraId="7E3A2A53" w14:textId="77777777" w:rsidTr="00D6506E">
        <w:trPr>
          <w:jc w:val="center"/>
        </w:trPr>
        <w:tc>
          <w:tcPr>
            <w:tcW w:w="479" w:type="dxa"/>
          </w:tcPr>
          <w:p w14:paraId="70735217" w14:textId="77777777" w:rsidR="00A21F59" w:rsidRPr="00C92809" w:rsidRDefault="00A21F59" w:rsidP="00501346">
            <w:pPr>
              <w:spacing w:before="60" w:after="60" w:line="300" w:lineRule="exact"/>
              <w:jc w:val="left"/>
              <w:rPr>
                <w:b/>
                <w:bCs/>
                <w:position w:val="2"/>
              </w:rPr>
            </w:pPr>
            <w:r w:rsidRPr="00C92809">
              <w:rPr>
                <w:b/>
                <w:bCs/>
                <w:position w:val="2"/>
              </w:rPr>
              <w:t>1</w:t>
            </w:r>
          </w:p>
        </w:tc>
        <w:tc>
          <w:tcPr>
            <w:tcW w:w="6307" w:type="dxa"/>
          </w:tcPr>
          <w:p w14:paraId="13212D47" w14:textId="77777777" w:rsidR="00A21F59" w:rsidRPr="00583672" w:rsidRDefault="00A21F59" w:rsidP="00501346">
            <w:pPr>
              <w:spacing w:before="60" w:after="60" w:line="300" w:lineRule="exact"/>
              <w:jc w:val="left"/>
              <w:rPr>
                <w:position w:val="2"/>
              </w:rPr>
            </w:pPr>
            <w:r w:rsidRPr="00583672">
              <w:rPr>
                <w:position w:val="2"/>
                <w:rtl/>
              </w:rPr>
              <w:t>افتتاح الاجتماع</w:t>
            </w:r>
          </w:p>
        </w:tc>
        <w:tc>
          <w:tcPr>
            <w:tcW w:w="3681" w:type="dxa"/>
          </w:tcPr>
          <w:p w14:paraId="7AD2A613" w14:textId="77777777" w:rsidR="00A21F59" w:rsidRPr="00C92809" w:rsidRDefault="00A21F59" w:rsidP="00501346">
            <w:pPr>
              <w:spacing w:before="60" w:after="60" w:line="300" w:lineRule="exact"/>
              <w:jc w:val="center"/>
              <w:rPr>
                <w:position w:val="2"/>
              </w:rPr>
            </w:pPr>
            <w:r w:rsidRPr="00C92809">
              <w:rPr>
                <w:position w:val="2"/>
              </w:rPr>
              <w:t>–</w:t>
            </w:r>
          </w:p>
        </w:tc>
      </w:tr>
      <w:tr w:rsidR="00A21F59" w:rsidRPr="00C92809" w14:paraId="1E4D4FE8" w14:textId="77777777" w:rsidTr="00D6506E">
        <w:trPr>
          <w:trHeight w:val="190"/>
          <w:jc w:val="center"/>
        </w:trPr>
        <w:tc>
          <w:tcPr>
            <w:tcW w:w="479" w:type="dxa"/>
          </w:tcPr>
          <w:p w14:paraId="1876A312" w14:textId="77777777" w:rsidR="00A21F59" w:rsidRPr="00C92809" w:rsidRDefault="00A21F59" w:rsidP="00501346">
            <w:pPr>
              <w:spacing w:before="60" w:after="60" w:line="300" w:lineRule="exact"/>
              <w:jc w:val="left"/>
              <w:rPr>
                <w:b/>
                <w:bCs/>
                <w:position w:val="2"/>
              </w:rPr>
            </w:pPr>
            <w:r w:rsidRPr="00C92809">
              <w:rPr>
                <w:b/>
                <w:bCs/>
                <w:position w:val="2"/>
              </w:rPr>
              <w:t>2</w:t>
            </w:r>
          </w:p>
        </w:tc>
        <w:tc>
          <w:tcPr>
            <w:tcW w:w="6307" w:type="dxa"/>
          </w:tcPr>
          <w:p w14:paraId="1A5AB931" w14:textId="77777777" w:rsidR="00A21F59" w:rsidRPr="00583672" w:rsidRDefault="00A21F59" w:rsidP="00501346">
            <w:pPr>
              <w:spacing w:before="60" w:after="60" w:line="300" w:lineRule="exact"/>
              <w:jc w:val="left"/>
              <w:rPr>
                <w:position w:val="2"/>
              </w:rPr>
            </w:pPr>
            <w:r w:rsidRPr="00583672">
              <w:rPr>
                <w:rFonts w:hint="cs"/>
                <w:position w:val="2"/>
                <w:rtl/>
              </w:rPr>
              <w:t>اعتماد</w:t>
            </w:r>
            <w:r w:rsidRPr="00583672">
              <w:rPr>
                <w:position w:val="2"/>
                <w:rtl/>
              </w:rPr>
              <w:t xml:space="preserve"> جدول الأعمال </w:t>
            </w:r>
            <w:r w:rsidRPr="00583672">
              <w:rPr>
                <w:rFonts w:hint="cs"/>
                <w:position w:val="2"/>
                <w:rtl/>
              </w:rPr>
              <w:t xml:space="preserve">والتبليغات </w:t>
            </w:r>
            <w:r w:rsidRPr="00583672">
              <w:rPr>
                <w:position w:val="2"/>
                <w:rtl/>
              </w:rPr>
              <w:t xml:space="preserve">المتأخرة وتأجيل بنود </w:t>
            </w:r>
            <w:r w:rsidRPr="00583672">
              <w:rPr>
                <w:rFonts w:hint="cs"/>
                <w:position w:val="2"/>
                <w:rtl/>
              </w:rPr>
              <w:t>حتى</w:t>
            </w:r>
            <w:r w:rsidRPr="00583672">
              <w:rPr>
                <w:position w:val="2"/>
                <w:rtl/>
              </w:rPr>
              <w:t xml:space="preserve"> الاجتماع </w:t>
            </w:r>
            <w:r w:rsidRPr="00583672">
              <w:rPr>
                <w:rFonts w:hint="cs"/>
                <w:position w:val="2"/>
                <w:rtl/>
              </w:rPr>
              <w:t>الرابع والثمانين</w:t>
            </w:r>
            <w:r w:rsidRPr="00583672">
              <w:rPr>
                <w:position w:val="2"/>
                <w:rtl/>
              </w:rPr>
              <w:t xml:space="preserve"> للجنة</w:t>
            </w:r>
          </w:p>
        </w:tc>
        <w:tc>
          <w:tcPr>
            <w:tcW w:w="3681" w:type="dxa"/>
          </w:tcPr>
          <w:p w14:paraId="257F4380" w14:textId="77777777" w:rsidR="00A21F59" w:rsidRPr="00C92809" w:rsidRDefault="00A21F59" w:rsidP="00501346">
            <w:pPr>
              <w:spacing w:before="60" w:after="60" w:line="300" w:lineRule="exact"/>
              <w:jc w:val="center"/>
              <w:rPr>
                <w:position w:val="2"/>
              </w:rPr>
            </w:pPr>
            <w:r w:rsidRPr="00C92809">
              <w:rPr>
                <w:position w:val="2"/>
              </w:rPr>
              <w:t>RRB20-1/OJ/1(Rev.2)</w:t>
            </w:r>
          </w:p>
        </w:tc>
      </w:tr>
      <w:tr w:rsidR="00A21F59" w:rsidRPr="00C92809" w14:paraId="67CDD7B6" w14:textId="77777777" w:rsidTr="00D6506E">
        <w:trPr>
          <w:jc w:val="center"/>
        </w:trPr>
        <w:tc>
          <w:tcPr>
            <w:tcW w:w="479" w:type="dxa"/>
          </w:tcPr>
          <w:p w14:paraId="16FF38EC" w14:textId="77777777" w:rsidR="00A21F59" w:rsidRPr="00C92809" w:rsidRDefault="00A21F59" w:rsidP="00501346">
            <w:pPr>
              <w:spacing w:before="60" w:after="60" w:line="300" w:lineRule="exact"/>
              <w:jc w:val="left"/>
              <w:rPr>
                <w:b/>
                <w:bCs/>
                <w:position w:val="2"/>
              </w:rPr>
            </w:pPr>
            <w:r w:rsidRPr="00C92809">
              <w:rPr>
                <w:b/>
                <w:bCs/>
                <w:position w:val="2"/>
              </w:rPr>
              <w:t>3</w:t>
            </w:r>
          </w:p>
        </w:tc>
        <w:tc>
          <w:tcPr>
            <w:tcW w:w="6307" w:type="dxa"/>
          </w:tcPr>
          <w:p w14:paraId="58376DB4" w14:textId="77777777" w:rsidR="00A21F59" w:rsidRPr="00583672" w:rsidRDefault="00A21F59" w:rsidP="00501346">
            <w:pPr>
              <w:spacing w:before="60" w:after="60" w:line="300" w:lineRule="exact"/>
              <w:jc w:val="left"/>
              <w:rPr>
                <w:position w:val="2"/>
              </w:rPr>
            </w:pPr>
            <w:r w:rsidRPr="00583672">
              <w:rPr>
                <w:position w:val="2"/>
                <w:rtl/>
              </w:rPr>
              <w:t xml:space="preserve">تقرير </w:t>
            </w:r>
            <w:r w:rsidRPr="00583672">
              <w:rPr>
                <w:rFonts w:hint="cs"/>
                <w:position w:val="2"/>
                <w:rtl/>
                <w:lang w:bidi="ar-EG"/>
              </w:rPr>
              <w:t xml:space="preserve">مقدم </w:t>
            </w:r>
            <w:r w:rsidRPr="00583672">
              <w:rPr>
                <w:position w:val="2"/>
                <w:rtl/>
              </w:rPr>
              <w:t>من مدير مكتب الاتصالات الراديوية</w:t>
            </w:r>
          </w:p>
        </w:tc>
        <w:tc>
          <w:tcPr>
            <w:tcW w:w="3681" w:type="dxa"/>
          </w:tcPr>
          <w:p w14:paraId="61788687" w14:textId="77777777" w:rsidR="00A21F59" w:rsidRPr="00C92809" w:rsidRDefault="00A21F59" w:rsidP="00501346">
            <w:pPr>
              <w:spacing w:before="60" w:after="60" w:line="300" w:lineRule="exact"/>
              <w:jc w:val="center"/>
              <w:rPr>
                <w:position w:val="2"/>
                <w:rtl/>
                <w:lang w:bidi="ar-EG"/>
              </w:rPr>
            </w:pPr>
            <w:r w:rsidRPr="00C92809">
              <w:rPr>
                <w:position w:val="2"/>
              </w:rPr>
              <w:t>RRB20-1/6</w:t>
            </w:r>
            <w:r w:rsidRPr="00C92809">
              <w:rPr>
                <w:rFonts w:hint="cs"/>
                <w:position w:val="2"/>
                <w:rtl/>
              </w:rPr>
              <w:t xml:space="preserve"> + الإضافات من </w:t>
            </w:r>
            <w:r w:rsidRPr="00C92809">
              <w:rPr>
                <w:position w:val="2"/>
              </w:rPr>
              <w:t>1</w:t>
            </w:r>
            <w:r w:rsidRPr="00C92809">
              <w:rPr>
                <w:rFonts w:hint="cs"/>
                <w:position w:val="2"/>
                <w:rtl/>
                <w:lang w:bidi="ar-EG"/>
              </w:rPr>
              <w:t xml:space="preserve"> إلى </w:t>
            </w:r>
            <w:r w:rsidRPr="00C92809">
              <w:rPr>
                <w:position w:val="2"/>
                <w:lang w:bidi="ar-EG"/>
              </w:rPr>
              <w:t>4</w:t>
            </w:r>
          </w:p>
        </w:tc>
      </w:tr>
      <w:tr w:rsidR="00A21F59" w:rsidRPr="00C92809" w14:paraId="58A337C9" w14:textId="77777777" w:rsidTr="00D6506E">
        <w:trPr>
          <w:jc w:val="center"/>
        </w:trPr>
        <w:tc>
          <w:tcPr>
            <w:tcW w:w="479" w:type="dxa"/>
          </w:tcPr>
          <w:p w14:paraId="5ED945D2" w14:textId="77777777" w:rsidR="00A21F59" w:rsidRPr="00C92809" w:rsidRDefault="00A21F59" w:rsidP="00501346">
            <w:pPr>
              <w:spacing w:before="60" w:after="60" w:line="300" w:lineRule="exact"/>
              <w:jc w:val="left"/>
              <w:rPr>
                <w:b/>
                <w:bCs/>
                <w:position w:val="2"/>
              </w:rPr>
            </w:pPr>
            <w:r w:rsidRPr="00C92809">
              <w:rPr>
                <w:b/>
                <w:bCs/>
                <w:position w:val="2"/>
              </w:rPr>
              <w:t>4</w:t>
            </w:r>
          </w:p>
        </w:tc>
        <w:tc>
          <w:tcPr>
            <w:tcW w:w="6307" w:type="dxa"/>
          </w:tcPr>
          <w:p w14:paraId="505867EC" w14:textId="77777777" w:rsidR="00A21F59" w:rsidRPr="00583672" w:rsidRDefault="00A21F59" w:rsidP="00501346">
            <w:pPr>
              <w:spacing w:before="60" w:after="60" w:line="300" w:lineRule="exact"/>
              <w:jc w:val="left"/>
              <w:rPr>
                <w:position w:val="2"/>
              </w:rPr>
            </w:pPr>
            <w:r w:rsidRPr="00583672">
              <w:rPr>
                <w:rFonts w:hint="cs"/>
                <w:position w:val="2"/>
                <w:rtl/>
              </w:rPr>
              <w:t xml:space="preserve">المسائل المتعلقة بتنفيذ القرار </w:t>
            </w:r>
            <w:r w:rsidRPr="00583672">
              <w:rPr>
                <w:position w:val="2"/>
              </w:rPr>
              <w:t>559 [COM5/3] (WRC-19)</w:t>
            </w:r>
          </w:p>
        </w:tc>
        <w:tc>
          <w:tcPr>
            <w:tcW w:w="3681" w:type="dxa"/>
          </w:tcPr>
          <w:p w14:paraId="6A97B262" w14:textId="77777777" w:rsidR="00A21F59" w:rsidRPr="00C92809" w:rsidRDefault="00A21F59" w:rsidP="00501346">
            <w:pPr>
              <w:spacing w:before="60" w:after="60" w:line="300" w:lineRule="exact"/>
              <w:jc w:val="center"/>
              <w:rPr>
                <w:position w:val="2"/>
              </w:rPr>
            </w:pPr>
            <w:r w:rsidRPr="00C92809">
              <w:rPr>
                <w:position w:val="2"/>
              </w:rPr>
              <w:t>RRB20-1/6</w:t>
            </w:r>
            <w:r w:rsidRPr="00C92809">
              <w:rPr>
                <w:position w:val="2"/>
                <w:rtl/>
              </w:rPr>
              <w:t xml:space="preserve">، </w:t>
            </w:r>
            <w:r w:rsidRPr="00C92809">
              <w:rPr>
                <w:position w:val="2"/>
              </w:rPr>
              <w:t>RRB20-1/11(Rev.</w:t>
            </w:r>
            <w:proofErr w:type="gramStart"/>
            <w:r w:rsidRPr="00C92809">
              <w:rPr>
                <w:position w:val="2"/>
              </w:rPr>
              <w:t>1)</w:t>
            </w:r>
            <w:r w:rsidRPr="00C92809">
              <w:rPr>
                <w:position w:val="2"/>
                <w:rtl/>
              </w:rPr>
              <w:t>،</w:t>
            </w:r>
            <w:proofErr w:type="gramEnd"/>
            <w:r w:rsidRPr="00C92809">
              <w:rPr>
                <w:position w:val="2"/>
                <w:rtl/>
              </w:rPr>
              <w:t xml:space="preserve"> </w:t>
            </w:r>
            <w:r w:rsidRPr="00C92809">
              <w:rPr>
                <w:position w:val="2"/>
              </w:rPr>
              <w:t>RRB20-1/12</w:t>
            </w:r>
            <w:r w:rsidRPr="00C92809">
              <w:rPr>
                <w:position w:val="2"/>
                <w:rtl/>
              </w:rPr>
              <w:t>،</w:t>
            </w:r>
            <w:r>
              <w:rPr>
                <w:rFonts w:hint="cs"/>
                <w:position w:val="2"/>
                <w:rtl/>
              </w:rPr>
              <w:t xml:space="preserve"> </w:t>
            </w:r>
            <w:r w:rsidRPr="00C92809">
              <w:rPr>
                <w:position w:val="2"/>
              </w:rPr>
              <w:t>RRB20</w:t>
            </w:r>
            <w:r w:rsidRPr="00C92809">
              <w:rPr>
                <w:position w:val="2"/>
              </w:rPr>
              <w:noBreakHyphen/>
              <w:t>1/DELAYED/1</w:t>
            </w:r>
          </w:p>
        </w:tc>
      </w:tr>
      <w:tr w:rsidR="00A21F59" w:rsidRPr="00C92809" w14:paraId="66549080" w14:textId="77777777" w:rsidTr="00D6506E">
        <w:trPr>
          <w:jc w:val="center"/>
        </w:trPr>
        <w:tc>
          <w:tcPr>
            <w:tcW w:w="479" w:type="dxa"/>
          </w:tcPr>
          <w:p w14:paraId="08A0003A" w14:textId="77777777" w:rsidR="00A21F59" w:rsidRPr="00C92809" w:rsidRDefault="00A21F59" w:rsidP="00501346">
            <w:pPr>
              <w:spacing w:before="60" w:after="60" w:line="300" w:lineRule="exact"/>
              <w:jc w:val="left"/>
              <w:rPr>
                <w:b/>
                <w:bCs/>
                <w:position w:val="2"/>
              </w:rPr>
            </w:pPr>
            <w:r w:rsidRPr="00C92809">
              <w:rPr>
                <w:b/>
                <w:bCs/>
                <w:position w:val="2"/>
              </w:rPr>
              <w:t>5</w:t>
            </w:r>
          </w:p>
        </w:tc>
        <w:tc>
          <w:tcPr>
            <w:tcW w:w="6307" w:type="dxa"/>
          </w:tcPr>
          <w:p w14:paraId="7D355B40" w14:textId="18FC535F" w:rsidR="00A21F59" w:rsidRPr="00583672" w:rsidRDefault="00A21F59" w:rsidP="00501346">
            <w:pPr>
              <w:spacing w:before="60" w:after="60" w:line="300" w:lineRule="exact"/>
              <w:jc w:val="left"/>
              <w:rPr>
                <w:spacing w:val="-2"/>
                <w:position w:val="2"/>
              </w:rPr>
            </w:pPr>
            <w:r w:rsidRPr="00583672">
              <w:rPr>
                <w:spacing w:val="-2"/>
                <w:position w:val="2"/>
                <w:rtl/>
              </w:rPr>
              <w:t xml:space="preserve">طلبات متعلقة بتمديد المهلة الزمنية التنظيمية </w:t>
            </w:r>
            <w:r w:rsidRPr="00583672">
              <w:rPr>
                <w:rFonts w:hint="cs"/>
                <w:spacing w:val="-2"/>
                <w:position w:val="2"/>
                <w:rtl/>
              </w:rPr>
              <w:t>كي توضع</w:t>
            </w:r>
            <w:r w:rsidRPr="00583672">
              <w:rPr>
                <w:spacing w:val="-2"/>
                <w:position w:val="2"/>
                <w:rtl/>
              </w:rPr>
              <w:t xml:space="preserve"> تخصيصات تردد لشبكات ساتلية</w:t>
            </w:r>
            <w:r w:rsidRPr="00583672">
              <w:rPr>
                <w:rFonts w:hint="cs"/>
                <w:spacing w:val="-2"/>
                <w:position w:val="2"/>
                <w:rtl/>
              </w:rPr>
              <w:t xml:space="preserve"> </w:t>
            </w:r>
            <w:r w:rsidRPr="00583672">
              <w:rPr>
                <w:spacing w:val="-2"/>
                <w:position w:val="2"/>
                <w:rtl/>
              </w:rPr>
              <w:t>في الخدمة</w:t>
            </w:r>
            <w:r w:rsidRPr="00583672">
              <w:rPr>
                <w:rFonts w:hint="cs"/>
                <w:spacing w:val="-2"/>
                <w:position w:val="2"/>
                <w:rtl/>
              </w:rPr>
              <w:t>،</w:t>
            </w:r>
            <w:r w:rsidRPr="00583672">
              <w:rPr>
                <w:spacing w:val="-2"/>
                <w:position w:val="2"/>
                <w:rtl/>
              </w:rPr>
              <w:t xml:space="preserve"> أو</w:t>
            </w:r>
            <w:r w:rsidRPr="00583672">
              <w:rPr>
                <w:rFonts w:hint="cs"/>
                <w:spacing w:val="-2"/>
                <w:position w:val="2"/>
                <w:rtl/>
              </w:rPr>
              <w:t xml:space="preserve"> كي يعاد</w:t>
            </w:r>
            <w:r w:rsidRPr="00583672">
              <w:rPr>
                <w:spacing w:val="-2"/>
                <w:position w:val="2"/>
                <w:rtl/>
              </w:rPr>
              <w:t xml:space="preserve"> وضعها في الخدمة</w:t>
            </w:r>
            <w:r w:rsidRPr="00583672">
              <w:rPr>
                <w:rFonts w:hint="cs"/>
                <w:spacing w:val="-2"/>
                <w:position w:val="2"/>
                <w:rtl/>
              </w:rPr>
              <w:t>: تبليغ</w:t>
            </w:r>
            <w:r w:rsidRPr="00583672">
              <w:rPr>
                <w:spacing w:val="-2"/>
                <w:position w:val="2"/>
                <w:rtl/>
              </w:rPr>
              <w:t xml:space="preserve"> من إدارة الصين يطلب تمديد المهل الزمنية التنظيمية ل</w:t>
            </w:r>
            <w:r w:rsidRPr="00583672">
              <w:rPr>
                <w:rFonts w:hint="cs"/>
                <w:spacing w:val="-2"/>
                <w:position w:val="2"/>
                <w:rtl/>
              </w:rPr>
              <w:t>كي ت</w:t>
            </w:r>
            <w:r w:rsidRPr="00583672">
              <w:rPr>
                <w:spacing w:val="-2"/>
                <w:position w:val="2"/>
                <w:rtl/>
              </w:rPr>
              <w:t xml:space="preserve">وضع في الخدمة تخصيصات التردد </w:t>
            </w:r>
            <w:r w:rsidRPr="00583672">
              <w:rPr>
                <w:rFonts w:hint="cs"/>
                <w:spacing w:val="-2"/>
                <w:position w:val="2"/>
                <w:rtl/>
              </w:rPr>
              <w:t>ل</w:t>
            </w:r>
            <w:r w:rsidRPr="00583672">
              <w:rPr>
                <w:spacing w:val="-2"/>
                <w:position w:val="2"/>
                <w:rtl/>
              </w:rPr>
              <w:t xml:space="preserve">لشبكات </w:t>
            </w:r>
            <w:r w:rsidRPr="00583672">
              <w:rPr>
                <w:rFonts w:hint="cs"/>
                <w:spacing w:val="-2"/>
                <w:position w:val="2"/>
                <w:rtl/>
              </w:rPr>
              <w:t>ال</w:t>
            </w:r>
            <w:r w:rsidRPr="00583672">
              <w:rPr>
                <w:spacing w:val="-2"/>
                <w:position w:val="2"/>
                <w:rtl/>
              </w:rPr>
              <w:t>ساتلية</w:t>
            </w:r>
            <w:r w:rsidRPr="00583672">
              <w:rPr>
                <w:rFonts w:hint="cs"/>
                <w:spacing w:val="-2"/>
                <w:position w:val="2"/>
                <w:rtl/>
              </w:rPr>
              <w:t xml:space="preserve"> </w:t>
            </w:r>
            <w:r w:rsidRPr="00583672">
              <w:rPr>
                <w:spacing w:val="-2"/>
                <w:position w:val="2"/>
              </w:rPr>
              <w:t>CHINASAT-D-115.5E</w:t>
            </w:r>
            <w:r w:rsidRPr="00583672">
              <w:rPr>
                <w:rFonts w:hint="cs"/>
                <w:spacing w:val="-2"/>
                <w:position w:val="2"/>
                <w:rtl/>
              </w:rPr>
              <w:t xml:space="preserve"> و</w:t>
            </w:r>
            <w:r w:rsidRPr="00583672">
              <w:rPr>
                <w:spacing w:val="-2"/>
                <w:position w:val="2"/>
              </w:rPr>
              <w:t>CHINASAT-D-115.5E_1</w:t>
            </w:r>
            <w:r w:rsidRPr="00583672">
              <w:rPr>
                <w:rFonts w:hint="cs"/>
                <w:spacing w:val="-2"/>
                <w:position w:val="2"/>
                <w:rtl/>
              </w:rPr>
              <w:t xml:space="preserve"> و</w:t>
            </w:r>
            <w:r w:rsidRPr="00583672">
              <w:rPr>
                <w:spacing w:val="-2"/>
                <w:position w:val="2"/>
              </w:rPr>
              <w:t>CHINASAT-30B-115.5E</w:t>
            </w:r>
            <w:r w:rsidRPr="00583672">
              <w:rPr>
                <w:rFonts w:hint="cs"/>
                <w:spacing w:val="-2"/>
                <w:position w:val="2"/>
                <w:rtl/>
              </w:rPr>
              <w:t xml:space="preserve"> في الموقع المداري</w:t>
            </w:r>
            <w:r w:rsidRPr="00583672">
              <w:rPr>
                <w:spacing w:val="-2"/>
                <w:position w:val="2"/>
                <w:rtl/>
              </w:rPr>
              <w:t xml:space="preserve"> </w:t>
            </w:r>
            <w:r w:rsidR="008B0FFF">
              <w:rPr>
                <w:spacing w:val="-2"/>
                <w:position w:val="2"/>
              </w:rPr>
              <w:t>115,5</w:t>
            </w:r>
            <w:r w:rsidRPr="00583672">
              <w:rPr>
                <w:spacing w:val="-2"/>
                <w:position w:val="2"/>
                <w:rtl/>
              </w:rPr>
              <w:t xml:space="preserve"> درجة شرقاً</w:t>
            </w:r>
          </w:p>
        </w:tc>
        <w:tc>
          <w:tcPr>
            <w:tcW w:w="3681" w:type="dxa"/>
          </w:tcPr>
          <w:p w14:paraId="02FAB092" w14:textId="77777777" w:rsidR="00A21F59" w:rsidRPr="00C92809" w:rsidRDefault="00A21F59" w:rsidP="00501346">
            <w:pPr>
              <w:spacing w:before="60" w:after="60" w:line="300" w:lineRule="exact"/>
              <w:jc w:val="center"/>
              <w:rPr>
                <w:position w:val="2"/>
              </w:rPr>
            </w:pPr>
            <w:r w:rsidRPr="00C92809">
              <w:rPr>
                <w:position w:val="2"/>
              </w:rPr>
              <w:t>RRB20-1/14</w:t>
            </w:r>
          </w:p>
        </w:tc>
      </w:tr>
      <w:tr w:rsidR="00A21F59" w:rsidRPr="00C92809" w14:paraId="421D3203" w14:textId="77777777" w:rsidTr="00D6506E">
        <w:trPr>
          <w:jc w:val="center"/>
        </w:trPr>
        <w:tc>
          <w:tcPr>
            <w:tcW w:w="479" w:type="dxa"/>
          </w:tcPr>
          <w:p w14:paraId="553878EF" w14:textId="77777777" w:rsidR="00A21F59" w:rsidRPr="00C92809" w:rsidRDefault="00A21F59" w:rsidP="00501346">
            <w:pPr>
              <w:spacing w:before="60" w:after="60" w:line="300" w:lineRule="exact"/>
              <w:jc w:val="left"/>
              <w:rPr>
                <w:b/>
                <w:bCs/>
                <w:position w:val="2"/>
              </w:rPr>
            </w:pPr>
            <w:r w:rsidRPr="00C92809">
              <w:rPr>
                <w:b/>
                <w:bCs/>
                <w:position w:val="2"/>
              </w:rPr>
              <w:t>6</w:t>
            </w:r>
          </w:p>
        </w:tc>
        <w:tc>
          <w:tcPr>
            <w:tcW w:w="6307" w:type="dxa"/>
          </w:tcPr>
          <w:p w14:paraId="72845205" w14:textId="77777777" w:rsidR="00A21F59" w:rsidRPr="00583672" w:rsidRDefault="00A21F59" w:rsidP="00501346">
            <w:pPr>
              <w:spacing w:before="60" w:after="60" w:line="300" w:lineRule="exact"/>
              <w:jc w:val="left"/>
              <w:rPr>
                <w:position w:val="2"/>
              </w:rPr>
            </w:pPr>
            <w:r w:rsidRPr="00583672">
              <w:rPr>
                <w:position w:val="2"/>
                <w:rtl/>
                <w:lang w:bidi="ar-SY"/>
              </w:rPr>
              <w:t>القواعد الإجرائية</w:t>
            </w:r>
          </w:p>
        </w:tc>
        <w:tc>
          <w:tcPr>
            <w:tcW w:w="3681" w:type="dxa"/>
          </w:tcPr>
          <w:p w14:paraId="594B8AEB" w14:textId="77777777" w:rsidR="00A21F59" w:rsidRPr="00C92809" w:rsidRDefault="00A21F59" w:rsidP="00501346">
            <w:pPr>
              <w:spacing w:before="60" w:after="60" w:line="300" w:lineRule="exact"/>
              <w:jc w:val="center"/>
              <w:rPr>
                <w:position w:val="2"/>
              </w:rPr>
            </w:pPr>
            <w:r w:rsidRPr="00C92809">
              <w:rPr>
                <w:position w:val="2"/>
              </w:rPr>
              <w:t>RRB20-1/7</w:t>
            </w:r>
            <w:r w:rsidRPr="00C92809">
              <w:rPr>
                <w:position w:val="2"/>
                <w:rtl/>
              </w:rPr>
              <w:t xml:space="preserve">، </w:t>
            </w:r>
            <w:r w:rsidRPr="00C92809">
              <w:rPr>
                <w:position w:val="2"/>
              </w:rPr>
              <w:t>RRB20-1/15</w:t>
            </w:r>
            <w:r w:rsidRPr="00C92809">
              <w:rPr>
                <w:rFonts w:hint="cs"/>
                <w:position w:val="2"/>
                <w:rtl/>
              </w:rPr>
              <w:t>؛</w:t>
            </w:r>
            <w:r w:rsidRPr="00C92809">
              <w:rPr>
                <w:position w:val="2"/>
                <w:rtl/>
              </w:rPr>
              <w:br/>
            </w:r>
            <w:r w:rsidRPr="00C92809">
              <w:rPr>
                <w:position w:val="2"/>
              </w:rPr>
              <w:t>CR/456</w:t>
            </w:r>
            <w:r w:rsidRPr="00C92809">
              <w:rPr>
                <w:position w:val="2"/>
                <w:rtl/>
              </w:rPr>
              <w:t xml:space="preserve">، </w:t>
            </w:r>
            <w:r w:rsidRPr="00C92809">
              <w:rPr>
                <w:position w:val="2"/>
              </w:rPr>
              <w:t>CCRR/64</w:t>
            </w:r>
          </w:p>
        </w:tc>
      </w:tr>
      <w:tr w:rsidR="00A21F59" w:rsidRPr="00C92809" w14:paraId="017B41C1" w14:textId="77777777" w:rsidTr="00D6506E">
        <w:trPr>
          <w:jc w:val="center"/>
        </w:trPr>
        <w:tc>
          <w:tcPr>
            <w:tcW w:w="479" w:type="dxa"/>
          </w:tcPr>
          <w:p w14:paraId="7514725B" w14:textId="77777777" w:rsidR="00A21F59" w:rsidRPr="00C92809" w:rsidRDefault="00A21F59" w:rsidP="00501346">
            <w:pPr>
              <w:spacing w:before="60" w:after="60" w:line="300" w:lineRule="exact"/>
              <w:jc w:val="left"/>
              <w:rPr>
                <w:b/>
                <w:bCs/>
                <w:position w:val="2"/>
              </w:rPr>
            </w:pPr>
            <w:r w:rsidRPr="00C92809">
              <w:rPr>
                <w:b/>
                <w:bCs/>
                <w:position w:val="2"/>
              </w:rPr>
              <w:t>7</w:t>
            </w:r>
          </w:p>
        </w:tc>
        <w:tc>
          <w:tcPr>
            <w:tcW w:w="6307" w:type="dxa"/>
          </w:tcPr>
          <w:p w14:paraId="2C740206" w14:textId="77777777" w:rsidR="00A21F59" w:rsidRPr="00583672" w:rsidRDefault="00A21F59" w:rsidP="00501346">
            <w:pPr>
              <w:spacing w:before="60" w:after="60" w:line="300" w:lineRule="exact"/>
              <w:jc w:val="left"/>
              <w:rPr>
                <w:position w:val="2"/>
              </w:rPr>
            </w:pPr>
            <w:r w:rsidRPr="00583672">
              <w:rPr>
                <w:rFonts w:hint="cs"/>
                <w:position w:val="2"/>
                <w:rtl/>
              </w:rPr>
              <w:t xml:space="preserve">تبليغ مقدم من إدارة </w:t>
            </w:r>
            <w:r w:rsidRPr="00583672">
              <w:rPr>
                <w:position w:val="2"/>
                <w:rtl/>
              </w:rPr>
              <w:t>جمهورية كوريا الشعبية الديمقراطية</w:t>
            </w:r>
          </w:p>
        </w:tc>
        <w:tc>
          <w:tcPr>
            <w:tcW w:w="3681" w:type="dxa"/>
          </w:tcPr>
          <w:p w14:paraId="797E687B" w14:textId="77777777" w:rsidR="00A21F59" w:rsidRPr="00C92809" w:rsidRDefault="00A21F59" w:rsidP="00501346">
            <w:pPr>
              <w:spacing w:before="60" w:after="60" w:line="300" w:lineRule="exact"/>
              <w:jc w:val="center"/>
              <w:rPr>
                <w:position w:val="2"/>
              </w:rPr>
            </w:pPr>
            <w:r w:rsidRPr="00C92809">
              <w:rPr>
                <w:position w:val="2"/>
              </w:rPr>
              <w:t>RRB20-1/13</w:t>
            </w:r>
          </w:p>
        </w:tc>
      </w:tr>
      <w:tr w:rsidR="00A21F59" w:rsidRPr="00C92809" w14:paraId="41B61B9C" w14:textId="77777777" w:rsidTr="00D6506E">
        <w:trPr>
          <w:jc w:val="center"/>
        </w:trPr>
        <w:tc>
          <w:tcPr>
            <w:tcW w:w="479" w:type="dxa"/>
          </w:tcPr>
          <w:p w14:paraId="70964162" w14:textId="77777777" w:rsidR="00A21F59" w:rsidRPr="00C92809" w:rsidRDefault="00A21F59" w:rsidP="00501346">
            <w:pPr>
              <w:spacing w:before="60" w:after="60" w:line="300" w:lineRule="exact"/>
              <w:jc w:val="left"/>
              <w:rPr>
                <w:b/>
                <w:bCs/>
                <w:position w:val="2"/>
              </w:rPr>
            </w:pPr>
            <w:r w:rsidRPr="00C92809">
              <w:rPr>
                <w:b/>
                <w:bCs/>
                <w:position w:val="2"/>
              </w:rPr>
              <w:t>8</w:t>
            </w:r>
          </w:p>
        </w:tc>
        <w:tc>
          <w:tcPr>
            <w:tcW w:w="6307" w:type="dxa"/>
          </w:tcPr>
          <w:p w14:paraId="4F573640" w14:textId="77777777" w:rsidR="00A21F59" w:rsidRPr="00583672" w:rsidRDefault="00A21F59" w:rsidP="00501346">
            <w:pPr>
              <w:spacing w:before="60" w:after="60" w:line="300" w:lineRule="exact"/>
              <w:jc w:val="left"/>
              <w:rPr>
                <w:position w:val="2"/>
              </w:rPr>
            </w:pPr>
            <w:r w:rsidRPr="00583672">
              <w:rPr>
                <w:rFonts w:hint="cs"/>
                <w:position w:val="2"/>
                <w:rtl/>
              </w:rPr>
              <w:t>طلبات تتعلق</w:t>
            </w:r>
            <w:r w:rsidRPr="00583672">
              <w:rPr>
                <w:position w:val="2"/>
                <w:rtl/>
              </w:rPr>
              <w:t xml:space="preserve"> </w:t>
            </w:r>
            <w:r w:rsidRPr="00583672">
              <w:rPr>
                <w:rFonts w:hint="cs"/>
                <w:position w:val="2"/>
                <w:rtl/>
              </w:rPr>
              <w:t>ب</w:t>
            </w:r>
            <w:r w:rsidRPr="00583672">
              <w:rPr>
                <w:rFonts w:hint="cs"/>
                <w:position w:val="2"/>
                <w:rtl/>
                <w:lang w:bidi="ar-EG"/>
              </w:rPr>
              <w:t>إلغاء</w:t>
            </w:r>
            <w:r w:rsidRPr="00583672">
              <w:rPr>
                <w:position w:val="2"/>
                <w:rtl/>
              </w:rPr>
              <w:t xml:space="preserve"> تخصيصات تردد </w:t>
            </w:r>
            <w:r w:rsidRPr="00583672">
              <w:rPr>
                <w:rFonts w:hint="cs"/>
                <w:position w:val="2"/>
                <w:rtl/>
              </w:rPr>
              <w:t xml:space="preserve">لشبكات ساتلية: طلب إصدار قرار من لجنة لوائح الراديو لإلغاء تخصيصات التردد للشبكة الساتلية </w:t>
            </w:r>
            <w:r w:rsidRPr="00583672">
              <w:rPr>
                <w:position w:val="2"/>
              </w:rPr>
              <w:t>ATS</w:t>
            </w:r>
            <w:r w:rsidRPr="00583672">
              <w:rPr>
                <w:position w:val="2"/>
              </w:rPr>
              <w:noBreakHyphen/>
              <w:t>5</w:t>
            </w:r>
            <w:r w:rsidRPr="00583672">
              <w:rPr>
                <w:rFonts w:hint="cs"/>
                <w:position w:val="2"/>
                <w:rtl/>
              </w:rPr>
              <w:t xml:space="preserve"> ب</w:t>
            </w:r>
            <w:r w:rsidRPr="00583672">
              <w:rPr>
                <w:rFonts w:hint="cs"/>
                <w:position w:val="2"/>
                <w:rtl/>
                <w:lang w:bidi="ar-SY"/>
              </w:rPr>
              <w:t>موجب</w:t>
            </w:r>
            <w:r w:rsidRPr="00583672">
              <w:rPr>
                <w:rFonts w:hint="eastAsia"/>
                <w:position w:val="2"/>
                <w:rtl/>
                <w:lang w:bidi="ar-SY"/>
              </w:rPr>
              <w:t> </w:t>
            </w:r>
            <w:r w:rsidRPr="00583672">
              <w:rPr>
                <w:rFonts w:hint="cs"/>
                <w:position w:val="2"/>
                <w:rtl/>
                <w:lang w:bidi="ar-SY"/>
              </w:rPr>
              <w:t xml:space="preserve">الرقم </w:t>
            </w:r>
            <w:r w:rsidRPr="00583672">
              <w:rPr>
                <w:position w:val="2"/>
              </w:rPr>
              <w:t>6.13</w:t>
            </w:r>
            <w:r w:rsidRPr="00583672">
              <w:rPr>
                <w:rFonts w:hint="cs"/>
                <w:position w:val="2"/>
                <w:rtl/>
              </w:rPr>
              <w:t xml:space="preserve"> م</w:t>
            </w:r>
            <w:r w:rsidRPr="00583672">
              <w:rPr>
                <w:rFonts w:hint="cs"/>
                <w:position w:val="2"/>
                <w:rtl/>
                <w:lang w:bidi="ar-SY"/>
              </w:rPr>
              <w:t>ن لوائح الراديو</w:t>
            </w:r>
          </w:p>
        </w:tc>
        <w:tc>
          <w:tcPr>
            <w:tcW w:w="3681" w:type="dxa"/>
          </w:tcPr>
          <w:p w14:paraId="5FC91EF9" w14:textId="77777777" w:rsidR="00A21F59" w:rsidRPr="00C92809" w:rsidRDefault="00A21F59" w:rsidP="00501346">
            <w:pPr>
              <w:spacing w:before="60" w:after="60" w:line="300" w:lineRule="exact"/>
              <w:jc w:val="center"/>
              <w:rPr>
                <w:position w:val="2"/>
              </w:rPr>
            </w:pPr>
            <w:r w:rsidRPr="00C92809">
              <w:rPr>
                <w:position w:val="2"/>
              </w:rPr>
              <w:t>RRB20-1/1</w:t>
            </w:r>
          </w:p>
        </w:tc>
      </w:tr>
      <w:tr w:rsidR="00A21F59" w:rsidRPr="00C92809" w14:paraId="3EE55075" w14:textId="77777777" w:rsidTr="00D6506E">
        <w:trPr>
          <w:jc w:val="center"/>
        </w:trPr>
        <w:tc>
          <w:tcPr>
            <w:tcW w:w="479" w:type="dxa"/>
          </w:tcPr>
          <w:p w14:paraId="024E11C2" w14:textId="77777777" w:rsidR="00A21F59" w:rsidRPr="00C92809" w:rsidRDefault="00A21F59" w:rsidP="00501346">
            <w:pPr>
              <w:spacing w:before="60" w:after="60" w:line="300" w:lineRule="exact"/>
              <w:jc w:val="left"/>
              <w:rPr>
                <w:b/>
                <w:bCs/>
                <w:position w:val="2"/>
              </w:rPr>
            </w:pPr>
            <w:r w:rsidRPr="00C92809">
              <w:rPr>
                <w:b/>
                <w:bCs/>
                <w:position w:val="2"/>
              </w:rPr>
              <w:t>9</w:t>
            </w:r>
          </w:p>
        </w:tc>
        <w:tc>
          <w:tcPr>
            <w:tcW w:w="6307" w:type="dxa"/>
          </w:tcPr>
          <w:p w14:paraId="080BEA0A" w14:textId="77777777" w:rsidR="00A21F59" w:rsidRPr="00583672" w:rsidRDefault="00A21F59" w:rsidP="00501346">
            <w:pPr>
              <w:spacing w:before="60" w:after="60" w:line="300" w:lineRule="exact"/>
              <w:jc w:val="left"/>
              <w:rPr>
                <w:position w:val="2"/>
              </w:rPr>
            </w:pPr>
            <w:r w:rsidRPr="00583672">
              <w:rPr>
                <w:rFonts w:hint="cs"/>
                <w:position w:val="2"/>
                <w:rtl/>
              </w:rPr>
              <w:t>طلبات تتعلق</w:t>
            </w:r>
            <w:r w:rsidRPr="00583672">
              <w:rPr>
                <w:position w:val="2"/>
                <w:rtl/>
              </w:rPr>
              <w:t xml:space="preserve"> </w:t>
            </w:r>
            <w:r w:rsidRPr="00583672">
              <w:rPr>
                <w:rFonts w:hint="cs"/>
                <w:position w:val="2"/>
                <w:rtl/>
              </w:rPr>
              <w:t>ب</w:t>
            </w:r>
            <w:r w:rsidRPr="00583672">
              <w:rPr>
                <w:rFonts w:hint="cs"/>
                <w:position w:val="2"/>
                <w:rtl/>
                <w:lang w:bidi="ar-EG"/>
              </w:rPr>
              <w:t>إلغاء</w:t>
            </w:r>
            <w:r w:rsidRPr="00583672">
              <w:rPr>
                <w:position w:val="2"/>
                <w:rtl/>
              </w:rPr>
              <w:t xml:space="preserve"> تخصيصات تردد </w:t>
            </w:r>
            <w:r w:rsidRPr="00583672">
              <w:rPr>
                <w:rFonts w:hint="cs"/>
                <w:position w:val="2"/>
                <w:rtl/>
              </w:rPr>
              <w:t xml:space="preserve">لشبكات ساتلية: طلب إصدار قرار من لجنة لوائح الراديو لإلغاء تخصيصات التردد للشبكة الساتلية </w:t>
            </w:r>
            <w:r w:rsidRPr="00583672">
              <w:rPr>
                <w:position w:val="2"/>
              </w:rPr>
              <w:t>HA-1</w:t>
            </w:r>
            <w:r w:rsidRPr="00583672">
              <w:rPr>
                <w:rFonts w:hint="cs"/>
                <w:position w:val="2"/>
                <w:rtl/>
              </w:rPr>
              <w:t xml:space="preserve"> ب</w:t>
            </w:r>
            <w:r w:rsidRPr="00583672">
              <w:rPr>
                <w:rFonts w:hint="cs"/>
                <w:position w:val="2"/>
                <w:rtl/>
                <w:lang w:bidi="ar-SY"/>
              </w:rPr>
              <w:t>موجب</w:t>
            </w:r>
            <w:r w:rsidRPr="00583672">
              <w:rPr>
                <w:rFonts w:hint="eastAsia"/>
                <w:position w:val="2"/>
                <w:rtl/>
                <w:lang w:bidi="ar-SY"/>
              </w:rPr>
              <w:t> </w:t>
            </w:r>
            <w:r w:rsidRPr="00583672">
              <w:rPr>
                <w:rFonts w:hint="cs"/>
                <w:position w:val="2"/>
                <w:rtl/>
                <w:lang w:bidi="ar-SY"/>
              </w:rPr>
              <w:t xml:space="preserve">الرقم </w:t>
            </w:r>
            <w:r w:rsidRPr="00583672">
              <w:rPr>
                <w:position w:val="2"/>
              </w:rPr>
              <w:t>6.13</w:t>
            </w:r>
            <w:r w:rsidRPr="00583672">
              <w:rPr>
                <w:rFonts w:hint="cs"/>
                <w:position w:val="2"/>
                <w:rtl/>
              </w:rPr>
              <w:t xml:space="preserve"> م</w:t>
            </w:r>
            <w:r w:rsidRPr="00583672">
              <w:rPr>
                <w:rFonts w:hint="cs"/>
                <w:position w:val="2"/>
                <w:rtl/>
                <w:lang w:bidi="ar-SY"/>
              </w:rPr>
              <w:t>ن لوائح الراديو</w:t>
            </w:r>
          </w:p>
        </w:tc>
        <w:tc>
          <w:tcPr>
            <w:tcW w:w="3681" w:type="dxa"/>
          </w:tcPr>
          <w:p w14:paraId="4C1E3BB4" w14:textId="77777777" w:rsidR="00A21F59" w:rsidRPr="00C92809" w:rsidRDefault="00A21F59" w:rsidP="00501346">
            <w:pPr>
              <w:spacing w:before="60" w:after="60" w:line="300" w:lineRule="exact"/>
              <w:jc w:val="center"/>
              <w:rPr>
                <w:position w:val="2"/>
              </w:rPr>
            </w:pPr>
            <w:r w:rsidRPr="00C92809">
              <w:rPr>
                <w:position w:val="2"/>
              </w:rPr>
              <w:t>RRB20-1/2</w:t>
            </w:r>
          </w:p>
        </w:tc>
      </w:tr>
      <w:tr w:rsidR="00A21F59" w:rsidRPr="00C92809" w14:paraId="3D571CD9" w14:textId="77777777" w:rsidTr="00D6506E">
        <w:trPr>
          <w:jc w:val="center"/>
        </w:trPr>
        <w:tc>
          <w:tcPr>
            <w:tcW w:w="479" w:type="dxa"/>
          </w:tcPr>
          <w:p w14:paraId="7E4C6E85" w14:textId="77777777" w:rsidR="00A21F59" w:rsidRPr="00C92809" w:rsidRDefault="00A21F59" w:rsidP="00501346">
            <w:pPr>
              <w:spacing w:before="60" w:after="60" w:line="300" w:lineRule="exact"/>
              <w:jc w:val="left"/>
              <w:rPr>
                <w:b/>
                <w:bCs/>
                <w:position w:val="2"/>
              </w:rPr>
            </w:pPr>
            <w:r w:rsidRPr="00C92809">
              <w:rPr>
                <w:b/>
                <w:bCs/>
                <w:position w:val="2"/>
              </w:rPr>
              <w:t>10</w:t>
            </w:r>
          </w:p>
        </w:tc>
        <w:tc>
          <w:tcPr>
            <w:tcW w:w="6307" w:type="dxa"/>
          </w:tcPr>
          <w:p w14:paraId="5538D23C" w14:textId="77777777" w:rsidR="00A21F59" w:rsidRPr="00583672" w:rsidRDefault="00A21F59" w:rsidP="00501346">
            <w:pPr>
              <w:spacing w:before="60" w:after="60" w:line="300" w:lineRule="exact"/>
              <w:jc w:val="left"/>
              <w:rPr>
                <w:rFonts w:eastAsiaTheme="minorHAnsi"/>
                <w:color w:val="000000"/>
                <w:position w:val="2"/>
              </w:rPr>
            </w:pPr>
            <w:r w:rsidRPr="00583672">
              <w:rPr>
                <w:rFonts w:eastAsiaTheme="minorHAnsi" w:hint="cs"/>
                <w:color w:val="000000"/>
                <w:position w:val="2"/>
                <w:rtl/>
              </w:rPr>
              <w:t>طلبات تتعلق</w:t>
            </w:r>
            <w:r w:rsidRPr="00583672">
              <w:rPr>
                <w:rFonts w:eastAsiaTheme="minorHAnsi"/>
                <w:color w:val="000000"/>
                <w:position w:val="2"/>
                <w:rtl/>
              </w:rPr>
              <w:t xml:space="preserve"> </w:t>
            </w:r>
            <w:r w:rsidRPr="00583672">
              <w:rPr>
                <w:rFonts w:eastAsiaTheme="minorHAnsi" w:hint="cs"/>
                <w:color w:val="000000"/>
                <w:position w:val="2"/>
                <w:rtl/>
              </w:rPr>
              <w:t>ب</w:t>
            </w:r>
            <w:r w:rsidRPr="00583672">
              <w:rPr>
                <w:rFonts w:eastAsiaTheme="minorHAnsi" w:hint="cs"/>
                <w:color w:val="000000"/>
                <w:position w:val="2"/>
                <w:rtl/>
                <w:lang w:bidi="ar-EG"/>
              </w:rPr>
              <w:t>إلغاء</w:t>
            </w:r>
            <w:r w:rsidRPr="00583672">
              <w:rPr>
                <w:rFonts w:eastAsiaTheme="minorHAnsi"/>
                <w:color w:val="000000"/>
                <w:position w:val="2"/>
                <w:rtl/>
              </w:rPr>
              <w:t xml:space="preserve"> تخصيصات تردد </w:t>
            </w:r>
            <w:r w:rsidRPr="00583672">
              <w:rPr>
                <w:rFonts w:eastAsiaTheme="minorHAnsi" w:hint="cs"/>
                <w:color w:val="000000"/>
                <w:position w:val="2"/>
                <w:rtl/>
              </w:rPr>
              <w:t xml:space="preserve">لشبكات ساتلية: طلب إصدار قرار من لجنة لوائح الراديو لإلغاء تخصيصات التردد للشبكة الساتلية </w:t>
            </w:r>
            <w:r w:rsidRPr="00583672">
              <w:rPr>
                <w:rFonts w:eastAsiaTheme="minorHAnsi"/>
                <w:color w:val="000000"/>
                <w:position w:val="2"/>
              </w:rPr>
              <w:t>KOMPSAT-1</w:t>
            </w:r>
            <w:r w:rsidRPr="00583672">
              <w:rPr>
                <w:rFonts w:eastAsiaTheme="minorHAnsi" w:hint="cs"/>
                <w:color w:val="000000"/>
                <w:position w:val="2"/>
                <w:rtl/>
              </w:rPr>
              <w:t xml:space="preserve"> ب</w:t>
            </w:r>
            <w:r w:rsidRPr="00583672">
              <w:rPr>
                <w:rFonts w:eastAsiaTheme="minorHAnsi" w:hint="cs"/>
                <w:color w:val="000000"/>
                <w:position w:val="2"/>
                <w:rtl/>
                <w:lang w:bidi="ar-SY"/>
              </w:rPr>
              <w:t xml:space="preserve">موجب الرقم </w:t>
            </w:r>
            <w:r w:rsidRPr="00583672">
              <w:rPr>
                <w:rFonts w:eastAsiaTheme="minorHAnsi"/>
                <w:color w:val="000000"/>
                <w:position w:val="2"/>
              </w:rPr>
              <w:t>6.13</w:t>
            </w:r>
            <w:r w:rsidRPr="00583672">
              <w:rPr>
                <w:rFonts w:eastAsiaTheme="minorHAnsi" w:hint="cs"/>
                <w:color w:val="000000"/>
                <w:position w:val="2"/>
                <w:rtl/>
              </w:rPr>
              <w:t xml:space="preserve"> م</w:t>
            </w:r>
            <w:r w:rsidRPr="00583672">
              <w:rPr>
                <w:rFonts w:eastAsiaTheme="minorHAnsi" w:hint="cs"/>
                <w:color w:val="000000"/>
                <w:position w:val="2"/>
                <w:rtl/>
                <w:lang w:bidi="ar-SY"/>
              </w:rPr>
              <w:t>ن لوائح الراديو</w:t>
            </w:r>
          </w:p>
        </w:tc>
        <w:tc>
          <w:tcPr>
            <w:tcW w:w="3681" w:type="dxa"/>
          </w:tcPr>
          <w:p w14:paraId="7FE6339D" w14:textId="77777777" w:rsidR="00A21F59" w:rsidRPr="00C92809" w:rsidRDefault="00A21F59" w:rsidP="00501346">
            <w:pPr>
              <w:spacing w:before="60" w:after="60" w:line="300" w:lineRule="exact"/>
              <w:jc w:val="center"/>
              <w:rPr>
                <w:position w:val="2"/>
              </w:rPr>
            </w:pPr>
            <w:r w:rsidRPr="00C92809">
              <w:rPr>
                <w:position w:val="2"/>
              </w:rPr>
              <w:t>RRB20-1/3</w:t>
            </w:r>
          </w:p>
        </w:tc>
      </w:tr>
      <w:tr w:rsidR="00A21F59" w:rsidRPr="00C92809" w14:paraId="6C5E26DB" w14:textId="77777777" w:rsidTr="00D6506E">
        <w:trPr>
          <w:jc w:val="center"/>
        </w:trPr>
        <w:tc>
          <w:tcPr>
            <w:tcW w:w="479" w:type="dxa"/>
          </w:tcPr>
          <w:p w14:paraId="51FA92C3" w14:textId="77777777" w:rsidR="00A21F59" w:rsidRPr="00C92809" w:rsidRDefault="00A21F59" w:rsidP="00501346">
            <w:pPr>
              <w:spacing w:before="60" w:after="60" w:line="300" w:lineRule="exact"/>
              <w:jc w:val="left"/>
              <w:rPr>
                <w:b/>
                <w:bCs/>
                <w:position w:val="2"/>
              </w:rPr>
            </w:pPr>
            <w:r w:rsidRPr="00C92809">
              <w:rPr>
                <w:b/>
                <w:bCs/>
                <w:position w:val="2"/>
              </w:rPr>
              <w:t>11</w:t>
            </w:r>
          </w:p>
        </w:tc>
        <w:tc>
          <w:tcPr>
            <w:tcW w:w="6307" w:type="dxa"/>
          </w:tcPr>
          <w:p w14:paraId="14DD2C31" w14:textId="77777777" w:rsidR="00A21F59" w:rsidRPr="00583672" w:rsidRDefault="00A21F59" w:rsidP="00501346">
            <w:pPr>
              <w:spacing w:before="60" w:after="60" w:line="300" w:lineRule="exact"/>
              <w:jc w:val="left"/>
              <w:rPr>
                <w:rFonts w:eastAsiaTheme="minorHAnsi"/>
                <w:color w:val="000000"/>
                <w:position w:val="2"/>
              </w:rPr>
            </w:pPr>
            <w:r w:rsidRPr="00583672">
              <w:rPr>
                <w:rFonts w:eastAsiaTheme="minorHAnsi" w:hint="cs"/>
                <w:color w:val="000000"/>
                <w:position w:val="2"/>
                <w:rtl/>
              </w:rPr>
              <w:t>طلبات تتعلق</w:t>
            </w:r>
            <w:r w:rsidRPr="00583672">
              <w:rPr>
                <w:rFonts w:eastAsiaTheme="minorHAnsi"/>
                <w:color w:val="000000"/>
                <w:position w:val="2"/>
                <w:rtl/>
              </w:rPr>
              <w:t xml:space="preserve"> </w:t>
            </w:r>
            <w:r w:rsidRPr="00583672">
              <w:rPr>
                <w:rFonts w:eastAsiaTheme="minorHAnsi" w:hint="cs"/>
                <w:color w:val="000000"/>
                <w:position w:val="2"/>
                <w:rtl/>
              </w:rPr>
              <w:t>ب</w:t>
            </w:r>
            <w:r w:rsidRPr="00583672">
              <w:rPr>
                <w:rFonts w:eastAsiaTheme="minorHAnsi" w:hint="cs"/>
                <w:color w:val="000000"/>
                <w:position w:val="2"/>
                <w:rtl/>
                <w:lang w:bidi="ar-EG"/>
              </w:rPr>
              <w:t>إلغاء</w:t>
            </w:r>
            <w:r w:rsidRPr="00583672">
              <w:rPr>
                <w:rFonts w:eastAsiaTheme="minorHAnsi"/>
                <w:color w:val="000000"/>
                <w:position w:val="2"/>
                <w:rtl/>
              </w:rPr>
              <w:t xml:space="preserve"> تخصيصات تردد </w:t>
            </w:r>
            <w:r w:rsidRPr="00583672">
              <w:rPr>
                <w:rFonts w:eastAsiaTheme="minorHAnsi" w:hint="cs"/>
                <w:color w:val="000000"/>
                <w:position w:val="2"/>
                <w:rtl/>
              </w:rPr>
              <w:t xml:space="preserve">لشبكات ساتلية: </w:t>
            </w:r>
            <w:r w:rsidRPr="00583672">
              <w:rPr>
                <w:rFonts w:hint="cs"/>
                <w:position w:val="2"/>
                <w:rtl/>
              </w:rPr>
              <w:t xml:space="preserve">طلب إصدار قرار من لجنة لوائح الراديو لإلغاء تخصيصات التردد للشبكة الساتلية </w:t>
            </w:r>
            <w:r w:rsidRPr="00583672">
              <w:rPr>
                <w:position w:val="2"/>
              </w:rPr>
              <w:t>OPTOS</w:t>
            </w:r>
            <w:r w:rsidRPr="00583672">
              <w:rPr>
                <w:rFonts w:hint="cs"/>
                <w:position w:val="2"/>
                <w:rtl/>
              </w:rPr>
              <w:t xml:space="preserve"> ب</w:t>
            </w:r>
            <w:r w:rsidRPr="00583672">
              <w:rPr>
                <w:rFonts w:hint="cs"/>
                <w:position w:val="2"/>
                <w:rtl/>
                <w:lang w:bidi="ar-SY"/>
              </w:rPr>
              <w:t>موجب</w:t>
            </w:r>
            <w:r w:rsidRPr="00583672">
              <w:rPr>
                <w:rFonts w:hint="eastAsia"/>
                <w:position w:val="2"/>
                <w:rtl/>
                <w:lang w:bidi="ar-SY"/>
              </w:rPr>
              <w:t> </w:t>
            </w:r>
            <w:r w:rsidRPr="00583672">
              <w:rPr>
                <w:rFonts w:hint="cs"/>
                <w:position w:val="2"/>
                <w:rtl/>
                <w:lang w:bidi="ar-SY"/>
              </w:rPr>
              <w:t xml:space="preserve">الرقم </w:t>
            </w:r>
            <w:r w:rsidRPr="00583672">
              <w:rPr>
                <w:position w:val="2"/>
              </w:rPr>
              <w:t>6.13</w:t>
            </w:r>
            <w:r w:rsidRPr="00583672">
              <w:rPr>
                <w:rFonts w:hint="cs"/>
                <w:position w:val="2"/>
                <w:rtl/>
              </w:rPr>
              <w:t xml:space="preserve"> م</w:t>
            </w:r>
            <w:r w:rsidRPr="00583672">
              <w:rPr>
                <w:rFonts w:hint="cs"/>
                <w:position w:val="2"/>
                <w:rtl/>
                <w:lang w:bidi="ar-SY"/>
              </w:rPr>
              <w:t>ن لوائح الراديو</w:t>
            </w:r>
          </w:p>
        </w:tc>
        <w:tc>
          <w:tcPr>
            <w:tcW w:w="3681" w:type="dxa"/>
          </w:tcPr>
          <w:p w14:paraId="03F5161E" w14:textId="77777777" w:rsidR="00A21F59" w:rsidRPr="00C92809" w:rsidRDefault="00A21F59" w:rsidP="00501346">
            <w:pPr>
              <w:spacing w:before="60" w:after="60" w:line="300" w:lineRule="exact"/>
              <w:jc w:val="center"/>
              <w:rPr>
                <w:rFonts w:eastAsiaTheme="minorHAnsi"/>
                <w:color w:val="000000"/>
                <w:position w:val="2"/>
              </w:rPr>
            </w:pPr>
            <w:r w:rsidRPr="00C92809">
              <w:rPr>
                <w:rFonts w:eastAsiaTheme="minorHAnsi"/>
                <w:color w:val="000000"/>
                <w:position w:val="2"/>
              </w:rPr>
              <w:t>RRB20-1/4</w:t>
            </w:r>
          </w:p>
        </w:tc>
      </w:tr>
      <w:tr w:rsidR="00A21F59" w:rsidRPr="00C92809" w14:paraId="5F2EDEF8" w14:textId="77777777" w:rsidTr="00D6506E">
        <w:trPr>
          <w:jc w:val="center"/>
        </w:trPr>
        <w:tc>
          <w:tcPr>
            <w:tcW w:w="479" w:type="dxa"/>
          </w:tcPr>
          <w:p w14:paraId="730594F8" w14:textId="77777777" w:rsidR="00A21F59" w:rsidRPr="00C92809" w:rsidRDefault="00A21F59" w:rsidP="00501346">
            <w:pPr>
              <w:spacing w:before="60" w:after="60" w:line="300" w:lineRule="exact"/>
              <w:jc w:val="left"/>
              <w:rPr>
                <w:b/>
                <w:bCs/>
                <w:position w:val="2"/>
              </w:rPr>
            </w:pPr>
            <w:r w:rsidRPr="00C92809">
              <w:rPr>
                <w:b/>
                <w:bCs/>
                <w:position w:val="2"/>
              </w:rPr>
              <w:t>12</w:t>
            </w:r>
          </w:p>
        </w:tc>
        <w:tc>
          <w:tcPr>
            <w:tcW w:w="6307" w:type="dxa"/>
          </w:tcPr>
          <w:p w14:paraId="3830E036" w14:textId="77777777" w:rsidR="00A21F59" w:rsidRPr="00583672" w:rsidRDefault="00A21F59" w:rsidP="00501346">
            <w:pPr>
              <w:spacing w:before="60" w:after="60" w:line="300" w:lineRule="exact"/>
              <w:jc w:val="left"/>
              <w:rPr>
                <w:rFonts w:eastAsiaTheme="minorHAnsi"/>
                <w:color w:val="000000"/>
                <w:position w:val="2"/>
              </w:rPr>
            </w:pPr>
            <w:r w:rsidRPr="00583672">
              <w:rPr>
                <w:rFonts w:eastAsiaTheme="minorHAnsi" w:hint="cs"/>
                <w:color w:val="000000"/>
                <w:position w:val="2"/>
                <w:rtl/>
              </w:rPr>
              <w:t xml:space="preserve">حالة الشبكتين الساتليتين </w:t>
            </w:r>
            <w:r w:rsidRPr="00583672">
              <w:rPr>
                <w:rFonts w:eastAsiaTheme="minorHAnsi"/>
                <w:color w:val="000000"/>
                <w:position w:val="2"/>
              </w:rPr>
              <w:t>USASAT-NGSO-4</w:t>
            </w:r>
            <w:r w:rsidRPr="00583672">
              <w:rPr>
                <w:rFonts w:eastAsiaTheme="minorHAnsi" w:hint="cs"/>
                <w:color w:val="000000"/>
                <w:position w:val="2"/>
                <w:rtl/>
              </w:rPr>
              <w:t xml:space="preserve"> و</w:t>
            </w:r>
            <w:r w:rsidRPr="00583672">
              <w:rPr>
                <w:rFonts w:eastAsiaTheme="minorHAnsi"/>
                <w:color w:val="000000"/>
                <w:position w:val="2"/>
              </w:rPr>
              <w:t>USABSS-36</w:t>
            </w:r>
          </w:p>
        </w:tc>
        <w:tc>
          <w:tcPr>
            <w:tcW w:w="3681" w:type="dxa"/>
          </w:tcPr>
          <w:p w14:paraId="461643AB" w14:textId="77777777" w:rsidR="00A21F59" w:rsidRPr="00C92809" w:rsidRDefault="00A21F59" w:rsidP="00501346">
            <w:pPr>
              <w:spacing w:before="60" w:after="60" w:line="300" w:lineRule="exact"/>
              <w:jc w:val="center"/>
              <w:rPr>
                <w:rFonts w:eastAsiaTheme="minorHAnsi"/>
                <w:color w:val="000000"/>
                <w:position w:val="2"/>
              </w:rPr>
            </w:pPr>
            <w:r w:rsidRPr="00C92809">
              <w:rPr>
                <w:rFonts w:eastAsiaTheme="minorHAnsi"/>
                <w:color w:val="000000"/>
                <w:position w:val="2"/>
              </w:rPr>
              <w:t>RRB20-1/8</w:t>
            </w:r>
            <w:r w:rsidRPr="00C92809">
              <w:rPr>
                <w:rFonts w:eastAsiaTheme="minorHAnsi"/>
                <w:color w:val="000000"/>
                <w:position w:val="2"/>
                <w:rtl/>
              </w:rPr>
              <w:t xml:space="preserve">، </w:t>
            </w:r>
            <w:r w:rsidRPr="00C92809">
              <w:rPr>
                <w:rFonts w:eastAsiaTheme="minorHAnsi"/>
                <w:color w:val="000000"/>
                <w:position w:val="2"/>
              </w:rPr>
              <w:t>RRB20-1/9</w:t>
            </w:r>
          </w:p>
        </w:tc>
      </w:tr>
      <w:tr w:rsidR="00A21F59" w:rsidRPr="00C92809" w14:paraId="2CDD338A" w14:textId="77777777" w:rsidTr="00D6506E">
        <w:trPr>
          <w:jc w:val="center"/>
        </w:trPr>
        <w:tc>
          <w:tcPr>
            <w:tcW w:w="479" w:type="dxa"/>
          </w:tcPr>
          <w:p w14:paraId="242CC6DB" w14:textId="77777777" w:rsidR="00A21F59" w:rsidRPr="00C92809" w:rsidRDefault="00A21F59" w:rsidP="00501346">
            <w:pPr>
              <w:spacing w:before="60" w:after="60" w:line="300" w:lineRule="exact"/>
              <w:jc w:val="left"/>
              <w:rPr>
                <w:b/>
                <w:bCs/>
                <w:position w:val="2"/>
              </w:rPr>
            </w:pPr>
            <w:r w:rsidRPr="00C92809">
              <w:rPr>
                <w:b/>
                <w:bCs/>
                <w:position w:val="2"/>
              </w:rPr>
              <w:t>13</w:t>
            </w:r>
          </w:p>
        </w:tc>
        <w:tc>
          <w:tcPr>
            <w:tcW w:w="6307" w:type="dxa"/>
          </w:tcPr>
          <w:p w14:paraId="64D59593" w14:textId="77777777" w:rsidR="00A21F59" w:rsidRPr="00583672" w:rsidRDefault="00A21F59" w:rsidP="00501346">
            <w:pPr>
              <w:spacing w:before="60" w:after="60" w:line="300" w:lineRule="exact"/>
              <w:jc w:val="left"/>
              <w:rPr>
                <w:position w:val="2"/>
              </w:rPr>
            </w:pPr>
            <w:r w:rsidRPr="00583672">
              <w:rPr>
                <w:rFonts w:hint="cs"/>
                <w:position w:val="2"/>
                <w:rtl/>
              </w:rPr>
              <w:t>تبليغ</w:t>
            </w:r>
            <w:r w:rsidRPr="00583672">
              <w:rPr>
                <w:position w:val="2"/>
                <w:rtl/>
              </w:rPr>
              <w:t xml:space="preserve"> مقدم من إدارة </w:t>
            </w:r>
            <w:r w:rsidRPr="00583672">
              <w:rPr>
                <w:rFonts w:hint="cs"/>
                <w:position w:val="2"/>
                <w:rtl/>
              </w:rPr>
              <w:t>بوليفيا</w:t>
            </w:r>
            <w:r w:rsidRPr="00583672">
              <w:rPr>
                <w:position w:val="2"/>
                <w:rtl/>
              </w:rPr>
              <w:t xml:space="preserve"> </w:t>
            </w:r>
            <w:r w:rsidRPr="00583672">
              <w:rPr>
                <w:rFonts w:hint="cs"/>
                <w:position w:val="2"/>
                <w:rtl/>
              </w:rPr>
              <w:t xml:space="preserve">بشأن </w:t>
            </w:r>
            <w:r w:rsidRPr="00583672">
              <w:rPr>
                <w:position w:val="2"/>
                <w:rtl/>
              </w:rPr>
              <w:t xml:space="preserve">تسجيل </w:t>
            </w:r>
            <w:r w:rsidRPr="00583672">
              <w:rPr>
                <w:rFonts w:hint="cs"/>
                <w:position w:val="2"/>
                <w:rtl/>
              </w:rPr>
              <w:t>ال</w:t>
            </w:r>
            <w:r w:rsidRPr="00583672">
              <w:rPr>
                <w:position w:val="2"/>
                <w:rtl/>
              </w:rPr>
              <w:t>شبكة الساتلية</w:t>
            </w:r>
            <w:r w:rsidRPr="00583672">
              <w:rPr>
                <w:rFonts w:hint="eastAsia"/>
                <w:position w:val="2"/>
                <w:rtl/>
              </w:rPr>
              <w:t> </w:t>
            </w:r>
            <w:r w:rsidRPr="00583672">
              <w:rPr>
                <w:position w:val="2"/>
              </w:rPr>
              <w:t>BOLSAT BSS</w:t>
            </w:r>
            <w:r w:rsidRPr="00583672">
              <w:rPr>
                <w:position w:val="2"/>
                <w:rtl/>
              </w:rPr>
              <w:t xml:space="preserve"> في السجل الأساسي الدولي للترددات (</w:t>
            </w:r>
            <w:r w:rsidRPr="00583672">
              <w:rPr>
                <w:position w:val="2"/>
              </w:rPr>
              <w:t>MIFR</w:t>
            </w:r>
            <w:r w:rsidRPr="00583672">
              <w:rPr>
                <w:position w:val="2"/>
                <w:rtl/>
              </w:rPr>
              <w:t>)</w:t>
            </w:r>
          </w:p>
        </w:tc>
        <w:tc>
          <w:tcPr>
            <w:tcW w:w="3681" w:type="dxa"/>
          </w:tcPr>
          <w:p w14:paraId="70D81652" w14:textId="77777777" w:rsidR="00A21F59" w:rsidRPr="00C92809" w:rsidRDefault="00A21F59" w:rsidP="00501346">
            <w:pPr>
              <w:spacing w:before="60" w:after="60" w:line="300" w:lineRule="exact"/>
              <w:jc w:val="center"/>
              <w:rPr>
                <w:rFonts w:eastAsiaTheme="minorHAnsi"/>
                <w:color w:val="000000"/>
                <w:position w:val="2"/>
              </w:rPr>
            </w:pPr>
            <w:r w:rsidRPr="00C92809">
              <w:rPr>
                <w:rFonts w:eastAsiaTheme="minorHAnsi"/>
                <w:color w:val="000000"/>
                <w:position w:val="2"/>
              </w:rPr>
              <w:t>RRB20-1/10</w:t>
            </w:r>
          </w:p>
        </w:tc>
      </w:tr>
      <w:tr w:rsidR="00A21F59" w:rsidRPr="00C92809" w14:paraId="0CC63BBD" w14:textId="77777777" w:rsidTr="00D6506E">
        <w:trPr>
          <w:jc w:val="center"/>
        </w:trPr>
        <w:tc>
          <w:tcPr>
            <w:tcW w:w="479" w:type="dxa"/>
          </w:tcPr>
          <w:p w14:paraId="3D0EF067" w14:textId="77777777" w:rsidR="00A21F59" w:rsidRPr="00C92809" w:rsidRDefault="00A21F59" w:rsidP="00501346">
            <w:pPr>
              <w:spacing w:before="60" w:after="60" w:line="300" w:lineRule="exact"/>
              <w:jc w:val="left"/>
              <w:rPr>
                <w:b/>
                <w:bCs/>
                <w:position w:val="2"/>
              </w:rPr>
            </w:pPr>
            <w:r w:rsidRPr="00C92809">
              <w:rPr>
                <w:b/>
                <w:bCs/>
                <w:position w:val="2"/>
              </w:rPr>
              <w:t>14</w:t>
            </w:r>
          </w:p>
        </w:tc>
        <w:tc>
          <w:tcPr>
            <w:tcW w:w="6307" w:type="dxa"/>
          </w:tcPr>
          <w:p w14:paraId="01296CE6" w14:textId="6BF1FA85" w:rsidR="00A21F59" w:rsidRPr="00583672" w:rsidRDefault="00A21F59" w:rsidP="00501346">
            <w:pPr>
              <w:spacing w:before="60" w:after="60" w:line="300" w:lineRule="exact"/>
              <w:jc w:val="left"/>
              <w:rPr>
                <w:rFonts w:eastAsiaTheme="minorHAnsi"/>
                <w:color w:val="000000"/>
                <w:position w:val="2"/>
              </w:rPr>
            </w:pPr>
            <w:r w:rsidRPr="00583672">
              <w:rPr>
                <w:rFonts w:eastAsiaTheme="minorHAnsi"/>
                <w:color w:val="000000"/>
                <w:position w:val="2"/>
                <w:rtl/>
              </w:rPr>
              <w:t>تأكيد موعد الاجتماع القادم، والتواريخ التقريبية للاجتماعات المقبلة</w:t>
            </w:r>
          </w:p>
        </w:tc>
        <w:tc>
          <w:tcPr>
            <w:tcW w:w="3681" w:type="dxa"/>
          </w:tcPr>
          <w:p w14:paraId="2D435FFD" w14:textId="77777777" w:rsidR="00A21F59" w:rsidRPr="00C92809" w:rsidRDefault="00A21F59" w:rsidP="00501346">
            <w:pPr>
              <w:spacing w:before="60" w:after="60" w:line="300" w:lineRule="exact"/>
              <w:jc w:val="center"/>
              <w:rPr>
                <w:rFonts w:eastAsiaTheme="minorHAnsi"/>
                <w:color w:val="000000"/>
                <w:position w:val="2"/>
              </w:rPr>
            </w:pPr>
            <w:r w:rsidRPr="00C92809">
              <w:rPr>
                <w:rFonts w:eastAsiaTheme="minorHAnsi"/>
                <w:color w:val="000000"/>
                <w:position w:val="2"/>
              </w:rPr>
              <w:t>–</w:t>
            </w:r>
          </w:p>
        </w:tc>
      </w:tr>
      <w:tr w:rsidR="00A21F59" w:rsidRPr="00C92809" w14:paraId="7891BD70" w14:textId="77777777" w:rsidTr="00D6506E">
        <w:trPr>
          <w:jc w:val="center"/>
        </w:trPr>
        <w:tc>
          <w:tcPr>
            <w:tcW w:w="479" w:type="dxa"/>
          </w:tcPr>
          <w:p w14:paraId="2BEE83F0" w14:textId="77777777" w:rsidR="00A21F59" w:rsidRPr="00C92809" w:rsidRDefault="00A21F59" w:rsidP="00501346">
            <w:pPr>
              <w:spacing w:before="60" w:after="60" w:line="300" w:lineRule="exact"/>
              <w:jc w:val="left"/>
              <w:rPr>
                <w:b/>
                <w:bCs/>
                <w:position w:val="2"/>
              </w:rPr>
            </w:pPr>
            <w:r w:rsidRPr="00C92809">
              <w:rPr>
                <w:b/>
                <w:bCs/>
                <w:position w:val="2"/>
              </w:rPr>
              <w:t>15</w:t>
            </w:r>
          </w:p>
        </w:tc>
        <w:tc>
          <w:tcPr>
            <w:tcW w:w="6307" w:type="dxa"/>
          </w:tcPr>
          <w:p w14:paraId="784847D7" w14:textId="77777777" w:rsidR="00A21F59" w:rsidRPr="00583672" w:rsidRDefault="00A21F59" w:rsidP="00501346">
            <w:pPr>
              <w:spacing w:before="60" w:after="60" w:line="300" w:lineRule="exact"/>
              <w:jc w:val="left"/>
              <w:rPr>
                <w:position w:val="2"/>
              </w:rPr>
            </w:pPr>
            <w:r w:rsidRPr="00583672">
              <w:rPr>
                <w:position w:val="2"/>
                <w:rtl/>
              </w:rPr>
              <w:t>الموافقة على خلاصة القرارات</w:t>
            </w:r>
          </w:p>
        </w:tc>
        <w:tc>
          <w:tcPr>
            <w:tcW w:w="3681" w:type="dxa"/>
          </w:tcPr>
          <w:p w14:paraId="07F90DC4" w14:textId="77777777" w:rsidR="00A21F59" w:rsidRPr="00C92809" w:rsidRDefault="00A21F59" w:rsidP="00501346">
            <w:pPr>
              <w:spacing w:before="60" w:after="60" w:line="300" w:lineRule="exact"/>
              <w:jc w:val="center"/>
              <w:rPr>
                <w:rFonts w:eastAsiaTheme="minorHAnsi"/>
                <w:color w:val="000000"/>
                <w:position w:val="2"/>
              </w:rPr>
            </w:pPr>
            <w:r w:rsidRPr="00C92809">
              <w:rPr>
                <w:rFonts w:eastAsiaTheme="minorHAnsi"/>
                <w:color w:val="000000"/>
                <w:position w:val="2"/>
              </w:rPr>
              <w:t>RRB20-1/16</w:t>
            </w:r>
          </w:p>
        </w:tc>
      </w:tr>
      <w:tr w:rsidR="00A21F59" w:rsidRPr="00C92809" w14:paraId="69AEC1A4" w14:textId="77777777" w:rsidTr="00D6506E">
        <w:trPr>
          <w:jc w:val="center"/>
        </w:trPr>
        <w:tc>
          <w:tcPr>
            <w:tcW w:w="479" w:type="dxa"/>
          </w:tcPr>
          <w:p w14:paraId="0A1D7C75" w14:textId="77777777" w:rsidR="00A21F59" w:rsidRPr="00C92809" w:rsidRDefault="00A21F59" w:rsidP="00501346">
            <w:pPr>
              <w:spacing w:before="60" w:after="60" w:line="300" w:lineRule="exact"/>
              <w:jc w:val="left"/>
              <w:rPr>
                <w:b/>
                <w:bCs/>
                <w:position w:val="2"/>
              </w:rPr>
            </w:pPr>
            <w:r w:rsidRPr="00C92809">
              <w:rPr>
                <w:b/>
                <w:bCs/>
                <w:position w:val="2"/>
              </w:rPr>
              <w:t>16</w:t>
            </w:r>
          </w:p>
        </w:tc>
        <w:tc>
          <w:tcPr>
            <w:tcW w:w="6307" w:type="dxa"/>
          </w:tcPr>
          <w:p w14:paraId="283C5744" w14:textId="77777777" w:rsidR="00A21F59" w:rsidRPr="00583672" w:rsidRDefault="00A21F59" w:rsidP="00501346">
            <w:pPr>
              <w:spacing w:before="60" w:after="60" w:line="300" w:lineRule="exact"/>
              <w:jc w:val="left"/>
              <w:rPr>
                <w:position w:val="2"/>
              </w:rPr>
            </w:pPr>
            <w:r w:rsidRPr="00583672">
              <w:rPr>
                <w:position w:val="2"/>
                <w:rtl/>
              </w:rPr>
              <w:t>اختتام الاجتماع</w:t>
            </w:r>
          </w:p>
        </w:tc>
        <w:tc>
          <w:tcPr>
            <w:tcW w:w="3681" w:type="dxa"/>
          </w:tcPr>
          <w:p w14:paraId="2DEC9F79" w14:textId="77777777" w:rsidR="00A21F59" w:rsidRPr="00C92809" w:rsidRDefault="00A21F59" w:rsidP="00501346">
            <w:pPr>
              <w:spacing w:before="60" w:after="60" w:line="300" w:lineRule="exact"/>
              <w:jc w:val="center"/>
              <w:rPr>
                <w:rFonts w:eastAsiaTheme="minorHAnsi"/>
                <w:color w:val="000000"/>
                <w:position w:val="2"/>
              </w:rPr>
            </w:pPr>
            <w:r w:rsidRPr="00C92809">
              <w:rPr>
                <w:rFonts w:eastAsiaTheme="minorHAnsi"/>
                <w:color w:val="000000"/>
                <w:position w:val="2"/>
              </w:rPr>
              <w:t>–</w:t>
            </w:r>
          </w:p>
        </w:tc>
      </w:tr>
    </w:tbl>
    <w:p w14:paraId="7047A4DD" w14:textId="77777777" w:rsidR="00A21F59" w:rsidRPr="00333B92" w:rsidRDefault="00A21F59" w:rsidP="008614B8">
      <w:pPr>
        <w:rPr>
          <w:rtl/>
          <w:lang w:bidi="ar-EG"/>
        </w:rPr>
      </w:pPr>
    </w:p>
    <w:p w14:paraId="078CAEE5" w14:textId="77777777" w:rsidR="00A21F59" w:rsidRDefault="00A21F59">
      <w:pPr>
        <w:bidi w:val="0"/>
        <w:spacing w:before="0" w:line="240" w:lineRule="auto"/>
        <w:jc w:val="left"/>
        <w:rPr>
          <w:rtl/>
          <w:lang w:bidi="ar-EG"/>
        </w:rPr>
      </w:pPr>
      <w:r>
        <w:rPr>
          <w:rtl/>
          <w:lang w:bidi="ar-EG"/>
        </w:rPr>
        <w:br w:type="page"/>
      </w:r>
    </w:p>
    <w:p w14:paraId="3B1E3D5D" w14:textId="77777777" w:rsidR="00A21F59" w:rsidRDefault="00A21F59" w:rsidP="00B67093">
      <w:pPr>
        <w:pStyle w:val="Heading1"/>
      </w:pPr>
      <w:r>
        <w:lastRenderedPageBreak/>
        <w:t>1</w:t>
      </w:r>
      <w:r>
        <w:tab/>
      </w:r>
      <w:r w:rsidRPr="00495B14">
        <w:rPr>
          <w:rtl/>
        </w:rPr>
        <w:t>افتتاح الاجتماع</w:t>
      </w:r>
    </w:p>
    <w:p w14:paraId="1224FF24" w14:textId="77777777" w:rsidR="00A21F59" w:rsidRPr="00495B14" w:rsidRDefault="00A21F59" w:rsidP="00B67093">
      <w:pPr>
        <w:rPr>
          <w:rtl/>
          <w:lang w:bidi="ar-EG"/>
        </w:rPr>
      </w:pPr>
      <w:r>
        <w:rPr>
          <w:lang w:bidi="ar-EG"/>
        </w:rPr>
        <w:t>1.1</w:t>
      </w:r>
      <w:r>
        <w:rPr>
          <w:lang w:bidi="ar-EG"/>
        </w:rPr>
        <w:tab/>
      </w:r>
      <w:r w:rsidRPr="00501346">
        <w:rPr>
          <w:spacing w:val="2"/>
          <w:rtl/>
        </w:rPr>
        <w:t>افتتح</w:t>
      </w:r>
      <w:r w:rsidRPr="00501346">
        <w:rPr>
          <w:rFonts w:hint="cs"/>
          <w:spacing w:val="2"/>
          <w:rtl/>
        </w:rPr>
        <w:t xml:space="preserve">ت </w:t>
      </w:r>
      <w:r w:rsidRPr="00501346">
        <w:rPr>
          <w:b/>
          <w:bCs/>
          <w:spacing w:val="2"/>
          <w:rtl/>
        </w:rPr>
        <w:t>الرئيس</w:t>
      </w:r>
      <w:r w:rsidRPr="00501346">
        <w:rPr>
          <w:rFonts w:hint="cs"/>
          <w:b/>
          <w:bCs/>
          <w:spacing w:val="2"/>
          <w:rtl/>
        </w:rPr>
        <w:t>ة</w:t>
      </w:r>
      <w:r w:rsidRPr="00501346">
        <w:rPr>
          <w:spacing w:val="2"/>
          <w:rtl/>
        </w:rPr>
        <w:t xml:space="preserve"> </w:t>
      </w:r>
      <w:r w:rsidRPr="00501346">
        <w:rPr>
          <w:rFonts w:hint="cs"/>
          <w:spacing w:val="2"/>
          <w:rtl/>
        </w:rPr>
        <w:t>الاجتماع</w:t>
      </w:r>
      <w:r w:rsidRPr="00501346">
        <w:rPr>
          <w:spacing w:val="2"/>
          <w:rtl/>
        </w:rPr>
        <w:t xml:space="preserve"> في الساعة 1305 يوم الأربعاء 25 مارس 2020</w:t>
      </w:r>
      <w:r w:rsidRPr="00501346">
        <w:rPr>
          <w:rFonts w:hint="cs"/>
          <w:spacing w:val="2"/>
          <w:rtl/>
        </w:rPr>
        <w:t xml:space="preserve"> ورحبت بأعضاء اللجنة في</w:t>
      </w:r>
      <w:r>
        <w:rPr>
          <w:rFonts w:hint="eastAsia"/>
          <w:spacing w:val="2"/>
          <w:rtl/>
        </w:rPr>
        <w:t> </w:t>
      </w:r>
      <w:r w:rsidRPr="00501346">
        <w:rPr>
          <w:rFonts w:hint="cs"/>
          <w:spacing w:val="2"/>
          <w:rtl/>
        </w:rPr>
        <w:t xml:space="preserve">الاجتماع الثالث والثمانين الذي كان ينعقد في ظروف غير عادية وغير مسبوقة جراء وباء فيروس كورونا المستجد </w:t>
      </w:r>
      <w:r w:rsidRPr="00501346">
        <w:rPr>
          <w:spacing w:val="2"/>
        </w:rPr>
        <w:t>(COVID-19)</w:t>
      </w:r>
      <w:r w:rsidRPr="00501346">
        <w:rPr>
          <w:rFonts w:hint="cs"/>
          <w:spacing w:val="2"/>
          <w:rtl/>
          <w:lang w:bidi="ar-EG"/>
        </w:rPr>
        <w:t xml:space="preserve"> وآثاره على العديد من البلدان وأعضاء اللجنة.</w:t>
      </w:r>
      <w:r w:rsidRPr="00495B14">
        <w:rPr>
          <w:rFonts w:hint="cs"/>
          <w:rtl/>
          <w:lang w:bidi="ar-EG"/>
        </w:rPr>
        <w:t xml:space="preserve"> </w:t>
      </w:r>
    </w:p>
    <w:p w14:paraId="305CC033" w14:textId="77777777" w:rsidR="00A21F59" w:rsidRDefault="00A21F59" w:rsidP="00006B5C">
      <w:pPr>
        <w:rPr>
          <w:rtl/>
        </w:rPr>
      </w:pPr>
      <w:r>
        <w:t>2.1</w:t>
      </w:r>
      <w:r>
        <w:tab/>
      </w:r>
      <w:r w:rsidRPr="00495B14">
        <w:rPr>
          <w:rFonts w:hint="cs"/>
          <w:rtl/>
        </w:rPr>
        <w:t xml:space="preserve">ونيابةً عن الأمين العام، رحب </w:t>
      </w:r>
      <w:r w:rsidRPr="00501346">
        <w:rPr>
          <w:rFonts w:hint="cs"/>
          <w:b/>
          <w:bCs/>
          <w:rtl/>
        </w:rPr>
        <w:t>المدير</w:t>
      </w:r>
      <w:r w:rsidRPr="00495B14">
        <w:rPr>
          <w:rFonts w:hint="cs"/>
          <w:rtl/>
        </w:rPr>
        <w:t xml:space="preserve"> أيضاً بأعضاء اللجنة، وتمنى </w:t>
      </w:r>
      <w:r>
        <w:rPr>
          <w:rFonts w:hint="cs"/>
          <w:rtl/>
        </w:rPr>
        <w:t>لهم</w:t>
      </w:r>
      <w:r w:rsidRPr="00495B14">
        <w:rPr>
          <w:rFonts w:hint="cs"/>
          <w:rtl/>
        </w:rPr>
        <w:t xml:space="preserve"> اجتماعاً ناجحاً، وأعرب عن تقديره لمشاركتهم في</w:t>
      </w:r>
      <w:r w:rsidRPr="00495B14">
        <w:rPr>
          <w:rFonts w:hint="eastAsia"/>
          <w:rtl/>
        </w:rPr>
        <w:t> </w:t>
      </w:r>
      <w:r w:rsidRPr="00495B14">
        <w:rPr>
          <w:rFonts w:hint="cs"/>
          <w:rtl/>
        </w:rPr>
        <w:t>هذه الظروف</w:t>
      </w:r>
      <w:r w:rsidRPr="00006B5C">
        <w:rPr>
          <w:rFonts w:hint="cs"/>
          <w:rtl/>
        </w:rPr>
        <w:t xml:space="preserve"> </w:t>
      </w:r>
      <w:r w:rsidRPr="00495B14">
        <w:rPr>
          <w:rFonts w:hint="cs"/>
          <w:rtl/>
        </w:rPr>
        <w:t>ا</w:t>
      </w:r>
      <w:r>
        <w:rPr>
          <w:rFonts w:hint="cs"/>
          <w:rtl/>
        </w:rPr>
        <w:t>لا</w:t>
      </w:r>
      <w:r w:rsidRPr="00495B14">
        <w:rPr>
          <w:rFonts w:hint="cs"/>
          <w:rtl/>
        </w:rPr>
        <w:t>ستثنائية.</w:t>
      </w:r>
    </w:p>
    <w:p w14:paraId="7146403D" w14:textId="45F63DE2" w:rsidR="00A21F59" w:rsidRDefault="00A21F59" w:rsidP="00B67093">
      <w:pPr>
        <w:pStyle w:val="Heading1"/>
        <w:rPr>
          <w:rtl/>
        </w:rPr>
      </w:pPr>
      <w:r>
        <w:t>2</w:t>
      </w:r>
      <w:r>
        <w:tab/>
      </w:r>
      <w:r w:rsidRPr="00495B14">
        <w:rPr>
          <w:rtl/>
        </w:rPr>
        <w:t>اعتماد جدول الأعمال</w:t>
      </w:r>
      <w:r w:rsidRPr="00006B5C">
        <w:rPr>
          <w:rFonts w:hint="cs"/>
          <w:rtl/>
        </w:rPr>
        <w:t xml:space="preserve"> </w:t>
      </w:r>
      <w:r w:rsidRPr="005B1D3B">
        <w:rPr>
          <w:rFonts w:hint="cs"/>
          <w:rtl/>
        </w:rPr>
        <w:t xml:space="preserve">والتبليغات </w:t>
      </w:r>
      <w:r w:rsidRPr="005B1D3B">
        <w:rPr>
          <w:rtl/>
        </w:rPr>
        <w:t xml:space="preserve">المتأخرة وتأجيل بنود </w:t>
      </w:r>
      <w:r>
        <w:rPr>
          <w:rFonts w:hint="cs"/>
          <w:rtl/>
        </w:rPr>
        <w:t>حتى</w:t>
      </w:r>
      <w:r w:rsidRPr="005B1D3B">
        <w:rPr>
          <w:rtl/>
        </w:rPr>
        <w:t xml:space="preserve"> الاجتماع </w:t>
      </w:r>
      <w:r>
        <w:rPr>
          <w:rFonts w:hint="cs"/>
          <w:rtl/>
        </w:rPr>
        <w:t>الرابع والثمانين</w:t>
      </w:r>
      <w:r w:rsidRPr="005B1D3B">
        <w:rPr>
          <w:rtl/>
        </w:rPr>
        <w:t xml:space="preserve"> للجنة</w:t>
      </w:r>
      <w:r>
        <w:rPr>
          <w:rFonts w:hint="cs"/>
          <w:rtl/>
        </w:rPr>
        <w:t xml:space="preserve"> (الوثيقة</w:t>
      </w:r>
      <w:r>
        <w:rPr>
          <w:rFonts w:hint="eastAsia"/>
          <w:rtl/>
        </w:rPr>
        <w:t> </w:t>
      </w:r>
      <w:bookmarkStart w:id="2" w:name="lt_pId051"/>
      <w:r w:rsidRPr="00F643F6">
        <w:rPr>
          <w:position w:val="2"/>
        </w:rPr>
        <w:t>RRB20-1/OJ/1(Rev.2)</w:t>
      </w:r>
      <w:bookmarkEnd w:id="2"/>
      <w:r w:rsidRPr="00B67093">
        <w:rPr>
          <w:rFonts w:hint="cs"/>
          <w:rtl/>
        </w:rPr>
        <w:t>)</w:t>
      </w:r>
    </w:p>
    <w:p w14:paraId="2F1B4A97" w14:textId="77777777" w:rsidR="00A21F59" w:rsidRDefault="00A21F59" w:rsidP="008614B8">
      <w:pPr>
        <w:rPr>
          <w:rtl/>
          <w:lang w:bidi="ar-EG"/>
        </w:rPr>
      </w:pPr>
      <w:r>
        <w:rPr>
          <w:lang w:bidi="ar-EG"/>
        </w:rPr>
        <w:t>1.2</w:t>
      </w:r>
      <w:r>
        <w:rPr>
          <w:lang w:bidi="ar-EG"/>
        </w:rPr>
        <w:tab/>
      </w:r>
      <w:r w:rsidRPr="004D3D31">
        <w:rPr>
          <w:rtl/>
        </w:rPr>
        <w:t>بناء</w:t>
      </w:r>
      <w:r>
        <w:rPr>
          <w:rFonts w:hint="cs"/>
          <w:rtl/>
        </w:rPr>
        <w:t>ً</w:t>
      </w:r>
      <w:r w:rsidRPr="004D3D31">
        <w:rPr>
          <w:rtl/>
        </w:rPr>
        <w:t xml:space="preserve"> على </w:t>
      </w:r>
      <w:r>
        <w:rPr>
          <w:rtl/>
        </w:rPr>
        <w:t>مقترح</w:t>
      </w:r>
      <w:r w:rsidRPr="004D3D31">
        <w:rPr>
          <w:rtl/>
        </w:rPr>
        <w:t xml:space="preserve"> </w:t>
      </w:r>
      <w:r w:rsidRPr="00501346">
        <w:rPr>
          <w:b/>
          <w:bCs/>
          <w:rtl/>
        </w:rPr>
        <w:t>الرئيس</w:t>
      </w:r>
      <w:r w:rsidRPr="00501346">
        <w:rPr>
          <w:rFonts w:hint="cs"/>
          <w:b/>
          <w:bCs/>
          <w:rtl/>
        </w:rPr>
        <w:t>ة</w:t>
      </w:r>
      <w:r w:rsidRPr="004D3D31">
        <w:rPr>
          <w:rtl/>
        </w:rPr>
        <w:t xml:space="preserve">، </w:t>
      </w:r>
      <w:r w:rsidRPr="00501346">
        <w:rPr>
          <w:b/>
          <w:bCs/>
          <w:rtl/>
        </w:rPr>
        <w:t>ا</w:t>
      </w:r>
      <w:r w:rsidRPr="00501346">
        <w:rPr>
          <w:rFonts w:hint="cs"/>
          <w:b/>
          <w:bCs/>
          <w:rtl/>
        </w:rPr>
        <w:t>ت</w:t>
      </w:r>
      <w:r w:rsidRPr="00501346">
        <w:rPr>
          <w:b/>
          <w:bCs/>
          <w:rtl/>
        </w:rPr>
        <w:t>فق</w:t>
      </w:r>
      <w:r w:rsidRPr="00501346">
        <w:rPr>
          <w:rFonts w:hint="cs"/>
          <w:b/>
          <w:bCs/>
          <w:rtl/>
        </w:rPr>
        <w:t>ت</w:t>
      </w:r>
      <w:r w:rsidRPr="004D3D31">
        <w:rPr>
          <w:rtl/>
        </w:rPr>
        <w:t xml:space="preserve"> اللجنة </w:t>
      </w:r>
      <w:r>
        <w:rPr>
          <w:rFonts w:hint="cs"/>
          <w:rtl/>
        </w:rPr>
        <w:t>بشأن</w:t>
      </w:r>
      <w:r w:rsidRPr="004D3D31">
        <w:rPr>
          <w:rtl/>
        </w:rPr>
        <w:t xml:space="preserve"> هذا البند من جدول الأعمال على النحو التالي:</w:t>
      </w:r>
    </w:p>
    <w:p w14:paraId="45094205" w14:textId="7FD295C4" w:rsidR="00A21F59" w:rsidRDefault="00A21F59" w:rsidP="00B67093">
      <w:pPr>
        <w:rPr>
          <w:lang w:bidi="ar-EG"/>
        </w:rPr>
      </w:pPr>
      <w:r>
        <w:rPr>
          <w:rFonts w:hint="cs"/>
          <w:rtl/>
          <w:lang w:bidi="ar-EG"/>
        </w:rPr>
        <w:t>"</w:t>
      </w:r>
      <w:r>
        <w:rPr>
          <w:rtl/>
          <w:lang w:bidi="ar-EG"/>
        </w:rPr>
        <w:t xml:space="preserve">اعتُمد مشروع جدول الأعمال مع التعديلات المبينة في الوثيقة </w:t>
      </w:r>
      <w:r>
        <w:rPr>
          <w:lang w:bidi="ar-EG"/>
        </w:rPr>
        <w:t>RRB20-1/OJ/1(Rev.2)</w:t>
      </w:r>
      <w:r>
        <w:rPr>
          <w:rtl/>
          <w:lang w:bidi="ar-EG"/>
        </w:rPr>
        <w:t>. وقررت اللجنة إدراج الوثيقة</w:t>
      </w:r>
      <w:r w:rsidR="0078274C">
        <w:rPr>
          <w:rFonts w:hint="cs"/>
          <w:rtl/>
          <w:lang w:bidi="ar-EG"/>
        </w:rPr>
        <w:t> </w:t>
      </w:r>
      <w:r>
        <w:rPr>
          <w:lang w:bidi="ar-EG"/>
        </w:rPr>
        <w:t>RRB20</w:t>
      </w:r>
      <w:r>
        <w:rPr>
          <w:lang w:bidi="ar-EG"/>
        </w:rPr>
        <w:noBreakHyphen/>
        <w:t>1/DELAYED/1</w:t>
      </w:r>
      <w:r>
        <w:rPr>
          <w:rtl/>
          <w:lang w:bidi="ar-EG"/>
        </w:rPr>
        <w:t xml:space="preserve"> تحت البند 1.4 من جدول الأعمال للعلم.</w:t>
      </w:r>
    </w:p>
    <w:p w14:paraId="0F369861" w14:textId="77777777" w:rsidR="00A21F59" w:rsidRDefault="00A21F59" w:rsidP="00B67093">
      <w:pPr>
        <w:rPr>
          <w:rtl/>
          <w:lang w:bidi="ar-EG"/>
        </w:rPr>
      </w:pPr>
      <w:r>
        <w:rPr>
          <w:rtl/>
          <w:lang w:bidi="ar-EG"/>
        </w:rPr>
        <w:t>نظراً لظروف الاجتماع، قررت اللجنة تأجيل جميع بنود جدول الأعمال التي لا يكون الوقت عاملاً حاسماً فيها إلى الاجتماع الرابع والثمانين للجنة، فيما عدا البنود 4 و5 و1.6 من جدول الأعمال التي سيُنظر فيها خلال هذا الاجتماع، وقررت أيضاً أن يُنظر في</w:t>
      </w:r>
      <w:r>
        <w:rPr>
          <w:rFonts w:hint="cs"/>
          <w:rtl/>
          <w:lang w:bidi="ar-EG"/>
        </w:rPr>
        <w:t> </w:t>
      </w:r>
      <w:r>
        <w:rPr>
          <w:rtl/>
          <w:lang w:bidi="ar-EG"/>
        </w:rPr>
        <w:t xml:space="preserve">إطار البند 4 من جدول الأعمال في القسم 9 من الوثيقة </w:t>
      </w:r>
      <w:r>
        <w:rPr>
          <w:lang w:bidi="ar-EG"/>
        </w:rPr>
        <w:t>RRB20-1/6</w:t>
      </w:r>
      <w:r>
        <w:rPr>
          <w:rtl/>
          <w:lang w:bidi="ar-EG"/>
        </w:rPr>
        <w:t xml:space="preserve"> المدرج تحت البند 3 من جدول الأعمال. وسيحاط علماً بالتدابير المناسبة اللازم اتخاذها في</w:t>
      </w:r>
      <w:r>
        <w:rPr>
          <w:rFonts w:hint="cs"/>
          <w:rtl/>
          <w:lang w:bidi="ar-EG"/>
        </w:rPr>
        <w:t> </w:t>
      </w:r>
      <w:r>
        <w:rPr>
          <w:rtl/>
          <w:lang w:bidi="ar-EG"/>
        </w:rPr>
        <w:t>الفترة الانتقالية في سياق كل بند من البنود المؤجلة.</w:t>
      </w:r>
      <w:r>
        <w:rPr>
          <w:rFonts w:hint="cs"/>
          <w:rtl/>
          <w:lang w:bidi="ar-EG"/>
        </w:rPr>
        <w:t>"</w:t>
      </w:r>
    </w:p>
    <w:p w14:paraId="3C807D8E" w14:textId="289AF93D" w:rsidR="00A21F59" w:rsidRDefault="00A21F59" w:rsidP="00B67093">
      <w:pPr>
        <w:pStyle w:val="Heading1"/>
        <w:rPr>
          <w:rtl/>
        </w:rPr>
      </w:pPr>
      <w:r>
        <w:t>3</w:t>
      </w:r>
      <w:r>
        <w:tab/>
      </w:r>
      <w:r w:rsidRPr="00B67093">
        <w:rPr>
          <w:rtl/>
        </w:rPr>
        <w:t xml:space="preserve">تقرير </w:t>
      </w:r>
      <w:r w:rsidRPr="00B67093">
        <w:rPr>
          <w:rFonts w:hint="cs"/>
          <w:rtl/>
        </w:rPr>
        <w:t xml:space="preserve">مقدم </w:t>
      </w:r>
      <w:r w:rsidRPr="00B67093">
        <w:rPr>
          <w:rtl/>
        </w:rPr>
        <w:t>من مدير مكتب الاتصالات الراديوية</w:t>
      </w:r>
      <w:r>
        <w:rPr>
          <w:rFonts w:hint="cs"/>
          <w:rtl/>
        </w:rPr>
        <w:t xml:space="preserve"> (</w:t>
      </w:r>
      <w:r w:rsidRPr="00501346">
        <w:rPr>
          <w:rFonts w:hint="cs"/>
          <w:rtl/>
        </w:rPr>
        <w:t xml:space="preserve">الوثيقة </w:t>
      </w:r>
      <w:r w:rsidRPr="00F643F6">
        <w:t>RRB20-1/6</w:t>
      </w:r>
      <w:r w:rsidRPr="00F643F6">
        <w:rPr>
          <w:rFonts w:hint="cs"/>
          <w:rtl/>
        </w:rPr>
        <w:t xml:space="preserve"> </w:t>
      </w:r>
      <w:r w:rsidRPr="00F643F6">
        <w:rPr>
          <w:rtl/>
        </w:rPr>
        <w:t>والإضافات 1-4</w:t>
      </w:r>
      <w:r>
        <w:rPr>
          <w:rFonts w:hint="cs"/>
          <w:rtl/>
        </w:rPr>
        <w:t>)</w:t>
      </w:r>
    </w:p>
    <w:p w14:paraId="285D92E5" w14:textId="77777777" w:rsidR="00A21F59" w:rsidRDefault="00A21F59" w:rsidP="00376ED3">
      <w:pPr>
        <w:rPr>
          <w:rtl/>
          <w:lang w:bidi="ar-EG"/>
        </w:rPr>
      </w:pPr>
      <w:r>
        <w:rPr>
          <w:lang w:bidi="ar-EG"/>
        </w:rPr>
        <w:t>1.3</w:t>
      </w:r>
      <w:r>
        <w:rPr>
          <w:lang w:bidi="ar-EG"/>
        </w:rPr>
        <w:tab/>
      </w:r>
      <w:r w:rsidRPr="004D3D31">
        <w:rPr>
          <w:rtl/>
        </w:rPr>
        <w:t>بناء</w:t>
      </w:r>
      <w:r>
        <w:rPr>
          <w:rFonts w:hint="cs"/>
          <w:rtl/>
        </w:rPr>
        <w:t>ً</w:t>
      </w:r>
      <w:r w:rsidRPr="004D3D31">
        <w:rPr>
          <w:rtl/>
        </w:rPr>
        <w:t xml:space="preserve"> على </w:t>
      </w:r>
      <w:r>
        <w:rPr>
          <w:rtl/>
        </w:rPr>
        <w:t>مقترح</w:t>
      </w:r>
      <w:r w:rsidRPr="004D3D31">
        <w:rPr>
          <w:rtl/>
        </w:rPr>
        <w:t xml:space="preserve"> </w:t>
      </w:r>
      <w:r w:rsidRPr="00501346">
        <w:rPr>
          <w:b/>
          <w:bCs/>
          <w:rtl/>
        </w:rPr>
        <w:t>الرئيس</w:t>
      </w:r>
      <w:r w:rsidRPr="00501346">
        <w:rPr>
          <w:rFonts w:hint="cs"/>
          <w:b/>
          <w:bCs/>
          <w:rtl/>
        </w:rPr>
        <w:t>ة</w:t>
      </w:r>
      <w:r w:rsidRPr="004D3D31">
        <w:rPr>
          <w:rtl/>
        </w:rPr>
        <w:t xml:space="preserve">، </w:t>
      </w:r>
      <w:r w:rsidRPr="00501346">
        <w:rPr>
          <w:b/>
          <w:bCs/>
          <w:rtl/>
        </w:rPr>
        <w:t>ا</w:t>
      </w:r>
      <w:r w:rsidRPr="00501346">
        <w:rPr>
          <w:rFonts w:hint="cs"/>
          <w:b/>
          <w:bCs/>
          <w:rtl/>
        </w:rPr>
        <w:t>ت</w:t>
      </w:r>
      <w:r w:rsidRPr="00501346">
        <w:rPr>
          <w:b/>
          <w:bCs/>
          <w:rtl/>
        </w:rPr>
        <w:t>فق</w:t>
      </w:r>
      <w:r w:rsidRPr="00501346">
        <w:rPr>
          <w:rFonts w:hint="cs"/>
          <w:b/>
          <w:bCs/>
          <w:rtl/>
        </w:rPr>
        <w:t>ت</w:t>
      </w:r>
      <w:r w:rsidRPr="004D3D31">
        <w:rPr>
          <w:rtl/>
        </w:rPr>
        <w:t xml:space="preserve"> اللجنة </w:t>
      </w:r>
      <w:r>
        <w:rPr>
          <w:rFonts w:hint="cs"/>
          <w:rtl/>
        </w:rPr>
        <w:t>بشأن</w:t>
      </w:r>
      <w:r w:rsidRPr="004D3D31">
        <w:rPr>
          <w:rtl/>
        </w:rPr>
        <w:t xml:space="preserve"> هذا البند من جدول الأعمال على النحو التالي:</w:t>
      </w:r>
    </w:p>
    <w:p w14:paraId="28D91AA8" w14:textId="77777777" w:rsidR="00A21F59" w:rsidRPr="00501346" w:rsidRDefault="00A21F59" w:rsidP="00376ED3">
      <w:pPr>
        <w:rPr>
          <w:spacing w:val="-2"/>
          <w:lang w:bidi="ar-EG"/>
        </w:rPr>
      </w:pPr>
      <w:r w:rsidRPr="00501346">
        <w:rPr>
          <w:rFonts w:hint="cs"/>
          <w:spacing w:val="-2"/>
          <w:rtl/>
          <w:lang w:bidi="ar-EG"/>
        </w:rPr>
        <w:t>"</w:t>
      </w:r>
      <w:r w:rsidRPr="00501346">
        <w:rPr>
          <w:spacing w:val="-2"/>
          <w:rtl/>
          <w:lang w:bidi="ar-EG"/>
        </w:rPr>
        <w:t xml:space="preserve">أعربت اللجنة عن تقديرها للمكتب لما قدم من معلومات في الوثيقة </w:t>
      </w:r>
      <w:r w:rsidRPr="00501346">
        <w:rPr>
          <w:spacing w:val="-2"/>
          <w:lang w:bidi="ar-EG"/>
        </w:rPr>
        <w:t>RRB20-1/6</w:t>
      </w:r>
      <w:r w:rsidRPr="00501346">
        <w:rPr>
          <w:spacing w:val="-2"/>
          <w:rtl/>
          <w:lang w:bidi="ar-EG"/>
        </w:rPr>
        <w:t xml:space="preserve"> وإضافاتها وقررت تأجيل مناقشة الوثيقة باستثناء ما يلي:</w:t>
      </w:r>
    </w:p>
    <w:p w14:paraId="2BE0731A" w14:textId="77777777" w:rsidR="00A21F59" w:rsidRPr="00376ED3" w:rsidRDefault="00A21F59" w:rsidP="00501346">
      <w:pPr>
        <w:pStyle w:val="enumlev10"/>
        <w:rPr>
          <w:rtl/>
          <w:lang w:bidi="ar-EG"/>
        </w:rPr>
      </w:pPr>
      <w:r>
        <w:rPr>
          <w:rtl/>
          <w:lang w:bidi="ar-EG"/>
        </w:rPr>
        <w:t xml:space="preserve"> </w:t>
      </w:r>
      <w:proofErr w:type="gramStart"/>
      <w:r>
        <w:rPr>
          <w:rtl/>
          <w:lang w:bidi="ar-EG"/>
        </w:rPr>
        <w:t>أ )</w:t>
      </w:r>
      <w:proofErr w:type="gramEnd"/>
      <w:r>
        <w:rPr>
          <w:rtl/>
          <w:lang w:bidi="ar-EG"/>
        </w:rPr>
        <w:tab/>
        <w:t xml:space="preserve">قررت اللجنة النظر في القسم 9 من الوثيقة </w:t>
      </w:r>
      <w:r>
        <w:rPr>
          <w:lang w:bidi="ar-EG"/>
        </w:rPr>
        <w:t>RRB20-1/6</w:t>
      </w:r>
      <w:r>
        <w:rPr>
          <w:rtl/>
          <w:lang w:bidi="ar-EG"/>
        </w:rPr>
        <w:t xml:space="preserve"> في إطار البند 4 من جدول الأعمال. وأُجلت جميع الأقسام الأخرى والإضافات لهذه الوثيقة إلى الاجتماع الرابع والثمانين للجنة.</w:t>
      </w:r>
      <w:r>
        <w:rPr>
          <w:rFonts w:hint="cs"/>
          <w:rtl/>
          <w:lang w:bidi="ar-EG"/>
        </w:rPr>
        <w:t>"</w:t>
      </w:r>
    </w:p>
    <w:p w14:paraId="5CAC7EA4" w14:textId="2C1C0B2C" w:rsidR="00A21F59" w:rsidRDefault="00A21F59" w:rsidP="004B5383">
      <w:pPr>
        <w:pStyle w:val="Heading1"/>
        <w:jc w:val="left"/>
        <w:rPr>
          <w:rtl/>
        </w:rPr>
      </w:pPr>
      <w:r>
        <w:t>4</w:t>
      </w:r>
      <w:r>
        <w:tab/>
      </w:r>
      <w:r w:rsidRPr="00376ED3">
        <w:rPr>
          <w:rFonts w:hint="cs"/>
          <w:rtl/>
        </w:rPr>
        <w:t xml:space="preserve">المسائل المتعلقة بتنفيذ القرار </w:t>
      </w:r>
      <w:r w:rsidRPr="00376ED3">
        <w:t>559 [COM5/3] (WRC-19)</w:t>
      </w:r>
      <w:r>
        <w:rPr>
          <w:rtl/>
        </w:rPr>
        <w:br/>
      </w:r>
      <w:r>
        <w:rPr>
          <w:rFonts w:hint="cs"/>
          <w:rtl/>
        </w:rPr>
        <w:t>(</w:t>
      </w:r>
      <w:r w:rsidRPr="00F643F6">
        <w:rPr>
          <w:rFonts w:hint="cs"/>
          <w:rtl/>
        </w:rPr>
        <w:t xml:space="preserve">الوثائق </w:t>
      </w:r>
      <w:r w:rsidRPr="00F643F6">
        <w:t>RRB20-1/6</w:t>
      </w:r>
      <w:r w:rsidRPr="00F643F6">
        <w:rPr>
          <w:rFonts w:hint="cs"/>
          <w:rtl/>
        </w:rPr>
        <w:t xml:space="preserve"> و</w:t>
      </w:r>
      <w:r w:rsidRPr="00F643F6">
        <w:t>RRB20</w:t>
      </w:r>
      <w:r w:rsidRPr="00F643F6">
        <w:noBreakHyphen/>
        <w:t>1/11(Rev.1)</w:t>
      </w:r>
      <w:r w:rsidRPr="00F643F6">
        <w:rPr>
          <w:rFonts w:hint="cs"/>
          <w:rtl/>
        </w:rPr>
        <w:t xml:space="preserve"> و</w:t>
      </w:r>
      <w:r w:rsidRPr="00F643F6">
        <w:t>RRB20-1/12</w:t>
      </w:r>
      <w:r w:rsidRPr="00F643F6">
        <w:rPr>
          <w:rFonts w:hint="cs"/>
          <w:rtl/>
        </w:rPr>
        <w:t xml:space="preserve"> و</w:t>
      </w:r>
      <w:r w:rsidRPr="00F643F6">
        <w:t>RRB20</w:t>
      </w:r>
      <w:r w:rsidRPr="00F643F6">
        <w:noBreakHyphen/>
        <w:t>1/DELAYED/1</w:t>
      </w:r>
      <w:r w:rsidRPr="00F643F6">
        <w:rPr>
          <w:rFonts w:hint="cs"/>
          <w:rtl/>
        </w:rPr>
        <w:t>)</w:t>
      </w:r>
    </w:p>
    <w:p w14:paraId="60833D62" w14:textId="77777777" w:rsidR="00A21F59" w:rsidRPr="00501346" w:rsidRDefault="00A21F59" w:rsidP="00501346">
      <w:pPr>
        <w:pStyle w:val="Headingb0"/>
        <w:rPr>
          <w:spacing w:val="-4"/>
          <w:rtl/>
        </w:rPr>
      </w:pPr>
      <w:bookmarkStart w:id="3" w:name="_Hlk37168629"/>
      <w:r w:rsidRPr="00501346">
        <w:rPr>
          <w:spacing w:val="-4"/>
          <w:rtl/>
        </w:rPr>
        <w:t xml:space="preserve">معاودة التبليغ وفقاً للتدابير التنظيمية المؤقتة الإضافية </w:t>
      </w:r>
      <w:r w:rsidRPr="00501346">
        <w:rPr>
          <w:rFonts w:hint="cs"/>
          <w:spacing w:val="-4"/>
          <w:rtl/>
        </w:rPr>
        <w:t>الواردة في المرفق</w:t>
      </w:r>
      <w:r w:rsidRPr="00501346">
        <w:rPr>
          <w:spacing w:val="-4"/>
          <w:rtl/>
        </w:rPr>
        <w:t xml:space="preserve"> بالقرار </w:t>
      </w:r>
      <w:r w:rsidRPr="00501346">
        <w:rPr>
          <w:spacing w:val="-4"/>
        </w:rPr>
        <w:t>[COM5/3] (WRC-19)</w:t>
      </w:r>
      <w:r>
        <w:rPr>
          <w:rFonts w:hint="cs"/>
          <w:spacing w:val="-4"/>
          <w:rtl/>
        </w:rPr>
        <w:t xml:space="preserve"> </w:t>
      </w:r>
      <w:r w:rsidRPr="00501346">
        <w:rPr>
          <w:spacing w:val="-4"/>
          <w:rtl/>
        </w:rPr>
        <w:t>559 (الفقرة</w:t>
      </w:r>
      <w:r w:rsidRPr="00501346">
        <w:rPr>
          <w:rFonts w:hint="cs"/>
          <w:spacing w:val="-4"/>
          <w:rtl/>
        </w:rPr>
        <w:t> </w:t>
      </w:r>
      <w:r w:rsidRPr="00501346">
        <w:rPr>
          <w:spacing w:val="-4"/>
          <w:rtl/>
        </w:rPr>
        <w:t xml:space="preserve">1.9 </w:t>
      </w:r>
      <w:r w:rsidRPr="004B5383">
        <w:rPr>
          <w:rtl/>
        </w:rPr>
        <w:t xml:space="preserve">من الوثيقة </w:t>
      </w:r>
      <w:r w:rsidRPr="004B5383">
        <w:t>RRB20-1/6</w:t>
      </w:r>
      <w:r w:rsidRPr="004B5383">
        <w:rPr>
          <w:rtl/>
        </w:rPr>
        <w:t>)</w:t>
      </w:r>
    </w:p>
    <w:bookmarkEnd w:id="3"/>
    <w:p w14:paraId="25D6B058" w14:textId="39DAC722" w:rsidR="00A21F59" w:rsidRDefault="00A21F59" w:rsidP="00566E5E">
      <w:pPr>
        <w:rPr>
          <w:rtl/>
        </w:rPr>
      </w:pPr>
      <w:r>
        <w:rPr>
          <w:lang w:bidi="ar-EG"/>
        </w:rPr>
        <w:t>1.4</w:t>
      </w:r>
      <w:r>
        <w:rPr>
          <w:lang w:bidi="ar-EG"/>
        </w:rPr>
        <w:tab/>
      </w:r>
      <w:r w:rsidRPr="004D3D31">
        <w:rPr>
          <w:rtl/>
        </w:rPr>
        <w:t xml:space="preserve">استرعى </w:t>
      </w:r>
      <w:r w:rsidRPr="00501346">
        <w:rPr>
          <w:b/>
          <w:bCs/>
          <w:rtl/>
        </w:rPr>
        <w:t>السيد فاليه (رئيس دائرة الخدمات الفضائية)</w:t>
      </w:r>
      <w:r w:rsidRPr="004D3D31">
        <w:rPr>
          <w:rtl/>
        </w:rPr>
        <w:t xml:space="preserve"> الانتباه إلى الفقرة</w:t>
      </w:r>
      <w:r>
        <w:rPr>
          <w:rFonts w:hint="cs"/>
          <w:rtl/>
        </w:rPr>
        <w:t xml:space="preserve"> </w:t>
      </w:r>
      <w:r w:rsidRPr="004D3D31">
        <w:rPr>
          <w:rtl/>
        </w:rPr>
        <w:t xml:space="preserve">1.9 من الوثيقة </w:t>
      </w:r>
      <w:r w:rsidRPr="004D3D31">
        <w:t>RRB20-1/6</w:t>
      </w:r>
      <w:r w:rsidRPr="004D3D31">
        <w:rPr>
          <w:rtl/>
        </w:rPr>
        <w:t xml:space="preserve">، المتعلقة بالإجراء الخاص المنصوص عليه في القرار </w:t>
      </w:r>
      <w:r>
        <w:t>559 (WRC-19)</w:t>
      </w:r>
      <w:r w:rsidRPr="004D3D31">
        <w:rPr>
          <w:rtl/>
        </w:rPr>
        <w:t xml:space="preserve"> للإدارات في الإقليمين 1 و3 </w:t>
      </w:r>
      <w:r>
        <w:rPr>
          <w:rFonts w:hint="cs"/>
          <w:rtl/>
        </w:rPr>
        <w:t>ذات</w:t>
      </w:r>
      <w:r w:rsidRPr="004D3D31">
        <w:rPr>
          <w:rtl/>
        </w:rPr>
        <w:t xml:space="preserve"> </w:t>
      </w:r>
      <w:r>
        <w:rPr>
          <w:rFonts w:hint="cs"/>
          <w:rtl/>
        </w:rPr>
        <w:t>ال</w:t>
      </w:r>
      <w:r w:rsidRPr="004D3D31">
        <w:rPr>
          <w:rtl/>
        </w:rPr>
        <w:t>تخصيصات</w:t>
      </w:r>
      <w:r>
        <w:rPr>
          <w:rFonts w:hint="cs"/>
          <w:rtl/>
        </w:rPr>
        <w:t xml:space="preserve"> المتردية للخدمة الإذاعية الساتلية</w:t>
      </w:r>
      <w:r w:rsidRPr="004D3D31">
        <w:rPr>
          <w:rtl/>
        </w:rPr>
        <w:t xml:space="preserve"> </w:t>
      </w:r>
      <w:r>
        <w:rPr>
          <w:rFonts w:hint="cs"/>
          <w:rtl/>
        </w:rPr>
        <w:t>(</w:t>
      </w:r>
      <w:r w:rsidRPr="004D3D31">
        <w:t>BSS</w:t>
      </w:r>
      <w:r>
        <w:rPr>
          <w:rFonts w:hint="cs"/>
          <w:rtl/>
        </w:rPr>
        <w:t>)</w:t>
      </w:r>
      <w:r w:rsidRPr="004D3D31">
        <w:rPr>
          <w:rtl/>
        </w:rPr>
        <w:t xml:space="preserve"> </w:t>
      </w:r>
      <w:r>
        <w:rPr>
          <w:rFonts w:hint="cs"/>
          <w:rtl/>
        </w:rPr>
        <w:t>كي تستعيد</w:t>
      </w:r>
      <w:r w:rsidRPr="004D3D31">
        <w:rPr>
          <w:rtl/>
        </w:rPr>
        <w:t xml:space="preserve"> الموارد </w:t>
      </w:r>
      <w:r>
        <w:rPr>
          <w:rFonts w:hint="cs"/>
          <w:rtl/>
        </w:rPr>
        <w:t xml:space="preserve">الواردة </w:t>
      </w:r>
      <w:r w:rsidRPr="004D3D31">
        <w:rPr>
          <w:rtl/>
        </w:rPr>
        <w:t xml:space="preserve">في خطة </w:t>
      </w:r>
      <w:r>
        <w:rPr>
          <w:rFonts w:hint="cs"/>
          <w:rtl/>
        </w:rPr>
        <w:t>الخدمة الإذاعية الساتلية</w:t>
      </w:r>
      <w:r w:rsidRPr="004D3D31">
        <w:rPr>
          <w:rtl/>
        </w:rPr>
        <w:t xml:space="preserve">. </w:t>
      </w:r>
      <w:r>
        <w:rPr>
          <w:rFonts w:hint="cs"/>
          <w:rtl/>
        </w:rPr>
        <w:t>و</w:t>
      </w:r>
      <w:r w:rsidRPr="004D3D31">
        <w:rPr>
          <w:rtl/>
        </w:rPr>
        <w:t xml:space="preserve">كان </w:t>
      </w:r>
      <w:r>
        <w:rPr>
          <w:rFonts w:hint="cs"/>
          <w:rtl/>
        </w:rPr>
        <w:t>يتعين</w:t>
      </w:r>
      <w:r w:rsidRPr="004D3D31">
        <w:rPr>
          <w:rtl/>
        </w:rPr>
        <w:t xml:space="preserve"> إرسال التبليغات ذات الصلة إلى المكتب في الفترة ما بين 23 مارس و21 مايو 2020. وسيتيح المكتب، الذي تلقى </w:t>
      </w:r>
      <w:proofErr w:type="gramStart"/>
      <w:r w:rsidRPr="0011686C">
        <w:rPr>
          <w:rtl/>
        </w:rPr>
        <w:t>ثلاث</w:t>
      </w:r>
      <w:r w:rsidRPr="0011686C">
        <w:rPr>
          <w:rFonts w:hint="cs"/>
          <w:rtl/>
        </w:rPr>
        <w:t>ة</w:t>
      </w:r>
      <w:proofErr w:type="gramEnd"/>
      <w:r w:rsidRPr="004D3D31">
        <w:rPr>
          <w:rtl/>
        </w:rPr>
        <w:t xml:space="preserve"> تبليغات</w:t>
      </w:r>
      <w:r>
        <w:rPr>
          <w:rFonts w:hint="cs"/>
          <w:rtl/>
        </w:rPr>
        <w:t xml:space="preserve"> </w:t>
      </w:r>
      <w:r w:rsidRPr="004D3D31">
        <w:rPr>
          <w:rtl/>
        </w:rPr>
        <w:t xml:space="preserve">حتى الآن، جميع التبليغات، كما </w:t>
      </w:r>
      <w:r>
        <w:rPr>
          <w:rFonts w:hint="cs"/>
          <w:rtl/>
        </w:rPr>
        <w:t>ترد</w:t>
      </w:r>
      <w:r w:rsidRPr="004D3D31">
        <w:rPr>
          <w:rtl/>
        </w:rPr>
        <w:t xml:space="preserve">، على صفحة ويب مخصصة، </w:t>
      </w:r>
      <w:r>
        <w:rPr>
          <w:rFonts w:hint="cs"/>
          <w:rtl/>
        </w:rPr>
        <w:t>كي</w:t>
      </w:r>
      <w:r w:rsidRPr="004D3D31">
        <w:rPr>
          <w:rtl/>
        </w:rPr>
        <w:t xml:space="preserve"> تتمكن الإدارات من </w:t>
      </w:r>
      <w:r>
        <w:rPr>
          <w:rFonts w:hint="cs"/>
          <w:rtl/>
        </w:rPr>
        <w:t>القيام بعمليات التحقق بوسائل متنوعة</w:t>
      </w:r>
      <w:r w:rsidRPr="004D3D31">
        <w:rPr>
          <w:rtl/>
        </w:rPr>
        <w:t>.</w:t>
      </w:r>
      <w:r w:rsidRPr="00793AF7">
        <w:rPr>
          <w:rtl/>
        </w:rPr>
        <w:t xml:space="preserve"> </w:t>
      </w:r>
      <w:r w:rsidRPr="004D3D31">
        <w:rPr>
          <w:rtl/>
        </w:rPr>
        <w:t xml:space="preserve">وبذلك، </w:t>
      </w:r>
      <w:r>
        <w:rPr>
          <w:rFonts w:hint="cs"/>
          <w:rtl/>
        </w:rPr>
        <w:t>يمكن أن</w:t>
      </w:r>
      <w:r w:rsidRPr="004D3D31">
        <w:rPr>
          <w:rtl/>
        </w:rPr>
        <w:t xml:space="preserve"> تكتشف الإدارات أن بعض التبليغات غير متوافقة وتقرر تعديل مواقعها المدارية، على سبيل المثال.</w:t>
      </w:r>
      <w:r w:rsidRPr="00755A0C">
        <w:rPr>
          <w:rFonts w:hint="cs"/>
          <w:rtl/>
        </w:rPr>
        <w:t xml:space="preserve"> </w:t>
      </w:r>
      <w:r>
        <w:rPr>
          <w:rFonts w:hint="cs"/>
          <w:rtl/>
        </w:rPr>
        <w:t>ووفق</w:t>
      </w:r>
      <w:r w:rsidRPr="004D3D31">
        <w:rPr>
          <w:rtl/>
        </w:rPr>
        <w:t xml:space="preserve"> فهم المكتب</w:t>
      </w:r>
      <w:r>
        <w:rPr>
          <w:rFonts w:hint="cs"/>
          <w:rtl/>
        </w:rPr>
        <w:t>، يتاح ل</w:t>
      </w:r>
      <w:r w:rsidRPr="004D3D31">
        <w:rPr>
          <w:rtl/>
        </w:rPr>
        <w:t>لإدارات المبل</w:t>
      </w:r>
      <w:r>
        <w:rPr>
          <w:rFonts w:hint="cs"/>
          <w:rtl/>
        </w:rPr>
        <w:t>ِّ</w:t>
      </w:r>
      <w:r w:rsidRPr="004D3D31">
        <w:rPr>
          <w:rtl/>
        </w:rPr>
        <w:t>غة</w:t>
      </w:r>
      <w:r w:rsidRPr="00755A0C">
        <w:rPr>
          <w:rtl/>
        </w:rPr>
        <w:t xml:space="preserve"> </w:t>
      </w:r>
      <w:r w:rsidRPr="004D3D31">
        <w:rPr>
          <w:rtl/>
        </w:rPr>
        <w:t xml:space="preserve">سحب </w:t>
      </w:r>
      <w:r>
        <w:rPr>
          <w:rFonts w:hint="cs"/>
          <w:rtl/>
        </w:rPr>
        <w:t>بطاقة التبليغ</w:t>
      </w:r>
      <w:r w:rsidRPr="004D3D31">
        <w:rPr>
          <w:rtl/>
        </w:rPr>
        <w:t xml:space="preserve"> وإعادة تقديمه</w:t>
      </w:r>
      <w:r>
        <w:rPr>
          <w:rFonts w:hint="cs"/>
          <w:rtl/>
        </w:rPr>
        <w:t>ا</w:t>
      </w:r>
      <w:r w:rsidRPr="004D3D31">
        <w:rPr>
          <w:rtl/>
        </w:rPr>
        <w:t xml:space="preserve"> بغرض ضمان التوافق كلما كان ذلك ضرورياً،</w:t>
      </w:r>
      <w:r w:rsidRPr="00755A0C">
        <w:rPr>
          <w:rtl/>
        </w:rPr>
        <w:t xml:space="preserve"> </w:t>
      </w:r>
      <w:r w:rsidRPr="004D3D31">
        <w:rPr>
          <w:rtl/>
        </w:rPr>
        <w:t>على الرغم من أن كل إدارة</w:t>
      </w:r>
      <w:r w:rsidRPr="00755A0C">
        <w:rPr>
          <w:rtl/>
        </w:rPr>
        <w:t xml:space="preserve"> </w:t>
      </w:r>
      <w:r w:rsidRPr="004D3D31">
        <w:rPr>
          <w:rtl/>
        </w:rPr>
        <w:t>يمكن</w:t>
      </w:r>
      <w:r>
        <w:rPr>
          <w:rFonts w:hint="cs"/>
          <w:rtl/>
        </w:rPr>
        <w:t>ها</w:t>
      </w:r>
      <w:r w:rsidRPr="004D3D31">
        <w:rPr>
          <w:rtl/>
        </w:rPr>
        <w:t xml:space="preserve"> أن تقدم </w:t>
      </w:r>
      <w:r>
        <w:rPr>
          <w:rFonts w:hint="cs"/>
          <w:rtl/>
        </w:rPr>
        <w:t>تبليغاً</w:t>
      </w:r>
      <w:r w:rsidRPr="004D3D31">
        <w:rPr>
          <w:rtl/>
        </w:rPr>
        <w:t xml:space="preserve"> واحداً فقط بموجب القرار 559 في 21 مايو 2020،</w:t>
      </w:r>
      <w:r w:rsidRPr="00461B77">
        <w:rPr>
          <w:rtl/>
        </w:rPr>
        <w:t xml:space="preserve"> </w:t>
      </w:r>
      <w:r w:rsidRPr="004D3D31">
        <w:rPr>
          <w:rtl/>
        </w:rPr>
        <w:t>طالما أن</w:t>
      </w:r>
      <w:r>
        <w:rPr>
          <w:rFonts w:hint="cs"/>
          <w:rtl/>
        </w:rPr>
        <w:t xml:space="preserve"> الصيغة</w:t>
      </w:r>
      <w:r w:rsidRPr="00755A0C">
        <w:rPr>
          <w:rtl/>
        </w:rPr>
        <w:t xml:space="preserve"> </w:t>
      </w:r>
      <w:r w:rsidRPr="004D3D31">
        <w:rPr>
          <w:rtl/>
        </w:rPr>
        <w:t>النهائي</w:t>
      </w:r>
      <w:r>
        <w:rPr>
          <w:rFonts w:hint="cs"/>
          <w:rtl/>
        </w:rPr>
        <w:t>ة</w:t>
      </w:r>
      <w:r w:rsidRPr="004D3D31">
        <w:rPr>
          <w:rtl/>
        </w:rPr>
        <w:t xml:space="preserve"> </w:t>
      </w:r>
      <w:r>
        <w:rPr>
          <w:rFonts w:hint="cs"/>
          <w:rtl/>
        </w:rPr>
        <w:t>ل</w:t>
      </w:r>
      <w:r>
        <w:rPr>
          <w:rtl/>
        </w:rPr>
        <w:t>لتبليغ</w:t>
      </w:r>
      <w:r>
        <w:rPr>
          <w:rFonts w:hint="cs"/>
          <w:rtl/>
        </w:rPr>
        <w:t xml:space="preserve"> (للتبليغات)</w:t>
      </w:r>
      <w:r w:rsidRPr="004D3D31">
        <w:rPr>
          <w:rtl/>
        </w:rPr>
        <w:t xml:space="preserve"> </w:t>
      </w:r>
      <w:r>
        <w:rPr>
          <w:rFonts w:hint="cs"/>
          <w:rtl/>
        </w:rPr>
        <w:t xml:space="preserve">المعاد تقديمها </w:t>
      </w:r>
      <w:r w:rsidRPr="004D3D31">
        <w:rPr>
          <w:rtl/>
        </w:rPr>
        <w:t>استل</w:t>
      </w:r>
      <w:r>
        <w:rPr>
          <w:rFonts w:hint="cs"/>
          <w:rtl/>
        </w:rPr>
        <w:t>ُ</w:t>
      </w:r>
      <w:r w:rsidRPr="004D3D31">
        <w:rPr>
          <w:rtl/>
        </w:rPr>
        <w:t>م</w:t>
      </w:r>
      <w:r>
        <w:rPr>
          <w:rFonts w:hint="cs"/>
          <w:rtl/>
        </w:rPr>
        <w:t>ت</w:t>
      </w:r>
      <w:r w:rsidRPr="004D3D31">
        <w:rPr>
          <w:rtl/>
        </w:rPr>
        <w:t xml:space="preserve"> قبل 21 مايو 2020.</w:t>
      </w:r>
      <w:r w:rsidRPr="00461B77">
        <w:rPr>
          <w:rFonts w:hint="cs"/>
          <w:rtl/>
        </w:rPr>
        <w:t xml:space="preserve"> </w:t>
      </w:r>
      <w:r>
        <w:rPr>
          <w:rFonts w:hint="cs"/>
          <w:rtl/>
        </w:rPr>
        <w:t>ووفق</w:t>
      </w:r>
      <w:r w:rsidRPr="004D3D31">
        <w:rPr>
          <w:rtl/>
        </w:rPr>
        <w:t xml:space="preserve"> فهم المكتب</w:t>
      </w:r>
      <w:r w:rsidRPr="00461B77">
        <w:rPr>
          <w:rtl/>
        </w:rPr>
        <w:t xml:space="preserve"> </w:t>
      </w:r>
      <w:r w:rsidRPr="004D3D31">
        <w:rPr>
          <w:rtl/>
        </w:rPr>
        <w:t>أيضاً</w:t>
      </w:r>
      <w:r w:rsidRPr="00566E5E">
        <w:rPr>
          <w:rtl/>
        </w:rPr>
        <w:t xml:space="preserve"> </w:t>
      </w:r>
      <w:r w:rsidRPr="004D3D31">
        <w:rPr>
          <w:rtl/>
        </w:rPr>
        <w:t xml:space="preserve">أن </w:t>
      </w:r>
      <w:r>
        <w:rPr>
          <w:rtl/>
        </w:rPr>
        <w:t>معاودة التبليغ</w:t>
      </w:r>
      <w:r w:rsidRPr="004D3D31">
        <w:rPr>
          <w:rtl/>
        </w:rPr>
        <w:t xml:space="preserve"> </w:t>
      </w:r>
      <w:r>
        <w:rPr>
          <w:rFonts w:hint="cs"/>
          <w:rtl/>
        </w:rPr>
        <w:t>(التبليغات)</w:t>
      </w:r>
      <w:r w:rsidRPr="004D3D31">
        <w:rPr>
          <w:rtl/>
        </w:rPr>
        <w:t xml:space="preserve"> هذه لن </w:t>
      </w:r>
      <w:r>
        <w:rPr>
          <w:rFonts w:hint="cs"/>
          <w:rtl/>
        </w:rPr>
        <w:t>تستحق عليها</w:t>
      </w:r>
      <w:r w:rsidRPr="004D3D31">
        <w:rPr>
          <w:rtl/>
        </w:rPr>
        <w:t xml:space="preserve"> أي رسوم إضافية لاسترداد التكاليف، وفقاً </w:t>
      </w:r>
      <w:r w:rsidRPr="002A0D53">
        <w:rPr>
          <w:rFonts w:hint="cs"/>
          <w:rtl/>
        </w:rPr>
        <w:t xml:space="preserve">للفقرة </w:t>
      </w:r>
      <w:r w:rsidRPr="002A0D53">
        <w:rPr>
          <w:rtl/>
        </w:rPr>
        <w:t xml:space="preserve">10 </w:t>
      </w:r>
      <w:r w:rsidRPr="002A0D53">
        <w:rPr>
          <w:rFonts w:hint="cs"/>
          <w:rtl/>
        </w:rPr>
        <w:t xml:space="preserve">من </w:t>
      </w:r>
      <w:r w:rsidRPr="002A0D53">
        <w:rPr>
          <w:rFonts w:hint="cs"/>
          <w:i/>
          <w:iCs/>
          <w:rtl/>
        </w:rPr>
        <w:t>"يقرر"</w:t>
      </w:r>
      <w:r w:rsidRPr="002A0D53">
        <w:rPr>
          <w:rtl/>
        </w:rPr>
        <w:t xml:space="preserve"> </w:t>
      </w:r>
      <w:r w:rsidRPr="004D3D31">
        <w:rPr>
          <w:rtl/>
        </w:rPr>
        <w:t xml:space="preserve">من </w:t>
      </w:r>
      <w:r>
        <w:rPr>
          <w:rFonts w:hint="cs"/>
          <w:rtl/>
        </w:rPr>
        <w:t>مقرر</w:t>
      </w:r>
      <w:r w:rsidRPr="004D3D31">
        <w:rPr>
          <w:rtl/>
        </w:rPr>
        <w:t xml:space="preserve"> </w:t>
      </w:r>
      <w:r>
        <w:rPr>
          <w:rFonts w:hint="cs"/>
          <w:rtl/>
        </w:rPr>
        <w:t>المجلس</w:t>
      </w:r>
      <w:r w:rsidRPr="004D3D31">
        <w:rPr>
          <w:rtl/>
        </w:rPr>
        <w:t xml:space="preserve"> 482 (المعدل</w:t>
      </w:r>
      <w:r>
        <w:rPr>
          <w:rFonts w:hint="cs"/>
          <w:rtl/>
        </w:rPr>
        <w:t xml:space="preserve"> عام </w:t>
      </w:r>
      <w:r w:rsidRPr="004D3D31">
        <w:rPr>
          <w:rtl/>
        </w:rPr>
        <w:t>2019).</w:t>
      </w:r>
      <w:r w:rsidRPr="00566E5E">
        <w:rPr>
          <w:rtl/>
        </w:rPr>
        <w:t xml:space="preserve"> </w:t>
      </w:r>
      <w:r w:rsidRPr="004D3D31">
        <w:rPr>
          <w:rtl/>
        </w:rPr>
        <w:t>وقد ط</w:t>
      </w:r>
      <w:r>
        <w:rPr>
          <w:rFonts w:hint="cs"/>
          <w:rtl/>
        </w:rPr>
        <w:t>ُ</w:t>
      </w:r>
      <w:r w:rsidRPr="004D3D31">
        <w:rPr>
          <w:rtl/>
        </w:rPr>
        <w:t xml:space="preserve">لب </w:t>
      </w:r>
      <w:r>
        <w:rPr>
          <w:rFonts w:hint="cs"/>
          <w:rtl/>
        </w:rPr>
        <w:t>إلى</w:t>
      </w:r>
      <w:r w:rsidRPr="004D3D31">
        <w:rPr>
          <w:rtl/>
        </w:rPr>
        <w:t xml:space="preserve"> اللجنة تأكيد هذا</w:t>
      </w:r>
      <w:r w:rsidR="00DA2D03">
        <w:rPr>
          <w:rFonts w:hint="cs"/>
          <w:rtl/>
        </w:rPr>
        <w:t> </w:t>
      </w:r>
      <w:r w:rsidRPr="004D3D31">
        <w:rPr>
          <w:rtl/>
        </w:rPr>
        <w:t>الفهم.</w:t>
      </w:r>
    </w:p>
    <w:p w14:paraId="3837EE58" w14:textId="77777777" w:rsidR="00A21F59" w:rsidRDefault="00A21F59" w:rsidP="00376ED3">
      <w:pPr>
        <w:rPr>
          <w:rtl/>
          <w:lang w:bidi="ar-EG"/>
        </w:rPr>
      </w:pPr>
      <w:r>
        <w:rPr>
          <w:lang w:bidi="ar-EG"/>
        </w:rPr>
        <w:t>2.4</w:t>
      </w:r>
      <w:r>
        <w:rPr>
          <w:lang w:bidi="ar-EG"/>
        </w:rPr>
        <w:tab/>
      </w:r>
      <w:r>
        <w:rPr>
          <w:rFonts w:hint="cs"/>
          <w:rtl/>
        </w:rPr>
        <w:t>ف</w:t>
      </w:r>
      <w:r w:rsidRPr="004D3D31">
        <w:rPr>
          <w:rtl/>
        </w:rPr>
        <w:t xml:space="preserve">قالت </w:t>
      </w:r>
      <w:r w:rsidRPr="0011686C">
        <w:rPr>
          <w:b/>
          <w:bCs/>
          <w:rtl/>
        </w:rPr>
        <w:t>السيدة جينتي</w:t>
      </w:r>
      <w:r w:rsidRPr="004D3D31">
        <w:rPr>
          <w:rtl/>
        </w:rPr>
        <w:t xml:space="preserve"> إنها تتفق مع فهم المكتب.</w:t>
      </w:r>
    </w:p>
    <w:p w14:paraId="54BF7FA8" w14:textId="77777777" w:rsidR="00A21F59" w:rsidRDefault="00A21F59" w:rsidP="00376ED3">
      <w:pPr>
        <w:rPr>
          <w:rtl/>
          <w:lang w:bidi="ar-EG"/>
        </w:rPr>
      </w:pPr>
      <w:r>
        <w:rPr>
          <w:lang w:bidi="ar-EG"/>
        </w:rPr>
        <w:lastRenderedPageBreak/>
        <w:t>3.4</w:t>
      </w:r>
      <w:r>
        <w:rPr>
          <w:lang w:bidi="ar-EG"/>
        </w:rPr>
        <w:tab/>
      </w:r>
      <w:r>
        <w:rPr>
          <w:rFonts w:hint="cs"/>
          <w:rtl/>
        </w:rPr>
        <w:t>و</w:t>
      </w:r>
      <w:r w:rsidRPr="004D3D31">
        <w:rPr>
          <w:rtl/>
        </w:rPr>
        <w:t xml:space="preserve">أكد </w:t>
      </w:r>
      <w:r w:rsidRPr="0011686C">
        <w:rPr>
          <w:b/>
          <w:bCs/>
          <w:rtl/>
        </w:rPr>
        <w:t>السيد العمري</w:t>
      </w:r>
      <w:r w:rsidRPr="004D3D31">
        <w:rPr>
          <w:rtl/>
        </w:rPr>
        <w:t xml:space="preserve"> أن هذا </w:t>
      </w:r>
      <w:r>
        <w:rPr>
          <w:rFonts w:hint="cs"/>
          <w:rtl/>
        </w:rPr>
        <w:t>هو</w:t>
      </w:r>
      <w:r w:rsidRPr="004D3D31">
        <w:rPr>
          <w:rtl/>
        </w:rPr>
        <w:t xml:space="preserve"> فهمه كذلك، لا سيما عندما يتعلق الأمر </w:t>
      </w:r>
      <w:r>
        <w:rPr>
          <w:rFonts w:hint="cs"/>
          <w:rtl/>
        </w:rPr>
        <w:t>ببطاقات التبليغ</w:t>
      </w:r>
      <w:r w:rsidRPr="004D3D31">
        <w:rPr>
          <w:rtl/>
        </w:rPr>
        <w:t xml:space="preserve"> التي لاحظت إدارات</w:t>
      </w:r>
      <w:r w:rsidRPr="00EB740B">
        <w:rPr>
          <w:rtl/>
        </w:rPr>
        <w:t xml:space="preserve"> </w:t>
      </w:r>
      <w:r w:rsidRPr="004D3D31">
        <w:rPr>
          <w:rtl/>
        </w:rPr>
        <w:t xml:space="preserve">من خلالها وجود عدم توافق </w:t>
      </w:r>
      <w:r>
        <w:rPr>
          <w:rFonts w:hint="cs"/>
          <w:rtl/>
        </w:rPr>
        <w:t>ف</w:t>
      </w:r>
      <w:r w:rsidRPr="004D3D31">
        <w:rPr>
          <w:rtl/>
        </w:rPr>
        <w:t>عدل</w:t>
      </w:r>
      <w:r>
        <w:rPr>
          <w:rFonts w:hint="cs"/>
          <w:rtl/>
        </w:rPr>
        <w:t>ت تبليغاتها.</w:t>
      </w:r>
    </w:p>
    <w:p w14:paraId="51913A21" w14:textId="77777777" w:rsidR="00A21F59" w:rsidRDefault="00A21F59" w:rsidP="00376ED3">
      <w:pPr>
        <w:rPr>
          <w:rtl/>
          <w:lang w:bidi="ar-EG"/>
        </w:rPr>
      </w:pPr>
      <w:r>
        <w:rPr>
          <w:lang w:bidi="ar-EG"/>
        </w:rPr>
        <w:t>4.4</w:t>
      </w:r>
      <w:r>
        <w:rPr>
          <w:lang w:bidi="ar-EG"/>
        </w:rPr>
        <w:tab/>
      </w:r>
      <w:r>
        <w:rPr>
          <w:rFonts w:hint="cs"/>
          <w:rtl/>
        </w:rPr>
        <w:t>وأعربت</w:t>
      </w:r>
      <w:r w:rsidRPr="004D3D31">
        <w:rPr>
          <w:rtl/>
        </w:rPr>
        <w:t xml:space="preserve"> </w:t>
      </w:r>
      <w:r w:rsidRPr="0011686C">
        <w:rPr>
          <w:b/>
          <w:bCs/>
          <w:rtl/>
        </w:rPr>
        <w:t xml:space="preserve">السيدة </w:t>
      </w:r>
      <w:proofErr w:type="spellStart"/>
      <w:r w:rsidRPr="0011686C">
        <w:rPr>
          <w:b/>
          <w:bCs/>
          <w:rtl/>
        </w:rPr>
        <w:t>حسنوفا</w:t>
      </w:r>
      <w:proofErr w:type="spellEnd"/>
      <w:r w:rsidRPr="0011686C">
        <w:rPr>
          <w:b/>
          <w:bCs/>
          <w:rtl/>
        </w:rPr>
        <w:t xml:space="preserve">، والسيد </w:t>
      </w:r>
      <w:proofErr w:type="spellStart"/>
      <w:r w:rsidRPr="0011686C">
        <w:rPr>
          <w:b/>
          <w:bCs/>
          <w:rtl/>
        </w:rPr>
        <w:t>فارلاموف</w:t>
      </w:r>
      <w:proofErr w:type="spellEnd"/>
      <w:r w:rsidRPr="0011686C">
        <w:rPr>
          <w:b/>
          <w:bCs/>
          <w:rtl/>
        </w:rPr>
        <w:t xml:space="preserve">، والسيد هوان، والسيد طالب، والسيد </w:t>
      </w:r>
      <w:proofErr w:type="spellStart"/>
      <w:r w:rsidRPr="0011686C">
        <w:rPr>
          <w:b/>
          <w:bCs/>
          <w:rtl/>
        </w:rPr>
        <w:t>ماكهونو</w:t>
      </w:r>
      <w:proofErr w:type="spellEnd"/>
      <w:r w:rsidRPr="0011686C">
        <w:rPr>
          <w:b/>
          <w:bCs/>
          <w:rtl/>
        </w:rPr>
        <w:t xml:space="preserve">، والسيد </w:t>
      </w:r>
      <w:proofErr w:type="spellStart"/>
      <w:r w:rsidRPr="0011686C">
        <w:rPr>
          <w:b/>
          <w:bCs/>
          <w:rtl/>
        </w:rPr>
        <w:t>بورخون</w:t>
      </w:r>
      <w:proofErr w:type="spellEnd"/>
      <w:r w:rsidRPr="004D3D31">
        <w:rPr>
          <w:rtl/>
        </w:rPr>
        <w:t xml:space="preserve"> </w:t>
      </w:r>
      <w:r>
        <w:rPr>
          <w:rFonts w:hint="cs"/>
          <w:rtl/>
        </w:rPr>
        <w:t>عن</w:t>
      </w:r>
      <w:r w:rsidRPr="004D3D31">
        <w:rPr>
          <w:rtl/>
        </w:rPr>
        <w:t xml:space="preserve"> اتفاقهم</w:t>
      </w:r>
      <w:r>
        <w:rPr>
          <w:rFonts w:hint="cs"/>
          <w:rtl/>
        </w:rPr>
        <w:t xml:space="preserve"> كذلك</w:t>
      </w:r>
      <w:r w:rsidRPr="004D3D31">
        <w:rPr>
          <w:rtl/>
        </w:rPr>
        <w:t xml:space="preserve"> مع فهم المكتب.</w:t>
      </w:r>
      <w:r>
        <w:rPr>
          <w:rFonts w:hint="cs"/>
          <w:rtl/>
        </w:rPr>
        <w:t xml:space="preserve"> </w:t>
      </w:r>
    </w:p>
    <w:p w14:paraId="4B6FE59F" w14:textId="77777777" w:rsidR="00A21F59" w:rsidRDefault="00A21F59" w:rsidP="00376ED3">
      <w:pPr>
        <w:rPr>
          <w:rtl/>
          <w:lang w:bidi="ar-EG"/>
        </w:rPr>
      </w:pPr>
      <w:r>
        <w:rPr>
          <w:lang w:bidi="ar-EG"/>
        </w:rPr>
        <w:t>5.4</w:t>
      </w:r>
      <w:r>
        <w:rPr>
          <w:lang w:bidi="ar-EG"/>
        </w:rPr>
        <w:tab/>
      </w:r>
      <w:r>
        <w:rPr>
          <w:rFonts w:hint="cs"/>
          <w:rtl/>
        </w:rPr>
        <w:t>و</w:t>
      </w:r>
      <w:r w:rsidRPr="004D3D31">
        <w:rPr>
          <w:rtl/>
        </w:rPr>
        <w:t xml:space="preserve">سأل </w:t>
      </w:r>
      <w:r w:rsidRPr="0011686C">
        <w:rPr>
          <w:b/>
          <w:bCs/>
          <w:rtl/>
        </w:rPr>
        <w:t xml:space="preserve">السيد </w:t>
      </w:r>
      <w:proofErr w:type="spellStart"/>
      <w:r w:rsidRPr="0011686C">
        <w:rPr>
          <w:b/>
          <w:bCs/>
          <w:rtl/>
        </w:rPr>
        <w:t>بورخون</w:t>
      </w:r>
      <w:proofErr w:type="spellEnd"/>
      <w:r w:rsidRPr="004D3D31">
        <w:rPr>
          <w:rtl/>
        </w:rPr>
        <w:t xml:space="preserve"> ما إذا كان ينبغي للجنة أن </w:t>
      </w:r>
      <w:r>
        <w:rPr>
          <w:rFonts w:hint="cs"/>
          <w:rtl/>
        </w:rPr>
        <w:t>ت</w:t>
      </w:r>
      <w:r w:rsidRPr="004D3D31">
        <w:rPr>
          <w:rtl/>
        </w:rPr>
        <w:t>ؤكد فهمه</w:t>
      </w:r>
      <w:r>
        <w:rPr>
          <w:rFonts w:hint="cs"/>
          <w:rtl/>
        </w:rPr>
        <w:t>ا</w:t>
      </w:r>
      <w:r w:rsidRPr="004D3D31">
        <w:rPr>
          <w:rtl/>
        </w:rPr>
        <w:t xml:space="preserve"> لمبدأ استرداد التكاليف كما أشار إليه السيد </w:t>
      </w:r>
      <w:r>
        <w:rPr>
          <w:rtl/>
        </w:rPr>
        <w:t>فاليه</w:t>
      </w:r>
      <w:r w:rsidRPr="004D3D31">
        <w:rPr>
          <w:rtl/>
        </w:rPr>
        <w:t xml:space="preserve"> (رئيس دائرة الخدمات الفضائية) أو أن </w:t>
      </w:r>
      <w:r>
        <w:rPr>
          <w:rFonts w:hint="cs"/>
          <w:rtl/>
        </w:rPr>
        <w:t>تكتفي بذكر</w:t>
      </w:r>
      <w:r w:rsidRPr="004D3D31">
        <w:rPr>
          <w:rtl/>
        </w:rPr>
        <w:t xml:space="preserve"> </w:t>
      </w:r>
      <w:r>
        <w:rPr>
          <w:rFonts w:hint="cs"/>
          <w:rtl/>
        </w:rPr>
        <w:t>سريان</w:t>
      </w:r>
      <w:r w:rsidRPr="004D3D31">
        <w:rPr>
          <w:rtl/>
        </w:rPr>
        <w:t xml:space="preserve"> </w:t>
      </w:r>
      <w:r>
        <w:rPr>
          <w:rFonts w:hint="cs"/>
          <w:rtl/>
        </w:rPr>
        <w:t>مقرر</w:t>
      </w:r>
      <w:r w:rsidRPr="004D3D31">
        <w:rPr>
          <w:rtl/>
        </w:rPr>
        <w:t xml:space="preserve"> اللجنة 482 </w:t>
      </w:r>
      <w:r>
        <w:rPr>
          <w:rFonts w:hint="cs"/>
          <w:rtl/>
        </w:rPr>
        <w:t>عليه</w:t>
      </w:r>
      <w:r w:rsidRPr="004D3D31">
        <w:rPr>
          <w:rtl/>
        </w:rPr>
        <w:t>، وما إذا كان المكتب يتوقع أي صعوبات في</w:t>
      </w:r>
      <w:r>
        <w:rPr>
          <w:rFonts w:hint="cs"/>
          <w:rtl/>
        </w:rPr>
        <w:t> </w:t>
      </w:r>
      <w:r w:rsidRPr="00272B16">
        <w:rPr>
          <w:rtl/>
        </w:rPr>
        <w:t xml:space="preserve">تقديم المساعدة للإدارات بما يتماشى مع </w:t>
      </w:r>
      <w:r w:rsidRPr="00272B16">
        <w:rPr>
          <w:rFonts w:hint="cs"/>
          <w:rtl/>
        </w:rPr>
        <w:t>الفقرة</w:t>
      </w:r>
      <w:r>
        <w:rPr>
          <w:rFonts w:hint="cs"/>
          <w:rtl/>
        </w:rPr>
        <w:t xml:space="preserve"> </w:t>
      </w:r>
      <w:r w:rsidRPr="00272B16">
        <w:rPr>
          <w:rFonts w:hint="cs"/>
          <w:rtl/>
        </w:rPr>
        <w:t xml:space="preserve">2 من </w:t>
      </w:r>
      <w:r w:rsidRPr="00272B16">
        <w:rPr>
          <w:rFonts w:hint="cs"/>
          <w:i/>
          <w:iCs/>
          <w:rtl/>
        </w:rPr>
        <w:t>"تكلف</w:t>
      </w:r>
      <w:r w:rsidRPr="00272B16">
        <w:rPr>
          <w:i/>
          <w:iCs/>
          <w:rtl/>
        </w:rPr>
        <w:t xml:space="preserve"> مدير مكتب الاتصالات الراديوية</w:t>
      </w:r>
      <w:r w:rsidRPr="00272B16">
        <w:rPr>
          <w:rFonts w:hint="cs"/>
          <w:i/>
          <w:iCs/>
          <w:rtl/>
        </w:rPr>
        <w:t>"</w:t>
      </w:r>
      <w:r w:rsidRPr="00272B16">
        <w:rPr>
          <w:rtl/>
        </w:rPr>
        <w:t xml:space="preserve"> </w:t>
      </w:r>
      <w:r w:rsidRPr="004D3D31">
        <w:rPr>
          <w:rtl/>
        </w:rPr>
        <w:t>من القرار 559</w:t>
      </w:r>
      <w:r>
        <w:rPr>
          <w:rFonts w:hint="cs"/>
          <w:rtl/>
        </w:rPr>
        <w:t>.</w:t>
      </w:r>
    </w:p>
    <w:p w14:paraId="1EC8D23D" w14:textId="77777777" w:rsidR="00A21F59" w:rsidRDefault="00A21F59" w:rsidP="00376ED3">
      <w:pPr>
        <w:rPr>
          <w:rtl/>
          <w:lang w:bidi="ar-EG"/>
        </w:rPr>
      </w:pPr>
      <w:r>
        <w:rPr>
          <w:lang w:bidi="ar-EG"/>
        </w:rPr>
        <w:t>6.4</w:t>
      </w:r>
      <w:r>
        <w:rPr>
          <w:lang w:bidi="ar-EG"/>
        </w:rPr>
        <w:tab/>
      </w:r>
      <w:r>
        <w:rPr>
          <w:rFonts w:hint="cs"/>
          <w:rtl/>
        </w:rPr>
        <w:t>ف</w:t>
      </w:r>
      <w:r w:rsidRPr="004D3D31">
        <w:rPr>
          <w:rtl/>
        </w:rPr>
        <w:t xml:space="preserve">رد </w:t>
      </w:r>
      <w:r w:rsidRPr="0011686C">
        <w:rPr>
          <w:b/>
          <w:bCs/>
          <w:rtl/>
        </w:rPr>
        <w:t>السيد فاليه (رئيس دائرة الخدمات الفضائية)</w:t>
      </w:r>
      <w:r w:rsidRPr="004D3D31">
        <w:rPr>
          <w:rtl/>
        </w:rPr>
        <w:t xml:space="preserve"> بأن المكتب لم يواجه حتى الآن أي صعوبات في تقديم المساعدة. وقد</w:t>
      </w:r>
      <w:r>
        <w:rPr>
          <w:rFonts w:hint="cs"/>
          <w:rtl/>
        </w:rPr>
        <w:t> </w:t>
      </w:r>
      <w:r w:rsidRPr="004D3D31">
        <w:rPr>
          <w:rtl/>
        </w:rPr>
        <w:t xml:space="preserve">نشر الرسالة المعممة </w:t>
      </w:r>
      <w:r w:rsidRPr="004D3D31">
        <w:t>CR</w:t>
      </w:r>
      <w:r>
        <w:t>/</w:t>
      </w:r>
      <w:r w:rsidRPr="004D3D31">
        <w:t>455</w:t>
      </w:r>
      <w:r w:rsidRPr="004D3D31">
        <w:rPr>
          <w:rtl/>
        </w:rPr>
        <w:t xml:space="preserve"> لشرح عملية </w:t>
      </w:r>
      <w:r>
        <w:rPr>
          <w:rtl/>
        </w:rPr>
        <w:t>التبليغ</w:t>
      </w:r>
      <w:r w:rsidRPr="004D3D31">
        <w:rPr>
          <w:rtl/>
        </w:rPr>
        <w:t>. وشارك أيضا</w:t>
      </w:r>
      <w:r>
        <w:rPr>
          <w:rFonts w:hint="cs"/>
          <w:rtl/>
        </w:rPr>
        <w:t>ً</w:t>
      </w:r>
      <w:r w:rsidRPr="004D3D31">
        <w:rPr>
          <w:rtl/>
        </w:rPr>
        <w:t xml:space="preserve"> في </w:t>
      </w:r>
      <w:r>
        <w:rPr>
          <w:rFonts w:hint="cs"/>
          <w:rtl/>
        </w:rPr>
        <w:t>ورشتي</w:t>
      </w:r>
      <w:r w:rsidRPr="004D3D31">
        <w:rPr>
          <w:rtl/>
        </w:rPr>
        <w:t xml:space="preserve"> عمل في </w:t>
      </w:r>
      <w:r>
        <w:rPr>
          <w:rtl/>
        </w:rPr>
        <w:t>إفريقي</w:t>
      </w:r>
      <w:r w:rsidRPr="004D3D31">
        <w:rPr>
          <w:rtl/>
        </w:rPr>
        <w:t xml:space="preserve">ا اكتسبت فيهما بلدان القارة خبرة عملية في </w:t>
      </w:r>
      <w:r>
        <w:rPr>
          <w:rFonts w:hint="cs"/>
          <w:rtl/>
        </w:rPr>
        <w:t>الإجراءات</w:t>
      </w:r>
      <w:r w:rsidRPr="004D3D31">
        <w:rPr>
          <w:rtl/>
        </w:rPr>
        <w:t xml:space="preserve"> وأدوات البرمجيات التي أتاحها المكتب لمحاكاة المواقع المدارية الجديدة، على سبيل المثال.</w:t>
      </w:r>
      <w:r w:rsidRPr="00DA4376">
        <w:rPr>
          <w:rFonts w:hint="cs"/>
          <w:rtl/>
        </w:rPr>
        <w:t xml:space="preserve"> </w:t>
      </w:r>
      <w:r>
        <w:rPr>
          <w:rFonts w:hint="cs"/>
          <w:rtl/>
        </w:rPr>
        <w:t>و</w:t>
      </w:r>
      <w:r w:rsidRPr="004D3D31">
        <w:rPr>
          <w:rtl/>
        </w:rPr>
        <w:t xml:space="preserve">بالإضافة إلى الحفاظ على قنوات الاتصال المعتادة </w:t>
      </w:r>
      <w:r>
        <w:rPr>
          <w:rFonts w:hint="cs"/>
          <w:rtl/>
        </w:rPr>
        <w:t>بشأن ا</w:t>
      </w:r>
      <w:r w:rsidRPr="004D3D31">
        <w:rPr>
          <w:rtl/>
        </w:rPr>
        <w:t xml:space="preserve">لمساعدة، فقد </w:t>
      </w:r>
      <w:r>
        <w:rPr>
          <w:rFonts w:hint="cs"/>
          <w:rtl/>
        </w:rPr>
        <w:t>ا</w:t>
      </w:r>
      <w:r w:rsidRPr="004D3D31">
        <w:rPr>
          <w:rtl/>
        </w:rPr>
        <w:t>فت</w:t>
      </w:r>
      <w:r>
        <w:rPr>
          <w:rFonts w:hint="cs"/>
          <w:rtl/>
        </w:rPr>
        <w:t>ت</w:t>
      </w:r>
      <w:r w:rsidRPr="004D3D31">
        <w:rPr>
          <w:rtl/>
        </w:rPr>
        <w:t xml:space="preserve">ح عنوان بريد إلكتروني مخصص لتلقي الأسئلة الآن بعد أن بدأت فترة </w:t>
      </w:r>
      <w:r>
        <w:rPr>
          <w:rtl/>
        </w:rPr>
        <w:t>التبليغ</w:t>
      </w:r>
      <w:r w:rsidRPr="004D3D31">
        <w:rPr>
          <w:rtl/>
        </w:rPr>
        <w:t>.</w:t>
      </w:r>
    </w:p>
    <w:p w14:paraId="193640F5" w14:textId="77777777" w:rsidR="00A21F59" w:rsidRDefault="00A21F59" w:rsidP="00376ED3">
      <w:pPr>
        <w:rPr>
          <w:rtl/>
          <w:lang w:bidi="ar-EG"/>
        </w:rPr>
      </w:pPr>
      <w:r>
        <w:rPr>
          <w:lang w:bidi="ar-EG"/>
        </w:rPr>
        <w:t>7.4</w:t>
      </w:r>
      <w:r>
        <w:rPr>
          <w:lang w:bidi="ar-EG"/>
        </w:rPr>
        <w:tab/>
      </w:r>
      <w:r w:rsidRPr="004D3D31">
        <w:rPr>
          <w:rtl/>
        </w:rPr>
        <w:t xml:space="preserve">وبالإشارة إلى سؤال السيد </w:t>
      </w:r>
      <w:proofErr w:type="spellStart"/>
      <w:r>
        <w:rPr>
          <w:rtl/>
        </w:rPr>
        <w:t>بورخون</w:t>
      </w:r>
      <w:proofErr w:type="spellEnd"/>
      <w:r w:rsidRPr="004D3D31">
        <w:rPr>
          <w:rtl/>
        </w:rPr>
        <w:t xml:space="preserve">، أوضح </w:t>
      </w:r>
      <w:r w:rsidRPr="0011686C">
        <w:rPr>
          <w:b/>
          <w:bCs/>
          <w:rtl/>
        </w:rPr>
        <w:t>السيد هنري</w:t>
      </w:r>
      <w:r w:rsidRPr="004D3D31">
        <w:rPr>
          <w:rtl/>
        </w:rPr>
        <w:t>، أن اللجنة</w:t>
      </w:r>
      <w:r w:rsidRPr="00DA4376">
        <w:rPr>
          <w:rtl/>
        </w:rPr>
        <w:t xml:space="preserve"> </w:t>
      </w:r>
      <w:r w:rsidRPr="004D3D31">
        <w:rPr>
          <w:rtl/>
        </w:rPr>
        <w:t xml:space="preserve">ينبغي أن </w:t>
      </w:r>
      <w:r>
        <w:rPr>
          <w:rFonts w:hint="cs"/>
          <w:rtl/>
        </w:rPr>
        <w:t>تكتفي بأخذ العلم</w:t>
      </w:r>
      <w:r w:rsidRPr="004D3D31">
        <w:rPr>
          <w:rtl/>
        </w:rPr>
        <w:t xml:space="preserve"> </w:t>
      </w:r>
      <w:r>
        <w:rPr>
          <w:rFonts w:hint="cs"/>
          <w:rtl/>
        </w:rPr>
        <w:t>ب</w:t>
      </w:r>
      <w:r w:rsidRPr="004D3D31">
        <w:rPr>
          <w:rtl/>
        </w:rPr>
        <w:t xml:space="preserve">نهج المكتب لاسترداد التكاليف، وأن تطبيق </w:t>
      </w:r>
      <w:r>
        <w:rPr>
          <w:rFonts w:hint="cs"/>
          <w:rtl/>
        </w:rPr>
        <w:t>المقرر</w:t>
      </w:r>
      <w:r w:rsidRPr="004D3D31">
        <w:rPr>
          <w:rtl/>
        </w:rPr>
        <w:t xml:space="preserve"> 482 هو مسؤولية </w:t>
      </w:r>
      <w:r>
        <w:rPr>
          <w:rFonts w:hint="cs"/>
          <w:rtl/>
        </w:rPr>
        <w:t>المجلس</w:t>
      </w:r>
      <w:r w:rsidRPr="004D3D31">
        <w:rPr>
          <w:rtl/>
        </w:rPr>
        <w:t>.</w:t>
      </w:r>
    </w:p>
    <w:p w14:paraId="5166C5D4" w14:textId="77777777" w:rsidR="00A21F59" w:rsidRDefault="00A21F59" w:rsidP="00376ED3">
      <w:pPr>
        <w:rPr>
          <w:rtl/>
          <w:lang w:bidi="ar-EG"/>
        </w:rPr>
      </w:pPr>
      <w:r>
        <w:rPr>
          <w:lang w:bidi="ar-EG"/>
        </w:rPr>
        <w:t>8.4</w:t>
      </w:r>
      <w:r>
        <w:rPr>
          <w:lang w:bidi="ar-EG"/>
        </w:rPr>
        <w:tab/>
      </w:r>
      <w:r>
        <w:rPr>
          <w:rFonts w:hint="cs"/>
          <w:rtl/>
        </w:rPr>
        <w:t>و</w:t>
      </w:r>
      <w:r w:rsidRPr="004D3D31">
        <w:rPr>
          <w:rtl/>
        </w:rPr>
        <w:t xml:space="preserve">قال </w:t>
      </w:r>
      <w:r w:rsidRPr="0011686C">
        <w:rPr>
          <w:b/>
          <w:bCs/>
          <w:rtl/>
        </w:rPr>
        <w:t>السيد عزوز</w:t>
      </w:r>
      <w:r w:rsidRPr="004D3D31">
        <w:rPr>
          <w:rtl/>
        </w:rPr>
        <w:t xml:space="preserve"> إنه </w:t>
      </w:r>
      <w:r>
        <w:rPr>
          <w:rFonts w:hint="cs"/>
          <w:rtl/>
        </w:rPr>
        <w:t>على اتفاق مع</w:t>
      </w:r>
      <w:r w:rsidRPr="004D3D31">
        <w:rPr>
          <w:rtl/>
        </w:rPr>
        <w:t xml:space="preserve"> المكتب </w:t>
      </w:r>
      <w:r>
        <w:rPr>
          <w:rFonts w:hint="cs"/>
          <w:rtl/>
        </w:rPr>
        <w:t xml:space="preserve">في </w:t>
      </w:r>
      <w:r w:rsidRPr="004D3D31">
        <w:rPr>
          <w:rtl/>
        </w:rPr>
        <w:t>فهمه</w:t>
      </w:r>
      <w:r>
        <w:rPr>
          <w:rFonts w:hint="cs"/>
          <w:rtl/>
        </w:rPr>
        <w:t xml:space="preserve"> للأمر</w:t>
      </w:r>
      <w:r w:rsidRPr="004D3D31">
        <w:rPr>
          <w:rtl/>
        </w:rPr>
        <w:t xml:space="preserve">. وأشار إلى أن المكتب لن يبدأ في </w:t>
      </w:r>
      <w:r>
        <w:rPr>
          <w:rFonts w:hint="cs"/>
          <w:rtl/>
        </w:rPr>
        <w:t>تفحص</w:t>
      </w:r>
      <w:r w:rsidRPr="004D3D31">
        <w:rPr>
          <w:rtl/>
        </w:rPr>
        <w:t xml:space="preserve"> التبليغات المقدمة بموجب القرار 559 حتى 22 مايو 2020، وسأل عن العواقب المترتبة على الإدارات التي تحصل على نتيجة غير م</w:t>
      </w:r>
      <w:r>
        <w:rPr>
          <w:rFonts w:hint="cs"/>
          <w:rtl/>
        </w:rPr>
        <w:t>ؤ</w:t>
      </w:r>
      <w:r w:rsidRPr="004D3D31">
        <w:rPr>
          <w:rtl/>
        </w:rPr>
        <w:t>اتية. وحث المكتب على مساعدة الإدارات في</w:t>
      </w:r>
      <w:r>
        <w:rPr>
          <w:rFonts w:hint="cs"/>
          <w:rtl/>
        </w:rPr>
        <w:t xml:space="preserve"> تبليغاتها.</w:t>
      </w:r>
    </w:p>
    <w:p w14:paraId="6EC03326" w14:textId="77777777" w:rsidR="00A21F59" w:rsidRDefault="00A21F59" w:rsidP="00376ED3">
      <w:pPr>
        <w:rPr>
          <w:rtl/>
          <w:lang w:bidi="ar-EG"/>
        </w:rPr>
      </w:pPr>
      <w:r>
        <w:rPr>
          <w:lang w:bidi="ar-EG"/>
        </w:rPr>
        <w:t>9.4</w:t>
      </w:r>
      <w:r>
        <w:rPr>
          <w:lang w:bidi="ar-EG"/>
        </w:rPr>
        <w:tab/>
      </w:r>
      <w:r>
        <w:rPr>
          <w:rFonts w:hint="cs"/>
          <w:rtl/>
        </w:rPr>
        <w:t>و</w:t>
      </w:r>
      <w:r w:rsidRPr="004D3D31">
        <w:rPr>
          <w:rtl/>
        </w:rPr>
        <w:t xml:space="preserve">قال </w:t>
      </w:r>
      <w:r w:rsidRPr="0011686C">
        <w:rPr>
          <w:b/>
          <w:bCs/>
          <w:rtl/>
        </w:rPr>
        <w:t>السيد فاليه (رئيس دائرة الخدمات الفضائية)</w:t>
      </w:r>
      <w:r w:rsidRPr="004D3D31">
        <w:rPr>
          <w:rtl/>
        </w:rPr>
        <w:t xml:space="preserve">، مشيراً إلى أن </w:t>
      </w:r>
      <w:r>
        <w:rPr>
          <w:rFonts w:hint="cs"/>
          <w:rtl/>
        </w:rPr>
        <w:t>تبليغات</w:t>
      </w:r>
      <w:r w:rsidRPr="004D3D31">
        <w:rPr>
          <w:rtl/>
        </w:rPr>
        <w:t xml:space="preserve"> القرار 559 تعادل </w:t>
      </w:r>
      <w:r>
        <w:rPr>
          <w:rFonts w:hint="cs"/>
          <w:rtl/>
        </w:rPr>
        <w:t>تبليغات</w:t>
      </w:r>
      <w:r w:rsidRPr="004D3D31">
        <w:rPr>
          <w:rtl/>
        </w:rPr>
        <w:t xml:space="preserve"> الجزء</w:t>
      </w:r>
      <w:r>
        <w:rPr>
          <w:rFonts w:hint="cs"/>
          <w:rtl/>
        </w:rPr>
        <w:t> </w:t>
      </w:r>
      <w:r w:rsidRPr="00DA4376">
        <w:rPr>
          <w:lang w:val="en-GB"/>
        </w:rPr>
        <w:t>A</w:t>
      </w:r>
      <w:r>
        <w:rPr>
          <w:rFonts w:hint="cs"/>
          <w:rtl/>
          <w:lang w:val="en-GB"/>
        </w:rPr>
        <w:t xml:space="preserve"> </w:t>
      </w:r>
      <w:r w:rsidRPr="004D3D31">
        <w:rPr>
          <w:rtl/>
        </w:rPr>
        <w:t xml:space="preserve">في خطة الخدمة الإذاعية الساتلية، من النادر </w:t>
      </w:r>
      <w:r>
        <w:rPr>
          <w:rFonts w:hint="cs"/>
          <w:rtl/>
        </w:rPr>
        <w:t>جداً</w:t>
      </w:r>
      <w:r w:rsidRPr="004D3D31">
        <w:rPr>
          <w:rtl/>
        </w:rPr>
        <w:t xml:space="preserve"> أن يصدر المكتب نتائج غير م</w:t>
      </w:r>
      <w:r>
        <w:rPr>
          <w:rFonts w:hint="cs"/>
          <w:rtl/>
        </w:rPr>
        <w:t>ؤ</w:t>
      </w:r>
      <w:r w:rsidRPr="004D3D31">
        <w:rPr>
          <w:rtl/>
        </w:rPr>
        <w:t>اتية في مثل هذه الحالات، لأن الإجراء المستخدم يؤدي عموماً إلى نتائج م</w:t>
      </w:r>
      <w:r>
        <w:rPr>
          <w:rFonts w:hint="cs"/>
          <w:rtl/>
        </w:rPr>
        <w:t>ؤ</w:t>
      </w:r>
      <w:r w:rsidRPr="004D3D31">
        <w:rPr>
          <w:rtl/>
        </w:rPr>
        <w:t>اتية:</w:t>
      </w:r>
      <w:r w:rsidRPr="00EA68A4">
        <w:rPr>
          <w:rFonts w:hint="cs"/>
          <w:rtl/>
        </w:rPr>
        <w:t xml:space="preserve"> </w:t>
      </w:r>
      <w:r>
        <w:rPr>
          <w:rFonts w:hint="cs"/>
          <w:rtl/>
        </w:rPr>
        <w:t>إذ ي</w:t>
      </w:r>
      <w:r w:rsidRPr="004D3D31">
        <w:rPr>
          <w:rtl/>
        </w:rPr>
        <w:t xml:space="preserve">تحقق المكتب من </w:t>
      </w:r>
      <w:r>
        <w:rPr>
          <w:rFonts w:hint="cs"/>
          <w:rtl/>
        </w:rPr>
        <w:t>اكتمال و</w:t>
      </w:r>
      <w:r w:rsidRPr="004D3D31">
        <w:rPr>
          <w:rtl/>
        </w:rPr>
        <w:t>صحة بطاقات التبليغ المستلمة و</w:t>
      </w:r>
      <w:r>
        <w:rPr>
          <w:rFonts w:hint="cs"/>
          <w:rtl/>
        </w:rPr>
        <w:t>ي</w:t>
      </w:r>
      <w:r w:rsidRPr="004D3D31">
        <w:rPr>
          <w:rtl/>
        </w:rPr>
        <w:t xml:space="preserve">بلغ الإدارة المعنية بأي </w:t>
      </w:r>
      <w:r>
        <w:rPr>
          <w:rFonts w:hint="cs"/>
          <w:rtl/>
        </w:rPr>
        <w:t>نواقص فيها</w:t>
      </w:r>
      <w:r w:rsidRPr="004D3D31">
        <w:rPr>
          <w:rtl/>
        </w:rPr>
        <w:t xml:space="preserve">؛ </w:t>
      </w:r>
      <w:r>
        <w:rPr>
          <w:rFonts w:hint="cs"/>
          <w:rtl/>
        </w:rPr>
        <w:t>وتُمهل</w:t>
      </w:r>
      <w:r w:rsidRPr="004D3D31">
        <w:rPr>
          <w:rtl/>
        </w:rPr>
        <w:t xml:space="preserve"> الإدارة بعد ذلك 30 يوماً لتقديم المعلومات الناقصة، </w:t>
      </w:r>
      <w:r>
        <w:rPr>
          <w:rFonts w:hint="cs"/>
          <w:rtl/>
        </w:rPr>
        <w:t>ثم</w:t>
      </w:r>
      <w:r w:rsidRPr="004D3D31">
        <w:rPr>
          <w:rtl/>
        </w:rPr>
        <w:t xml:space="preserve"> </w:t>
      </w:r>
      <w:r>
        <w:rPr>
          <w:rFonts w:hint="cs"/>
          <w:rtl/>
        </w:rPr>
        <w:t>يعالَج</w:t>
      </w:r>
      <w:r w:rsidRPr="004D3D31">
        <w:rPr>
          <w:rtl/>
        </w:rPr>
        <w:t xml:space="preserve"> </w:t>
      </w:r>
      <w:r>
        <w:rPr>
          <w:rFonts w:hint="cs"/>
          <w:rtl/>
        </w:rPr>
        <w:t>التبليغ</w:t>
      </w:r>
      <w:r w:rsidRPr="004D3D31">
        <w:rPr>
          <w:rtl/>
        </w:rPr>
        <w:t xml:space="preserve"> و</w:t>
      </w:r>
      <w:r>
        <w:rPr>
          <w:rFonts w:hint="cs"/>
          <w:rtl/>
        </w:rPr>
        <w:t>يُ</w:t>
      </w:r>
      <w:r w:rsidRPr="004D3D31">
        <w:rPr>
          <w:rtl/>
        </w:rPr>
        <w:t>نشر.</w:t>
      </w:r>
      <w:r w:rsidRPr="00EA68A4">
        <w:rPr>
          <w:rFonts w:hint="cs"/>
          <w:rtl/>
        </w:rPr>
        <w:t xml:space="preserve"> </w:t>
      </w:r>
      <w:r>
        <w:rPr>
          <w:rFonts w:hint="cs"/>
          <w:rtl/>
        </w:rPr>
        <w:t>وقد أجريت</w:t>
      </w:r>
      <w:r w:rsidRPr="004D3D31">
        <w:rPr>
          <w:rtl/>
        </w:rPr>
        <w:t xml:space="preserve"> جميع التصحيحات اللازمة خلال فترة 30 يوما</w:t>
      </w:r>
      <w:r>
        <w:rPr>
          <w:rFonts w:hint="cs"/>
          <w:rtl/>
        </w:rPr>
        <w:t>ً</w:t>
      </w:r>
      <w:r w:rsidRPr="004D3D31">
        <w:rPr>
          <w:rtl/>
        </w:rPr>
        <w:t>.</w:t>
      </w:r>
      <w:r w:rsidRPr="00024989">
        <w:rPr>
          <w:rtl/>
        </w:rPr>
        <w:t xml:space="preserve"> </w:t>
      </w:r>
      <w:r w:rsidRPr="004D3D31">
        <w:rPr>
          <w:rtl/>
        </w:rPr>
        <w:t xml:space="preserve">وفي حالة </w:t>
      </w:r>
      <w:r>
        <w:rPr>
          <w:rFonts w:hint="cs"/>
          <w:rtl/>
        </w:rPr>
        <w:t>تبليغات</w:t>
      </w:r>
      <w:r w:rsidRPr="004D3D31">
        <w:rPr>
          <w:rtl/>
        </w:rPr>
        <w:t xml:space="preserve"> القرار 559، أتاح المكتب </w:t>
      </w:r>
      <w:r>
        <w:rPr>
          <w:rFonts w:hint="cs"/>
          <w:rtl/>
        </w:rPr>
        <w:t>رسائل إحالة</w:t>
      </w:r>
      <w:r w:rsidRPr="004D3D31">
        <w:rPr>
          <w:rtl/>
        </w:rPr>
        <w:t xml:space="preserve"> نموذجية وأمثلة لقاعدة بيانات المدخلات التي يمكن للإدارات تكييفها مع بطاقات التبليغ </w:t>
      </w:r>
      <w:r>
        <w:rPr>
          <w:rFonts w:hint="cs"/>
          <w:rtl/>
        </w:rPr>
        <w:t>لديهم</w:t>
      </w:r>
      <w:r w:rsidRPr="004D3D31">
        <w:rPr>
          <w:rtl/>
        </w:rPr>
        <w:t xml:space="preserve">؛ ولذلك </w:t>
      </w:r>
      <w:r>
        <w:rPr>
          <w:rFonts w:hint="cs"/>
          <w:rtl/>
        </w:rPr>
        <w:t>أعرب عن</w:t>
      </w:r>
      <w:r w:rsidRPr="004D3D31">
        <w:rPr>
          <w:rtl/>
        </w:rPr>
        <w:t xml:space="preserve"> ثق</w:t>
      </w:r>
      <w:r>
        <w:rPr>
          <w:rFonts w:hint="cs"/>
          <w:rtl/>
        </w:rPr>
        <w:t>ته</w:t>
      </w:r>
      <w:r w:rsidRPr="004D3D31">
        <w:rPr>
          <w:rtl/>
        </w:rPr>
        <w:t xml:space="preserve"> </w:t>
      </w:r>
      <w:r>
        <w:rPr>
          <w:rFonts w:hint="cs"/>
          <w:rtl/>
        </w:rPr>
        <w:t>في</w:t>
      </w:r>
      <w:r w:rsidRPr="004D3D31">
        <w:rPr>
          <w:rtl/>
        </w:rPr>
        <w:t xml:space="preserve"> أن </w:t>
      </w:r>
      <w:r>
        <w:rPr>
          <w:rFonts w:hint="cs"/>
          <w:rtl/>
        </w:rPr>
        <w:t>التبليغات</w:t>
      </w:r>
      <w:r w:rsidRPr="004D3D31">
        <w:rPr>
          <w:rtl/>
        </w:rPr>
        <w:t xml:space="preserve"> ستكون عالية الجودة.</w:t>
      </w:r>
      <w:r w:rsidRPr="00024989">
        <w:rPr>
          <w:rFonts w:hint="cs"/>
          <w:rtl/>
        </w:rPr>
        <w:t xml:space="preserve"> </w:t>
      </w:r>
      <w:r>
        <w:rPr>
          <w:rFonts w:hint="cs"/>
          <w:rtl/>
        </w:rPr>
        <w:t>وقد صدرت</w:t>
      </w:r>
      <w:r w:rsidRPr="004D3D31">
        <w:rPr>
          <w:rtl/>
        </w:rPr>
        <w:t xml:space="preserve"> نتائج غير م</w:t>
      </w:r>
      <w:r>
        <w:rPr>
          <w:rFonts w:hint="cs"/>
          <w:rtl/>
        </w:rPr>
        <w:t>ؤ</w:t>
      </w:r>
      <w:r w:rsidRPr="004D3D31">
        <w:rPr>
          <w:rtl/>
        </w:rPr>
        <w:t xml:space="preserve">اتية أحياناً للنطاقات غير المخططة، إما بسبب عدم </w:t>
      </w:r>
      <w:r>
        <w:rPr>
          <w:rFonts w:hint="cs"/>
          <w:rtl/>
        </w:rPr>
        <w:t>توزيع</w:t>
      </w:r>
      <w:r w:rsidRPr="004D3D31">
        <w:rPr>
          <w:rtl/>
        </w:rPr>
        <w:t xml:space="preserve"> النطاق المعني أو بسبب تجاوز مستويات </w:t>
      </w:r>
      <w:r>
        <w:rPr>
          <w:rFonts w:hint="cs"/>
          <w:rtl/>
        </w:rPr>
        <w:t>القدرة</w:t>
      </w:r>
      <w:r w:rsidRPr="004D3D31">
        <w:rPr>
          <w:rtl/>
        </w:rPr>
        <w:t>.</w:t>
      </w:r>
      <w:r w:rsidRPr="00024989">
        <w:rPr>
          <w:rFonts w:hint="cs"/>
          <w:rtl/>
        </w:rPr>
        <w:t xml:space="preserve"> </w:t>
      </w:r>
      <w:r>
        <w:rPr>
          <w:rFonts w:hint="cs"/>
          <w:rtl/>
        </w:rPr>
        <w:t>أما</w:t>
      </w:r>
      <w:r>
        <w:rPr>
          <w:rFonts w:hint="eastAsia"/>
          <w:rtl/>
        </w:rPr>
        <w:t> </w:t>
      </w:r>
      <w:r>
        <w:rPr>
          <w:rFonts w:hint="cs"/>
          <w:rtl/>
        </w:rPr>
        <w:t>في </w:t>
      </w:r>
      <w:r w:rsidRPr="004D3D31">
        <w:rPr>
          <w:rtl/>
        </w:rPr>
        <w:t xml:space="preserve">التبليغات المقدمة بموجب القرار 559، </w:t>
      </w:r>
      <w:r>
        <w:rPr>
          <w:rFonts w:hint="cs"/>
          <w:rtl/>
        </w:rPr>
        <w:t xml:space="preserve">فلا </w:t>
      </w:r>
      <w:r w:rsidRPr="004D3D31">
        <w:rPr>
          <w:rtl/>
        </w:rPr>
        <w:t xml:space="preserve">يمكن </w:t>
      </w:r>
      <w:r>
        <w:rPr>
          <w:rtl/>
        </w:rPr>
        <w:t>التبليغ</w:t>
      </w:r>
      <w:r w:rsidRPr="004D3D31">
        <w:rPr>
          <w:rtl/>
        </w:rPr>
        <w:t xml:space="preserve"> </w:t>
      </w:r>
      <w:r>
        <w:rPr>
          <w:rFonts w:hint="cs"/>
          <w:rtl/>
        </w:rPr>
        <w:t xml:space="preserve">إلا فيما يخص </w:t>
      </w:r>
      <w:r w:rsidRPr="004D3D31">
        <w:rPr>
          <w:rtl/>
        </w:rPr>
        <w:t xml:space="preserve">نطاقات تردد موزعة </w:t>
      </w:r>
      <w:r>
        <w:rPr>
          <w:rFonts w:hint="cs"/>
          <w:rtl/>
        </w:rPr>
        <w:t>أصلاً</w:t>
      </w:r>
      <w:r w:rsidRPr="004D3D31">
        <w:rPr>
          <w:rtl/>
        </w:rPr>
        <w:t>.</w:t>
      </w:r>
      <w:r w:rsidRPr="00A379B5">
        <w:rPr>
          <w:rtl/>
        </w:rPr>
        <w:t xml:space="preserve"> </w:t>
      </w:r>
      <w:r w:rsidRPr="004D3D31">
        <w:rPr>
          <w:rtl/>
        </w:rPr>
        <w:t xml:space="preserve">وبالتالي </w:t>
      </w:r>
      <w:r>
        <w:rPr>
          <w:rFonts w:hint="cs"/>
          <w:rtl/>
        </w:rPr>
        <w:t>فإن</w:t>
      </w:r>
      <w:r w:rsidRPr="004D3D31">
        <w:rPr>
          <w:rtl/>
        </w:rPr>
        <w:t xml:space="preserve"> </w:t>
      </w:r>
      <w:r>
        <w:rPr>
          <w:rFonts w:hint="cs"/>
          <w:rtl/>
        </w:rPr>
        <w:t>الالتزام</w:t>
      </w:r>
      <w:r w:rsidRPr="004D3D31">
        <w:rPr>
          <w:rtl/>
        </w:rPr>
        <w:t xml:space="preserve"> </w:t>
      </w:r>
      <w:r>
        <w:rPr>
          <w:rFonts w:hint="cs"/>
          <w:rtl/>
        </w:rPr>
        <w:t>ب</w:t>
      </w:r>
      <w:r w:rsidRPr="004D3D31">
        <w:rPr>
          <w:rtl/>
        </w:rPr>
        <w:t xml:space="preserve">جدول توزيع نطاقات التردد </w:t>
      </w:r>
      <w:r>
        <w:rPr>
          <w:rFonts w:hint="cs"/>
          <w:rtl/>
        </w:rPr>
        <w:t>مضمون</w:t>
      </w:r>
      <w:r w:rsidRPr="004D3D31">
        <w:rPr>
          <w:rtl/>
        </w:rPr>
        <w:t xml:space="preserve"> </w:t>
      </w:r>
      <w:r>
        <w:rPr>
          <w:rFonts w:hint="cs"/>
          <w:rtl/>
        </w:rPr>
        <w:t>ويُ</w:t>
      </w:r>
      <w:r w:rsidRPr="004D3D31">
        <w:rPr>
          <w:rtl/>
        </w:rPr>
        <w:t xml:space="preserve">توقع </w:t>
      </w:r>
      <w:r>
        <w:rPr>
          <w:rFonts w:hint="cs"/>
          <w:rtl/>
        </w:rPr>
        <w:t>الالتزام ب</w:t>
      </w:r>
      <w:r w:rsidRPr="004D3D31">
        <w:rPr>
          <w:rtl/>
        </w:rPr>
        <w:t xml:space="preserve">حدود القدرة </w:t>
      </w:r>
      <w:r>
        <w:rPr>
          <w:rFonts w:hint="cs"/>
          <w:rtl/>
        </w:rPr>
        <w:t>بوجهٍ</w:t>
      </w:r>
      <w:r w:rsidRPr="004D3D31">
        <w:rPr>
          <w:rtl/>
        </w:rPr>
        <w:t xml:space="preserve"> عام.</w:t>
      </w:r>
    </w:p>
    <w:p w14:paraId="5E77308A" w14:textId="77777777" w:rsidR="00A21F59" w:rsidRPr="00006A15" w:rsidRDefault="00A21F59" w:rsidP="00376ED3">
      <w:pPr>
        <w:rPr>
          <w:rtl/>
          <w:lang w:bidi="ar-EG"/>
        </w:rPr>
      </w:pPr>
      <w:r w:rsidRPr="00006A15">
        <w:rPr>
          <w:lang w:bidi="ar-EG"/>
        </w:rPr>
        <w:t>10.4</w:t>
      </w:r>
      <w:r w:rsidRPr="00006A15">
        <w:rPr>
          <w:lang w:bidi="ar-EG"/>
        </w:rPr>
        <w:tab/>
      </w:r>
      <w:r w:rsidRPr="00006A15">
        <w:rPr>
          <w:rtl/>
        </w:rPr>
        <w:t xml:space="preserve">وأشار </w:t>
      </w:r>
      <w:r w:rsidRPr="00006A15">
        <w:rPr>
          <w:b/>
          <w:bCs/>
          <w:rtl/>
        </w:rPr>
        <w:t xml:space="preserve">السيد </w:t>
      </w:r>
      <w:proofErr w:type="spellStart"/>
      <w:r w:rsidRPr="00006A15">
        <w:rPr>
          <w:b/>
          <w:bCs/>
          <w:rtl/>
        </w:rPr>
        <w:t>ماكهونو</w:t>
      </w:r>
      <w:proofErr w:type="spellEnd"/>
      <w:r w:rsidRPr="00006A15">
        <w:rPr>
          <w:b/>
          <w:bCs/>
          <w:rtl/>
        </w:rPr>
        <w:t xml:space="preserve"> </w:t>
      </w:r>
      <w:r w:rsidRPr="00006A15">
        <w:rPr>
          <w:rtl/>
        </w:rPr>
        <w:t>و</w:t>
      </w:r>
      <w:r w:rsidRPr="00006A15">
        <w:rPr>
          <w:b/>
          <w:bCs/>
          <w:rtl/>
        </w:rPr>
        <w:t>السيد العمري</w:t>
      </w:r>
      <w:r w:rsidRPr="00006A15">
        <w:rPr>
          <w:rtl/>
        </w:rPr>
        <w:t>، إلى أن</w:t>
      </w:r>
      <w:r w:rsidRPr="00006A15">
        <w:rPr>
          <w:rFonts w:hint="cs"/>
          <w:rtl/>
        </w:rPr>
        <w:t xml:space="preserve"> ا</w:t>
      </w:r>
      <w:r w:rsidRPr="00006A15">
        <w:rPr>
          <w:rtl/>
        </w:rPr>
        <w:t>لإدارات يمكن</w:t>
      </w:r>
      <w:r w:rsidRPr="00006A15">
        <w:rPr>
          <w:rFonts w:hint="cs"/>
          <w:rtl/>
        </w:rPr>
        <w:t>ها</w:t>
      </w:r>
      <w:r w:rsidRPr="00006A15">
        <w:rPr>
          <w:rtl/>
        </w:rPr>
        <w:t xml:space="preserve"> أن تختار استخدام استحقاقها السنوي المجاني </w:t>
      </w:r>
      <w:r w:rsidRPr="00006A15">
        <w:rPr>
          <w:rFonts w:hint="cs"/>
          <w:rtl/>
        </w:rPr>
        <w:t xml:space="preserve">بشأن </w:t>
      </w:r>
      <w:r w:rsidRPr="00006A15">
        <w:rPr>
          <w:rtl/>
        </w:rPr>
        <w:t>استرداد التكاليف.</w:t>
      </w:r>
    </w:p>
    <w:p w14:paraId="1D8E022A" w14:textId="77777777" w:rsidR="00A21F59" w:rsidRDefault="00A21F59" w:rsidP="00376ED3">
      <w:pPr>
        <w:rPr>
          <w:rtl/>
          <w:lang w:bidi="ar-EG"/>
        </w:rPr>
      </w:pPr>
      <w:r>
        <w:rPr>
          <w:lang w:bidi="ar-EG"/>
        </w:rPr>
        <w:t>11.4</w:t>
      </w:r>
      <w:r>
        <w:rPr>
          <w:lang w:bidi="ar-EG"/>
        </w:rPr>
        <w:tab/>
      </w:r>
      <w:r>
        <w:rPr>
          <w:rFonts w:hint="cs"/>
          <w:rtl/>
        </w:rPr>
        <w:t>و</w:t>
      </w:r>
      <w:r w:rsidRPr="004D3D31">
        <w:rPr>
          <w:rtl/>
        </w:rPr>
        <w:t>اعتبر</w:t>
      </w:r>
      <w:r>
        <w:rPr>
          <w:rFonts w:hint="cs"/>
          <w:rtl/>
        </w:rPr>
        <w:t>ت</w:t>
      </w:r>
      <w:r w:rsidRPr="004D3D31">
        <w:rPr>
          <w:rtl/>
        </w:rPr>
        <w:t xml:space="preserve"> </w:t>
      </w:r>
      <w:r w:rsidRPr="0011686C">
        <w:rPr>
          <w:b/>
          <w:bCs/>
          <w:rtl/>
        </w:rPr>
        <w:t>الرئيس</w:t>
      </w:r>
      <w:r w:rsidRPr="0011686C">
        <w:rPr>
          <w:rFonts w:hint="cs"/>
          <w:b/>
          <w:bCs/>
          <w:rtl/>
        </w:rPr>
        <w:t>ة</w:t>
      </w:r>
      <w:r w:rsidRPr="004D3D31">
        <w:rPr>
          <w:rtl/>
        </w:rPr>
        <w:t>، في</w:t>
      </w:r>
      <w:r>
        <w:rPr>
          <w:rFonts w:hint="cs"/>
          <w:rtl/>
        </w:rPr>
        <w:t xml:space="preserve"> معرض</w:t>
      </w:r>
      <w:r w:rsidRPr="004D3D31">
        <w:rPr>
          <w:rtl/>
        </w:rPr>
        <w:t xml:space="preserve"> تلخيص</w:t>
      </w:r>
      <w:r>
        <w:rPr>
          <w:rFonts w:hint="cs"/>
          <w:rtl/>
        </w:rPr>
        <w:t>ها</w:t>
      </w:r>
      <w:r w:rsidRPr="004D3D31">
        <w:rPr>
          <w:rtl/>
        </w:rPr>
        <w:t xml:space="preserve"> </w:t>
      </w:r>
      <w:r>
        <w:rPr>
          <w:rFonts w:hint="cs"/>
          <w:rtl/>
        </w:rPr>
        <w:t>للنقاش الذي دار</w:t>
      </w:r>
      <w:r w:rsidRPr="004D3D31">
        <w:rPr>
          <w:rtl/>
        </w:rPr>
        <w:t xml:space="preserve"> حتى </w:t>
      </w:r>
      <w:r>
        <w:rPr>
          <w:rFonts w:hint="cs"/>
          <w:rtl/>
        </w:rPr>
        <w:t>ذلك الحين</w:t>
      </w:r>
      <w:r w:rsidRPr="004D3D31">
        <w:rPr>
          <w:rtl/>
        </w:rPr>
        <w:t xml:space="preserve">، أن اللجنة تود أن </w:t>
      </w:r>
      <w:r>
        <w:rPr>
          <w:rFonts w:hint="cs"/>
          <w:rtl/>
        </w:rPr>
        <w:t>تأخذ علماً</w:t>
      </w:r>
      <w:r w:rsidRPr="004D3D31">
        <w:rPr>
          <w:rtl/>
        </w:rPr>
        <w:t xml:space="preserve"> مع التقدير </w:t>
      </w:r>
      <w:r>
        <w:rPr>
          <w:rFonts w:hint="cs"/>
          <w:rtl/>
        </w:rPr>
        <w:t>ب</w:t>
      </w:r>
      <w:r w:rsidRPr="004D3D31">
        <w:rPr>
          <w:rtl/>
        </w:rPr>
        <w:t xml:space="preserve">التوضيحات الإضافية التي قدمها المكتب، لتأكيد أن </w:t>
      </w:r>
      <w:r>
        <w:rPr>
          <w:rFonts w:hint="cs"/>
          <w:rtl/>
        </w:rPr>
        <w:t>ا</w:t>
      </w:r>
      <w:r w:rsidRPr="004D3D31">
        <w:rPr>
          <w:rtl/>
        </w:rPr>
        <w:t>لإدارة المبلغة</w:t>
      </w:r>
      <w:r w:rsidRPr="00B23D41">
        <w:rPr>
          <w:rtl/>
        </w:rPr>
        <w:t xml:space="preserve"> </w:t>
      </w:r>
      <w:r w:rsidRPr="004D3D31">
        <w:rPr>
          <w:rtl/>
        </w:rPr>
        <w:t>يمكن</w:t>
      </w:r>
      <w:r>
        <w:rPr>
          <w:rFonts w:hint="cs"/>
          <w:rtl/>
        </w:rPr>
        <w:t>ها</w:t>
      </w:r>
      <w:r w:rsidRPr="004D3D31">
        <w:rPr>
          <w:rtl/>
        </w:rPr>
        <w:t xml:space="preserve"> أن تسحب</w:t>
      </w:r>
      <w:r>
        <w:rPr>
          <w:rFonts w:hint="cs"/>
          <w:rtl/>
        </w:rPr>
        <w:t xml:space="preserve"> تبليغاً</w:t>
      </w:r>
      <w:r w:rsidRPr="004D3D31">
        <w:rPr>
          <w:rtl/>
        </w:rPr>
        <w:t xml:space="preserve"> </w:t>
      </w:r>
      <w:r>
        <w:rPr>
          <w:rFonts w:hint="cs"/>
          <w:rtl/>
        </w:rPr>
        <w:t>وتعاود</w:t>
      </w:r>
      <w:r w:rsidRPr="004D3D31">
        <w:rPr>
          <w:rtl/>
        </w:rPr>
        <w:t xml:space="preserve"> تقديم</w:t>
      </w:r>
      <w:r>
        <w:rPr>
          <w:rFonts w:hint="cs"/>
          <w:rtl/>
        </w:rPr>
        <w:t>ه</w:t>
      </w:r>
      <w:r w:rsidRPr="004D3D31">
        <w:rPr>
          <w:rtl/>
        </w:rPr>
        <w:t xml:space="preserve"> </w:t>
      </w:r>
      <w:r>
        <w:rPr>
          <w:rFonts w:hint="cs"/>
          <w:rtl/>
        </w:rPr>
        <w:t>طال</w:t>
      </w:r>
      <w:r w:rsidRPr="004D3D31">
        <w:rPr>
          <w:rtl/>
        </w:rPr>
        <w:t xml:space="preserve">ما لم </w:t>
      </w:r>
      <w:r>
        <w:rPr>
          <w:rFonts w:hint="cs"/>
          <w:rtl/>
        </w:rPr>
        <w:t>يقدَّم</w:t>
      </w:r>
      <w:r w:rsidRPr="004D3D31">
        <w:rPr>
          <w:rtl/>
        </w:rPr>
        <w:t xml:space="preserve"> سوى </w:t>
      </w:r>
      <w:r>
        <w:rPr>
          <w:rFonts w:hint="cs"/>
          <w:rtl/>
        </w:rPr>
        <w:t>تبليغ</w:t>
      </w:r>
      <w:r w:rsidRPr="004D3D31">
        <w:rPr>
          <w:rtl/>
        </w:rPr>
        <w:t xml:space="preserve"> واحد كامل </w:t>
      </w:r>
      <w:r>
        <w:rPr>
          <w:rFonts w:hint="cs"/>
          <w:rtl/>
        </w:rPr>
        <w:t xml:space="preserve">من </w:t>
      </w:r>
      <w:r w:rsidRPr="004D3D31">
        <w:rPr>
          <w:rtl/>
        </w:rPr>
        <w:t>كل إدارة مؤهلة بحلول 21 مايو 2020،</w:t>
      </w:r>
      <w:r w:rsidRPr="00B24FD0">
        <w:rPr>
          <w:rtl/>
        </w:rPr>
        <w:t xml:space="preserve"> </w:t>
      </w:r>
      <w:r>
        <w:rPr>
          <w:rFonts w:hint="cs"/>
          <w:rtl/>
        </w:rPr>
        <w:t>و</w:t>
      </w:r>
      <w:r w:rsidRPr="004D3D31">
        <w:rPr>
          <w:rtl/>
        </w:rPr>
        <w:t xml:space="preserve">أن </w:t>
      </w:r>
      <w:r>
        <w:rPr>
          <w:rFonts w:hint="cs"/>
          <w:rtl/>
        </w:rPr>
        <w:t xml:space="preserve">تأخذ علماً كذلك بعدم </w:t>
      </w:r>
      <w:r w:rsidRPr="004D3D31">
        <w:rPr>
          <w:rtl/>
        </w:rPr>
        <w:t xml:space="preserve">فرض رسوم إضافية لاسترداد التكاليف على </w:t>
      </w:r>
      <w:r>
        <w:rPr>
          <w:rFonts w:hint="cs"/>
          <w:rtl/>
        </w:rPr>
        <w:t xml:space="preserve">بطاقات </w:t>
      </w:r>
      <w:r>
        <w:rPr>
          <w:rtl/>
        </w:rPr>
        <w:t>معاودة التبليغ</w:t>
      </w:r>
      <w:r w:rsidRPr="004D3D31">
        <w:rPr>
          <w:rtl/>
        </w:rPr>
        <w:t xml:space="preserve"> التي </w:t>
      </w:r>
      <w:r>
        <w:rPr>
          <w:rFonts w:hint="cs"/>
          <w:rtl/>
        </w:rPr>
        <w:t>ترد</w:t>
      </w:r>
      <w:r w:rsidRPr="004D3D31">
        <w:rPr>
          <w:rtl/>
        </w:rPr>
        <w:t xml:space="preserve"> في غضون 15 يوماً من التاريخ الأولي لاستلام</w:t>
      </w:r>
      <w:r>
        <w:rPr>
          <w:rFonts w:hint="cs"/>
          <w:rtl/>
        </w:rPr>
        <w:t xml:space="preserve"> بطاقات التبليغ</w:t>
      </w:r>
      <w:r w:rsidRPr="00B24FD0">
        <w:rPr>
          <w:rtl/>
        </w:rPr>
        <w:t xml:space="preserve"> </w:t>
      </w:r>
      <w:r w:rsidRPr="004D3D31">
        <w:rPr>
          <w:rtl/>
        </w:rPr>
        <w:t xml:space="preserve">طبقاً </w:t>
      </w:r>
      <w:r w:rsidRPr="0074251A">
        <w:rPr>
          <w:rFonts w:hint="cs"/>
          <w:rtl/>
        </w:rPr>
        <w:t xml:space="preserve">للفقرة 10 من </w:t>
      </w:r>
      <w:r w:rsidRPr="0074251A">
        <w:rPr>
          <w:rFonts w:hint="cs"/>
          <w:i/>
          <w:iCs/>
          <w:rtl/>
        </w:rPr>
        <w:t>"يقرر"</w:t>
      </w:r>
      <w:r w:rsidRPr="0074251A">
        <w:rPr>
          <w:rtl/>
        </w:rPr>
        <w:t xml:space="preserve"> </w:t>
      </w:r>
      <w:r w:rsidRPr="004D3D31">
        <w:rPr>
          <w:rtl/>
        </w:rPr>
        <w:t xml:space="preserve">من </w:t>
      </w:r>
      <w:r>
        <w:rPr>
          <w:rFonts w:hint="cs"/>
          <w:rtl/>
        </w:rPr>
        <w:t>مقرر</w:t>
      </w:r>
      <w:r w:rsidRPr="004D3D31">
        <w:rPr>
          <w:rtl/>
        </w:rPr>
        <w:t xml:space="preserve"> </w:t>
      </w:r>
      <w:r>
        <w:rPr>
          <w:rFonts w:hint="cs"/>
          <w:rtl/>
        </w:rPr>
        <w:t>المجلس</w:t>
      </w:r>
      <w:r w:rsidRPr="004D3D31">
        <w:rPr>
          <w:rtl/>
        </w:rPr>
        <w:t xml:space="preserve"> 482</w:t>
      </w:r>
      <w:r>
        <w:rPr>
          <w:rFonts w:hint="cs"/>
          <w:rtl/>
        </w:rPr>
        <w:t>.</w:t>
      </w:r>
    </w:p>
    <w:p w14:paraId="6BF5CB8A" w14:textId="77777777" w:rsidR="00A21F59" w:rsidRDefault="00A21F59" w:rsidP="00376ED3">
      <w:pPr>
        <w:rPr>
          <w:rtl/>
        </w:rPr>
      </w:pPr>
      <w:r>
        <w:rPr>
          <w:lang w:bidi="ar-EG"/>
        </w:rPr>
        <w:t>12.4</w:t>
      </w:r>
      <w:r>
        <w:rPr>
          <w:lang w:bidi="ar-EG"/>
        </w:rPr>
        <w:tab/>
      </w:r>
      <w:r w:rsidRPr="00FD6CEE">
        <w:rPr>
          <w:rFonts w:hint="cs"/>
          <w:b/>
          <w:bCs/>
          <w:rtl/>
          <w:lang w:bidi="ar-EG"/>
        </w:rPr>
        <w:t>وات</w:t>
      </w:r>
      <w:r>
        <w:rPr>
          <w:rFonts w:hint="cs"/>
          <w:b/>
          <w:bCs/>
          <w:rtl/>
          <w:lang w:bidi="ar-EG"/>
        </w:rPr>
        <w:t>ُ</w:t>
      </w:r>
      <w:r w:rsidRPr="00FD6CEE">
        <w:rPr>
          <w:rFonts w:hint="cs"/>
          <w:b/>
          <w:bCs/>
          <w:rtl/>
          <w:lang w:bidi="ar-EG"/>
        </w:rPr>
        <w:t>فق</w:t>
      </w:r>
      <w:r>
        <w:rPr>
          <w:rFonts w:hint="cs"/>
          <w:rtl/>
          <w:lang w:bidi="ar-EG"/>
        </w:rPr>
        <w:t xml:space="preserve"> على ذلك</w:t>
      </w:r>
      <w:r w:rsidRPr="004D3D31">
        <w:rPr>
          <w:rtl/>
        </w:rPr>
        <w:t xml:space="preserve"> (انظر الفقرة </w:t>
      </w:r>
      <w:r>
        <w:rPr>
          <w:lang w:bidi="ar-EG"/>
        </w:rPr>
        <w:t>56.4</w:t>
      </w:r>
      <w:r w:rsidRPr="004D3D31">
        <w:rPr>
          <w:rtl/>
        </w:rPr>
        <w:t xml:space="preserve"> </w:t>
      </w:r>
      <w:r>
        <w:rPr>
          <w:rFonts w:hint="cs"/>
          <w:rtl/>
        </w:rPr>
        <w:t>للاطلاع على</w:t>
      </w:r>
      <w:r w:rsidRPr="004D3D31">
        <w:rPr>
          <w:rtl/>
        </w:rPr>
        <w:t xml:space="preserve"> قرار اللجنة الكامل بشأن</w:t>
      </w:r>
      <w:r>
        <w:rPr>
          <w:rFonts w:hint="cs"/>
          <w:rtl/>
        </w:rPr>
        <w:t xml:space="preserve"> هذا</w:t>
      </w:r>
      <w:r w:rsidRPr="004D3D31">
        <w:rPr>
          <w:rtl/>
        </w:rPr>
        <w:t xml:space="preserve"> </w:t>
      </w:r>
      <w:r>
        <w:rPr>
          <w:rFonts w:hint="cs"/>
          <w:rtl/>
        </w:rPr>
        <w:t>ال</w:t>
      </w:r>
      <w:r w:rsidRPr="004D3D31">
        <w:rPr>
          <w:rtl/>
        </w:rPr>
        <w:t>بند</w:t>
      </w:r>
      <w:r>
        <w:rPr>
          <w:rFonts w:hint="cs"/>
          <w:rtl/>
        </w:rPr>
        <w:t xml:space="preserve"> من</w:t>
      </w:r>
      <w:r w:rsidRPr="004D3D31">
        <w:rPr>
          <w:rtl/>
        </w:rPr>
        <w:t xml:space="preserve"> جدول الأعمال).</w:t>
      </w:r>
    </w:p>
    <w:p w14:paraId="4F8E5582" w14:textId="77777777" w:rsidR="00A21F59" w:rsidRPr="0011686C" w:rsidRDefault="00A21F59" w:rsidP="00F9263F">
      <w:pPr>
        <w:pStyle w:val="Headingb0"/>
        <w:keepLines/>
        <w:rPr>
          <w:spacing w:val="-4"/>
          <w:rtl/>
        </w:rPr>
      </w:pPr>
      <w:r w:rsidRPr="0011686C">
        <w:rPr>
          <w:rFonts w:hint="cs"/>
          <w:spacing w:val="-4"/>
          <w:rtl/>
        </w:rPr>
        <w:t xml:space="preserve">تبليغ مقدم من بعض إدارات الإقليم </w:t>
      </w:r>
      <w:r w:rsidRPr="0011686C">
        <w:rPr>
          <w:spacing w:val="-4"/>
        </w:rPr>
        <w:t>1</w:t>
      </w:r>
      <w:r w:rsidRPr="0011686C">
        <w:rPr>
          <w:rFonts w:hint="cs"/>
          <w:spacing w:val="-4"/>
          <w:rtl/>
        </w:rPr>
        <w:t xml:space="preserve"> بشأن </w:t>
      </w:r>
      <w:bookmarkStart w:id="4" w:name="_Hlk34037002"/>
      <w:r w:rsidRPr="0011686C">
        <w:rPr>
          <w:rFonts w:hint="cs"/>
          <w:spacing w:val="-4"/>
          <w:rtl/>
        </w:rPr>
        <w:t xml:space="preserve">الصعوبات التي تواجهها في تنفيذ القرار </w:t>
      </w:r>
      <w:r w:rsidRPr="0011686C">
        <w:rPr>
          <w:spacing w:val="-4"/>
        </w:rPr>
        <w:t>559 [COM5/3] (WRC-19)</w:t>
      </w:r>
      <w:bookmarkEnd w:id="4"/>
      <w:r w:rsidRPr="0011686C">
        <w:rPr>
          <w:rFonts w:hint="cs"/>
          <w:spacing w:val="-4"/>
          <w:rtl/>
        </w:rPr>
        <w:t xml:space="preserve"> </w:t>
      </w:r>
      <w:r w:rsidRPr="0011686C">
        <w:rPr>
          <w:spacing w:val="-4"/>
          <w:rtl/>
        </w:rPr>
        <w:t>(الفقرة</w:t>
      </w:r>
      <w:r w:rsidRPr="0011686C">
        <w:rPr>
          <w:rFonts w:hint="cs"/>
          <w:spacing w:val="-4"/>
          <w:rtl/>
        </w:rPr>
        <w:t> </w:t>
      </w:r>
      <w:r>
        <w:rPr>
          <w:spacing w:val="-4"/>
        </w:rPr>
        <w:t>2.9</w:t>
      </w:r>
      <w:r w:rsidRPr="0011686C">
        <w:rPr>
          <w:spacing w:val="-4"/>
          <w:rtl/>
        </w:rPr>
        <w:t xml:space="preserve"> من الوثيقة </w:t>
      </w:r>
      <w:r w:rsidRPr="0011686C">
        <w:rPr>
          <w:spacing w:val="-4"/>
        </w:rPr>
        <w:t>RRB20-1/6</w:t>
      </w:r>
      <w:r w:rsidRPr="0011686C">
        <w:rPr>
          <w:spacing w:val="-4"/>
          <w:rtl/>
        </w:rPr>
        <w:t xml:space="preserve"> والوث</w:t>
      </w:r>
      <w:r w:rsidRPr="0011686C">
        <w:rPr>
          <w:rFonts w:hint="cs"/>
          <w:spacing w:val="-4"/>
          <w:rtl/>
        </w:rPr>
        <w:t>ي</w:t>
      </w:r>
      <w:r w:rsidRPr="0011686C">
        <w:rPr>
          <w:spacing w:val="-4"/>
          <w:rtl/>
        </w:rPr>
        <w:t>ق</w:t>
      </w:r>
      <w:r w:rsidRPr="0011686C">
        <w:rPr>
          <w:rFonts w:hint="cs"/>
          <w:spacing w:val="-4"/>
          <w:rtl/>
        </w:rPr>
        <w:t>تان</w:t>
      </w:r>
      <w:r w:rsidRPr="0011686C">
        <w:rPr>
          <w:spacing w:val="-4"/>
          <w:rtl/>
        </w:rPr>
        <w:t xml:space="preserve"> </w:t>
      </w:r>
      <w:r w:rsidRPr="00BE1000">
        <w:rPr>
          <w:spacing w:val="-4"/>
        </w:rPr>
        <w:t>RRB20/11(Rev.1)</w:t>
      </w:r>
      <w:r w:rsidRPr="00BE1000">
        <w:rPr>
          <w:spacing w:val="-4"/>
          <w:rtl/>
        </w:rPr>
        <w:t xml:space="preserve"> و</w:t>
      </w:r>
      <w:r w:rsidRPr="00BE1000">
        <w:rPr>
          <w:spacing w:val="-4"/>
        </w:rPr>
        <w:t>RRB20/DELAYED/1</w:t>
      </w:r>
      <w:r w:rsidRPr="00BE1000">
        <w:rPr>
          <w:spacing w:val="-4"/>
          <w:rtl/>
        </w:rPr>
        <w:t>)</w:t>
      </w:r>
    </w:p>
    <w:p w14:paraId="2273371E" w14:textId="77777777" w:rsidR="00A21F59" w:rsidRPr="000D1AEE" w:rsidRDefault="00A21F59" w:rsidP="000D1AEE">
      <w:pPr>
        <w:rPr>
          <w:spacing w:val="-2"/>
          <w:rtl/>
          <w:lang w:bidi="ar-EG"/>
        </w:rPr>
      </w:pPr>
      <w:r w:rsidRPr="000D1AEE">
        <w:rPr>
          <w:spacing w:val="-2"/>
          <w:lang w:bidi="ar-EG"/>
        </w:rPr>
        <w:t>13.4</w:t>
      </w:r>
      <w:r w:rsidRPr="000D1AEE">
        <w:rPr>
          <w:spacing w:val="-2"/>
          <w:lang w:bidi="ar-EG"/>
        </w:rPr>
        <w:tab/>
      </w:r>
      <w:r w:rsidRPr="000D1AEE">
        <w:rPr>
          <w:spacing w:val="-2"/>
          <w:rtl/>
        </w:rPr>
        <w:t xml:space="preserve">قال </w:t>
      </w:r>
      <w:r w:rsidRPr="000D1AEE">
        <w:rPr>
          <w:b/>
          <w:bCs/>
          <w:spacing w:val="-2"/>
          <w:rtl/>
        </w:rPr>
        <w:t>السيد فاليه (رئيس دائرة الخدمات الفضائية)</w:t>
      </w:r>
      <w:r w:rsidRPr="000D1AEE">
        <w:rPr>
          <w:rFonts w:hint="cs"/>
          <w:spacing w:val="-2"/>
          <w:rtl/>
        </w:rPr>
        <w:t xml:space="preserve"> </w:t>
      </w:r>
      <w:r w:rsidRPr="000D1AEE">
        <w:rPr>
          <w:spacing w:val="-2"/>
          <w:rtl/>
        </w:rPr>
        <w:t>يتعين على الإدارات المؤهلة بموجب القرار 559 أن تأخذ في</w:t>
      </w:r>
      <w:r w:rsidRPr="000D1AEE">
        <w:rPr>
          <w:rFonts w:hint="cs"/>
          <w:spacing w:val="-2"/>
          <w:rtl/>
        </w:rPr>
        <w:t> </w:t>
      </w:r>
      <w:r w:rsidRPr="000D1AEE">
        <w:rPr>
          <w:spacing w:val="-2"/>
          <w:rtl/>
        </w:rPr>
        <w:t>الاعتبار قائمة خطة الخدمة الإذاعية الساتلية الحالية</w:t>
      </w:r>
      <w:r w:rsidRPr="000D1AEE">
        <w:rPr>
          <w:rFonts w:hint="cs"/>
          <w:spacing w:val="-2"/>
          <w:rtl/>
        </w:rPr>
        <w:t xml:space="preserve"> كي</w:t>
      </w:r>
      <w:r w:rsidRPr="000D1AEE">
        <w:rPr>
          <w:spacing w:val="-2"/>
          <w:rtl/>
        </w:rPr>
        <w:t xml:space="preserve"> </w:t>
      </w:r>
      <w:r w:rsidRPr="000D1AEE">
        <w:rPr>
          <w:rFonts w:hint="cs"/>
          <w:spacing w:val="-2"/>
          <w:rtl/>
        </w:rPr>
        <w:t>تتعرف على</w:t>
      </w:r>
      <w:r w:rsidRPr="000D1AEE">
        <w:rPr>
          <w:spacing w:val="-2"/>
          <w:rtl/>
        </w:rPr>
        <w:t xml:space="preserve"> المواقع المدارية الجديدة والقنوات الجديدة؛ وسيتعين عليه</w:t>
      </w:r>
      <w:r w:rsidRPr="000D1AEE">
        <w:rPr>
          <w:rFonts w:hint="cs"/>
          <w:spacing w:val="-2"/>
          <w:rtl/>
        </w:rPr>
        <w:t>ا</w:t>
      </w:r>
      <w:r w:rsidRPr="000D1AEE">
        <w:rPr>
          <w:spacing w:val="-2"/>
          <w:rtl/>
        </w:rPr>
        <w:t xml:space="preserve"> أيضاً التنسيق مع بعض التبليغات الأخرى التي لم </w:t>
      </w:r>
      <w:r w:rsidRPr="000D1AEE">
        <w:rPr>
          <w:rFonts w:hint="cs"/>
          <w:spacing w:val="-2"/>
          <w:rtl/>
        </w:rPr>
        <w:t>ت</w:t>
      </w:r>
      <w:r w:rsidRPr="000D1AEE">
        <w:rPr>
          <w:spacing w:val="-2"/>
          <w:rtl/>
        </w:rPr>
        <w:t>تمكن من أخذها في الاعتبار، وهي</w:t>
      </w:r>
      <w:r w:rsidRPr="000D1AEE">
        <w:rPr>
          <w:rFonts w:hint="cs"/>
          <w:spacing w:val="-2"/>
          <w:rtl/>
        </w:rPr>
        <w:t xml:space="preserve"> </w:t>
      </w:r>
      <w:r w:rsidRPr="000D1AEE">
        <w:rPr>
          <w:spacing w:val="-2"/>
          <w:rtl/>
        </w:rPr>
        <w:t xml:space="preserve">تبليغات الجزء </w:t>
      </w:r>
      <w:r w:rsidRPr="000D1AEE">
        <w:rPr>
          <w:spacing w:val="-2"/>
        </w:rPr>
        <w:t>A</w:t>
      </w:r>
      <w:r w:rsidRPr="000D1AEE">
        <w:rPr>
          <w:spacing w:val="-2"/>
          <w:rtl/>
        </w:rPr>
        <w:t xml:space="preserve"> ال</w:t>
      </w:r>
      <w:r w:rsidRPr="000D1AEE">
        <w:rPr>
          <w:rFonts w:hint="cs"/>
          <w:spacing w:val="-2"/>
          <w:rtl/>
        </w:rPr>
        <w:t>ت</w:t>
      </w:r>
      <w:r w:rsidRPr="000D1AEE">
        <w:rPr>
          <w:spacing w:val="-2"/>
          <w:rtl/>
        </w:rPr>
        <w:t xml:space="preserve">ي </w:t>
      </w:r>
      <w:r w:rsidRPr="000D1AEE">
        <w:rPr>
          <w:rFonts w:hint="cs"/>
          <w:spacing w:val="-2"/>
          <w:rtl/>
        </w:rPr>
        <w:t>وردت</w:t>
      </w:r>
      <w:r w:rsidRPr="000D1AEE">
        <w:rPr>
          <w:spacing w:val="-2"/>
          <w:rtl/>
        </w:rPr>
        <w:t xml:space="preserve"> قبل نهاية المؤتمر </w:t>
      </w:r>
      <w:r w:rsidRPr="000D1AEE">
        <w:rPr>
          <w:spacing w:val="-2"/>
        </w:rPr>
        <w:t>WRC-19</w:t>
      </w:r>
      <w:r w:rsidRPr="000D1AEE">
        <w:rPr>
          <w:spacing w:val="-2"/>
          <w:rtl/>
        </w:rPr>
        <w:t xml:space="preserve"> أو قبل</w:t>
      </w:r>
      <w:r w:rsidRPr="000D1AEE">
        <w:rPr>
          <w:rFonts w:hint="cs"/>
          <w:spacing w:val="-2"/>
          <w:rtl/>
        </w:rPr>
        <w:t> </w:t>
      </w:r>
      <w:r w:rsidRPr="000D1AEE">
        <w:rPr>
          <w:spacing w:val="-2"/>
          <w:rtl/>
        </w:rPr>
        <w:t xml:space="preserve">21 مايو 2020 </w:t>
      </w:r>
      <w:r w:rsidRPr="000D1AEE">
        <w:rPr>
          <w:rFonts w:hint="cs"/>
          <w:spacing w:val="-2"/>
          <w:rtl/>
        </w:rPr>
        <w:t>بشأن</w:t>
      </w:r>
      <w:r w:rsidRPr="000D1AEE">
        <w:rPr>
          <w:spacing w:val="-2"/>
          <w:rtl/>
        </w:rPr>
        <w:t xml:space="preserve"> أقواس </w:t>
      </w:r>
      <w:r w:rsidRPr="000D1AEE">
        <w:rPr>
          <w:rFonts w:hint="cs"/>
          <w:spacing w:val="-2"/>
          <w:rtl/>
        </w:rPr>
        <w:t>المدارات المستقرة بالنسبة إلى الأرض</w:t>
      </w:r>
      <w:r w:rsidRPr="000D1AEE">
        <w:rPr>
          <w:spacing w:val="-2"/>
          <w:rtl/>
        </w:rPr>
        <w:t xml:space="preserve"> التي كانت متاحة </w:t>
      </w:r>
      <w:r w:rsidRPr="000D1AEE">
        <w:rPr>
          <w:rFonts w:hint="cs"/>
          <w:spacing w:val="-2"/>
          <w:rtl/>
        </w:rPr>
        <w:t>أصلاً</w:t>
      </w:r>
      <w:r w:rsidRPr="000D1AEE">
        <w:rPr>
          <w:spacing w:val="-2"/>
          <w:rtl/>
        </w:rPr>
        <w:t xml:space="preserve">. </w:t>
      </w:r>
      <w:r w:rsidRPr="000D1AEE">
        <w:rPr>
          <w:rFonts w:hint="cs"/>
          <w:spacing w:val="-2"/>
          <w:rtl/>
        </w:rPr>
        <w:t>و</w:t>
      </w:r>
      <w:r w:rsidRPr="000D1AEE">
        <w:rPr>
          <w:spacing w:val="-2"/>
          <w:rtl/>
        </w:rPr>
        <w:t xml:space="preserve">لتبليغات الجزء </w:t>
      </w:r>
      <w:r w:rsidRPr="000D1AEE">
        <w:rPr>
          <w:spacing w:val="-2"/>
          <w:lang w:val="en-GB" w:bidi="ar-EG"/>
        </w:rPr>
        <w:t>A</w:t>
      </w:r>
      <w:r w:rsidRPr="000D1AEE">
        <w:rPr>
          <w:rFonts w:hint="cs"/>
          <w:spacing w:val="-2"/>
          <w:rtl/>
          <w:lang w:val="en-GB" w:bidi="ar-EG"/>
        </w:rPr>
        <w:t xml:space="preserve"> </w:t>
      </w:r>
      <w:r w:rsidRPr="000D1AEE">
        <w:rPr>
          <w:spacing w:val="-2"/>
          <w:rtl/>
        </w:rPr>
        <w:t xml:space="preserve">هذه تاريخ استلام </w:t>
      </w:r>
      <w:r w:rsidRPr="000D1AEE">
        <w:rPr>
          <w:rFonts w:hint="cs"/>
          <w:spacing w:val="-2"/>
          <w:rtl/>
        </w:rPr>
        <w:t>بسبق</w:t>
      </w:r>
      <w:r w:rsidRPr="000D1AEE">
        <w:rPr>
          <w:spacing w:val="-2"/>
          <w:rtl/>
        </w:rPr>
        <w:t xml:space="preserve"> تاريخ استلام التبليغات المقدمة بموجب القرار 559؛</w:t>
      </w:r>
      <w:r w:rsidRPr="000D1AEE">
        <w:rPr>
          <w:rFonts w:hint="cs"/>
          <w:spacing w:val="-2"/>
          <w:rtl/>
        </w:rPr>
        <w:t xml:space="preserve"> ولكنها مجهولة </w:t>
      </w:r>
      <w:r w:rsidRPr="000D1AEE">
        <w:rPr>
          <w:spacing w:val="-2"/>
          <w:rtl/>
        </w:rPr>
        <w:t>لأن خصائصه</w:t>
      </w:r>
      <w:r w:rsidRPr="000D1AEE">
        <w:rPr>
          <w:rFonts w:hint="cs"/>
          <w:spacing w:val="-2"/>
          <w:rtl/>
        </w:rPr>
        <w:t>ا</w:t>
      </w:r>
      <w:r w:rsidRPr="000D1AEE">
        <w:rPr>
          <w:spacing w:val="-2"/>
          <w:rtl/>
        </w:rPr>
        <w:t xml:space="preserve"> النهائية لم تكن مدرجة في القائمة بعد</w:t>
      </w:r>
      <w:r w:rsidRPr="000D1AEE">
        <w:rPr>
          <w:rFonts w:hint="cs"/>
          <w:spacing w:val="-2"/>
          <w:rtl/>
        </w:rPr>
        <w:t>.</w:t>
      </w:r>
      <w:r w:rsidRPr="000D1AEE">
        <w:rPr>
          <w:spacing w:val="-2"/>
          <w:rtl/>
        </w:rPr>
        <w:t xml:space="preserve"> علاوة</w:t>
      </w:r>
      <w:r w:rsidRPr="000D1AEE">
        <w:rPr>
          <w:rFonts w:hint="cs"/>
          <w:spacing w:val="-2"/>
          <w:rtl/>
        </w:rPr>
        <w:t>ً</w:t>
      </w:r>
      <w:r w:rsidRPr="000D1AEE">
        <w:rPr>
          <w:spacing w:val="-2"/>
          <w:rtl/>
        </w:rPr>
        <w:t xml:space="preserve"> على ذلك، تميل تبليغات الجزء </w:t>
      </w:r>
      <w:r w:rsidRPr="000D1AEE">
        <w:rPr>
          <w:spacing w:val="-2"/>
        </w:rPr>
        <w:t>A</w:t>
      </w:r>
      <w:r w:rsidRPr="000D1AEE">
        <w:rPr>
          <w:spacing w:val="-2"/>
          <w:rtl/>
        </w:rPr>
        <w:t xml:space="preserve"> إلى أن تكون </w:t>
      </w:r>
      <w:r w:rsidRPr="000D1AEE">
        <w:rPr>
          <w:rFonts w:hint="cs"/>
          <w:spacing w:val="-2"/>
          <w:rtl/>
        </w:rPr>
        <w:t>ذات</w:t>
      </w:r>
      <w:r w:rsidRPr="000D1AEE">
        <w:rPr>
          <w:spacing w:val="-2"/>
          <w:rtl/>
        </w:rPr>
        <w:t xml:space="preserve"> معلمات عامة؛ لذلك، حتى لو</w:t>
      </w:r>
      <w:r w:rsidRPr="000D1AEE">
        <w:rPr>
          <w:rFonts w:hint="cs"/>
          <w:spacing w:val="-2"/>
          <w:rtl/>
        </w:rPr>
        <w:t> </w:t>
      </w:r>
      <w:r w:rsidRPr="000D1AEE">
        <w:rPr>
          <w:spacing w:val="-2"/>
          <w:rtl/>
        </w:rPr>
        <w:t>ن</w:t>
      </w:r>
      <w:r w:rsidRPr="000D1AEE">
        <w:rPr>
          <w:rFonts w:hint="cs"/>
          <w:spacing w:val="-2"/>
          <w:rtl/>
        </w:rPr>
        <w:t>ُ</w:t>
      </w:r>
      <w:r w:rsidRPr="000D1AEE">
        <w:rPr>
          <w:spacing w:val="-2"/>
          <w:rtl/>
        </w:rPr>
        <w:t xml:space="preserve">ظر في خصائصها، فإن نتائج أخذها في الاعتبار ستكون أقل موثوقية </w:t>
      </w:r>
      <w:r w:rsidRPr="000D1AEE">
        <w:rPr>
          <w:rFonts w:hint="cs"/>
          <w:spacing w:val="-2"/>
          <w:rtl/>
        </w:rPr>
        <w:t>ويكاد</w:t>
      </w:r>
      <w:r w:rsidRPr="000D1AEE">
        <w:rPr>
          <w:spacing w:val="-2"/>
          <w:rtl/>
        </w:rPr>
        <w:t xml:space="preserve"> </w:t>
      </w:r>
      <w:r w:rsidRPr="000D1AEE">
        <w:rPr>
          <w:rFonts w:hint="cs"/>
          <w:spacing w:val="-2"/>
          <w:rtl/>
        </w:rPr>
        <w:t>ي</w:t>
      </w:r>
      <w:r w:rsidRPr="000D1AEE">
        <w:rPr>
          <w:spacing w:val="-2"/>
          <w:rtl/>
        </w:rPr>
        <w:t>ستحيل تحديد موقع مداري لا ينطوي على تداخل</w:t>
      </w:r>
      <w:r w:rsidRPr="000D1AEE">
        <w:rPr>
          <w:rFonts w:hint="cs"/>
          <w:spacing w:val="-2"/>
          <w:rtl/>
        </w:rPr>
        <w:t xml:space="preserve"> بمعايير </w:t>
      </w:r>
      <w:r w:rsidRPr="000D1AEE">
        <w:rPr>
          <w:spacing w:val="-2"/>
          <w:rtl/>
        </w:rPr>
        <w:t xml:space="preserve">الجزء </w:t>
      </w:r>
      <w:r w:rsidRPr="000D1AEE">
        <w:rPr>
          <w:spacing w:val="-2"/>
        </w:rPr>
        <w:t>A</w:t>
      </w:r>
      <w:r w:rsidRPr="000D1AEE">
        <w:rPr>
          <w:rFonts w:hint="cs"/>
          <w:spacing w:val="-2"/>
          <w:rtl/>
        </w:rPr>
        <w:t>.</w:t>
      </w:r>
    </w:p>
    <w:p w14:paraId="39163A0A" w14:textId="77777777" w:rsidR="00A21F59" w:rsidRDefault="00A21F59" w:rsidP="00376ED3">
      <w:pPr>
        <w:rPr>
          <w:rtl/>
          <w:lang w:bidi="ar-EG"/>
        </w:rPr>
      </w:pPr>
      <w:r>
        <w:rPr>
          <w:lang w:bidi="ar-EG"/>
        </w:rPr>
        <w:lastRenderedPageBreak/>
        <w:t>14.4</w:t>
      </w:r>
      <w:r>
        <w:rPr>
          <w:lang w:bidi="ar-EG"/>
        </w:rPr>
        <w:tab/>
      </w:r>
      <w:r>
        <w:rPr>
          <w:rFonts w:hint="cs"/>
          <w:rtl/>
        </w:rPr>
        <w:t>و</w:t>
      </w:r>
      <w:r w:rsidRPr="004D3D31">
        <w:rPr>
          <w:rtl/>
        </w:rPr>
        <w:t xml:space="preserve">قُدمت مقترحات مختلفة لضمان ألا يؤدي </w:t>
      </w:r>
      <w:r>
        <w:rPr>
          <w:rFonts w:hint="cs"/>
          <w:rtl/>
        </w:rPr>
        <w:t>تبليغ</w:t>
      </w:r>
      <w:r w:rsidRPr="004D3D31">
        <w:rPr>
          <w:rtl/>
        </w:rPr>
        <w:t xml:space="preserve"> الجزء </w:t>
      </w:r>
      <w:r w:rsidRPr="00F1305A">
        <w:rPr>
          <w:lang w:val="en-GB" w:bidi="ar-EG"/>
        </w:rPr>
        <w:t>B</w:t>
      </w:r>
      <w:r>
        <w:rPr>
          <w:rFonts w:hint="cs"/>
          <w:rtl/>
          <w:lang w:val="en-GB" w:bidi="ar-EG"/>
        </w:rPr>
        <w:t xml:space="preserve"> </w:t>
      </w:r>
      <w:r w:rsidRPr="004D3D31">
        <w:rPr>
          <w:rtl/>
        </w:rPr>
        <w:t xml:space="preserve">المرتبط </w:t>
      </w:r>
      <w:r>
        <w:rPr>
          <w:rFonts w:hint="cs"/>
          <w:rtl/>
        </w:rPr>
        <w:t>بتبليغ</w:t>
      </w:r>
      <w:r w:rsidRPr="004D3D31">
        <w:rPr>
          <w:rtl/>
        </w:rPr>
        <w:t xml:space="preserve"> </w:t>
      </w:r>
      <w:r>
        <w:rPr>
          <w:rtl/>
        </w:rPr>
        <w:t xml:space="preserve">الجزء </w:t>
      </w:r>
      <w:r>
        <w:t>A</w:t>
      </w:r>
      <w:r w:rsidRPr="004D3D31">
        <w:rPr>
          <w:rtl/>
        </w:rPr>
        <w:t xml:space="preserve"> الذي </w:t>
      </w:r>
      <w:r>
        <w:rPr>
          <w:rFonts w:hint="cs"/>
          <w:rtl/>
        </w:rPr>
        <w:t>ورد</w:t>
      </w:r>
      <w:r w:rsidRPr="004D3D31">
        <w:rPr>
          <w:rtl/>
        </w:rPr>
        <w:t xml:space="preserve"> قبل 21 مايو 2020 إلى </w:t>
      </w:r>
      <w:r>
        <w:rPr>
          <w:rFonts w:hint="cs"/>
          <w:rtl/>
        </w:rPr>
        <w:t>تردي</w:t>
      </w:r>
      <w:r w:rsidRPr="004D3D31">
        <w:rPr>
          <w:rtl/>
        </w:rPr>
        <w:t xml:space="preserve"> </w:t>
      </w:r>
      <w:r>
        <w:rPr>
          <w:rtl/>
        </w:rPr>
        <w:t>التبليغ</w:t>
      </w:r>
      <w:r w:rsidRPr="004D3D31">
        <w:rPr>
          <w:rtl/>
        </w:rPr>
        <w:t xml:space="preserve">ات </w:t>
      </w:r>
      <w:r>
        <w:rPr>
          <w:rFonts w:hint="cs"/>
          <w:rtl/>
        </w:rPr>
        <w:t xml:space="preserve">المقدمة </w:t>
      </w:r>
      <w:r w:rsidRPr="004D3D31">
        <w:rPr>
          <w:rtl/>
        </w:rPr>
        <w:t>بموجب القرار 559</w:t>
      </w:r>
      <w:r w:rsidRPr="0011686C">
        <w:rPr>
          <w:rFonts w:hint="cs"/>
          <w:rtl/>
        </w:rPr>
        <w:t>:</w:t>
      </w:r>
    </w:p>
    <w:p w14:paraId="24BD57B1" w14:textId="77777777" w:rsidR="00A21F59" w:rsidRDefault="00A21F59" w:rsidP="001432A7">
      <w:pPr>
        <w:pStyle w:val="enumlev10"/>
        <w:rPr>
          <w:lang w:bidi="ar-EG"/>
        </w:rPr>
      </w:pPr>
      <w:r>
        <w:rPr>
          <w:lang w:bidi="ar-EG"/>
        </w:rPr>
        <w:sym w:font="Symbol" w:char="F0B7"/>
      </w:r>
      <w:r>
        <w:rPr>
          <w:rtl/>
          <w:lang w:bidi="ar-EG"/>
        </w:rPr>
        <w:tab/>
      </w:r>
      <w:r w:rsidRPr="004D3D31">
        <w:rPr>
          <w:rtl/>
        </w:rPr>
        <w:t xml:space="preserve">في الفقرة 2.9 من الوثيقة </w:t>
      </w:r>
      <w:r w:rsidRPr="004D3D31">
        <w:t>RRB20-1/6</w:t>
      </w:r>
      <w:r w:rsidRPr="004D3D31">
        <w:rPr>
          <w:rtl/>
        </w:rPr>
        <w:t xml:space="preserve">، اقترح المكتب أن يستعرض </w:t>
      </w:r>
      <w:r>
        <w:rPr>
          <w:rtl/>
        </w:rPr>
        <w:t>تبليغ</w:t>
      </w:r>
      <w:r w:rsidRPr="004D3D31">
        <w:rPr>
          <w:rtl/>
        </w:rPr>
        <w:t xml:space="preserve">ات </w:t>
      </w:r>
      <w:r>
        <w:rPr>
          <w:rtl/>
        </w:rPr>
        <w:t xml:space="preserve">الجزء </w:t>
      </w:r>
      <w:r>
        <w:t>B</w:t>
      </w:r>
      <w:r>
        <w:rPr>
          <w:rtl/>
        </w:rPr>
        <w:t xml:space="preserve"> </w:t>
      </w:r>
      <w:r w:rsidRPr="004D3D31">
        <w:rPr>
          <w:rtl/>
        </w:rPr>
        <w:t xml:space="preserve">المقابلة </w:t>
      </w:r>
      <w:r>
        <w:rPr>
          <w:rFonts w:hint="cs"/>
          <w:rtl/>
        </w:rPr>
        <w:t>ل</w:t>
      </w:r>
      <w:r>
        <w:rPr>
          <w:rtl/>
        </w:rPr>
        <w:t>تبليغ</w:t>
      </w:r>
      <w:r w:rsidRPr="004D3D31">
        <w:rPr>
          <w:rtl/>
        </w:rPr>
        <w:t xml:space="preserve">ات </w:t>
      </w:r>
      <w:r>
        <w:rPr>
          <w:rtl/>
        </w:rPr>
        <w:t>الجزء</w:t>
      </w:r>
      <w:r>
        <w:rPr>
          <w:rFonts w:hint="cs"/>
          <w:rtl/>
        </w:rPr>
        <w:t> </w:t>
      </w:r>
      <w:r>
        <w:t>A</w:t>
      </w:r>
      <w:r>
        <w:rPr>
          <w:rFonts w:hint="cs"/>
          <w:rtl/>
        </w:rPr>
        <w:t xml:space="preserve"> </w:t>
      </w:r>
      <w:r w:rsidRPr="004D3D31">
        <w:rPr>
          <w:rtl/>
        </w:rPr>
        <w:t xml:space="preserve">الواردة قبل 21 مايو 2020، وذلك للتأكد مما إذا كان لها تأثير سلبي على </w:t>
      </w:r>
      <w:r>
        <w:rPr>
          <w:rtl/>
        </w:rPr>
        <w:t>تبليغ</w:t>
      </w:r>
      <w:r w:rsidRPr="004D3D31">
        <w:rPr>
          <w:rtl/>
        </w:rPr>
        <w:t>ات القرار 559.</w:t>
      </w:r>
      <w:r w:rsidRPr="00DA30BC">
        <w:rPr>
          <w:rFonts w:hint="cs"/>
          <w:rtl/>
        </w:rPr>
        <w:t xml:space="preserve"> </w:t>
      </w:r>
      <w:r>
        <w:rPr>
          <w:rFonts w:hint="cs"/>
          <w:rtl/>
        </w:rPr>
        <w:t>ف</w:t>
      </w:r>
      <w:r w:rsidRPr="004D3D31">
        <w:rPr>
          <w:rtl/>
        </w:rPr>
        <w:t xml:space="preserve">إذا ثبت أن </w:t>
      </w:r>
      <w:r>
        <w:rPr>
          <w:rFonts w:hint="cs"/>
          <w:rtl/>
        </w:rPr>
        <w:t>ذلك</w:t>
      </w:r>
      <w:r w:rsidRPr="004D3D31">
        <w:rPr>
          <w:rtl/>
        </w:rPr>
        <w:t xml:space="preserve"> هو الحال، فإنه سيطلب من</w:t>
      </w:r>
      <w:r w:rsidRPr="00DA30BC">
        <w:rPr>
          <w:rtl/>
        </w:rPr>
        <w:t xml:space="preserve"> </w:t>
      </w:r>
      <w:r w:rsidRPr="004D3D31">
        <w:rPr>
          <w:rtl/>
        </w:rPr>
        <w:t>الإدارة</w:t>
      </w:r>
      <w:r>
        <w:rPr>
          <w:rFonts w:hint="cs"/>
          <w:rtl/>
        </w:rPr>
        <w:t xml:space="preserve"> المبلِّغة عن معلومات</w:t>
      </w:r>
      <w:r w:rsidRPr="004D3D31">
        <w:rPr>
          <w:rtl/>
        </w:rPr>
        <w:t xml:space="preserve"> الجزء </w:t>
      </w:r>
      <w:r w:rsidRPr="004D3D31">
        <w:t>B</w:t>
      </w:r>
      <w:r w:rsidRPr="004D3D31">
        <w:rPr>
          <w:rtl/>
        </w:rPr>
        <w:t xml:space="preserve"> </w:t>
      </w:r>
      <w:r>
        <w:rPr>
          <w:rFonts w:hint="cs"/>
          <w:rtl/>
        </w:rPr>
        <w:t>استعراض</w:t>
      </w:r>
      <w:r w:rsidRPr="004D3D31">
        <w:rPr>
          <w:rtl/>
        </w:rPr>
        <w:t xml:space="preserve"> </w:t>
      </w:r>
      <w:r>
        <w:rPr>
          <w:rFonts w:hint="cs"/>
          <w:rtl/>
        </w:rPr>
        <w:t>التبليغ</w:t>
      </w:r>
      <w:r w:rsidRPr="004D3D31">
        <w:rPr>
          <w:rtl/>
        </w:rPr>
        <w:t xml:space="preserve"> وخصائصه، لتجنب أي تأثير سلبي على </w:t>
      </w:r>
      <w:r>
        <w:rPr>
          <w:rtl/>
        </w:rPr>
        <w:t>التبليغ</w:t>
      </w:r>
      <w:r w:rsidRPr="004D3D31">
        <w:rPr>
          <w:rtl/>
        </w:rPr>
        <w:t xml:space="preserve">ات </w:t>
      </w:r>
      <w:r>
        <w:rPr>
          <w:rFonts w:hint="cs"/>
          <w:rtl/>
        </w:rPr>
        <w:t xml:space="preserve">المقدمة </w:t>
      </w:r>
      <w:r w:rsidRPr="004D3D31">
        <w:rPr>
          <w:rtl/>
        </w:rPr>
        <w:t>بموجب القرار 559.</w:t>
      </w:r>
      <w:r w:rsidRPr="005B22A2">
        <w:rPr>
          <w:rFonts w:hint="cs"/>
          <w:rtl/>
        </w:rPr>
        <w:t xml:space="preserve"> </w:t>
      </w:r>
      <w:r>
        <w:rPr>
          <w:rFonts w:hint="cs"/>
          <w:rtl/>
        </w:rPr>
        <w:t>و</w:t>
      </w:r>
      <w:r w:rsidRPr="004D3D31">
        <w:rPr>
          <w:rtl/>
        </w:rPr>
        <w:t xml:space="preserve">يعتزم المكتب </w:t>
      </w:r>
      <w:r>
        <w:rPr>
          <w:rFonts w:hint="cs"/>
          <w:rtl/>
        </w:rPr>
        <w:t xml:space="preserve">أيضاً </w:t>
      </w:r>
      <w:r w:rsidRPr="004D3D31">
        <w:rPr>
          <w:rtl/>
        </w:rPr>
        <w:t xml:space="preserve">تقديم </w:t>
      </w:r>
      <w:r>
        <w:rPr>
          <w:rtl/>
        </w:rPr>
        <w:t>مقترح</w:t>
      </w:r>
      <w:r w:rsidRPr="004D3D31">
        <w:rPr>
          <w:rtl/>
        </w:rPr>
        <w:t>ات إلى الإدارات المبلغة لتجنب مثل هذا التأثير السلبي.</w:t>
      </w:r>
    </w:p>
    <w:p w14:paraId="0ED9F4C6" w14:textId="77777777" w:rsidR="00A21F59" w:rsidRDefault="00A21F59" w:rsidP="00450C2E">
      <w:pPr>
        <w:pStyle w:val="enumlev10"/>
        <w:keepNext/>
        <w:rPr>
          <w:rtl/>
          <w:lang w:bidi="ar-EG"/>
        </w:rPr>
      </w:pPr>
      <w:r>
        <w:rPr>
          <w:lang w:bidi="ar-EG"/>
        </w:rPr>
        <w:sym w:font="Symbol" w:char="F0B7"/>
      </w:r>
      <w:r>
        <w:rPr>
          <w:rtl/>
          <w:lang w:bidi="ar-EG"/>
        </w:rPr>
        <w:tab/>
      </w:r>
      <w:r w:rsidRPr="004D3D31">
        <w:rPr>
          <w:rtl/>
        </w:rPr>
        <w:t xml:space="preserve">في الوثيقة </w:t>
      </w:r>
      <w:r w:rsidRPr="004D3D31">
        <w:t>RRB20-1/11(Rev.1)</w:t>
      </w:r>
      <w:r w:rsidRPr="004D3D31">
        <w:rPr>
          <w:rtl/>
        </w:rPr>
        <w:t xml:space="preserve">، قدم 24 بلداً من الإقليم 1 </w:t>
      </w:r>
      <w:proofErr w:type="gramStart"/>
      <w:r w:rsidRPr="004D3D31">
        <w:rPr>
          <w:rtl/>
        </w:rPr>
        <w:t>أربعة</w:t>
      </w:r>
      <w:proofErr w:type="gramEnd"/>
      <w:r w:rsidRPr="004D3D31">
        <w:rPr>
          <w:rtl/>
        </w:rPr>
        <w:t xml:space="preserve"> مقترحات أخرى (الفقرة 8 من الوثيقة)، وهي تطلب من اللجنة</w:t>
      </w:r>
      <w:r>
        <w:rPr>
          <w:rFonts w:hint="cs"/>
          <w:rtl/>
        </w:rPr>
        <w:t xml:space="preserve"> ما يلي:</w:t>
      </w:r>
    </w:p>
    <w:p w14:paraId="5A9010BE" w14:textId="77777777" w:rsidR="00A21F59" w:rsidRPr="0051343A" w:rsidRDefault="00A21F59" w:rsidP="001432A7">
      <w:pPr>
        <w:pStyle w:val="enumlev20"/>
        <w:rPr>
          <w:rtl/>
          <w:lang w:val="es-ES" w:bidi="ar-EG"/>
        </w:rPr>
      </w:pPr>
      <w:r>
        <w:rPr>
          <w:rFonts w:hint="cs"/>
          <w:rtl/>
          <w:lang w:bidi="ar-EG"/>
        </w:rPr>
        <w:t xml:space="preserve">" </w:t>
      </w:r>
      <w:proofErr w:type="gramStart"/>
      <w:r>
        <w:rPr>
          <w:rFonts w:hint="cs"/>
          <w:rtl/>
          <w:lang w:bidi="ar-EG"/>
        </w:rPr>
        <w:t>أ )</w:t>
      </w:r>
      <w:proofErr w:type="gramEnd"/>
      <w:r>
        <w:rPr>
          <w:rtl/>
          <w:lang w:bidi="ar-EG"/>
        </w:rPr>
        <w:tab/>
      </w:r>
      <w:r>
        <w:rPr>
          <w:rFonts w:hint="cs"/>
          <w:rtl/>
          <w:lang w:bidi="ar-EG"/>
        </w:rPr>
        <w:t xml:space="preserve">عندما تُدرَج في القائمة تخصيصات الترددات الواردة في جميع تبليغات الجزء </w:t>
      </w:r>
      <w:r w:rsidRPr="0051343A">
        <w:rPr>
          <w:lang w:val="en-GB" w:bidi="ar-EG"/>
        </w:rPr>
        <w:t>B</w:t>
      </w:r>
      <w:r w:rsidRPr="0051343A">
        <w:rPr>
          <w:rFonts w:hint="cs"/>
          <w:rtl/>
          <w:lang w:val="es-ES" w:bidi="ar-EG"/>
        </w:rPr>
        <w:t xml:space="preserve"> المذكورة أعلاه، إذا كان مقدار انخفاض قيمة هامش الحماية المكافئة </w:t>
      </w:r>
      <w:r w:rsidRPr="0051343A">
        <w:rPr>
          <w:lang w:val="en-GB" w:bidi="ar-EG"/>
        </w:rPr>
        <w:t>(EPM)</w:t>
      </w:r>
      <w:r w:rsidRPr="0051343A">
        <w:rPr>
          <w:rFonts w:hint="cs"/>
          <w:rtl/>
          <w:lang w:val="es-ES" w:bidi="ar-EG"/>
        </w:rPr>
        <w:t xml:space="preserve"> في التبليغات </w:t>
      </w:r>
      <w:r w:rsidRPr="00BA3EC2">
        <w:rPr>
          <w:rFonts w:hint="cs"/>
          <w:rtl/>
          <w:lang w:val="es-ES" w:bidi="ar-EG"/>
        </w:rPr>
        <w:t>المقدمة بموجب القرار</w:t>
      </w:r>
      <w:r>
        <w:rPr>
          <w:rFonts w:hint="cs"/>
          <w:b/>
          <w:bCs/>
          <w:rtl/>
          <w:lang w:val="es-ES" w:bidi="ar-EG"/>
        </w:rPr>
        <w:t xml:space="preserve"> </w:t>
      </w:r>
      <w:r w:rsidRPr="0051343A">
        <w:rPr>
          <w:lang w:val="en-GB" w:bidi="ar-EG"/>
        </w:rPr>
        <w:t>559</w:t>
      </w:r>
      <w:r w:rsidRPr="0051343A">
        <w:rPr>
          <w:rFonts w:hint="cs"/>
          <w:rtl/>
          <w:lang w:val="es-ES" w:bidi="ar-EG"/>
        </w:rPr>
        <w:t xml:space="preserve"> يزيد عن </w:t>
      </w:r>
      <w:r w:rsidRPr="0051343A">
        <w:rPr>
          <w:lang w:val="en-GB" w:bidi="ar-EG"/>
        </w:rPr>
        <w:t>dB</w:t>
      </w:r>
      <w:r>
        <w:rPr>
          <w:lang w:val="en-GB" w:bidi="ar-EG"/>
        </w:rPr>
        <w:t> </w:t>
      </w:r>
      <w:r w:rsidRPr="0051343A">
        <w:rPr>
          <w:lang w:val="en-GB" w:bidi="ar-EG"/>
        </w:rPr>
        <w:t>0</w:t>
      </w:r>
      <w:r>
        <w:rPr>
          <w:lang w:val="en-GB" w:bidi="ar-EG"/>
        </w:rPr>
        <w:t>,</w:t>
      </w:r>
      <w:r w:rsidRPr="0051343A">
        <w:rPr>
          <w:lang w:val="en-GB" w:bidi="ar-EG"/>
        </w:rPr>
        <w:t>45</w:t>
      </w:r>
      <w:r w:rsidRPr="0051343A">
        <w:rPr>
          <w:rFonts w:hint="cs"/>
          <w:rtl/>
          <w:lang w:val="es-ES" w:bidi="ar-EG"/>
        </w:rPr>
        <w:t xml:space="preserve"> تحت</w:t>
      </w:r>
      <w:r>
        <w:rPr>
          <w:rFonts w:hint="eastAsia"/>
          <w:rtl/>
          <w:lang w:val="es-ES" w:bidi="ar-EG"/>
        </w:rPr>
        <w:t> </w:t>
      </w:r>
      <w:r w:rsidRPr="0051343A">
        <w:rPr>
          <w:lang w:val="en-GB" w:bidi="ar-EG"/>
        </w:rPr>
        <w:t>dB</w:t>
      </w:r>
      <w:r>
        <w:rPr>
          <w:lang w:val="en-GB" w:bidi="ar-EG"/>
        </w:rPr>
        <w:t> 0</w:t>
      </w:r>
      <w:r w:rsidRPr="0051343A">
        <w:rPr>
          <w:rFonts w:hint="cs"/>
          <w:rtl/>
          <w:lang w:val="es-ES" w:bidi="ar-EG"/>
        </w:rPr>
        <w:t xml:space="preserve">، أو عن </w:t>
      </w:r>
      <w:r w:rsidRPr="0051343A">
        <w:rPr>
          <w:lang w:val="en-GB" w:bidi="ar-EG"/>
        </w:rPr>
        <w:t>dB</w:t>
      </w:r>
      <w:r>
        <w:rPr>
          <w:lang w:val="en-GB" w:bidi="ar-EG"/>
        </w:rPr>
        <w:t> </w:t>
      </w:r>
      <w:r w:rsidRPr="0051343A">
        <w:rPr>
          <w:lang w:val="en-GB" w:bidi="ar-EG"/>
        </w:rPr>
        <w:t>0</w:t>
      </w:r>
      <w:r>
        <w:rPr>
          <w:lang w:val="en-GB" w:bidi="ar-EG"/>
        </w:rPr>
        <w:t>,</w:t>
      </w:r>
      <w:r w:rsidRPr="0051343A">
        <w:rPr>
          <w:lang w:val="en-GB" w:bidi="ar-EG"/>
        </w:rPr>
        <w:t>45</w:t>
      </w:r>
      <w:r w:rsidRPr="0051343A">
        <w:rPr>
          <w:rFonts w:hint="cs"/>
          <w:rtl/>
          <w:lang w:val="es-ES" w:bidi="ar-EG"/>
        </w:rPr>
        <w:t xml:space="preserve"> تحت قيمته السالبة إذا كانت سالبة أصلاً، أن تكلف اللجنة المكتب بعدم </w:t>
      </w:r>
      <w:r>
        <w:rPr>
          <w:rFonts w:hint="cs"/>
          <w:rtl/>
          <w:lang w:val="es-ES" w:bidi="ar-EG"/>
        </w:rPr>
        <w:t>تعديل</w:t>
      </w:r>
      <w:r w:rsidRPr="0051343A">
        <w:rPr>
          <w:rFonts w:hint="cs"/>
          <w:rtl/>
          <w:lang w:val="es-ES" w:bidi="ar-EG"/>
        </w:rPr>
        <w:t xml:space="preserve"> قيمة </w:t>
      </w:r>
      <w:r>
        <w:rPr>
          <w:rFonts w:hint="cs"/>
          <w:rtl/>
          <w:lang w:val="es-ES" w:bidi="ar-EG"/>
        </w:rPr>
        <w:t>ال</w:t>
      </w:r>
      <w:r w:rsidRPr="0051343A">
        <w:rPr>
          <w:rFonts w:hint="cs"/>
          <w:rtl/>
          <w:lang w:val="es-ES" w:bidi="ar-EG"/>
        </w:rPr>
        <w:t xml:space="preserve">هامش </w:t>
      </w:r>
      <w:r w:rsidRPr="0051343A">
        <w:rPr>
          <w:lang w:val="en-GB" w:bidi="ar-EG"/>
        </w:rPr>
        <w:t>EPM</w:t>
      </w:r>
      <w:r w:rsidRPr="0051343A">
        <w:rPr>
          <w:rFonts w:hint="cs"/>
          <w:rtl/>
          <w:lang w:val="es-ES" w:bidi="ar-EG"/>
        </w:rPr>
        <w:t xml:space="preserve"> في التبليغات </w:t>
      </w:r>
      <w:r w:rsidRPr="00BA3EC2">
        <w:rPr>
          <w:rFonts w:hint="cs"/>
          <w:rtl/>
          <w:lang w:val="es-ES" w:bidi="ar-EG"/>
        </w:rPr>
        <w:t>المقدمة بموجب القرار</w:t>
      </w:r>
      <w:r>
        <w:rPr>
          <w:rFonts w:hint="cs"/>
          <w:b/>
          <w:bCs/>
          <w:rtl/>
          <w:lang w:val="es-ES" w:bidi="ar-EG"/>
        </w:rPr>
        <w:t xml:space="preserve"> </w:t>
      </w:r>
      <w:r w:rsidRPr="0051343A">
        <w:rPr>
          <w:lang w:val="en-GB" w:bidi="ar-EG"/>
        </w:rPr>
        <w:t>559</w:t>
      </w:r>
      <w:r w:rsidRPr="0051343A">
        <w:rPr>
          <w:rFonts w:hint="cs"/>
          <w:rtl/>
          <w:lang w:val="es-ES" w:bidi="ar-EG"/>
        </w:rPr>
        <w:t xml:space="preserve"> إلى حين صدور قرار من المؤتمر العالمي للاتصالات الراديوية لعام </w:t>
      </w:r>
      <w:r w:rsidRPr="0051343A">
        <w:rPr>
          <w:lang w:val="en-GB" w:bidi="ar-EG"/>
        </w:rPr>
        <w:t>2023</w:t>
      </w:r>
      <w:r w:rsidRPr="0051343A">
        <w:rPr>
          <w:rFonts w:hint="cs"/>
          <w:rtl/>
          <w:lang w:val="es-ES" w:bidi="ar-EG"/>
        </w:rPr>
        <w:t xml:space="preserve"> </w:t>
      </w:r>
      <w:r w:rsidRPr="0051343A">
        <w:rPr>
          <w:lang w:val="en-GB" w:bidi="ar-EG"/>
        </w:rPr>
        <w:t>(WRC-23)</w:t>
      </w:r>
      <w:r w:rsidRPr="0051343A">
        <w:rPr>
          <w:rFonts w:hint="cs"/>
          <w:rtl/>
          <w:lang w:val="en-GB" w:bidi="ar-EG"/>
        </w:rPr>
        <w:t xml:space="preserve">. والغرض من هذا الإجراء حماية التبليغات </w:t>
      </w:r>
      <w:r w:rsidRPr="00BA3EC2">
        <w:rPr>
          <w:rFonts w:hint="cs"/>
          <w:rtl/>
          <w:lang w:val="es-ES" w:bidi="ar-EG"/>
        </w:rPr>
        <w:t>المقدمة بموجب القرار</w:t>
      </w:r>
      <w:r>
        <w:rPr>
          <w:rFonts w:hint="cs"/>
          <w:b/>
          <w:bCs/>
          <w:rtl/>
          <w:lang w:val="es-ES" w:bidi="ar-EG"/>
        </w:rPr>
        <w:t xml:space="preserve"> </w:t>
      </w:r>
      <w:r w:rsidRPr="0051343A">
        <w:rPr>
          <w:rFonts w:hint="cs"/>
          <w:rtl/>
          <w:lang w:val="en-GB" w:bidi="ar-EG"/>
        </w:rPr>
        <w:t>559</w:t>
      </w:r>
      <w:r w:rsidRPr="0051343A">
        <w:rPr>
          <w:rFonts w:hint="cs"/>
          <w:rtl/>
          <w:lang w:val="es-ES" w:bidi="ar-EG"/>
        </w:rPr>
        <w:t xml:space="preserve"> من التداخل الذي قد تسببه التبليغات المقدمة بعد </w:t>
      </w:r>
      <w:r w:rsidRPr="0051343A">
        <w:rPr>
          <w:lang w:val="en-GB" w:bidi="ar-EG"/>
        </w:rPr>
        <w:t>21</w:t>
      </w:r>
      <w:r w:rsidRPr="0051343A">
        <w:rPr>
          <w:rFonts w:hint="cs"/>
          <w:rtl/>
          <w:lang w:val="es-ES" w:bidi="ar-EG"/>
        </w:rPr>
        <w:t xml:space="preserve"> مايو </w:t>
      </w:r>
      <w:r w:rsidRPr="0051343A">
        <w:rPr>
          <w:lang w:val="en-GB" w:bidi="ar-EG"/>
        </w:rPr>
        <w:t>2020</w:t>
      </w:r>
      <w:r w:rsidRPr="0051343A">
        <w:rPr>
          <w:rFonts w:hint="cs"/>
          <w:rtl/>
          <w:lang w:val="en-GB" w:bidi="ar-EG"/>
        </w:rPr>
        <w:t>، علماً بأن فترة تشغيل أي تخصيص مدرج في</w:t>
      </w:r>
      <w:r>
        <w:rPr>
          <w:rFonts w:hint="eastAsia"/>
          <w:rtl/>
          <w:lang w:val="en-GB" w:bidi="ar-EG"/>
        </w:rPr>
        <w:t> </w:t>
      </w:r>
      <w:r w:rsidRPr="0051343A">
        <w:rPr>
          <w:rFonts w:hint="cs"/>
          <w:rtl/>
          <w:lang w:val="en-GB" w:bidi="ar-EG"/>
        </w:rPr>
        <w:t xml:space="preserve">القائمة لا تتجاوز </w:t>
      </w:r>
      <w:r w:rsidRPr="0051343A">
        <w:rPr>
          <w:lang w:val="en-GB" w:bidi="ar-EG"/>
        </w:rPr>
        <w:t>15</w:t>
      </w:r>
      <w:r w:rsidRPr="0051343A">
        <w:rPr>
          <w:rFonts w:hint="cs"/>
          <w:rtl/>
          <w:lang w:val="es-ES" w:bidi="ar-EG"/>
        </w:rPr>
        <w:t xml:space="preserve"> عاماً + </w:t>
      </w:r>
      <w:r w:rsidRPr="0051343A">
        <w:rPr>
          <w:lang w:val="en-GB" w:bidi="ar-EG"/>
        </w:rPr>
        <w:t>15</w:t>
      </w:r>
      <w:r w:rsidRPr="0051343A">
        <w:rPr>
          <w:rFonts w:hint="cs"/>
          <w:rtl/>
          <w:lang w:val="es-ES" w:bidi="ar-EG"/>
        </w:rPr>
        <w:t xml:space="preserve"> عاماً.</w:t>
      </w:r>
    </w:p>
    <w:p w14:paraId="63DF276E" w14:textId="77777777" w:rsidR="00A21F59" w:rsidRPr="008D45E4" w:rsidRDefault="00A21F59" w:rsidP="001432A7">
      <w:pPr>
        <w:pStyle w:val="enumlev20"/>
        <w:rPr>
          <w:spacing w:val="-2"/>
          <w:lang w:val="es-ES" w:bidi="ar-EG"/>
        </w:rPr>
      </w:pPr>
      <w:r w:rsidRPr="008D45E4">
        <w:rPr>
          <w:rFonts w:hint="cs"/>
          <w:spacing w:val="-2"/>
          <w:rtl/>
          <w:lang w:val="es-ES" w:bidi="ar-EG"/>
        </w:rPr>
        <w:t>ب)</w:t>
      </w:r>
      <w:r w:rsidRPr="008D45E4">
        <w:rPr>
          <w:spacing w:val="-2"/>
          <w:rtl/>
          <w:lang w:val="es-ES" w:bidi="ar-EG"/>
        </w:rPr>
        <w:tab/>
      </w:r>
      <w:r w:rsidRPr="008D45E4">
        <w:rPr>
          <w:rFonts w:hint="cs"/>
          <w:spacing w:val="-2"/>
          <w:rtl/>
          <w:lang w:val="es-ES" w:bidi="ar-EG"/>
        </w:rPr>
        <w:t xml:space="preserve">أن تدعو اللجنة الإدارات التي لها تخصيصات في القائمة بصيغتها المنشورة في نشرة المكتب الإعلامية الدولية للترددات </w:t>
      </w:r>
      <w:r w:rsidRPr="008D45E4">
        <w:rPr>
          <w:spacing w:val="-2"/>
          <w:lang w:val="en-GB" w:bidi="ar-EG"/>
        </w:rPr>
        <w:t>(BR IFIC)</w:t>
      </w:r>
      <w:r w:rsidRPr="008D45E4">
        <w:rPr>
          <w:rFonts w:hint="cs"/>
          <w:spacing w:val="-2"/>
          <w:rtl/>
          <w:lang w:val="es-ES" w:bidi="ar-EG"/>
        </w:rPr>
        <w:t xml:space="preserve"> </w:t>
      </w:r>
      <w:r w:rsidRPr="008D45E4">
        <w:rPr>
          <w:rFonts w:hint="cs"/>
          <w:spacing w:val="-2"/>
          <w:rtl/>
          <w:lang w:val="en-GB" w:bidi="ar-EG"/>
        </w:rPr>
        <w:t xml:space="preserve">رقم </w:t>
      </w:r>
      <w:r w:rsidRPr="008D45E4">
        <w:rPr>
          <w:spacing w:val="-2"/>
          <w:lang w:val="en-GB" w:bidi="ar-EG"/>
        </w:rPr>
        <w:t>2912</w:t>
      </w:r>
      <w:r w:rsidRPr="008D45E4">
        <w:rPr>
          <w:rFonts w:hint="cs"/>
          <w:spacing w:val="-2"/>
          <w:rtl/>
          <w:lang w:val="es-ES" w:bidi="ar-EG"/>
        </w:rPr>
        <w:t xml:space="preserve"> إلى النظر في تعديل بعض خصائص هذه التخصيصات دون إدخال أي تغييرات على تواريخ حمايتها، وذلك بغرض مساعدة الإدارات المؤهلة المقدِّمة لتبليغات بموجب القرار</w:t>
      </w:r>
      <w:r>
        <w:rPr>
          <w:rFonts w:hint="eastAsia"/>
          <w:spacing w:val="-2"/>
          <w:rtl/>
          <w:lang w:val="es-ES" w:bidi="ar-EG"/>
        </w:rPr>
        <w:t> </w:t>
      </w:r>
      <w:r w:rsidRPr="008D45E4">
        <w:rPr>
          <w:spacing w:val="-2"/>
          <w:lang w:val="en-GB" w:bidi="ar-EG"/>
        </w:rPr>
        <w:t>559</w:t>
      </w:r>
      <w:r w:rsidRPr="008D45E4">
        <w:rPr>
          <w:rFonts w:hint="cs"/>
          <w:spacing w:val="-2"/>
          <w:rtl/>
          <w:lang w:val="es-ES" w:bidi="ar-EG"/>
        </w:rPr>
        <w:t xml:space="preserve">، وخاصة التبليغات التي لا تزال قيم الهامش </w:t>
      </w:r>
      <w:r w:rsidRPr="008D45E4">
        <w:rPr>
          <w:spacing w:val="-2"/>
          <w:lang w:val="en-GB" w:bidi="ar-EG"/>
        </w:rPr>
        <w:t>EPM</w:t>
      </w:r>
      <w:r w:rsidRPr="008D45E4">
        <w:rPr>
          <w:rFonts w:hint="cs"/>
          <w:spacing w:val="-2"/>
          <w:rtl/>
          <w:lang w:val="es-ES" w:bidi="ar-EG"/>
        </w:rPr>
        <w:t xml:space="preserve"> فيها منخفضة في الموقع المداري الجديد.</w:t>
      </w:r>
    </w:p>
    <w:p w14:paraId="02F8A212" w14:textId="77777777" w:rsidR="00A21F59" w:rsidRPr="006577DA" w:rsidRDefault="00A21F59" w:rsidP="001432A7">
      <w:pPr>
        <w:pStyle w:val="enumlev20"/>
        <w:rPr>
          <w:lang w:val="es-ES" w:bidi="ar-EG"/>
        </w:rPr>
      </w:pPr>
      <w:r>
        <w:rPr>
          <w:rFonts w:hint="cs"/>
          <w:rtl/>
          <w:lang w:val="es-ES" w:bidi="ar-EG"/>
        </w:rPr>
        <w:t>ج)</w:t>
      </w:r>
      <w:r>
        <w:rPr>
          <w:rtl/>
          <w:lang w:val="es-ES" w:bidi="ar-EG"/>
        </w:rPr>
        <w:tab/>
      </w:r>
      <w:r w:rsidRPr="006577DA">
        <w:rPr>
          <w:rFonts w:hint="cs"/>
          <w:rtl/>
          <w:lang w:val="es-ES" w:bidi="ar-EG"/>
        </w:rPr>
        <w:t xml:space="preserve">أن تحث اللجنة الإدارات المقدِّمة لتبليغات الجزء </w:t>
      </w:r>
      <w:r w:rsidRPr="006577DA">
        <w:rPr>
          <w:lang w:val="en-GB" w:bidi="ar-EG"/>
        </w:rPr>
        <w:t>A</w:t>
      </w:r>
      <w:r w:rsidRPr="006577DA">
        <w:rPr>
          <w:rFonts w:hint="cs"/>
          <w:rtl/>
          <w:lang w:val="es-ES" w:bidi="ar-EG"/>
        </w:rPr>
        <w:t xml:space="preserve"> المذكورة في القسم </w:t>
      </w:r>
      <w:r w:rsidRPr="006577DA">
        <w:rPr>
          <w:lang w:val="en-GB" w:bidi="ar-EG"/>
        </w:rPr>
        <w:t>4</w:t>
      </w:r>
      <w:r w:rsidRPr="006577DA">
        <w:rPr>
          <w:rFonts w:hint="cs"/>
          <w:rtl/>
          <w:lang w:val="es-ES" w:bidi="ar-EG"/>
        </w:rPr>
        <w:t xml:space="preserve"> أعلاه على أن تبذل قصارى جهدها عند إعداد تبليغات الجزء </w:t>
      </w:r>
      <w:r w:rsidRPr="006577DA">
        <w:rPr>
          <w:lang w:val="en-GB" w:bidi="ar-EG"/>
        </w:rPr>
        <w:t>B</w:t>
      </w:r>
      <w:r w:rsidRPr="006577DA">
        <w:rPr>
          <w:rFonts w:hint="cs"/>
          <w:rtl/>
          <w:lang w:val="es-ES" w:bidi="ar-EG"/>
        </w:rPr>
        <w:t xml:space="preserve"> كي تشمل التبليغات المقدمة بموجب القرار </w:t>
      </w:r>
      <w:r w:rsidRPr="006577DA">
        <w:rPr>
          <w:lang w:val="en-GB" w:bidi="ar-EG"/>
        </w:rPr>
        <w:t>559</w:t>
      </w:r>
      <w:r w:rsidRPr="006577DA">
        <w:rPr>
          <w:rFonts w:hint="cs"/>
          <w:rtl/>
          <w:lang w:val="es-ES" w:bidi="ar-EG"/>
        </w:rPr>
        <w:t xml:space="preserve">. </w:t>
      </w:r>
    </w:p>
    <w:p w14:paraId="176E50BA" w14:textId="77777777" w:rsidR="00A21F59" w:rsidRPr="001432A7" w:rsidRDefault="00A21F59" w:rsidP="001432A7">
      <w:pPr>
        <w:pStyle w:val="enumlev20"/>
        <w:rPr>
          <w:rtl/>
          <w:lang w:bidi="ar-EG"/>
        </w:rPr>
      </w:pPr>
      <w:proofErr w:type="gramStart"/>
      <w:r>
        <w:rPr>
          <w:rFonts w:hint="cs"/>
          <w:rtl/>
          <w:lang w:val="es-ES" w:bidi="ar-EG"/>
        </w:rPr>
        <w:t>د )</w:t>
      </w:r>
      <w:proofErr w:type="gramEnd"/>
      <w:r>
        <w:rPr>
          <w:rtl/>
          <w:lang w:val="es-ES" w:bidi="ar-EG"/>
        </w:rPr>
        <w:tab/>
      </w:r>
      <w:r>
        <w:rPr>
          <w:rFonts w:hint="cs"/>
          <w:rtl/>
          <w:lang w:val="es-ES" w:bidi="ar-EG"/>
        </w:rPr>
        <w:t xml:space="preserve">أن تكلف اللجنة المكتب بتذكير الإدارات المقدِّمة لتبليغات الجزء </w:t>
      </w:r>
      <w:r>
        <w:rPr>
          <w:lang w:val="en-GB" w:bidi="ar-EG"/>
        </w:rPr>
        <w:t>A</w:t>
      </w:r>
      <w:r>
        <w:rPr>
          <w:rFonts w:hint="cs"/>
          <w:rtl/>
          <w:lang w:val="es-ES" w:bidi="ar-EG"/>
        </w:rPr>
        <w:t xml:space="preserve"> المذكورة أعلاه بضرورة مراعاة </w:t>
      </w:r>
      <w:r w:rsidRPr="006577DA">
        <w:rPr>
          <w:rFonts w:hint="cs"/>
          <w:rtl/>
          <w:lang w:val="es-ES" w:bidi="ar-EG"/>
        </w:rPr>
        <w:t xml:space="preserve">التبليغات المقدمة بموجب القرار </w:t>
      </w:r>
      <w:r w:rsidRPr="006577DA">
        <w:rPr>
          <w:lang w:val="en-GB" w:bidi="ar-EG"/>
        </w:rPr>
        <w:t>559</w:t>
      </w:r>
      <w:r>
        <w:rPr>
          <w:rFonts w:hint="cs"/>
          <w:rtl/>
          <w:lang w:val="es-ES" w:bidi="ar-EG"/>
        </w:rPr>
        <w:t xml:space="preserve">. وستحَّدد تلك الإدارات باستخدام قوس تنسيق بمباعدة عن التبليغات المقدمة بموجب القرار </w:t>
      </w:r>
      <w:r>
        <w:rPr>
          <w:lang w:val="en-GB" w:bidi="ar-EG"/>
        </w:rPr>
        <w:t>559</w:t>
      </w:r>
      <w:r>
        <w:rPr>
          <w:rFonts w:hint="cs"/>
          <w:rtl/>
          <w:lang w:val="es-ES" w:bidi="ar-EG"/>
        </w:rPr>
        <w:t xml:space="preserve"> مقدارها </w:t>
      </w:r>
      <w:r w:rsidRPr="00EC749B">
        <w:t>9</w:t>
      </w:r>
      <w:r>
        <w:rPr>
          <w:lang w:val="fr-FR" w:bidi="ar-EG"/>
        </w:rPr>
        <w:t>-/+</w:t>
      </w:r>
      <w:r>
        <w:rPr>
          <w:rFonts w:hint="cs"/>
          <w:rtl/>
          <w:lang w:bidi="ar-EG"/>
        </w:rPr>
        <w:t xml:space="preserve"> </w:t>
      </w:r>
      <w:r>
        <w:rPr>
          <w:rFonts w:hint="cs"/>
          <w:rtl/>
          <w:lang w:val="es-ES" w:bidi="ar-EG"/>
        </w:rPr>
        <w:t>درجات.</w:t>
      </w:r>
      <w:r>
        <w:rPr>
          <w:rFonts w:hint="cs"/>
          <w:rtl/>
          <w:lang w:bidi="ar-EG"/>
        </w:rPr>
        <w:t>"</w:t>
      </w:r>
    </w:p>
    <w:p w14:paraId="7E1BAE49" w14:textId="77777777" w:rsidR="00A21F59" w:rsidRPr="00AF2989" w:rsidRDefault="00A21F59" w:rsidP="00376ED3">
      <w:pPr>
        <w:rPr>
          <w:spacing w:val="-4"/>
          <w:rtl/>
          <w:lang w:bidi="ar-EG"/>
        </w:rPr>
      </w:pPr>
      <w:r w:rsidRPr="00AF2989">
        <w:rPr>
          <w:spacing w:val="-4"/>
          <w:lang w:bidi="ar-EG"/>
        </w:rPr>
        <w:t>15.4</w:t>
      </w:r>
      <w:r w:rsidRPr="00AF2989">
        <w:rPr>
          <w:spacing w:val="-4"/>
          <w:lang w:bidi="ar-EG"/>
        </w:rPr>
        <w:tab/>
      </w:r>
      <w:r w:rsidRPr="00AF2989">
        <w:rPr>
          <w:spacing w:val="-4"/>
          <w:rtl/>
        </w:rPr>
        <w:t xml:space="preserve">وانضمت ستة بلدان أخرى في الإقليم 1 إلى الموقعين المشتركين الأصليين </w:t>
      </w:r>
      <w:r w:rsidRPr="00AF2989">
        <w:rPr>
          <w:rFonts w:hint="cs"/>
          <w:spacing w:val="-4"/>
          <w:rtl/>
        </w:rPr>
        <w:t>على ا</w:t>
      </w:r>
      <w:r w:rsidRPr="00AF2989">
        <w:rPr>
          <w:spacing w:val="-4"/>
          <w:rtl/>
        </w:rPr>
        <w:t xml:space="preserve">لوثيقة </w:t>
      </w:r>
      <w:r w:rsidRPr="00AF2989">
        <w:rPr>
          <w:spacing w:val="-4"/>
        </w:rPr>
        <w:t>RRB20-1/11(Rev.1)</w:t>
      </w:r>
      <w:r w:rsidRPr="00AF2989">
        <w:rPr>
          <w:spacing w:val="-4"/>
          <w:rtl/>
        </w:rPr>
        <w:t xml:space="preserve"> لتقديم الوثيقة </w:t>
      </w:r>
      <w:r w:rsidRPr="00AF2989">
        <w:rPr>
          <w:spacing w:val="-4"/>
        </w:rPr>
        <w:t>RRB20-1/DELAYED/1</w:t>
      </w:r>
      <w:r w:rsidRPr="00AF2989">
        <w:rPr>
          <w:spacing w:val="-4"/>
          <w:rtl/>
        </w:rPr>
        <w:t xml:space="preserve"> </w:t>
      </w:r>
      <w:r w:rsidRPr="00AF2989">
        <w:rPr>
          <w:rFonts w:hint="cs"/>
          <w:spacing w:val="-4"/>
          <w:rtl/>
        </w:rPr>
        <w:t>التي</w:t>
      </w:r>
      <w:r w:rsidRPr="00AF2989">
        <w:rPr>
          <w:spacing w:val="-4"/>
          <w:rtl/>
        </w:rPr>
        <w:t xml:space="preserve"> أ</w:t>
      </w:r>
      <w:r w:rsidRPr="00AF2989">
        <w:rPr>
          <w:rFonts w:hint="cs"/>
          <w:spacing w:val="-4"/>
          <w:rtl/>
        </w:rPr>
        <w:t>ُ</w:t>
      </w:r>
      <w:r w:rsidRPr="00AF2989">
        <w:rPr>
          <w:spacing w:val="-4"/>
          <w:rtl/>
        </w:rPr>
        <w:t>بلغ</w:t>
      </w:r>
      <w:r w:rsidRPr="00AF2989">
        <w:rPr>
          <w:rFonts w:hint="cs"/>
          <w:spacing w:val="-4"/>
          <w:rtl/>
        </w:rPr>
        <w:t>ت</w:t>
      </w:r>
      <w:r w:rsidRPr="00AF2989">
        <w:rPr>
          <w:spacing w:val="-4"/>
          <w:rtl/>
        </w:rPr>
        <w:t xml:space="preserve"> </w:t>
      </w:r>
      <w:r w:rsidRPr="00AF2989">
        <w:rPr>
          <w:rFonts w:hint="cs"/>
          <w:spacing w:val="-4"/>
          <w:rtl/>
        </w:rPr>
        <w:t xml:space="preserve">فيها </w:t>
      </w:r>
      <w:r w:rsidRPr="00AF2989">
        <w:rPr>
          <w:spacing w:val="-4"/>
          <w:rtl/>
        </w:rPr>
        <w:t xml:space="preserve">اللجنة </w:t>
      </w:r>
      <w:r w:rsidRPr="00AF2989">
        <w:rPr>
          <w:rFonts w:hint="cs"/>
          <w:spacing w:val="-4"/>
          <w:rtl/>
        </w:rPr>
        <w:t xml:space="preserve">بأن </w:t>
      </w:r>
      <w:r w:rsidRPr="00AF2989">
        <w:rPr>
          <w:spacing w:val="-4"/>
          <w:rtl/>
        </w:rPr>
        <w:t xml:space="preserve">31 إدارة </w:t>
      </w:r>
      <w:r w:rsidRPr="00AF2989">
        <w:rPr>
          <w:rFonts w:hint="cs"/>
          <w:spacing w:val="-4"/>
          <w:rtl/>
        </w:rPr>
        <w:t xml:space="preserve">حددت </w:t>
      </w:r>
      <w:r w:rsidRPr="00AF2989">
        <w:rPr>
          <w:spacing w:val="-4"/>
          <w:rtl/>
        </w:rPr>
        <w:t xml:space="preserve">مواقع مدارية جديدة </w:t>
      </w:r>
      <w:r w:rsidRPr="00AF2989">
        <w:rPr>
          <w:rFonts w:hint="cs"/>
          <w:spacing w:val="-4"/>
          <w:rtl/>
        </w:rPr>
        <w:t>ذات</w:t>
      </w:r>
      <w:r w:rsidRPr="00AF2989">
        <w:rPr>
          <w:spacing w:val="-4"/>
          <w:rtl/>
        </w:rPr>
        <w:t xml:space="preserve"> حالات مرجعية سيئة للغاية.</w:t>
      </w:r>
    </w:p>
    <w:p w14:paraId="06FA18A4" w14:textId="06546650" w:rsidR="00A21F59" w:rsidRPr="009C7F28" w:rsidRDefault="00A21F59" w:rsidP="009C7F28">
      <w:pPr>
        <w:rPr>
          <w:spacing w:val="-4"/>
          <w:rtl/>
          <w:lang w:val="en-GB"/>
        </w:rPr>
      </w:pPr>
      <w:r w:rsidRPr="009C7F28">
        <w:rPr>
          <w:spacing w:val="-4"/>
          <w:lang w:bidi="ar-EG"/>
        </w:rPr>
        <w:t>16.4</w:t>
      </w:r>
      <w:r w:rsidRPr="009C7F28">
        <w:rPr>
          <w:spacing w:val="-4"/>
          <w:lang w:bidi="ar-EG"/>
        </w:rPr>
        <w:tab/>
      </w:r>
      <w:r w:rsidRPr="009C7F28">
        <w:rPr>
          <w:rFonts w:hint="cs"/>
          <w:spacing w:val="-4"/>
          <w:rtl/>
        </w:rPr>
        <w:t>و</w:t>
      </w:r>
      <w:r w:rsidRPr="009C7F28">
        <w:rPr>
          <w:spacing w:val="-4"/>
          <w:rtl/>
        </w:rPr>
        <w:t xml:space="preserve">كانت المقترحات الواردة في الفقرة 8ج) ود) من الوثيقة </w:t>
      </w:r>
      <w:r w:rsidRPr="009C7F28">
        <w:rPr>
          <w:spacing w:val="-4"/>
          <w:lang w:val="en-GB"/>
        </w:rPr>
        <w:t>RRB20-1/11(Rev.1)</w:t>
      </w:r>
      <w:r w:rsidRPr="009C7F28">
        <w:rPr>
          <w:rFonts w:hint="cs"/>
          <w:spacing w:val="-4"/>
          <w:rtl/>
          <w:lang w:val="en-GB"/>
        </w:rPr>
        <w:t xml:space="preserve"> </w:t>
      </w:r>
      <w:r w:rsidRPr="009C7F28">
        <w:rPr>
          <w:spacing w:val="-4"/>
          <w:rtl/>
        </w:rPr>
        <w:t>مماثلة لمقترح المكتب الوارد في</w:t>
      </w:r>
      <w:r w:rsidR="009C7F28">
        <w:rPr>
          <w:rFonts w:hint="cs"/>
          <w:spacing w:val="-4"/>
          <w:rtl/>
        </w:rPr>
        <w:t> </w:t>
      </w:r>
      <w:r w:rsidRPr="009C7F28">
        <w:rPr>
          <w:spacing w:val="-4"/>
          <w:rtl/>
        </w:rPr>
        <w:t>الفقرة</w:t>
      </w:r>
      <w:r w:rsidRPr="009C7F28">
        <w:rPr>
          <w:rFonts w:hint="cs"/>
          <w:spacing w:val="-4"/>
          <w:rtl/>
        </w:rPr>
        <w:t> </w:t>
      </w:r>
      <w:r w:rsidRPr="009C7F28">
        <w:rPr>
          <w:spacing w:val="-4"/>
        </w:rPr>
        <w:t>2.9</w:t>
      </w:r>
      <w:r w:rsidRPr="009C7F28">
        <w:rPr>
          <w:spacing w:val="-4"/>
          <w:rtl/>
        </w:rPr>
        <w:t xml:space="preserve"> من الوثيقة </w:t>
      </w:r>
      <w:r w:rsidRPr="009C7F28">
        <w:rPr>
          <w:spacing w:val="-4"/>
        </w:rPr>
        <w:t>RRB20-1/6</w:t>
      </w:r>
      <w:r w:rsidRPr="009C7F28">
        <w:rPr>
          <w:spacing w:val="-4"/>
          <w:rtl/>
        </w:rPr>
        <w:t>.</w:t>
      </w:r>
      <w:r w:rsidRPr="009C7F28">
        <w:rPr>
          <w:rFonts w:hint="cs"/>
          <w:spacing w:val="-4"/>
          <w:rtl/>
        </w:rPr>
        <w:t xml:space="preserve"> وسي</w:t>
      </w:r>
      <w:r w:rsidRPr="009C7F28">
        <w:rPr>
          <w:spacing w:val="-4"/>
          <w:rtl/>
        </w:rPr>
        <w:t xml:space="preserve">صعب </w:t>
      </w:r>
      <w:r w:rsidRPr="009C7F28">
        <w:rPr>
          <w:rFonts w:hint="cs"/>
          <w:spacing w:val="-4"/>
          <w:rtl/>
        </w:rPr>
        <w:t>كثيراً</w:t>
      </w:r>
      <w:r w:rsidRPr="009C7F28">
        <w:rPr>
          <w:spacing w:val="-4"/>
          <w:rtl/>
        </w:rPr>
        <w:t xml:space="preserve"> تنفيذ المقترح المقدم في الفقرة 8ب) </w:t>
      </w:r>
      <w:r w:rsidRPr="009C7F28">
        <w:rPr>
          <w:rFonts w:hint="cs"/>
          <w:spacing w:val="-4"/>
          <w:rtl/>
        </w:rPr>
        <w:t>نظراً لاستحالة</w:t>
      </w:r>
      <w:r w:rsidRPr="009C7F28">
        <w:rPr>
          <w:spacing w:val="-4"/>
          <w:rtl/>
        </w:rPr>
        <w:t xml:space="preserve"> تغيير خصائص التخصيصات الموجودة </w:t>
      </w:r>
      <w:r w:rsidRPr="009C7F28">
        <w:rPr>
          <w:rFonts w:hint="cs"/>
          <w:spacing w:val="-4"/>
          <w:rtl/>
        </w:rPr>
        <w:t>أصلاً</w:t>
      </w:r>
      <w:r w:rsidRPr="009C7F28">
        <w:rPr>
          <w:spacing w:val="-4"/>
          <w:rtl/>
        </w:rPr>
        <w:t xml:space="preserve"> في القائمة والحفاظ على التاريخ الأصلي للحماية (في خطة </w:t>
      </w:r>
      <w:r w:rsidRPr="009C7F28">
        <w:rPr>
          <w:rFonts w:hint="cs"/>
          <w:spacing w:val="-4"/>
          <w:rtl/>
        </w:rPr>
        <w:t>الخدمة الإذاعية الساتلية</w:t>
      </w:r>
      <w:r w:rsidRPr="009C7F28">
        <w:rPr>
          <w:spacing w:val="-4"/>
          <w:rtl/>
        </w:rPr>
        <w:t>، است</w:t>
      </w:r>
      <w:r w:rsidRPr="009C7F28">
        <w:rPr>
          <w:rFonts w:hint="cs"/>
          <w:spacing w:val="-4"/>
          <w:rtl/>
        </w:rPr>
        <w:t>ُ</w:t>
      </w:r>
      <w:r w:rsidRPr="009C7F28">
        <w:rPr>
          <w:spacing w:val="-4"/>
          <w:rtl/>
        </w:rPr>
        <w:t>خدم</w:t>
      </w:r>
      <w:r w:rsidRPr="009C7F28">
        <w:rPr>
          <w:rFonts w:hint="cs"/>
          <w:spacing w:val="-4"/>
          <w:rtl/>
        </w:rPr>
        <w:t>ت</w:t>
      </w:r>
      <w:r w:rsidRPr="009C7F28">
        <w:rPr>
          <w:spacing w:val="-4"/>
          <w:rtl/>
        </w:rPr>
        <w:t xml:space="preserve"> نفس القيم لتحليلات التداخل والحساسية وبالتالي، فإن التغييرات في مستوى القدرة أو كسب الهوائي تنطوي ضمناً على تغييرات في القدرة والحساسية </w:t>
      </w:r>
      <w:r w:rsidRPr="009C7F28">
        <w:rPr>
          <w:rFonts w:hint="cs"/>
          <w:spacing w:val="-4"/>
          <w:rtl/>
        </w:rPr>
        <w:t>في مصدر التداخل</w:t>
      </w:r>
      <w:r w:rsidRPr="009C7F28">
        <w:rPr>
          <w:spacing w:val="-4"/>
          <w:rtl/>
        </w:rPr>
        <w:t>).</w:t>
      </w:r>
      <w:r w:rsidRPr="009C7F28">
        <w:rPr>
          <w:rFonts w:hint="cs"/>
          <w:spacing w:val="-4"/>
          <w:rtl/>
        </w:rPr>
        <w:t xml:space="preserve"> و</w:t>
      </w:r>
      <w:r w:rsidRPr="009C7F28">
        <w:rPr>
          <w:spacing w:val="-4"/>
          <w:rtl/>
        </w:rPr>
        <w:t>فيما يتعلق بالمقترح الوارد في الفقرة 8 أ)، الأفضل</w:t>
      </w:r>
      <w:r w:rsidRPr="009C7F28">
        <w:rPr>
          <w:rFonts w:hint="cs"/>
          <w:spacing w:val="-4"/>
          <w:rtl/>
        </w:rPr>
        <w:t xml:space="preserve"> هو</w:t>
      </w:r>
      <w:r w:rsidRPr="009C7F28">
        <w:rPr>
          <w:spacing w:val="-4"/>
          <w:rtl/>
        </w:rPr>
        <w:t xml:space="preserve"> التأكد من الوضع بعد 21 مايو 2020 وإجراء </w:t>
      </w:r>
      <w:r w:rsidRPr="009C7F28">
        <w:rPr>
          <w:rFonts w:hint="cs"/>
          <w:spacing w:val="-4"/>
          <w:rtl/>
        </w:rPr>
        <w:t>استعراض</w:t>
      </w:r>
      <w:r w:rsidRPr="009C7F28">
        <w:rPr>
          <w:spacing w:val="-4"/>
          <w:rtl/>
        </w:rPr>
        <w:t xml:space="preserve"> أول</w:t>
      </w:r>
      <w:r w:rsidRPr="009C7F28">
        <w:rPr>
          <w:rFonts w:hint="cs"/>
          <w:spacing w:val="-4"/>
          <w:rtl/>
        </w:rPr>
        <w:t xml:space="preserve"> في الاجتماع المقبل للجنة</w:t>
      </w:r>
      <w:r w:rsidRPr="009C7F28">
        <w:rPr>
          <w:spacing w:val="-4"/>
          <w:rtl/>
        </w:rPr>
        <w:t xml:space="preserve"> في يوليو 2020 للإجراء المحتمل المطلوب. </w:t>
      </w:r>
      <w:r w:rsidRPr="009C7F28">
        <w:rPr>
          <w:rFonts w:hint="cs"/>
          <w:spacing w:val="-4"/>
          <w:rtl/>
        </w:rPr>
        <w:t>ولا توجد</w:t>
      </w:r>
      <w:r w:rsidRPr="009C7F28">
        <w:rPr>
          <w:spacing w:val="-4"/>
          <w:rtl/>
        </w:rPr>
        <w:t xml:space="preserve"> حاجة ملحة، حيث </w:t>
      </w:r>
      <w:r w:rsidRPr="009C7F28">
        <w:rPr>
          <w:rFonts w:hint="cs"/>
          <w:spacing w:val="-4"/>
          <w:rtl/>
        </w:rPr>
        <w:t>إن</w:t>
      </w:r>
      <w:r w:rsidRPr="009C7F28">
        <w:rPr>
          <w:spacing w:val="-4"/>
          <w:rtl/>
        </w:rPr>
        <w:t xml:space="preserve"> المكتب لن يبدأ في معالجة </w:t>
      </w:r>
      <w:r w:rsidRPr="009C7F28">
        <w:rPr>
          <w:rFonts w:hint="cs"/>
          <w:spacing w:val="-4"/>
          <w:rtl/>
        </w:rPr>
        <w:t>تبليغات</w:t>
      </w:r>
      <w:r w:rsidRPr="009C7F28">
        <w:rPr>
          <w:spacing w:val="-4"/>
          <w:rtl/>
        </w:rPr>
        <w:t xml:space="preserve"> الجزء </w:t>
      </w:r>
      <w:r w:rsidRPr="009C7F28">
        <w:rPr>
          <w:spacing w:val="-4"/>
        </w:rPr>
        <w:t>B</w:t>
      </w:r>
      <w:r w:rsidRPr="009C7F28">
        <w:rPr>
          <w:spacing w:val="-4"/>
          <w:rtl/>
        </w:rPr>
        <w:t xml:space="preserve"> قبل يوليو 2020</w:t>
      </w:r>
      <w:r w:rsidRPr="009C7F28">
        <w:rPr>
          <w:rFonts w:hint="cs"/>
          <w:spacing w:val="-4"/>
          <w:rtl/>
        </w:rPr>
        <w:t>.</w:t>
      </w:r>
    </w:p>
    <w:p w14:paraId="438FF144" w14:textId="77777777" w:rsidR="00A21F59" w:rsidRDefault="00A21F59" w:rsidP="00376ED3">
      <w:pPr>
        <w:rPr>
          <w:rtl/>
          <w:lang w:bidi="ar-EG"/>
        </w:rPr>
      </w:pPr>
      <w:r>
        <w:rPr>
          <w:lang w:bidi="ar-EG"/>
        </w:rPr>
        <w:t>17.4</w:t>
      </w:r>
      <w:r>
        <w:rPr>
          <w:lang w:bidi="ar-EG"/>
        </w:rPr>
        <w:tab/>
      </w:r>
      <w:r w:rsidRPr="004D3D31">
        <w:rPr>
          <w:rtl/>
        </w:rPr>
        <w:t xml:space="preserve">بعد أن </w:t>
      </w:r>
      <w:r>
        <w:rPr>
          <w:rFonts w:hint="cs"/>
          <w:rtl/>
        </w:rPr>
        <w:t>ذكَّر</w:t>
      </w:r>
      <w:r w:rsidRPr="004D3D31">
        <w:rPr>
          <w:rtl/>
        </w:rPr>
        <w:t xml:space="preserve"> </w:t>
      </w:r>
      <w:r w:rsidRPr="007F296F">
        <w:rPr>
          <w:b/>
          <w:bCs/>
          <w:rtl/>
        </w:rPr>
        <w:t>السيد هوان</w:t>
      </w:r>
      <w:r w:rsidRPr="004D3D31">
        <w:rPr>
          <w:rtl/>
        </w:rPr>
        <w:t xml:space="preserve"> </w:t>
      </w:r>
      <w:r>
        <w:rPr>
          <w:rFonts w:hint="cs"/>
          <w:rtl/>
        </w:rPr>
        <w:t>ب</w:t>
      </w:r>
      <w:r w:rsidRPr="004D3D31">
        <w:rPr>
          <w:rtl/>
        </w:rPr>
        <w:t xml:space="preserve">أن القصد الأساسي من القرار 559 هو تمكين الإدارات من تحسين حال </w:t>
      </w:r>
      <w:r>
        <w:rPr>
          <w:rFonts w:hint="cs"/>
          <w:rtl/>
        </w:rPr>
        <w:t>خطة ال</w:t>
      </w:r>
      <w:r w:rsidRPr="004D3D31">
        <w:rPr>
          <w:rtl/>
        </w:rPr>
        <w:t xml:space="preserve">تخصيصات </w:t>
      </w:r>
      <w:r>
        <w:rPr>
          <w:rFonts w:hint="cs"/>
          <w:rtl/>
        </w:rPr>
        <w:t>لديها</w:t>
      </w:r>
      <w:r w:rsidRPr="004D3D31">
        <w:rPr>
          <w:rtl/>
        </w:rPr>
        <w:t>، أيد ال</w:t>
      </w:r>
      <w:r>
        <w:rPr>
          <w:rtl/>
        </w:rPr>
        <w:t>مقترح</w:t>
      </w:r>
      <w:r w:rsidRPr="004D3D31">
        <w:rPr>
          <w:rtl/>
        </w:rPr>
        <w:t>ات الواردة في الفقرة 8ج) ود).</w:t>
      </w:r>
    </w:p>
    <w:p w14:paraId="0427A58F" w14:textId="77777777" w:rsidR="00A21F59" w:rsidRPr="00AF2989" w:rsidRDefault="00A21F59" w:rsidP="00376ED3">
      <w:pPr>
        <w:rPr>
          <w:spacing w:val="-6"/>
          <w:rtl/>
          <w:lang w:bidi="ar-EG"/>
        </w:rPr>
      </w:pPr>
      <w:r w:rsidRPr="00AF2989">
        <w:rPr>
          <w:spacing w:val="-6"/>
          <w:lang w:bidi="ar-EG"/>
        </w:rPr>
        <w:t>18.4</w:t>
      </w:r>
      <w:r w:rsidRPr="00AF2989">
        <w:rPr>
          <w:spacing w:val="-6"/>
          <w:lang w:bidi="ar-EG"/>
        </w:rPr>
        <w:tab/>
      </w:r>
      <w:r w:rsidRPr="00AF2989">
        <w:rPr>
          <w:rFonts w:hint="cs"/>
          <w:spacing w:val="-6"/>
          <w:rtl/>
        </w:rPr>
        <w:t>و</w:t>
      </w:r>
      <w:r w:rsidRPr="00AF2989">
        <w:rPr>
          <w:spacing w:val="-6"/>
          <w:rtl/>
        </w:rPr>
        <w:t xml:space="preserve">اتفق </w:t>
      </w:r>
      <w:r w:rsidRPr="00AF2989">
        <w:rPr>
          <w:b/>
          <w:bCs/>
          <w:spacing w:val="-6"/>
          <w:rtl/>
        </w:rPr>
        <w:t xml:space="preserve">السيد </w:t>
      </w:r>
      <w:proofErr w:type="spellStart"/>
      <w:r w:rsidRPr="00AF2989">
        <w:rPr>
          <w:b/>
          <w:bCs/>
          <w:spacing w:val="-6"/>
          <w:rtl/>
        </w:rPr>
        <w:t>هاشيموتو</w:t>
      </w:r>
      <w:proofErr w:type="spellEnd"/>
      <w:r w:rsidRPr="00AF2989">
        <w:rPr>
          <w:spacing w:val="-6"/>
          <w:rtl/>
        </w:rPr>
        <w:t xml:space="preserve"> مع المكتب على أن الأفضل</w:t>
      </w:r>
      <w:r w:rsidRPr="00AF2989">
        <w:rPr>
          <w:rFonts w:hint="cs"/>
          <w:spacing w:val="-6"/>
          <w:rtl/>
        </w:rPr>
        <w:t xml:space="preserve"> هو</w:t>
      </w:r>
      <w:r w:rsidRPr="00AF2989">
        <w:rPr>
          <w:spacing w:val="-6"/>
          <w:rtl/>
        </w:rPr>
        <w:t xml:space="preserve"> الانتظار حتى </w:t>
      </w:r>
      <w:r w:rsidRPr="00AF2989">
        <w:rPr>
          <w:rFonts w:hint="cs"/>
          <w:spacing w:val="-6"/>
          <w:rtl/>
        </w:rPr>
        <w:t xml:space="preserve">ترد </w:t>
      </w:r>
      <w:r w:rsidRPr="00AF2989">
        <w:rPr>
          <w:spacing w:val="-6"/>
          <w:rtl/>
        </w:rPr>
        <w:t>جميع التبليغات المقدمة بموجب القرار</w:t>
      </w:r>
      <w:r w:rsidRPr="00AF2989">
        <w:rPr>
          <w:rFonts w:hint="cs"/>
          <w:spacing w:val="-6"/>
          <w:rtl/>
        </w:rPr>
        <w:t> </w:t>
      </w:r>
      <w:r w:rsidRPr="00AF2989">
        <w:rPr>
          <w:spacing w:val="-6"/>
          <w:rtl/>
        </w:rPr>
        <w:t xml:space="preserve">559 قبل النظر في تأثير تبليغات الجزء </w:t>
      </w:r>
      <w:r w:rsidRPr="00AF2989">
        <w:rPr>
          <w:spacing w:val="-6"/>
        </w:rPr>
        <w:t>B</w:t>
      </w:r>
      <w:r w:rsidRPr="00AF2989">
        <w:rPr>
          <w:spacing w:val="-6"/>
          <w:rtl/>
        </w:rPr>
        <w:t xml:space="preserve"> واتخاذ الإجراءات التي تتماشى مع المقترح الوارد في الفقرة 8 أ). وأيد المقترحات الواردة في الفقرة 8ج) ود).</w:t>
      </w:r>
    </w:p>
    <w:p w14:paraId="000708FD" w14:textId="77777777" w:rsidR="00A21F59" w:rsidRPr="00AF2989" w:rsidRDefault="00A21F59" w:rsidP="00376ED3">
      <w:pPr>
        <w:rPr>
          <w:spacing w:val="-6"/>
          <w:rtl/>
          <w:lang w:bidi="ar-EG"/>
        </w:rPr>
      </w:pPr>
      <w:r w:rsidRPr="00AF2989">
        <w:rPr>
          <w:spacing w:val="-6"/>
          <w:lang w:bidi="ar-EG"/>
        </w:rPr>
        <w:t>19.4</w:t>
      </w:r>
      <w:r w:rsidRPr="00AF2989">
        <w:rPr>
          <w:spacing w:val="-6"/>
          <w:lang w:bidi="ar-EG"/>
        </w:rPr>
        <w:tab/>
      </w:r>
      <w:r w:rsidRPr="00AF2989">
        <w:rPr>
          <w:rFonts w:hint="cs"/>
          <w:spacing w:val="-6"/>
          <w:rtl/>
        </w:rPr>
        <w:t>و</w:t>
      </w:r>
      <w:r w:rsidRPr="00AF2989">
        <w:rPr>
          <w:spacing w:val="-6"/>
          <w:rtl/>
        </w:rPr>
        <w:t xml:space="preserve">قال </w:t>
      </w:r>
      <w:r w:rsidRPr="00AF2989">
        <w:rPr>
          <w:b/>
          <w:bCs/>
          <w:spacing w:val="-6"/>
          <w:rtl/>
        </w:rPr>
        <w:t xml:space="preserve">السيد </w:t>
      </w:r>
      <w:proofErr w:type="spellStart"/>
      <w:r w:rsidRPr="00AF2989">
        <w:rPr>
          <w:b/>
          <w:bCs/>
          <w:spacing w:val="-6"/>
          <w:rtl/>
        </w:rPr>
        <w:t>فارلاموف</w:t>
      </w:r>
      <w:proofErr w:type="spellEnd"/>
      <w:r w:rsidRPr="00AF2989">
        <w:rPr>
          <w:spacing w:val="-6"/>
          <w:rtl/>
        </w:rPr>
        <w:t xml:space="preserve"> بالنظر إلى الصعوبات التي نشأت عند تجميد الوضع المرجعي، </w:t>
      </w:r>
      <w:r w:rsidRPr="00AF2989">
        <w:rPr>
          <w:rFonts w:hint="cs"/>
          <w:spacing w:val="-6"/>
          <w:rtl/>
        </w:rPr>
        <w:t>ف</w:t>
      </w:r>
      <w:r w:rsidRPr="00AF2989">
        <w:rPr>
          <w:spacing w:val="-6"/>
          <w:rtl/>
        </w:rPr>
        <w:t xml:space="preserve">إنه </w:t>
      </w:r>
      <w:r w:rsidRPr="00AF2989">
        <w:rPr>
          <w:rFonts w:hint="cs"/>
          <w:spacing w:val="-6"/>
          <w:rtl/>
        </w:rPr>
        <w:t>يؤيد</w:t>
      </w:r>
      <w:r w:rsidRPr="00AF2989">
        <w:rPr>
          <w:spacing w:val="-6"/>
          <w:rtl/>
        </w:rPr>
        <w:t xml:space="preserve"> مقترح المكتب </w:t>
      </w:r>
      <w:r w:rsidRPr="00AF2989">
        <w:rPr>
          <w:rFonts w:hint="cs"/>
          <w:spacing w:val="-6"/>
          <w:rtl/>
        </w:rPr>
        <w:t xml:space="preserve">الداعي إلى </w:t>
      </w:r>
      <w:r w:rsidRPr="00AF2989">
        <w:rPr>
          <w:spacing w:val="-6"/>
          <w:rtl/>
        </w:rPr>
        <w:t xml:space="preserve">إجراء تقييم شامل بعد 21 مايو 2020 </w:t>
      </w:r>
      <w:r w:rsidRPr="00AF2989">
        <w:rPr>
          <w:rFonts w:hint="cs"/>
          <w:spacing w:val="-6"/>
          <w:rtl/>
        </w:rPr>
        <w:t>والبت في</w:t>
      </w:r>
      <w:r w:rsidRPr="00AF2989">
        <w:rPr>
          <w:spacing w:val="-6"/>
          <w:rtl/>
        </w:rPr>
        <w:t xml:space="preserve"> كيفية المضي قدماً على أساس النتائج. </w:t>
      </w:r>
      <w:r w:rsidRPr="00AF2989">
        <w:rPr>
          <w:rFonts w:hint="cs"/>
          <w:spacing w:val="-6"/>
          <w:rtl/>
        </w:rPr>
        <w:t>و</w:t>
      </w:r>
      <w:r w:rsidRPr="00AF2989">
        <w:rPr>
          <w:spacing w:val="-6"/>
          <w:rtl/>
        </w:rPr>
        <w:t xml:space="preserve">يجب أن </w:t>
      </w:r>
      <w:r w:rsidRPr="00AF2989">
        <w:rPr>
          <w:rFonts w:hint="cs"/>
          <w:spacing w:val="-6"/>
          <w:rtl/>
        </w:rPr>
        <w:t>يمثُل في</w:t>
      </w:r>
      <w:r w:rsidRPr="00AF2989">
        <w:rPr>
          <w:rFonts w:hint="eastAsia"/>
          <w:spacing w:val="-6"/>
          <w:rtl/>
        </w:rPr>
        <w:t> </w:t>
      </w:r>
      <w:r w:rsidRPr="00AF2989">
        <w:rPr>
          <w:rFonts w:hint="cs"/>
          <w:spacing w:val="-6"/>
          <w:rtl/>
        </w:rPr>
        <w:t>الأذهان</w:t>
      </w:r>
      <w:r w:rsidRPr="00AF2989">
        <w:rPr>
          <w:spacing w:val="-6"/>
          <w:rtl/>
        </w:rPr>
        <w:t xml:space="preserve"> أن عدم التوافق بين التبليغات المقدمة بموجب القرار 559 يعني </w:t>
      </w:r>
      <w:r w:rsidRPr="00AF2989">
        <w:rPr>
          <w:rFonts w:hint="cs"/>
          <w:spacing w:val="-6"/>
          <w:rtl/>
        </w:rPr>
        <w:t>وجوب</w:t>
      </w:r>
      <w:r w:rsidRPr="00AF2989">
        <w:rPr>
          <w:spacing w:val="-6"/>
          <w:rtl/>
        </w:rPr>
        <w:t xml:space="preserve"> تعديل بطاقات التبليغ </w:t>
      </w:r>
      <w:r w:rsidRPr="00AF2989">
        <w:rPr>
          <w:rFonts w:hint="cs"/>
          <w:spacing w:val="-6"/>
          <w:rtl/>
        </w:rPr>
        <w:t>والبت في</w:t>
      </w:r>
      <w:r w:rsidRPr="00AF2989">
        <w:rPr>
          <w:spacing w:val="-6"/>
          <w:rtl/>
        </w:rPr>
        <w:t xml:space="preserve"> تاريخ الحماية،</w:t>
      </w:r>
      <w:r w:rsidRPr="00AF2989">
        <w:rPr>
          <w:rFonts w:hint="cs"/>
          <w:spacing w:val="-6"/>
          <w:rtl/>
        </w:rPr>
        <w:t xml:space="preserve"> ليوافق</w:t>
      </w:r>
      <w:r w:rsidRPr="00AF2989">
        <w:rPr>
          <w:spacing w:val="-6"/>
          <w:rtl/>
        </w:rPr>
        <w:t xml:space="preserve"> إما 21 مايو أو </w:t>
      </w:r>
      <w:r w:rsidRPr="00AF2989">
        <w:rPr>
          <w:rFonts w:hint="cs"/>
          <w:spacing w:val="-6"/>
          <w:rtl/>
        </w:rPr>
        <w:t>تاريخاً</w:t>
      </w:r>
      <w:r w:rsidRPr="00AF2989">
        <w:rPr>
          <w:spacing w:val="-6"/>
          <w:rtl/>
        </w:rPr>
        <w:t xml:space="preserve"> آخر</w:t>
      </w:r>
      <w:r w:rsidRPr="00AF2989">
        <w:rPr>
          <w:rFonts w:hint="cs"/>
          <w:spacing w:val="-6"/>
          <w:rtl/>
        </w:rPr>
        <w:t>.</w:t>
      </w:r>
    </w:p>
    <w:p w14:paraId="28F08191" w14:textId="77777777" w:rsidR="00A21F59" w:rsidRPr="00AF2989" w:rsidRDefault="00A21F59" w:rsidP="00951A8F">
      <w:pPr>
        <w:rPr>
          <w:spacing w:val="-6"/>
          <w:rtl/>
        </w:rPr>
      </w:pPr>
      <w:r w:rsidRPr="00AF2989">
        <w:rPr>
          <w:spacing w:val="-6"/>
          <w:lang w:bidi="ar-EG"/>
        </w:rPr>
        <w:t>20.4</w:t>
      </w:r>
      <w:r w:rsidRPr="00AF2989">
        <w:rPr>
          <w:spacing w:val="-6"/>
          <w:lang w:bidi="ar-EG"/>
        </w:rPr>
        <w:tab/>
      </w:r>
      <w:r w:rsidRPr="00AF2989">
        <w:rPr>
          <w:rFonts w:hint="cs"/>
          <w:spacing w:val="-6"/>
          <w:rtl/>
        </w:rPr>
        <w:t>و</w:t>
      </w:r>
      <w:r w:rsidRPr="00AF2989">
        <w:rPr>
          <w:spacing w:val="-6"/>
          <w:rtl/>
        </w:rPr>
        <w:t xml:space="preserve">وافقت </w:t>
      </w:r>
      <w:r w:rsidRPr="00AF2989">
        <w:rPr>
          <w:b/>
          <w:bCs/>
          <w:spacing w:val="-6"/>
          <w:rtl/>
        </w:rPr>
        <w:t>السيدة جينتي</w:t>
      </w:r>
      <w:r w:rsidRPr="00AF2989">
        <w:rPr>
          <w:spacing w:val="-6"/>
          <w:rtl/>
        </w:rPr>
        <w:t xml:space="preserve"> </w:t>
      </w:r>
      <w:r w:rsidRPr="00AF2989">
        <w:rPr>
          <w:rFonts w:hint="cs"/>
          <w:spacing w:val="-6"/>
          <w:rtl/>
        </w:rPr>
        <w:t>على الإجراءات المبينة في الفقرتين 8ج) و8د). وأشارت إلى أن من المفيد بالتأكيد حث الإدارات على بذل قصارى جهدها في هذا الصدد، بيد أنها أشارت إلى أن هذه الإجراءات ليست إلزامية طبقاً للقرار 559.</w:t>
      </w:r>
      <w:r w:rsidRPr="00AF2989">
        <w:rPr>
          <w:spacing w:val="-6"/>
          <w:rtl/>
        </w:rPr>
        <w:t xml:space="preserve"> </w:t>
      </w:r>
      <w:r w:rsidRPr="00AF2989">
        <w:rPr>
          <w:rFonts w:hint="cs"/>
          <w:spacing w:val="-6"/>
          <w:rtl/>
        </w:rPr>
        <w:t>ووافقت</w:t>
      </w:r>
      <w:r w:rsidRPr="00AF2989">
        <w:rPr>
          <w:spacing w:val="-6"/>
          <w:rtl/>
        </w:rPr>
        <w:t xml:space="preserve"> </w:t>
      </w:r>
      <w:r w:rsidRPr="00AF2989">
        <w:rPr>
          <w:rFonts w:hint="cs"/>
          <w:spacing w:val="-6"/>
          <w:rtl/>
        </w:rPr>
        <w:t xml:space="preserve">أيضاً على </w:t>
      </w:r>
      <w:r w:rsidRPr="00AF2989">
        <w:rPr>
          <w:spacing w:val="-6"/>
          <w:rtl/>
        </w:rPr>
        <w:t>تأجيل اتخاذ إجراء بشأن الطلب المقدم في الفقرة 8أ) حتى يوليو 2020</w:t>
      </w:r>
      <w:r w:rsidRPr="00AF2989">
        <w:rPr>
          <w:rFonts w:hint="cs"/>
          <w:spacing w:val="-6"/>
          <w:rtl/>
        </w:rPr>
        <w:t>،</w:t>
      </w:r>
      <w:r w:rsidRPr="00AF2989">
        <w:rPr>
          <w:spacing w:val="-6"/>
          <w:rtl/>
        </w:rPr>
        <w:t xml:space="preserve"> </w:t>
      </w:r>
      <w:r w:rsidRPr="00AF2989">
        <w:rPr>
          <w:rFonts w:hint="cs"/>
          <w:spacing w:val="-6"/>
          <w:rtl/>
        </w:rPr>
        <w:t>وتعذر</w:t>
      </w:r>
      <w:r w:rsidRPr="00AF2989">
        <w:rPr>
          <w:spacing w:val="-6"/>
          <w:rtl/>
        </w:rPr>
        <w:t xml:space="preserve"> تعديل التخصيصات بما يتماشى مع المقترح المقدم في الفقرة 8ب).</w:t>
      </w:r>
    </w:p>
    <w:p w14:paraId="2DA75F3C" w14:textId="6E864273" w:rsidR="00A21F59" w:rsidRDefault="00A21F59" w:rsidP="00376ED3">
      <w:pPr>
        <w:rPr>
          <w:rtl/>
          <w:lang w:bidi="ar-EG"/>
        </w:rPr>
      </w:pPr>
      <w:r>
        <w:rPr>
          <w:lang w:bidi="ar-EG"/>
        </w:rPr>
        <w:lastRenderedPageBreak/>
        <w:t>21.4</w:t>
      </w:r>
      <w:r>
        <w:rPr>
          <w:lang w:bidi="ar-EG"/>
        </w:rPr>
        <w:tab/>
      </w:r>
      <w:r>
        <w:rPr>
          <w:rFonts w:hint="cs"/>
          <w:rtl/>
        </w:rPr>
        <w:t>وأيد</w:t>
      </w:r>
      <w:r w:rsidRPr="004D3D31">
        <w:rPr>
          <w:rtl/>
        </w:rPr>
        <w:t xml:space="preserve"> </w:t>
      </w:r>
      <w:r w:rsidRPr="007F296F">
        <w:rPr>
          <w:b/>
          <w:bCs/>
          <w:rtl/>
        </w:rPr>
        <w:t xml:space="preserve">السيد هنري، والسيد </w:t>
      </w:r>
      <w:proofErr w:type="spellStart"/>
      <w:r w:rsidRPr="007F296F">
        <w:rPr>
          <w:b/>
          <w:bCs/>
          <w:rtl/>
        </w:rPr>
        <w:t>بورخون</w:t>
      </w:r>
      <w:proofErr w:type="spellEnd"/>
      <w:r w:rsidRPr="007F296F">
        <w:rPr>
          <w:b/>
          <w:bCs/>
          <w:rtl/>
        </w:rPr>
        <w:t xml:space="preserve">، والسيد </w:t>
      </w:r>
      <w:proofErr w:type="spellStart"/>
      <w:r w:rsidRPr="007F296F">
        <w:rPr>
          <w:b/>
          <w:bCs/>
          <w:spacing w:val="-6"/>
          <w:rtl/>
        </w:rPr>
        <w:t>ماك</w:t>
      </w:r>
      <w:r w:rsidRPr="007F296F">
        <w:rPr>
          <w:rFonts w:hint="cs"/>
          <w:b/>
          <w:bCs/>
          <w:spacing w:val="-6"/>
          <w:rtl/>
        </w:rPr>
        <w:t>ه</w:t>
      </w:r>
      <w:r w:rsidRPr="007F296F">
        <w:rPr>
          <w:b/>
          <w:bCs/>
          <w:spacing w:val="-6"/>
          <w:rtl/>
        </w:rPr>
        <w:t>ونو</w:t>
      </w:r>
      <w:proofErr w:type="spellEnd"/>
      <w:r w:rsidRPr="004D3D31">
        <w:rPr>
          <w:rtl/>
        </w:rPr>
        <w:t>، ال</w:t>
      </w:r>
      <w:r>
        <w:rPr>
          <w:rtl/>
        </w:rPr>
        <w:t>مقترح</w:t>
      </w:r>
      <w:r w:rsidRPr="004D3D31">
        <w:rPr>
          <w:rtl/>
        </w:rPr>
        <w:t xml:space="preserve">ات الواردة في الفقرة 8ج) ود). وانضمت إليهم </w:t>
      </w:r>
      <w:r w:rsidRPr="007F296F">
        <w:rPr>
          <w:b/>
          <w:bCs/>
          <w:rtl/>
        </w:rPr>
        <w:t>السيدة</w:t>
      </w:r>
      <w:r w:rsidR="00006A15">
        <w:rPr>
          <w:rFonts w:hint="cs"/>
          <w:b/>
          <w:bCs/>
          <w:rtl/>
        </w:rPr>
        <w:t> </w:t>
      </w:r>
      <w:proofErr w:type="spellStart"/>
      <w:r w:rsidRPr="007F296F">
        <w:rPr>
          <w:b/>
          <w:bCs/>
          <w:rtl/>
        </w:rPr>
        <w:t>حسنوفا</w:t>
      </w:r>
      <w:proofErr w:type="spellEnd"/>
      <w:r w:rsidRPr="007F296F">
        <w:rPr>
          <w:b/>
          <w:bCs/>
          <w:rtl/>
        </w:rPr>
        <w:t xml:space="preserve"> </w:t>
      </w:r>
      <w:r w:rsidRPr="004D3D31">
        <w:rPr>
          <w:rtl/>
        </w:rPr>
        <w:t>في الموافقة على تأجيل اتخاذ إجراء بموجب ال</w:t>
      </w:r>
      <w:r>
        <w:rPr>
          <w:rtl/>
        </w:rPr>
        <w:t>مقترح</w:t>
      </w:r>
      <w:r w:rsidRPr="004D3D31">
        <w:rPr>
          <w:rtl/>
        </w:rPr>
        <w:t xml:space="preserve"> المقدم في الفقرة 8أ) حتى الاجتماع </w:t>
      </w:r>
      <w:r>
        <w:rPr>
          <w:rFonts w:hint="cs"/>
          <w:rtl/>
        </w:rPr>
        <w:t>الرابع والثمانين</w:t>
      </w:r>
      <w:r w:rsidRPr="004D3D31">
        <w:rPr>
          <w:rtl/>
        </w:rPr>
        <w:t xml:space="preserve"> للجنة، عندما </w:t>
      </w:r>
      <w:r>
        <w:rPr>
          <w:rFonts w:hint="cs"/>
          <w:rtl/>
        </w:rPr>
        <w:t>تكتمل</w:t>
      </w:r>
      <w:r w:rsidRPr="004D3D31">
        <w:rPr>
          <w:rtl/>
        </w:rPr>
        <w:t xml:space="preserve"> لديها صورة جميع </w:t>
      </w:r>
      <w:r>
        <w:rPr>
          <w:rFonts w:hint="cs"/>
          <w:rtl/>
        </w:rPr>
        <w:t>التبليغات المقدَمة بموجب</w:t>
      </w:r>
      <w:r w:rsidRPr="004D3D31">
        <w:rPr>
          <w:rtl/>
        </w:rPr>
        <w:t xml:space="preserve"> القرار 559 وتأثير </w:t>
      </w:r>
      <w:r>
        <w:rPr>
          <w:rFonts w:hint="cs"/>
          <w:rtl/>
        </w:rPr>
        <w:t xml:space="preserve">تبليغات </w:t>
      </w:r>
      <w:r>
        <w:rPr>
          <w:rtl/>
        </w:rPr>
        <w:t xml:space="preserve">الجزء </w:t>
      </w:r>
      <w:r>
        <w:t>B</w:t>
      </w:r>
      <w:r w:rsidRPr="004D3D31">
        <w:rPr>
          <w:rtl/>
        </w:rPr>
        <w:t>. وا</w:t>
      </w:r>
      <w:r>
        <w:rPr>
          <w:rFonts w:hint="cs"/>
          <w:rtl/>
        </w:rPr>
        <w:t>ت</w:t>
      </w:r>
      <w:r w:rsidRPr="004D3D31">
        <w:rPr>
          <w:rtl/>
        </w:rPr>
        <w:t xml:space="preserve">فق </w:t>
      </w:r>
      <w:r w:rsidRPr="007F296F">
        <w:rPr>
          <w:b/>
          <w:bCs/>
          <w:rtl/>
        </w:rPr>
        <w:t>السيد هنري</w:t>
      </w:r>
      <w:r w:rsidRPr="004D3D31">
        <w:rPr>
          <w:rtl/>
        </w:rPr>
        <w:t xml:space="preserve"> كذلك </w:t>
      </w:r>
      <w:r>
        <w:rPr>
          <w:rFonts w:hint="cs"/>
          <w:rtl/>
        </w:rPr>
        <w:t>مع</w:t>
      </w:r>
      <w:r w:rsidRPr="004D3D31">
        <w:rPr>
          <w:rtl/>
        </w:rPr>
        <w:t xml:space="preserve"> تحليل المكتب للصعوبات في تنفيذ ال</w:t>
      </w:r>
      <w:r>
        <w:rPr>
          <w:rtl/>
        </w:rPr>
        <w:t>مقترح</w:t>
      </w:r>
      <w:r w:rsidRPr="004D3D31">
        <w:rPr>
          <w:rtl/>
        </w:rPr>
        <w:t xml:space="preserve"> الوارد في الفقرة 8ب).</w:t>
      </w:r>
    </w:p>
    <w:p w14:paraId="08FD53D2" w14:textId="77777777" w:rsidR="00A21F59" w:rsidRDefault="00A21F59" w:rsidP="00376ED3">
      <w:pPr>
        <w:rPr>
          <w:rtl/>
          <w:lang w:bidi="ar-EG"/>
        </w:rPr>
      </w:pPr>
      <w:r>
        <w:rPr>
          <w:lang w:bidi="ar-EG"/>
        </w:rPr>
        <w:t>22.4</w:t>
      </w:r>
      <w:r>
        <w:rPr>
          <w:lang w:bidi="ar-EG"/>
        </w:rPr>
        <w:tab/>
      </w:r>
      <w:r w:rsidRPr="004D3D31">
        <w:rPr>
          <w:rtl/>
        </w:rPr>
        <w:t>وا</w:t>
      </w:r>
      <w:r>
        <w:rPr>
          <w:rFonts w:hint="cs"/>
          <w:rtl/>
        </w:rPr>
        <w:t>ت</w:t>
      </w:r>
      <w:r w:rsidRPr="004D3D31">
        <w:rPr>
          <w:rtl/>
        </w:rPr>
        <w:t xml:space="preserve">فق </w:t>
      </w:r>
      <w:r w:rsidRPr="007F296F">
        <w:rPr>
          <w:b/>
          <w:bCs/>
          <w:rtl/>
        </w:rPr>
        <w:t>السيد طالب</w:t>
      </w:r>
      <w:r w:rsidRPr="004D3D31">
        <w:rPr>
          <w:rtl/>
        </w:rPr>
        <w:t xml:space="preserve"> </w:t>
      </w:r>
      <w:r>
        <w:rPr>
          <w:rFonts w:hint="cs"/>
          <w:rtl/>
        </w:rPr>
        <w:t>مع</w:t>
      </w:r>
      <w:r w:rsidRPr="004D3D31">
        <w:rPr>
          <w:rtl/>
        </w:rPr>
        <w:t xml:space="preserve"> الاستنتاجات والمقترح الوارد في الفقرة 2.9 من الوثيقة </w:t>
      </w:r>
      <w:r w:rsidRPr="004D3D31">
        <w:t>RRB20</w:t>
      </w:r>
      <w:r>
        <w:t>-</w:t>
      </w:r>
      <w:r w:rsidRPr="004D3D31">
        <w:t>1/6</w:t>
      </w:r>
      <w:r w:rsidRPr="004D3D31">
        <w:rPr>
          <w:rtl/>
        </w:rPr>
        <w:t xml:space="preserve"> </w:t>
      </w:r>
      <w:r>
        <w:rPr>
          <w:rFonts w:hint="cs"/>
          <w:rtl/>
        </w:rPr>
        <w:t>ومع</w:t>
      </w:r>
      <w:r w:rsidRPr="004D3D31">
        <w:rPr>
          <w:rtl/>
        </w:rPr>
        <w:t xml:space="preserve"> أن تنتظر اللجنة حتى</w:t>
      </w:r>
      <w:r>
        <w:rPr>
          <w:rFonts w:hint="cs"/>
          <w:rtl/>
        </w:rPr>
        <w:t> </w:t>
      </w:r>
      <w:r w:rsidRPr="004D3D31">
        <w:rPr>
          <w:rtl/>
        </w:rPr>
        <w:t>21</w:t>
      </w:r>
      <w:r>
        <w:rPr>
          <w:rFonts w:hint="cs"/>
          <w:rtl/>
        </w:rPr>
        <w:t> </w:t>
      </w:r>
      <w:r w:rsidRPr="004D3D31">
        <w:rPr>
          <w:rtl/>
        </w:rPr>
        <w:t>مايو 2020 لاتخاذ إجراء يتماشى مع الفقرة 8</w:t>
      </w:r>
      <w:proofErr w:type="gramStart"/>
      <w:r w:rsidRPr="004D3D31">
        <w:rPr>
          <w:rtl/>
        </w:rPr>
        <w:t>أ)،</w:t>
      </w:r>
      <w:proofErr w:type="gramEnd"/>
      <w:r w:rsidRPr="004D3D31">
        <w:rPr>
          <w:rtl/>
        </w:rPr>
        <w:t xml:space="preserve"> وذلك للحصول على صورة كاملة عن الوضع</w:t>
      </w:r>
      <w:r>
        <w:rPr>
          <w:rFonts w:hint="cs"/>
          <w:rtl/>
        </w:rPr>
        <w:t>.</w:t>
      </w:r>
    </w:p>
    <w:p w14:paraId="79855CA7" w14:textId="4E0A80F7" w:rsidR="00A21F59" w:rsidRPr="00450C2E" w:rsidRDefault="00A21F59" w:rsidP="00376ED3">
      <w:pPr>
        <w:rPr>
          <w:rtl/>
          <w:lang w:bidi="ar-EG"/>
        </w:rPr>
      </w:pPr>
      <w:r w:rsidRPr="00450C2E">
        <w:rPr>
          <w:lang w:bidi="ar-EG"/>
        </w:rPr>
        <w:t>23.4</w:t>
      </w:r>
      <w:r w:rsidRPr="00450C2E">
        <w:rPr>
          <w:lang w:bidi="ar-EG"/>
        </w:rPr>
        <w:tab/>
      </w:r>
      <w:r w:rsidRPr="00450C2E">
        <w:rPr>
          <w:rFonts w:hint="cs"/>
          <w:rtl/>
        </w:rPr>
        <w:t>و</w:t>
      </w:r>
      <w:r w:rsidRPr="00450C2E">
        <w:rPr>
          <w:rtl/>
        </w:rPr>
        <w:t xml:space="preserve">أعرب </w:t>
      </w:r>
      <w:r w:rsidRPr="00450C2E">
        <w:rPr>
          <w:b/>
          <w:bCs/>
          <w:rtl/>
        </w:rPr>
        <w:t>السيد العمري</w:t>
      </w:r>
      <w:r w:rsidRPr="00450C2E">
        <w:rPr>
          <w:rtl/>
        </w:rPr>
        <w:t xml:space="preserve">، مشيراً إلى مقترح المكتب الوارد في الفقرة 2.9 من الوثيقة </w:t>
      </w:r>
      <w:r w:rsidRPr="00450C2E">
        <w:t>RRB20-1/6</w:t>
      </w:r>
      <w:r w:rsidRPr="00450C2E">
        <w:rPr>
          <w:rtl/>
        </w:rPr>
        <w:t>، عن قلقه من أن</w:t>
      </w:r>
      <w:r w:rsidRPr="00450C2E">
        <w:rPr>
          <w:rFonts w:hint="cs"/>
          <w:rtl/>
        </w:rPr>
        <w:t xml:space="preserve"> يعجز</w:t>
      </w:r>
      <w:r w:rsidRPr="00450C2E">
        <w:rPr>
          <w:rtl/>
        </w:rPr>
        <w:t xml:space="preserve"> المكتب عن التصرف إذا أصرت إدارة</w:t>
      </w:r>
      <w:r w:rsidRPr="00450C2E">
        <w:rPr>
          <w:rFonts w:hint="cs"/>
          <w:rtl/>
        </w:rPr>
        <w:t xml:space="preserve"> </w:t>
      </w:r>
      <w:r>
        <w:rPr>
          <w:rFonts w:hint="cs"/>
          <w:rtl/>
        </w:rPr>
        <w:t xml:space="preserve">مبلغة عن الجزء </w:t>
      </w:r>
      <w:r>
        <w:t>B</w:t>
      </w:r>
      <w:r w:rsidRPr="00450C2E">
        <w:rPr>
          <w:rtl/>
        </w:rPr>
        <w:t xml:space="preserve"> على الحفاظ على </w:t>
      </w:r>
      <w:r>
        <w:rPr>
          <w:rFonts w:hint="cs"/>
          <w:rtl/>
          <w:lang w:bidi="ar-EG"/>
        </w:rPr>
        <w:t>بطاقة التبليغ الخاصة بها وخصائصها التي قد يكون لها تأثير سلبي على بطاقات التبليغ المقدمة بموجب القرار 559</w:t>
      </w:r>
      <w:r w:rsidRPr="00450C2E">
        <w:rPr>
          <w:rtl/>
        </w:rPr>
        <w:t>. و</w:t>
      </w:r>
      <w:r w:rsidRPr="00450C2E">
        <w:rPr>
          <w:rFonts w:hint="cs"/>
          <w:rtl/>
        </w:rPr>
        <w:t xml:space="preserve">قال </w:t>
      </w:r>
      <w:r w:rsidRPr="00450C2E">
        <w:rPr>
          <w:rtl/>
        </w:rPr>
        <w:t xml:space="preserve">يتعين لذلك البحث عن حلول </w:t>
      </w:r>
      <w:r w:rsidRPr="00450C2E">
        <w:rPr>
          <w:rFonts w:hint="cs"/>
          <w:rtl/>
        </w:rPr>
        <w:t>أفضل من الناحية ال</w:t>
      </w:r>
      <w:r w:rsidRPr="00450C2E">
        <w:rPr>
          <w:rtl/>
        </w:rPr>
        <w:t xml:space="preserve">عملية لحماية </w:t>
      </w:r>
      <w:r w:rsidRPr="00450C2E">
        <w:rPr>
          <w:rFonts w:hint="cs"/>
          <w:rtl/>
        </w:rPr>
        <w:t>التبليغات المقدَمة بموجب</w:t>
      </w:r>
      <w:r w:rsidRPr="00450C2E">
        <w:rPr>
          <w:rtl/>
        </w:rPr>
        <w:t xml:space="preserve"> القرار 559.</w:t>
      </w:r>
      <w:r w:rsidRPr="00450C2E">
        <w:rPr>
          <w:rFonts w:hint="cs"/>
          <w:rtl/>
        </w:rPr>
        <w:t xml:space="preserve"> وذكَّر</w:t>
      </w:r>
      <w:r w:rsidRPr="00450C2E">
        <w:rPr>
          <w:rtl/>
        </w:rPr>
        <w:t xml:space="preserve"> </w:t>
      </w:r>
      <w:r w:rsidRPr="00450C2E">
        <w:rPr>
          <w:rFonts w:hint="cs"/>
          <w:rtl/>
        </w:rPr>
        <w:t>ب</w:t>
      </w:r>
      <w:r w:rsidRPr="00450C2E">
        <w:rPr>
          <w:rtl/>
        </w:rPr>
        <w:t xml:space="preserve">أن الغرض من القرار 559 هو مساعدة الإدارات ذات هوامش </w:t>
      </w:r>
      <w:r w:rsidRPr="00450C2E">
        <w:rPr>
          <w:rFonts w:hint="cs"/>
          <w:rtl/>
        </w:rPr>
        <w:t>ال</w:t>
      </w:r>
      <w:r w:rsidRPr="00450C2E">
        <w:rPr>
          <w:rtl/>
        </w:rPr>
        <w:t xml:space="preserve">حماية </w:t>
      </w:r>
      <w:r w:rsidRPr="00450C2E">
        <w:rPr>
          <w:rFonts w:hint="cs"/>
          <w:rtl/>
        </w:rPr>
        <w:t>المكافئة الضيقة</w:t>
      </w:r>
      <w:r w:rsidRPr="00450C2E">
        <w:rPr>
          <w:rtl/>
        </w:rPr>
        <w:t xml:space="preserve"> جداً على الحصول على مواقع مدارية جديدة </w:t>
      </w:r>
      <w:r w:rsidRPr="00450C2E">
        <w:rPr>
          <w:rFonts w:hint="cs"/>
          <w:rtl/>
        </w:rPr>
        <w:t>تتيح</w:t>
      </w:r>
      <w:r w:rsidRPr="00450C2E">
        <w:rPr>
          <w:rtl/>
        </w:rPr>
        <w:t xml:space="preserve"> هوامش </w:t>
      </w:r>
      <w:r w:rsidRPr="00450C2E">
        <w:rPr>
          <w:rFonts w:hint="cs"/>
          <w:rtl/>
        </w:rPr>
        <w:t>أوسع</w:t>
      </w:r>
      <w:r w:rsidRPr="00450C2E">
        <w:rPr>
          <w:rtl/>
        </w:rPr>
        <w:t>. ولسوء الحظ، لم ينظر المؤتمر</w:t>
      </w:r>
      <w:r w:rsidR="00A30DE6">
        <w:rPr>
          <w:rFonts w:hint="cs"/>
          <w:rtl/>
        </w:rPr>
        <w:t> </w:t>
      </w:r>
      <w:r w:rsidRPr="00450C2E">
        <w:t>WRC</w:t>
      </w:r>
      <w:r>
        <w:noBreakHyphen/>
      </w:r>
      <w:r w:rsidRPr="00450C2E">
        <w:t>19</w:t>
      </w:r>
      <w:r w:rsidRPr="00450C2E">
        <w:rPr>
          <w:rtl/>
        </w:rPr>
        <w:t xml:space="preserve"> في النقاط التي أثارتها الإدارات ال</w:t>
      </w:r>
      <w:r>
        <w:rPr>
          <w:rtl/>
        </w:rPr>
        <w:t>إفريقي</w:t>
      </w:r>
      <w:r w:rsidRPr="00450C2E">
        <w:rPr>
          <w:rtl/>
        </w:rPr>
        <w:t xml:space="preserve">ة فيما يتعلق بالأقواس المجاورة. ووافق على تأجيل أي قرار إلى الاجتماع </w:t>
      </w:r>
      <w:r w:rsidRPr="00450C2E">
        <w:rPr>
          <w:rFonts w:hint="cs"/>
          <w:rtl/>
        </w:rPr>
        <w:t>الرابع</w:t>
      </w:r>
      <w:r>
        <w:rPr>
          <w:rFonts w:hint="eastAsia"/>
          <w:rtl/>
        </w:rPr>
        <w:t> </w:t>
      </w:r>
      <w:r w:rsidRPr="00450C2E">
        <w:rPr>
          <w:rFonts w:hint="cs"/>
          <w:rtl/>
        </w:rPr>
        <w:t>والثمانين</w:t>
      </w:r>
      <w:r w:rsidRPr="00450C2E">
        <w:rPr>
          <w:rtl/>
        </w:rPr>
        <w:t xml:space="preserve"> للجنة، </w:t>
      </w:r>
      <w:r w:rsidRPr="00450C2E">
        <w:rPr>
          <w:rFonts w:hint="cs"/>
          <w:rtl/>
        </w:rPr>
        <w:t>حين</w:t>
      </w:r>
      <w:r w:rsidRPr="00450C2E">
        <w:rPr>
          <w:rtl/>
        </w:rPr>
        <w:t xml:space="preserve"> تكون جميع </w:t>
      </w:r>
      <w:r w:rsidRPr="00450C2E">
        <w:rPr>
          <w:rFonts w:hint="cs"/>
          <w:rtl/>
        </w:rPr>
        <w:t>التبليغات المقدَمة بموجب</w:t>
      </w:r>
      <w:r w:rsidRPr="00450C2E">
        <w:rPr>
          <w:rtl/>
        </w:rPr>
        <w:t xml:space="preserve"> القرار 559 قد وردت. و</w:t>
      </w:r>
      <w:r w:rsidRPr="00450C2E">
        <w:rPr>
          <w:rFonts w:hint="cs"/>
          <w:rtl/>
        </w:rPr>
        <w:t xml:space="preserve">قال </w:t>
      </w:r>
      <w:r w:rsidRPr="00450C2E">
        <w:rPr>
          <w:rtl/>
        </w:rPr>
        <w:t xml:space="preserve">من المهم للغاية، في هذا الصدد، </w:t>
      </w:r>
      <w:r w:rsidRPr="00450C2E">
        <w:rPr>
          <w:rFonts w:hint="cs"/>
          <w:rtl/>
        </w:rPr>
        <w:t>ضمان</w:t>
      </w:r>
      <w:r w:rsidRPr="00450C2E">
        <w:rPr>
          <w:rtl/>
        </w:rPr>
        <w:t xml:space="preserve"> أ</w:t>
      </w:r>
      <w:r w:rsidRPr="00450C2E">
        <w:rPr>
          <w:rFonts w:hint="cs"/>
          <w:rtl/>
        </w:rPr>
        <w:t>لا يعالج</w:t>
      </w:r>
      <w:r w:rsidRPr="00450C2E">
        <w:rPr>
          <w:rtl/>
        </w:rPr>
        <w:t xml:space="preserve"> المكتب أي </w:t>
      </w:r>
      <w:r w:rsidRPr="00450C2E">
        <w:rPr>
          <w:rFonts w:hint="cs"/>
          <w:rtl/>
        </w:rPr>
        <w:t>من تبليغات</w:t>
      </w:r>
      <w:r w:rsidRPr="00450C2E">
        <w:rPr>
          <w:rtl/>
        </w:rPr>
        <w:t xml:space="preserve"> الجزء</w:t>
      </w:r>
      <w:r w:rsidRPr="00450C2E">
        <w:rPr>
          <w:rFonts w:hint="cs"/>
          <w:rtl/>
        </w:rPr>
        <w:t> </w:t>
      </w:r>
      <w:r w:rsidRPr="00450C2E">
        <w:t>B</w:t>
      </w:r>
      <w:r w:rsidRPr="00450C2E">
        <w:rPr>
          <w:rtl/>
        </w:rPr>
        <w:t xml:space="preserve"> حتى اتخاذ هذا القرار.</w:t>
      </w:r>
      <w:r w:rsidRPr="00450C2E">
        <w:rPr>
          <w:rFonts w:hint="cs"/>
          <w:rtl/>
        </w:rPr>
        <w:t xml:space="preserve"> </w:t>
      </w:r>
      <w:r w:rsidRPr="00450C2E">
        <w:rPr>
          <w:rtl/>
        </w:rPr>
        <w:t xml:space="preserve">واتفق مع السيد </w:t>
      </w:r>
      <w:proofErr w:type="spellStart"/>
      <w:r w:rsidRPr="00450C2E">
        <w:rPr>
          <w:rtl/>
        </w:rPr>
        <w:t>فارلاموف</w:t>
      </w:r>
      <w:proofErr w:type="spellEnd"/>
      <w:r w:rsidRPr="00450C2E">
        <w:rPr>
          <w:rtl/>
        </w:rPr>
        <w:t xml:space="preserve"> على </w:t>
      </w:r>
      <w:r w:rsidRPr="00450C2E">
        <w:rPr>
          <w:rFonts w:hint="cs"/>
          <w:rtl/>
        </w:rPr>
        <w:t>أهمية</w:t>
      </w:r>
      <w:r w:rsidRPr="00450C2E">
        <w:rPr>
          <w:rtl/>
        </w:rPr>
        <w:t xml:space="preserve"> مراعاة أوجه عدم</w:t>
      </w:r>
      <w:r>
        <w:rPr>
          <w:rFonts w:hint="cs"/>
          <w:rtl/>
        </w:rPr>
        <w:t> </w:t>
      </w:r>
      <w:r w:rsidRPr="00450C2E">
        <w:rPr>
          <w:rtl/>
        </w:rPr>
        <w:t xml:space="preserve">التوافق التي قد تنشأ بين </w:t>
      </w:r>
      <w:r w:rsidRPr="00450C2E">
        <w:rPr>
          <w:rFonts w:hint="cs"/>
          <w:rtl/>
        </w:rPr>
        <w:t>التبليغات المقدَمة بموجب</w:t>
      </w:r>
      <w:r w:rsidRPr="00450C2E">
        <w:rPr>
          <w:rtl/>
        </w:rPr>
        <w:t xml:space="preserve"> القرار</w:t>
      </w:r>
      <w:r w:rsidRPr="00450C2E">
        <w:rPr>
          <w:rFonts w:hint="cs"/>
          <w:rtl/>
        </w:rPr>
        <w:t> </w:t>
      </w:r>
      <w:r w:rsidRPr="00450C2E">
        <w:rPr>
          <w:rtl/>
        </w:rPr>
        <w:t>559 نفسها.</w:t>
      </w:r>
      <w:r w:rsidRPr="00450C2E">
        <w:rPr>
          <w:rFonts w:hint="cs"/>
          <w:rtl/>
        </w:rPr>
        <w:t xml:space="preserve"> وقال إن</w:t>
      </w:r>
      <w:r w:rsidRPr="00450C2E">
        <w:rPr>
          <w:rtl/>
        </w:rPr>
        <w:t xml:space="preserve"> للمكتب دور</w:t>
      </w:r>
      <w:r w:rsidRPr="00450C2E">
        <w:rPr>
          <w:rFonts w:hint="cs"/>
          <w:rtl/>
        </w:rPr>
        <w:t>اً</w:t>
      </w:r>
      <w:r w:rsidRPr="00450C2E">
        <w:rPr>
          <w:rtl/>
        </w:rPr>
        <w:t xml:space="preserve"> يؤديه بعد 21 مايو 2020 لتحديد أي حالات عدم توافق من هذا القبيل وإبلاغ الإدارات بأي تعديلات يمكن أن تجريها لحلها.</w:t>
      </w:r>
    </w:p>
    <w:p w14:paraId="0C4069CF" w14:textId="77777777" w:rsidR="00A21F59" w:rsidRDefault="00A21F59" w:rsidP="00376ED3">
      <w:pPr>
        <w:rPr>
          <w:rtl/>
          <w:lang w:bidi="ar-EG"/>
        </w:rPr>
      </w:pPr>
      <w:r>
        <w:rPr>
          <w:lang w:bidi="ar-EG"/>
        </w:rPr>
        <w:t>24.4</w:t>
      </w:r>
      <w:r>
        <w:rPr>
          <w:lang w:bidi="ar-EG"/>
        </w:rPr>
        <w:tab/>
      </w:r>
      <w:r>
        <w:rPr>
          <w:rFonts w:hint="cs"/>
          <w:rtl/>
        </w:rPr>
        <w:t>و</w:t>
      </w:r>
      <w:r w:rsidRPr="004D3D31">
        <w:rPr>
          <w:rtl/>
        </w:rPr>
        <w:t xml:space="preserve">أوضح </w:t>
      </w:r>
      <w:r w:rsidRPr="007F296F">
        <w:rPr>
          <w:b/>
          <w:bCs/>
          <w:rtl/>
        </w:rPr>
        <w:t xml:space="preserve">السيد </w:t>
      </w:r>
      <w:proofErr w:type="spellStart"/>
      <w:r w:rsidRPr="007F296F">
        <w:rPr>
          <w:b/>
          <w:bCs/>
          <w:rtl/>
        </w:rPr>
        <w:t>هاشيموتو</w:t>
      </w:r>
      <w:proofErr w:type="spellEnd"/>
      <w:r w:rsidRPr="004D3D31">
        <w:rPr>
          <w:rtl/>
        </w:rPr>
        <w:t>، أنه يتفق مع السيد العمري على أن</w:t>
      </w:r>
      <w:r w:rsidRPr="009852BD">
        <w:rPr>
          <w:rtl/>
        </w:rPr>
        <w:t xml:space="preserve"> </w:t>
      </w:r>
      <w:r w:rsidRPr="004D3D31">
        <w:rPr>
          <w:rtl/>
        </w:rPr>
        <w:t>اللجنة يتعين عل</w:t>
      </w:r>
      <w:r>
        <w:rPr>
          <w:rFonts w:hint="cs"/>
          <w:rtl/>
        </w:rPr>
        <w:t>يها</w:t>
      </w:r>
      <w:r w:rsidRPr="004D3D31">
        <w:rPr>
          <w:rtl/>
        </w:rPr>
        <w:t xml:space="preserve"> أن تأخذ في الاعتبار أسباب اعتماد القرار 559 عند النظر في الطلبات </w:t>
      </w:r>
      <w:r>
        <w:rPr>
          <w:rFonts w:hint="cs"/>
          <w:rtl/>
        </w:rPr>
        <w:t>المذكورة</w:t>
      </w:r>
      <w:r w:rsidRPr="004D3D31">
        <w:rPr>
          <w:rtl/>
        </w:rPr>
        <w:t xml:space="preserve"> في الوثيقة </w:t>
      </w:r>
      <w:r w:rsidRPr="004D3D31">
        <w:t>RRB20-1/11(Rev.1)</w:t>
      </w:r>
      <w:r>
        <w:rPr>
          <w:rFonts w:hint="cs"/>
          <w:rtl/>
        </w:rPr>
        <w:t>.</w:t>
      </w:r>
    </w:p>
    <w:p w14:paraId="1E27D67C" w14:textId="77777777" w:rsidR="00A21F59" w:rsidRDefault="00A21F59" w:rsidP="00AF2989">
      <w:pPr>
        <w:rPr>
          <w:rtl/>
          <w:lang w:bidi="ar-EG"/>
        </w:rPr>
      </w:pPr>
      <w:r w:rsidRPr="00535A85">
        <w:rPr>
          <w:lang w:bidi="ar-EG"/>
        </w:rPr>
        <w:t>25.4</w:t>
      </w:r>
      <w:r w:rsidRPr="00535A85">
        <w:rPr>
          <w:lang w:bidi="ar-EG"/>
        </w:rPr>
        <w:tab/>
      </w:r>
      <w:r w:rsidRPr="00535A85">
        <w:rPr>
          <w:rFonts w:hint="cs"/>
          <w:rtl/>
        </w:rPr>
        <w:t>و</w:t>
      </w:r>
      <w:r w:rsidRPr="00535A85">
        <w:rPr>
          <w:rtl/>
        </w:rPr>
        <w:t xml:space="preserve">قال </w:t>
      </w:r>
      <w:r w:rsidRPr="00535A85">
        <w:rPr>
          <w:b/>
          <w:bCs/>
          <w:rtl/>
        </w:rPr>
        <w:t>السيد فاليه (رئيس دائرة الخدمات الفضائية)</w:t>
      </w:r>
      <w:r w:rsidRPr="00535A85">
        <w:rPr>
          <w:rtl/>
        </w:rPr>
        <w:t xml:space="preserve"> إن المكتب سيحلل </w:t>
      </w:r>
      <w:r w:rsidRPr="00535A85">
        <w:rPr>
          <w:rFonts w:hint="cs"/>
          <w:rtl/>
        </w:rPr>
        <w:t>في عجالة</w:t>
      </w:r>
      <w:r w:rsidRPr="00535A85">
        <w:rPr>
          <w:rtl/>
        </w:rPr>
        <w:t xml:space="preserve"> جميع التبليغات </w:t>
      </w:r>
      <w:r w:rsidRPr="00535A85">
        <w:rPr>
          <w:rFonts w:hint="cs"/>
          <w:rtl/>
        </w:rPr>
        <w:t>المقدمة بموجب</w:t>
      </w:r>
      <w:r w:rsidRPr="00535A85">
        <w:rPr>
          <w:rtl/>
        </w:rPr>
        <w:t xml:space="preserve"> القرار</w:t>
      </w:r>
      <w:r w:rsidRPr="00535A85">
        <w:rPr>
          <w:rFonts w:hint="cs"/>
          <w:rtl/>
        </w:rPr>
        <w:t> </w:t>
      </w:r>
      <w:r w:rsidRPr="00535A85">
        <w:rPr>
          <w:rtl/>
        </w:rPr>
        <w:t xml:space="preserve">559 </w:t>
      </w:r>
      <w:r w:rsidRPr="00535A85">
        <w:rPr>
          <w:rFonts w:hint="cs"/>
          <w:rtl/>
        </w:rPr>
        <w:t>عند</w:t>
      </w:r>
      <w:r w:rsidRPr="00535A85">
        <w:rPr>
          <w:rtl/>
        </w:rPr>
        <w:t xml:space="preserve"> استلام</w:t>
      </w:r>
      <w:r w:rsidRPr="00535A85">
        <w:rPr>
          <w:rFonts w:hint="cs"/>
          <w:rtl/>
        </w:rPr>
        <w:t>ها</w:t>
      </w:r>
      <w:r w:rsidRPr="00535A85">
        <w:rPr>
          <w:rtl/>
        </w:rPr>
        <w:t xml:space="preserve"> و</w:t>
      </w:r>
      <w:r w:rsidRPr="00535A85">
        <w:rPr>
          <w:rFonts w:hint="cs"/>
          <w:rtl/>
        </w:rPr>
        <w:t>س</w:t>
      </w:r>
      <w:r w:rsidRPr="00535A85">
        <w:rPr>
          <w:rtl/>
        </w:rPr>
        <w:t xml:space="preserve">يبلغ الإدارات على الفور </w:t>
      </w:r>
      <w:r w:rsidRPr="00535A85">
        <w:rPr>
          <w:rFonts w:hint="cs"/>
          <w:rtl/>
        </w:rPr>
        <w:t>في حال وجود</w:t>
      </w:r>
      <w:r w:rsidRPr="00535A85">
        <w:rPr>
          <w:rtl/>
        </w:rPr>
        <w:t xml:space="preserve"> أي </w:t>
      </w:r>
      <w:r w:rsidRPr="00535A85">
        <w:rPr>
          <w:rFonts w:hint="cs"/>
          <w:rtl/>
        </w:rPr>
        <w:t>أوجه عدم توافق</w:t>
      </w:r>
      <w:r w:rsidRPr="00535A85">
        <w:rPr>
          <w:rtl/>
        </w:rPr>
        <w:t xml:space="preserve"> بينها.</w:t>
      </w:r>
      <w:r w:rsidRPr="00535A85">
        <w:rPr>
          <w:rFonts w:hint="cs"/>
          <w:rtl/>
        </w:rPr>
        <w:t xml:space="preserve"> ف</w:t>
      </w:r>
      <w:r w:rsidRPr="00535A85">
        <w:rPr>
          <w:rtl/>
        </w:rPr>
        <w:t xml:space="preserve">الهدف هو </w:t>
      </w:r>
      <w:r w:rsidRPr="00535A85">
        <w:rPr>
          <w:rFonts w:hint="cs"/>
          <w:rtl/>
        </w:rPr>
        <w:t>تبديد</w:t>
      </w:r>
      <w:r w:rsidRPr="00535A85">
        <w:rPr>
          <w:rtl/>
        </w:rPr>
        <w:t xml:space="preserve"> جميع </w:t>
      </w:r>
      <w:r w:rsidRPr="00535A85">
        <w:rPr>
          <w:rFonts w:hint="cs"/>
          <w:rtl/>
        </w:rPr>
        <w:t>الإشكالات</w:t>
      </w:r>
      <w:r w:rsidRPr="00535A85">
        <w:rPr>
          <w:rtl/>
        </w:rPr>
        <w:t xml:space="preserve"> قبل</w:t>
      </w:r>
      <w:r w:rsidRPr="00535A85">
        <w:rPr>
          <w:rFonts w:hint="cs"/>
          <w:rtl/>
        </w:rPr>
        <w:t> </w:t>
      </w:r>
      <w:r w:rsidRPr="00535A85">
        <w:rPr>
          <w:rtl/>
        </w:rPr>
        <w:t>21</w:t>
      </w:r>
      <w:r w:rsidRPr="00535A85">
        <w:rPr>
          <w:rFonts w:hint="cs"/>
          <w:rtl/>
        </w:rPr>
        <w:t> </w:t>
      </w:r>
      <w:r w:rsidRPr="00535A85">
        <w:rPr>
          <w:rtl/>
        </w:rPr>
        <w:t xml:space="preserve">مايو 2020، على الرغم من </w:t>
      </w:r>
      <w:r w:rsidRPr="00535A85">
        <w:rPr>
          <w:rFonts w:hint="cs"/>
          <w:rtl/>
        </w:rPr>
        <w:t>إمكانية تعذر</w:t>
      </w:r>
      <w:r w:rsidRPr="00535A85">
        <w:rPr>
          <w:rtl/>
        </w:rPr>
        <w:t xml:space="preserve"> القيام بذلك بالكامل؛ وقد يلزم اتخاذ قرارات أخرى بعد 21</w:t>
      </w:r>
      <w:r w:rsidRPr="00535A85">
        <w:rPr>
          <w:rFonts w:hint="cs"/>
          <w:rtl/>
        </w:rPr>
        <w:t> </w:t>
      </w:r>
      <w:r w:rsidRPr="00535A85">
        <w:rPr>
          <w:rtl/>
        </w:rPr>
        <w:t>مايو</w:t>
      </w:r>
      <w:r w:rsidRPr="00535A85">
        <w:rPr>
          <w:rFonts w:hint="cs"/>
          <w:rtl/>
        </w:rPr>
        <w:t> </w:t>
      </w:r>
      <w:r w:rsidRPr="00535A85">
        <w:rPr>
          <w:rtl/>
        </w:rPr>
        <w:t>2020.</w:t>
      </w:r>
      <w:r w:rsidRPr="00535A85">
        <w:rPr>
          <w:rFonts w:hint="cs"/>
          <w:rtl/>
        </w:rPr>
        <w:t xml:space="preserve"> و</w:t>
      </w:r>
      <w:r w:rsidRPr="00535A85">
        <w:rPr>
          <w:rtl/>
        </w:rPr>
        <w:t xml:space="preserve">فيما يتعلق بمعالجة </w:t>
      </w:r>
      <w:r w:rsidRPr="00535A85">
        <w:rPr>
          <w:rFonts w:hint="cs"/>
          <w:rtl/>
        </w:rPr>
        <w:t>تبليغات</w:t>
      </w:r>
      <w:r w:rsidRPr="00535A85">
        <w:rPr>
          <w:rtl/>
        </w:rPr>
        <w:t xml:space="preserve"> الجزء </w:t>
      </w:r>
      <w:r w:rsidRPr="00535A85">
        <w:t>B</w:t>
      </w:r>
      <w:r w:rsidRPr="00535A85">
        <w:rPr>
          <w:rtl/>
        </w:rPr>
        <w:t xml:space="preserve">، لم يتلق المكتب أي </w:t>
      </w:r>
      <w:r w:rsidRPr="00535A85">
        <w:rPr>
          <w:rFonts w:hint="cs"/>
          <w:rtl/>
        </w:rPr>
        <w:t>من تبليغات</w:t>
      </w:r>
      <w:r w:rsidRPr="00535A85">
        <w:rPr>
          <w:rtl/>
        </w:rPr>
        <w:t xml:space="preserve"> الجزء </w:t>
      </w:r>
      <w:r w:rsidRPr="00535A85">
        <w:t>B</w:t>
      </w:r>
      <w:r w:rsidRPr="00535A85">
        <w:rPr>
          <w:rtl/>
        </w:rPr>
        <w:t xml:space="preserve"> التي تؤثر على القوس منذ 29</w:t>
      </w:r>
      <w:r w:rsidRPr="00535A85">
        <w:rPr>
          <w:rFonts w:hint="cs"/>
          <w:rtl/>
        </w:rPr>
        <w:t> </w:t>
      </w:r>
      <w:r w:rsidRPr="00535A85">
        <w:rPr>
          <w:rtl/>
        </w:rPr>
        <w:t>مايو</w:t>
      </w:r>
      <w:r w:rsidRPr="00535A85">
        <w:rPr>
          <w:rFonts w:hint="cs"/>
          <w:rtl/>
        </w:rPr>
        <w:t> </w:t>
      </w:r>
      <w:r w:rsidRPr="00535A85">
        <w:rPr>
          <w:rtl/>
        </w:rPr>
        <w:t>2019، وبالتالي ن</w:t>
      </w:r>
      <w:r w:rsidRPr="00535A85">
        <w:rPr>
          <w:rFonts w:hint="cs"/>
          <w:rtl/>
        </w:rPr>
        <w:t>ُ</w:t>
      </w:r>
      <w:r w:rsidRPr="00535A85">
        <w:rPr>
          <w:rtl/>
        </w:rPr>
        <w:t>شر</w:t>
      </w:r>
      <w:r w:rsidRPr="00535A85">
        <w:rPr>
          <w:rFonts w:hint="cs"/>
          <w:rtl/>
        </w:rPr>
        <w:t>ت</w:t>
      </w:r>
      <w:r w:rsidRPr="00535A85">
        <w:rPr>
          <w:rtl/>
        </w:rPr>
        <w:t xml:space="preserve"> جميع هذه التبليغات بالفعل.</w:t>
      </w:r>
      <w:r w:rsidRPr="00535A85">
        <w:rPr>
          <w:rFonts w:hint="cs"/>
          <w:rtl/>
        </w:rPr>
        <w:t xml:space="preserve"> وي</w:t>
      </w:r>
      <w:r w:rsidRPr="00535A85">
        <w:rPr>
          <w:rtl/>
        </w:rPr>
        <w:t xml:space="preserve">ظل هدف المكتب </w:t>
      </w:r>
      <w:r w:rsidRPr="00535A85">
        <w:rPr>
          <w:rFonts w:hint="cs"/>
          <w:rtl/>
        </w:rPr>
        <w:t>متمثلاً في</w:t>
      </w:r>
      <w:r w:rsidRPr="00535A85">
        <w:rPr>
          <w:rtl/>
        </w:rPr>
        <w:t xml:space="preserve"> معالجة جميع </w:t>
      </w:r>
      <w:r w:rsidRPr="00535A85">
        <w:rPr>
          <w:rFonts w:hint="cs"/>
          <w:rtl/>
        </w:rPr>
        <w:t>تبليغات</w:t>
      </w:r>
      <w:r w:rsidRPr="00535A85">
        <w:rPr>
          <w:rtl/>
        </w:rPr>
        <w:t xml:space="preserve"> الخطة في</w:t>
      </w:r>
      <w:r w:rsidRPr="00535A85">
        <w:rPr>
          <w:rFonts w:hint="cs"/>
          <w:rtl/>
        </w:rPr>
        <w:t> </w:t>
      </w:r>
      <w:r w:rsidRPr="00535A85">
        <w:rPr>
          <w:rtl/>
        </w:rPr>
        <w:t>غضون 6</w:t>
      </w:r>
      <w:r w:rsidRPr="00535A85">
        <w:rPr>
          <w:rFonts w:hint="cs"/>
          <w:rtl/>
        </w:rPr>
        <w:t> </w:t>
      </w:r>
      <w:r w:rsidRPr="00535A85">
        <w:rPr>
          <w:rtl/>
        </w:rPr>
        <w:t xml:space="preserve">أشهر. وبالتالي، سيكون أمام المكتب حتى سبتمبر 2020، على سبيل المثال، لمعالجة </w:t>
      </w:r>
      <w:r w:rsidRPr="00535A85">
        <w:rPr>
          <w:rFonts w:hint="cs"/>
          <w:rtl/>
        </w:rPr>
        <w:t>تبليغ</w:t>
      </w:r>
      <w:r w:rsidRPr="00535A85">
        <w:rPr>
          <w:rtl/>
        </w:rPr>
        <w:t xml:space="preserve"> الجزء </w:t>
      </w:r>
      <w:r w:rsidRPr="00535A85">
        <w:t>B</w:t>
      </w:r>
      <w:r w:rsidRPr="00535A85">
        <w:rPr>
          <w:rtl/>
        </w:rPr>
        <w:t xml:space="preserve"> الذي استلمه خلال ال</w:t>
      </w:r>
      <w:r w:rsidRPr="00535A85">
        <w:rPr>
          <w:rFonts w:hint="cs"/>
          <w:rtl/>
        </w:rPr>
        <w:t>أربع وعشرين</w:t>
      </w:r>
      <w:r w:rsidRPr="00535A85">
        <w:rPr>
          <w:rtl/>
        </w:rPr>
        <w:t xml:space="preserve"> ساعة </w:t>
      </w:r>
      <w:r w:rsidRPr="00535A85">
        <w:rPr>
          <w:rFonts w:hint="cs"/>
          <w:rtl/>
        </w:rPr>
        <w:t>التالية</w:t>
      </w:r>
      <w:r w:rsidRPr="00535A85">
        <w:rPr>
          <w:rtl/>
        </w:rPr>
        <w:t xml:space="preserve">، </w:t>
      </w:r>
      <w:r w:rsidRPr="00535A85">
        <w:rPr>
          <w:rFonts w:hint="cs"/>
          <w:rtl/>
        </w:rPr>
        <w:t>مما يفسح</w:t>
      </w:r>
      <w:r w:rsidRPr="00535A85">
        <w:rPr>
          <w:rtl/>
        </w:rPr>
        <w:t xml:space="preserve"> الوقت الكافي ليأخذ في الاعتبار مداولات اللجنة في يوليو 2020.</w:t>
      </w:r>
      <w:r w:rsidRPr="00535A85">
        <w:rPr>
          <w:rFonts w:hint="cs"/>
          <w:rtl/>
        </w:rPr>
        <w:t xml:space="preserve"> ولا</w:t>
      </w:r>
      <w:r w:rsidRPr="00535A85">
        <w:rPr>
          <w:rtl/>
        </w:rPr>
        <w:t xml:space="preserve"> حاجة لتعليمات محددة </w:t>
      </w:r>
      <w:r w:rsidRPr="00535A85">
        <w:rPr>
          <w:rFonts w:hint="cs"/>
          <w:rtl/>
        </w:rPr>
        <w:t>في</w:t>
      </w:r>
      <w:r w:rsidRPr="00535A85">
        <w:rPr>
          <w:rFonts w:hint="eastAsia"/>
          <w:rtl/>
        </w:rPr>
        <w:t> </w:t>
      </w:r>
      <w:r w:rsidRPr="00535A85">
        <w:rPr>
          <w:rFonts w:hint="cs"/>
          <w:rtl/>
        </w:rPr>
        <w:t>هذا الصدد</w:t>
      </w:r>
      <w:r w:rsidRPr="00535A85">
        <w:rPr>
          <w:rtl/>
        </w:rPr>
        <w:t xml:space="preserve">، </w:t>
      </w:r>
      <w:r w:rsidRPr="00535A85">
        <w:rPr>
          <w:rFonts w:hint="cs"/>
          <w:rtl/>
        </w:rPr>
        <w:t>لأن</w:t>
      </w:r>
      <w:r w:rsidRPr="00535A85">
        <w:rPr>
          <w:rtl/>
        </w:rPr>
        <w:t xml:space="preserve"> المكتب يتبع هذا الإجراء</w:t>
      </w:r>
      <w:r w:rsidRPr="00535A85">
        <w:rPr>
          <w:rFonts w:hint="cs"/>
          <w:rtl/>
        </w:rPr>
        <w:t xml:space="preserve"> تلقائياً</w:t>
      </w:r>
      <w:r w:rsidRPr="00535A85">
        <w:rPr>
          <w:rtl/>
        </w:rPr>
        <w:t>.</w:t>
      </w:r>
    </w:p>
    <w:p w14:paraId="795C13EE" w14:textId="77777777" w:rsidR="00A21F59" w:rsidRDefault="00A21F59" w:rsidP="00376ED3">
      <w:pPr>
        <w:rPr>
          <w:rtl/>
          <w:lang w:bidi="ar-EG"/>
        </w:rPr>
      </w:pPr>
      <w:r>
        <w:rPr>
          <w:lang w:bidi="ar-EG"/>
        </w:rPr>
        <w:t>26.4</w:t>
      </w:r>
      <w:r>
        <w:rPr>
          <w:lang w:bidi="ar-EG"/>
        </w:rPr>
        <w:tab/>
      </w:r>
      <w:r>
        <w:rPr>
          <w:rFonts w:hint="cs"/>
          <w:rtl/>
        </w:rPr>
        <w:t>وأفاد</w:t>
      </w:r>
      <w:r w:rsidRPr="004D3D31">
        <w:rPr>
          <w:rtl/>
        </w:rPr>
        <w:t xml:space="preserve"> </w:t>
      </w:r>
      <w:r w:rsidRPr="007F296F">
        <w:rPr>
          <w:b/>
          <w:bCs/>
          <w:rtl/>
        </w:rPr>
        <w:t>السيد هنري</w:t>
      </w:r>
      <w:r w:rsidRPr="004D3D31">
        <w:rPr>
          <w:rtl/>
        </w:rPr>
        <w:t xml:space="preserve">، </w:t>
      </w:r>
      <w:r>
        <w:rPr>
          <w:rFonts w:hint="cs"/>
          <w:rtl/>
        </w:rPr>
        <w:t>ب</w:t>
      </w:r>
      <w:r w:rsidRPr="004D3D31">
        <w:rPr>
          <w:rtl/>
        </w:rPr>
        <w:t xml:space="preserve">أنه لا </w:t>
      </w:r>
      <w:r>
        <w:rPr>
          <w:rFonts w:hint="cs"/>
          <w:rtl/>
        </w:rPr>
        <w:t>يستصوب</w:t>
      </w:r>
      <w:r w:rsidRPr="004D3D31">
        <w:rPr>
          <w:rtl/>
        </w:rPr>
        <w:t xml:space="preserve"> منع المكتب من </w:t>
      </w:r>
      <w:r>
        <w:rPr>
          <w:rFonts w:hint="cs"/>
          <w:rtl/>
        </w:rPr>
        <w:t xml:space="preserve">إحراز </w:t>
      </w:r>
      <w:r w:rsidRPr="004D3D31">
        <w:rPr>
          <w:rtl/>
        </w:rPr>
        <w:t xml:space="preserve">تقدم </w:t>
      </w:r>
      <w:r>
        <w:rPr>
          <w:rFonts w:hint="cs"/>
          <w:rtl/>
        </w:rPr>
        <w:t>بشأن</w:t>
      </w:r>
      <w:r w:rsidRPr="004D3D31">
        <w:rPr>
          <w:rtl/>
        </w:rPr>
        <w:t xml:space="preserve"> </w:t>
      </w:r>
      <w:r>
        <w:rPr>
          <w:rFonts w:hint="cs"/>
          <w:rtl/>
        </w:rPr>
        <w:t>التبليغات المقدمة بموجب</w:t>
      </w:r>
      <w:r w:rsidRPr="004D3D31">
        <w:rPr>
          <w:rtl/>
        </w:rPr>
        <w:t xml:space="preserve"> القرار 559 قبل اجتماع اللجنة التالي؛ </w:t>
      </w:r>
      <w:r>
        <w:rPr>
          <w:rFonts w:hint="cs"/>
          <w:rtl/>
        </w:rPr>
        <w:t>إذ ت</w:t>
      </w:r>
      <w:r w:rsidRPr="004D3D31">
        <w:rPr>
          <w:rtl/>
        </w:rPr>
        <w:t xml:space="preserve">مكن مناقشة أي </w:t>
      </w:r>
      <w:r>
        <w:rPr>
          <w:rFonts w:hint="cs"/>
          <w:rtl/>
        </w:rPr>
        <w:t>إشكالات</w:t>
      </w:r>
      <w:r w:rsidRPr="004D3D31">
        <w:rPr>
          <w:rtl/>
        </w:rPr>
        <w:t xml:space="preserve"> </w:t>
      </w:r>
      <w:r>
        <w:rPr>
          <w:rFonts w:hint="cs"/>
          <w:rtl/>
        </w:rPr>
        <w:t>تصادَف</w:t>
      </w:r>
      <w:r w:rsidRPr="004D3D31">
        <w:rPr>
          <w:rtl/>
        </w:rPr>
        <w:t xml:space="preserve"> في الاجتماع </w:t>
      </w:r>
      <w:r>
        <w:rPr>
          <w:rFonts w:hint="cs"/>
          <w:rtl/>
        </w:rPr>
        <w:t>الرابع والثمانين</w:t>
      </w:r>
      <w:r w:rsidRPr="004D3D31">
        <w:rPr>
          <w:rtl/>
        </w:rPr>
        <w:t xml:space="preserve"> للجنة.</w:t>
      </w:r>
    </w:p>
    <w:p w14:paraId="5C759D33" w14:textId="77777777" w:rsidR="00A21F59" w:rsidRPr="00535A85" w:rsidRDefault="00A21F59" w:rsidP="00376ED3">
      <w:pPr>
        <w:rPr>
          <w:spacing w:val="-2"/>
          <w:rtl/>
          <w:lang w:bidi="ar-EG"/>
        </w:rPr>
      </w:pPr>
      <w:r w:rsidRPr="00535A85">
        <w:rPr>
          <w:spacing w:val="-2"/>
          <w:lang w:bidi="ar-EG"/>
        </w:rPr>
        <w:t>27.4</w:t>
      </w:r>
      <w:r w:rsidRPr="00535A85">
        <w:rPr>
          <w:spacing w:val="-2"/>
          <w:lang w:bidi="ar-EG"/>
        </w:rPr>
        <w:tab/>
      </w:r>
      <w:r w:rsidRPr="00535A85">
        <w:rPr>
          <w:rFonts w:hint="cs"/>
          <w:spacing w:val="-2"/>
          <w:rtl/>
        </w:rPr>
        <w:t>و</w:t>
      </w:r>
      <w:r w:rsidRPr="00535A85">
        <w:rPr>
          <w:spacing w:val="-2"/>
          <w:rtl/>
        </w:rPr>
        <w:t xml:space="preserve">أعرب </w:t>
      </w:r>
      <w:r w:rsidRPr="00535A85">
        <w:rPr>
          <w:b/>
          <w:bCs/>
          <w:spacing w:val="-2"/>
          <w:rtl/>
        </w:rPr>
        <w:t>السيد عزوز</w:t>
      </w:r>
      <w:r w:rsidRPr="00535A85">
        <w:rPr>
          <w:spacing w:val="-2"/>
          <w:rtl/>
        </w:rPr>
        <w:t xml:space="preserve"> عن </w:t>
      </w:r>
      <w:r w:rsidRPr="00535A85">
        <w:rPr>
          <w:rFonts w:hint="cs"/>
          <w:spacing w:val="-2"/>
          <w:rtl/>
        </w:rPr>
        <w:t>اتفاقه</w:t>
      </w:r>
      <w:r w:rsidRPr="00535A85">
        <w:rPr>
          <w:spacing w:val="-2"/>
          <w:rtl/>
        </w:rPr>
        <w:t xml:space="preserve">، </w:t>
      </w:r>
      <w:r w:rsidRPr="00535A85">
        <w:rPr>
          <w:rFonts w:hint="cs"/>
          <w:spacing w:val="-2"/>
          <w:rtl/>
        </w:rPr>
        <w:t>مع</w:t>
      </w:r>
      <w:r w:rsidRPr="00535A85">
        <w:rPr>
          <w:spacing w:val="-2"/>
          <w:rtl/>
        </w:rPr>
        <w:t xml:space="preserve"> جميع التفسيرات التي قدمها السيد فاليه (رئيس </w:t>
      </w:r>
      <w:r w:rsidRPr="00535A85">
        <w:rPr>
          <w:spacing w:val="-2"/>
        </w:rPr>
        <w:t>SSD</w:t>
      </w:r>
      <w:r w:rsidRPr="00535A85">
        <w:rPr>
          <w:spacing w:val="-2"/>
          <w:rtl/>
        </w:rPr>
        <w:t>) فيما يتعلق بالفقرة</w:t>
      </w:r>
      <w:r w:rsidRPr="00535A85">
        <w:rPr>
          <w:rFonts w:hint="cs"/>
          <w:spacing w:val="-2"/>
          <w:rtl/>
        </w:rPr>
        <w:t> </w:t>
      </w:r>
      <w:r w:rsidRPr="00535A85">
        <w:rPr>
          <w:spacing w:val="-2"/>
        </w:rPr>
        <w:t>2.9</w:t>
      </w:r>
      <w:r w:rsidRPr="00535A85">
        <w:rPr>
          <w:spacing w:val="-2"/>
          <w:rtl/>
        </w:rPr>
        <w:t xml:space="preserve"> من الوثيقة</w:t>
      </w:r>
      <w:r w:rsidRPr="00535A85">
        <w:rPr>
          <w:rFonts w:hint="cs"/>
          <w:spacing w:val="-2"/>
          <w:rtl/>
        </w:rPr>
        <w:t> </w:t>
      </w:r>
      <w:r w:rsidRPr="00535A85">
        <w:rPr>
          <w:spacing w:val="-2"/>
        </w:rPr>
        <w:t>RRB20-1/6</w:t>
      </w:r>
      <w:r w:rsidRPr="00535A85">
        <w:rPr>
          <w:spacing w:val="-2"/>
          <w:rtl/>
        </w:rPr>
        <w:t xml:space="preserve"> والوثيقة </w:t>
      </w:r>
      <w:r w:rsidRPr="00535A85">
        <w:rPr>
          <w:spacing w:val="-2"/>
        </w:rPr>
        <w:t>RRB20/11(Rev.1)</w:t>
      </w:r>
      <w:r w:rsidRPr="00535A85">
        <w:rPr>
          <w:spacing w:val="-2"/>
          <w:rtl/>
        </w:rPr>
        <w:t xml:space="preserve">. وطلب من المكتب تقديم تحليل للوضع النهائي للاجتماع </w:t>
      </w:r>
      <w:r w:rsidRPr="00535A85">
        <w:rPr>
          <w:rFonts w:hint="cs"/>
          <w:spacing w:val="-2"/>
          <w:rtl/>
        </w:rPr>
        <w:t>الرابع والثمانين</w:t>
      </w:r>
      <w:r w:rsidRPr="00535A85">
        <w:rPr>
          <w:spacing w:val="-2"/>
          <w:rtl/>
        </w:rPr>
        <w:t xml:space="preserve"> للجنة في</w:t>
      </w:r>
      <w:r w:rsidRPr="00535A85">
        <w:rPr>
          <w:rFonts w:hint="cs"/>
          <w:spacing w:val="-2"/>
          <w:rtl/>
        </w:rPr>
        <w:t> </w:t>
      </w:r>
      <w:r w:rsidRPr="00535A85">
        <w:rPr>
          <w:spacing w:val="-2"/>
          <w:rtl/>
        </w:rPr>
        <w:t>يوليو 2020.</w:t>
      </w:r>
    </w:p>
    <w:p w14:paraId="271CA497" w14:textId="77777777" w:rsidR="00A21F59" w:rsidRDefault="00A21F59" w:rsidP="00AA18CB">
      <w:pPr>
        <w:rPr>
          <w:rtl/>
        </w:rPr>
      </w:pPr>
      <w:r>
        <w:rPr>
          <w:lang w:bidi="ar-EG"/>
        </w:rPr>
        <w:t>28.4</w:t>
      </w:r>
      <w:r>
        <w:rPr>
          <w:lang w:bidi="ar-EG"/>
        </w:rPr>
        <w:tab/>
      </w:r>
      <w:r>
        <w:rPr>
          <w:rFonts w:hint="cs"/>
          <w:rtl/>
        </w:rPr>
        <w:t>و</w:t>
      </w:r>
      <w:r w:rsidRPr="004D3D31">
        <w:rPr>
          <w:rtl/>
        </w:rPr>
        <w:t>ا</w:t>
      </w:r>
      <w:r>
        <w:rPr>
          <w:rFonts w:hint="cs"/>
          <w:rtl/>
        </w:rPr>
        <w:t>قترحت</w:t>
      </w:r>
      <w:r w:rsidRPr="004D3D31">
        <w:rPr>
          <w:rtl/>
        </w:rPr>
        <w:t xml:space="preserve"> </w:t>
      </w:r>
      <w:r w:rsidRPr="007F296F">
        <w:rPr>
          <w:b/>
          <w:bCs/>
          <w:rtl/>
        </w:rPr>
        <w:t>الرئيس</w:t>
      </w:r>
      <w:r w:rsidRPr="007F296F">
        <w:rPr>
          <w:rFonts w:hint="cs"/>
          <w:b/>
          <w:bCs/>
          <w:rtl/>
        </w:rPr>
        <w:t>ة</w:t>
      </w:r>
      <w:r w:rsidRPr="004D3D31">
        <w:rPr>
          <w:rtl/>
        </w:rPr>
        <w:t>، في</w:t>
      </w:r>
      <w:r>
        <w:rPr>
          <w:rFonts w:hint="cs"/>
          <w:rtl/>
        </w:rPr>
        <w:t xml:space="preserve"> معرض</w:t>
      </w:r>
      <w:r w:rsidRPr="004D3D31">
        <w:rPr>
          <w:rtl/>
        </w:rPr>
        <w:t xml:space="preserve"> تلخيص</w:t>
      </w:r>
      <w:r>
        <w:rPr>
          <w:rFonts w:hint="cs"/>
          <w:rtl/>
        </w:rPr>
        <w:t>ها</w:t>
      </w:r>
      <w:r w:rsidRPr="004D3D31">
        <w:rPr>
          <w:rtl/>
        </w:rPr>
        <w:t xml:space="preserve"> </w:t>
      </w:r>
      <w:r>
        <w:rPr>
          <w:rFonts w:hint="cs"/>
          <w:rtl/>
        </w:rPr>
        <w:t>للنقاش</w:t>
      </w:r>
      <w:r w:rsidRPr="004D3D31">
        <w:rPr>
          <w:rtl/>
        </w:rPr>
        <w:t xml:space="preserve">، أن </w:t>
      </w:r>
      <w:r>
        <w:rPr>
          <w:rFonts w:hint="cs"/>
          <w:rtl/>
        </w:rPr>
        <w:t>تأخذ اللجنة علماً</w:t>
      </w:r>
      <w:r w:rsidRPr="00A705E4">
        <w:rPr>
          <w:rFonts w:hint="cs"/>
          <w:rtl/>
        </w:rPr>
        <w:t xml:space="preserve"> </w:t>
      </w:r>
      <w:r>
        <w:rPr>
          <w:rFonts w:hint="cs"/>
          <w:rtl/>
        </w:rPr>
        <w:t>ب</w:t>
      </w:r>
      <w:r w:rsidRPr="004D3D31">
        <w:rPr>
          <w:rtl/>
        </w:rPr>
        <w:t xml:space="preserve">أن </w:t>
      </w:r>
      <w:r>
        <w:rPr>
          <w:rFonts w:hint="cs"/>
          <w:rtl/>
        </w:rPr>
        <w:t>م</w:t>
      </w:r>
      <w:r w:rsidRPr="004D3D31">
        <w:rPr>
          <w:rtl/>
        </w:rPr>
        <w:t xml:space="preserve">قصد المؤتمر </w:t>
      </w:r>
      <w:r w:rsidRPr="004D3D31">
        <w:t>WRC-19</w:t>
      </w:r>
      <w:r w:rsidRPr="004D3D31">
        <w:rPr>
          <w:rtl/>
        </w:rPr>
        <w:t xml:space="preserve"> من اعتماد القرار</w:t>
      </w:r>
      <w:r>
        <w:rPr>
          <w:rFonts w:hint="cs"/>
          <w:rtl/>
        </w:rPr>
        <w:t> </w:t>
      </w:r>
      <w:r w:rsidRPr="004D3D31">
        <w:rPr>
          <w:rtl/>
        </w:rPr>
        <w:t>559 هو السماح للإدارات ذات التخصيصات الم</w:t>
      </w:r>
      <w:r>
        <w:rPr>
          <w:rtl/>
        </w:rPr>
        <w:t>تردي</w:t>
      </w:r>
      <w:r w:rsidRPr="004D3D31">
        <w:rPr>
          <w:rtl/>
        </w:rPr>
        <w:t>ة للخدمة الإذاعية الساتلية باستعادة الموارد</w:t>
      </w:r>
      <w:r w:rsidRPr="00A705E4">
        <w:rPr>
          <w:rFonts w:hint="cs"/>
          <w:rtl/>
        </w:rPr>
        <w:t xml:space="preserve"> </w:t>
      </w:r>
      <w:r>
        <w:rPr>
          <w:rFonts w:hint="cs"/>
          <w:rtl/>
        </w:rPr>
        <w:t>الواردة</w:t>
      </w:r>
      <w:r w:rsidRPr="004D3D31">
        <w:rPr>
          <w:rtl/>
        </w:rPr>
        <w:t xml:space="preserve"> في خطة الخدمة الإذاعية الساتلية؛</w:t>
      </w:r>
      <w:r w:rsidRPr="00A705E4">
        <w:rPr>
          <w:rFonts w:hint="cs"/>
          <w:rtl/>
        </w:rPr>
        <w:t xml:space="preserve"> </w:t>
      </w:r>
      <w:r>
        <w:rPr>
          <w:rFonts w:hint="cs"/>
          <w:rtl/>
        </w:rPr>
        <w:t>و</w:t>
      </w:r>
      <w:r w:rsidRPr="004D3D31">
        <w:rPr>
          <w:rtl/>
        </w:rPr>
        <w:t xml:space="preserve">أن يستعرض المكتب تبليغات الجزء </w:t>
      </w:r>
      <w:r w:rsidRPr="004D3D31">
        <w:t>B</w:t>
      </w:r>
      <w:r w:rsidRPr="004D3D31">
        <w:rPr>
          <w:rtl/>
        </w:rPr>
        <w:t xml:space="preserve"> بعد المؤتمر </w:t>
      </w:r>
      <w:r w:rsidRPr="004D3D31">
        <w:t>WRC-19</w:t>
      </w:r>
      <w:r w:rsidRPr="004D3D31">
        <w:rPr>
          <w:rtl/>
        </w:rPr>
        <w:t xml:space="preserve"> ولكن قبل 22 مايو 2020 </w:t>
      </w:r>
      <w:r>
        <w:rPr>
          <w:rFonts w:hint="cs"/>
          <w:rtl/>
        </w:rPr>
        <w:t>ريثما تُستكمل</w:t>
      </w:r>
      <w:r w:rsidRPr="004D3D31">
        <w:rPr>
          <w:rtl/>
        </w:rPr>
        <w:t xml:space="preserve"> عملية</w:t>
      </w:r>
      <w:r>
        <w:rPr>
          <w:rFonts w:hint="cs"/>
          <w:rtl/>
        </w:rPr>
        <w:t xml:space="preserve"> الاستعراض،</w:t>
      </w:r>
      <w:r w:rsidRPr="004D3D31">
        <w:rPr>
          <w:rtl/>
        </w:rPr>
        <w:t xml:space="preserve"> و</w:t>
      </w:r>
      <w:r>
        <w:rPr>
          <w:rFonts w:hint="cs"/>
          <w:rtl/>
        </w:rPr>
        <w:t xml:space="preserve">أن </w:t>
      </w:r>
      <w:r w:rsidRPr="004D3D31">
        <w:rPr>
          <w:rtl/>
        </w:rPr>
        <w:t xml:space="preserve">يحدد التدابير الإضافية التي يمكن أن تنفذها الإدارة المبلغة لتجنب </w:t>
      </w:r>
      <w:r>
        <w:rPr>
          <w:rtl/>
        </w:rPr>
        <w:t>تردي</w:t>
      </w:r>
      <w:r w:rsidRPr="004D3D31">
        <w:rPr>
          <w:rtl/>
        </w:rPr>
        <w:t xml:space="preserve"> مستويات </w:t>
      </w:r>
      <w:r w:rsidRPr="0051343A">
        <w:rPr>
          <w:rFonts w:hint="cs"/>
          <w:rtl/>
          <w:lang w:val="es-ES" w:bidi="ar-EG"/>
        </w:rPr>
        <w:t xml:space="preserve">هامش الحماية المكافئة </w:t>
      </w:r>
      <w:r w:rsidRPr="0051343A">
        <w:rPr>
          <w:lang w:val="en-GB" w:bidi="ar-EG"/>
        </w:rPr>
        <w:t>(EPM)</w:t>
      </w:r>
      <w:r w:rsidRPr="0051343A">
        <w:rPr>
          <w:rFonts w:hint="cs"/>
          <w:rtl/>
          <w:lang w:val="es-ES" w:bidi="ar-EG"/>
        </w:rPr>
        <w:t xml:space="preserve"> </w:t>
      </w:r>
      <w:r w:rsidRPr="004D3D31">
        <w:rPr>
          <w:rtl/>
        </w:rPr>
        <w:t xml:space="preserve">في التبليغات المقدمة بموجب القرار 559؛ </w:t>
      </w:r>
      <w:r>
        <w:rPr>
          <w:rFonts w:hint="cs"/>
          <w:rtl/>
        </w:rPr>
        <w:t>و</w:t>
      </w:r>
      <w:r w:rsidRPr="004D3D31">
        <w:rPr>
          <w:rtl/>
        </w:rPr>
        <w:t xml:space="preserve">أن التأثير النهائي </w:t>
      </w:r>
      <w:r>
        <w:rPr>
          <w:rFonts w:hint="cs"/>
          <w:rtl/>
        </w:rPr>
        <w:t>ل</w:t>
      </w:r>
      <w:r w:rsidRPr="004D3D31">
        <w:rPr>
          <w:rtl/>
        </w:rPr>
        <w:t xml:space="preserve">تبليغات الجزء </w:t>
      </w:r>
      <w:r w:rsidRPr="004D3D31">
        <w:t>B</w:t>
      </w:r>
      <w:r w:rsidRPr="004D3D31">
        <w:rPr>
          <w:rtl/>
        </w:rPr>
        <w:t xml:space="preserve"> على التبليغات المقدمة بموجب القرار 559 لن يُعرف إلا</w:t>
      </w:r>
      <w:r>
        <w:rPr>
          <w:rFonts w:hint="cs"/>
          <w:rtl/>
        </w:rPr>
        <w:t> </w:t>
      </w:r>
      <w:r w:rsidRPr="004D3D31">
        <w:rPr>
          <w:rtl/>
        </w:rPr>
        <w:t>بعد</w:t>
      </w:r>
      <w:r>
        <w:rPr>
          <w:rFonts w:hint="cs"/>
          <w:rtl/>
        </w:rPr>
        <w:t> </w:t>
      </w:r>
      <w:r w:rsidRPr="004D3D31">
        <w:rPr>
          <w:rtl/>
        </w:rPr>
        <w:t>21</w:t>
      </w:r>
      <w:r>
        <w:rPr>
          <w:rFonts w:hint="cs"/>
          <w:rtl/>
        </w:rPr>
        <w:t> </w:t>
      </w:r>
      <w:r w:rsidRPr="004D3D31">
        <w:rPr>
          <w:rtl/>
        </w:rPr>
        <w:t>مايو</w:t>
      </w:r>
      <w:r>
        <w:rPr>
          <w:rFonts w:hint="cs"/>
          <w:rtl/>
        </w:rPr>
        <w:t> </w:t>
      </w:r>
      <w:r w:rsidRPr="004D3D31">
        <w:rPr>
          <w:rtl/>
        </w:rPr>
        <w:t xml:space="preserve">2020 عند استلام جميع التبليغات؛ وأن تغيير خصائص </w:t>
      </w:r>
      <w:r w:rsidRPr="003376DB">
        <w:rPr>
          <w:rFonts w:hint="cs"/>
          <w:rtl/>
        </w:rPr>
        <w:t>بطاقات التبليغ المدخلة في القائمة مع الاحتفاظ بتاريخ الحماية الأول</w:t>
      </w:r>
      <w:r>
        <w:rPr>
          <w:rFonts w:hint="cs"/>
          <w:rtl/>
        </w:rPr>
        <w:t xml:space="preserve"> غير ممكن</w:t>
      </w:r>
      <w:r w:rsidRPr="004D3D31">
        <w:rPr>
          <w:rtl/>
        </w:rPr>
        <w:t>.</w:t>
      </w:r>
      <w:r>
        <w:rPr>
          <w:rFonts w:hint="cs"/>
          <w:rtl/>
        </w:rPr>
        <w:t xml:space="preserve"> و</w:t>
      </w:r>
      <w:r w:rsidRPr="004D3D31">
        <w:rPr>
          <w:rtl/>
        </w:rPr>
        <w:t>ا</w:t>
      </w:r>
      <w:r>
        <w:rPr>
          <w:rFonts w:hint="cs"/>
          <w:rtl/>
        </w:rPr>
        <w:t>قترحت</w:t>
      </w:r>
      <w:r w:rsidRPr="004D3D31">
        <w:rPr>
          <w:rtl/>
        </w:rPr>
        <w:t xml:space="preserve"> </w:t>
      </w:r>
      <w:r>
        <w:rPr>
          <w:rFonts w:hint="cs"/>
          <w:rtl/>
        </w:rPr>
        <w:t>كذلك أن تحث</w:t>
      </w:r>
      <w:r w:rsidRPr="00AA18CB">
        <w:rPr>
          <w:rFonts w:hint="cs"/>
          <w:rtl/>
        </w:rPr>
        <w:t xml:space="preserve"> </w:t>
      </w:r>
      <w:r w:rsidRPr="00FD6CEE">
        <w:rPr>
          <w:rFonts w:hint="cs"/>
          <w:rtl/>
        </w:rPr>
        <w:t>اللجنة</w:t>
      </w:r>
      <w:r>
        <w:rPr>
          <w:rFonts w:hint="cs"/>
          <w:rtl/>
        </w:rPr>
        <w:t xml:space="preserve"> </w:t>
      </w:r>
      <w:r w:rsidRPr="00FD6CEE">
        <w:rPr>
          <w:rFonts w:hint="cs"/>
          <w:rtl/>
        </w:rPr>
        <w:t xml:space="preserve">الإدارات التي قدمت تبليغات الجزء </w:t>
      </w:r>
      <w:r w:rsidRPr="00FD6CEE">
        <w:rPr>
          <w:lang w:bidi="ar-EG"/>
        </w:rPr>
        <w:t>A</w:t>
      </w:r>
      <w:r w:rsidRPr="00FD6CEE">
        <w:rPr>
          <w:rFonts w:hint="cs"/>
          <w:rtl/>
          <w:lang w:bidi="ar-EG"/>
        </w:rPr>
        <w:t xml:space="preserve"> المستلمة قبل </w:t>
      </w:r>
      <w:r w:rsidRPr="00FD6CEE">
        <w:rPr>
          <w:lang w:bidi="ar-EG"/>
        </w:rPr>
        <w:t>22</w:t>
      </w:r>
      <w:r w:rsidRPr="00FD6CEE">
        <w:rPr>
          <w:rFonts w:hint="cs"/>
          <w:rtl/>
          <w:lang w:bidi="ar-EG"/>
        </w:rPr>
        <w:t xml:space="preserve"> مايو </w:t>
      </w:r>
      <w:r w:rsidRPr="00FD6CEE">
        <w:rPr>
          <w:lang w:bidi="ar-EG"/>
        </w:rPr>
        <w:t>2020</w:t>
      </w:r>
      <w:r w:rsidRPr="00FD6CEE">
        <w:rPr>
          <w:rFonts w:hint="cs"/>
          <w:rtl/>
          <w:lang w:bidi="ar-EG"/>
        </w:rPr>
        <w:t xml:space="preserve"> على بذل قصارى جهدها لاستيعاب التبليغات المقدمة بموجب القرار </w:t>
      </w:r>
      <w:r w:rsidRPr="007F296F">
        <w:rPr>
          <w:lang w:bidi="ar-EG"/>
        </w:rPr>
        <w:t>559</w:t>
      </w:r>
      <w:r w:rsidRPr="00FD6CEE">
        <w:rPr>
          <w:rFonts w:hint="cs"/>
          <w:b/>
          <w:bCs/>
          <w:rtl/>
          <w:lang w:bidi="ar-EG"/>
        </w:rPr>
        <w:t xml:space="preserve"> </w:t>
      </w:r>
      <w:r w:rsidRPr="00FD6CEE">
        <w:rPr>
          <w:rFonts w:hint="cs"/>
          <w:rtl/>
          <w:lang w:bidi="ar-EG"/>
        </w:rPr>
        <w:t>وأخذ نتائج استعراض المكتب في الاعتبار عند إعداد تبليغاتها المتعلقة بالجزء</w:t>
      </w:r>
      <w:r>
        <w:rPr>
          <w:rFonts w:hint="eastAsia"/>
          <w:rtl/>
          <w:lang w:bidi="ar-EG"/>
        </w:rPr>
        <w:t> </w:t>
      </w:r>
      <w:r w:rsidRPr="00FD6CEE">
        <w:rPr>
          <w:lang w:bidi="ar-EG"/>
        </w:rPr>
        <w:t>B</w:t>
      </w:r>
      <w:r>
        <w:rPr>
          <w:rFonts w:hint="cs"/>
          <w:rtl/>
          <w:lang w:bidi="ar-EG"/>
        </w:rPr>
        <w:t xml:space="preserve">؛ </w:t>
      </w:r>
      <w:r>
        <w:rPr>
          <w:rFonts w:hint="cs"/>
          <w:rtl/>
        </w:rPr>
        <w:t>وبناءً على ذلك، تكلف اللجنة المكتب بما يلي:</w:t>
      </w:r>
    </w:p>
    <w:p w14:paraId="10E30063" w14:textId="77777777" w:rsidR="00A21F59" w:rsidRDefault="00A21F59" w:rsidP="00371070">
      <w:pPr>
        <w:pStyle w:val="enumlev10"/>
        <w:rPr>
          <w:rFonts w:eastAsiaTheme="minorEastAsia"/>
          <w:rtl/>
        </w:rPr>
      </w:pPr>
      <w:r>
        <w:rPr>
          <w:rFonts w:hint="cs"/>
          <w:rtl/>
        </w:rPr>
        <w:t>-</w:t>
      </w:r>
      <w:r>
        <w:rPr>
          <w:rtl/>
        </w:rPr>
        <w:tab/>
      </w:r>
      <w:r w:rsidRPr="007F296F">
        <w:rPr>
          <w:rFonts w:hint="cs"/>
          <w:rtl/>
        </w:rPr>
        <w:t xml:space="preserve">تذكير الإدارات المبلِّغة، عقب استعراض استكمال تبليغات الجزء </w:t>
      </w:r>
      <w:r w:rsidRPr="007F296F">
        <w:t>B</w:t>
      </w:r>
      <w:r w:rsidRPr="007F296F">
        <w:rPr>
          <w:rFonts w:hint="cs"/>
          <w:rtl/>
        </w:rPr>
        <w:t>، بضرورة مراعاة التبليغات المقدمة بموجب القرار</w:t>
      </w:r>
      <w:r w:rsidRPr="007F296F">
        <w:rPr>
          <w:rFonts w:hint="eastAsia"/>
          <w:rtl/>
        </w:rPr>
        <w:t> </w:t>
      </w:r>
      <w:r w:rsidRPr="007F296F">
        <w:t>559</w:t>
      </w:r>
      <w:r w:rsidRPr="007F296F">
        <w:rPr>
          <w:rFonts w:eastAsiaTheme="minorEastAsia" w:hint="cs"/>
          <w:rtl/>
        </w:rPr>
        <w:t xml:space="preserve"> ونتائج تحليل المكتب مع القياسات لتجنب استمرار تدني مستويات هامش الحماية المكافئة.</w:t>
      </w:r>
    </w:p>
    <w:p w14:paraId="6F928D09" w14:textId="77777777" w:rsidR="00A21F59" w:rsidRPr="00FD6CEE" w:rsidRDefault="00A21F59" w:rsidP="00371070">
      <w:pPr>
        <w:pStyle w:val="enumlev10"/>
        <w:rPr>
          <w:rtl/>
        </w:rPr>
      </w:pPr>
      <w:r>
        <w:rPr>
          <w:rFonts w:eastAsiaTheme="minorEastAsia" w:hint="cs"/>
          <w:rtl/>
        </w:rPr>
        <w:t>-</w:t>
      </w:r>
      <w:r>
        <w:rPr>
          <w:rFonts w:eastAsiaTheme="minorEastAsia"/>
          <w:rtl/>
        </w:rPr>
        <w:tab/>
      </w:r>
      <w:r w:rsidRPr="00371070">
        <w:rPr>
          <w:rFonts w:eastAsiaTheme="minorEastAsia" w:hint="cs"/>
          <w:rtl/>
        </w:rPr>
        <w:t xml:space="preserve">إجراء تحليل للوضع استناداً إلى جميع التبليغات المستلمة في </w:t>
      </w:r>
      <w:r w:rsidRPr="00371070">
        <w:rPr>
          <w:rFonts w:eastAsiaTheme="minorEastAsia"/>
        </w:rPr>
        <w:t>21</w:t>
      </w:r>
      <w:r w:rsidRPr="00371070">
        <w:rPr>
          <w:rFonts w:eastAsiaTheme="minorEastAsia" w:hint="cs"/>
          <w:rtl/>
          <w:lang w:bidi="ar-EG"/>
        </w:rPr>
        <w:t xml:space="preserve"> مايو </w:t>
      </w:r>
      <w:r w:rsidRPr="00371070">
        <w:rPr>
          <w:rFonts w:eastAsiaTheme="minorEastAsia"/>
        </w:rPr>
        <w:t>2020</w:t>
      </w:r>
      <w:r w:rsidRPr="00371070">
        <w:rPr>
          <w:rFonts w:eastAsiaTheme="minorEastAsia" w:hint="cs"/>
          <w:rtl/>
          <w:lang w:bidi="ar-EG"/>
        </w:rPr>
        <w:t xml:space="preserve"> وتقديم تقرير بالنتائج إلى الاجتماع الرابع والثمانين للجنة من أجل مواصلة النظر في هذا الموضوع</w:t>
      </w:r>
      <w:r>
        <w:rPr>
          <w:rFonts w:eastAsiaTheme="minorEastAsia" w:hint="cs"/>
          <w:rtl/>
          <w:lang w:bidi="ar-EG"/>
        </w:rPr>
        <w:t>.</w:t>
      </w:r>
    </w:p>
    <w:p w14:paraId="64397F83" w14:textId="77777777" w:rsidR="00A21F59" w:rsidRDefault="00A21F59" w:rsidP="00376ED3">
      <w:pPr>
        <w:rPr>
          <w:rtl/>
          <w:lang w:bidi="ar-EG"/>
        </w:rPr>
      </w:pPr>
      <w:r>
        <w:rPr>
          <w:lang w:bidi="ar-EG"/>
        </w:rPr>
        <w:lastRenderedPageBreak/>
        <w:t>29.4</w:t>
      </w:r>
      <w:r>
        <w:rPr>
          <w:lang w:bidi="ar-EG"/>
        </w:rPr>
        <w:tab/>
      </w:r>
      <w:r w:rsidRPr="00FD6CEE">
        <w:rPr>
          <w:rFonts w:hint="cs"/>
          <w:b/>
          <w:bCs/>
          <w:rtl/>
          <w:lang w:bidi="ar-EG"/>
        </w:rPr>
        <w:t>وات</w:t>
      </w:r>
      <w:r>
        <w:rPr>
          <w:rFonts w:hint="cs"/>
          <w:b/>
          <w:bCs/>
          <w:rtl/>
          <w:lang w:bidi="ar-EG"/>
        </w:rPr>
        <w:t>ُ</w:t>
      </w:r>
      <w:r w:rsidRPr="00FD6CEE">
        <w:rPr>
          <w:rFonts w:hint="cs"/>
          <w:b/>
          <w:bCs/>
          <w:rtl/>
          <w:lang w:bidi="ar-EG"/>
        </w:rPr>
        <w:t>فق</w:t>
      </w:r>
      <w:r>
        <w:rPr>
          <w:rFonts w:hint="cs"/>
          <w:rtl/>
          <w:lang w:bidi="ar-EG"/>
        </w:rPr>
        <w:t xml:space="preserve"> على ذلك</w:t>
      </w:r>
      <w:r>
        <w:rPr>
          <w:rFonts w:hint="cs"/>
          <w:rtl/>
        </w:rPr>
        <w:t xml:space="preserve"> </w:t>
      </w:r>
      <w:r w:rsidRPr="004D3D31">
        <w:rPr>
          <w:rtl/>
        </w:rPr>
        <w:t xml:space="preserve">(انظر الفقرة </w:t>
      </w:r>
      <w:r>
        <w:rPr>
          <w:lang w:bidi="ar-EG"/>
        </w:rPr>
        <w:t>56.4</w:t>
      </w:r>
      <w:r w:rsidRPr="004D3D31">
        <w:rPr>
          <w:rtl/>
        </w:rPr>
        <w:t xml:space="preserve"> </w:t>
      </w:r>
      <w:r>
        <w:rPr>
          <w:rFonts w:hint="cs"/>
          <w:rtl/>
        </w:rPr>
        <w:t>للاطلاع على</w:t>
      </w:r>
      <w:r w:rsidRPr="004D3D31">
        <w:rPr>
          <w:rtl/>
        </w:rPr>
        <w:t xml:space="preserve"> قرار اللجنة الكامل بشأن </w:t>
      </w:r>
      <w:r>
        <w:rPr>
          <w:rFonts w:hint="cs"/>
          <w:rtl/>
        </w:rPr>
        <w:t>هذا</w:t>
      </w:r>
      <w:r w:rsidRPr="004D3D31">
        <w:rPr>
          <w:rtl/>
        </w:rPr>
        <w:t xml:space="preserve"> </w:t>
      </w:r>
      <w:r>
        <w:rPr>
          <w:rFonts w:hint="cs"/>
          <w:rtl/>
        </w:rPr>
        <w:t>ال</w:t>
      </w:r>
      <w:r w:rsidRPr="004D3D31">
        <w:rPr>
          <w:rtl/>
        </w:rPr>
        <w:t>بند</w:t>
      </w:r>
      <w:r>
        <w:rPr>
          <w:rFonts w:hint="cs"/>
          <w:rtl/>
        </w:rPr>
        <w:t xml:space="preserve"> من</w:t>
      </w:r>
      <w:r w:rsidRPr="004D3D31">
        <w:rPr>
          <w:rtl/>
        </w:rPr>
        <w:t xml:space="preserve"> جدول الأعمال).</w:t>
      </w:r>
    </w:p>
    <w:p w14:paraId="0CDDBE80" w14:textId="77777777" w:rsidR="00A21F59" w:rsidRDefault="00A21F59" w:rsidP="00376ED3">
      <w:pPr>
        <w:rPr>
          <w:rtl/>
          <w:lang w:bidi="ar-EG"/>
        </w:rPr>
      </w:pPr>
      <w:r>
        <w:rPr>
          <w:lang w:bidi="ar-EG"/>
        </w:rPr>
        <w:t>30.4</w:t>
      </w:r>
      <w:r>
        <w:rPr>
          <w:lang w:bidi="ar-EG"/>
        </w:rPr>
        <w:tab/>
      </w:r>
      <w:r w:rsidRPr="004D3D31">
        <w:rPr>
          <w:rtl/>
        </w:rPr>
        <w:t xml:space="preserve">ورداً على استفسار من </w:t>
      </w:r>
      <w:r w:rsidRPr="007F296F">
        <w:rPr>
          <w:b/>
          <w:bCs/>
          <w:rtl/>
        </w:rPr>
        <w:t>السيد العمري</w:t>
      </w:r>
      <w:r w:rsidRPr="004D3D31">
        <w:rPr>
          <w:rtl/>
        </w:rPr>
        <w:t>، اقترح</w:t>
      </w:r>
      <w:r>
        <w:rPr>
          <w:rFonts w:hint="cs"/>
          <w:rtl/>
        </w:rPr>
        <w:t>ت</w:t>
      </w:r>
      <w:r w:rsidRPr="004D3D31">
        <w:rPr>
          <w:rtl/>
        </w:rPr>
        <w:t xml:space="preserve"> </w:t>
      </w:r>
      <w:r w:rsidRPr="007F296F">
        <w:rPr>
          <w:b/>
          <w:bCs/>
          <w:rtl/>
        </w:rPr>
        <w:t>الرئيس</w:t>
      </w:r>
      <w:r w:rsidRPr="007F296F">
        <w:rPr>
          <w:rFonts w:hint="cs"/>
          <w:b/>
          <w:bCs/>
          <w:rtl/>
        </w:rPr>
        <w:t>ة</w:t>
      </w:r>
      <w:r w:rsidRPr="004D3D31">
        <w:rPr>
          <w:rtl/>
        </w:rPr>
        <w:t xml:space="preserve"> أن </w:t>
      </w:r>
      <w:r>
        <w:rPr>
          <w:rFonts w:hint="cs"/>
          <w:rtl/>
        </w:rPr>
        <w:t>تأخذ</w:t>
      </w:r>
      <w:r w:rsidRPr="004D3D31">
        <w:rPr>
          <w:rtl/>
        </w:rPr>
        <w:t xml:space="preserve"> اللجنة</w:t>
      </w:r>
      <w:r>
        <w:rPr>
          <w:rFonts w:hint="cs"/>
          <w:rtl/>
        </w:rPr>
        <w:t xml:space="preserve"> علماً</w:t>
      </w:r>
      <w:r w:rsidRPr="004D3D31">
        <w:rPr>
          <w:rtl/>
        </w:rPr>
        <w:t xml:space="preserve"> أيضاً </w:t>
      </w:r>
      <w:r>
        <w:rPr>
          <w:rFonts w:hint="cs"/>
          <w:rtl/>
        </w:rPr>
        <w:t>بعدم وجود</w:t>
      </w:r>
      <w:r w:rsidRPr="004D3D31">
        <w:rPr>
          <w:rtl/>
        </w:rPr>
        <w:t xml:space="preserve"> أي </w:t>
      </w:r>
      <w:r>
        <w:rPr>
          <w:rFonts w:hint="cs"/>
          <w:rtl/>
        </w:rPr>
        <w:t>تبليغات</w:t>
      </w:r>
      <w:r w:rsidRPr="00380659">
        <w:rPr>
          <w:rtl/>
        </w:rPr>
        <w:t xml:space="preserve"> </w:t>
      </w:r>
      <w:r>
        <w:rPr>
          <w:rFonts w:hint="cs"/>
          <w:rtl/>
        </w:rPr>
        <w:t>في</w:t>
      </w:r>
      <w:r>
        <w:rPr>
          <w:rFonts w:hint="eastAsia"/>
          <w:rtl/>
        </w:rPr>
        <w:t> </w:t>
      </w:r>
      <w:r>
        <w:rPr>
          <w:rFonts w:hint="cs"/>
          <w:rtl/>
        </w:rPr>
        <w:t>الانتظار تتعلق</w:t>
      </w:r>
      <w:r w:rsidRPr="004D3D31">
        <w:rPr>
          <w:rtl/>
        </w:rPr>
        <w:t xml:space="preserve"> </w:t>
      </w:r>
      <w:r>
        <w:rPr>
          <w:rFonts w:hint="cs"/>
          <w:rtl/>
        </w:rPr>
        <w:t>ب</w:t>
      </w:r>
      <w:r w:rsidRPr="004D3D31">
        <w:rPr>
          <w:rtl/>
        </w:rPr>
        <w:t xml:space="preserve">الجزء </w:t>
      </w:r>
      <w:r w:rsidRPr="00FD6CEE">
        <w:rPr>
          <w:lang w:bidi="ar-EG"/>
        </w:rPr>
        <w:t>B</w:t>
      </w:r>
      <w:r w:rsidRPr="004D3D31">
        <w:rPr>
          <w:rtl/>
        </w:rPr>
        <w:t xml:space="preserve"> في الأقواس</w:t>
      </w:r>
      <w:r>
        <w:rPr>
          <w:rFonts w:hint="cs"/>
          <w:rtl/>
        </w:rPr>
        <w:t xml:space="preserve"> التي</w:t>
      </w:r>
      <w:r w:rsidRPr="004D3D31">
        <w:rPr>
          <w:rtl/>
        </w:rPr>
        <w:t xml:space="preserve"> تؤثر على </w:t>
      </w:r>
      <w:r>
        <w:rPr>
          <w:rFonts w:hint="cs"/>
          <w:rtl/>
        </w:rPr>
        <w:t>التبليغات المقدمة</w:t>
      </w:r>
      <w:r w:rsidRPr="00A34C1A">
        <w:rPr>
          <w:rFonts w:hint="cs"/>
          <w:rtl/>
        </w:rPr>
        <w:t xml:space="preserve"> </w:t>
      </w:r>
      <w:r>
        <w:rPr>
          <w:rFonts w:hint="cs"/>
          <w:rtl/>
        </w:rPr>
        <w:t>بموجب</w:t>
      </w:r>
      <w:r w:rsidRPr="004D3D31">
        <w:rPr>
          <w:rtl/>
        </w:rPr>
        <w:t xml:space="preserve"> القرار 559 وبالتالي </w:t>
      </w:r>
      <w:r>
        <w:rPr>
          <w:rFonts w:hint="cs"/>
          <w:rtl/>
        </w:rPr>
        <w:t>عدم وجود</w:t>
      </w:r>
      <w:r w:rsidRPr="004D3D31">
        <w:rPr>
          <w:rtl/>
        </w:rPr>
        <w:t xml:space="preserve"> أي </w:t>
      </w:r>
      <w:r>
        <w:rPr>
          <w:rFonts w:hint="cs"/>
          <w:rtl/>
        </w:rPr>
        <w:t>تبليغات</w:t>
      </w:r>
      <w:r w:rsidRPr="00380659">
        <w:rPr>
          <w:rtl/>
        </w:rPr>
        <w:t xml:space="preserve"> </w:t>
      </w:r>
      <w:r>
        <w:rPr>
          <w:rFonts w:hint="cs"/>
          <w:rtl/>
        </w:rPr>
        <w:t>تتعلق</w:t>
      </w:r>
      <w:r w:rsidRPr="004D3D31">
        <w:rPr>
          <w:rtl/>
        </w:rPr>
        <w:t xml:space="preserve"> </w:t>
      </w:r>
      <w:r>
        <w:rPr>
          <w:rFonts w:hint="cs"/>
          <w:rtl/>
        </w:rPr>
        <w:t>ب</w:t>
      </w:r>
      <w:r w:rsidRPr="004D3D31">
        <w:rPr>
          <w:rtl/>
        </w:rPr>
        <w:t xml:space="preserve">الجزء </w:t>
      </w:r>
      <w:r>
        <w:t>B</w:t>
      </w:r>
      <w:r>
        <w:rPr>
          <w:rtl/>
        </w:rPr>
        <w:t xml:space="preserve"> </w:t>
      </w:r>
      <w:r w:rsidRPr="004D3D31">
        <w:rPr>
          <w:rtl/>
        </w:rPr>
        <w:t xml:space="preserve">يتعين </w:t>
      </w:r>
      <w:r>
        <w:rPr>
          <w:rFonts w:hint="cs"/>
          <w:rtl/>
        </w:rPr>
        <w:t>إنجاز</w:t>
      </w:r>
      <w:r w:rsidRPr="004D3D31">
        <w:rPr>
          <w:rtl/>
        </w:rPr>
        <w:t xml:space="preserve"> معالجتها قبل يوليو 2020.</w:t>
      </w:r>
    </w:p>
    <w:p w14:paraId="31E1FC48" w14:textId="77777777" w:rsidR="00A21F59" w:rsidRDefault="00A21F59" w:rsidP="00376ED3">
      <w:pPr>
        <w:rPr>
          <w:rtl/>
          <w:lang w:bidi="ar-EG"/>
        </w:rPr>
      </w:pPr>
      <w:r>
        <w:rPr>
          <w:lang w:bidi="ar-EG"/>
        </w:rPr>
        <w:t>31.4</w:t>
      </w:r>
      <w:r>
        <w:rPr>
          <w:lang w:bidi="ar-EG"/>
        </w:rPr>
        <w:tab/>
      </w:r>
      <w:r w:rsidRPr="00FD6CEE">
        <w:rPr>
          <w:rFonts w:hint="cs"/>
          <w:b/>
          <w:bCs/>
          <w:rtl/>
          <w:lang w:bidi="ar-EG"/>
        </w:rPr>
        <w:t>وات</w:t>
      </w:r>
      <w:r>
        <w:rPr>
          <w:rFonts w:hint="cs"/>
          <w:b/>
          <w:bCs/>
          <w:rtl/>
          <w:lang w:bidi="ar-EG"/>
        </w:rPr>
        <w:t>ُ</w:t>
      </w:r>
      <w:r w:rsidRPr="00FD6CEE">
        <w:rPr>
          <w:rFonts w:hint="cs"/>
          <w:b/>
          <w:bCs/>
          <w:rtl/>
          <w:lang w:bidi="ar-EG"/>
        </w:rPr>
        <w:t>فق</w:t>
      </w:r>
      <w:r>
        <w:rPr>
          <w:rFonts w:hint="cs"/>
          <w:rtl/>
          <w:lang w:bidi="ar-EG"/>
        </w:rPr>
        <w:t xml:space="preserve"> على ذلك.</w:t>
      </w:r>
    </w:p>
    <w:p w14:paraId="45983072" w14:textId="77777777" w:rsidR="00A21F59" w:rsidRPr="006C3E8B" w:rsidRDefault="00A21F59" w:rsidP="00FD6CEE">
      <w:pPr>
        <w:pStyle w:val="Headingb0"/>
        <w:rPr>
          <w:spacing w:val="-4"/>
          <w:rtl/>
        </w:rPr>
      </w:pPr>
      <w:r w:rsidRPr="006C3E8B">
        <w:rPr>
          <w:rFonts w:hint="cs"/>
          <w:spacing w:val="-4"/>
          <w:rtl/>
          <w:lang w:bidi="ar-SY"/>
        </w:rPr>
        <w:t xml:space="preserve">تبليغ مقدم من إدارة موريشيوس بشأن تنفيذ </w:t>
      </w:r>
      <w:r w:rsidRPr="006C3E8B">
        <w:rPr>
          <w:rFonts w:hint="cs"/>
          <w:spacing w:val="-4"/>
          <w:rtl/>
        </w:rPr>
        <w:t xml:space="preserve">القرار </w:t>
      </w:r>
      <w:r w:rsidRPr="006C3E8B">
        <w:rPr>
          <w:spacing w:val="-4"/>
        </w:rPr>
        <w:t>559 [COM5/3] (WRC-19)</w:t>
      </w:r>
      <w:r w:rsidRPr="006C3E8B">
        <w:rPr>
          <w:rFonts w:hint="cs"/>
          <w:spacing w:val="-4"/>
          <w:rtl/>
        </w:rPr>
        <w:t xml:space="preserve"> (الوثيقتان </w:t>
      </w:r>
      <w:r w:rsidRPr="006C3E8B">
        <w:rPr>
          <w:spacing w:val="-4"/>
        </w:rPr>
        <w:t>RRB20</w:t>
      </w:r>
      <w:r w:rsidRPr="006C3E8B">
        <w:rPr>
          <w:spacing w:val="-4"/>
        </w:rPr>
        <w:noBreakHyphen/>
        <w:t>1/11(Rev.1)</w:t>
      </w:r>
      <w:r w:rsidRPr="006C3E8B">
        <w:rPr>
          <w:rFonts w:hint="cs"/>
          <w:spacing w:val="-4"/>
          <w:rtl/>
        </w:rPr>
        <w:t xml:space="preserve"> و</w:t>
      </w:r>
      <w:r w:rsidRPr="006C3E8B">
        <w:rPr>
          <w:spacing w:val="-4"/>
        </w:rPr>
        <w:t>RRB20-1/12</w:t>
      </w:r>
      <w:r w:rsidRPr="006C3E8B">
        <w:rPr>
          <w:rFonts w:hint="cs"/>
          <w:spacing w:val="-4"/>
          <w:rtl/>
        </w:rPr>
        <w:t>)</w:t>
      </w:r>
    </w:p>
    <w:p w14:paraId="7A875A88" w14:textId="77777777" w:rsidR="00A21F59" w:rsidRPr="006C3E8B" w:rsidRDefault="00A21F59" w:rsidP="008E78E1">
      <w:pPr>
        <w:rPr>
          <w:spacing w:val="-2"/>
          <w:rtl/>
        </w:rPr>
      </w:pPr>
      <w:r w:rsidRPr="006C3E8B">
        <w:rPr>
          <w:spacing w:val="-2"/>
          <w:lang w:bidi="ar-EG"/>
        </w:rPr>
        <w:t>32.4</w:t>
      </w:r>
      <w:r w:rsidRPr="006C3E8B">
        <w:rPr>
          <w:spacing w:val="-2"/>
          <w:lang w:bidi="ar-EG"/>
        </w:rPr>
        <w:tab/>
      </w:r>
      <w:r w:rsidRPr="006C3E8B">
        <w:rPr>
          <w:spacing w:val="-2"/>
          <w:rtl/>
        </w:rPr>
        <w:t xml:space="preserve">وذكّر </w:t>
      </w:r>
      <w:r w:rsidRPr="006C3E8B">
        <w:rPr>
          <w:b/>
          <w:bCs/>
          <w:spacing w:val="-2"/>
          <w:rtl/>
        </w:rPr>
        <w:t xml:space="preserve">السيد فاليه (رئيس دائرة الخدمات الفضائية) </w:t>
      </w:r>
      <w:r w:rsidRPr="006C3E8B">
        <w:rPr>
          <w:rFonts w:hint="cs"/>
          <w:spacing w:val="-2"/>
          <w:rtl/>
        </w:rPr>
        <w:t>بعهد</w:t>
      </w:r>
      <w:r w:rsidRPr="006C3E8B">
        <w:rPr>
          <w:spacing w:val="-2"/>
          <w:rtl/>
        </w:rPr>
        <w:t xml:space="preserve"> </w:t>
      </w:r>
      <w:r w:rsidRPr="006C3E8B">
        <w:rPr>
          <w:rFonts w:hint="cs"/>
          <w:spacing w:val="-2"/>
          <w:rtl/>
        </w:rPr>
        <w:t>عُدلت فيه</w:t>
      </w:r>
      <w:r w:rsidRPr="006C3E8B">
        <w:rPr>
          <w:spacing w:val="-2"/>
          <w:rtl/>
        </w:rPr>
        <w:t xml:space="preserve"> خطة الخدمة الإذاعية الساتلية في</w:t>
      </w:r>
      <w:r w:rsidRPr="006C3E8B">
        <w:rPr>
          <w:rFonts w:hint="cs"/>
          <w:spacing w:val="-2"/>
          <w:rtl/>
        </w:rPr>
        <w:t> </w:t>
      </w:r>
      <w:r w:rsidRPr="006C3E8B">
        <w:rPr>
          <w:spacing w:val="-2"/>
          <w:rtl/>
        </w:rPr>
        <w:t>عام</w:t>
      </w:r>
      <w:r w:rsidRPr="006C3E8B">
        <w:rPr>
          <w:rFonts w:hint="cs"/>
          <w:spacing w:val="-2"/>
          <w:rtl/>
        </w:rPr>
        <w:t> </w:t>
      </w:r>
      <w:r w:rsidRPr="006C3E8B">
        <w:rPr>
          <w:spacing w:val="-2"/>
          <w:rtl/>
        </w:rPr>
        <w:t xml:space="preserve">2000، </w:t>
      </w:r>
      <w:r w:rsidRPr="006C3E8B">
        <w:rPr>
          <w:rFonts w:hint="cs"/>
          <w:spacing w:val="-2"/>
          <w:rtl/>
        </w:rPr>
        <w:t>فاتضح</w:t>
      </w:r>
      <w:r w:rsidRPr="006C3E8B">
        <w:rPr>
          <w:spacing w:val="-2"/>
          <w:rtl/>
        </w:rPr>
        <w:t xml:space="preserve"> أن </w:t>
      </w:r>
      <w:r w:rsidRPr="006C3E8B">
        <w:rPr>
          <w:rFonts w:hint="cs"/>
          <w:spacing w:val="-2"/>
          <w:rtl/>
        </w:rPr>
        <w:t xml:space="preserve">على </w:t>
      </w:r>
      <w:r w:rsidRPr="006C3E8B">
        <w:rPr>
          <w:spacing w:val="-2"/>
          <w:rtl/>
        </w:rPr>
        <w:t xml:space="preserve">بعض الإدارات، بسبب </w:t>
      </w:r>
      <w:r w:rsidRPr="006C3E8B">
        <w:rPr>
          <w:rFonts w:hint="cs"/>
          <w:spacing w:val="-2"/>
          <w:rtl/>
        </w:rPr>
        <w:t>مساحة</w:t>
      </w:r>
      <w:r w:rsidRPr="006C3E8B">
        <w:rPr>
          <w:spacing w:val="-2"/>
          <w:rtl/>
        </w:rPr>
        <w:t xml:space="preserve"> أو شكل البلد، أن تضع بعض نقاط اختبارها خارج الأراضي الوطنية، إما في</w:t>
      </w:r>
      <w:r>
        <w:rPr>
          <w:rFonts w:hint="cs"/>
          <w:spacing w:val="-2"/>
          <w:rtl/>
        </w:rPr>
        <w:t> </w:t>
      </w:r>
      <w:r w:rsidRPr="006C3E8B">
        <w:rPr>
          <w:spacing w:val="-2"/>
          <w:rtl/>
        </w:rPr>
        <w:t>البحر أو</w:t>
      </w:r>
      <w:r>
        <w:rPr>
          <w:rFonts w:hint="cs"/>
          <w:spacing w:val="-2"/>
          <w:rtl/>
        </w:rPr>
        <w:t> </w:t>
      </w:r>
      <w:r w:rsidRPr="006C3E8B">
        <w:rPr>
          <w:spacing w:val="-2"/>
          <w:rtl/>
        </w:rPr>
        <w:t xml:space="preserve">في </w:t>
      </w:r>
      <w:r w:rsidRPr="006C3E8B">
        <w:rPr>
          <w:rFonts w:hint="cs"/>
          <w:spacing w:val="-2"/>
          <w:rtl/>
        </w:rPr>
        <w:t>أراض</w:t>
      </w:r>
      <w:r w:rsidRPr="006C3E8B">
        <w:rPr>
          <w:spacing w:val="-2"/>
          <w:rtl/>
        </w:rPr>
        <w:t xml:space="preserve"> أخرى، </w:t>
      </w:r>
      <w:r w:rsidRPr="006C3E8B">
        <w:rPr>
          <w:rFonts w:hint="cs"/>
          <w:spacing w:val="-2"/>
          <w:rtl/>
        </w:rPr>
        <w:t>ل</w:t>
      </w:r>
      <w:r w:rsidRPr="006C3E8B">
        <w:rPr>
          <w:spacing w:val="-2"/>
          <w:rtl/>
        </w:rPr>
        <w:t xml:space="preserve">تحديد </w:t>
      </w:r>
      <w:r w:rsidRPr="006C3E8B">
        <w:rPr>
          <w:rFonts w:hint="cs"/>
          <w:spacing w:val="-2"/>
          <w:rtl/>
        </w:rPr>
        <w:t>الإهليلج</w:t>
      </w:r>
      <w:r w:rsidRPr="006C3E8B">
        <w:rPr>
          <w:spacing w:val="-2"/>
          <w:rtl/>
        </w:rPr>
        <w:t xml:space="preserve"> الأدنى المصاحب. ولذلك، قرر المؤتمر العالمي للاتصالات الراديوية لعام 2000</w:t>
      </w:r>
      <w:r w:rsidRPr="006C3E8B">
        <w:rPr>
          <w:rFonts w:hint="cs"/>
          <w:spacing w:val="-2"/>
          <w:rtl/>
        </w:rPr>
        <w:t>،</w:t>
      </w:r>
      <w:r w:rsidRPr="006C3E8B">
        <w:rPr>
          <w:spacing w:val="-2"/>
          <w:rtl/>
        </w:rPr>
        <w:t xml:space="preserve"> </w:t>
      </w:r>
      <w:r w:rsidRPr="006C3E8B">
        <w:rPr>
          <w:rFonts w:hint="cs"/>
          <w:spacing w:val="-2"/>
          <w:rtl/>
        </w:rPr>
        <w:t>ط</w:t>
      </w:r>
      <w:r w:rsidRPr="006C3E8B">
        <w:rPr>
          <w:spacing w:val="-2"/>
          <w:rtl/>
        </w:rPr>
        <w:t xml:space="preserve">ي الوثيقة </w:t>
      </w:r>
      <w:r w:rsidRPr="006C3E8B">
        <w:rPr>
          <w:spacing w:val="-2"/>
        </w:rPr>
        <w:t>RRB20-1/11(Rev.1)</w:t>
      </w:r>
      <w:r w:rsidRPr="006C3E8B">
        <w:rPr>
          <w:spacing w:val="-2"/>
          <w:rtl/>
        </w:rPr>
        <w:t>، أن بعض البلدان يمكن</w:t>
      </w:r>
      <w:r w:rsidRPr="006C3E8B">
        <w:rPr>
          <w:rFonts w:hint="cs"/>
          <w:spacing w:val="-2"/>
          <w:rtl/>
        </w:rPr>
        <w:t>ها</w:t>
      </w:r>
      <w:r w:rsidRPr="006C3E8B">
        <w:rPr>
          <w:spacing w:val="-2"/>
          <w:rtl/>
        </w:rPr>
        <w:t xml:space="preserve"> أن </w:t>
      </w:r>
      <w:r w:rsidRPr="006C3E8B">
        <w:rPr>
          <w:rFonts w:hint="cs"/>
          <w:spacing w:val="-2"/>
          <w:rtl/>
        </w:rPr>
        <w:t>تضع</w:t>
      </w:r>
      <w:r w:rsidRPr="006C3E8B">
        <w:rPr>
          <w:spacing w:val="-2"/>
          <w:rtl/>
        </w:rPr>
        <w:t xml:space="preserve"> نقاط اختبار خارج أراضيها الوطنية. </w:t>
      </w:r>
      <w:r w:rsidRPr="006C3E8B">
        <w:rPr>
          <w:rFonts w:hint="cs"/>
          <w:spacing w:val="-2"/>
          <w:rtl/>
        </w:rPr>
        <w:t>ف</w:t>
      </w:r>
      <w:r w:rsidRPr="006C3E8B">
        <w:rPr>
          <w:spacing w:val="-2"/>
          <w:rtl/>
        </w:rPr>
        <w:t xml:space="preserve">طلب المشاركون في التوقيع من اللجنة أن تكلف المكتب بقبول التبليغات المقدمة بموجب القرار 559 التي </w:t>
      </w:r>
      <w:r w:rsidRPr="006C3E8B">
        <w:rPr>
          <w:rFonts w:hint="cs"/>
          <w:spacing w:val="-2"/>
          <w:rtl/>
        </w:rPr>
        <w:t>تحيل</w:t>
      </w:r>
      <w:r w:rsidRPr="006C3E8B">
        <w:rPr>
          <w:spacing w:val="-2"/>
          <w:rtl/>
        </w:rPr>
        <w:t xml:space="preserve"> إلى مجموعة نقاط الاختبار المرتبطة بتخصيصات الخطة الحالية</w:t>
      </w:r>
      <w:r w:rsidRPr="006C3E8B">
        <w:rPr>
          <w:rFonts w:hint="cs"/>
          <w:spacing w:val="-2"/>
          <w:rtl/>
        </w:rPr>
        <w:t xml:space="preserve"> لديهم</w:t>
      </w:r>
      <w:r w:rsidRPr="006C3E8B">
        <w:rPr>
          <w:spacing w:val="-2"/>
          <w:rtl/>
        </w:rPr>
        <w:t>.</w:t>
      </w:r>
      <w:r w:rsidRPr="006C3E8B">
        <w:rPr>
          <w:rFonts w:hint="cs"/>
          <w:spacing w:val="-2"/>
          <w:rtl/>
        </w:rPr>
        <w:t xml:space="preserve"> و</w:t>
      </w:r>
      <w:r w:rsidRPr="006C3E8B">
        <w:rPr>
          <w:spacing w:val="-2"/>
          <w:rtl/>
        </w:rPr>
        <w:t>في</w:t>
      </w:r>
      <w:r w:rsidRPr="006C3E8B">
        <w:rPr>
          <w:rFonts w:hint="cs"/>
          <w:spacing w:val="-2"/>
          <w:rtl/>
        </w:rPr>
        <w:t> </w:t>
      </w:r>
      <w:r w:rsidRPr="006C3E8B">
        <w:rPr>
          <w:spacing w:val="-2"/>
          <w:rtl/>
        </w:rPr>
        <w:t>الوثيقة</w:t>
      </w:r>
      <w:r w:rsidRPr="006C3E8B">
        <w:rPr>
          <w:rFonts w:hint="cs"/>
          <w:spacing w:val="-2"/>
          <w:rtl/>
        </w:rPr>
        <w:t> </w:t>
      </w:r>
      <w:r w:rsidRPr="006C3E8B">
        <w:rPr>
          <w:spacing w:val="-2"/>
        </w:rPr>
        <w:t>RRB20-1/12</w:t>
      </w:r>
      <w:r w:rsidRPr="006C3E8B">
        <w:rPr>
          <w:spacing w:val="-2"/>
          <w:rtl/>
        </w:rPr>
        <w:t xml:space="preserve">، </w:t>
      </w:r>
      <w:r w:rsidRPr="006C3E8B">
        <w:rPr>
          <w:rFonts w:hint="cs"/>
          <w:spacing w:val="-2"/>
          <w:rtl/>
        </w:rPr>
        <w:t>أفادت</w:t>
      </w:r>
      <w:r w:rsidRPr="006C3E8B">
        <w:rPr>
          <w:spacing w:val="-2"/>
          <w:rtl/>
        </w:rPr>
        <w:t xml:space="preserve"> إدارة موريشيوس - وهي </w:t>
      </w:r>
      <w:r w:rsidRPr="006C3E8B">
        <w:rPr>
          <w:rFonts w:hint="cs"/>
          <w:spacing w:val="-2"/>
          <w:rtl/>
        </w:rPr>
        <w:t>إحدى</w:t>
      </w:r>
      <w:r w:rsidRPr="006C3E8B">
        <w:rPr>
          <w:spacing w:val="-2"/>
          <w:rtl/>
        </w:rPr>
        <w:t xml:space="preserve"> </w:t>
      </w:r>
      <w:r w:rsidRPr="006C3E8B">
        <w:rPr>
          <w:rFonts w:hint="cs"/>
          <w:spacing w:val="-2"/>
          <w:rtl/>
        </w:rPr>
        <w:t>الإدارات</w:t>
      </w:r>
      <w:r w:rsidRPr="006C3E8B">
        <w:rPr>
          <w:spacing w:val="-2"/>
          <w:rtl/>
        </w:rPr>
        <w:t xml:space="preserve"> التي لديها نقاط اختبار في</w:t>
      </w:r>
      <w:r>
        <w:rPr>
          <w:rFonts w:hint="cs"/>
          <w:spacing w:val="-2"/>
          <w:rtl/>
        </w:rPr>
        <w:t> </w:t>
      </w:r>
      <w:r w:rsidRPr="006C3E8B">
        <w:rPr>
          <w:spacing w:val="-2"/>
          <w:rtl/>
        </w:rPr>
        <w:t xml:space="preserve">عرض البحر - </w:t>
      </w:r>
      <w:r w:rsidRPr="006C3E8B">
        <w:rPr>
          <w:rFonts w:hint="cs"/>
          <w:spacing w:val="-2"/>
          <w:rtl/>
        </w:rPr>
        <w:t>بعجزها</w:t>
      </w:r>
      <w:r w:rsidRPr="006C3E8B">
        <w:rPr>
          <w:spacing w:val="-2"/>
          <w:rtl/>
        </w:rPr>
        <w:t xml:space="preserve"> </w:t>
      </w:r>
      <w:r w:rsidRPr="006C3E8B">
        <w:rPr>
          <w:rFonts w:hint="cs"/>
          <w:spacing w:val="-2"/>
          <w:rtl/>
        </w:rPr>
        <w:t>عن</w:t>
      </w:r>
      <w:r w:rsidRPr="006C3E8B">
        <w:rPr>
          <w:spacing w:val="-2"/>
          <w:rtl/>
        </w:rPr>
        <w:t xml:space="preserve"> تلبية متطلبات القرار 559، أي تقديم مجموعة من نقاط الاختبار </w:t>
      </w:r>
      <w:r w:rsidRPr="006C3E8B">
        <w:rPr>
          <w:rFonts w:hint="cs"/>
          <w:spacing w:val="-2"/>
          <w:rtl/>
        </w:rPr>
        <w:t>في البر</w:t>
      </w:r>
      <w:r w:rsidRPr="006C3E8B">
        <w:rPr>
          <w:spacing w:val="-2"/>
          <w:rtl/>
        </w:rPr>
        <w:t xml:space="preserve"> والحصول على </w:t>
      </w:r>
      <w:r w:rsidRPr="006C3E8B">
        <w:rPr>
          <w:rFonts w:hint="cs"/>
          <w:spacing w:val="-2"/>
          <w:rtl/>
        </w:rPr>
        <w:t>الإهليلج</w:t>
      </w:r>
      <w:r w:rsidRPr="006C3E8B">
        <w:rPr>
          <w:spacing w:val="-2"/>
          <w:rtl/>
        </w:rPr>
        <w:t xml:space="preserve"> الأدنى الذي </w:t>
      </w:r>
      <w:r w:rsidRPr="006C3E8B">
        <w:rPr>
          <w:rFonts w:hint="cs"/>
          <w:spacing w:val="-2"/>
          <w:rtl/>
        </w:rPr>
        <w:t>ترسمه برمجيات</w:t>
      </w:r>
      <w:r w:rsidRPr="006C3E8B">
        <w:rPr>
          <w:spacing w:val="-2"/>
          <w:rtl/>
        </w:rPr>
        <w:t xml:space="preserve"> المكتب تلقائياً. ولذلك طلبت إدارة موريشيوس من اللجنة الموافقة على </w:t>
      </w:r>
      <w:r w:rsidRPr="006C3E8B">
        <w:rPr>
          <w:rFonts w:hint="cs"/>
          <w:spacing w:val="-2"/>
          <w:rtl/>
        </w:rPr>
        <w:t>تمكينها من</w:t>
      </w:r>
      <w:r w:rsidRPr="006C3E8B">
        <w:rPr>
          <w:spacing w:val="-2"/>
          <w:rtl/>
        </w:rPr>
        <w:t xml:space="preserve"> تقديم نفس نقاط الاختبار الواردة في خطة الخدمة الإذاعية الساتلية.</w:t>
      </w:r>
    </w:p>
    <w:p w14:paraId="35A8FA6F" w14:textId="77777777" w:rsidR="00A21F59" w:rsidRDefault="00A21F59" w:rsidP="00376ED3">
      <w:pPr>
        <w:rPr>
          <w:rtl/>
          <w:lang w:bidi="ar-EG"/>
        </w:rPr>
      </w:pPr>
      <w:r>
        <w:rPr>
          <w:lang w:bidi="ar-EG"/>
        </w:rPr>
        <w:t>33.4</w:t>
      </w:r>
      <w:r>
        <w:rPr>
          <w:lang w:bidi="ar-EG"/>
        </w:rPr>
        <w:tab/>
      </w:r>
      <w:r>
        <w:rPr>
          <w:rFonts w:hint="cs"/>
          <w:rtl/>
        </w:rPr>
        <w:t>فأقر</w:t>
      </w:r>
      <w:r w:rsidRPr="004D3D31">
        <w:rPr>
          <w:rtl/>
        </w:rPr>
        <w:t xml:space="preserve"> المكتب </w:t>
      </w:r>
      <w:r>
        <w:rPr>
          <w:rFonts w:hint="cs"/>
          <w:rtl/>
        </w:rPr>
        <w:t>بإمكانية</w:t>
      </w:r>
      <w:r w:rsidRPr="004D3D31">
        <w:rPr>
          <w:rtl/>
        </w:rPr>
        <w:t xml:space="preserve"> تعارض </w:t>
      </w:r>
      <w:r>
        <w:rPr>
          <w:rFonts w:hint="cs"/>
          <w:rtl/>
        </w:rPr>
        <w:t>المتطلبين</w:t>
      </w:r>
      <w:r w:rsidRPr="004D3D31">
        <w:rPr>
          <w:rtl/>
        </w:rPr>
        <w:t xml:space="preserve"> ل</w:t>
      </w:r>
      <w:r>
        <w:rPr>
          <w:rFonts w:hint="cs"/>
          <w:rtl/>
        </w:rPr>
        <w:t xml:space="preserve">دى </w:t>
      </w:r>
      <w:r w:rsidRPr="004D3D31">
        <w:rPr>
          <w:rtl/>
        </w:rPr>
        <w:t>بعض الإدارات. ولكيلا ت</w:t>
      </w:r>
      <w:r>
        <w:rPr>
          <w:rFonts w:hint="cs"/>
          <w:rtl/>
        </w:rPr>
        <w:t>ُ</w:t>
      </w:r>
      <w:r w:rsidRPr="004D3D31">
        <w:rPr>
          <w:rtl/>
        </w:rPr>
        <w:t xml:space="preserve">منع تلك الإدارات من تقديم تبليغات بموجب </w:t>
      </w:r>
      <w:r>
        <w:rPr>
          <w:rFonts w:hint="cs"/>
          <w:rtl/>
        </w:rPr>
        <w:t>ا</w:t>
      </w:r>
      <w:r w:rsidRPr="004D3D31">
        <w:rPr>
          <w:rtl/>
        </w:rPr>
        <w:t>لقرار</w:t>
      </w:r>
      <w:r>
        <w:rPr>
          <w:rFonts w:hint="cs"/>
          <w:rtl/>
        </w:rPr>
        <w:t> </w:t>
      </w:r>
      <w:r w:rsidRPr="004D3D31">
        <w:rPr>
          <w:rtl/>
        </w:rPr>
        <w:t>559، يبدو من المعقول قبول نفس مجموعة نقاط الاختبار كما في الخطة، على أساس أن الخطة قد اعتمدها المؤتمر العالمي للاتصالات الراديوية لعام 2000</w:t>
      </w:r>
      <w:r>
        <w:rPr>
          <w:rFonts w:hint="cs"/>
          <w:rtl/>
        </w:rPr>
        <w:t xml:space="preserve"> (</w:t>
      </w:r>
      <w:r w:rsidRPr="004D3D31">
        <w:t>WRC-2000</w:t>
      </w:r>
      <w:r>
        <w:rPr>
          <w:rFonts w:hint="cs"/>
          <w:rtl/>
        </w:rPr>
        <w:t>).</w:t>
      </w:r>
      <w:r w:rsidRPr="004D3D31">
        <w:rPr>
          <w:rtl/>
        </w:rPr>
        <w:t xml:space="preserve"> </w:t>
      </w:r>
      <w:r>
        <w:rPr>
          <w:rFonts w:hint="cs"/>
          <w:rtl/>
        </w:rPr>
        <w:t>وإذ تقبل اللجنة ذلك فهي لا تخرج عن النص تماماً، بل إنها تكتفي</w:t>
      </w:r>
      <w:r w:rsidRPr="004D3D31">
        <w:rPr>
          <w:rtl/>
        </w:rPr>
        <w:t xml:space="preserve"> </w:t>
      </w:r>
      <w:r>
        <w:rPr>
          <w:rFonts w:hint="cs"/>
          <w:rtl/>
        </w:rPr>
        <w:t>ب</w:t>
      </w:r>
      <w:r w:rsidRPr="004D3D31">
        <w:rPr>
          <w:rtl/>
        </w:rPr>
        <w:t>تطب</w:t>
      </w:r>
      <w:r>
        <w:rPr>
          <w:rFonts w:hint="cs"/>
          <w:rtl/>
        </w:rPr>
        <w:t>ي</w:t>
      </w:r>
      <w:r w:rsidRPr="004D3D31">
        <w:rPr>
          <w:rtl/>
        </w:rPr>
        <w:t xml:space="preserve">ق </w:t>
      </w:r>
      <w:r>
        <w:rPr>
          <w:rFonts w:hint="cs"/>
          <w:rtl/>
        </w:rPr>
        <w:t>مقرر</w:t>
      </w:r>
      <w:r w:rsidRPr="004B53F0">
        <w:rPr>
          <w:rtl/>
        </w:rPr>
        <w:t xml:space="preserve"> </w:t>
      </w:r>
      <w:r w:rsidRPr="004D3D31">
        <w:rPr>
          <w:rtl/>
        </w:rPr>
        <w:t>المؤتمر</w:t>
      </w:r>
      <w:r>
        <w:rPr>
          <w:rFonts w:hint="cs"/>
          <w:rtl/>
        </w:rPr>
        <w:t> </w:t>
      </w:r>
      <w:r w:rsidRPr="004D3D31">
        <w:t>WRC-2000</w:t>
      </w:r>
      <w:r w:rsidRPr="004D3D31">
        <w:rPr>
          <w:rtl/>
        </w:rPr>
        <w:t xml:space="preserve"> على القرار 559.</w:t>
      </w:r>
    </w:p>
    <w:p w14:paraId="2E9C44E0" w14:textId="77777777" w:rsidR="00A21F59" w:rsidRDefault="00A21F59" w:rsidP="00376ED3">
      <w:pPr>
        <w:rPr>
          <w:rtl/>
          <w:lang w:bidi="ar-EG"/>
        </w:rPr>
      </w:pPr>
      <w:r>
        <w:rPr>
          <w:lang w:bidi="ar-EG"/>
        </w:rPr>
        <w:t>34.4</w:t>
      </w:r>
      <w:r>
        <w:rPr>
          <w:lang w:bidi="ar-EG"/>
        </w:rPr>
        <w:tab/>
      </w:r>
      <w:r w:rsidRPr="004D3D31">
        <w:rPr>
          <w:rtl/>
        </w:rPr>
        <w:t>وأشار</w:t>
      </w:r>
      <w:r>
        <w:rPr>
          <w:rFonts w:hint="cs"/>
          <w:rtl/>
        </w:rPr>
        <w:t>ت</w:t>
      </w:r>
      <w:r w:rsidRPr="004D3D31">
        <w:rPr>
          <w:rtl/>
        </w:rPr>
        <w:t xml:space="preserve"> </w:t>
      </w:r>
      <w:r w:rsidRPr="00C816C7">
        <w:rPr>
          <w:b/>
          <w:bCs/>
          <w:rtl/>
        </w:rPr>
        <w:t>الرئيس</w:t>
      </w:r>
      <w:r w:rsidRPr="00C816C7">
        <w:rPr>
          <w:rFonts w:hint="cs"/>
          <w:b/>
          <w:bCs/>
          <w:rtl/>
        </w:rPr>
        <w:t>ة</w:t>
      </w:r>
      <w:r w:rsidRPr="004D3D31">
        <w:rPr>
          <w:rtl/>
        </w:rPr>
        <w:t xml:space="preserve"> إلى أن إدارة موريشيوس قد احتجت أيضاً بالمادة 44 من الدستور، ولا سيما الحاجة إلى مراعاة "الوضع الجغرافي لبلدان معينة".</w:t>
      </w:r>
    </w:p>
    <w:p w14:paraId="3C0B02F7" w14:textId="77777777" w:rsidR="00A21F59" w:rsidRDefault="00A21F59" w:rsidP="00376ED3">
      <w:pPr>
        <w:rPr>
          <w:rtl/>
          <w:lang w:bidi="ar-EG"/>
        </w:rPr>
      </w:pPr>
      <w:r>
        <w:rPr>
          <w:lang w:bidi="ar-EG"/>
        </w:rPr>
        <w:t>35.4</w:t>
      </w:r>
      <w:r>
        <w:rPr>
          <w:lang w:bidi="ar-EG"/>
        </w:rPr>
        <w:tab/>
      </w:r>
      <w:r>
        <w:rPr>
          <w:rFonts w:hint="cs"/>
          <w:rtl/>
        </w:rPr>
        <w:t>و</w:t>
      </w:r>
      <w:r w:rsidRPr="004D3D31">
        <w:rPr>
          <w:rtl/>
        </w:rPr>
        <w:t xml:space="preserve">سألت </w:t>
      </w:r>
      <w:r w:rsidRPr="00C816C7">
        <w:rPr>
          <w:b/>
          <w:bCs/>
          <w:rtl/>
        </w:rPr>
        <w:t>السيدة جينتي</w:t>
      </w:r>
      <w:r w:rsidRPr="004D3D31">
        <w:rPr>
          <w:rtl/>
        </w:rPr>
        <w:t xml:space="preserve"> </w:t>
      </w:r>
      <w:r>
        <w:rPr>
          <w:rFonts w:hint="cs"/>
          <w:rtl/>
        </w:rPr>
        <w:t>عن سبب تشدد</w:t>
      </w:r>
      <w:r w:rsidRPr="004D3D31">
        <w:rPr>
          <w:rtl/>
        </w:rPr>
        <w:t xml:space="preserve"> القرار 559 بشأن </w:t>
      </w:r>
      <w:r>
        <w:rPr>
          <w:rFonts w:hint="cs"/>
          <w:rtl/>
        </w:rPr>
        <w:t xml:space="preserve">وقوع </w:t>
      </w:r>
      <w:r w:rsidRPr="004D3D31">
        <w:rPr>
          <w:rtl/>
        </w:rPr>
        <w:t>نقاط الاختبار "داخل الأراضي الوطنية"، بالنظر</w:t>
      </w:r>
      <w:r>
        <w:rPr>
          <w:rFonts w:hint="cs"/>
          <w:rtl/>
        </w:rPr>
        <w:t> </w:t>
      </w:r>
      <w:r w:rsidRPr="004D3D31">
        <w:rPr>
          <w:rtl/>
        </w:rPr>
        <w:t>إلى</w:t>
      </w:r>
      <w:r>
        <w:rPr>
          <w:rFonts w:hint="cs"/>
          <w:rtl/>
        </w:rPr>
        <w:t xml:space="preserve"> تعذر وقوع </w:t>
      </w:r>
      <w:r w:rsidRPr="004D3D31">
        <w:rPr>
          <w:rtl/>
        </w:rPr>
        <w:t>نقاط الاختبار</w:t>
      </w:r>
      <w:r>
        <w:rPr>
          <w:rFonts w:hint="cs"/>
          <w:rtl/>
        </w:rPr>
        <w:t xml:space="preserve"> </w:t>
      </w:r>
      <w:r w:rsidRPr="004D3D31">
        <w:rPr>
          <w:rtl/>
        </w:rPr>
        <w:t>جميع</w:t>
      </w:r>
      <w:r>
        <w:rPr>
          <w:rFonts w:hint="cs"/>
          <w:rtl/>
        </w:rPr>
        <w:t>ها</w:t>
      </w:r>
      <w:r w:rsidRPr="004D3D31">
        <w:rPr>
          <w:rtl/>
        </w:rPr>
        <w:t xml:space="preserve"> على </w:t>
      </w:r>
      <w:r>
        <w:rPr>
          <w:rFonts w:hint="cs"/>
          <w:rtl/>
        </w:rPr>
        <w:t>البر</w:t>
      </w:r>
      <w:r w:rsidRPr="00B64D08">
        <w:rPr>
          <w:rtl/>
        </w:rPr>
        <w:t xml:space="preserve"> </w:t>
      </w:r>
      <w:r w:rsidRPr="004D3D31">
        <w:rPr>
          <w:rtl/>
        </w:rPr>
        <w:t>دائماً</w:t>
      </w:r>
      <w:r w:rsidRPr="00B64D08">
        <w:rPr>
          <w:rtl/>
        </w:rPr>
        <w:t xml:space="preserve"> </w:t>
      </w:r>
      <w:r w:rsidRPr="004D3D31">
        <w:rPr>
          <w:rtl/>
        </w:rPr>
        <w:t xml:space="preserve">كما أدرك المؤتمر </w:t>
      </w:r>
      <w:r w:rsidRPr="004D3D31">
        <w:t>WRC-2000</w:t>
      </w:r>
      <w:r>
        <w:rPr>
          <w:rFonts w:hint="cs"/>
          <w:rtl/>
        </w:rPr>
        <w:t>.</w:t>
      </w:r>
      <w:r w:rsidRPr="00B64D08">
        <w:rPr>
          <w:rFonts w:hint="cs"/>
          <w:rtl/>
        </w:rPr>
        <w:t xml:space="preserve"> </w:t>
      </w:r>
      <w:r>
        <w:rPr>
          <w:rFonts w:hint="cs"/>
          <w:rtl/>
        </w:rPr>
        <w:t>و</w:t>
      </w:r>
      <w:r w:rsidRPr="004D3D31">
        <w:rPr>
          <w:rtl/>
        </w:rPr>
        <w:t>لماذا لم ت</w:t>
      </w:r>
      <w:r>
        <w:rPr>
          <w:rFonts w:hint="cs"/>
          <w:rtl/>
        </w:rPr>
        <w:t>ُ</w:t>
      </w:r>
      <w:r w:rsidRPr="004D3D31">
        <w:rPr>
          <w:rtl/>
        </w:rPr>
        <w:t>طرح المسألة أثناء الأعمال التحضيرية للمؤتمر</w:t>
      </w:r>
      <w:r>
        <w:rPr>
          <w:rFonts w:hint="cs"/>
          <w:rtl/>
        </w:rPr>
        <w:t> </w:t>
      </w:r>
      <w:r w:rsidRPr="004D3D31">
        <w:t>WRC</w:t>
      </w:r>
      <w:r>
        <w:noBreakHyphen/>
      </w:r>
      <w:r w:rsidRPr="004D3D31">
        <w:t>19</w:t>
      </w:r>
      <w:r w:rsidRPr="004D3D31">
        <w:rPr>
          <w:rtl/>
        </w:rPr>
        <w:t xml:space="preserve">؟ </w:t>
      </w:r>
      <w:r>
        <w:rPr>
          <w:rFonts w:hint="cs"/>
          <w:rtl/>
        </w:rPr>
        <w:t>و</w:t>
      </w:r>
      <w:r w:rsidRPr="004D3D31">
        <w:rPr>
          <w:rtl/>
        </w:rPr>
        <w:t xml:space="preserve">على أي أساس </w:t>
      </w:r>
      <w:r>
        <w:rPr>
          <w:rFonts w:hint="cs"/>
          <w:rtl/>
        </w:rPr>
        <w:t>ت</w:t>
      </w:r>
      <w:r w:rsidRPr="004D3D31">
        <w:rPr>
          <w:rtl/>
        </w:rPr>
        <w:t>تبنى اللجنة موقفاً؟</w:t>
      </w:r>
    </w:p>
    <w:p w14:paraId="0D7DA369" w14:textId="77777777" w:rsidR="00A21F59" w:rsidRDefault="00A21F59" w:rsidP="00376ED3">
      <w:pPr>
        <w:rPr>
          <w:rtl/>
          <w:lang w:bidi="ar-EG"/>
        </w:rPr>
      </w:pPr>
      <w:r>
        <w:rPr>
          <w:lang w:bidi="ar-EG"/>
        </w:rPr>
        <w:t>36.4</w:t>
      </w:r>
      <w:r>
        <w:rPr>
          <w:lang w:bidi="ar-EG"/>
        </w:rPr>
        <w:tab/>
      </w:r>
      <w:r>
        <w:rPr>
          <w:rFonts w:hint="cs"/>
          <w:rtl/>
        </w:rPr>
        <w:t>فأقرت</w:t>
      </w:r>
      <w:r w:rsidRPr="004D3D31">
        <w:rPr>
          <w:rtl/>
        </w:rPr>
        <w:t xml:space="preserve"> </w:t>
      </w:r>
      <w:r w:rsidRPr="00C816C7">
        <w:rPr>
          <w:b/>
          <w:bCs/>
          <w:rtl/>
        </w:rPr>
        <w:t>الرئيس</w:t>
      </w:r>
      <w:r w:rsidRPr="00C816C7">
        <w:rPr>
          <w:rFonts w:hint="cs"/>
          <w:b/>
          <w:bCs/>
          <w:rtl/>
        </w:rPr>
        <w:t>ة</w:t>
      </w:r>
      <w:r w:rsidRPr="004D3D31">
        <w:rPr>
          <w:rtl/>
        </w:rPr>
        <w:t xml:space="preserve"> </w:t>
      </w:r>
      <w:r>
        <w:rPr>
          <w:rFonts w:hint="cs"/>
          <w:rtl/>
        </w:rPr>
        <w:t>ب</w:t>
      </w:r>
      <w:r w:rsidRPr="004D3D31">
        <w:rPr>
          <w:rtl/>
        </w:rPr>
        <w:t>صع</w:t>
      </w:r>
      <w:r>
        <w:rPr>
          <w:rFonts w:hint="cs"/>
          <w:rtl/>
        </w:rPr>
        <w:t>و</w:t>
      </w:r>
      <w:r w:rsidRPr="004D3D31">
        <w:rPr>
          <w:rtl/>
        </w:rPr>
        <w:t>ب</w:t>
      </w:r>
      <w:r>
        <w:rPr>
          <w:rFonts w:hint="cs"/>
          <w:rtl/>
        </w:rPr>
        <w:t>ة أن تتخذ</w:t>
      </w:r>
      <w:r w:rsidRPr="004D3D31">
        <w:rPr>
          <w:rtl/>
        </w:rPr>
        <w:t xml:space="preserve"> اللجنة قرار</w:t>
      </w:r>
      <w:r>
        <w:rPr>
          <w:rFonts w:hint="cs"/>
          <w:rtl/>
        </w:rPr>
        <w:t>اً</w:t>
      </w:r>
      <w:r w:rsidRPr="004D3D31">
        <w:rPr>
          <w:rtl/>
        </w:rPr>
        <w:t xml:space="preserve"> دون معرفة نية المؤتمر </w:t>
      </w:r>
      <w:r w:rsidRPr="004D3D31">
        <w:t>WRC-19</w:t>
      </w:r>
      <w:r w:rsidRPr="004D3D31">
        <w:rPr>
          <w:rtl/>
        </w:rPr>
        <w:t xml:space="preserve"> في هذا الصدد</w:t>
      </w:r>
      <w:r>
        <w:rPr>
          <w:rFonts w:hint="cs"/>
          <w:rtl/>
        </w:rPr>
        <w:t>.</w:t>
      </w:r>
    </w:p>
    <w:p w14:paraId="27F2B947" w14:textId="77777777" w:rsidR="00A21F59" w:rsidRPr="00703CD1" w:rsidRDefault="00A21F59" w:rsidP="00376ED3">
      <w:pPr>
        <w:rPr>
          <w:spacing w:val="-2"/>
          <w:rtl/>
          <w:lang w:bidi="ar-EG"/>
        </w:rPr>
      </w:pPr>
      <w:r w:rsidRPr="00703CD1">
        <w:rPr>
          <w:spacing w:val="-2"/>
          <w:lang w:bidi="ar-EG"/>
        </w:rPr>
        <w:t>37.4</w:t>
      </w:r>
      <w:r w:rsidRPr="00703CD1">
        <w:rPr>
          <w:spacing w:val="-2"/>
          <w:lang w:bidi="ar-EG"/>
        </w:rPr>
        <w:tab/>
      </w:r>
      <w:r w:rsidRPr="00703CD1">
        <w:rPr>
          <w:rFonts w:hint="cs"/>
          <w:spacing w:val="-2"/>
          <w:rtl/>
        </w:rPr>
        <w:t>و</w:t>
      </w:r>
      <w:r w:rsidRPr="00703CD1">
        <w:rPr>
          <w:spacing w:val="-2"/>
          <w:rtl/>
        </w:rPr>
        <w:t xml:space="preserve">قال </w:t>
      </w:r>
      <w:r w:rsidRPr="00703CD1">
        <w:rPr>
          <w:b/>
          <w:bCs/>
          <w:spacing w:val="-2"/>
          <w:rtl/>
        </w:rPr>
        <w:t>السيد فاليه (رئيس دائرة الخدمات الفضائية)</w:t>
      </w:r>
      <w:r w:rsidRPr="00703CD1">
        <w:rPr>
          <w:spacing w:val="-2"/>
          <w:rtl/>
        </w:rPr>
        <w:t xml:space="preserve"> إن </w:t>
      </w:r>
      <w:r w:rsidRPr="00703CD1">
        <w:rPr>
          <w:rFonts w:hint="cs"/>
          <w:spacing w:val="-2"/>
          <w:rtl/>
        </w:rPr>
        <w:t>العتب</w:t>
      </w:r>
      <w:r w:rsidRPr="00703CD1">
        <w:rPr>
          <w:spacing w:val="-2"/>
          <w:rtl/>
        </w:rPr>
        <w:t xml:space="preserve"> </w:t>
      </w:r>
      <w:r w:rsidRPr="00703CD1">
        <w:rPr>
          <w:rFonts w:hint="cs"/>
          <w:spacing w:val="-2"/>
          <w:rtl/>
        </w:rPr>
        <w:t>على السهو</w:t>
      </w:r>
      <w:r w:rsidRPr="00703CD1">
        <w:rPr>
          <w:spacing w:val="-2"/>
          <w:rtl/>
        </w:rPr>
        <w:t xml:space="preserve">. </w:t>
      </w:r>
      <w:r w:rsidRPr="00703CD1">
        <w:rPr>
          <w:rFonts w:hint="cs"/>
          <w:spacing w:val="-2"/>
          <w:rtl/>
        </w:rPr>
        <w:t>وإن</w:t>
      </w:r>
      <w:r w:rsidRPr="00703CD1">
        <w:rPr>
          <w:spacing w:val="-2"/>
          <w:rtl/>
        </w:rPr>
        <w:t xml:space="preserve"> نقاط الاختبار </w:t>
      </w:r>
      <w:r w:rsidRPr="00703CD1">
        <w:rPr>
          <w:rFonts w:hint="cs"/>
          <w:spacing w:val="-2"/>
          <w:rtl/>
        </w:rPr>
        <w:t xml:space="preserve">لم تشكل </w:t>
      </w:r>
      <w:r w:rsidRPr="00703CD1">
        <w:rPr>
          <w:spacing w:val="-2"/>
          <w:rtl/>
        </w:rPr>
        <w:t xml:space="preserve">مشكلة </w:t>
      </w:r>
      <w:r w:rsidRPr="00703CD1">
        <w:rPr>
          <w:rFonts w:hint="cs"/>
          <w:spacing w:val="-2"/>
          <w:rtl/>
        </w:rPr>
        <w:t>إلا</w:t>
      </w:r>
      <w:r w:rsidRPr="00703CD1">
        <w:rPr>
          <w:spacing w:val="-2"/>
          <w:rtl/>
        </w:rPr>
        <w:t xml:space="preserve"> عندما </w:t>
      </w:r>
      <w:r w:rsidRPr="00703CD1">
        <w:rPr>
          <w:rFonts w:hint="cs"/>
          <w:spacing w:val="-2"/>
          <w:rtl/>
        </w:rPr>
        <w:t>تعين</w:t>
      </w:r>
      <w:r w:rsidRPr="00703CD1">
        <w:rPr>
          <w:spacing w:val="-2"/>
          <w:rtl/>
        </w:rPr>
        <w:t xml:space="preserve"> استخدامها لتحديد </w:t>
      </w:r>
      <w:r w:rsidRPr="00703CD1">
        <w:rPr>
          <w:rFonts w:hint="cs"/>
          <w:spacing w:val="-2"/>
          <w:rtl/>
        </w:rPr>
        <w:t>الإهليلج</w:t>
      </w:r>
      <w:r w:rsidRPr="00703CD1">
        <w:rPr>
          <w:spacing w:val="-2"/>
          <w:rtl/>
        </w:rPr>
        <w:t xml:space="preserve"> الأدنى. وكان القصد الأولي هو مطالبة الإدارات بتقديم مجموعة من نقاط الاختبار والحصول على حزمة تشمل نقاط الاختبار هذه. </w:t>
      </w:r>
      <w:r w:rsidRPr="00703CD1">
        <w:rPr>
          <w:rFonts w:hint="cs"/>
          <w:spacing w:val="-2"/>
          <w:rtl/>
        </w:rPr>
        <w:t>و</w:t>
      </w:r>
      <w:r w:rsidRPr="00703CD1">
        <w:rPr>
          <w:spacing w:val="-2"/>
          <w:rtl/>
        </w:rPr>
        <w:t xml:space="preserve">تقرر لاحقاً إنشاء الحزمة تلقائياً باستخدام </w:t>
      </w:r>
      <w:r w:rsidRPr="00703CD1">
        <w:rPr>
          <w:rFonts w:hint="cs"/>
          <w:spacing w:val="-2"/>
          <w:rtl/>
        </w:rPr>
        <w:t>الإهليلج</w:t>
      </w:r>
      <w:r w:rsidRPr="00703CD1">
        <w:rPr>
          <w:spacing w:val="-2"/>
          <w:rtl/>
        </w:rPr>
        <w:t xml:space="preserve">، </w:t>
      </w:r>
      <w:r w:rsidRPr="00703CD1">
        <w:rPr>
          <w:rFonts w:hint="cs"/>
          <w:spacing w:val="-2"/>
          <w:rtl/>
        </w:rPr>
        <w:t>و</w:t>
      </w:r>
      <w:r w:rsidRPr="00703CD1">
        <w:rPr>
          <w:spacing w:val="-2"/>
          <w:rtl/>
        </w:rPr>
        <w:t>كان</w:t>
      </w:r>
      <w:r w:rsidRPr="00703CD1">
        <w:rPr>
          <w:rFonts w:hint="cs"/>
          <w:spacing w:val="-2"/>
          <w:rtl/>
        </w:rPr>
        <w:t>ت</w:t>
      </w:r>
      <w:r w:rsidRPr="00703CD1">
        <w:rPr>
          <w:spacing w:val="-2"/>
          <w:rtl/>
        </w:rPr>
        <w:t xml:space="preserve"> </w:t>
      </w:r>
      <w:r w:rsidRPr="00703CD1">
        <w:rPr>
          <w:rFonts w:hint="cs"/>
          <w:spacing w:val="-2"/>
          <w:rtl/>
        </w:rPr>
        <w:t>ت</w:t>
      </w:r>
      <w:r w:rsidRPr="00703CD1">
        <w:rPr>
          <w:spacing w:val="-2"/>
          <w:rtl/>
        </w:rPr>
        <w:t xml:space="preserve">نبغي مناقشة مشكلة نقطة الاختبار في تلك المرحلة. </w:t>
      </w:r>
      <w:r w:rsidRPr="00703CD1">
        <w:rPr>
          <w:rFonts w:hint="cs"/>
          <w:spacing w:val="-2"/>
          <w:rtl/>
        </w:rPr>
        <w:t>ولكن</w:t>
      </w:r>
      <w:r w:rsidRPr="00703CD1">
        <w:rPr>
          <w:spacing w:val="-2"/>
          <w:rtl/>
        </w:rPr>
        <w:t xml:space="preserve">، لم يكن معروفاً جيداً - وغالباً ما ينسى - أن </w:t>
      </w:r>
      <w:r w:rsidRPr="00703CD1">
        <w:rPr>
          <w:rFonts w:hint="cs"/>
          <w:spacing w:val="-2"/>
          <w:rtl/>
        </w:rPr>
        <w:t>ل</w:t>
      </w:r>
      <w:r w:rsidRPr="00703CD1">
        <w:rPr>
          <w:spacing w:val="-2"/>
          <w:rtl/>
        </w:rPr>
        <w:t>بعض الإدارات نقاط اختبار في</w:t>
      </w:r>
      <w:r w:rsidRPr="00703CD1">
        <w:rPr>
          <w:rFonts w:hint="cs"/>
          <w:spacing w:val="-2"/>
          <w:rtl/>
        </w:rPr>
        <w:t> </w:t>
      </w:r>
      <w:r w:rsidRPr="00703CD1">
        <w:rPr>
          <w:spacing w:val="-2"/>
          <w:rtl/>
        </w:rPr>
        <w:t xml:space="preserve">البحر أو خارج الأراضي الوطنية؛ </w:t>
      </w:r>
      <w:r w:rsidRPr="00703CD1">
        <w:rPr>
          <w:rFonts w:hint="cs"/>
          <w:spacing w:val="-2"/>
          <w:rtl/>
        </w:rPr>
        <w:t>وهذا مرد</w:t>
      </w:r>
      <w:r w:rsidRPr="00703CD1">
        <w:rPr>
          <w:spacing w:val="-2"/>
          <w:rtl/>
        </w:rPr>
        <w:t xml:space="preserve"> </w:t>
      </w:r>
      <w:r w:rsidRPr="00703CD1">
        <w:rPr>
          <w:rFonts w:hint="cs"/>
          <w:spacing w:val="-2"/>
          <w:rtl/>
        </w:rPr>
        <w:t>المتطلبين</w:t>
      </w:r>
      <w:r w:rsidRPr="00703CD1">
        <w:rPr>
          <w:spacing w:val="-2"/>
          <w:rtl/>
        </w:rPr>
        <w:t xml:space="preserve"> المتضاربين. </w:t>
      </w:r>
      <w:r w:rsidRPr="00703CD1">
        <w:rPr>
          <w:rFonts w:hint="cs"/>
          <w:spacing w:val="-2"/>
          <w:rtl/>
        </w:rPr>
        <w:t>و</w:t>
      </w:r>
      <w:r w:rsidRPr="00703CD1">
        <w:rPr>
          <w:spacing w:val="-2"/>
          <w:rtl/>
        </w:rPr>
        <w:t xml:space="preserve">قد </w:t>
      </w:r>
      <w:r w:rsidRPr="00703CD1">
        <w:rPr>
          <w:rFonts w:hint="cs"/>
          <w:spacing w:val="-2"/>
          <w:rtl/>
        </w:rPr>
        <w:t>يكمن</w:t>
      </w:r>
      <w:r w:rsidRPr="00703CD1">
        <w:rPr>
          <w:spacing w:val="-2"/>
          <w:rtl/>
        </w:rPr>
        <w:t xml:space="preserve"> أحد الاحتمالات </w:t>
      </w:r>
      <w:r w:rsidRPr="00703CD1">
        <w:rPr>
          <w:rFonts w:hint="cs"/>
          <w:spacing w:val="-2"/>
          <w:rtl/>
        </w:rPr>
        <w:t>في</w:t>
      </w:r>
      <w:r w:rsidRPr="00703CD1">
        <w:rPr>
          <w:spacing w:val="-2"/>
          <w:rtl/>
        </w:rPr>
        <w:t xml:space="preserve"> السماح للإدارات بتقديم الحزم </w:t>
      </w:r>
      <w:r w:rsidRPr="00703CD1">
        <w:rPr>
          <w:rFonts w:hint="cs"/>
          <w:spacing w:val="-2"/>
          <w:rtl/>
        </w:rPr>
        <w:t>المقولبة</w:t>
      </w:r>
      <w:r w:rsidRPr="00703CD1">
        <w:rPr>
          <w:spacing w:val="-2"/>
          <w:rtl/>
        </w:rPr>
        <w:t xml:space="preserve"> في الجزء </w:t>
      </w:r>
      <w:r w:rsidRPr="00703CD1">
        <w:rPr>
          <w:spacing w:val="-2"/>
        </w:rPr>
        <w:t>A</w:t>
      </w:r>
      <w:r w:rsidRPr="00703CD1">
        <w:rPr>
          <w:rFonts w:hint="cs"/>
          <w:spacing w:val="-2"/>
          <w:rtl/>
        </w:rPr>
        <w:t>،</w:t>
      </w:r>
      <w:r w:rsidRPr="00703CD1">
        <w:rPr>
          <w:spacing w:val="-2"/>
          <w:rtl/>
        </w:rPr>
        <w:t xml:space="preserve"> </w:t>
      </w:r>
      <w:r w:rsidRPr="00703CD1">
        <w:rPr>
          <w:rFonts w:hint="cs"/>
          <w:spacing w:val="-2"/>
          <w:rtl/>
        </w:rPr>
        <w:t xml:space="preserve">غير أن </w:t>
      </w:r>
      <w:r w:rsidRPr="00703CD1">
        <w:rPr>
          <w:spacing w:val="-2"/>
          <w:rtl/>
        </w:rPr>
        <w:t>المؤتمر العالمي للاتصالات الراديوية لعام 2019 (</w:t>
      </w:r>
      <w:r w:rsidRPr="00703CD1">
        <w:rPr>
          <w:spacing w:val="-2"/>
        </w:rPr>
        <w:t>WRC-19</w:t>
      </w:r>
      <w:r w:rsidRPr="00703CD1">
        <w:rPr>
          <w:spacing w:val="-2"/>
          <w:rtl/>
        </w:rPr>
        <w:t>) توخى هذ</w:t>
      </w:r>
      <w:r w:rsidRPr="00703CD1">
        <w:rPr>
          <w:rFonts w:hint="cs"/>
          <w:spacing w:val="-2"/>
          <w:rtl/>
        </w:rPr>
        <w:t>ا</w:t>
      </w:r>
      <w:r w:rsidRPr="00703CD1">
        <w:rPr>
          <w:spacing w:val="-2"/>
          <w:rtl/>
        </w:rPr>
        <w:t xml:space="preserve"> </w:t>
      </w:r>
      <w:r w:rsidRPr="00703CD1">
        <w:rPr>
          <w:rFonts w:hint="cs"/>
          <w:spacing w:val="-2"/>
          <w:rtl/>
        </w:rPr>
        <w:t>الاحتمال</w:t>
      </w:r>
      <w:r w:rsidRPr="00703CD1">
        <w:rPr>
          <w:spacing w:val="-2"/>
          <w:rtl/>
        </w:rPr>
        <w:t xml:space="preserve"> فيما يتعلق </w:t>
      </w:r>
      <w:r w:rsidRPr="00703CD1">
        <w:rPr>
          <w:rFonts w:hint="cs"/>
          <w:spacing w:val="-2"/>
          <w:rtl/>
        </w:rPr>
        <w:t>بتبليغات</w:t>
      </w:r>
      <w:r w:rsidRPr="00703CD1">
        <w:rPr>
          <w:spacing w:val="-2"/>
          <w:rtl/>
        </w:rPr>
        <w:t xml:space="preserve"> الجزء </w:t>
      </w:r>
      <w:r w:rsidRPr="00703CD1">
        <w:rPr>
          <w:spacing w:val="-2"/>
        </w:rPr>
        <w:t>B</w:t>
      </w:r>
      <w:r w:rsidRPr="00703CD1">
        <w:rPr>
          <w:rFonts w:hint="cs"/>
          <w:spacing w:val="-2"/>
          <w:rtl/>
        </w:rPr>
        <w:t xml:space="preserve"> حصراً</w:t>
      </w:r>
      <w:r w:rsidRPr="00703CD1">
        <w:rPr>
          <w:spacing w:val="-2"/>
          <w:rtl/>
        </w:rPr>
        <w:t>.</w:t>
      </w:r>
    </w:p>
    <w:p w14:paraId="25BAB33C" w14:textId="77777777" w:rsidR="00A21F59" w:rsidRPr="00703CD1" w:rsidRDefault="00A21F59" w:rsidP="00376ED3">
      <w:pPr>
        <w:rPr>
          <w:spacing w:val="-4"/>
          <w:rtl/>
          <w:lang w:bidi="ar-EG"/>
        </w:rPr>
      </w:pPr>
      <w:r w:rsidRPr="00703CD1">
        <w:rPr>
          <w:spacing w:val="-4"/>
          <w:lang w:bidi="ar-EG"/>
        </w:rPr>
        <w:t>38.4</w:t>
      </w:r>
      <w:r w:rsidRPr="00703CD1">
        <w:rPr>
          <w:spacing w:val="-4"/>
          <w:lang w:bidi="ar-EG"/>
        </w:rPr>
        <w:tab/>
      </w:r>
      <w:r w:rsidRPr="00703CD1">
        <w:rPr>
          <w:rFonts w:hint="cs"/>
          <w:spacing w:val="-4"/>
          <w:rtl/>
        </w:rPr>
        <w:t>ف</w:t>
      </w:r>
      <w:r w:rsidRPr="00703CD1">
        <w:rPr>
          <w:spacing w:val="-4"/>
          <w:rtl/>
        </w:rPr>
        <w:t>سأل</w:t>
      </w:r>
      <w:r w:rsidRPr="00703CD1">
        <w:rPr>
          <w:rFonts w:hint="cs"/>
          <w:spacing w:val="-4"/>
          <w:rtl/>
        </w:rPr>
        <w:t>ت</w:t>
      </w:r>
      <w:r w:rsidRPr="00703CD1">
        <w:rPr>
          <w:spacing w:val="-4"/>
          <w:rtl/>
        </w:rPr>
        <w:t xml:space="preserve"> </w:t>
      </w:r>
      <w:r w:rsidRPr="00703CD1">
        <w:rPr>
          <w:b/>
          <w:bCs/>
          <w:spacing w:val="-4"/>
          <w:rtl/>
        </w:rPr>
        <w:t>الرئيس</w:t>
      </w:r>
      <w:r w:rsidRPr="00703CD1">
        <w:rPr>
          <w:rFonts w:hint="cs"/>
          <w:b/>
          <w:bCs/>
          <w:spacing w:val="-4"/>
          <w:rtl/>
        </w:rPr>
        <w:t>ة</w:t>
      </w:r>
      <w:r w:rsidRPr="00703CD1">
        <w:rPr>
          <w:spacing w:val="-4"/>
          <w:rtl/>
        </w:rPr>
        <w:t xml:space="preserve"> عما إذا كان ذلك يعني أن المشكلة ستختفي مع </w:t>
      </w:r>
      <w:r w:rsidRPr="00703CD1">
        <w:rPr>
          <w:rFonts w:hint="cs"/>
          <w:spacing w:val="-4"/>
          <w:rtl/>
        </w:rPr>
        <w:t xml:space="preserve">تبليغات </w:t>
      </w:r>
      <w:r w:rsidRPr="00703CD1">
        <w:rPr>
          <w:spacing w:val="-4"/>
          <w:rtl/>
        </w:rPr>
        <w:t xml:space="preserve">الجزء </w:t>
      </w:r>
      <w:r w:rsidRPr="00703CD1">
        <w:rPr>
          <w:spacing w:val="-4"/>
        </w:rPr>
        <w:t>B</w:t>
      </w:r>
      <w:r w:rsidRPr="00703CD1">
        <w:rPr>
          <w:spacing w:val="-4"/>
          <w:rtl/>
        </w:rPr>
        <w:t xml:space="preserve">، الأمر الذي يتطلب </w:t>
      </w:r>
      <w:r w:rsidRPr="00703CD1">
        <w:rPr>
          <w:rFonts w:hint="cs"/>
          <w:spacing w:val="-4"/>
          <w:rtl/>
        </w:rPr>
        <w:t>تقديم</w:t>
      </w:r>
      <w:r w:rsidRPr="00703CD1">
        <w:rPr>
          <w:spacing w:val="-4"/>
          <w:rtl/>
        </w:rPr>
        <w:t xml:space="preserve"> حزمة</w:t>
      </w:r>
      <w:r w:rsidRPr="00703CD1">
        <w:rPr>
          <w:rFonts w:hint="cs"/>
          <w:spacing w:val="-4"/>
          <w:rtl/>
        </w:rPr>
        <w:t xml:space="preserve"> مقولبة.</w:t>
      </w:r>
    </w:p>
    <w:p w14:paraId="067AC17E" w14:textId="77777777" w:rsidR="00A21F59" w:rsidRDefault="00A21F59" w:rsidP="00376ED3">
      <w:pPr>
        <w:rPr>
          <w:rtl/>
          <w:lang w:bidi="ar-EG"/>
        </w:rPr>
      </w:pPr>
      <w:r>
        <w:rPr>
          <w:lang w:bidi="ar-EG"/>
        </w:rPr>
        <w:t>39.4</w:t>
      </w:r>
      <w:r>
        <w:rPr>
          <w:lang w:bidi="ar-EG"/>
        </w:rPr>
        <w:tab/>
      </w:r>
      <w:r>
        <w:rPr>
          <w:rFonts w:hint="cs"/>
          <w:rtl/>
        </w:rPr>
        <w:t>و</w:t>
      </w:r>
      <w:r w:rsidRPr="004D3D31">
        <w:rPr>
          <w:rtl/>
        </w:rPr>
        <w:t xml:space="preserve">أكد </w:t>
      </w:r>
      <w:r w:rsidRPr="00C816C7">
        <w:rPr>
          <w:b/>
          <w:bCs/>
          <w:rtl/>
        </w:rPr>
        <w:t xml:space="preserve">السيد </w:t>
      </w:r>
      <w:proofErr w:type="spellStart"/>
      <w:r w:rsidRPr="00C816C7">
        <w:rPr>
          <w:b/>
          <w:bCs/>
          <w:rtl/>
        </w:rPr>
        <w:t>فارلاموف</w:t>
      </w:r>
      <w:proofErr w:type="spellEnd"/>
      <w:r>
        <w:rPr>
          <w:rtl/>
        </w:rPr>
        <w:t xml:space="preserve"> </w:t>
      </w:r>
      <w:r w:rsidRPr="004D3D31">
        <w:rPr>
          <w:rtl/>
        </w:rPr>
        <w:t>صع</w:t>
      </w:r>
      <w:r>
        <w:rPr>
          <w:rFonts w:hint="cs"/>
          <w:rtl/>
        </w:rPr>
        <w:t>و</w:t>
      </w:r>
      <w:r w:rsidRPr="004D3D31">
        <w:rPr>
          <w:rtl/>
        </w:rPr>
        <w:t>ب</w:t>
      </w:r>
      <w:r>
        <w:rPr>
          <w:rFonts w:hint="cs"/>
          <w:rtl/>
        </w:rPr>
        <w:t>ة</w:t>
      </w:r>
      <w:r w:rsidRPr="004D3D31">
        <w:rPr>
          <w:rtl/>
        </w:rPr>
        <w:t xml:space="preserve"> </w:t>
      </w:r>
      <w:r>
        <w:rPr>
          <w:rFonts w:hint="cs"/>
          <w:rtl/>
        </w:rPr>
        <w:t>أخذ</w:t>
      </w:r>
      <w:r w:rsidRPr="004D3D31">
        <w:rPr>
          <w:rtl/>
        </w:rPr>
        <w:t xml:space="preserve"> جميع الجوانب</w:t>
      </w:r>
      <w:r>
        <w:rPr>
          <w:rFonts w:hint="cs"/>
          <w:rtl/>
        </w:rPr>
        <w:t xml:space="preserve"> في الحسبان</w:t>
      </w:r>
      <w:r w:rsidRPr="004D3D31">
        <w:rPr>
          <w:rtl/>
        </w:rPr>
        <w:t xml:space="preserve"> أثناء المؤتمر </w:t>
      </w:r>
      <w:r w:rsidRPr="004D3D31">
        <w:t>WRC-19</w:t>
      </w:r>
      <w:r w:rsidRPr="004D3D31">
        <w:rPr>
          <w:rtl/>
        </w:rPr>
        <w:t xml:space="preserve">، ولا سيما موقع نقاط الاختبار. </w:t>
      </w:r>
      <w:r>
        <w:rPr>
          <w:rFonts w:hint="cs"/>
          <w:rtl/>
        </w:rPr>
        <w:t>و</w:t>
      </w:r>
      <w:r w:rsidRPr="004D3D31">
        <w:rPr>
          <w:rtl/>
        </w:rPr>
        <w:t xml:space="preserve">لم يعتقد أن نقاط الاختبار </w:t>
      </w:r>
      <w:r>
        <w:rPr>
          <w:rFonts w:hint="cs"/>
          <w:rtl/>
        </w:rPr>
        <w:t>الواقعة</w:t>
      </w:r>
      <w:r w:rsidRPr="004D3D31">
        <w:rPr>
          <w:rtl/>
        </w:rPr>
        <w:t xml:space="preserve"> في البحر ستؤدي إلى </w:t>
      </w:r>
      <w:r>
        <w:rPr>
          <w:rtl/>
        </w:rPr>
        <w:t>تردي</w:t>
      </w:r>
      <w:r w:rsidRPr="004D3D31">
        <w:rPr>
          <w:rtl/>
        </w:rPr>
        <w:t xml:space="preserve"> الوضع المرجعي من حيث التخصيصات </w:t>
      </w:r>
      <w:r>
        <w:rPr>
          <w:rFonts w:hint="cs"/>
          <w:rtl/>
        </w:rPr>
        <w:t>المشمولة بالخطة</w:t>
      </w:r>
      <w:r w:rsidRPr="004D3D31">
        <w:rPr>
          <w:rtl/>
        </w:rPr>
        <w:t>.</w:t>
      </w:r>
      <w:r w:rsidRPr="005773B9">
        <w:rPr>
          <w:rFonts w:hint="cs"/>
          <w:rtl/>
        </w:rPr>
        <w:t xml:space="preserve"> </w:t>
      </w:r>
      <w:r>
        <w:rPr>
          <w:rFonts w:hint="cs"/>
          <w:rtl/>
        </w:rPr>
        <w:t>و</w:t>
      </w:r>
      <w:r w:rsidRPr="004D3D31">
        <w:rPr>
          <w:rtl/>
        </w:rPr>
        <w:t>تساءل</w:t>
      </w:r>
      <w:r>
        <w:rPr>
          <w:rFonts w:hint="cs"/>
          <w:rtl/>
        </w:rPr>
        <w:t>،</w:t>
      </w:r>
      <w:r w:rsidRPr="004D3D31">
        <w:rPr>
          <w:rtl/>
        </w:rPr>
        <w:t xml:space="preserve"> من ناحية أخرى، عما إذا كانت نقاط الاختبار </w:t>
      </w:r>
      <w:r>
        <w:rPr>
          <w:rFonts w:hint="cs"/>
          <w:rtl/>
        </w:rPr>
        <w:t>الواقعة</w:t>
      </w:r>
      <w:r w:rsidRPr="004D3D31">
        <w:rPr>
          <w:rtl/>
        </w:rPr>
        <w:t xml:space="preserve"> على أراضي </w:t>
      </w:r>
      <w:r>
        <w:rPr>
          <w:rFonts w:hint="cs"/>
          <w:rtl/>
        </w:rPr>
        <w:t>بلد</w:t>
      </w:r>
      <w:r w:rsidRPr="004D3D31">
        <w:rPr>
          <w:rtl/>
        </w:rPr>
        <w:t xml:space="preserve"> </w:t>
      </w:r>
      <w:r>
        <w:rPr>
          <w:rFonts w:hint="cs"/>
          <w:rtl/>
        </w:rPr>
        <w:t>آخر</w:t>
      </w:r>
      <w:r w:rsidRPr="004D3D31">
        <w:rPr>
          <w:rtl/>
        </w:rPr>
        <w:t xml:space="preserve"> </w:t>
      </w:r>
      <w:r>
        <w:rPr>
          <w:rFonts w:hint="cs"/>
          <w:rtl/>
        </w:rPr>
        <w:t>يمكن أن تؤثر</w:t>
      </w:r>
      <w:r w:rsidRPr="004D3D31">
        <w:rPr>
          <w:rtl/>
        </w:rPr>
        <w:t xml:space="preserve"> مثل هذا التأثير، وبالتالي </w:t>
      </w:r>
      <w:r>
        <w:rPr>
          <w:rFonts w:hint="cs"/>
          <w:rtl/>
        </w:rPr>
        <w:t xml:space="preserve">يمكن أن </w:t>
      </w:r>
      <w:r w:rsidRPr="004D3D31">
        <w:rPr>
          <w:rtl/>
        </w:rPr>
        <w:t xml:space="preserve">تتطلب تنسيقاً إضافياً </w:t>
      </w:r>
      <w:r>
        <w:rPr>
          <w:rFonts w:hint="cs"/>
          <w:rtl/>
        </w:rPr>
        <w:t xml:space="preserve">بشأن </w:t>
      </w:r>
      <w:r w:rsidRPr="00C816C7">
        <w:rPr>
          <w:rFonts w:hint="cs"/>
          <w:rtl/>
        </w:rPr>
        <w:t xml:space="preserve">التبليغات المقدمة بموجب القرار </w:t>
      </w:r>
      <w:r w:rsidRPr="00C816C7">
        <w:t>559</w:t>
      </w:r>
      <w:r w:rsidRPr="00C816C7">
        <w:rPr>
          <w:rtl/>
        </w:rPr>
        <w:t>.</w:t>
      </w:r>
    </w:p>
    <w:p w14:paraId="2E5DB732" w14:textId="77777777" w:rsidR="00A21F59" w:rsidRPr="00703CD1" w:rsidRDefault="00A21F59" w:rsidP="005773B9">
      <w:pPr>
        <w:rPr>
          <w:spacing w:val="-2"/>
          <w:rtl/>
        </w:rPr>
      </w:pPr>
      <w:r w:rsidRPr="00703CD1">
        <w:rPr>
          <w:spacing w:val="-2"/>
        </w:rPr>
        <w:t>40.4</w:t>
      </w:r>
      <w:r w:rsidRPr="00703CD1">
        <w:rPr>
          <w:spacing w:val="-2"/>
        </w:rPr>
        <w:tab/>
      </w:r>
      <w:r w:rsidRPr="00703CD1">
        <w:rPr>
          <w:spacing w:val="-2"/>
          <w:rtl/>
        </w:rPr>
        <w:t xml:space="preserve">وقال </w:t>
      </w:r>
      <w:r w:rsidRPr="00703CD1">
        <w:rPr>
          <w:b/>
          <w:bCs/>
          <w:spacing w:val="-2"/>
          <w:rtl/>
        </w:rPr>
        <w:t>السيد فاليه (رئيس دائرة الخدمات الفضائية)</w:t>
      </w:r>
      <w:r w:rsidRPr="00703CD1">
        <w:rPr>
          <w:spacing w:val="-2"/>
          <w:rtl/>
        </w:rPr>
        <w:t xml:space="preserve"> إن نقاط الاختبار </w:t>
      </w:r>
      <w:r w:rsidRPr="00703CD1">
        <w:rPr>
          <w:rFonts w:hint="cs"/>
          <w:spacing w:val="-2"/>
          <w:rtl/>
        </w:rPr>
        <w:t>الواقعة</w:t>
      </w:r>
      <w:r w:rsidRPr="00703CD1">
        <w:rPr>
          <w:spacing w:val="-2"/>
          <w:rtl/>
        </w:rPr>
        <w:t xml:space="preserve"> في بلدان أخرى لن</w:t>
      </w:r>
      <w:r w:rsidRPr="00703CD1">
        <w:rPr>
          <w:rFonts w:hint="cs"/>
          <w:spacing w:val="-2"/>
          <w:rtl/>
        </w:rPr>
        <w:t xml:space="preserve"> تفاقم التردي </w:t>
      </w:r>
      <w:r w:rsidRPr="00703CD1">
        <w:rPr>
          <w:spacing w:val="-2"/>
          <w:rtl/>
        </w:rPr>
        <w:t>من حيث الجزء</w:t>
      </w:r>
      <w:r w:rsidRPr="00703CD1">
        <w:rPr>
          <w:rFonts w:hint="cs"/>
          <w:spacing w:val="-2"/>
          <w:rtl/>
        </w:rPr>
        <w:t xml:space="preserve"> </w:t>
      </w:r>
      <w:r w:rsidRPr="00703CD1">
        <w:rPr>
          <w:spacing w:val="-2"/>
        </w:rPr>
        <w:t>A</w:t>
      </w:r>
      <w:r w:rsidRPr="00703CD1">
        <w:rPr>
          <w:rFonts w:hint="cs"/>
          <w:spacing w:val="-2"/>
          <w:rtl/>
        </w:rPr>
        <w:t xml:space="preserve"> المتعلق بالتبليغات المقدمة بموجب القرار </w:t>
      </w:r>
      <w:r w:rsidRPr="00703CD1">
        <w:rPr>
          <w:spacing w:val="-2"/>
        </w:rPr>
        <w:t>559</w:t>
      </w:r>
      <w:r w:rsidRPr="00703CD1">
        <w:rPr>
          <w:rFonts w:hint="cs"/>
          <w:spacing w:val="-2"/>
          <w:rtl/>
        </w:rPr>
        <w:t>؛ ولكنها</w:t>
      </w:r>
      <w:r w:rsidRPr="00703CD1">
        <w:rPr>
          <w:spacing w:val="-2"/>
          <w:rtl/>
        </w:rPr>
        <w:t xml:space="preserve"> قد </w:t>
      </w:r>
      <w:r w:rsidRPr="00703CD1">
        <w:rPr>
          <w:rFonts w:hint="cs"/>
          <w:spacing w:val="-2"/>
          <w:rtl/>
        </w:rPr>
        <w:t>ت</w:t>
      </w:r>
      <w:r w:rsidRPr="00703CD1">
        <w:rPr>
          <w:spacing w:val="-2"/>
          <w:rtl/>
        </w:rPr>
        <w:t xml:space="preserve">عقد الوضع </w:t>
      </w:r>
      <w:r w:rsidRPr="00703CD1">
        <w:rPr>
          <w:rFonts w:hint="cs"/>
          <w:spacing w:val="-2"/>
          <w:rtl/>
        </w:rPr>
        <w:t>فيما</w:t>
      </w:r>
      <w:r w:rsidRPr="00703CD1">
        <w:rPr>
          <w:spacing w:val="-2"/>
          <w:rtl/>
        </w:rPr>
        <w:t xml:space="preserve"> يتعلق بالجزء </w:t>
      </w:r>
      <w:r w:rsidRPr="00703CD1">
        <w:rPr>
          <w:spacing w:val="-2"/>
        </w:rPr>
        <w:t>B</w:t>
      </w:r>
      <w:r w:rsidRPr="00703CD1">
        <w:rPr>
          <w:spacing w:val="-2"/>
          <w:rtl/>
        </w:rPr>
        <w:t>. لذلك،</w:t>
      </w:r>
      <w:r w:rsidRPr="00703CD1">
        <w:rPr>
          <w:rFonts w:hint="cs"/>
          <w:spacing w:val="-2"/>
          <w:rtl/>
        </w:rPr>
        <w:t xml:space="preserve"> يمكن أن</w:t>
      </w:r>
      <w:r w:rsidRPr="00703CD1">
        <w:rPr>
          <w:spacing w:val="-2"/>
          <w:rtl/>
        </w:rPr>
        <w:t xml:space="preserve"> </w:t>
      </w:r>
      <w:r w:rsidRPr="00703CD1">
        <w:rPr>
          <w:rFonts w:hint="cs"/>
          <w:spacing w:val="-2"/>
          <w:rtl/>
        </w:rPr>
        <w:t>ت</w:t>
      </w:r>
      <w:r w:rsidRPr="00703CD1">
        <w:rPr>
          <w:spacing w:val="-2"/>
          <w:rtl/>
        </w:rPr>
        <w:t>نظر اللجنة في</w:t>
      </w:r>
      <w:r w:rsidRPr="00703CD1">
        <w:rPr>
          <w:rFonts w:hint="cs"/>
          <w:spacing w:val="-2"/>
          <w:rtl/>
        </w:rPr>
        <w:t> </w:t>
      </w:r>
      <w:r w:rsidRPr="00703CD1">
        <w:rPr>
          <w:spacing w:val="-2"/>
          <w:rtl/>
        </w:rPr>
        <w:t xml:space="preserve">السماح </w:t>
      </w:r>
      <w:r w:rsidRPr="00703CD1">
        <w:rPr>
          <w:rFonts w:hint="cs"/>
          <w:spacing w:val="-2"/>
          <w:rtl/>
        </w:rPr>
        <w:t>بالتبليغ عن</w:t>
      </w:r>
      <w:r w:rsidRPr="00703CD1">
        <w:rPr>
          <w:spacing w:val="-2"/>
          <w:rtl/>
        </w:rPr>
        <w:t xml:space="preserve"> نقاط اختبار خارج الأراضي الوطنية</w:t>
      </w:r>
      <w:r w:rsidRPr="00703CD1">
        <w:rPr>
          <w:rFonts w:hint="cs"/>
          <w:spacing w:val="-2"/>
          <w:rtl/>
        </w:rPr>
        <w:t xml:space="preserve"> فيما يخص التبليغات المقدمة بموجب القرار</w:t>
      </w:r>
      <w:r w:rsidRPr="00703CD1">
        <w:rPr>
          <w:rFonts w:hint="eastAsia"/>
          <w:spacing w:val="-2"/>
          <w:rtl/>
        </w:rPr>
        <w:t> </w:t>
      </w:r>
      <w:r w:rsidRPr="00703CD1">
        <w:rPr>
          <w:spacing w:val="-2"/>
        </w:rPr>
        <w:t>559</w:t>
      </w:r>
      <w:r w:rsidRPr="00703CD1">
        <w:rPr>
          <w:rFonts w:hint="cs"/>
          <w:spacing w:val="-2"/>
          <w:rtl/>
        </w:rPr>
        <w:t xml:space="preserve"> </w:t>
      </w:r>
      <w:r w:rsidRPr="00703CD1">
        <w:rPr>
          <w:spacing w:val="-2"/>
          <w:rtl/>
        </w:rPr>
        <w:t xml:space="preserve">قبل 22 مايو 2020 </w:t>
      </w:r>
      <w:r w:rsidRPr="00703CD1">
        <w:rPr>
          <w:rFonts w:hint="cs"/>
          <w:spacing w:val="-2"/>
          <w:rtl/>
        </w:rPr>
        <w:t xml:space="preserve">حصراً، وأن ترجئ النظر </w:t>
      </w:r>
      <w:r w:rsidRPr="00703CD1">
        <w:rPr>
          <w:spacing w:val="-2"/>
          <w:rtl/>
        </w:rPr>
        <w:t>في السماح</w:t>
      </w:r>
      <w:r w:rsidRPr="00703CD1">
        <w:rPr>
          <w:rFonts w:hint="cs"/>
          <w:spacing w:val="-2"/>
          <w:rtl/>
        </w:rPr>
        <w:t xml:space="preserve"> بها لتبليغات </w:t>
      </w:r>
      <w:r w:rsidRPr="00703CD1">
        <w:rPr>
          <w:spacing w:val="-2"/>
          <w:rtl/>
        </w:rPr>
        <w:t xml:space="preserve">الجزء </w:t>
      </w:r>
      <w:r w:rsidRPr="00703CD1">
        <w:rPr>
          <w:spacing w:val="-2"/>
        </w:rPr>
        <w:t>B</w:t>
      </w:r>
      <w:r w:rsidRPr="00703CD1">
        <w:rPr>
          <w:rFonts w:hint="cs"/>
          <w:spacing w:val="-2"/>
          <w:rtl/>
        </w:rPr>
        <w:t xml:space="preserve"> ريثما يتواصل</w:t>
      </w:r>
      <w:r w:rsidRPr="00703CD1">
        <w:rPr>
          <w:spacing w:val="-2"/>
          <w:rtl/>
        </w:rPr>
        <w:t xml:space="preserve"> التحليل. وقد توقع المؤتمر</w:t>
      </w:r>
      <w:r w:rsidRPr="00703CD1">
        <w:rPr>
          <w:rFonts w:hint="cs"/>
          <w:spacing w:val="-2"/>
          <w:rtl/>
        </w:rPr>
        <w:t> </w:t>
      </w:r>
      <w:r w:rsidRPr="00703CD1">
        <w:rPr>
          <w:spacing w:val="-2"/>
        </w:rPr>
        <w:t>WRC</w:t>
      </w:r>
      <w:r w:rsidRPr="00703CD1">
        <w:rPr>
          <w:spacing w:val="-2"/>
        </w:rPr>
        <w:noBreakHyphen/>
        <w:t>19</w:t>
      </w:r>
      <w:r w:rsidRPr="00703CD1">
        <w:rPr>
          <w:spacing w:val="-2"/>
          <w:rtl/>
        </w:rPr>
        <w:t xml:space="preserve"> هذه الصعوبة بالسماح للإدارات بتقديم حزم </w:t>
      </w:r>
      <w:r w:rsidRPr="00703CD1">
        <w:rPr>
          <w:rFonts w:hint="cs"/>
          <w:spacing w:val="-2"/>
          <w:rtl/>
        </w:rPr>
        <w:t>مقولبة</w:t>
      </w:r>
      <w:r w:rsidRPr="00703CD1">
        <w:rPr>
          <w:spacing w:val="-2"/>
          <w:rtl/>
        </w:rPr>
        <w:t xml:space="preserve"> في الجزء </w:t>
      </w:r>
      <w:r w:rsidRPr="00703CD1">
        <w:rPr>
          <w:spacing w:val="-2"/>
        </w:rPr>
        <w:t>B</w:t>
      </w:r>
      <w:r w:rsidRPr="00703CD1">
        <w:rPr>
          <w:spacing w:val="-2"/>
          <w:rtl/>
        </w:rPr>
        <w:t xml:space="preserve">، مما أدى إلى </w:t>
      </w:r>
      <w:r w:rsidRPr="00703CD1">
        <w:rPr>
          <w:rFonts w:hint="cs"/>
          <w:spacing w:val="-2"/>
          <w:rtl/>
        </w:rPr>
        <w:t>انتفاء</w:t>
      </w:r>
      <w:r w:rsidRPr="00703CD1">
        <w:rPr>
          <w:spacing w:val="-2"/>
          <w:rtl/>
        </w:rPr>
        <w:t xml:space="preserve"> سبب وجود نقاط اختبار خارج </w:t>
      </w:r>
      <w:r w:rsidRPr="00703CD1">
        <w:rPr>
          <w:rFonts w:hint="cs"/>
          <w:spacing w:val="-2"/>
          <w:rtl/>
        </w:rPr>
        <w:t>الأراضي</w:t>
      </w:r>
      <w:r w:rsidRPr="00703CD1">
        <w:rPr>
          <w:spacing w:val="-2"/>
          <w:rtl/>
        </w:rPr>
        <w:t xml:space="preserve"> الوطني</w:t>
      </w:r>
      <w:r w:rsidRPr="00703CD1">
        <w:rPr>
          <w:rFonts w:hint="cs"/>
          <w:spacing w:val="-2"/>
          <w:rtl/>
        </w:rPr>
        <w:t>ة</w:t>
      </w:r>
      <w:r w:rsidRPr="00703CD1">
        <w:rPr>
          <w:spacing w:val="-2"/>
          <w:rtl/>
        </w:rPr>
        <w:t>.</w:t>
      </w:r>
    </w:p>
    <w:p w14:paraId="5C49CA63" w14:textId="77777777" w:rsidR="00A21F59" w:rsidRPr="00450C2E" w:rsidRDefault="00A21F59" w:rsidP="00782729">
      <w:pPr>
        <w:rPr>
          <w:rtl/>
        </w:rPr>
      </w:pPr>
      <w:r w:rsidRPr="00450C2E">
        <w:lastRenderedPageBreak/>
        <w:t>41.4</w:t>
      </w:r>
      <w:r w:rsidRPr="00450C2E">
        <w:tab/>
      </w:r>
      <w:r w:rsidRPr="00450C2E">
        <w:rPr>
          <w:rtl/>
        </w:rPr>
        <w:t xml:space="preserve">وأشار </w:t>
      </w:r>
      <w:r w:rsidRPr="00450C2E">
        <w:rPr>
          <w:b/>
          <w:bCs/>
          <w:rtl/>
        </w:rPr>
        <w:t>السيد هوان</w:t>
      </w:r>
      <w:r w:rsidRPr="00450C2E">
        <w:rPr>
          <w:rtl/>
        </w:rPr>
        <w:t xml:space="preserve"> إلى </w:t>
      </w:r>
      <w:r w:rsidRPr="00450C2E">
        <w:rPr>
          <w:rFonts w:hint="cs"/>
          <w:rtl/>
        </w:rPr>
        <w:t>النص التالي الذي ورد في</w:t>
      </w:r>
      <w:r w:rsidRPr="00450C2E">
        <w:rPr>
          <w:rtl/>
        </w:rPr>
        <w:t xml:space="preserve"> </w:t>
      </w:r>
      <w:r w:rsidRPr="00450C2E">
        <w:rPr>
          <w:rFonts w:hint="cs"/>
          <w:rtl/>
        </w:rPr>
        <w:t>ال</w:t>
      </w:r>
      <w:r w:rsidRPr="00450C2E">
        <w:rPr>
          <w:rtl/>
        </w:rPr>
        <w:t xml:space="preserve">مرفق </w:t>
      </w:r>
      <w:r w:rsidRPr="00450C2E">
        <w:rPr>
          <w:rFonts w:hint="cs"/>
          <w:rtl/>
        </w:rPr>
        <w:t>ب</w:t>
      </w:r>
      <w:r w:rsidRPr="00450C2E">
        <w:rPr>
          <w:rtl/>
        </w:rPr>
        <w:t>القرار 559</w:t>
      </w:r>
      <w:r w:rsidRPr="00450C2E">
        <w:rPr>
          <w:rFonts w:hint="cs"/>
          <w:rtl/>
        </w:rPr>
        <w:t xml:space="preserve">: </w:t>
      </w:r>
      <w:r w:rsidRPr="00450C2E">
        <w:rPr>
          <w:rFonts w:hint="cs"/>
          <w:rtl/>
          <w:lang w:bidi="ar-EG"/>
        </w:rPr>
        <w:t xml:space="preserve">"يجب على الإدارات التي تسعى إلى تطبيق هذا الإجراء الخاص أن تقدم طلبها إلى مكتب الاتصالات الراديوية ويتعين أن تشمل هذه المعلومات خصوصاً: مجموعة من </w:t>
      </w:r>
      <w:r w:rsidRPr="00450C2E">
        <w:rPr>
          <w:lang w:bidi="ar-EG"/>
        </w:rPr>
        <w:t>20</w:t>
      </w:r>
      <w:r w:rsidRPr="00450C2E">
        <w:rPr>
          <w:rFonts w:hint="cs"/>
          <w:rtl/>
          <w:lang w:bidi="ar-EG"/>
        </w:rPr>
        <w:t xml:space="preserve"> نقطة اختبار كحد أقصى داخل الأراضي الوطنية".</w:t>
      </w:r>
      <w:r w:rsidRPr="00450C2E">
        <w:rPr>
          <w:rFonts w:hint="cs"/>
          <w:rtl/>
        </w:rPr>
        <w:t xml:space="preserve"> و</w:t>
      </w:r>
      <w:r w:rsidRPr="00450C2E">
        <w:rPr>
          <w:rtl/>
        </w:rPr>
        <w:t xml:space="preserve">لم </w:t>
      </w:r>
      <w:r w:rsidRPr="00450C2E">
        <w:rPr>
          <w:rFonts w:hint="cs"/>
          <w:rtl/>
        </w:rPr>
        <w:t>ت</w:t>
      </w:r>
      <w:r w:rsidRPr="00450C2E">
        <w:rPr>
          <w:rtl/>
        </w:rPr>
        <w:t xml:space="preserve">تمكن اللجنة من اتخاذ قرار بشأن التدابير المخالفة لقرار المؤتمر العالمي للاتصالات الراديوية، وبالتالي </w:t>
      </w:r>
      <w:r w:rsidRPr="00450C2E">
        <w:rPr>
          <w:rFonts w:hint="cs"/>
          <w:rtl/>
        </w:rPr>
        <w:t>سي</w:t>
      </w:r>
      <w:r w:rsidRPr="00450C2E">
        <w:rPr>
          <w:rtl/>
        </w:rPr>
        <w:t xml:space="preserve">صعب قبول نقاط الاختبار خارج الأراضي الوطنية. </w:t>
      </w:r>
      <w:r w:rsidRPr="00450C2E">
        <w:rPr>
          <w:rFonts w:hint="cs"/>
          <w:rtl/>
        </w:rPr>
        <w:t>و</w:t>
      </w:r>
      <w:r w:rsidRPr="00450C2E">
        <w:rPr>
          <w:rtl/>
        </w:rPr>
        <w:t xml:space="preserve">من ناحية أخرى، </w:t>
      </w:r>
      <w:r w:rsidRPr="00450C2E">
        <w:rPr>
          <w:rFonts w:hint="cs"/>
          <w:rtl/>
        </w:rPr>
        <w:t>قد</w:t>
      </w:r>
      <w:r w:rsidRPr="00450C2E">
        <w:rPr>
          <w:rtl/>
        </w:rPr>
        <w:t xml:space="preserve"> </w:t>
      </w:r>
      <w:r w:rsidRPr="00450C2E">
        <w:rPr>
          <w:rFonts w:hint="cs"/>
          <w:rtl/>
        </w:rPr>
        <w:t>تُقبل</w:t>
      </w:r>
      <w:r w:rsidRPr="00450C2E">
        <w:rPr>
          <w:rtl/>
        </w:rPr>
        <w:t xml:space="preserve"> نقاط الاختبار في</w:t>
      </w:r>
      <w:r>
        <w:rPr>
          <w:rFonts w:hint="cs"/>
          <w:rtl/>
        </w:rPr>
        <w:t> </w:t>
      </w:r>
      <w:r w:rsidRPr="00450C2E">
        <w:rPr>
          <w:rtl/>
        </w:rPr>
        <w:t xml:space="preserve">البحر </w:t>
      </w:r>
      <w:r w:rsidRPr="00450C2E">
        <w:rPr>
          <w:rFonts w:hint="cs"/>
          <w:rtl/>
        </w:rPr>
        <w:t>طالما</w:t>
      </w:r>
      <w:r w:rsidRPr="00450C2E">
        <w:rPr>
          <w:rtl/>
        </w:rPr>
        <w:t xml:space="preserve"> أنها تقع في المياه الإقليمية أو الداخلية التي تشكل جزءاً من الأراضي الوطنية. وقد </w:t>
      </w:r>
      <w:r w:rsidRPr="00450C2E">
        <w:rPr>
          <w:rFonts w:hint="cs"/>
          <w:rtl/>
        </w:rPr>
        <w:t>ي</w:t>
      </w:r>
      <w:r w:rsidRPr="00450C2E">
        <w:rPr>
          <w:rtl/>
        </w:rPr>
        <w:t xml:space="preserve">صعب على المكتب بالفعل تحديد ما إذا كانت نقطة اختبار في البحر </w:t>
      </w:r>
      <w:r w:rsidRPr="00450C2E">
        <w:rPr>
          <w:rFonts w:hint="cs"/>
          <w:rtl/>
        </w:rPr>
        <w:t>واقعة</w:t>
      </w:r>
      <w:r w:rsidRPr="00450C2E">
        <w:rPr>
          <w:rtl/>
        </w:rPr>
        <w:t xml:space="preserve"> داخل </w:t>
      </w:r>
      <w:r w:rsidRPr="00450C2E">
        <w:rPr>
          <w:rFonts w:hint="cs"/>
          <w:rtl/>
        </w:rPr>
        <w:t>أراض</w:t>
      </w:r>
      <w:r w:rsidRPr="00450C2E">
        <w:rPr>
          <w:rtl/>
        </w:rPr>
        <w:t xml:space="preserve"> وطني</w:t>
      </w:r>
      <w:r w:rsidRPr="00450C2E">
        <w:rPr>
          <w:rFonts w:hint="cs"/>
          <w:rtl/>
        </w:rPr>
        <w:t>ة</w:t>
      </w:r>
      <w:r w:rsidRPr="00450C2E">
        <w:rPr>
          <w:rtl/>
        </w:rPr>
        <w:t xml:space="preserve"> أو خارجه</w:t>
      </w:r>
      <w:r w:rsidRPr="00450C2E">
        <w:rPr>
          <w:rFonts w:hint="cs"/>
          <w:rtl/>
        </w:rPr>
        <w:t>ا</w:t>
      </w:r>
      <w:r w:rsidRPr="00450C2E">
        <w:rPr>
          <w:rtl/>
        </w:rPr>
        <w:t xml:space="preserve">. </w:t>
      </w:r>
      <w:r w:rsidRPr="00450C2E">
        <w:rPr>
          <w:rFonts w:hint="cs"/>
          <w:rtl/>
        </w:rPr>
        <w:t>ولكن</w:t>
      </w:r>
      <w:r w:rsidRPr="00450C2E">
        <w:rPr>
          <w:rtl/>
        </w:rPr>
        <w:t xml:space="preserve"> يمكن للجنة أن </w:t>
      </w:r>
      <w:r w:rsidRPr="00450C2E">
        <w:rPr>
          <w:rFonts w:hint="cs"/>
          <w:rtl/>
        </w:rPr>
        <w:t>ت</w:t>
      </w:r>
      <w:r w:rsidRPr="00450C2E">
        <w:rPr>
          <w:rtl/>
        </w:rPr>
        <w:t>عتبر أن المادة 44 من</w:t>
      </w:r>
      <w:r>
        <w:rPr>
          <w:rFonts w:hint="cs"/>
          <w:rtl/>
        </w:rPr>
        <w:t> </w:t>
      </w:r>
      <w:r w:rsidRPr="00450C2E">
        <w:rPr>
          <w:rtl/>
        </w:rPr>
        <w:t xml:space="preserve">الدستور تنطبق </w:t>
      </w:r>
      <w:r w:rsidRPr="00450C2E">
        <w:rPr>
          <w:rFonts w:hint="cs"/>
          <w:rtl/>
        </w:rPr>
        <w:t>على</w:t>
      </w:r>
      <w:r w:rsidRPr="00450C2E">
        <w:rPr>
          <w:rtl/>
        </w:rPr>
        <w:t xml:space="preserve"> حالة البلدان ذات الأوضاع الجغرافية الخاصة، مثل موريشيوس.</w:t>
      </w:r>
    </w:p>
    <w:p w14:paraId="15E60DE9" w14:textId="77777777" w:rsidR="00A21F59" w:rsidRDefault="00A21F59" w:rsidP="00376ED3">
      <w:pPr>
        <w:rPr>
          <w:rtl/>
          <w:lang w:bidi="ar-EG"/>
        </w:rPr>
      </w:pPr>
      <w:r>
        <w:rPr>
          <w:lang w:bidi="ar-EG"/>
        </w:rPr>
        <w:t>42.4</w:t>
      </w:r>
      <w:r>
        <w:rPr>
          <w:lang w:bidi="ar-EG"/>
        </w:rPr>
        <w:tab/>
      </w:r>
      <w:r>
        <w:rPr>
          <w:rFonts w:hint="cs"/>
          <w:rtl/>
        </w:rPr>
        <w:t>و</w:t>
      </w:r>
      <w:r w:rsidRPr="004D3D31">
        <w:rPr>
          <w:rtl/>
        </w:rPr>
        <w:t xml:space="preserve">وافق </w:t>
      </w:r>
      <w:r w:rsidRPr="00C816C7">
        <w:rPr>
          <w:b/>
          <w:bCs/>
          <w:rtl/>
        </w:rPr>
        <w:t>السيد عزوز</w:t>
      </w:r>
      <w:r w:rsidRPr="004D3D31">
        <w:rPr>
          <w:rtl/>
        </w:rPr>
        <w:t xml:space="preserve"> على أن يقبل المكتب </w:t>
      </w:r>
      <w:r>
        <w:rPr>
          <w:rFonts w:hint="cs"/>
          <w:rtl/>
        </w:rPr>
        <w:t>التبليغات المقدَمة بموجب</w:t>
      </w:r>
      <w:r w:rsidRPr="004D3D31">
        <w:rPr>
          <w:rtl/>
        </w:rPr>
        <w:t xml:space="preserve"> القرار 559 </w:t>
      </w:r>
      <w:r>
        <w:rPr>
          <w:rFonts w:hint="cs"/>
          <w:rtl/>
        </w:rPr>
        <w:t>و</w:t>
      </w:r>
      <w:r w:rsidRPr="004D3D31">
        <w:rPr>
          <w:rtl/>
        </w:rPr>
        <w:t xml:space="preserve">التي </w:t>
      </w:r>
      <w:r>
        <w:rPr>
          <w:rFonts w:hint="cs"/>
          <w:rtl/>
        </w:rPr>
        <w:t>تحيل</w:t>
      </w:r>
      <w:r w:rsidRPr="004D3D31">
        <w:rPr>
          <w:rtl/>
        </w:rPr>
        <w:t xml:space="preserve"> إلى مجموعة نقاط الاختبار المرتبطة بتخصيصات الخطة الحالية</w:t>
      </w:r>
      <w:r>
        <w:rPr>
          <w:rFonts w:hint="cs"/>
          <w:rtl/>
        </w:rPr>
        <w:t xml:space="preserve"> لديها</w:t>
      </w:r>
      <w:r w:rsidRPr="004D3D31">
        <w:rPr>
          <w:rtl/>
        </w:rPr>
        <w:t>.</w:t>
      </w:r>
    </w:p>
    <w:p w14:paraId="35B0643C" w14:textId="77777777" w:rsidR="00A21F59" w:rsidRDefault="00A21F59" w:rsidP="00376ED3">
      <w:pPr>
        <w:rPr>
          <w:rtl/>
          <w:lang w:bidi="ar-EG"/>
        </w:rPr>
      </w:pPr>
      <w:r>
        <w:rPr>
          <w:lang w:bidi="ar-EG"/>
        </w:rPr>
        <w:t>43.4</w:t>
      </w:r>
      <w:r>
        <w:rPr>
          <w:lang w:bidi="ar-EG"/>
        </w:rPr>
        <w:tab/>
      </w:r>
      <w:r w:rsidRPr="004D3D31">
        <w:rPr>
          <w:rtl/>
        </w:rPr>
        <w:t>وا</w:t>
      </w:r>
      <w:r>
        <w:rPr>
          <w:rFonts w:hint="cs"/>
          <w:rtl/>
        </w:rPr>
        <w:t>ت</w:t>
      </w:r>
      <w:r w:rsidRPr="004D3D31">
        <w:rPr>
          <w:rtl/>
        </w:rPr>
        <w:t xml:space="preserve">فق </w:t>
      </w:r>
      <w:r w:rsidRPr="00C816C7">
        <w:rPr>
          <w:b/>
          <w:bCs/>
          <w:rtl/>
        </w:rPr>
        <w:t xml:space="preserve">السيد </w:t>
      </w:r>
      <w:proofErr w:type="spellStart"/>
      <w:r w:rsidRPr="00C816C7">
        <w:rPr>
          <w:b/>
          <w:bCs/>
          <w:rtl/>
        </w:rPr>
        <w:t>بورخون</w:t>
      </w:r>
      <w:proofErr w:type="spellEnd"/>
      <w:r w:rsidRPr="004D3D31">
        <w:rPr>
          <w:rtl/>
        </w:rPr>
        <w:t xml:space="preserve">، </w:t>
      </w:r>
      <w:r>
        <w:rPr>
          <w:rFonts w:hint="cs"/>
          <w:rtl/>
        </w:rPr>
        <w:t>مع الأفق المستقبلي</w:t>
      </w:r>
      <w:r w:rsidRPr="004D3D31">
        <w:rPr>
          <w:rtl/>
        </w:rPr>
        <w:t xml:space="preserve"> الذي اقترحه المكتب فيما يتعلق بما </w:t>
      </w:r>
      <w:r>
        <w:rPr>
          <w:rFonts w:hint="cs"/>
          <w:rtl/>
        </w:rPr>
        <w:t xml:space="preserve">سبق أن </w:t>
      </w:r>
      <w:r w:rsidRPr="004D3D31">
        <w:rPr>
          <w:rtl/>
        </w:rPr>
        <w:t>قرره</w:t>
      </w:r>
      <w:r>
        <w:rPr>
          <w:rFonts w:hint="cs"/>
          <w:rtl/>
        </w:rPr>
        <w:t xml:space="preserve"> المؤتمر</w:t>
      </w:r>
      <w:r w:rsidRPr="004D3D31">
        <w:rPr>
          <w:rtl/>
        </w:rPr>
        <w:t xml:space="preserve"> </w:t>
      </w:r>
      <w:r w:rsidRPr="004D3D31">
        <w:t>WRC</w:t>
      </w:r>
      <w:r>
        <w:noBreakHyphen/>
      </w:r>
      <w:r w:rsidRPr="004D3D31">
        <w:t>2000</w:t>
      </w:r>
      <w:r w:rsidRPr="004D3D31">
        <w:rPr>
          <w:rtl/>
        </w:rPr>
        <w:t xml:space="preserve"> بشأن</w:t>
      </w:r>
      <w:r>
        <w:rPr>
          <w:rFonts w:hint="cs"/>
          <w:rtl/>
        </w:rPr>
        <w:t xml:space="preserve"> تبليغات </w:t>
      </w:r>
      <w:r>
        <w:rPr>
          <w:rtl/>
        </w:rPr>
        <w:t xml:space="preserve">الجزء </w:t>
      </w:r>
      <w:r>
        <w:t>A</w:t>
      </w:r>
      <w:r>
        <w:rPr>
          <w:rFonts w:hint="cs"/>
          <w:rtl/>
        </w:rPr>
        <w:t>.</w:t>
      </w:r>
    </w:p>
    <w:p w14:paraId="4B021B4D" w14:textId="77777777" w:rsidR="00A21F59" w:rsidRDefault="00A21F59" w:rsidP="00376ED3">
      <w:pPr>
        <w:rPr>
          <w:rtl/>
          <w:lang w:bidi="ar-EG"/>
        </w:rPr>
      </w:pPr>
      <w:r>
        <w:rPr>
          <w:lang w:bidi="ar-EG"/>
        </w:rPr>
        <w:t>44.4</w:t>
      </w:r>
      <w:r>
        <w:rPr>
          <w:lang w:bidi="ar-EG"/>
        </w:rPr>
        <w:tab/>
      </w:r>
      <w:r w:rsidRPr="004D3D31">
        <w:rPr>
          <w:rtl/>
        </w:rPr>
        <w:t xml:space="preserve">وأيد </w:t>
      </w:r>
      <w:r w:rsidRPr="00C816C7">
        <w:rPr>
          <w:b/>
          <w:bCs/>
          <w:rtl/>
        </w:rPr>
        <w:t xml:space="preserve">السيد </w:t>
      </w:r>
      <w:proofErr w:type="spellStart"/>
      <w:r w:rsidRPr="00C816C7">
        <w:rPr>
          <w:b/>
          <w:bCs/>
          <w:rtl/>
        </w:rPr>
        <w:t>هاشيموتو</w:t>
      </w:r>
      <w:proofErr w:type="spellEnd"/>
      <w:r w:rsidRPr="00C816C7">
        <w:rPr>
          <w:b/>
          <w:bCs/>
          <w:rtl/>
        </w:rPr>
        <w:t xml:space="preserve"> </w:t>
      </w:r>
      <w:r w:rsidRPr="002F6805">
        <w:rPr>
          <w:rtl/>
        </w:rPr>
        <w:t>و</w:t>
      </w:r>
      <w:r w:rsidRPr="00C816C7">
        <w:rPr>
          <w:b/>
          <w:bCs/>
          <w:rtl/>
        </w:rPr>
        <w:t xml:space="preserve">السيد طالب </w:t>
      </w:r>
      <w:r w:rsidRPr="002F6805">
        <w:rPr>
          <w:rtl/>
        </w:rPr>
        <w:t>و</w:t>
      </w:r>
      <w:r w:rsidRPr="00C816C7">
        <w:rPr>
          <w:b/>
          <w:bCs/>
          <w:rtl/>
        </w:rPr>
        <w:t xml:space="preserve">السيدة </w:t>
      </w:r>
      <w:proofErr w:type="spellStart"/>
      <w:r w:rsidRPr="00C816C7">
        <w:rPr>
          <w:b/>
          <w:bCs/>
          <w:rtl/>
        </w:rPr>
        <w:t>حسنوفا</w:t>
      </w:r>
      <w:proofErr w:type="spellEnd"/>
      <w:r w:rsidRPr="004D3D31">
        <w:rPr>
          <w:rtl/>
        </w:rPr>
        <w:t xml:space="preserve">، رأي المكتب </w:t>
      </w:r>
      <w:r>
        <w:rPr>
          <w:rFonts w:hint="cs"/>
          <w:rtl/>
        </w:rPr>
        <w:t>القائل بقبول</w:t>
      </w:r>
      <w:r w:rsidRPr="004D3D31">
        <w:rPr>
          <w:rtl/>
        </w:rPr>
        <w:t xml:space="preserve"> نقاط الاختبار المعتمدة في</w:t>
      </w:r>
      <w:r>
        <w:rPr>
          <w:rFonts w:hint="cs"/>
          <w:rtl/>
        </w:rPr>
        <w:t> </w:t>
      </w:r>
      <w:r w:rsidRPr="004D3D31">
        <w:rPr>
          <w:rtl/>
        </w:rPr>
        <w:t>تخصيصات الخطة الحالية عند استخدامها في</w:t>
      </w:r>
      <w:r w:rsidRPr="00172C0D">
        <w:rPr>
          <w:rFonts w:hint="cs"/>
          <w:rtl/>
        </w:rPr>
        <w:t xml:space="preserve"> </w:t>
      </w:r>
      <w:r>
        <w:rPr>
          <w:rFonts w:hint="cs"/>
          <w:rtl/>
        </w:rPr>
        <w:t>التبليغات المقدَمة بموجب</w:t>
      </w:r>
      <w:r w:rsidRPr="004D3D31">
        <w:rPr>
          <w:rtl/>
        </w:rPr>
        <w:t xml:space="preserve"> القرار 559</w:t>
      </w:r>
      <w:r>
        <w:rPr>
          <w:rFonts w:hint="cs"/>
          <w:rtl/>
        </w:rPr>
        <w:t>.</w:t>
      </w:r>
    </w:p>
    <w:p w14:paraId="2ADE3A15" w14:textId="77777777" w:rsidR="00A21F59" w:rsidRPr="0079549A" w:rsidRDefault="00A21F59" w:rsidP="00376ED3">
      <w:pPr>
        <w:rPr>
          <w:spacing w:val="4"/>
          <w:rtl/>
          <w:lang w:bidi="ar-EG"/>
        </w:rPr>
      </w:pPr>
      <w:r w:rsidRPr="0079549A">
        <w:rPr>
          <w:spacing w:val="4"/>
          <w:lang w:bidi="ar-EG"/>
        </w:rPr>
        <w:t>45.4</w:t>
      </w:r>
      <w:r w:rsidRPr="0079549A">
        <w:rPr>
          <w:spacing w:val="4"/>
          <w:lang w:bidi="ar-EG"/>
        </w:rPr>
        <w:tab/>
      </w:r>
      <w:r w:rsidRPr="0079549A">
        <w:rPr>
          <w:rFonts w:hint="cs"/>
          <w:spacing w:val="4"/>
          <w:rtl/>
        </w:rPr>
        <w:t>و</w:t>
      </w:r>
      <w:r w:rsidRPr="0079549A">
        <w:rPr>
          <w:spacing w:val="4"/>
          <w:rtl/>
        </w:rPr>
        <w:t xml:space="preserve">اقترح </w:t>
      </w:r>
      <w:r w:rsidRPr="0079549A">
        <w:rPr>
          <w:b/>
          <w:bCs/>
          <w:spacing w:val="4"/>
          <w:rtl/>
        </w:rPr>
        <w:t>السيد هنري</w:t>
      </w:r>
      <w:r w:rsidRPr="0079549A">
        <w:rPr>
          <w:spacing w:val="4"/>
          <w:rtl/>
        </w:rPr>
        <w:t>، أن توافق اللجنة مؤقتاً على أن يقبل المكتب نقاط الاختبار في عرض البحر بشأن</w:t>
      </w:r>
      <w:r w:rsidRPr="0079549A">
        <w:rPr>
          <w:rFonts w:hint="cs"/>
          <w:spacing w:val="4"/>
          <w:rtl/>
        </w:rPr>
        <w:t xml:space="preserve"> تبليغات </w:t>
      </w:r>
      <w:r w:rsidRPr="0079549A">
        <w:rPr>
          <w:spacing w:val="4"/>
          <w:rtl/>
        </w:rPr>
        <w:t xml:space="preserve">الجزء </w:t>
      </w:r>
      <w:r w:rsidRPr="0079549A">
        <w:rPr>
          <w:spacing w:val="4"/>
        </w:rPr>
        <w:t>A</w:t>
      </w:r>
      <w:r w:rsidRPr="0079549A">
        <w:rPr>
          <w:spacing w:val="4"/>
          <w:rtl/>
        </w:rPr>
        <w:t xml:space="preserve"> إذا </w:t>
      </w:r>
      <w:r w:rsidRPr="0079549A">
        <w:rPr>
          <w:rFonts w:hint="cs"/>
          <w:spacing w:val="4"/>
          <w:rtl/>
        </w:rPr>
        <w:t>سبق أن اتُفق على</w:t>
      </w:r>
      <w:r w:rsidRPr="0079549A">
        <w:rPr>
          <w:spacing w:val="4"/>
          <w:rtl/>
        </w:rPr>
        <w:t xml:space="preserve"> نقاط الاختبار هذه في المؤتمر العالمي للاتصالات الراديوية لعام 2000،</w:t>
      </w:r>
      <w:r w:rsidRPr="0079549A">
        <w:rPr>
          <w:rFonts w:hint="cs"/>
          <w:spacing w:val="4"/>
          <w:rtl/>
        </w:rPr>
        <w:t xml:space="preserve"> نظراً</w:t>
      </w:r>
      <w:r w:rsidRPr="0079549A">
        <w:rPr>
          <w:spacing w:val="4"/>
          <w:rtl/>
        </w:rPr>
        <w:t xml:space="preserve"> </w:t>
      </w:r>
      <w:r w:rsidRPr="0079549A">
        <w:rPr>
          <w:rFonts w:hint="cs"/>
          <w:spacing w:val="4"/>
          <w:rtl/>
        </w:rPr>
        <w:t>لعدم وجود</w:t>
      </w:r>
      <w:r w:rsidRPr="0079549A">
        <w:rPr>
          <w:spacing w:val="4"/>
          <w:rtl/>
        </w:rPr>
        <w:t xml:space="preserve"> طريقة أخرى لإنشاء </w:t>
      </w:r>
      <w:r w:rsidRPr="0079549A">
        <w:rPr>
          <w:rFonts w:hint="cs"/>
          <w:spacing w:val="4"/>
          <w:rtl/>
        </w:rPr>
        <w:t>الإهليلج</w:t>
      </w:r>
      <w:r w:rsidRPr="0079549A">
        <w:rPr>
          <w:spacing w:val="4"/>
          <w:rtl/>
        </w:rPr>
        <w:t xml:space="preserve"> الأدنى</w:t>
      </w:r>
      <w:r w:rsidRPr="0079549A">
        <w:rPr>
          <w:rFonts w:hint="cs"/>
          <w:spacing w:val="4"/>
          <w:rtl/>
        </w:rPr>
        <w:t xml:space="preserve"> الذي يغطي الأراضي الوطنية</w:t>
      </w:r>
      <w:r w:rsidRPr="0079549A">
        <w:rPr>
          <w:spacing w:val="4"/>
          <w:rtl/>
        </w:rPr>
        <w:t>.</w:t>
      </w:r>
      <w:r w:rsidRPr="0079549A">
        <w:rPr>
          <w:rFonts w:hint="cs"/>
          <w:spacing w:val="4"/>
          <w:rtl/>
        </w:rPr>
        <w:t xml:space="preserve"> و</w:t>
      </w:r>
      <w:r w:rsidRPr="0079549A">
        <w:rPr>
          <w:spacing w:val="4"/>
          <w:rtl/>
        </w:rPr>
        <w:t>في اجتماعه</w:t>
      </w:r>
      <w:r w:rsidRPr="0079549A">
        <w:rPr>
          <w:rFonts w:hint="cs"/>
          <w:spacing w:val="4"/>
          <w:rtl/>
        </w:rPr>
        <w:t>ا</w:t>
      </w:r>
      <w:r w:rsidRPr="0079549A">
        <w:rPr>
          <w:spacing w:val="4"/>
          <w:rtl/>
        </w:rPr>
        <w:t xml:space="preserve"> التالي، يمكن للجنة أن </w:t>
      </w:r>
      <w:r w:rsidRPr="0079549A">
        <w:rPr>
          <w:rFonts w:hint="cs"/>
          <w:spacing w:val="4"/>
          <w:rtl/>
        </w:rPr>
        <w:t>ت</w:t>
      </w:r>
      <w:r w:rsidRPr="0079549A">
        <w:rPr>
          <w:spacing w:val="4"/>
          <w:rtl/>
        </w:rPr>
        <w:t xml:space="preserve">ناقش </w:t>
      </w:r>
      <w:r w:rsidRPr="0079549A">
        <w:rPr>
          <w:rFonts w:hint="cs"/>
          <w:spacing w:val="4"/>
          <w:rtl/>
        </w:rPr>
        <w:t>الأفق المستقبلي</w:t>
      </w:r>
      <w:r w:rsidRPr="0079549A">
        <w:rPr>
          <w:spacing w:val="4"/>
          <w:rtl/>
        </w:rPr>
        <w:t xml:space="preserve">، </w:t>
      </w:r>
      <w:r w:rsidRPr="0079549A">
        <w:rPr>
          <w:rFonts w:hint="cs"/>
          <w:spacing w:val="4"/>
          <w:rtl/>
        </w:rPr>
        <w:t>كأن ت</w:t>
      </w:r>
      <w:r w:rsidRPr="0079549A">
        <w:rPr>
          <w:spacing w:val="4"/>
          <w:rtl/>
        </w:rPr>
        <w:t xml:space="preserve">ضع قاعدة إجرائية تشير إلى إمكانية </w:t>
      </w:r>
      <w:r w:rsidRPr="0079549A">
        <w:rPr>
          <w:rFonts w:hint="cs"/>
          <w:spacing w:val="4"/>
          <w:rtl/>
        </w:rPr>
        <w:t xml:space="preserve">أن يغير تبليغ من الجزء </w:t>
      </w:r>
      <w:r w:rsidRPr="0079549A">
        <w:rPr>
          <w:spacing w:val="4"/>
        </w:rPr>
        <w:t>B</w:t>
      </w:r>
      <w:r w:rsidRPr="0079549A">
        <w:rPr>
          <w:rFonts w:hint="cs"/>
          <w:spacing w:val="4"/>
          <w:rtl/>
          <w:lang w:bidi="ar-EG"/>
        </w:rPr>
        <w:t xml:space="preserve"> منبثق عن تبليغ من الجزء </w:t>
      </w:r>
      <w:r w:rsidRPr="0079549A">
        <w:rPr>
          <w:spacing w:val="4"/>
          <w:lang w:bidi="ar-EG"/>
        </w:rPr>
        <w:t>A</w:t>
      </w:r>
      <w:r w:rsidRPr="0079549A">
        <w:rPr>
          <w:rFonts w:hint="cs"/>
          <w:spacing w:val="4"/>
          <w:rtl/>
          <w:lang w:bidi="ar-EG"/>
        </w:rPr>
        <w:t xml:space="preserve"> للقرار 559 وله نقاط اختبار في</w:t>
      </w:r>
      <w:r w:rsidRPr="0079549A">
        <w:rPr>
          <w:rFonts w:hint="eastAsia"/>
          <w:spacing w:val="4"/>
          <w:rtl/>
          <w:lang w:bidi="ar-EG"/>
        </w:rPr>
        <w:t> </w:t>
      </w:r>
      <w:r w:rsidRPr="0079549A">
        <w:rPr>
          <w:rFonts w:hint="cs"/>
          <w:spacing w:val="4"/>
          <w:rtl/>
          <w:lang w:bidi="ar-EG"/>
        </w:rPr>
        <w:t xml:space="preserve">البحر الحزمة الإهليلجية إلى </w:t>
      </w:r>
      <w:r w:rsidRPr="0079549A">
        <w:rPr>
          <w:spacing w:val="4"/>
          <w:rtl/>
        </w:rPr>
        <w:t>حزمة</w:t>
      </w:r>
      <w:r w:rsidRPr="0079549A">
        <w:rPr>
          <w:rFonts w:hint="cs"/>
          <w:spacing w:val="4"/>
          <w:rtl/>
        </w:rPr>
        <w:t xml:space="preserve"> مقولبة بنقاط اختبار طبقاً لقرارات المؤتمر </w:t>
      </w:r>
      <w:r w:rsidRPr="0079549A">
        <w:rPr>
          <w:spacing w:val="4"/>
        </w:rPr>
        <w:t>WRC-19</w:t>
      </w:r>
      <w:r w:rsidRPr="0079549A">
        <w:rPr>
          <w:rFonts w:hint="cs"/>
          <w:spacing w:val="4"/>
          <w:rtl/>
          <w:lang w:bidi="ar-EG"/>
        </w:rPr>
        <w:t xml:space="preserve"> وبالنسبة لتبليغات القرار 559 التي لا تزال في</w:t>
      </w:r>
      <w:r w:rsidRPr="0079549A">
        <w:rPr>
          <w:rFonts w:hint="eastAsia"/>
          <w:spacing w:val="4"/>
          <w:rtl/>
          <w:lang w:bidi="ar-EG"/>
        </w:rPr>
        <w:t> </w:t>
      </w:r>
      <w:r w:rsidRPr="0079549A">
        <w:rPr>
          <w:rFonts w:hint="cs"/>
          <w:spacing w:val="4"/>
          <w:rtl/>
          <w:lang w:bidi="ar-EG"/>
        </w:rPr>
        <w:t xml:space="preserve">الجزء </w:t>
      </w:r>
      <w:r w:rsidRPr="0079549A">
        <w:rPr>
          <w:spacing w:val="4"/>
          <w:lang w:bidi="ar-EG"/>
        </w:rPr>
        <w:t>A</w:t>
      </w:r>
      <w:r w:rsidRPr="0079549A">
        <w:rPr>
          <w:rFonts w:hint="cs"/>
          <w:spacing w:val="4"/>
          <w:rtl/>
          <w:lang w:bidi="ar-EG"/>
        </w:rPr>
        <w:t xml:space="preserve"> وتكون لها نقاط اختبار في البحر وقت انعقاد المؤتمر </w:t>
      </w:r>
      <w:r w:rsidRPr="0079549A">
        <w:rPr>
          <w:spacing w:val="4"/>
          <w:lang w:bidi="ar-EG"/>
        </w:rPr>
        <w:t>WRC-23</w:t>
      </w:r>
      <w:r w:rsidRPr="0079549A">
        <w:rPr>
          <w:rFonts w:hint="cs"/>
          <w:spacing w:val="4"/>
          <w:rtl/>
          <w:lang w:bidi="ar-EG"/>
        </w:rPr>
        <w:t>، يطلب من المؤتمر اتخاذ قرار نهائي بشأنها.</w:t>
      </w:r>
      <w:r w:rsidRPr="0079549A">
        <w:rPr>
          <w:rFonts w:hint="cs"/>
          <w:spacing w:val="4"/>
          <w:rtl/>
        </w:rPr>
        <w:t xml:space="preserve"> </w:t>
      </w:r>
    </w:p>
    <w:p w14:paraId="2A66FAB1" w14:textId="6A868E7A" w:rsidR="00A21F59" w:rsidRDefault="00A21F59" w:rsidP="00376ED3">
      <w:pPr>
        <w:rPr>
          <w:rtl/>
          <w:lang w:bidi="ar-EG"/>
        </w:rPr>
      </w:pPr>
      <w:r>
        <w:rPr>
          <w:lang w:bidi="ar-EG"/>
        </w:rPr>
        <w:t>46.4</w:t>
      </w:r>
      <w:r>
        <w:rPr>
          <w:lang w:bidi="ar-EG"/>
        </w:rPr>
        <w:tab/>
      </w:r>
      <w:r w:rsidRPr="004D3D31">
        <w:rPr>
          <w:rtl/>
        </w:rPr>
        <w:t>ولاحظ</w:t>
      </w:r>
      <w:r>
        <w:rPr>
          <w:rFonts w:hint="cs"/>
          <w:rtl/>
        </w:rPr>
        <w:t>ت</w:t>
      </w:r>
      <w:r w:rsidRPr="004D3D31">
        <w:rPr>
          <w:rtl/>
        </w:rPr>
        <w:t xml:space="preserve"> </w:t>
      </w:r>
      <w:r w:rsidRPr="00C816C7">
        <w:rPr>
          <w:b/>
          <w:bCs/>
          <w:rtl/>
        </w:rPr>
        <w:t>الرئيس</w:t>
      </w:r>
      <w:r w:rsidRPr="00C816C7">
        <w:rPr>
          <w:rFonts w:hint="cs"/>
          <w:b/>
          <w:bCs/>
          <w:rtl/>
        </w:rPr>
        <w:t>ة</w:t>
      </w:r>
      <w:r w:rsidRPr="004D3D31">
        <w:rPr>
          <w:rtl/>
        </w:rPr>
        <w:t xml:space="preserve"> أن بعض الإدارات التي تسعى إلى </w:t>
      </w:r>
      <w:r>
        <w:rPr>
          <w:rFonts w:hint="cs"/>
          <w:rtl/>
        </w:rPr>
        <w:t>الالتزام</w:t>
      </w:r>
      <w:r w:rsidRPr="004D3D31">
        <w:rPr>
          <w:rtl/>
        </w:rPr>
        <w:t xml:space="preserve"> </w:t>
      </w:r>
      <w:r>
        <w:rPr>
          <w:rFonts w:hint="cs"/>
          <w:rtl/>
        </w:rPr>
        <w:t>با</w:t>
      </w:r>
      <w:r w:rsidRPr="004D3D31">
        <w:rPr>
          <w:rtl/>
        </w:rPr>
        <w:t>لفقرة 2ج) ود) من الم</w:t>
      </w:r>
      <w:r>
        <w:rPr>
          <w:rFonts w:hint="cs"/>
          <w:rtl/>
        </w:rPr>
        <w:t>رف</w:t>
      </w:r>
      <w:r w:rsidRPr="004D3D31">
        <w:rPr>
          <w:rtl/>
        </w:rPr>
        <w:t>ق بالقرار 559 قد</w:t>
      </w:r>
      <w:r>
        <w:rPr>
          <w:rFonts w:hint="cs"/>
          <w:rtl/>
        </w:rPr>
        <w:t> تعجز عن</w:t>
      </w:r>
      <w:r w:rsidRPr="004D3D31">
        <w:rPr>
          <w:rtl/>
        </w:rPr>
        <w:t xml:space="preserve"> تغطية كامل أراضيها. ويتعارض ذلك مع نية المؤتمر العالمي للاتصالات الراديوية لعام </w:t>
      </w:r>
      <w:r>
        <w:t>2019</w:t>
      </w:r>
      <w:r w:rsidRPr="004D3D31">
        <w:rPr>
          <w:rtl/>
        </w:rPr>
        <w:t xml:space="preserve"> (</w:t>
      </w:r>
      <w:r w:rsidRPr="004D3D31">
        <w:t>WRC-19</w:t>
      </w:r>
      <w:r w:rsidRPr="004D3D31">
        <w:rPr>
          <w:rtl/>
        </w:rPr>
        <w:t xml:space="preserve">) </w:t>
      </w:r>
      <w:r>
        <w:rPr>
          <w:rFonts w:hint="cs"/>
          <w:rtl/>
        </w:rPr>
        <w:t xml:space="preserve">لدى </w:t>
      </w:r>
      <w:r w:rsidRPr="004D3D31">
        <w:rPr>
          <w:rtl/>
        </w:rPr>
        <w:t>اعتماد القرار</w:t>
      </w:r>
      <w:r w:rsidR="000E343E">
        <w:rPr>
          <w:rFonts w:hint="cs"/>
          <w:rtl/>
        </w:rPr>
        <w:t> </w:t>
      </w:r>
      <w:r w:rsidRPr="004D3D31">
        <w:rPr>
          <w:rtl/>
        </w:rPr>
        <w:t xml:space="preserve">559، </w:t>
      </w:r>
      <w:r>
        <w:rPr>
          <w:rFonts w:hint="cs"/>
          <w:rtl/>
        </w:rPr>
        <w:t>وهي</w:t>
      </w:r>
      <w:r w:rsidRPr="004D3D31">
        <w:rPr>
          <w:rtl/>
        </w:rPr>
        <w:t xml:space="preserve"> </w:t>
      </w:r>
      <w:r>
        <w:rPr>
          <w:rFonts w:hint="cs"/>
          <w:rtl/>
        </w:rPr>
        <w:t>السماح</w:t>
      </w:r>
      <w:r w:rsidRPr="004D3D31">
        <w:rPr>
          <w:rtl/>
        </w:rPr>
        <w:t xml:space="preserve"> للإدارات ذات التخصيصات الم</w:t>
      </w:r>
      <w:r>
        <w:rPr>
          <w:rtl/>
        </w:rPr>
        <w:t>تردي</w:t>
      </w:r>
      <w:r w:rsidRPr="004D3D31">
        <w:rPr>
          <w:rtl/>
        </w:rPr>
        <w:t xml:space="preserve">ة باستعادة الموارد </w:t>
      </w:r>
      <w:r>
        <w:rPr>
          <w:rFonts w:hint="cs"/>
          <w:rtl/>
        </w:rPr>
        <w:t xml:space="preserve">الواردة </w:t>
      </w:r>
      <w:r w:rsidRPr="004D3D31">
        <w:rPr>
          <w:rtl/>
        </w:rPr>
        <w:t>في الخطة.</w:t>
      </w:r>
    </w:p>
    <w:p w14:paraId="4BAC2195" w14:textId="525A6E38" w:rsidR="00A21F59" w:rsidRPr="00450C2E" w:rsidRDefault="00A21F59" w:rsidP="00376ED3">
      <w:pPr>
        <w:rPr>
          <w:spacing w:val="2"/>
          <w:rtl/>
          <w:lang w:bidi="ar-EG"/>
        </w:rPr>
      </w:pPr>
      <w:r w:rsidRPr="00450C2E">
        <w:rPr>
          <w:spacing w:val="2"/>
          <w:lang w:bidi="ar-EG"/>
        </w:rPr>
        <w:t>47.4</w:t>
      </w:r>
      <w:r w:rsidRPr="00450C2E">
        <w:rPr>
          <w:spacing w:val="2"/>
          <w:lang w:bidi="ar-EG"/>
        </w:rPr>
        <w:tab/>
      </w:r>
      <w:r w:rsidRPr="00450C2E">
        <w:rPr>
          <w:spacing w:val="2"/>
          <w:rtl/>
        </w:rPr>
        <w:t>وا</w:t>
      </w:r>
      <w:r w:rsidRPr="00450C2E">
        <w:rPr>
          <w:rFonts w:hint="cs"/>
          <w:spacing w:val="2"/>
          <w:rtl/>
        </w:rPr>
        <w:t>ت</w:t>
      </w:r>
      <w:r w:rsidRPr="00450C2E">
        <w:rPr>
          <w:spacing w:val="2"/>
          <w:rtl/>
        </w:rPr>
        <w:t xml:space="preserve">فقت </w:t>
      </w:r>
      <w:r w:rsidRPr="00450C2E">
        <w:rPr>
          <w:b/>
          <w:bCs/>
          <w:spacing w:val="2"/>
          <w:rtl/>
        </w:rPr>
        <w:t>السيدة جينتي</w:t>
      </w:r>
      <w:r w:rsidRPr="00450C2E">
        <w:rPr>
          <w:spacing w:val="2"/>
          <w:rtl/>
        </w:rPr>
        <w:t xml:space="preserve"> </w:t>
      </w:r>
      <w:r w:rsidRPr="00450C2E">
        <w:rPr>
          <w:rFonts w:hint="cs"/>
          <w:spacing w:val="2"/>
          <w:rtl/>
        </w:rPr>
        <w:t>مع</w:t>
      </w:r>
      <w:r w:rsidRPr="00450C2E">
        <w:rPr>
          <w:spacing w:val="2"/>
          <w:rtl/>
        </w:rPr>
        <w:t xml:space="preserve"> النقاط التي أثارها السيد هنري وأيدت المقترح </w:t>
      </w:r>
      <w:r w:rsidRPr="00450C2E">
        <w:rPr>
          <w:rFonts w:hint="cs"/>
          <w:spacing w:val="2"/>
          <w:rtl/>
        </w:rPr>
        <w:t>الداعي</w:t>
      </w:r>
      <w:r w:rsidRPr="00450C2E">
        <w:rPr>
          <w:spacing w:val="2"/>
          <w:rtl/>
        </w:rPr>
        <w:t xml:space="preserve"> </w:t>
      </w:r>
      <w:r w:rsidRPr="00450C2E">
        <w:rPr>
          <w:rFonts w:hint="cs"/>
          <w:spacing w:val="2"/>
          <w:rtl/>
        </w:rPr>
        <w:t>ل</w:t>
      </w:r>
      <w:r w:rsidRPr="00450C2E">
        <w:rPr>
          <w:spacing w:val="2"/>
          <w:rtl/>
        </w:rPr>
        <w:t xml:space="preserve">أن يستند قرار اللجنة </w:t>
      </w:r>
      <w:r w:rsidRPr="00450C2E">
        <w:rPr>
          <w:rFonts w:hint="cs"/>
          <w:spacing w:val="2"/>
          <w:rtl/>
        </w:rPr>
        <w:t>إ</w:t>
      </w:r>
      <w:r w:rsidRPr="00450C2E">
        <w:rPr>
          <w:spacing w:val="2"/>
          <w:rtl/>
        </w:rPr>
        <w:t>لى المادة</w:t>
      </w:r>
      <w:r w:rsidR="00D25C73">
        <w:rPr>
          <w:rFonts w:hint="cs"/>
          <w:spacing w:val="2"/>
          <w:rtl/>
        </w:rPr>
        <w:t> </w:t>
      </w:r>
      <w:r w:rsidRPr="00450C2E">
        <w:rPr>
          <w:spacing w:val="2"/>
          <w:rtl/>
        </w:rPr>
        <w:t xml:space="preserve">44 من الدستور، بالنظر إلى التضارب المحتمل الكامن في أحكام القرار 559 في حالة الدول الجزرية </w:t>
      </w:r>
      <w:r w:rsidRPr="00450C2E">
        <w:rPr>
          <w:rFonts w:hint="cs"/>
          <w:spacing w:val="2"/>
          <w:rtl/>
        </w:rPr>
        <w:t>والحاجة إلى</w:t>
      </w:r>
      <w:r w:rsidRPr="00450C2E">
        <w:rPr>
          <w:spacing w:val="2"/>
          <w:rtl/>
        </w:rPr>
        <w:t xml:space="preserve"> تحديد </w:t>
      </w:r>
      <w:r w:rsidRPr="00450C2E">
        <w:rPr>
          <w:rFonts w:hint="cs"/>
          <w:spacing w:val="2"/>
          <w:rtl/>
        </w:rPr>
        <w:t>الإهليلج</w:t>
      </w:r>
      <w:r w:rsidRPr="00450C2E">
        <w:rPr>
          <w:spacing w:val="2"/>
          <w:rtl/>
        </w:rPr>
        <w:t xml:space="preserve"> الأدنى. </w:t>
      </w:r>
      <w:r w:rsidRPr="00450C2E">
        <w:rPr>
          <w:rFonts w:hint="cs"/>
          <w:spacing w:val="2"/>
          <w:rtl/>
        </w:rPr>
        <w:t>و</w:t>
      </w:r>
      <w:r w:rsidRPr="00450C2E">
        <w:rPr>
          <w:spacing w:val="2"/>
          <w:rtl/>
        </w:rPr>
        <w:t xml:space="preserve">لكنها مع ذلك غير متأكدة في المرحلة الحالية ما إذا كان ينبغي إحالة المسألة إلى المؤتمر </w:t>
      </w:r>
      <w:r w:rsidRPr="00450C2E">
        <w:rPr>
          <w:spacing w:val="2"/>
        </w:rPr>
        <w:t>WRC-23</w:t>
      </w:r>
      <w:r w:rsidRPr="00450C2E">
        <w:rPr>
          <w:spacing w:val="2"/>
          <w:rtl/>
        </w:rPr>
        <w:t xml:space="preserve"> </w:t>
      </w:r>
      <w:r w:rsidRPr="00450C2E">
        <w:rPr>
          <w:rFonts w:hint="cs"/>
          <w:spacing w:val="2"/>
          <w:rtl/>
        </w:rPr>
        <w:t>ليب</w:t>
      </w:r>
      <w:r>
        <w:rPr>
          <w:rFonts w:hint="cs"/>
          <w:spacing w:val="2"/>
          <w:rtl/>
        </w:rPr>
        <w:t>ت</w:t>
      </w:r>
      <w:r w:rsidRPr="00450C2E">
        <w:rPr>
          <w:rFonts w:hint="cs"/>
          <w:spacing w:val="2"/>
          <w:rtl/>
        </w:rPr>
        <w:t xml:space="preserve"> فيها</w:t>
      </w:r>
      <w:r w:rsidRPr="00450C2E">
        <w:rPr>
          <w:spacing w:val="2"/>
          <w:rtl/>
        </w:rPr>
        <w:t xml:space="preserve"> أو ما إذا كان ينبغي وضع قاعدة إجرائية</w:t>
      </w:r>
      <w:r w:rsidRPr="00450C2E">
        <w:rPr>
          <w:rFonts w:hint="cs"/>
          <w:spacing w:val="2"/>
          <w:rtl/>
        </w:rPr>
        <w:t xml:space="preserve"> بشأنها</w:t>
      </w:r>
      <w:r w:rsidRPr="00450C2E">
        <w:rPr>
          <w:spacing w:val="2"/>
          <w:rtl/>
        </w:rPr>
        <w:t>.</w:t>
      </w:r>
    </w:p>
    <w:p w14:paraId="25911D55" w14:textId="77777777" w:rsidR="00A21F59" w:rsidRDefault="00A21F59" w:rsidP="00376ED3">
      <w:pPr>
        <w:rPr>
          <w:rtl/>
          <w:lang w:bidi="ar-EG"/>
        </w:rPr>
      </w:pPr>
      <w:r>
        <w:rPr>
          <w:lang w:bidi="ar-EG"/>
        </w:rPr>
        <w:t>48.4</w:t>
      </w:r>
      <w:r>
        <w:rPr>
          <w:lang w:bidi="ar-EG"/>
        </w:rPr>
        <w:tab/>
      </w:r>
      <w:r>
        <w:rPr>
          <w:rFonts w:hint="cs"/>
          <w:rtl/>
        </w:rPr>
        <w:t>و</w:t>
      </w:r>
      <w:r w:rsidRPr="004D3D31">
        <w:rPr>
          <w:rtl/>
        </w:rPr>
        <w:t xml:space="preserve">أعرب </w:t>
      </w:r>
      <w:r w:rsidRPr="00C816C7">
        <w:rPr>
          <w:b/>
          <w:bCs/>
          <w:rtl/>
        </w:rPr>
        <w:t xml:space="preserve">السيد </w:t>
      </w:r>
      <w:proofErr w:type="spellStart"/>
      <w:r w:rsidRPr="00C816C7">
        <w:rPr>
          <w:b/>
          <w:bCs/>
          <w:rtl/>
        </w:rPr>
        <w:t>فارلاموف</w:t>
      </w:r>
      <w:proofErr w:type="spellEnd"/>
      <w:r w:rsidRPr="00C816C7">
        <w:rPr>
          <w:b/>
          <w:bCs/>
          <w:rtl/>
        </w:rPr>
        <w:t xml:space="preserve"> والسيد </w:t>
      </w:r>
      <w:r w:rsidRPr="00C816C7">
        <w:rPr>
          <w:rFonts w:hint="cs"/>
          <w:b/>
          <w:bCs/>
          <w:rtl/>
        </w:rPr>
        <w:t>هوان</w:t>
      </w:r>
      <w:r w:rsidRPr="004D3D31">
        <w:rPr>
          <w:rtl/>
        </w:rPr>
        <w:t xml:space="preserve">، عن </w:t>
      </w:r>
      <w:r>
        <w:rPr>
          <w:rFonts w:hint="cs"/>
          <w:rtl/>
        </w:rPr>
        <w:t>تأييدهما</w:t>
      </w:r>
      <w:r w:rsidRPr="004D3D31">
        <w:rPr>
          <w:rtl/>
        </w:rPr>
        <w:t xml:space="preserve"> </w:t>
      </w:r>
      <w:r>
        <w:rPr>
          <w:rFonts w:hint="cs"/>
          <w:rtl/>
        </w:rPr>
        <w:t>لوضع</w:t>
      </w:r>
      <w:r w:rsidRPr="004D3D31">
        <w:rPr>
          <w:rtl/>
        </w:rPr>
        <w:t xml:space="preserve"> قاعدة إجرائية.</w:t>
      </w:r>
    </w:p>
    <w:p w14:paraId="4B1F154D" w14:textId="77777777" w:rsidR="00A21F59" w:rsidRPr="0079549A" w:rsidRDefault="00A21F59" w:rsidP="00376ED3">
      <w:pPr>
        <w:rPr>
          <w:spacing w:val="4"/>
          <w:rtl/>
          <w:lang w:bidi="ar-EG"/>
        </w:rPr>
      </w:pPr>
      <w:r w:rsidRPr="0079549A">
        <w:rPr>
          <w:spacing w:val="4"/>
          <w:lang w:bidi="ar-EG"/>
        </w:rPr>
        <w:t>49.4</w:t>
      </w:r>
      <w:r w:rsidRPr="0079549A">
        <w:rPr>
          <w:spacing w:val="4"/>
          <w:lang w:bidi="ar-EG"/>
        </w:rPr>
        <w:tab/>
      </w:r>
      <w:r w:rsidRPr="0079549A">
        <w:rPr>
          <w:rFonts w:hint="cs"/>
          <w:spacing w:val="4"/>
          <w:rtl/>
        </w:rPr>
        <w:t>و</w:t>
      </w:r>
      <w:r w:rsidRPr="0079549A">
        <w:rPr>
          <w:spacing w:val="4"/>
          <w:rtl/>
        </w:rPr>
        <w:t xml:space="preserve">شكك </w:t>
      </w:r>
      <w:r w:rsidRPr="0079549A">
        <w:rPr>
          <w:b/>
          <w:bCs/>
          <w:spacing w:val="4"/>
          <w:rtl/>
        </w:rPr>
        <w:t>السيد فاليه (رئيس دائرة الخدمات الفضائية)</w:t>
      </w:r>
      <w:r w:rsidRPr="0079549A">
        <w:rPr>
          <w:spacing w:val="4"/>
          <w:rtl/>
        </w:rPr>
        <w:t xml:space="preserve"> في الحاجة إلى قاعدة إجرائية. </w:t>
      </w:r>
      <w:r w:rsidRPr="0079549A">
        <w:rPr>
          <w:rFonts w:hint="cs"/>
          <w:spacing w:val="4"/>
          <w:rtl/>
        </w:rPr>
        <w:t>لأن</w:t>
      </w:r>
      <w:r w:rsidRPr="0079549A">
        <w:rPr>
          <w:spacing w:val="4"/>
          <w:rtl/>
        </w:rPr>
        <w:t xml:space="preserve"> القواعد الإجرائية </w:t>
      </w:r>
      <w:r w:rsidRPr="0079549A">
        <w:rPr>
          <w:rFonts w:hint="cs"/>
          <w:spacing w:val="4"/>
          <w:rtl/>
        </w:rPr>
        <w:t xml:space="preserve">توضع </w:t>
      </w:r>
      <w:r w:rsidRPr="0079549A">
        <w:rPr>
          <w:spacing w:val="4"/>
          <w:rtl/>
        </w:rPr>
        <w:t xml:space="preserve">عادة للمسائل المتكررة. وفي الحالة قيد النظر، تتعلق القاعدة الإجرائية بحالة معينة ولن </w:t>
      </w:r>
      <w:r w:rsidRPr="0079549A">
        <w:rPr>
          <w:rFonts w:hint="cs"/>
          <w:spacing w:val="4"/>
          <w:rtl/>
        </w:rPr>
        <w:t>تُعتمد</w:t>
      </w:r>
      <w:r w:rsidRPr="0079549A">
        <w:rPr>
          <w:spacing w:val="4"/>
          <w:rtl/>
        </w:rPr>
        <w:t xml:space="preserve"> إلا بعد انتهاء فترة التبليغ.</w:t>
      </w:r>
    </w:p>
    <w:p w14:paraId="0281197F" w14:textId="0C2D16B3" w:rsidR="00A21F59" w:rsidRPr="0079549A" w:rsidRDefault="00A21F59" w:rsidP="00376ED3">
      <w:pPr>
        <w:rPr>
          <w:spacing w:val="4"/>
          <w:rtl/>
          <w:lang w:bidi="ar-EG"/>
        </w:rPr>
      </w:pPr>
      <w:r w:rsidRPr="0079549A">
        <w:rPr>
          <w:spacing w:val="4"/>
          <w:lang w:bidi="ar-EG"/>
        </w:rPr>
        <w:t>50.4</w:t>
      </w:r>
      <w:r w:rsidRPr="0079549A">
        <w:rPr>
          <w:spacing w:val="4"/>
          <w:lang w:bidi="ar-EG"/>
        </w:rPr>
        <w:tab/>
      </w:r>
      <w:r w:rsidRPr="0079549A">
        <w:rPr>
          <w:rFonts w:hint="cs"/>
          <w:spacing w:val="4"/>
          <w:rtl/>
        </w:rPr>
        <w:t>و</w:t>
      </w:r>
      <w:r w:rsidRPr="0079549A">
        <w:rPr>
          <w:spacing w:val="4"/>
          <w:rtl/>
        </w:rPr>
        <w:t>قال</w:t>
      </w:r>
      <w:r w:rsidRPr="0079549A">
        <w:rPr>
          <w:rFonts w:hint="cs"/>
          <w:spacing w:val="4"/>
          <w:rtl/>
        </w:rPr>
        <w:t>ت</w:t>
      </w:r>
      <w:r w:rsidRPr="0079549A">
        <w:rPr>
          <w:spacing w:val="4"/>
          <w:rtl/>
        </w:rPr>
        <w:t xml:space="preserve"> </w:t>
      </w:r>
      <w:r w:rsidRPr="0079549A">
        <w:rPr>
          <w:b/>
          <w:bCs/>
          <w:spacing w:val="4"/>
          <w:rtl/>
        </w:rPr>
        <w:t>الرئيس</w:t>
      </w:r>
      <w:r w:rsidRPr="0079549A">
        <w:rPr>
          <w:rFonts w:hint="cs"/>
          <w:b/>
          <w:bCs/>
          <w:spacing w:val="4"/>
          <w:rtl/>
        </w:rPr>
        <w:t>ة</w:t>
      </w:r>
      <w:r w:rsidRPr="0079549A">
        <w:rPr>
          <w:spacing w:val="4"/>
          <w:rtl/>
        </w:rPr>
        <w:t xml:space="preserve"> إن القاعدة الإجرائية لن تتعلق</w:t>
      </w:r>
      <w:r w:rsidRPr="0079549A">
        <w:rPr>
          <w:rFonts w:hint="cs"/>
          <w:spacing w:val="4"/>
          <w:rtl/>
        </w:rPr>
        <w:t xml:space="preserve"> كثيراً</w:t>
      </w:r>
      <w:r w:rsidRPr="0079549A">
        <w:rPr>
          <w:spacing w:val="4"/>
          <w:rtl/>
        </w:rPr>
        <w:t xml:space="preserve"> بقبول نقاط الاختبار في </w:t>
      </w:r>
      <w:r w:rsidRPr="0079549A">
        <w:rPr>
          <w:rFonts w:hint="cs"/>
          <w:spacing w:val="4"/>
          <w:rtl/>
        </w:rPr>
        <w:t xml:space="preserve">تبليغات </w:t>
      </w:r>
      <w:r w:rsidRPr="0079549A">
        <w:rPr>
          <w:spacing w:val="4"/>
          <w:rtl/>
        </w:rPr>
        <w:t xml:space="preserve">الجزء </w:t>
      </w:r>
      <w:r w:rsidRPr="0079549A">
        <w:rPr>
          <w:spacing w:val="4"/>
        </w:rPr>
        <w:t>A</w:t>
      </w:r>
      <w:r w:rsidRPr="0079549A">
        <w:rPr>
          <w:spacing w:val="4"/>
          <w:rtl/>
        </w:rPr>
        <w:t xml:space="preserve"> </w:t>
      </w:r>
      <w:r w:rsidRPr="0079549A">
        <w:rPr>
          <w:rFonts w:hint="cs"/>
          <w:spacing w:val="4"/>
          <w:rtl/>
        </w:rPr>
        <w:t>بل</w:t>
      </w:r>
      <w:r w:rsidRPr="0079549A">
        <w:rPr>
          <w:spacing w:val="4"/>
          <w:rtl/>
        </w:rPr>
        <w:t xml:space="preserve"> </w:t>
      </w:r>
      <w:r w:rsidRPr="0079549A">
        <w:rPr>
          <w:rFonts w:hint="cs"/>
          <w:spacing w:val="4"/>
          <w:rtl/>
        </w:rPr>
        <w:t>في</w:t>
      </w:r>
      <w:r w:rsidRPr="0079549A">
        <w:rPr>
          <w:spacing w:val="4"/>
          <w:rtl/>
        </w:rPr>
        <w:t>ما</w:t>
      </w:r>
      <w:r w:rsidR="0079549A">
        <w:rPr>
          <w:rFonts w:hint="cs"/>
          <w:spacing w:val="4"/>
          <w:rtl/>
        </w:rPr>
        <w:t> </w:t>
      </w:r>
      <w:r w:rsidRPr="0079549A">
        <w:rPr>
          <w:spacing w:val="4"/>
          <w:rtl/>
        </w:rPr>
        <w:t>سيحدث</w:t>
      </w:r>
      <w:r w:rsidRPr="0079549A">
        <w:rPr>
          <w:rFonts w:hint="cs"/>
          <w:spacing w:val="4"/>
          <w:rtl/>
        </w:rPr>
        <w:t> </w:t>
      </w:r>
      <w:r w:rsidRPr="0079549A">
        <w:rPr>
          <w:spacing w:val="4"/>
          <w:rtl/>
        </w:rPr>
        <w:t xml:space="preserve">بعد ذلك من حيث </w:t>
      </w:r>
      <w:r w:rsidRPr="0079549A">
        <w:rPr>
          <w:rFonts w:hint="cs"/>
          <w:spacing w:val="4"/>
          <w:rtl/>
        </w:rPr>
        <w:t xml:space="preserve">تبليغات </w:t>
      </w:r>
      <w:r w:rsidRPr="0079549A">
        <w:rPr>
          <w:spacing w:val="4"/>
          <w:rtl/>
        </w:rPr>
        <w:t xml:space="preserve">الجزء </w:t>
      </w:r>
      <w:r w:rsidRPr="0079549A">
        <w:rPr>
          <w:spacing w:val="4"/>
        </w:rPr>
        <w:t>B</w:t>
      </w:r>
      <w:r w:rsidRPr="0079549A">
        <w:rPr>
          <w:spacing w:val="4"/>
          <w:rtl/>
        </w:rPr>
        <w:t xml:space="preserve"> المرتبطة </w:t>
      </w:r>
      <w:r w:rsidRPr="0079549A">
        <w:rPr>
          <w:rFonts w:hint="cs"/>
          <w:spacing w:val="4"/>
          <w:rtl/>
        </w:rPr>
        <w:t>بالتبليغات المقدَمة بموجب</w:t>
      </w:r>
      <w:r w:rsidRPr="0079549A">
        <w:rPr>
          <w:spacing w:val="4"/>
          <w:rtl/>
        </w:rPr>
        <w:t xml:space="preserve"> القرار 559 التي تشمل نقاط اختبار تقع خارج </w:t>
      </w:r>
      <w:r w:rsidRPr="0079549A">
        <w:rPr>
          <w:rFonts w:hint="cs"/>
          <w:spacing w:val="4"/>
          <w:rtl/>
        </w:rPr>
        <w:t>الأراضي</w:t>
      </w:r>
      <w:r w:rsidRPr="0079549A">
        <w:rPr>
          <w:spacing w:val="4"/>
          <w:rtl/>
        </w:rPr>
        <w:t xml:space="preserve"> الوطني</w:t>
      </w:r>
      <w:r w:rsidRPr="0079549A">
        <w:rPr>
          <w:rFonts w:hint="cs"/>
          <w:spacing w:val="4"/>
          <w:rtl/>
        </w:rPr>
        <w:t>ة</w:t>
      </w:r>
      <w:r w:rsidRPr="0079549A">
        <w:rPr>
          <w:spacing w:val="4"/>
          <w:rtl/>
        </w:rPr>
        <w:t>.</w:t>
      </w:r>
    </w:p>
    <w:p w14:paraId="2DBBCD8B" w14:textId="77777777" w:rsidR="00A21F59" w:rsidRDefault="00A21F59" w:rsidP="00376ED3">
      <w:pPr>
        <w:rPr>
          <w:rtl/>
          <w:lang w:bidi="ar-EG"/>
        </w:rPr>
      </w:pPr>
      <w:r>
        <w:rPr>
          <w:lang w:bidi="ar-EG"/>
        </w:rPr>
        <w:t>51.4</w:t>
      </w:r>
      <w:r>
        <w:rPr>
          <w:lang w:bidi="ar-EG"/>
        </w:rPr>
        <w:tab/>
      </w:r>
      <w:r w:rsidRPr="004D3D31">
        <w:rPr>
          <w:rtl/>
        </w:rPr>
        <w:t>وا</w:t>
      </w:r>
      <w:r>
        <w:rPr>
          <w:rFonts w:hint="cs"/>
          <w:rtl/>
        </w:rPr>
        <w:t>ت</w:t>
      </w:r>
      <w:r w:rsidRPr="004D3D31">
        <w:rPr>
          <w:rtl/>
        </w:rPr>
        <w:t xml:space="preserve">فق </w:t>
      </w:r>
      <w:r w:rsidRPr="00C816C7">
        <w:rPr>
          <w:b/>
          <w:bCs/>
          <w:rtl/>
        </w:rPr>
        <w:t xml:space="preserve">السيد </w:t>
      </w:r>
      <w:proofErr w:type="spellStart"/>
      <w:r w:rsidRPr="00C816C7">
        <w:rPr>
          <w:b/>
          <w:bCs/>
          <w:rtl/>
        </w:rPr>
        <w:t>هاشيموتو</w:t>
      </w:r>
      <w:proofErr w:type="spellEnd"/>
      <w:r w:rsidRPr="00C816C7">
        <w:rPr>
          <w:b/>
          <w:bCs/>
          <w:rtl/>
        </w:rPr>
        <w:t xml:space="preserve"> </w:t>
      </w:r>
      <w:r w:rsidRPr="009748CF">
        <w:rPr>
          <w:rtl/>
        </w:rPr>
        <w:t>و</w:t>
      </w:r>
      <w:r w:rsidRPr="00C816C7">
        <w:rPr>
          <w:b/>
          <w:bCs/>
          <w:rtl/>
        </w:rPr>
        <w:t xml:space="preserve">السيدة جينتي </w:t>
      </w:r>
      <w:r w:rsidRPr="009748CF">
        <w:rPr>
          <w:rtl/>
        </w:rPr>
        <w:t>و</w:t>
      </w:r>
      <w:r w:rsidRPr="00C816C7">
        <w:rPr>
          <w:b/>
          <w:bCs/>
          <w:rtl/>
        </w:rPr>
        <w:t xml:space="preserve">السيد عزوز </w:t>
      </w:r>
      <w:r w:rsidRPr="009748CF">
        <w:rPr>
          <w:rtl/>
        </w:rPr>
        <w:t>و</w:t>
      </w:r>
      <w:r w:rsidRPr="00C816C7">
        <w:rPr>
          <w:b/>
          <w:bCs/>
          <w:rtl/>
        </w:rPr>
        <w:t xml:space="preserve">السيد </w:t>
      </w:r>
      <w:proofErr w:type="spellStart"/>
      <w:r w:rsidRPr="00C816C7">
        <w:rPr>
          <w:b/>
          <w:bCs/>
          <w:rtl/>
        </w:rPr>
        <w:t>فارلاموف</w:t>
      </w:r>
      <w:proofErr w:type="spellEnd"/>
      <w:r w:rsidRPr="00C816C7">
        <w:rPr>
          <w:b/>
          <w:bCs/>
          <w:rtl/>
        </w:rPr>
        <w:t xml:space="preserve"> </w:t>
      </w:r>
      <w:r w:rsidRPr="009748CF">
        <w:rPr>
          <w:rtl/>
        </w:rPr>
        <w:t>و</w:t>
      </w:r>
      <w:r w:rsidRPr="00C816C7">
        <w:rPr>
          <w:b/>
          <w:bCs/>
          <w:rtl/>
        </w:rPr>
        <w:t xml:space="preserve">السيد العمري </w:t>
      </w:r>
      <w:r w:rsidRPr="009748CF">
        <w:rPr>
          <w:rtl/>
        </w:rPr>
        <w:t>و</w:t>
      </w:r>
      <w:r w:rsidRPr="00C816C7">
        <w:rPr>
          <w:b/>
          <w:bCs/>
          <w:rtl/>
        </w:rPr>
        <w:t xml:space="preserve">السيدة </w:t>
      </w:r>
      <w:proofErr w:type="spellStart"/>
      <w:r w:rsidRPr="00C816C7">
        <w:rPr>
          <w:b/>
          <w:bCs/>
          <w:rtl/>
        </w:rPr>
        <w:t>حسنوفا</w:t>
      </w:r>
      <w:proofErr w:type="spellEnd"/>
      <w:r w:rsidRPr="00C816C7">
        <w:rPr>
          <w:b/>
          <w:bCs/>
          <w:rtl/>
        </w:rPr>
        <w:t xml:space="preserve"> </w:t>
      </w:r>
      <w:r w:rsidRPr="009748CF">
        <w:rPr>
          <w:rtl/>
        </w:rPr>
        <w:t>و</w:t>
      </w:r>
      <w:r w:rsidRPr="00C816C7">
        <w:rPr>
          <w:b/>
          <w:bCs/>
          <w:rtl/>
        </w:rPr>
        <w:t>السيد</w:t>
      </w:r>
      <w:r>
        <w:rPr>
          <w:rFonts w:hint="cs"/>
          <w:b/>
          <w:bCs/>
          <w:rtl/>
        </w:rPr>
        <w:t> </w:t>
      </w:r>
      <w:r w:rsidRPr="00C816C7">
        <w:rPr>
          <w:b/>
          <w:bCs/>
          <w:rtl/>
        </w:rPr>
        <w:t>هوان</w:t>
      </w:r>
      <w:r w:rsidRPr="004D3D31">
        <w:rPr>
          <w:rtl/>
        </w:rPr>
        <w:t xml:space="preserve">، على أن القاعدة الإجرائية ينبغي أن تتعلق </w:t>
      </w:r>
      <w:r>
        <w:rPr>
          <w:rFonts w:hint="cs"/>
          <w:rtl/>
        </w:rPr>
        <w:t xml:space="preserve">بتبليغات </w:t>
      </w:r>
      <w:r>
        <w:rPr>
          <w:rtl/>
        </w:rPr>
        <w:t xml:space="preserve">الجزء </w:t>
      </w:r>
      <w:r>
        <w:t>B</w:t>
      </w:r>
      <w:r>
        <w:rPr>
          <w:rFonts w:hint="cs"/>
          <w:rtl/>
        </w:rPr>
        <w:t>.</w:t>
      </w:r>
    </w:p>
    <w:p w14:paraId="18C90E04" w14:textId="77777777" w:rsidR="00A21F59" w:rsidRPr="0079549A" w:rsidRDefault="00A21F59" w:rsidP="00376ED3">
      <w:pPr>
        <w:rPr>
          <w:spacing w:val="4"/>
          <w:rtl/>
          <w:lang w:bidi="ar-EG"/>
        </w:rPr>
      </w:pPr>
      <w:r w:rsidRPr="0079549A">
        <w:rPr>
          <w:spacing w:val="4"/>
          <w:lang w:bidi="ar-EG"/>
        </w:rPr>
        <w:t>52.4</w:t>
      </w:r>
      <w:r w:rsidRPr="0079549A">
        <w:rPr>
          <w:spacing w:val="4"/>
          <w:lang w:bidi="ar-EG"/>
        </w:rPr>
        <w:tab/>
      </w:r>
      <w:r w:rsidRPr="0079549A">
        <w:rPr>
          <w:rFonts w:hint="cs"/>
          <w:spacing w:val="4"/>
          <w:rtl/>
        </w:rPr>
        <w:t>و</w:t>
      </w:r>
      <w:r w:rsidRPr="0079549A">
        <w:rPr>
          <w:spacing w:val="4"/>
          <w:rtl/>
        </w:rPr>
        <w:t xml:space="preserve">قال </w:t>
      </w:r>
      <w:r w:rsidRPr="0079549A">
        <w:rPr>
          <w:b/>
          <w:bCs/>
          <w:spacing w:val="4"/>
          <w:rtl/>
        </w:rPr>
        <w:t>السيد هنري</w:t>
      </w:r>
      <w:r w:rsidRPr="0079549A">
        <w:rPr>
          <w:spacing w:val="4"/>
          <w:rtl/>
        </w:rPr>
        <w:t>، إن صياغة قاعدة إجرائية</w:t>
      </w:r>
      <w:r w:rsidRPr="0079549A">
        <w:rPr>
          <w:rFonts w:hint="cs"/>
          <w:spacing w:val="4"/>
          <w:rtl/>
        </w:rPr>
        <w:t xml:space="preserve"> سيضفي الشفافية على هذا البند الحساس</w:t>
      </w:r>
      <w:r w:rsidRPr="0079549A">
        <w:rPr>
          <w:spacing w:val="4"/>
          <w:rtl/>
        </w:rPr>
        <w:t xml:space="preserve"> </w:t>
      </w:r>
      <w:r w:rsidRPr="0079549A">
        <w:rPr>
          <w:rFonts w:hint="cs"/>
          <w:spacing w:val="4"/>
          <w:rtl/>
        </w:rPr>
        <w:t>بالسماح</w:t>
      </w:r>
      <w:r w:rsidRPr="0079549A">
        <w:rPr>
          <w:spacing w:val="4"/>
          <w:rtl/>
        </w:rPr>
        <w:t xml:space="preserve"> للإدارات بالتعليق </w:t>
      </w:r>
      <w:r w:rsidRPr="0079549A">
        <w:rPr>
          <w:rFonts w:hint="cs"/>
          <w:spacing w:val="4"/>
          <w:rtl/>
        </w:rPr>
        <w:t>ول</w:t>
      </w:r>
      <w:r w:rsidRPr="0079549A">
        <w:rPr>
          <w:spacing w:val="4"/>
          <w:rtl/>
        </w:rPr>
        <w:t>لمكتب</w:t>
      </w:r>
      <w:r w:rsidRPr="0079549A">
        <w:rPr>
          <w:rFonts w:hint="cs"/>
          <w:spacing w:val="4"/>
          <w:rtl/>
        </w:rPr>
        <w:t xml:space="preserve"> بشرح</w:t>
      </w:r>
      <w:r w:rsidRPr="0079549A">
        <w:rPr>
          <w:spacing w:val="4"/>
          <w:rtl/>
        </w:rPr>
        <w:t xml:space="preserve"> سبب قبوله بعض نقاط الاختبار في عرض البحر عند تنفيذ القرار 559. ومع ذلك، </w:t>
      </w:r>
      <w:r w:rsidRPr="0079549A">
        <w:rPr>
          <w:rFonts w:hint="cs"/>
          <w:spacing w:val="4"/>
          <w:rtl/>
        </w:rPr>
        <w:t>لا توجد</w:t>
      </w:r>
      <w:r w:rsidRPr="0079549A">
        <w:rPr>
          <w:spacing w:val="4"/>
          <w:rtl/>
        </w:rPr>
        <w:t xml:space="preserve"> حاجة ملحة إلى صياغة قاعدة إجرائية في المرحلة الحالية من </w:t>
      </w:r>
      <w:r w:rsidRPr="0079549A">
        <w:rPr>
          <w:rFonts w:hint="cs"/>
          <w:spacing w:val="4"/>
          <w:rtl/>
        </w:rPr>
        <w:t>المداولات</w:t>
      </w:r>
      <w:r w:rsidRPr="0079549A">
        <w:rPr>
          <w:spacing w:val="4"/>
          <w:rtl/>
        </w:rPr>
        <w:t xml:space="preserve">؛ </w:t>
      </w:r>
      <w:r w:rsidRPr="0079549A">
        <w:rPr>
          <w:rFonts w:hint="cs"/>
          <w:spacing w:val="4"/>
          <w:rtl/>
        </w:rPr>
        <w:t>و</w:t>
      </w:r>
      <w:r w:rsidRPr="0079549A">
        <w:rPr>
          <w:spacing w:val="4"/>
          <w:rtl/>
        </w:rPr>
        <w:t>يمكن للجنة تأجيل اتخاذ قرار بشأن هذه المسألة حتى اجتماعه</w:t>
      </w:r>
      <w:r w:rsidRPr="0079549A">
        <w:rPr>
          <w:rFonts w:hint="cs"/>
          <w:spacing w:val="4"/>
          <w:rtl/>
        </w:rPr>
        <w:t>ا الرابع والثمانين.</w:t>
      </w:r>
    </w:p>
    <w:p w14:paraId="742B62A0" w14:textId="77777777" w:rsidR="00A21F59" w:rsidRDefault="00A21F59" w:rsidP="00376ED3">
      <w:pPr>
        <w:rPr>
          <w:rtl/>
          <w:lang w:bidi="ar-EG"/>
        </w:rPr>
      </w:pPr>
      <w:r>
        <w:rPr>
          <w:lang w:bidi="ar-EG"/>
        </w:rPr>
        <w:t>53.4</w:t>
      </w:r>
      <w:r>
        <w:rPr>
          <w:lang w:bidi="ar-EG"/>
        </w:rPr>
        <w:tab/>
      </w:r>
      <w:r>
        <w:rPr>
          <w:rFonts w:hint="cs"/>
          <w:rtl/>
        </w:rPr>
        <w:t>و</w:t>
      </w:r>
      <w:r w:rsidRPr="004D3D31">
        <w:rPr>
          <w:rtl/>
        </w:rPr>
        <w:t xml:space="preserve">اقترح </w:t>
      </w:r>
      <w:r w:rsidRPr="000A516D">
        <w:rPr>
          <w:b/>
          <w:bCs/>
          <w:rtl/>
        </w:rPr>
        <w:t>السيد العمري</w:t>
      </w:r>
      <w:r w:rsidRPr="004D3D31">
        <w:rPr>
          <w:rtl/>
        </w:rPr>
        <w:t xml:space="preserve"> أن يُطلب إلى المكتب أن يراجع الإدارات </w:t>
      </w:r>
      <w:r>
        <w:rPr>
          <w:rFonts w:hint="cs"/>
          <w:rtl/>
        </w:rPr>
        <w:t xml:space="preserve">بشأن </w:t>
      </w:r>
      <w:r w:rsidRPr="004D3D31">
        <w:rPr>
          <w:rtl/>
        </w:rPr>
        <w:t xml:space="preserve">ما إذا كان بإمكانها تحديد </w:t>
      </w:r>
      <w:r>
        <w:rPr>
          <w:rFonts w:hint="cs"/>
          <w:rtl/>
        </w:rPr>
        <w:t>الإهليلج</w:t>
      </w:r>
      <w:r w:rsidRPr="004D3D31">
        <w:rPr>
          <w:rtl/>
        </w:rPr>
        <w:t xml:space="preserve"> الأدنى وقبول نقاط الاختبار في البحر حسب الاقتضاء لهذا الغرض.</w:t>
      </w:r>
    </w:p>
    <w:p w14:paraId="3F7396A7" w14:textId="77777777" w:rsidR="00A21F59" w:rsidRPr="000E343E" w:rsidRDefault="00A21F59" w:rsidP="000A516D">
      <w:pPr>
        <w:rPr>
          <w:rtl/>
          <w:lang w:bidi="ar-EG"/>
        </w:rPr>
      </w:pPr>
      <w:r w:rsidRPr="000E343E">
        <w:rPr>
          <w:lang w:bidi="ar-EG"/>
        </w:rPr>
        <w:lastRenderedPageBreak/>
        <w:t>54.4</w:t>
      </w:r>
      <w:r w:rsidRPr="000E343E">
        <w:rPr>
          <w:lang w:bidi="ar-EG"/>
        </w:rPr>
        <w:tab/>
      </w:r>
      <w:r w:rsidRPr="000E343E">
        <w:rPr>
          <w:rFonts w:hint="cs"/>
          <w:rtl/>
        </w:rPr>
        <w:t>و</w:t>
      </w:r>
      <w:r w:rsidRPr="000E343E">
        <w:rPr>
          <w:rtl/>
        </w:rPr>
        <w:t>اعتبر</w:t>
      </w:r>
      <w:r w:rsidRPr="000E343E">
        <w:rPr>
          <w:rFonts w:hint="cs"/>
          <w:rtl/>
        </w:rPr>
        <w:t>ت</w:t>
      </w:r>
      <w:r w:rsidRPr="000E343E">
        <w:rPr>
          <w:rtl/>
        </w:rPr>
        <w:t xml:space="preserve"> </w:t>
      </w:r>
      <w:r w:rsidRPr="000E343E">
        <w:rPr>
          <w:b/>
          <w:bCs/>
          <w:rtl/>
        </w:rPr>
        <w:t>الرئيس</w:t>
      </w:r>
      <w:r w:rsidRPr="000E343E">
        <w:rPr>
          <w:rFonts w:hint="cs"/>
          <w:b/>
          <w:bCs/>
          <w:rtl/>
        </w:rPr>
        <w:t>ة</w:t>
      </w:r>
      <w:r w:rsidRPr="000E343E">
        <w:rPr>
          <w:rtl/>
        </w:rPr>
        <w:t xml:space="preserve">، فيما يتعلق باستخدام نقاط الاختبار، أن اللجنة تود أن </w:t>
      </w:r>
      <w:r w:rsidRPr="000E343E">
        <w:rPr>
          <w:rFonts w:hint="cs"/>
          <w:rtl/>
        </w:rPr>
        <w:t>تأخذ علماً ب</w:t>
      </w:r>
      <w:r w:rsidRPr="000E343E">
        <w:rPr>
          <w:rtl/>
        </w:rPr>
        <w:t>أن إدارة موريشيوس قد</w:t>
      </w:r>
      <w:r w:rsidRPr="000E343E">
        <w:rPr>
          <w:rFonts w:hint="cs"/>
          <w:rtl/>
        </w:rPr>
        <w:t> </w:t>
      </w:r>
      <w:r w:rsidRPr="000E343E">
        <w:rPr>
          <w:rtl/>
        </w:rPr>
        <w:t xml:space="preserve">استندت إلى المادة 44 من الدستور فيما يتعلق بالوضع الجغرافي لبلدان معينة وأن هناك احتمال تناقض في تطبيق أحكام الفقرة 2 ج) ود) من </w:t>
      </w:r>
      <w:r w:rsidRPr="000E343E">
        <w:rPr>
          <w:rFonts w:hint="cs"/>
          <w:rtl/>
        </w:rPr>
        <w:t>ال</w:t>
      </w:r>
      <w:r w:rsidRPr="000E343E">
        <w:rPr>
          <w:rtl/>
        </w:rPr>
        <w:t xml:space="preserve">مرفق </w:t>
      </w:r>
      <w:r w:rsidRPr="000E343E">
        <w:rPr>
          <w:rFonts w:hint="cs"/>
          <w:rtl/>
        </w:rPr>
        <w:t>ب</w:t>
      </w:r>
      <w:r w:rsidRPr="000E343E">
        <w:rPr>
          <w:rtl/>
        </w:rPr>
        <w:t xml:space="preserve">القرار 559 </w:t>
      </w:r>
      <w:r w:rsidRPr="000E343E">
        <w:rPr>
          <w:rFonts w:hint="cs"/>
          <w:rtl/>
        </w:rPr>
        <w:t>بشأن الأراضي</w:t>
      </w:r>
      <w:r w:rsidRPr="000E343E">
        <w:rPr>
          <w:rtl/>
        </w:rPr>
        <w:t xml:space="preserve"> التي </w:t>
      </w:r>
      <w:r w:rsidRPr="000E343E">
        <w:rPr>
          <w:rFonts w:hint="cs"/>
          <w:rtl/>
        </w:rPr>
        <w:t>ت</w:t>
      </w:r>
      <w:r w:rsidRPr="000E343E">
        <w:rPr>
          <w:rtl/>
        </w:rPr>
        <w:t>تضمن جزر</w:t>
      </w:r>
      <w:r w:rsidRPr="000E343E">
        <w:rPr>
          <w:rFonts w:hint="cs"/>
          <w:rtl/>
        </w:rPr>
        <w:t>اً</w:t>
      </w:r>
      <w:r w:rsidRPr="000E343E">
        <w:rPr>
          <w:rtl/>
        </w:rPr>
        <w:t>.</w:t>
      </w:r>
      <w:r w:rsidRPr="000E343E">
        <w:rPr>
          <w:rFonts w:hint="cs"/>
          <w:rtl/>
        </w:rPr>
        <w:t xml:space="preserve"> و</w:t>
      </w:r>
      <w:r w:rsidRPr="000E343E">
        <w:rPr>
          <w:rtl/>
        </w:rPr>
        <w:t>ا</w:t>
      </w:r>
      <w:r w:rsidRPr="000E343E">
        <w:rPr>
          <w:rFonts w:hint="cs"/>
          <w:rtl/>
        </w:rPr>
        <w:t xml:space="preserve">قترحت كذلك أن تكلف </w:t>
      </w:r>
      <w:r w:rsidRPr="000E343E">
        <w:rPr>
          <w:rtl/>
        </w:rPr>
        <w:t xml:space="preserve">اللجنة </w:t>
      </w:r>
      <w:r w:rsidRPr="000E343E">
        <w:rPr>
          <w:rFonts w:hint="cs"/>
          <w:rtl/>
        </w:rPr>
        <w:t xml:space="preserve">المكتب بالقبول المؤقت لنقاط الاختبار الخارجة عن الأراضي الوطنية في تبليغات الجزء </w:t>
      </w:r>
      <w:r w:rsidRPr="000E343E">
        <w:t>A</w:t>
      </w:r>
      <w:r w:rsidRPr="000E343E">
        <w:rPr>
          <w:rFonts w:hint="cs"/>
          <w:rtl/>
        </w:rPr>
        <w:t xml:space="preserve"> المقدمة بموجب القرار </w:t>
      </w:r>
      <w:r w:rsidRPr="000E343E">
        <w:t>559</w:t>
      </w:r>
      <w:r w:rsidRPr="000E343E">
        <w:rPr>
          <w:rFonts w:hint="cs"/>
          <w:rtl/>
        </w:rPr>
        <w:t xml:space="preserve"> والمستلمة قبل </w:t>
      </w:r>
      <w:r w:rsidRPr="000E343E">
        <w:t>21</w:t>
      </w:r>
      <w:r w:rsidRPr="000E343E">
        <w:rPr>
          <w:rFonts w:hint="cs"/>
          <w:rtl/>
        </w:rPr>
        <w:t xml:space="preserve"> مايو </w:t>
      </w:r>
      <w:r w:rsidRPr="000E343E">
        <w:t>2020</w:t>
      </w:r>
      <w:r w:rsidRPr="000E343E">
        <w:rPr>
          <w:rFonts w:hint="cs"/>
          <w:rtl/>
        </w:rPr>
        <w:t xml:space="preserve"> إذا</w:t>
      </w:r>
      <w:r w:rsidRPr="000E343E">
        <w:rPr>
          <w:rFonts w:hint="eastAsia"/>
          <w:rtl/>
        </w:rPr>
        <w:t> </w:t>
      </w:r>
      <w:r w:rsidRPr="000E343E">
        <w:rPr>
          <w:rFonts w:hint="cs"/>
          <w:rtl/>
        </w:rPr>
        <w:t>كانت هذه النقاط هي ذاتها الموجودة في</w:t>
      </w:r>
      <w:r w:rsidRPr="000E343E">
        <w:rPr>
          <w:rFonts w:hint="eastAsia"/>
          <w:rtl/>
        </w:rPr>
        <w:t> </w:t>
      </w:r>
      <w:r w:rsidRPr="000E343E">
        <w:rPr>
          <w:rFonts w:hint="cs"/>
          <w:rtl/>
        </w:rPr>
        <w:t xml:space="preserve">تخصيصات الخطة الواردة في التذييلين </w:t>
      </w:r>
      <w:r w:rsidRPr="000E343E">
        <w:t>30</w:t>
      </w:r>
      <w:r w:rsidRPr="000E343E">
        <w:rPr>
          <w:rFonts w:hint="cs"/>
          <w:rtl/>
        </w:rPr>
        <w:t xml:space="preserve"> و</w:t>
      </w:r>
      <w:r w:rsidRPr="000E343E">
        <w:t>30A</w:t>
      </w:r>
      <w:r w:rsidRPr="000E343E">
        <w:rPr>
          <w:rFonts w:hint="cs"/>
          <w:rtl/>
        </w:rPr>
        <w:t xml:space="preserve">، وإذا تعذر تكوين الإهليلج الأدنى فوق كامل أراضي الإدارة المبلغة من نقاط الاختبار الواقعة في أراضيها الوطنية فقط، علماً أن المؤتمر </w:t>
      </w:r>
      <w:r w:rsidRPr="000E343E">
        <w:t>WRC-2000</w:t>
      </w:r>
      <w:r w:rsidRPr="000E343E">
        <w:rPr>
          <w:rFonts w:hint="cs"/>
          <w:rtl/>
        </w:rPr>
        <w:t xml:space="preserve"> قد وافق بالفعل على استخدام هذه النقاط.</w:t>
      </w:r>
    </w:p>
    <w:p w14:paraId="50674854" w14:textId="77777777" w:rsidR="00A21F59" w:rsidRDefault="00A21F59" w:rsidP="00AB6936">
      <w:pPr>
        <w:rPr>
          <w:rtl/>
          <w:lang w:bidi="ar-EG"/>
        </w:rPr>
      </w:pPr>
      <w:r w:rsidRPr="000A516D">
        <w:rPr>
          <w:lang w:bidi="ar-EG"/>
        </w:rPr>
        <w:t>55.4</w:t>
      </w:r>
      <w:r w:rsidRPr="000A516D">
        <w:rPr>
          <w:lang w:bidi="ar-EG"/>
        </w:rPr>
        <w:tab/>
      </w:r>
      <w:r w:rsidRPr="000A516D">
        <w:rPr>
          <w:rFonts w:hint="cs"/>
          <w:b/>
          <w:bCs/>
          <w:rtl/>
          <w:lang w:bidi="ar-EG"/>
        </w:rPr>
        <w:t>واتُفق</w:t>
      </w:r>
      <w:r w:rsidRPr="000A516D">
        <w:rPr>
          <w:rFonts w:hint="cs"/>
          <w:rtl/>
          <w:lang w:bidi="ar-EG"/>
        </w:rPr>
        <w:t xml:space="preserve"> على ذلك</w:t>
      </w:r>
      <w:r w:rsidRPr="000A516D">
        <w:rPr>
          <w:rFonts w:hint="cs"/>
          <w:rtl/>
        </w:rPr>
        <w:t xml:space="preserve"> </w:t>
      </w:r>
      <w:r w:rsidRPr="000A516D">
        <w:rPr>
          <w:rtl/>
        </w:rPr>
        <w:t xml:space="preserve">(انظر الفقرة </w:t>
      </w:r>
      <w:r w:rsidRPr="000A516D">
        <w:rPr>
          <w:lang w:bidi="ar-EG"/>
        </w:rPr>
        <w:t>56.4</w:t>
      </w:r>
      <w:r w:rsidRPr="000A516D">
        <w:rPr>
          <w:rtl/>
        </w:rPr>
        <w:t xml:space="preserve"> </w:t>
      </w:r>
      <w:r w:rsidRPr="000A516D">
        <w:rPr>
          <w:rFonts w:hint="cs"/>
          <w:rtl/>
        </w:rPr>
        <w:t>للاطلاع على</w:t>
      </w:r>
      <w:r w:rsidRPr="000A516D">
        <w:rPr>
          <w:rtl/>
        </w:rPr>
        <w:t xml:space="preserve"> قرار اللجنة الكامل بشأن </w:t>
      </w:r>
      <w:r w:rsidRPr="000A516D">
        <w:rPr>
          <w:rFonts w:hint="cs"/>
          <w:rtl/>
        </w:rPr>
        <w:t>هذا</w:t>
      </w:r>
      <w:r w:rsidRPr="000A516D">
        <w:rPr>
          <w:rtl/>
        </w:rPr>
        <w:t xml:space="preserve"> </w:t>
      </w:r>
      <w:r w:rsidRPr="000A516D">
        <w:rPr>
          <w:rFonts w:hint="cs"/>
          <w:rtl/>
        </w:rPr>
        <w:t>ال</w:t>
      </w:r>
      <w:r w:rsidRPr="000A516D">
        <w:rPr>
          <w:rtl/>
        </w:rPr>
        <w:t>بند</w:t>
      </w:r>
      <w:r w:rsidRPr="000A516D">
        <w:rPr>
          <w:rFonts w:hint="cs"/>
          <w:rtl/>
        </w:rPr>
        <w:t xml:space="preserve"> من</w:t>
      </w:r>
      <w:r w:rsidRPr="000A516D">
        <w:rPr>
          <w:rtl/>
        </w:rPr>
        <w:t xml:space="preserve"> جدول الأعمال).</w:t>
      </w:r>
    </w:p>
    <w:p w14:paraId="254E992E" w14:textId="77777777" w:rsidR="00A21F59" w:rsidRDefault="00A21F59" w:rsidP="00376ED3">
      <w:pPr>
        <w:rPr>
          <w:rtl/>
          <w:lang w:bidi="ar-EG"/>
        </w:rPr>
      </w:pPr>
      <w:r>
        <w:rPr>
          <w:lang w:bidi="ar-EG"/>
        </w:rPr>
        <w:t>56.4</w:t>
      </w:r>
      <w:r>
        <w:rPr>
          <w:lang w:bidi="ar-EG"/>
        </w:rPr>
        <w:tab/>
      </w:r>
      <w:r w:rsidRPr="000A516D">
        <w:rPr>
          <w:b/>
          <w:bCs/>
          <w:rtl/>
        </w:rPr>
        <w:t>وا</w:t>
      </w:r>
      <w:r w:rsidRPr="000A516D">
        <w:rPr>
          <w:rFonts w:hint="cs"/>
          <w:b/>
          <w:bCs/>
          <w:rtl/>
        </w:rPr>
        <w:t>ت</w:t>
      </w:r>
      <w:r w:rsidRPr="000A516D">
        <w:rPr>
          <w:b/>
          <w:bCs/>
          <w:rtl/>
        </w:rPr>
        <w:t>فق</w:t>
      </w:r>
      <w:r w:rsidRPr="000A516D">
        <w:rPr>
          <w:rFonts w:hint="cs"/>
          <w:b/>
          <w:bCs/>
          <w:rtl/>
        </w:rPr>
        <w:t>ت</w:t>
      </w:r>
      <w:r w:rsidRPr="004D3D31">
        <w:rPr>
          <w:rtl/>
        </w:rPr>
        <w:t xml:space="preserve"> اللجنة على اختتام هذا البند من جدول الأعمال ككل على النحو التالي:</w:t>
      </w:r>
    </w:p>
    <w:p w14:paraId="53574B4F" w14:textId="77777777" w:rsidR="00A21F59" w:rsidRPr="003376DB" w:rsidRDefault="00A21F59" w:rsidP="003376DB">
      <w:pPr>
        <w:rPr>
          <w:rtl/>
          <w:lang w:bidi="ar-EG"/>
        </w:rPr>
      </w:pPr>
      <w:r>
        <w:rPr>
          <w:rFonts w:hint="cs"/>
          <w:rtl/>
        </w:rPr>
        <w:t>"</w:t>
      </w:r>
      <w:r w:rsidRPr="003376DB">
        <w:rPr>
          <w:rFonts w:hint="cs"/>
          <w:rtl/>
        </w:rPr>
        <w:t xml:space="preserve">نظرت اللجنة بإمعان في القسم </w:t>
      </w:r>
      <w:r w:rsidRPr="003376DB">
        <w:rPr>
          <w:lang w:bidi="ar-EG"/>
        </w:rPr>
        <w:t>9</w:t>
      </w:r>
      <w:r w:rsidRPr="003376DB">
        <w:rPr>
          <w:rFonts w:hint="cs"/>
          <w:rtl/>
          <w:lang w:bidi="ar-EG"/>
        </w:rPr>
        <w:t xml:space="preserve"> من الوثيقة </w:t>
      </w:r>
      <w:r w:rsidRPr="003376DB">
        <w:rPr>
          <w:lang w:bidi="ar-EG"/>
        </w:rPr>
        <w:t>RRB20-1/6</w:t>
      </w:r>
      <w:r w:rsidRPr="003376DB">
        <w:rPr>
          <w:rFonts w:hint="cs"/>
          <w:rtl/>
        </w:rPr>
        <w:t xml:space="preserve"> </w:t>
      </w:r>
      <w:r w:rsidRPr="003376DB">
        <w:rPr>
          <w:rFonts w:hint="cs"/>
          <w:rtl/>
          <w:lang w:bidi="ar-EG"/>
        </w:rPr>
        <w:t xml:space="preserve">وفي الوثيقتين </w:t>
      </w:r>
      <w:r w:rsidRPr="003376DB">
        <w:rPr>
          <w:lang w:bidi="ar-EG"/>
        </w:rPr>
        <w:t>RRB20-1/11(Rev.1)</w:t>
      </w:r>
      <w:r w:rsidRPr="003376DB">
        <w:rPr>
          <w:rFonts w:hint="cs"/>
          <w:rtl/>
          <w:lang w:bidi="ar-EG"/>
        </w:rPr>
        <w:t xml:space="preserve"> و</w:t>
      </w:r>
      <w:r w:rsidRPr="003376DB">
        <w:rPr>
          <w:lang w:bidi="ar-EG"/>
        </w:rPr>
        <w:t>RRB20-1/12</w:t>
      </w:r>
      <w:r w:rsidRPr="003376DB">
        <w:rPr>
          <w:rFonts w:hint="cs"/>
          <w:rtl/>
          <w:lang w:bidi="ar-EG"/>
        </w:rPr>
        <w:t xml:space="preserve"> وفي</w:t>
      </w:r>
      <w:r>
        <w:rPr>
          <w:rFonts w:hint="eastAsia"/>
          <w:rtl/>
          <w:lang w:bidi="ar-EG"/>
        </w:rPr>
        <w:t> </w:t>
      </w:r>
      <w:r w:rsidRPr="003376DB">
        <w:rPr>
          <w:rFonts w:hint="cs"/>
          <w:rtl/>
          <w:lang w:bidi="ar-EG"/>
        </w:rPr>
        <w:t>الوثيقة</w:t>
      </w:r>
      <w:r>
        <w:rPr>
          <w:rFonts w:hint="eastAsia"/>
          <w:rtl/>
          <w:lang w:bidi="ar-EG"/>
        </w:rPr>
        <w:t> </w:t>
      </w:r>
      <w:r>
        <w:rPr>
          <w:lang w:bidi="ar-EG"/>
        </w:rPr>
        <w:t>RRB20</w:t>
      </w:r>
      <w:r>
        <w:rPr>
          <w:lang w:bidi="ar-EG"/>
        </w:rPr>
        <w:noBreakHyphen/>
      </w:r>
      <w:r w:rsidRPr="003376DB">
        <w:rPr>
          <w:lang w:bidi="ar-EG"/>
        </w:rPr>
        <w:t>1/DELAYED/1</w:t>
      </w:r>
      <w:r w:rsidRPr="003376DB">
        <w:rPr>
          <w:rFonts w:hint="cs"/>
          <w:rtl/>
          <w:lang w:bidi="ar-EG"/>
        </w:rPr>
        <w:t xml:space="preserve"> للعلم. وأخذت اللجنة علماً مع التقدير بالتوضيحات الإضافية التي قدمها المكتب والمساعدة المقدمة إلى الإدارات في إعداد بطاقات التبليغ الخاصة بها، ولاحظت بوجه خاص ما يلي:</w:t>
      </w:r>
    </w:p>
    <w:p w14:paraId="56F0E81F" w14:textId="77777777" w:rsidR="00A21F59" w:rsidRPr="003376DB" w:rsidRDefault="00A21F59" w:rsidP="003376DB">
      <w:pPr>
        <w:pStyle w:val="enumlev10"/>
        <w:rPr>
          <w:rtl/>
          <w:lang w:bidi="ar-EG"/>
        </w:rPr>
      </w:pPr>
      <w:r w:rsidRPr="003376DB">
        <w:rPr>
          <w:lang w:bidi="ar-EG"/>
        </w:rPr>
        <w:sym w:font="Symbol" w:char="F0B7"/>
      </w:r>
      <w:r w:rsidRPr="003376DB">
        <w:rPr>
          <w:lang w:bidi="ar-EG"/>
        </w:rPr>
        <w:tab/>
      </w:r>
      <w:r w:rsidRPr="003376DB">
        <w:rPr>
          <w:rFonts w:hint="cs"/>
          <w:rtl/>
          <w:lang w:bidi="ar-EG"/>
        </w:rPr>
        <w:t xml:space="preserve">أن هدف المؤتمر </w:t>
      </w:r>
      <w:r w:rsidRPr="003376DB">
        <w:rPr>
          <w:lang w:bidi="ar-EG"/>
        </w:rPr>
        <w:t>WRC-19</w:t>
      </w:r>
      <w:r w:rsidRPr="003376DB">
        <w:rPr>
          <w:rFonts w:hint="cs"/>
          <w:rtl/>
          <w:lang w:bidi="ar-EG"/>
        </w:rPr>
        <w:t xml:space="preserve"> من تنفيذ القرار </w:t>
      </w:r>
      <w:r w:rsidRPr="003376DB">
        <w:rPr>
          <w:b/>
          <w:bCs/>
          <w:lang w:bidi="ar-EG"/>
        </w:rPr>
        <w:t>559 (WRC-19)</w:t>
      </w:r>
      <w:r w:rsidRPr="003376DB">
        <w:rPr>
          <w:rFonts w:hint="cs"/>
          <w:b/>
          <w:bCs/>
          <w:rtl/>
        </w:rPr>
        <w:t xml:space="preserve"> </w:t>
      </w:r>
      <w:r w:rsidRPr="003376DB">
        <w:rPr>
          <w:rFonts w:hint="cs"/>
          <w:rtl/>
          <w:lang w:bidi="ar-EG"/>
        </w:rPr>
        <w:t xml:space="preserve">هو السماح للإدارات التي لديها تخصيصات متردية في الخدمة الإذاعية الساتلية من الحصول مجدداً على موارد في </w:t>
      </w:r>
      <w:r w:rsidRPr="003376DB">
        <w:rPr>
          <w:rtl/>
          <w:lang w:bidi="ar-EG"/>
        </w:rPr>
        <w:t>خطة الخدمة الإذاعية الساتلية</w:t>
      </w:r>
      <w:r w:rsidRPr="003376DB">
        <w:rPr>
          <w:rFonts w:hint="cs"/>
          <w:rtl/>
          <w:lang w:bidi="ar-EG"/>
        </w:rPr>
        <w:t>؛</w:t>
      </w:r>
    </w:p>
    <w:p w14:paraId="7305BF9B" w14:textId="77777777" w:rsidR="00A21F59" w:rsidRPr="003376DB" w:rsidRDefault="00A21F59" w:rsidP="003376DB">
      <w:pPr>
        <w:pStyle w:val="enumlev10"/>
        <w:rPr>
          <w:lang w:bidi="ar-EG"/>
        </w:rPr>
      </w:pPr>
      <w:r w:rsidRPr="003376DB">
        <w:rPr>
          <w:lang w:bidi="ar-EG"/>
        </w:rPr>
        <w:sym w:font="Symbol" w:char="F0B7"/>
      </w:r>
      <w:r w:rsidRPr="003376DB">
        <w:rPr>
          <w:lang w:bidi="ar-EG"/>
        </w:rPr>
        <w:tab/>
      </w:r>
      <w:r w:rsidRPr="003376DB">
        <w:rPr>
          <w:rFonts w:hint="cs"/>
          <w:rtl/>
        </w:rPr>
        <w:t xml:space="preserve">أن المكتب سيستعرض تبليغات الجزء </w:t>
      </w:r>
      <w:r w:rsidRPr="003376DB">
        <w:rPr>
          <w:lang w:bidi="ar-EG"/>
        </w:rPr>
        <w:t>B</w:t>
      </w:r>
      <w:r w:rsidRPr="003376DB">
        <w:rPr>
          <w:rFonts w:hint="cs"/>
          <w:rtl/>
          <w:lang w:bidi="ar-EG"/>
        </w:rPr>
        <w:t xml:space="preserve"> المستلمة بعد المؤتمر </w:t>
      </w:r>
      <w:r w:rsidRPr="003376DB">
        <w:rPr>
          <w:lang w:bidi="ar-EG"/>
        </w:rPr>
        <w:t>WRC-19</w:t>
      </w:r>
      <w:r w:rsidRPr="003376DB">
        <w:rPr>
          <w:rFonts w:hint="cs"/>
          <w:rtl/>
          <w:lang w:bidi="ar-EG"/>
        </w:rPr>
        <w:t xml:space="preserve"> ولكن قبل </w:t>
      </w:r>
      <w:r w:rsidRPr="003376DB">
        <w:rPr>
          <w:lang w:bidi="ar-EG"/>
        </w:rPr>
        <w:t>22</w:t>
      </w:r>
      <w:r w:rsidRPr="003376DB">
        <w:rPr>
          <w:rFonts w:hint="cs"/>
          <w:rtl/>
          <w:lang w:bidi="ar-EG"/>
        </w:rPr>
        <w:t xml:space="preserve"> مايو </w:t>
      </w:r>
      <w:r w:rsidRPr="003376DB">
        <w:rPr>
          <w:lang w:bidi="ar-EG"/>
        </w:rPr>
        <w:t>2020</w:t>
      </w:r>
      <w:r w:rsidRPr="003376DB">
        <w:rPr>
          <w:rFonts w:hint="cs"/>
          <w:rtl/>
          <w:lang w:bidi="ar-EG"/>
        </w:rPr>
        <w:t xml:space="preserve"> أثناء عملية الاستكمال، وسيحدد التدابير الإضافية التي يمكن أن تنفذها الإدارات المبلِّغة لتجنب تدهور مستويات هامش الحماية المكافئة </w:t>
      </w:r>
      <w:r w:rsidRPr="003376DB">
        <w:rPr>
          <w:lang w:bidi="ar-EG"/>
        </w:rPr>
        <w:t>(EPM)</w:t>
      </w:r>
      <w:r w:rsidRPr="003376DB">
        <w:rPr>
          <w:rFonts w:hint="cs"/>
          <w:rtl/>
          <w:lang w:bidi="ar-EG"/>
        </w:rPr>
        <w:t xml:space="preserve"> للتبليغات المقدمة بموجب القرار </w:t>
      </w:r>
      <w:r w:rsidRPr="003376DB">
        <w:rPr>
          <w:b/>
          <w:bCs/>
          <w:lang w:bidi="ar-EG"/>
        </w:rPr>
        <w:t>559 (WRC-19)</w:t>
      </w:r>
      <w:r w:rsidRPr="003376DB">
        <w:rPr>
          <w:rFonts w:hint="cs"/>
          <w:rtl/>
          <w:lang w:bidi="ar-EG"/>
        </w:rPr>
        <w:t>؛</w:t>
      </w:r>
    </w:p>
    <w:p w14:paraId="3E948F0D" w14:textId="77777777" w:rsidR="00A21F59" w:rsidRPr="007110D4" w:rsidRDefault="00A21F59" w:rsidP="003376DB">
      <w:pPr>
        <w:pStyle w:val="enumlev10"/>
        <w:rPr>
          <w:spacing w:val="-6"/>
          <w:rtl/>
          <w:lang w:bidi="ar-EG"/>
        </w:rPr>
      </w:pPr>
      <w:r w:rsidRPr="007110D4">
        <w:rPr>
          <w:spacing w:val="-6"/>
          <w:lang w:bidi="ar-EG"/>
        </w:rPr>
        <w:sym w:font="Symbol" w:char="F0B7"/>
      </w:r>
      <w:r w:rsidRPr="007110D4">
        <w:rPr>
          <w:spacing w:val="-6"/>
          <w:lang w:bidi="ar-EG"/>
        </w:rPr>
        <w:tab/>
      </w:r>
      <w:r w:rsidRPr="007110D4">
        <w:rPr>
          <w:rFonts w:hint="cs"/>
          <w:spacing w:val="-6"/>
          <w:rtl/>
        </w:rPr>
        <w:t xml:space="preserve">أن الأثر النهائي لتبليغات الجزء </w:t>
      </w:r>
      <w:r w:rsidRPr="007110D4">
        <w:rPr>
          <w:spacing w:val="-6"/>
          <w:lang w:bidi="ar-EG"/>
        </w:rPr>
        <w:t>B</w:t>
      </w:r>
      <w:r w:rsidRPr="007110D4">
        <w:rPr>
          <w:rFonts w:hint="cs"/>
          <w:spacing w:val="-6"/>
          <w:rtl/>
          <w:lang w:bidi="ar-EG"/>
        </w:rPr>
        <w:t xml:space="preserve"> على التبليغات المقدمة بموجب القرار </w:t>
      </w:r>
      <w:r w:rsidRPr="007110D4">
        <w:rPr>
          <w:b/>
          <w:bCs/>
          <w:spacing w:val="-6"/>
          <w:lang w:bidi="ar-EG"/>
        </w:rPr>
        <w:t>559 (WRC-19)</w:t>
      </w:r>
      <w:r w:rsidRPr="007110D4">
        <w:rPr>
          <w:rFonts w:hint="cs"/>
          <w:spacing w:val="-6"/>
          <w:rtl/>
          <w:lang w:bidi="ar-EG"/>
        </w:rPr>
        <w:t xml:space="preserve"> لن يُعرف إلا بعد</w:t>
      </w:r>
      <w:r w:rsidRPr="007110D4">
        <w:rPr>
          <w:rFonts w:hint="eastAsia"/>
          <w:spacing w:val="-6"/>
          <w:rtl/>
          <w:lang w:bidi="ar-EG"/>
        </w:rPr>
        <w:t> </w:t>
      </w:r>
      <w:r w:rsidRPr="007110D4">
        <w:rPr>
          <w:spacing w:val="-6"/>
          <w:lang w:bidi="ar-EG"/>
        </w:rPr>
        <w:t>21</w:t>
      </w:r>
      <w:r w:rsidRPr="007110D4">
        <w:rPr>
          <w:rFonts w:hint="eastAsia"/>
          <w:spacing w:val="-6"/>
          <w:rtl/>
          <w:lang w:bidi="ar-EG"/>
        </w:rPr>
        <w:t> </w:t>
      </w:r>
      <w:r w:rsidRPr="007110D4">
        <w:rPr>
          <w:rFonts w:hint="cs"/>
          <w:spacing w:val="-6"/>
          <w:rtl/>
          <w:lang w:bidi="ar-EG"/>
        </w:rPr>
        <w:t>مايو</w:t>
      </w:r>
      <w:r w:rsidRPr="007110D4">
        <w:rPr>
          <w:rFonts w:hint="eastAsia"/>
          <w:spacing w:val="-6"/>
          <w:rtl/>
          <w:lang w:bidi="ar-EG"/>
        </w:rPr>
        <w:t> </w:t>
      </w:r>
      <w:r w:rsidRPr="007110D4">
        <w:rPr>
          <w:spacing w:val="-6"/>
          <w:lang w:bidi="ar-EG"/>
        </w:rPr>
        <w:t>2020</w:t>
      </w:r>
      <w:r w:rsidRPr="007110D4">
        <w:rPr>
          <w:rFonts w:hint="cs"/>
          <w:spacing w:val="-6"/>
          <w:rtl/>
          <w:lang w:bidi="ar-EG"/>
        </w:rPr>
        <w:t xml:space="preserve">، أي بعد استلام جميع التبليغات المقدمة بموجب القرار </w:t>
      </w:r>
      <w:r w:rsidRPr="007110D4">
        <w:rPr>
          <w:b/>
          <w:bCs/>
          <w:spacing w:val="-6"/>
          <w:lang w:bidi="ar-EG"/>
        </w:rPr>
        <w:t>559 (WRC-19)</w:t>
      </w:r>
      <w:r w:rsidRPr="007110D4">
        <w:rPr>
          <w:rFonts w:hint="cs"/>
          <w:spacing w:val="-6"/>
          <w:rtl/>
          <w:lang w:bidi="ar-EG"/>
        </w:rPr>
        <w:t>؛</w:t>
      </w:r>
    </w:p>
    <w:p w14:paraId="6440B55F" w14:textId="77777777" w:rsidR="00A21F59" w:rsidRPr="003376DB" w:rsidRDefault="00A21F59" w:rsidP="003376DB">
      <w:pPr>
        <w:pStyle w:val="enumlev10"/>
        <w:rPr>
          <w:rtl/>
          <w:lang w:bidi="ar-EG"/>
        </w:rPr>
      </w:pPr>
      <w:r w:rsidRPr="003376DB">
        <w:rPr>
          <w:lang w:bidi="ar-EG"/>
        </w:rPr>
        <w:sym w:font="Symbol" w:char="F0B7"/>
      </w:r>
      <w:r w:rsidRPr="003376DB">
        <w:rPr>
          <w:lang w:bidi="ar-EG"/>
        </w:rPr>
        <w:tab/>
      </w:r>
      <w:r w:rsidRPr="003376DB">
        <w:rPr>
          <w:rFonts w:hint="cs"/>
          <w:rtl/>
        </w:rPr>
        <w:t xml:space="preserve">أنه وفقاً للفقرة </w:t>
      </w:r>
      <w:r w:rsidRPr="003376DB">
        <w:rPr>
          <w:lang w:bidi="ar-EG"/>
        </w:rPr>
        <w:t>10</w:t>
      </w:r>
      <w:r w:rsidRPr="003376DB">
        <w:rPr>
          <w:rFonts w:hint="cs"/>
          <w:rtl/>
          <w:lang w:bidi="ar-EG"/>
        </w:rPr>
        <w:t xml:space="preserve"> من </w:t>
      </w:r>
      <w:r w:rsidRPr="003376DB">
        <w:rPr>
          <w:rFonts w:hint="cs"/>
          <w:i/>
          <w:iCs/>
          <w:rtl/>
          <w:lang w:bidi="ar-EG"/>
        </w:rPr>
        <w:t>"يقرر"</w:t>
      </w:r>
      <w:r w:rsidRPr="003376DB">
        <w:rPr>
          <w:rFonts w:hint="cs"/>
          <w:rtl/>
          <w:lang w:bidi="ar-EG"/>
        </w:rPr>
        <w:t xml:space="preserve"> من المقرر </w:t>
      </w:r>
      <w:r w:rsidRPr="003376DB">
        <w:rPr>
          <w:lang w:bidi="ar-EG"/>
        </w:rPr>
        <w:t>482</w:t>
      </w:r>
      <w:r w:rsidRPr="003376DB">
        <w:rPr>
          <w:rFonts w:hint="cs"/>
          <w:rtl/>
          <w:lang w:bidi="ar-EG"/>
        </w:rPr>
        <w:t xml:space="preserve"> (المعدَّل في </w:t>
      </w:r>
      <w:r w:rsidRPr="003376DB">
        <w:rPr>
          <w:lang w:bidi="ar-EG"/>
        </w:rPr>
        <w:t>2019</w:t>
      </w:r>
      <w:r w:rsidRPr="003376DB">
        <w:rPr>
          <w:rFonts w:hint="cs"/>
          <w:rtl/>
          <w:lang w:bidi="ar-EG"/>
        </w:rPr>
        <w:t xml:space="preserve">) للمجلس، لا تُفرض أي رسوم إضافية لاسترداد التكاليف نتيجة إعادة تقديم التبليغات في غضون </w:t>
      </w:r>
      <w:r w:rsidRPr="003376DB">
        <w:rPr>
          <w:lang w:bidi="ar-EG"/>
        </w:rPr>
        <w:t>15</w:t>
      </w:r>
      <w:r w:rsidRPr="003376DB">
        <w:rPr>
          <w:rFonts w:hint="cs"/>
          <w:rtl/>
          <w:lang w:bidi="ar-EG"/>
        </w:rPr>
        <w:t xml:space="preserve"> يوماً من تاريخ استلام بطاقات التبليغ.</w:t>
      </w:r>
    </w:p>
    <w:p w14:paraId="217ADA93" w14:textId="77777777" w:rsidR="00A21F59" w:rsidRPr="003376DB" w:rsidRDefault="00A21F59" w:rsidP="00450C2E">
      <w:pPr>
        <w:keepNext/>
        <w:rPr>
          <w:lang w:bidi="ar-EG"/>
        </w:rPr>
      </w:pPr>
      <w:r w:rsidRPr="003376DB">
        <w:rPr>
          <w:rFonts w:hint="cs"/>
          <w:rtl/>
        </w:rPr>
        <w:t>وأكدت اللجنة أيضاً ما يلي:</w:t>
      </w:r>
    </w:p>
    <w:p w14:paraId="012003CF" w14:textId="77777777" w:rsidR="00A21F59" w:rsidRPr="00CF6C89" w:rsidRDefault="00A21F59" w:rsidP="003376DB">
      <w:pPr>
        <w:pStyle w:val="enumlev10"/>
        <w:rPr>
          <w:rtl/>
          <w:lang w:bidi="ar-EG"/>
        </w:rPr>
      </w:pPr>
      <w:r w:rsidRPr="00CF6C89">
        <w:rPr>
          <w:lang w:bidi="ar-EG"/>
        </w:rPr>
        <w:sym w:font="Symbol" w:char="F0B7"/>
      </w:r>
      <w:r w:rsidRPr="00CF6C89">
        <w:rPr>
          <w:lang w:bidi="ar-EG"/>
        </w:rPr>
        <w:tab/>
      </w:r>
      <w:r w:rsidRPr="00CF6C89">
        <w:rPr>
          <w:rFonts w:hint="cs"/>
          <w:rtl/>
          <w:lang w:bidi="ar-EG"/>
        </w:rPr>
        <w:t>يجوز للإدارة المبلِّغة سحب أو إعادة تقديم بطاقة تبليغ طالما يوجد تبليغ كامل واحد فقط (بطاقة تبليغ واحدة فيما</w:t>
      </w:r>
      <w:r w:rsidRPr="00CF6C89">
        <w:rPr>
          <w:rFonts w:hint="eastAsia"/>
          <w:rtl/>
          <w:lang w:bidi="ar-EG"/>
        </w:rPr>
        <w:t> </w:t>
      </w:r>
      <w:r w:rsidRPr="00CF6C89">
        <w:rPr>
          <w:rFonts w:hint="cs"/>
          <w:rtl/>
          <w:lang w:bidi="ar-EG"/>
        </w:rPr>
        <w:t xml:space="preserve">يتعلق بالوصلة الهابطة وبطاقة تبليغ واحدة فيما يتعلق بوصلة التغذية) لكل إدارة مؤهلة يقدَّم قبل </w:t>
      </w:r>
      <w:r w:rsidRPr="00CF6C89">
        <w:rPr>
          <w:lang w:bidi="ar-EG"/>
        </w:rPr>
        <w:t>21</w:t>
      </w:r>
      <w:r>
        <w:rPr>
          <w:rFonts w:hint="eastAsia"/>
          <w:rtl/>
          <w:lang w:bidi="ar-EG"/>
        </w:rPr>
        <w:t> </w:t>
      </w:r>
      <w:r w:rsidRPr="00CF6C89">
        <w:rPr>
          <w:rFonts w:hint="cs"/>
          <w:rtl/>
          <w:lang w:bidi="ar-EG"/>
        </w:rPr>
        <w:t>مايو</w:t>
      </w:r>
      <w:r>
        <w:rPr>
          <w:rFonts w:hint="eastAsia"/>
          <w:rtl/>
          <w:lang w:bidi="ar-EG"/>
        </w:rPr>
        <w:t> </w:t>
      </w:r>
      <w:r w:rsidRPr="00CF6C89">
        <w:rPr>
          <w:lang w:bidi="ar-EG"/>
        </w:rPr>
        <w:t>2020</w:t>
      </w:r>
      <w:r w:rsidRPr="00CF6C89">
        <w:rPr>
          <w:rFonts w:hint="cs"/>
          <w:rtl/>
          <w:lang w:bidi="ar-EG"/>
        </w:rPr>
        <w:t>؛</w:t>
      </w:r>
    </w:p>
    <w:p w14:paraId="443EDDD6" w14:textId="77777777" w:rsidR="00A21F59" w:rsidRPr="003376DB" w:rsidRDefault="00A21F59" w:rsidP="003376DB">
      <w:pPr>
        <w:pStyle w:val="enumlev10"/>
        <w:rPr>
          <w:lang w:val="en-GB" w:bidi="ar-EG"/>
        </w:rPr>
      </w:pPr>
      <w:r w:rsidRPr="003376DB">
        <w:rPr>
          <w:lang w:bidi="ar-EG"/>
        </w:rPr>
        <w:sym w:font="Symbol" w:char="F0B7"/>
      </w:r>
      <w:r w:rsidRPr="003376DB">
        <w:rPr>
          <w:lang w:bidi="ar-EG"/>
        </w:rPr>
        <w:tab/>
      </w:r>
      <w:r w:rsidRPr="003376DB">
        <w:rPr>
          <w:rFonts w:hint="cs"/>
          <w:rtl/>
          <w:lang w:bidi="ar-EG"/>
        </w:rPr>
        <w:t>من غ</w:t>
      </w:r>
      <w:r w:rsidRPr="003376DB">
        <w:rPr>
          <w:rFonts w:hint="cs"/>
          <w:rtl/>
        </w:rPr>
        <w:t xml:space="preserve">ير الممكن تغيير خصائص بطاقات التبليغ المدخلة في القائمة مع الاحتفاظ بتاريخ الحماية الأول لأن هذا القرار يتجاوز اختصاصات اللجنة (يتطلب هذا الأمر قراراً من المؤتمر </w:t>
      </w:r>
      <w:r w:rsidRPr="003376DB">
        <w:rPr>
          <w:lang w:bidi="ar-EG"/>
        </w:rPr>
        <w:t>WRC-23</w:t>
      </w:r>
      <w:r w:rsidRPr="003376DB">
        <w:rPr>
          <w:rFonts w:hint="cs"/>
          <w:rtl/>
        </w:rPr>
        <w:t>).</w:t>
      </w:r>
    </w:p>
    <w:p w14:paraId="3AD13914" w14:textId="77777777" w:rsidR="00A21F59" w:rsidRPr="003376DB" w:rsidRDefault="00A21F59" w:rsidP="003376DB">
      <w:pPr>
        <w:rPr>
          <w:rtl/>
          <w:lang w:bidi="ar-EG"/>
        </w:rPr>
      </w:pPr>
      <w:r w:rsidRPr="003376DB">
        <w:rPr>
          <w:rFonts w:hint="cs"/>
          <w:rtl/>
        </w:rPr>
        <w:t>علاوة</w:t>
      </w:r>
      <w:r>
        <w:rPr>
          <w:rFonts w:hint="cs"/>
          <w:rtl/>
        </w:rPr>
        <w:t>ً</w:t>
      </w:r>
      <w:r w:rsidRPr="003376DB">
        <w:rPr>
          <w:rFonts w:hint="cs"/>
          <w:rtl/>
        </w:rPr>
        <w:t xml:space="preserve"> على ذلك، حثت اللجنة الإدارات التي قدمت تبليغات الجزء </w:t>
      </w:r>
      <w:r w:rsidRPr="003376DB">
        <w:rPr>
          <w:lang w:bidi="ar-EG"/>
        </w:rPr>
        <w:t>A</w:t>
      </w:r>
      <w:r w:rsidRPr="003376DB">
        <w:rPr>
          <w:rFonts w:hint="cs"/>
          <w:rtl/>
          <w:lang w:bidi="ar-EG"/>
        </w:rPr>
        <w:t xml:space="preserve"> المستلمة قبل </w:t>
      </w:r>
      <w:r w:rsidRPr="003376DB">
        <w:rPr>
          <w:lang w:bidi="ar-EG"/>
        </w:rPr>
        <w:t>22</w:t>
      </w:r>
      <w:r w:rsidRPr="003376DB">
        <w:rPr>
          <w:rFonts w:hint="cs"/>
          <w:rtl/>
          <w:lang w:bidi="ar-EG"/>
        </w:rPr>
        <w:t xml:space="preserve"> مايو </w:t>
      </w:r>
      <w:r w:rsidRPr="003376DB">
        <w:rPr>
          <w:lang w:bidi="ar-EG"/>
        </w:rPr>
        <w:t>2020</w:t>
      </w:r>
      <w:r w:rsidRPr="003376DB">
        <w:rPr>
          <w:rFonts w:hint="cs"/>
          <w:rtl/>
          <w:lang w:bidi="ar-EG"/>
        </w:rPr>
        <w:t xml:space="preserve"> على بذل قصارى جهدها لاستيعاب التبليغات المقدمة بموجب الفقرة </w:t>
      </w:r>
      <w:r w:rsidRPr="003376DB">
        <w:rPr>
          <w:lang w:bidi="ar-EG"/>
        </w:rPr>
        <w:t>1</w:t>
      </w:r>
      <w:r w:rsidRPr="003376DB">
        <w:rPr>
          <w:rFonts w:hint="cs"/>
          <w:rtl/>
          <w:lang w:bidi="ar-EG"/>
        </w:rPr>
        <w:t xml:space="preserve"> من </w:t>
      </w:r>
      <w:r w:rsidRPr="003376DB">
        <w:rPr>
          <w:rFonts w:hint="cs"/>
          <w:i/>
          <w:iCs/>
          <w:rtl/>
          <w:lang w:bidi="ar-EG"/>
        </w:rPr>
        <w:t>"يقرر"</w:t>
      </w:r>
      <w:r w:rsidRPr="003376DB">
        <w:rPr>
          <w:rFonts w:hint="cs"/>
          <w:rtl/>
          <w:lang w:bidi="ar-EG"/>
        </w:rPr>
        <w:t xml:space="preserve"> من القرار </w:t>
      </w:r>
      <w:r w:rsidRPr="003376DB">
        <w:rPr>
          <w:b/>
          <w:bCs/>
          <w:lang w:bidi="ar-EG"/>
        </w:rPr>
        <w:t>559 (WRC-19)</w:t>
      </w:r>
      <w:r w:rsidRPr="003376DB">
        <w:rPr>
          <w:rFonts w:hint="cs"/>
          <w:b/>
          <w:bCs/>
          <w:rtl/>
          <w:lang w:bidi="ar-EG"/>
        </w:rPr>
        <w:t xml:space="preserve"> </w:t>
      </w:r>
      <w:r w:rsidRPr="003376DB">
        <w:rPr>
          <w:rFonts w:hint="cs"/>
          <w:rtl/>
          <w:lang w:bidi="ar-EG"/>
        </w:rPr>
        <w:t xml:space="preserve">وأخذ نتائج استعراض المكتب في الاعتبار عند إعداد تبليغاتها المتعلقة بالجزء </w:t>
      </w:r>
      <w:r w:rsidRPr="003376DB">
        <w:rPr>
          <w:lang w:bidi="ar-EG"/>
        </w:rPr>
        <w:t>B</w:t>
      </w:r>
      <w:r w:rsidRPr="003376DB">
        <w:rPr>
          <w:rFonts w:hint="cs"/>
          <w:rtl/>
          <w:lang w:bidi="ar-EG"/>
        </w:rPr>
        <w:t>.</w:t>
      </w:r>
    </w:p>
    <w:p w14:paraId="07878D82" w14:textId="77777777" w:rsidR="00A21F59" w:rsidRPr="003376DB" w:rsidRDefault="00A21F59" w:rsidP="003376DB">
      <w:pPr>
        <w:rPr>
          <w:lang w:bidi="ar-EG"/>
        </w:rPr>
      </w:pPr>
      <w:r w:rsidRPr="003376DB">
        <w:rPr>
          <w:rFonts w:hint="cs"/>
          <w:rtl/>
        </w:rPr>
        <w:t>وفيما يتعلق باستخدام نقاط الاختبار، أحاطت اللجنة علماً بما يلي:</w:t>
      </w:r>
    </w:p>
    <w:p w14:paraId="764C7483" w14:textId="77777777" w:rsidR="00A21F59" w:rsidRPr="003376DB" w:rsidRDefault="00A21F59" w:rsidP="003376DB">
      <w:pPr>
        <w:pStyle w:val="enumlev10"/>
        <w:rPr>
          <w:rtl/>
        </w:rPr>
      </w:pPr>
      <w:bookmarkStart w:id="5" w:name="lt_pId086"/>
      <w:r w:rsidRPr="003376DB">
        <w:rPr>
          <w:lang w:bidi="ar-EG"/>
        </w:rPr>
        <w:sym w:font="Symbol" w:char="F0B7"/>
      </w:r>
      <w:r w:rsidRPr="003376DB">
        <w:rPr>
          <w:lang w:bidi="ar-EG"/>
        </w:rPr>
        <w:tab/>
      </w:r>
      <w:r w:rsidRPr="003376DB">
        <w:rPr>
          <w:rFonts w:hint="cs"/>
          <w:rtl/>
        </w:rPr>
        <w:t xml:space="preserve">أن إدارة موريشيوس احتجت بالمادة </w:t>
      </w:r>
      <w:r w:rsidRPr="003376DB">
        <w:t>44</w:t>
      </w:r>
      <w:r w:rsidRPr="003376DB">
        <w:rPr>
          <w:rFonts w:hint="cs"/>
          <w:rtl/>
        </w:rPr>
        <w:t xml:space="preserve"> من الدستور في طلبها أن تُقبل نقاط الاختبار الواقعة في البحر في</w:t>
      </w:r>
      <w:r>
        <w:rPr>
          <w:rFonts w:hint="eastAsia"/>
          <w:rtl/>
        </w:rPr>
        <w:t> </w:t>
      </w:r>
      <w:r w:rsidRPr="003376DB">
        <w:rPr>
          <w:rFonts w:hint="cs"/>
          <w:rtl/>
        </w:rPr>
        <w:t xml:space="preserve">تبليغها المقدم بموجب الفقرة </w:t>
      </w:r>
      <w:r w:rsidRPr="003376DB">
        <w:t>1</w:t>
      </w:r>
      <w:r w:rsidRPr="003376DB">
        <w:rPr>
          <w:rFonts w:hint="cs"/>
          <w:rtl/>
        </w:rPr>
        <w:t xml:space="preserve"> من </w:t>
      </w:r>
      <w:r w:rsidRPr="000A516D">
        <w:rPr>
          <w:rFonts w:hint="cs"/>
          <w:i/>
          <w:iCs/>
          <w:rtl/>
        </w:rPr>
        <w:t>"يقرر"</w:t>
      </w:r>
      <w:r w:rsidRPr="003376DB">
        <w:rPr>
          <w:rFonts w:hint="cs"/>
          <w:rtl/>
        </w:rPr>
        <w:t xml:space="preserve"> من القرار </w:t>
      </w:r>
      <w:r w:rsidRPr="000A516D">
        <w:rPr>
          <w:b/>
          <w:bCs/>
        </w:rPr>
        <w:t>559 (WRC-19)</w:t>
      </w:r>
      <w:r w:rsidRPr="003376DB">
        <w:rPr>
          <w:rFonts w:hint="cs"/>
          <w:rtl/>
        </w:rPr>
        <w:t>، فيما يتعلق بالوضع الجغرافي لبلدان معينة؛</w:t>
      </w:r>
    </w:p>
    <w:p w14:paraId="6E1EBFF2" w14:textId="77777777" w:rsidR="00A21F59" w:rsidRPr="003376DB" w:rsidRDefault="00A21F59" w:rsidP="003376DB">
      <w:pPr>
        <w:pStyle w:val="enumlev10"/>
        <w:rPr>
          <w:rtl/>
        </w:rPr>
      </w:pPr>
      <w:r w:rsidRPr="003376DB">
        <w:sym w:font="Symbol" w:char="F0B7"/>
      </w:r>
      <w:r w:rsidRPr="003376DB">
        <w:tab/>
      </w:r>
      <w:r w:rsidRPr="003376DB">
        <w:rPr>
          <w:rFonts w:hint="cs"/>
          <w:rtl/>
        </w:rPr>
        <w:t>أن الحكم ج)</w:t>
      </w:r>
      <w:r w:rsidRPr="003376DB">
        <w:t xml:space="preserve"> </w:t>
      </w:r>
      <w:r w:rsidRPr="003376DB">
        <w:rPr>
          <w:rFonts w:hint="cs"/>
          <w:rtl/>
        </w:rPr>
        <w:t xml:space="preserve">من الفقرة </w:t>
      </w:r>
      <w:r w:rsidRPr="003376DB">
        <w:t>2</w:t>
      </w:r>
      <w:r w:rsidRPr="003376DB">
        <w:rPr>
          <w:rFonts w:hint="cs"/>
          <w:rtl/>
        </w:rPr>
        <w:t xml:space="preserve"> من مرفق القرار </w:t>
      </w:r>
      <w:r w:rsidRPr="000A516D">
        <w:rPr>
          <w:b/>
          <w:bCs/>
        </w:rPr>
        <w:t>559 (WRC-19)</w:t>
      </w:r>
      <w:r w:rsidRPr="003376DB">
        <w:rPr>
          <w:rFonts w:hint="cs"/>
          <w:rtl/>
        </w:rPr>
        <w:t xml:space="preserve"> يقتضي بشكل صريح أن تكون نقاط الاختبار واقعة داخل الأراضي الوطنية، ويقتضي الحكم د) تحديد </w:t>
      </w:r>
      <w:r w:rsidRPr="003376DB">
        <w:rPr>
          <w:rtl/>
        </w:rPr>
        <w:t xml:space="preserve">القطع الناقص الأدنى الذي ترسمه نقاط الاختبار المقدمة </w:t>
      </w:r>
      <w:r w:rsidRPr="003376DB">
        <w:rPr>
          <w:rFonts w:hint="cs"/>
          <w:rtl/>
        </w:rPr>
        <w:t>بموجب</w:t>
      </w:r>
      <w:r w:rsidRPr="003376DB">
        <w:rPr>
          <w:rtl/>
        </w:rPr>
        <w:t xml:space="preserve"> </w:t>
      </w:r>
      <w:r w:rsidRPr="003376DB">
        <w:rPr>
          <w:rFonts w:hint="cs"/>
          <w:rtl/>
        </w:rPr>
        <w:t>الحكم</w:t>
      </w:r>
      <w:r w:rsidRPr="003376DB">
        <w:rPr>
          <w:rtl/>
        </w:rPr>
        <w:t xml:space="preserve"> ج)</w:t>
      </w:r>
      <w:r w:rsidRPr="003376DB">
        <w:rPr>
          <w:rFonts w:hint="cs"/>
          <w:rtl/>
        </w:rPr>
        <w:t>؛</w:t>
      </w:r>
    </w:p>
    <w:p w14:paraId="2CB69895" w14:textId="77777777" w:rsidR="00A21F59" w:rsidRPr="003376DB" w:rsidRDefault="00A21F59" w:rsidP="003376DB">
      <w:pPr>
        <w:pStyle w:val="enumlev10"/>
        <w:rPr>
          <w:rtl/>
        </w:rPr>
      </w:pPr>
      <w:r w:rsidRPr="003376DB">
        <w:sym w:font="Symbol" w:char="F0B7"/>
      </w:r>
      <w:r w:rsidRPr="003376DB">
        <w:tab/>
      </w:r>
      <w:r w:rsidRPr="003376DB">
        <w:rPr>
          <w:rFonts w:hint="cs"/>
          <w:rtl/>
        </w:rPr>
        <w:t xml:space="preserve">أن من المحتمل وجود تناقض في تنفيذ الحكمين ج) ود) من الفقرة </w:t>
      </w:r>
      <w:r w:rsidRPr="003376DB">
        <w:t>2</w:t>
      </w:r>
      <w:r w:rsidRPr="003376DB">
        <w:rPr>
          <w:rFonts w:hint="cs"/>
          <w:rtl/>
        </w:rPr>
        <w:t xml:space="preserve"> من مرفق القرار </w:t>
      </w:r>
      <w:r w:rsidRPr="000A516D">
        <w:rPr>
          <w:b/>
          <w:bCs/>
        </w:rPr>
        <w:t>559 (WRC-19)</w:t>
      </w:r>
      <w:r w:rsidRPr="003376DB">
        <w:rPr>
          <w:rFonts w:hint="cs"/>
          <w:rtl/>
        </w:rPr>
        <w:t xml:space="preserve"> فيما</w:t>
      </w:r>
      <w:r>
        <w:rPr>
          <w:rFonts w:hint="eastAsia"/>
          <w:rtl/>
        </w:rPr>
        <w:t> </w:t>
      </w:r>
      <w:r w:rsidRPr="003376DB">
        <w:rPr>
          <w:rFonts w:hint="cs"/>
          <w:rtl/>
        </w:rPr>
        <w:t>يتعلق بالأراضي التي تحتوي على جزر؛</w:t>
      </w:r>
    </w:p>
    <w:p w14:paraId="740854BB" w14:textId="77777777" w:rsidR="00A21F59" w:rsidRPr="003376DB" w:rsidRDefault="00A21F59" w:rsidP="003376DB">
      <w:pPr>
        <w:pStyle w:val="enumlev10"/>
        <w:rPr>
          <w:lang w:val="en-GB" w:bidi="ar-EG"/>
        </w:rPr>
      </w:pPr>
      <w:r w:rsidRPr="003376DB">
        <w:sym w:font="Symbol" w:char="F0B7"/>
      </w:r>
      <w:r w:rsidRPr="003376DB">
        <w:tab/>
      </w:r>
      <w:r w:rsidRPr="003376DB">
        <w:rPr>
          <w:rFonts w:hint="cs"/>
          <w:rtl/>
        </w:rPr>
        <w:t>فيما يتعلق ببعض البلدان، يجب أن تكون نقاط الاختبار موضوعة في البحر بحيث تشمل الحزمة الساتلية الإهليلجية الناتجة عن هذه النقاط جميع أراضي هذه البلدان.</w:t>
      </w:r>
    </w:p>
    <w:bookmarkEnd w:id="5"/>
    <w:p w14:paraId="7EA78A82" w14:textId="77777777" w:rsidR="00A21F59" w:rsidRPr="003376DB" w:rsidRDefault="00A21F59" w:rsidP="00D25C73">
      <w:pPr>
        <w:keepNext/>
        <w:keepLines/>
        <w:rPr>
          <w:rtl/>
        </w:rPr>
      </w:pPr>
      <w:r w:rsidRPr="003376DB">
        <w:rPr>
          <w:rtl/>
        </w:rPr>
        <w:lastRenderedPageBreak/>
        <w:t>وبناءً على ذلك، قررت اللجنة أن تكلف المكتب بما يلي</w:t>
      </w:r>
      <w:r w:rsidRPr="003376DB">
        <w:rPr>
          <w:lang w:bidi="ar-EG"/>
        </w:rPr>
        <w:t>:</w:t>
      </w:r>
    </w:p>
    <w:p w14:paraId="7C7991BD" w14:textId="77777777" w:rsidR="00A21F59" w:rsidRPr="003376DB" w:rsidRDefault="00A21F59" w:rsidP="003376DB">
      <w:pPr>
        <w:pStyle w:val="enumlev10"/>
        <w:rPr>
          <w:rtl/>
        </w:rPr>
      </w:pPr>
      <w:r w:rsidRPr="003376DB">
        <w:rPr>
          <w:lang w:bidi="ar-EG"/>
        </w:rPr>
        <w:sym w:font="Symbol" w:char="F0B7"/>
      </w:r>
      <w:r w:rsidRPr="003376DB">
        <w:rPr>
          <w:lang w:bidi="ar-EG"/>
        </w:rPr>
        <w:tab/>
      </w:r>
      <w:r w:rsidRPr="003376DB">
        <w:rPr>
          <w:rFonts w:hint="cs"/>
          <w:rtl/>
        </w:rPr>
        <w:t xml:space="preserve">تذكير الإدارات المبلِّغة، عقب استعراض استكمال تبليغات الجزء </w:t>
      </w:r>
      <w:r w:rsidRPr="003376DB">
        <w:t>B</w:t>
      </w:r>
      <w:r w:rsidRPr="003376DB">
        <w:rPr>
          <w:rFonts w:hint="cs"/>
          <w:rtl/>
        </w:rPr>
        <w:t>، بضرورة مراعاة التبليغات المقدمة بموجب</w:t>
      </w:r>
      <w:r>
        <w:rPr>
          <w:rFonts w:hint="eastAsia"/>
          <w:rtl/>
        </w:rPr>
        <w:t> </w:t>
      </w:r>
      <w:r w:rsidRPr="003376DB">
        <w:rPr>
          <w:rFonts w:hint="cs"/>
          <w:rtl/>
        </w:rPr>
        <w:t>القرار</w:t>
      </w:r>
      <w:r>
        <w:rPr>
          <w:rFonts w:hint="eastAsia"/>
          <w:rtl/>
        </w:rPr>
        <w:t> </w:t>
      </w:r>
      <w:r w:rsidRPr="000A516D">
        <w:rPr>
          <w:b/>
          <w:bCs/>
        </w:rPr>
        <w:t>559 (WRC-19)</w:t>
      </w:r>
      <w:r w:rsidRPr="003376DB">
        <w:rPr>
          <w:rFonts w:hint="cs"/>
          <w:rtl/>
        </w:rPr>
        <w:t xml:space="preserve"> ونتائج تحليل المكتب مع القياسات لتجنب استمرار تدهور مستويات هامش الحماية</w:t>
      </w:r>
      <w:r>
        <w:rPr>
          <w:rFonts w:hint="eastAsia"/>
          <w:rtl/>
        </w:rPr>
        <w:t> </w:t>
      </w:r>
      <w:r w:rsidRPr="003376DB">
        <w:rPr>
          <w:rFonts w:hint="cs"/>
          <w:rtl/>
        </w:rPr>
        <w:t>المكافئة؛</w:t>
      </w:r>
    </w:p>
    <w:p w14:paraId="5ED8EAE2" w14:textId="77777777" w:rsidR="00A21F59" w:rsidRPr="003376DB" w:rsidRDefault="00A21F59" w:rsidP="003376DB">
      <w:pPr>
        <w:pStyle w:val="enumlev10"/>
      </w:pPr>
      <w:r w:rsidRPr="003376DB">
        <w:sym w:font="Symbol" w:char="F0B7"/>
      </w:r>
      <w:r w:rsidRPr="003376DB">
        <w:tab/>
      </w:r>
      <w:r w:rsidRPr="003376DB">
        <w:rPr>
          <w:rFonts w:hint="cs"/>
          <w:rtl/>
        </w:rPr>
        <w:t xml:space="preserve">إجراء تحليل للوضع استناداً إلى جميع التبليغات المستلمة في </w:t>
      </w:r>
      <w:r w:rsidRPr="003376DB">
        <w:t>21</w:t>
      </w:r>
      <w:r w:rsidRPr="003376DB">
        <w:rPr>
          <w:rFonts w:hint="cs"/>
          <w:rtl/>
        </w:rPr>
        <w:t xml:space="preserve"> مايو </w:t>
      </w:r>
      <w:r w:rsidRPr="003376DB">
        <w:t>2020</w:t>
      </w:r>
      <w:r w:rsidRPr="003376DB">
        <w:rPr>
          <w:rFonts w:hint="cs"/>
          <w:rtl/>
        </w:rPr>
        <w:t xml:space="preserve"> وتقديم تقرير بالنتائج إلى الاجتماع الرابع والثمانين للجنة من أجل مواصلة النظر في هذا الموضوع؛ </w:t>
      </w:r>
    </w:p>
    <w:p w14:paraId="42B7B73E" w14:textId="77777777" w:rsidR="00A21F59" w:rsidRPr="000B7987" w:rsidRDefault="00A21F59" w:rsidP="003376DB">
      <w:pPr>
        <w:pStyle w:val="enumlev10"/>
        <w:rPr>
          <w:spacing w:val="-2"/>
          <w:rtl/>
          <w:lang w:bidi="ar-EG"/>
        </w:rPr>
      </w:pPr>
      <w:r w:rsidRPr="000B7987">
        <w:rPr>
          <w:spacing w:val="-2"/>
        </w:rPr>
        <w:sym w:font="Symbol" w:char="F0B7"/>
      </w:r>
      <w:r w:rsidRPr="000B7987">
        <w:rPr>
          <w:spacing w:val="-2"/>
        </w:rPr>
        <w:tab/>
      </w:r>
      <w:r w:rsidRPr="000B7987">
        <w:rPr>
          <w:rFonts w:hint="cs"/>
          <w:spacing w:val="-2"/>
          <w:rtl/>
        </w:rPr>
        <w:t xml:space="preserve">القبول المؤقت لنقاط الاختبار الخارجة عن الأراضي الوطنية في تبليغات الجزء </w:t>
      </w:r>
      <w:r w:rsidRPr="000B7987">
        <w:rPr>
          <w:spacing w:val="-2"/>
        </w:rPr>
        <w:t>A</w:t>
      </w:r>
      <w:r w:rsidRPr="000B7987">
        <w:rPr>
          <w:rFonts w:hint="cs"/>
          <w:spacing w:val="-2"/>
          <w:rtl/>
        </w:rPr>
        <w:t xml:space="preserve"> المقدمة بموجب القرار</w:t>
      </w:r>
      <w:r>
        <w:rPr>
          <w:rFonts w:hint="eastAsia"/>
          <w:spacing w:val="-2"/>
          <w:rtl/>
        </w:rPr>
        <w:t> </w:t>
      </w:r>
      <w:r w:rsidRPr="000B7987">
        <w:rPr>
          <w:b/>
          <w:bCs/>
          <w:spacing w:val="-2"/>
        </w:rPr>
        <w:t>559</w:t>
      </w:r>
      <w:r>
        <w:rPr>
          <w:b/>
          <w:bCs/>
          <w:spacing w:val="-2"/>
        </w:rPr>
        <w:t> </w:t>
      </w:r>
      <w:r w:rsidRPr="000B7987">
        <w:rPr>
          <w:b/>
          <w:bCs/>
          <w:spacing w:val="-2"/>
        </w:rPr>
        <w:t>(WRC</w:t>
      </w:r>
      <w:r>
        <w:rPr>
          <w:b/>
          <w:bCs/>
          <w:spacing w:val="-2"/>
        </w:rPr>
        <w:noBreakHyphen/>
      </w:r>
      <w:r w:rsidRPr="000B7987">
        <w:rPr>
          <w:b/>
          <w:bCs/>
          <w:spacing w:val="-2"/>
        </w:rPr>
        <w:t>19)</w:t>
      </w:r>
      <w:r w:rsidRPr="000B7987">
        <w:rPr>
          <w:rFonts w:hint="cs"/>
          <w:spacing w:val="-2"/>
          <w:rtl/>
        </w:rPr>
        <w:t xml:space="preserve"> والمستلمة</w:t>
      </w:r>
      <w:r w:rsidRPr="000B7987">
        <w:rPr>
          <w:rFonts w:hint="cs"/>
          <w:spacing w:val="-2"/>
          <w:rtl/>
          <w:lang w:bidi="ar-EG"/>
        </w:rPr>
        <w:t xml:space="preserve"> قبل </w:t>
      </w:r>
      <w:r w:rsidRPr="000B7987">
        <w:rPr>
          <w:spacing w:val="-2"/>
          <w:lang w:bidi="ar-EG"/>
        </w:rPr>
        <w:t>21</w:t>
      </w:r>
      <w:r w:rsidRPr="000B7987">
        <w:rPr>
          <w:rFonts w:hint="cs"/>
          <w:spacing w:val="-2"/>
          <w:rtl/>
          <w:lang w:bidi="ar-EG"/>
        </w:rPr>
        <w:t xml:space="preserve"> مايو </w:t>
      </w:r>
      <w:r w:rsidRPr="000B7987">
        <w:rPr>
          <w:spacing w:val="-2"/>
          <w:lang w:bidi="ar-EG"/>
        </w:rPr>
        <w:t>2020</w:t>
      </w:r>
      <w:r w:rsidRPr="000B7987">
        <w:rPr>
          <w:rFonts w:hint="cs"/>
          <w:spacing w:val="-2"/>
          <w:rtl/>
          <w:lang w:bidi="ar-EG"/>
        </w:rPr>
        <w:t xml:space="preserve"> إذا كانت هذه النقاط هي ذاتها الموجودة في تخصيصات الخطة الواردة في التذييلين </w:t>
      </w:r>
      <w:r w:rsidRPr="000B7987">
        <w:rPr>
          <w:b/>
          <w:bCs/>
          <w:spacing w:val="-2"/>
          <w:lang w:bidi="ar-EG"/>
        </w:rPr>
        <w:t>30</w:t>
      </w:r>
      <w:r w:rsidRPr="000B7987">
        <w:rPr>
          <w:rFonts w:hint="cs"/>
          <w:spacing w:val="-2"/>
          <w:rtl/>
          <w:lang w:bidi="ar-EG"/>
        </w:rPr>
        <w:t xml:space="preserve"> و</w:t>
      </w:r>
      <w:r w:rsidRPr="000B7987">
        <w:rPr>
          <w:b/>
          <w:bCs/>
          <w:spacing w:val="-2"/>
          <w:lang w:bidi="ar-EG"/>
        </w:rPr>
        <w:t>30A</w:t>
      </w:r>
      <w:r w:rsidRPr="000B7987">
        <w:rPr>
          <w:rFonts w:hint="cs"/>
          <w:spacing w:val="-2"/>
          <w:rtl/>
          <w:lang w:bidi="ar-EG"/>
        </w:rPr>
        <w:t xml:space="preserve"> وإذا لم يكن من الممكن تحديد قطع ناقص أدنى على سائر أراضي الإدارة المبلِّغة برسمه فقط من نقاط الاختبار الواقعة على أراضيها الوطنية، علماً أن المؤتمر </w:t>
      </w:r>
      <w:r w:rsidRPr="000B7987">
        <w:rPr>
          <w:spacing w:val="-2"/>
          <w:lang w:bidi="ar-EG"/>
        </w:rPr>
        <w:t>WRC-2000</w:t>
      </w:r>
      <w:r w:rsidRPr="000B7987">
        <w:rPr>
          <w:rFonts w:hint="cs"/>
          <w:spacing w:val="-2"/>
          <w:rtl/>
          <w:lang w:bidi="ar-EG"/>
        </w:rPr>
        <w:t xml:space="preserve"> قد وافق بالفعل على استخدام هذه النقاط.</w:t>
      </w:r>
    </w:p>
    <w:p w14:paraId="1CFDA8E1" w14:textId="5E62A91E" w:rsidR="00A21F59" w:rsidRDefault="00A21F59" w:rsidP="000B7987">
      <w:pPr>
        <w:pStyle w:val="Heading1"/>
        <w:rPr>
          <w:rtl/>
        </w:rPr>
      </w:pPr>
      <w:r>
        <w:t>5</w:t>
      </w:r>
      <w:r>
        <w:tab/>
      </w:r>
      <w:r w:rsidRPr="00495B14">
        <w:rPr>
          <w:rFonts w:hint="cs"/>
          <w:rtl/>
        </w:rPr>
        <w:t xml:space="preserve">طلبات تتعلق بتمديد المهلة التنظيمية لوضع أو إعادة وضع </w:t>
      </w:r>
      <w:r>
        <w:rPr>
          <w:rFonts w:hint="cs"/>
          <w:rtl/>
        </w:rPr>
        <w:t>تخصيصات تردد</w:t>
      </w:r>
      <w:r w:rsidRPr="00495B14">
        <w:rPr>
          <w:rFonts w:hint="cs"/>
          <w:rtl/>
        </w:rPr>
        <w:t xml:space="preserve"> شبكات</w:t>
      </w:r>
      <w:r w:rsidRPr="00495B14">
        <w:rPr>
          <w:rFonts w:hint="eastAsia"/>
          <w:rtl/>
        </w:rPr>
        <w:t> </w:t>
      </w:r>
      <w:r w:rsidRPr="00495B14">
        <w:rPr>
          <w:rFonts w:hint="cs"/>
          <w:rtl/>
        </w:rPr>
        <w:t>ساتلية في</w:t>
      </w:r>
      <w:r w:rsidRPr="00495B14">
        <w:rPr>
          <w:rFonts w:hint="eastAsia"/>
          <w:rtl/>
        </w:rPr>
        <w:t> </w:t>
      </w:r>
      <w:r w:rsidRPr="00495B14">
        <w:rPr>
          <w:rFonts w:hint="cs"/>
          <w:rtl/>
        </w:rPr>
        <w:t>الخدمة</w:t>
      </w:r>
      <w:r>
        <w:rPr>
          <w:rFonts w:hint="cs"/>
          <w:rtl/>
        </w:rPr>
        <w:t xml:space="preserve">: </w:t>
      </w:r>
      <w:r w:rsidRPr="00495B14">
        <w:rPr>
          <w:rtl/>
        </w:rPr>
        <w:t xml:space="preserve">تبليغ من إدارة الصين لطلب تمديد المهلة التنظيمية لوضع </w:t>
      </w:r>
      <w:r>
        <w:rPr>
          <w:rtl/>
        </w:rPr>
        <w:t xml:space="preserve">تخصيصات التردد </w:t>
      </w:r>
      <w:r w:rsidRPr="00495B14">
        <w:rPr>
          <w:rtl/>
        </w:rPr>
        <w:t>في</w:t>
      </w:r>
      <w:r>
        <w:t> </w:t>
      </w:r>
      <w:r w:rsidRPr="00495B14">
        <w:rPr>
          <w:rtl/>
        </w:rPr>
        <w:t xml:space="preserve">الخدمة فيما يتعلق </w:t>
      </w:r>
      <w:r w:rsidRPr="00495B14">
        <w:rPr>
          <w:rFonts w:hint="cs"/>
          <w:rtl/>
        </w:rPr>
        <w:t>بالشبكات</w:t>
      </w:r>
      <w:r w:rsidRPr="00495B14">
        <w:rPr>
          <w:rtl/>
        </w:rPr>
        <w:t xml:space="preserve"> </w:t>
      </w:r>
      <w:r w:rsidRPr="00495B14">
        <w:rPr>
          <w:rFonts w:hint="cs"/>
          <w:rtl/>
        </w:rPr>
        <w:t>الساتلية</w:t>
      </w:r>
      <w:r w:rsidRPr="00495B14">
        <w:rPr>
          <w:rtl/>
        </w:rPr>
        <w:t xml:space="preserve"> </w:t>
      </w:r>
      <w:r w:rsidRPr="00495B14">
        <w:t>CHINASAT-D-1</w:t>
      </w:r>
      <w:r>
        <w:t>1</w:t>
      </w:r>
      <w:r w:rsidRPr="00495B14">
        <w:t>5.5E</w:t>
      </w:r>
      <w:r w:rsidRPr="00495B14">
        <w:rPr>
          <w:rtl/>
        </w:rPr>
        <w:t xml:space="preserve"> </w:t>
      </w:r>
      <w:r w:rsidRPr="00495B14">
        <w:rPr>
          <w:rFonts w:hint="cs"/>
          <w:rtl/>
        </w:rPr>
        <w:t>و</w:t>
      </w:r>
      <w:r w:rsidRPr="00495B14">
        <w:t>CHINASAT-D-115.5E_1</w:t>
      </w:r>
      <w:r w:rsidRPr="00495B14">
        <w:rPr>
          <w:rFonts w:hint="cs"/>
          <w:rtl/>
        </w:rPr>
        <w:t xml:space="preserve"> و</w:t>
      </w:r>
      <w:r w:rsidRPr="00495B14">
        <w:t>CHINASAT</w:t>
      </w:r>
      <w:r>
        <w:noBreakHyphen/>
      </w:r>
      <w:r w:rsidRPr="00495B14">
        <w:t>30B-115.5E</w:t>
      </w:r>
      <w:r w:rsidRPr="00495B14">
        <w:rPr>
          <w:rtl/>
        </w:rPr>
        <w:t xml:space="preserve"> في الموقع </w:t>
      </w:r>
      <w:r w:rsidRPr="00495B14">
        <w:t>115,5</w:t>
      </w:r>
      <w:r>
        <w:rPr>
          <w:spacing w:val="-4"/>
          <w:rtl/>
          <w:lang w:val="en-GB"/>
        </w:rPr>
        <w:t>°</w:t>
      </w:r>
      <w:r w:rsidRPr="00495B14">
        <w:rPr>
          <w:rFonts w:hint="cs"/>
          <w:rtl/>
        </w:rPr>
        <w:t xml:space="preserve"> شرقاً</w:t>
      </w:r>
      <w:r>
        <w:rPr>
          <w:rFonts w:hint="cs"/>
          <w:rtl/>
        </w:rPr>
        <w:t xml:space="preserve"> (الوثيقة </w:t>
      </w:r>
      <w:r w:rsidRPr="00F643F6">
        <w:rPr>
          <w:lang w:val="en-GB"/>
        </w:rPr>
        <w:t>RRB20-1/14</w:t>
      </w:r>
      <w:r>
        <w:rPr>
          <w:rFonts w:hint="cs"/>
          <w:rtl/>
          <w:lang w:val="en-GB"/>
        </w:rPr>
        <w:t>)</w:t>
      </w:r>
    </w:p>
    <w:p w14:paraId="4A449408" w14:textId="77777777" w:rsidR="00A21F59" w:rsidRPr="009B1FB1" w:rsidRDefault="00A21F59" w:rsidP="00376ED3">
      <w:pPr>
        <w:rPr>
          <w:spacing w:val="-2"/>
          <w:rtl/>
          <w:lang w:bidi="ar-EG"/>
        </w:rPr>
      </w:pPr>
      <w:r w:rsidRPr="009B1FB1">
        <w:rPr>
          <w:spacing w:val="-2"/>
          <w:lang w:bidi="ar-EG"/>
        </w:rPr>
        <w:t>1.5</w:t>
      </w:r>
      <w:r w:rsidRPr="009B1FB1">
        <w:rPr>
          <w:spacing w:val="-2"/>
          <w:lang w:bidi="ar-EG"/>
        </w:rPr>
        <w:tab/>
      </w:r>
      <w:r w:rsidRPr="009B1FB1">
        <w:rPr>
          <w:spacing w:val="-2"/>
          <w:rtl/>
        </w:rPr>
        <w:t xml:space="preserve">قدم </w:t>
      </w:r>
      <w:r w:rsidRPr="009B1FB1">
        <w:rPr>
          <w:b/>
          <w:bCs/>
          <w:spacing w:val="-2"/>
          <w:rtl/>
        </w:rPr>
        <w:t>السيد لو (رئيس قسم المنشورات والتسجيلات الفضائية/دائرة الخدمات الفضائية)</w:t>
      </w:r>
      <w:r w:rsidRPr="009B1FB1">
        <w:rPr>
          <w:spacing w:val="-2"/>
          <w:rtl/>
        </w:rPr>
        <w:t xml:space="preserve"> الوثيقة </w:t>
      </w:r>
      <w:r w:rsidRPr="009B1FB1">
        <w:rPr>
          <w:spacing w:val="-2"/>
        </w:rPr>
        <w:t>RRB20</w:t>
      </w:r>
      <w:r w:rsidRPr="009B1FB1">
        <w:rPr>
          <w:spacing w:val="-2"/>
        </w:rPr>
        <w:noBreakHyphen/>
        <w:t>1/14</w:t>
      </w:r>
      <w:r w:rsidRPr="009B1FB1">
        <w:rPr>
          <w:spacing w:val="-2"/>
          <w:rtl/>
        </w:rPr>
        <w:t xml:space="preserve">، التي طلبت فيها إدارة الصين من اللجنة </w:t>
      </w:r>
      <w:r w:rsidRPr="009B1FB1">
        <w:rPr>
          <w:rFonts w:hint="cs"/>
          <w:spacing w:val="-2"/>
          <w:rtl/>
        </w:rPr>
        <w:t>الموافقة على</w:t>
      </w:r>
      <w:r w:rsidRPr="009B1FB1">
        <w:rPr>
          <w:spacing w:val="-2"/>
          <w:rtl/>
        </w:rPr>
        <w:t xml:space="preserve"> تمديد </w:t>
      </w:r>
      <w:r w:rsidRPr="009B1FB1">
        <w:rPr>
          <w:rFonts w:hint="cs"/>
          <w:spacing w:val="-2"/>
          <w:rtl/>
        </w:rPr>
        <w:t>المهلة</w:t>
      </w:r>
      <w:r w:rsidRPr="009B1FB1">
        <w:rPr>
          <w:spacing w:val="-2"/>
          <w:rtl/>
        </w:rPr>
        <w:t xml:space="preserve"> التنظيمية </w:t>
      </w:r>
      <w:r w:rsidRPr="009B1FB1">
        <w:rPr>
          <w:rFonts w:hint="cs"/>
          <w:spacing w:val="-2"/>
          <w:rtl/>
        </w:rPr>
        <w:t>لكي</w:t>
      </w:r>
      <w:r w:rsidRPr="009B1FB1">
        <w:rPr>
          <w:spacing w:val="-2"/>
          <w:rtl/>
        </w:rPr>
        <w:t xml:space="preserve"> </w:t>
      </w:r>
      <w:r w:rsidRPr="009B1FB1">
        <w:rPr>
          <w:rFonts w:hint="cs"/>
          <w:spacing w:val="-2"/>
          <w:rtl/>
        </w:rPr>
        <w:t>ت</w:t>
      </w:r>
      <w:r w:rsidRPr="009B1FB1">
        <w:rPr>
          <w:spacing w:val="-2"/>
          <w:rtl/>
        </w:rPr>
        <w:t>وضع</w:t>
      </w:r>
      <w:r w:rsidRPr="009B1FB1">
        <w:rPr>
          <w:rFonts w:hint="cs"/>
          <w:spacing w:val="-2"/>
          <w:rtl/>
        </w:rPr>
        <w:t xml:space="preserve"> في</w:t>
      </w:r>
      <w:r w:rsidRPr="009B1FB1">
        <w:rPr>
          <w:rFonts w:hint="eastAsia"/>
          <w:spacing w:val="-2"/>
          <w:rtl/>
        </w:rPr>
        <w:t> </w:t>
      </w:r>
      <w:r w:rsidRPr="009B1FB1">
        <w:rPr>
          <w:rFonts w:hint="cs"/>
          <w:spacing w:val="-2"/>
          <w:rtl/>
        </w:rPr>
        <w:t>الخدمة</w:t>
      </w:r>
      <w:r w:rsidRPr="009B1FB1">
        <w:rPr>
          <w:spacing w:val="-2"/>
          <w:rtl/>
        </w:rPr>
        <w:t xml:space="preserve"> تخصيصات التردد للشبكات الساتلية</w:t>
      </w:r>
      <w:r w:rsidRPr="009B1FB1">
        <w:rPr>
          <w:rFonts w:hint="cs"/>
          <w:spacing w:val="-2"/>
          <w:rtl/>
        </w:rPr>
        <w:t xml:space="preserve"> </w:t>
      </w:r>
      <w:r w:rsidRPr="009B1FB1">
        <w:rPr>
          <w:spacing w:val="-2"/>
        </w:rPr>
        <w:t>CHINASAT-D-115.5E</w:t>
      </w:r>
      <w:r w:rsidRPr="009B1FB1">
        <w:rPr>
          <w:spacing w:val="-2"/>
          <w:rtl/>
        </w:rPr>
        <w:t xml:space="preserve"> (في الموقع </w:t>
      </w:r>
      <w:r w:rsidRPr="009B1FB1">
        <w:rPr>
          <w:spacing w:val="-2"/>
        </w:rPr>
        <w:t>115,5</w:t>
      </w:r>
      <w:r w:rsidRPr="009B1FB1">
        <w:rPr>
          <w:spacing w:val="-2"/>
          <w:rtl/>
          <w:lang w:val="en-GB"/>
        </w:rPr>
        <w:t>°</w:t>
      </w:r>
      <w:r w:rsidRPr="009B1FB1">
        <w:rPr>
          <w:rFonts w:hint="cs"/>
          <w:spacing w:val="-2"/>
          <w:rtl/>
        </w:rPr>
        <w:t xml:space="preserve"> شرقاً</w:t>
      </w:r>
      <w:r w:rsidRPr="009B1FB1">
        <w:rPr>
          <w:spacing w:val="-2"/>
          <w:rtl/>
        </w:rPr>
        <w:t>) في نطاق التردد</w:t>
      </w:r>
      <w:r w:rsidRPr="009B1FB1">
        <w:rPr>
          <w:rFonts w:hint="cs"/>
          <w:spacing w:val="-2"/>
          <w:rtl/>
          <w:lang w:bidi="ar-EG"/>
        </w:rPr>
        <w:t xml:space="preserve"> </w:t>
      </w:r>
      <w:r w:rsidRPr="009B1FB1">
        <w:rPr>
          <w:spacing w:val="-2"/>
          <w:lang w:bidi="ar-EG"/>
        </w:rPr>
        <w:t>GHz 25,25</w:t>
      </w:r>
      <w:r w:rsidRPr="009B1FB1">
        <w:rPr>
          <w:spacing w:val="-2"/>
          <w:lang w:bidi="ar-EG"/>
        </w:rPr>
        <w:noBreakHyphen/>
        <w:t>24,65</w:t>
      </w:r>
      <w:r w:rsidRPr="009B1FB1">
        <w:rPr>
          <w:spacing w:val="-2"/>
          <w:rtl/>
        </w:rPr>
        <w:t xml:space="preserve">، </w:t>
      </w:r>
      <w:r w:rsidRPr="009B1FB1">
        <w:rPr>
          <w:rFonts w:hint="cs"/>
          <w:spacing w:val="-2"/>
          <w:rtl/>
        </w:rPr>
        <w:t>و</w:t>
      </w:r>
      <w:r w:rsidRPr="009B1FB1">
        <w:rPr>
          <w:spacing w:val="-2"/>
        </w:rPr>
        <w:t>CHINASAT-D-115.5E_1</w:t>
      </w:r>
      <w:r w:rsidRPr="009B1FB1">
        <w:rPr>
          <w:spacing w:val="-2"/>
          <w:rtl/>
        </w:rPr>
        <w:t xml:space="preserve"> (في</w:t>
      </w:r>
      <w:r w:rsidRPr="009B1FB1">
        <w:rPr>
          <w:rFonts w:hint="cs"/>
          <w:spacing w:val="-2"/>
          <w:rtl/>
        </w:rPr>
        <w:t> </w:t>
      </w:r>
      <w:r w:rsidRPr="009B1FB1">
        <w:rPr>
          <w:spacing w:val="-2"/>
          <w:rtl/>
        </w:rPr>
        <w:t xml:space="preserve">الموقع </w:t>
      </w:r>
      <w:r w:rsidRPr="009B1FB1">
        <w:rPr>
          <w:spacing w:val="-2"/>
        </w:rPr>
        <w:t>115,5</w:t>
      </w:r>
      <w:r w:rsidRPr="009B1FB1">
        <w:rPr>
          <w:spacing w:val="-2"/>
          <w:rtl/>
          <w:lang w:val="en-GB"/>
        </w:rPr>
        <w:t>°</w:t>
      </w:r>
      <w:r w:rsidRPr="009B1FB1">
        <w:rPr>
          <w:rFonts w:hint="cs"/>
          <w:spacing w:val="-2"/>
          <w:rtl/>
        </w:rPr>
        <w:t xml:space="preserve"> شرقاً</w:t>
      </w:r>
      <w:r w:rsidRPr="009B1FB1">
        <w:rPr>
          <w:spacing w:val="-2"/>
          <w:rtl/>
        </w:rPr>
        <w:t>) في نطاق التردد</w:t>
      </w:r>
      <w:r w:rsidRPr="009B1FB1">
        <w:rPr>
          <w:rFonts w:hint="eastAsia"/>
          <w:spacing w:val="-2"/>
          <w:rtl/>
          <w:lang w:bidi="ar-EG"/>
        </w:rPr>
        <w:t> </w:t>
      </w:r>
      <w:r w:rsidRPr="009B1FB1">
        <w:rPr>
          <w:spacing w:val="-2"/>
          <w:lang w:bidi="ar-EG"/>
        </w:rPr>
        <w:t>GHz 22-21,4</w:t>
      </w:r>
      <w:r w:rsidRPr="009B1FB1">
        <w:rPr>
          <w:spacing w:val="-2"/>
          <w:rtl/>
        </w:rPr>
        <w:t xml:space="preserve"> و</w:t>
      </w:r>
      <w:r w:rsidRPr="009B1FB1">
        <w:rPr>
          <w:spacing w:val="-2"/>
        </w:rPr>
        <w:t>CHINASAT-30B-115.5E</w:t>
      </w:r>
      <w:r w:rsidRPr="009B1FB1">
        <w:rPr>
          <w:spacing w:val="-2"/>
          <w:rtl/>
        </w:rPr>
        <w:t xml:space="preserve"> (في</w:t>
      </w:r>
      <w:r>
        <w:rPr>
          <w:rFonts w:hint="cs"/>
          <w:spacing w:val="-2"/>
          <w:rtl/>
        </w:rPr>
        <w:t> </w:t>
      </w:r>
      <w:r w:rsidRPr="009B1FB1">
        <w:rPr>
          <w:spacing w:val="-2"/>
          <w:rtl/>
        </w:rPr>
        <w:t xml:space="preserve">الموقع </w:t>
      </w:r>
      <w:r w:rsidRPr="009B1FB1">
        <w:rPr>
          <w:spacing w:val="-2"/>
        </w:rPr>
        <w:t>115,5</w:t>
      </w:r>
      <w:r w:rsidRPr="009B1FB1">
        <w:rPr>
          <w:spacing w:val="-2"/>
          <w:rtl/>
          <w:lang w:val="en-GB"/>
        </w:rPr>
        <w:t>°</w:t>
      </w:r>
      <w:r w:rsidRPr="009B1FB1">
        <w:rPr>
          <w:rFonts w:hint="cs"/>
          <w:spacing w:val="-2"/>
          <w:rtl/>
        </w:rPr>
        <w:t xml:space="preserve"> شرقاً</w:t>
      </w:r>
      <w:r w:rsidRPr="009B1FB1">
        <w:rPr>
          <w:spacing w:val="-2"/>
          <w:rtl/>
        </w:rPr>
        <w:t>) في نطاق</w:t>
      </w:r>
      <w:r w:rsidRPr="009B1FB1">
        <w:rPr>
          <w:rFonts w:hint="cs"/>
          <w:spacing w:val="-2"/>
          <w:rtl/>
        </w:rPr>
        <w:t>ات</w:t>
      </w:r>
      <w:r w:rsidRPr="009B1FB1">
        <w:rPr>
          <w:spacing w:val="-2"/>
          <w:rtl/>
        </w:rPr>
        <w:t xml:space="preserve"> التردد</w:t>
      </w:r>
      <w:r w:rsidRPr="009B1FB1">
        <w:rPr>
          <w:rFonts w:hint="cs"/>
          <w:spacing w:val="-2"/>
          <w:rtl/>
        </w:rPr>
        <w:t> </w:t>
      </w:r>
      <w:r w:rsidRPr="009B1FB1">
        <w:rPr>
          <w:spacing w:val="-2"/>
        </w:rPr>
        <w:t>GHz 13,25</w:t>
      </w:r>
      <w:r w:rsidRPr="009B1FB1">
        <w:rPr>
          <w:spacing w:val="-2"/>
        </w:rPr>
        <w:noBreakHyphen/>
        <w:t>12,75</w:t>
      </w:r>
      <w:r w:rsidRPr="009B1FB1">
        <w:rPr>
          <w:spacing w:val="-2"/>
          <w:rtl/>
        </w:rPr>
        <w:t xml:space="preserve"> </w:t>
      </w:r>
      <w:r w:rsidRPr="009B1FB1">
        <w:rPr>
          <w:rFonts w:hint="cs"/>
          <w:spacing w:val="-2"/>
          <w:rtl/>
        </w:rPr>
        <w:t>و</w:t>
      </w:r>
      <w:r w:rsidRPr="009B1FB1">
        <w:rPr>
          <w:spacing w:val="-2"/>
        </w:rPr>
        <w:t>GHz 10,95</w:t>
      </w:r>
      <w:r w:rsidRPr="009B1FB1">
        <w:rPr>
          <w:spacing w:val="-2"/>
        </w:rPr>
        <w:noBreakHyphen/>
        <w:t>10,7</w:t>
      </w:r>
      <w:r w:rsidRPr="009B1FB1">
        <w:rPr>
          <w:rFonts w:hint="cs"/>
          <w:spacing w:val="-2"/>
          <w:rtl/>
        </w:rPr>
        <w:t xml:space="preserve"> و</w:t>
      </w:r>
      <w:r w:rsidRPr="009B1FB1">
        <w:rPr>
          <w:spacing w:val="-2"/>
        </w:rPr>
        <w:t>GHz 11,45-11,2</w:t>
      </w:r>
      <w:r w:rsidRPr="009B1FB1">
        <w:rPr>
          <w:rFonts w:hint="cs"/>
          <w:spacing w:val="-2"/>
          <w:rtl/>
          <w:lang w:bidi="ar-EG"/>
        </w:rPr>
        <w:t xml:space="preserve"> </w:t>
      </w:r>
      <w:r w:rsidRPr="009B1FB1">
        <w:rPr>
          <w:spacing w:val="-2"/>
          <w:rtl/>
        </w:rPr>
        <w:t xml:space="preserve">على أساس فشل الإطلاق </w:t>
      </w:r>
      <w:r w:rsidRPr="009B1FB1">
        <w:rPr>
          <w:rFonts w:hint="cs"/>
          <w:spacing w:val="-2"/>
          <w:rtl/>
        </w:rPr>
        <w:t>الناجم</w:t>
      </w:r>
      <w:r w:rsidRPr="009B1FB1">
        <w:rPr>
          <w:spacing w:val="-2"/>
          <w:rtl/>
        </w:rPr>
        <w:t xml:space="preserve"> عن </w:t>
      </w:r>
      <w:r w:rsidRPr="009B1FB1">
        <w:rPr>
          <w:i/>
          <w:iCs/>
          <w:spacing w:val="-2"/>
          <w:rtl/>
        </w:rPr>
        <w:t>ظروف قاهرة</w:t>
      </w:r>
      <w:r w:rsidRPr="009B1FB1">
        <w:rPr>
          <w:spacing w:val="-2"/>
          <w:rtl/>
        </w:rPr>
        <w:t>. وأشار إلى أن الإدارة الصينية سحبت مرفقاً ق</w:t>
      </w:r>
      <w:r w:rsidRPr="009B1FB1">
        <w:rPr>
          <w:rFonts w:hint="cs"/>
          <w:spacing w:val="-2"/>
          <w:rtl/>
        </w:rPr>
        <w:t>ُ</w:t>
      </w:r>
      <w:r w:rsidRPr="009B1FB1">
        <w:rPr>
          <w:spacing w:val="-2"/>
          <w:rtl/>
        </w:rPr>
        <w:t>دم في</w:t>
      </w:r>
      <w:r w:rsidRPr="009B1FB1">
        <w:rPr>
          <w:rFonts w:hint="cs"/>
          <w:spacing w:val="-2"/>
          <w:rtl/>
        </w:rPr>
        <w:t> </w:t>
      </w:r>
      <w:r w:rsidRPr="009B1FB1">
        <w:rPr>
          <w:spacing w:val="-2"/>
          <w:rtl/>
        </w:rPr>
        <w:t xml:space="preserve">البداية مع الطلب بعد التشاور مع المكتب. </w:t>
      </w:r>
      <w:r w:rsidRPr="009B1FB1">
        <w:rPr>
          <w:rFonts w:hint="cs"/>
          <w:spacing w:val="-2"/>
          <w:rtl/>
        </w:rPr>
        <w:t>و</w:t>
      </w:r>
      <w:r w:rsidRPr="009B1FB1">
        <w:rPr>
          <w:spacing w:val="-2"/>
          <w:rtl/>
        </w:rPr>
        <w:t>لفت الانتباه</w:t>
      </w:r>
      <w:r w:rsidRPr="009B1FB1">
        <w:rPr>
          <w:rFonts w:hint="cs"/>
          <w:spacing w:val="-2"/>
          <w:rtl/>
        </w:rPr>
        <w:t xml:space="preserve"> أيضاً</w:t>
      </w:r>
      <w:r w:rsidRPr="009B1FB1">
        <w:rPr>
          <w:spacing w:val="-2"/>
          <w:rtl/>
        </w:rPr>
        <w:t xml:space="preserve"> إلى خطأ مطبعي في الوثيقة يتعلق باسم </w:t>
      </w:r>
      <w:r w:rsidRPr="009B1FB1">
        <w:rPr>
          <w:rFonts w:hint="cs"/>
          <w:spacing w:val="-2"/>
          <w:rtl/>
        </w:rPr>
        <w:t>ال</w:t>
      </w:r>
      <w:r w:rsidRPr="009B1FB1">
        <w:rPr>
          <w:spacing w:val="-2"/>
          <w:rtl/>
        </w:rPr>
        <w:t xml:space="preserve">شبكة الساتلية </w:t>
      </w:r>
      <w:r w:rsidRPr="009B1FB1">
        <w:rPr>
          <w:spacing w:val="-2"/>
        </w:rPr>
        <w:t>CHINASAT-D-115.5E_1</w:t>
      </w:r>
      <w:r w:rsidRPr="009B1FB1">
        <w:rPr>
          <w:spacing w:val="-2"/>
          <w:rtl/>
        </w:rPr>
        <w:t xml:space="preserve"> التي لم تكن موجودة في</w:t>
      </w:r>
      <w:r>
        <w:rPr>
          <w:rFonts w:hint="cs"/>
          <w:spacing w:val="-2"/>
          <w:rtl/>
        </w:rPr>
        <w:t> </w:t>
      </w:r>
      <w:r w:rsidRPr="009B1FB1">
        <w:rPr>
          <w:spacing w:val="-2"/>
          <w:rtl/>
        </w:rPr>
        <w:t>النسخة الصينية الأصلية من التبليغ.</w:t>
      </w:r>
    </w:p>
    <w:p w14:paraId="43EFDE02" w14:textId="77777777" w:rsidR="00A21F59" w:rsidRPr="000A516D" w:rsidRDefault="00A21F59" w:rsidP="000A516D">
      <w:pPr>
        <w:rPr>
          <w:spacing w:val="-2"/>
          <w:rtl/>
          <w:lang w:bidi="ar-EG"/>
        </w:rPr>
      </w:pPr>
      <w:r w:rsidRPr="000A516D">
        <w:rPr>
          <w:spacing w:val="-2"/>
          <w:lang w:bidi="ar-EG"/>
        </w:rPr>
        <w:t>2.5</w:t>
      </w:r>
      <w:r w:rsidRPr="000A516D">
        <w:rPr>
          <w:spacing w:val="-2"/>
          <w:lang w:bidi="ar-EG"/>
        </w:rPr>
        <w:tab/>
      </w:r>
      <w:r w:rsidRPr="000A516D">
        <w:rPr>
          <w:rFonts w:hint="cs"/>
          <w:spacing w:val="-2"/>
          <w:rtl/>
        </w:rPr>
        <w:t>و</w:t>
      </w:r>
      <w:r w:rsidRPr="000A516D">
        <w:rPr>
          <w:spacing w:val="-2"/>
          <w:rtl/>
        </w:rPr>
        <w:t xml:space="preserve">وفقاً لإدارة الصين، </w:t>
      </w:r>
      <w:r w:rsidRPr="000A516D">
        <w:rPr>
          <w:rFonts w:hint="cs"/>
          <w:spacing w:val="-2"/>
          <w:rtl/>
        </w:rPr>
        <w:t>أدى</w:t>
      </w:r>
      <w:r w:rsidRPr="000A516D">
        <w:rPr>
          <w:spacing w:val="-2"/>
          <w:rtl/>
        </w:rPr>
        <w:t xml:space="preserve"> انقطاع التيار الكهربائي أثناء الإطلاق ومرحلة المدار المبكر</w:t>
      </w:r>
      <w:r w:rsidRPr="000A516D">
        <w:rPr>
          <w:rFonts w:hint="cs"/>
          <w:spacing w:val="-2"/>
          <w:rtl/>
        </w:rPr>
        <w:t>ة</w:t>
      </w:r>
      <w:r w:rsidRPr="000A516D">
        <w:rPr>
          <w:spacing w:val="-2"/>
          <w:rtl/>
        </w:rPr>
        <w:t xml:space="preserve"> (</w:t>
      </w:r>
      <w:r w:rsidRPr="000A516D">
        <w:rPr>
          <w:spacing w:val="-2"/>
        </w:rPr>
        <w:t>LEOP</w:t>
      </w:r>
      <w:r w:rsidRPr="000A516D">
        <w:rPr>
          <w:spacing w:val="-2"/>
          <w:rtl/>
        </w:rPr>
        <w:t xml:space="preserve">) </w:t>
      </w:r>
      <w:r w:rsidRPr="000A516D">
        <w:rPr>
          <w:rFonts w:hint="cs"/>
          <w:spacing w:val="-2"/>
          <w:rtl/>
        </w:rPr>
        <w:t>إلى عجز</w:t>
      </w:r>
      <w:r w:rsidRPr="000A516D">
        <w:rPr>
          <w:spacing w:val="-2"/>
          <w:rtl/>
        </w:rPr>
        <w:t xml:space="preserve"> الساتل</w:t>
      </w:r>
      <w:r w:rsidRPr="000A516D">
        <w:rPr>
          <w:rFonts w:hint="cs"/>
          <w:spacing w:val="-2"/>
          <w:rtl/>
        </w:rPr>
        <w:t> </w:t>
      </w:r>
      <w:r w:rsidRPr="000A516D">
        <w:rPr>
          <w:spacing w:val="-2"/>
        </w:rPr>
        <w:t>CHINASAT</w:t>
      </w:r>
      <w:r w:rsidRPr="000A516D">
        <w:rPr>
          <w:spacing w:val="-2"/>
        </w:rPr>
        <w:noBreakHyphen/>
        <w:t>18</w:t>
      </w:r>
      <w:r w:rsidRPr="000A516D">
        <w:rPr>
          <w:spacing w:val="-2"/>
          <w:rtl/>
        </w:rPr>
        <w:t xml:space="preserve"> </w:t>
      </w:r>
      <w:r w:rsidRPr="000A516D">
        <w:rPr>
          <w:rFonts w:hint="cs"/>
          <w:spacing w:val="-2"/>
          <w:rtl/>
        </w:rPr>
        <w:t>ع</w:t>
      </w:r>
      <w:r w:rsidRPr="000A516D">
        <w:rPr>
          <w:spacing w:val="-2"/>
          <w:rtl/>
        </w:rPr>
        <w:t xml:space="preserve">ن الوصول إلى موقعه المداري المستقر بالنسبة إلى الأرض ووضع تخصيصات التردد في الخدمة قبل انتهاء </w:t>
      </w:r>
      <w:r w:rsidRPr="000A516D">
        <w:rPr>
          <w:rFonts w:hint="cs"/>
          <w:spacing w:val="-2"/>
          <w:rtl/>
        </w:rPr>
        <w:t>المهلة</w:t>
      </w:r>
      <w:r w:rsidRPr="000A516D">
        <w:rPr>
          <w:spacing w:val="-2"/>
          <w:rtl/>
        </w:rPr>
        <w:t xml:space="preserve"> الزمنية التنظيمية. وبناءً على ذلك، طلبت الصين أن تعترف اللجنة ب</w:t>
      </w:r>
      <w:r w:rsidRPr="000A516D">
        <w:rPr>
          <w:rFonts w:hint="cs"/>
          <w:spacing w:val="-2"/>
          <w:rtl/>
        </w:rPr>
        <w:t xml:space="preserve">أن </w:t>
      </w:r>
      <w:r w:rsidRPr="000A516D">
        <w:rPr>
          <w:spacing w:val="-2"/>
          <w:rtl/>
        </w:rPr>
        <w:t xml:space="preserve">فشل الإطلاق </w:t>
      </w:r>
      <w:r w:rsidRPr="000A516D">
        <w:rPr>
          <w:rFonts w:hint="cs"/>
          <w:spacing w:val="-2"/>
          <w:rtl/>
        </w:rPr>
        <w:t>يعود إلى</w:t>
      </w:r>
      <w:r w:rsidRPr="000A516D">
        <w:rPr>
          <w:spacing w:val="-2"/>
          <w:rtl/>
        </w:rPr>
        <w:t xml:space="preserve"> </w:t>
      </w:r>
      <w:r w:rsidRPr="000A516D">
        <w:rPr>
          <w:i/>
          <w:iCs/>
          <w:spacing w:val="-2"/>
          <w:rtl/>
        </w:rPr>
        <w:t>ظروف قاهرة</w:t>
      </w:r>
      <w:r w:rsidRPr="000A516D">
        <w:rPr>
          <w:spacing w:val="-2"/>
          <w:rtl/>
        </w:rPr>
        <w:t>، وفقاً للشروط التي حددها المستشار القانوني للاتحاد في</w:t>
      </w:r>
      <w:r>
        <w:rPr>
          <w:rFonts w:hint="cs"/>
          <w:spacing w:val="-2"/>
          <w:rtl/>
        </w:rPr>
        <w:t> </w:t>
      </w:r>
      <w:r w:rsidRPr="000A516D">
        <w:rPr>
          <w:spacing w:val="-2"/>
          <w:rtl/>
        </w:rPr>
        <w:t>الاجتماع الستين للجنة، و</w:t>
      </w:r>
      <w:r w:rsidRPr="000A516D">
        <w:rPr>
          <w:rFonts w:hint="cs"/>
          <w:spacing w:val="-2"/>
          <w:rtl/>
        </w:rPr>
        <w:t xml:space="preserve">أن </w:t>
      </w:r>
      <w:r w:rsidRPr="000A516D">
        <w:rPr>
          <w:spacing w:val="-2"/>
          <w:rtl/>
        </w:rPr>
        <w:t>تمدد المهل التنظيمية حتى 31 ديسمبر 2023</w:t>
      </w:r>
      <w:r w:rsidRPr="000A516D">
        <w:rPr>
          <w:rFonts w:hint="cs"/>
          <w:spacing w:val="-2"/>
          <w:rtl/>
        </w:rPr>
        <w:t>.</w:t>
      </w:r>
    </w:p>
    <w:p w14:paraId="6424CA2A" w14:textId="77777777" w:rsidR="00A21F59" w:rsidRDefault="00A21F59" w:rsidP="001D4720">
      <w:pPr>
        <w:rPr>
          <w:rtl/>
          <w:lang w:bidi="ar-EG"/>
        </w:rPr>
      </w:pPr>
      <w:r>
        <w:rPr>
          <w:lang w:bidi="ar-EG"/>
        </w:rPr>
        <w:t>3.5</w:t>
      </w:r>
      <w:r>
        <w:rPr>
          <w:lang w:bidi="ar-EG"/>
        </w:rPr>
        <w:tab/>
      </w:r>
      <w:r w:rsidRPr="004D3D31">
        <w:rPr>
          <w:rtl/>
        </w:rPr>
        <w:t xml:space="preserve">وأخيراً، أشار إلى استلام معلومات الجزء </w:t>
      </w:r>
      <w:r w:rsidRPr="004D3D31">
        <w:t>B</w:t>
      </w:r>
      <w:r w:rsidRPr="004D3D31">
        <w:rPr>
          <w:rtl/>
        </w:rPr>
        <w:t xml:space="preserve"> ذات الصلة ومعلومات القرار 49 بشأن </w:t>
      </w:r>
      <w:r>
        <w:rPr>
          <w:rFonts w:hint="cs"/>
          <w:rtl/>
        </w:rPr>
        <w:t>بطاقة التبليغ المتعلقة</w:t>
      </w:r>
      <w:r w:rsidRPr="004D3D31">
        <w:rPr>
          <w:rtl/>
        </w:rPr>
        <w:t xml:space="preserve"> </w:t>
      </w:r>
      <w:r>
        <w:rPr>
          <w:rFonts w:hint="cs"/>
          <w:rtl/>
        </w:rPr>
        <w:t>ب</w:t>
      </w:r>
      <w:r w:rsidRPr="004D3D31">
        <w:rPr>
          <w:rtl/>
        </w:rPr>
        <w:t>التذييل</w:t>
      </w:r>
      <w:r>
        <w:rPr>
          <w:rFonts w:hint="cs"/>
          <w:rtl/>
        </w:rPr>
        <w:t> </w:t>
      </w:r>
      <w:r>
        <w:t>30B</w:t>
      </w:r>
      <w:r w:rsidRPr="004D3D31">
        <w:rPr>
          <w:rtl/>
        </w:rPr>
        <w:t xml:space="preserve"> في</w:t>
      </w:r>
      <w:r>
        <w:rPr>
          <w:rFonts w:hint="cs"/>
          <w:rtl/>
        </w:rPr>
        <w:t> </w:t>
      </w:r>
      <w:r w:rsidRPr="004D3D31">
        <w:rPr>
          <w:rtl/>
        </w:rPr>
        <w:t xml:space="preserve">19 يناير، وهو اليوم الأخير من المهلة التنظيمية. وبما أن </w:t>
      </w:r>
      <w:r>
        <w:rPr>
          <w:rFonts w:hint="cs"/>
          <w:rtl/>
        </w:rPr>
        <w:t>مهلة بطاقات التبليغ</w:t>
      </w:r>
      <w:r w:rsidRPr="004D3D31">
        <w:rPr>
          <w:rtl/>
        </w:rPr>
        <w:t xml:space="preserve"> غير </w:t>
      </w:r>
      <w:r>
        <w:rPr>
          <w:rFonts w:hint="cs"/>
          <w:rtl/>
        </w:rPr>
        <w:t>المشمولة بالخطة</w:t>
      </w:r>
      <w:r w:rsidRPr="004D3D31">
        <w:rPr>
          <w:rtl/>
        </w:rPr>
        <w:t xml:space="preserve"> كان</w:t>
      </w:r>
      <w:r>
        <w:rPr>
          <w:rFonts w:hint="cs"/>
          <w:rtl/>
        </w:rPr>
        <w:t>ت</w:t>
      </w:r>
      <w:r w:rsidRPr="004D3D31">
        <w:rPr>
          <w:rtl/>
        </w:rPr>
        <w:t xml:space="preserve"> بعد ذلك بعام، لم ترد في هذا الصدد أي </w:t>
      </w:r>
      <w:r>
        <w:rPr>
          <w:rFonts w:hint="cs"/>
          <w:rtl/>
        </w:rPr>
        <w:t xml:space="preserve">تبليغات </w:t>
      </w:r>
      <w:r w:rsidRPr="004D3D31">
        <w:rPr>
          <w:rtl/>
        </w:rPr>
        <w:t>أو معلومات</w:t>
      </w:r>
      <w:r>
        <w:rPr>
          <w:rFonts w:hint="cs"/>
          <w:rtl/>
        </w:rPr>
        <w:t xml:space="preserve"> تتعلق</w:t>
      </w:r>
      <w:r w:rsidRPr="004D3D31">
        <w:rPr>
          <w:rtl/>
        </w:rPr>
        <w:t xml:space="preserve"> </w:t>
      </w:r>
      <w:r>
        <w:rPr>
          <w:rFonts w:hint="cs"/>
          <w:rtl/>
        </w:rPr>
        <w:t>ب</w:t>
      </w:r>
      <w:r w:rsidRPr="004D3D31">
        <w:rPr>
          <w:rtl/>
        </w:rPr>
        <w:t>القرار 49.</w:t>
      </w:r>
    </w:p>
    <w:p w14:paraId="726CAC7C" w14:textId="77777777" w:rsidR="00A21F59" w:rsidRPr="00450C2E" w:rsidRDefault="00A21F59" w:rsidP="001D4720">
      <w:pPr>
        <w:rPr>
          <w:rtl/>
          <w:lang w:bidi="ar-EG"/>
        </w:rPr>
      </w:pPr>
      <w:r w:rsidRPr="00450C2E">
        <w:rPr>
          <w:lang w:bidi="ar-EG"/>
        </w:rPr>
        <w:t>4.5</w:t>
      </w:r>
      <w:r w:rsidRPr="00450C2E">
        <w:rPr>
          <w:lang w:bidi="ar-EG"/>
        </w:rPr>
        <w:tab/>
      </w:r>
      <w:r w:rsidRPr="00450C2E">
        <w:rPr>
          <w:rFonts w:hint="cs"/>
          <w:rtl/>
          <w:lang w:val="en-GB"/>
        </w:rPr>
        <w:t xml:space="preserve">وإذ أقر </w:t>
      </w:r>
      <w:r w:rsidRPr="00450C2E">
        <w:rPr>
          <w:b/>
          <w:bCs/>
          <w:rtl/>
        </w:rPr>
        <w:t>السيد هوان</w:t>
      </w:r>
      <w:r w:rsidRPr="00450C2E">
        <w:rPr>
          <w:rtl/>
        </w:rPr>
        <w:t xml:space="preserve">، بأن فشل الإطلاق يشكل بوضوح </w:t>
      </w:r>
      <w:r w:rsidRPr="00450C2E">
        <w:rPr>
          <w:rFonts w:hint="cs"/>
          <w:rtl/>
        </w:rPr>
        <w:t>ظروفاً</w:t>
      </w:r>
      <w:r w:rsidRPr="00450C2E">
        <w:rPr>
          <w:rtl/>
        </w:rPr>
        <w:t xml:space="preserve"> قاهرة، </w:t>
      </w:r>
      <w:r w:rsidRPr="00450C2E">
        <w:rPr>
          <w:rFonts w:hint="cs"/>
          <w:rtl/>
        </w:rPr>
        <w:t>وذكر</w:t>
      </w:r>
      <w:r w:rsidRPr="00450C2E">
        <w:rPr>
          <w:rtl/>
        </w:rPr>
        <w:t xml:space="preserve"> أن </w:t>
      </w:r>
      <w:r w:rsidRPr="00450C2E">
        <w:rPr>
          <w:rFonts w:hint="cs"/>
          <w:rtl/>
        </w:rPr>
        <w:t>ال</w:t>
      </w:r>
      <w:r w:rsidRPr="00450C2E">
        <w:rPr>
          <w:rtl/>
        </w:rPr>
        <w:t>فقرة 31.</w:t>
      </w:r>
      <w:r w:rsidRPr="00614511">
        <w:rPr>
          <w:rtl/>
        </w:rPr>
        <w:t>6</w:t>
      </w:r>
      <w:r w:rsidRPr="00614511">
        <w:rPr>
          <w:i/>
          <w:iCs/>
          <w:rtl/>
        </w:rPr>
        <w:t>مكرر</w:t>
      </w:r>
      <w:r w:rsidRPr="00614511">
        <w:rPr>
          <w:rFonts w:hint="cs"/>
          <w:i/>
          <w:iCs/>
          <w:rtl/>
        </w:rPr>
        <w:t>اً</w:t>
      </w:r>
      <w:r w:rsidRPr="00450C2E">
        <w:rPr>
          <w:rtl/>
        </w:rPr>
        <w:t xml:space="preserve"> من المادة 6 من التذييل</w:t>
      </w:r>
      <w:r w:rsidRPr="00450C2E">
        <w:rPr>
          <w:rFonts w:hint="cs"/>
          <w:rtl/>
        </w:rPr>
        <w:t> </w:t>
      </w:r>
      <w:r>
        <w:t>30B</w:t>
      </w:r>
      <w:r>
        <w:rPr>
          <w:rFonts w:hint="cs"/>
          <w:rtl/>
          <w:lang w:bidi="ar-EG"/>
        </w:rPr>
        <w:t xml:space="preserve"> </w:t>
      </w:r>
      <w:r w:rsidRPr="00450C2E">
        <w:rPr>
          <w:rFonts w:hint="cs"/>
          <w:rtl/>
        </w:rPr>
        <w:t>ل</w:t>
      </w:r>
      <w:r w:rsidRPr="00450C2E">
        <w:rPr>
          <w:rtl/>
        </w:rPr>
        <w:t>لوائح الراديو تنص على إمكانية تمديد</w:t>
      </w:r>
      <w:r w:rsidRPr="00450C2E">
        <w:rPr>
          <w:rFonts w:hint="cs"/>
          <w:rtl/>
        </w:rPr>
        <w:t xml:space="preserve"> المهلة</w:t>
      </w:r>
      <w:r w:rsidRPr="00450C2E">
        <w:rPr>
          <w:rtl/>
        </w:rPr>
        <w:t xml:space="preserve"> التنظيمية لمرة واحدة لا تزيد عن ثلاث سنوات </w:t>
      </w:r>
      <w:r w:rsidRPr="00450C2E">
        <w:rPr>
          <w:rFonts w:hint="cs"/>
          <w:rtl/>
        </w:rPr>
        <w:t>كي</w:t>
      </w:r>
      <w:r w:rsidRPr="00450C2E">
        <w:rPr>
          <w:rtl/>
        </w:rPr>
        <w:t xml:space="preserve"> </w:t>
      </w:r>
      <w:r w:rsidRPr="00450C2E">
        <w:rPr>
          <w:rFonts w:hint="cs"/>
          <w:rtl/>
        </w:rPr>
        <w:t>ي</w:t>
      </w:r>
      <w:r w:rsidRPr="00450C2E">
        <w:rPr>
          <w:rtl/>
        </w:rPr>
        <w:t xml:space="preserve">وضع في الخدمة تخصيص لمحطة فضائية </w:t>
      </w:r>
      <w:r w:rsidRPr="00450C2E">
        <w:rPr>
          <w:rFonts w:hint="cs"/>
          <w:rtl/>
        </w:rPr>
        <w:t>في</w:t>
      </w:r>
      <w:r w:rsidRPr="00450C2E">
        <w:rPr>
          <w:rFonts w:hint="eastAsia"/>
          <w:rtl/>
        </w:rPr>
        <w:t> </w:t>
      </w:r>
      <w:r w:rsidRPr="00450C2E">
        <w:rPr>
          <w:rtl/>
        </w:rPr>
        <w:t xml:space="preserve">شبكة ساتلية بسبب فشل الإطلاق، </w:t>
      </w:r>
      <w:r w:rsidRPr="00450C2E">
        <w:rPr>
          <w:rFonts w:hint="cs"/>
          <w:rtl/>
        </w:rPr>
        <w:t>سأل</w:t>
      </w:r>
      <w:r w:rsidRPr="00450C2E">
        <w:rPr>
          <w:rtl/>
        </w:rPr>
        <w:t xml:space="preserve"> عما إذا كانت اللجنة في وضع يمكنها من اتخاذ أي إجراء بشأن </w:t>
      </w:r>
      <w:r w:rsidRPr="00450C2E">
        <w:rPr>
          <w:rFonts w:hint="cs"/>
          <w:rtl/>
        </w:rPr>
        <w:t>بطاقة التبليغ المتعلقة</w:t>
      </w:r>
      <w:r w:rsidRPr="00450C2E">
        <w:rPr>
          <w:rtl/>
        </w:rPr>
        <w:t xml:space="preserve"> </w:t>
      </w:r>
      <w:r w:rsidRPr="00450C2E">
        <w:rPr>
          <w:rFonts w:hint="cs"/>
          <w:rtl/>
        </w:rPr>
        <w:t>ب</w:t>
      </w:r>
      <w:r w:rsidRPr="00450C2E">
        <w:rPr>
          <w:rtl/>
        </w:rPr>
        <w:t xml:space="preserve">التذييل </w:t>
      </w:r>
      <w:r w:rsidRPr="00450C2E">
        <w:t>30B</w:t>
      </w:r>
      <w:r w:rsidRPr="00450C2E">
        <w:rPr>
          <w:rtl/>
        </w:rPr>
        <w:t xml:space="preserve"> وما إذا كان المكتب قد تلقى أي معلومات إضافية من حيث </w:t>
      </w:r>
      <w:r w:rsidRPr="00450C2E">
        <w:rPr>
          <w:rFonts w:hint="cs"/>
          <w:rtl/>
        </w:rPr>
        <w:t>الاحتياط</w:t>
      </w:r>
      <w:r w:rsidRPr="00450C2E">
        <w:rPr>
          <w:rtl/>
        </w:rPr>
        <w:t xml:space="preserve"> الواجب بشأن تخصيصات التردد العاملة على متن الساتل </w:t>
      </w:r>
      <w:r w:rsidRPr="00450C2E">
        <w:t>CHINASAT</w:t>
      </w:r>
      <w:r w:rsidRPr="00450C2E">
        <w:noBreakHyphen/>
        <w:t>18</w:t>
      </w:r>
      <w:r w:rsidRPr="00450C2E">
        <w:rPr>
          <w:rtl/>
        </w:rPr>
        <w:t>.</w:t>
      </w:r>
      <w:r>
        <w:rPr>
          <w:rFonts w:hint="cs"/>
          <w:rtl/>
        </w:rPr>
        <w:t xml:space="preserve"> </w:t>
      </w:r>
    </w:p>
    <w:p w14:paraId="4E21FB38" w14:textId="77777777" w:rsidR="00A21F59" w:rsidRDefault="00A21F59" w:rsidP="001D4720">
      <w:pPr>
        <w:rPr>
          <w:rtl/>
          <w:lang w:bidi="ar-EG"/>
        </w:rPr>
      </w:pPr>
      <w:r>
        <w:rPr>
          <w:lang w:bidi="ar-EG"/>
        </w:rPr>
        <w:t>5.5</w:t>
      </w:r>
      <w:r>
        <w:rPr>
          <w:lang w:bidi="ar-EG"/>
        </w:rPr>
        <w:tab/>
      </w:r>
      <w:r>
        <w:rPr>
          <w:rFonts w:hint="cs"/>
          <w:rtl/>
        </w:rPr>
        <w:t>ف</w:t>
      </w:r>
      <w:r w:rsidRPr="004D3D31">
        <w:rPr>
          <w:rtl/>
        </w:rPr>
        <w:t xml:space="preserve">قال </w:t>
      </w:r>
      <w:r w:rsidRPr="000A516D">
        <w:rPr>
          <w:b/>
          <w:bCs/>
          <w:rtl/>
        </w:rPr>
        <w:t>السيد فاليه (رئيس دائرة الخدمات الفضائية)</w:t>
      </w:r>
      <w:r w:rsidRPr="004D3D31">
        <w:rPr>
          <w:rtl/>
        </w:rPr>
        <w:t xml:space="preserve"> إن المكتب لم يتلق أي معلومات إضافية من الإدارة الصينية. وعموماً، </w:t>
      </w:r>
      <w:r>
        <w:rPr>
          <w:rFonts w:hint="cs"/>
          <w:rtl/>
        </w:rPr>
        <w:t>لا</w:t>
      </w:r>
      <w:r w:rsidRPr="004D3D31">
        <w:rPr>
          <w:rtl/>
        </w:rPr>
        <w:t xml:space="preserve"> </w:t>
      </w:r>
      <w:r>
        <w:rPr>
          <w:rFonts w:hint="cs"/>
          <w:rtl/>
        </w:rPr>
        <w:t>ي</w:t>
      </w:r>
      <w:r w:rsidRPr="004D3D31">
        <w:rPr>
          <w:rtl/>
        </w:rPr>
        <w:t xml:space="preserve">طلب المكتب معلومات إضافية عن السواتل المستخدمة لوضع تخصيصات التردد في الخدمة </w:t>
      </w:r>
      <w:r>
        <w:rPr>
          <w:rFonts w:hint="cs"/>
          <w:rtl/>
        </w:rPr>
        <w:t xml:space="preserve">إلا </w:t>
      </w:r>
      <w:r w:rsidRPr="004D3D31">
        <w:rPr>
          <w:rtl/>
        </w:rPr>
        <w:t>أثناء الاستفسارات بموجب الرقم</w:t>
      </w:r>
      <w:r>
        <w:rPr>
          <w:rFonts w:hint="cs"/>
          <w:rtl/>
        </w:rPr>
        <w:t> </w:t>
      </w:r>
      <w:r w:rsidRPr="004D3D31">
        <w:rPr>
          <w:rtl/>
        </w:rPr>
        <w:t xml:space="preserve">6.13 من لوائح الراديو، </w:t>
      </w:r>
      <w:r>
        <w:rPr>
          <w:rFonts w:hint="cs"/>
          <w:rtl/>
        </w:rPr>
        <w:t>وهي</w:t>
      </w:r>
      <w:r w:rsidRPr="004D3D31">
        <w:rPr>
          <w:rtl/>
        </w:rPr>
        <w:t xml:space="preserve"> لم تُنف</w:t>
      </w:r>
      <w:r>
        <w:rPr>
          <w:rFonts w:hint="cs"/>
          <w:rtl/>
        </w:rPr>
        <w:t>َّ</w:t>
      </w:r>
      <w:r w:rsidRPr="004D3D31">
        <w:rPr>
          <w:rtl/>
        </w:rPr>
        <w:t xml:space="preserve">ذ </w:t>
      </w:r>
      <w:r>
        <w:rPr>
          <w:rFonts w:hint="cs"/>
          <w:rtl/>
        </w:rPr>
        <w:t xml:space="preserve">جراء فشل </w:t>
      </w:r>
      <w:r w:rsidRPr="004D3D31">
        <w:rPr>
          <w:rtl/>
        </w:rPr>
        <w:t xml:space="preserve">عمليات الإطلاق. </w:t>
      </w:r>
      <w:r>
        <w:rPr>
          <w:rFonts w:hint="cs"/>
          <w:rtl/>
        </w:rPr>
        <w:t>و</w:t>
      </w:r>
      <w:r w:rsidRPr="004D3D31">
        <w:rPr>
          <w:rtl/>
        </w:rPr>
        <w:t xml:space="preserve">المعلومات المتاحة </w:t>
      </w:r>
      <w:r>
        <w:rPr>
          <w:rFonts w:hint="cs"/>
          <w:rtl/>
        </w:rPr>
        <w:t>علناً</w:t>
      </w:r>
      <w:r w:rsidRPr="004D3D31">
        <w:rPr>
          <w:rtl/>
        </w:rPr>
        <w:t xml:space="preserve">، على الرغم من أنها ليست دقيقة بما يكفي للتأكد من </w:t>
      </w:r>
      <w:r>
        <w:rPr>
          <w:rFonts w:hint="cs"/>
          <w:rtl/>
        </w:rPr>
        <w:t xml:space="preserve">ماهية </w:t>
      </w:r>
      <w:r w:rsidRPr="004D3D31">
        <w:rPr>
          <w:rtl/>
        </w:rPr>
        <w:t>تخصيصات التردد المتاحة على متن</w:t>
      </w:r>
      <w:r>
        <w:rPr>
          <w:rFonts w:hint="cs"/>
          <w:rtl/>
        </w:rPr>
        <w:t xml:space="preserve"> الساتل</w:t>
      </w:r>
      <w:r w:rsidRPr="004D3D31">
        <w:rPr>
          <w:rtl/>
        </w:rPr>
        <w:t xml:space="preserve"> </w:t>
      </w:r>
      <w:r w:rsidRPr="004D3D31">
        <w:t>CHINASAT-18</w:t>
      </w:r>
      <w:r w:rsidRPr="004D3D31">
        <w:rPr>
          <w:rtl/>
        </w:rPr>
        <w:t>، إلا أنها كانت متسقة مع بيانات الإدارة الصينية بشأن هذه المسألة.</w:t>
      </w:r>
    </w:p>
    <w:p w14:paraId="08AF7C06" w14:textId="77777777" w:rsidR="00A21F59" w:rsidRDefault="00A21F59" w:rsidP="001D4720">
      <w:pPr>
        <w:rPr>
          <w:rtl/>
          <w:lang w:bidi="ar-EG"/>
        </w:rPr>
      </w:pPr>
      <w:r>
        <w:rPr>
          <w:lang w:bidi="ar-EG"/>
        </w:rPr>
        <w:t>6.5</w:t>
      </w:r>
      <w:r>
        <w:rPr>
          <w:lang w:bidi="ar-EG"/>
        </w:rPr>
        <w:tab/>
      </w:r>
      <w:r>
        <w:rPr>
          <w:rFonts w:hint="cs"/>
          <w:rtl/>
        </w:rPr>
        <w:t>و</w:t>
      </w:r>
      <w:r w:rsidRPr="004D3D31">
        <w:rPr>
          <w:rtl/>
        </w:rPr>
        <w:t xml:space="preserve">اقترح </w:t>
      </w:r>
      <w:r w:rsidRPr="00B6405A">
        <w:rPr>
          <w:b/>
          <w:bCs/>
          <w:rtl/>
        </w:rPr>
        <w:t>السيد هنري</w:t>
      </w:r>
      <w:r w:rsidRPr="004D3D31">
        <w:rPr>
          <w:rtl/>
        </w:rPr>
        <w:t>، أن</w:t>
      </w:r>
      <w:r w:rsidRPr="004165F5">
        <w:rPr>
          <w:rtl/>
        </w:rPr>
        <w:t xml:space="preserve"> </w:t>
      </w:r>
      <w:r w:rsidRPr="004D3D31">
        <w:rPr>
          <w:rtl/>
        </w:rPr>
        <w:t xml:space="preserve">تطلب اللجنة معلومات إضافية، تماشياً مع الأحكام التي اعتمدها المؤتمر العالمي للاتصالات الراديوية لعام </w:t>
      </w:r>
      <w:r>
        <w:rPr>
          <w:rFonts w:hint="cs"/>
          <w:rtl/>
        </w:rPr>
        <w:t>20</w:t>
      </w:r>
      <w:r w:rsidRPr="004D3D31">
        <w:rPr>
          <w:rtl/>
        </w:rPr>
        <w:t>19 بشأن الحد الأدنى من المعلومات المطلوبة.</w:t>
      </w:r>
    </w:p>
    <w:p w14:paraId="4F359C24" w14:textId="77777777" w:rsidR="00A21F59" w:rsidRPr="00450C2E" w:rsidRDefault="00A21F59" w:rsidP="001D4720">
      <w:pPr>
        <w:rPr>
          <w:rtl/>
          <w:lang w:bidi="ar-EG"/>
        </w:rPr>
      </w:pPr>
      <w:r w:rsidRPr="00450C2E">
        <w:rPr>
          <w:lang w:bidi="ar-EG"/>
        </w:rPr>
        <w:lastRenderedPageBreak/>
        <w:t>7.5</w:t>
      </w:r>
      <w:r w:rsidRPr="00450C2E">
        <w:rPr>
          <w:lang w:bidi="ar-EG"/>
        </w:rPr>
        <w:tab/>
      </w:r>
      <w:r w:rsidRPr="00450C2E">
        <w:rPr>
          <w:rFonts w:hint="cs"/>
          <w:spacing w:val="2"/>
          <w:rtl/>
        </w:rPr>
        <w:t>ف</w:t>
      </w:r>
      <w:r w:rsidRPr="00450C2E">
        <w:rPr>
          <w:spacing w:val="2"/>
          <w:rtl/>
        </w:rPr>
        <w:t>قال</w:t>
      </w:r>
      <w:r w:rsidRPr="00450C2E">
        <w:rPr>
          <w:rFonts w:hint="cs"/>
          <w:spacing w:val="2"/>
          <w:rtl/>
        </w:rPr>
        <w:t>ت</w:t>
      </w:r>
      <w:r w:rsidRPr="00450C2E">
        <w:rPr>
          <w:spacing w:val="2"/>
          <w:rtl/>
        </w:rPr>
        <w:t xml:space="preserve"> </w:t>
      </w:r>
      <w:r w:rsidRPr="00450C2E">
        <w:rPr>
          <w:b/>
          <w:bCs/>
          <w:spacing w:val="2"/>
          <w:rtl/>
        </w:rPr>
        <w:t>الرئيس</w:t>
      </w:r>
      <w:r w:rsidRPr="00450C2E">
        <w:rPr>
          <w:rFonts w:hint="cs"/>
          <w:b/>
          <w:bCs/>
          <w:spacing w:val="2"/>
          <w:rtl/>
        </w:rPr>
        <w:t>ة</w:t>
      </w:r>
      <w:r w:rsidRPr="00450C2E">
        <w:rPr>
          <w:spacing w:val="2"/>
          <w:rtl/>
        </w:rPr>
        <w:t xml:space="preserve"> إن الأحكام المتعلقة بالحد الأدنى من المعلومات المطلوبة </w:t>
      </w:r>
      <w:r w:rsidRPr="00450C2E">
        <w:rPr>
          <w:rFonts w:hint="cs"/>
          <w:spacing w:val="2"/>
          <w:rtl/>
        </w:rPr>
        <w:t>تسري</w:t>
      </w:r>
      <w:r w:rsidRPr="00450C2E">
        <w:rPr>
          <w:spacing w:val="2"/>
          <w:rtl/>
        </w:rPr>
        <w:t xml:space="preserve"> في سياق </w:t>
      </w:r>
      <w:r w:rsidRPr="00450C2E">
        <w:rPr>
          <w:rFonts w:hint="cs"/>
          <w:spacing w:val="2"/>
          <w:rtl/>
        </w:rPr>
        <w:t>ال</w:t>
      </w:r>
      <w:r w:rsidRPr="00450C2E">
        <w:rPr>
          <w:spacing w:val="2"/>
          <w:rtl/>
        </w:rPr>
        <w:t xml:space="preserve">تأخير الناتج عن وجود ساتل آخر على متن مركبة الإطلاق نفسها وقد لا </w:t>
      </w:r>
      <w:r w:rsidRPr="00450C2E">
        <w:rPr>
          <w:rFonts w:hint="cs"/>
          <w:spacing w:val="2"/>
          <w:rtl/>
        </w:rPr>
        <w:t>تسري</w:t>
      </w:r>
      <w:r w:rsidRPr="00450C2E">
        <w:rPr>
          <w:spacing w:val="2"/>
          <w:rtl/>
        </w:rPr>
        <w:t xml:space="preserve"> في حالة </w:t>
      </w:r>
      <w:r w:rsidRPr="00450C2E">
        <w:rPr>
          <w:i/>
          <w:iCs/>
          <w:spacing w:val="2"/>
          <w:rtl/>
        </w:rPr>
        <w:t>ظروف قاهرة</w:t>
      </w:r>
      <w:r w:rsidRPr="00450C2E">
        <w:rPr>
          <w:spacing w:val="2"/>
          <w:rtl/>
        </w:rPr>
        <w:t>. وإذ لاحظت أن</w:t>
      </w:r>
      <w:r w:rsidRPr="00450C2E">
        <w:rPr>
          <w:rFonts w:hint="cs"/>
          <w:spacing w:val="2"/>
          <w:rtl/>
        </w:rPr>
        <w:t xml:space="preserve"> </w:t>
      </w:r>
      <w:r w:rsidRPr="00450C2E">
        <w:rPr>
          <w:spacing w:val="2"/>
          <w:rtl/>
        </w:rPr>
        <w:t xml:space="preserve">من الأفضل، مع ذلك، تلقي المزيد من المعلومات عن قدرات الساتل، من أجل التأكد من أن جميع الترددات المعنية بطلب التمديد موجودة على متن </w:t>
      </w:r>
      <w:r w:rsidRPr="00450C2E">
        <w:rPr>
          <w:rFonts w:hint="cs"/>
          <w:spacing w:val="2"/>
          <w:rtl/>
        </w:rPr>
        <w:t>الساتل</w:t>
      </w:r>
      <w:r w:rsidRPr="00450C2E">
        <w:rPr>
          <w:spacing w:val="2"/>
          <w:rtl/>
        </w:rPr>
        <w:t>، سألت</w:t>
      </w:r>
      <w:r w:rsidRPr="00450C2E">
        <w:rPr>
          <w:rFonts w:hint="cs"/>
          <w:spacing w:val="2"/>
          <w:rtl/>
        </w:rPr>
        <w:t xml:space="preserve"> عما</w:t>
      </w:r>
      <w:r w:rsidRPr="00450C2E">
        <w:rPr>
          <w:spacing w:val="2"/>
          <w:rtl/>
        </w:rPr>
        <w:t xml:space="preserve"> إذا كان</w:t>
      </w:r>
      <w:r w:rsidRPr="00450C2E">
        <w:rPr>
          <w:rFonts w:hint="cs"/>
          <w:spacing w:val="2"/>
          <w:rtl/>
        </w:rPr>
        <w:t>ت</w:t>
      </w:r>
      <w:r w:rsidRPr="00450C2E">
        <w:rPr>
          <w:spacing w:val="2"/>
          <w:rtl/>
        </w:rPr>
        <w:t xml:space="preserve"> اللجنة </w:t>
      </w:r>
      <w:r w:rsidRPr="00450C2E">
        <w:rPr>
          <w:rFonts w:hint="cs"/>
          <w:spacing w:val="2"/>
          <w:rtl/>
        </w:rPr>
        <w:t>ت</w:t>
      </w:r>
      <w:r w:rsidRPr="00450C2E">
        <w:rPr>
          <w:spacing w:val="2"/>
          <w:rtl/>
        </w:rPr>
        <w:t xml:space="preserve">رى من المناسب </w:t>
      </w:r>
      <w:r w:rsidRPr="00450C2E">
        <w:rPr>
          <w:rFonts w:hint="cs"/>
          <w:spacing w:val="2"/>
          <w:rtl/>
        </w:rPr>
        <w:t>الإقرار</w:t>
      </w:r>
      <w:r w:rsidRPr="00450C2E">
        <w:rPr>
          <w:spacing w:val="2"/>
          <w:rtl/>
        </w:rPr>
        <w:t xml:space="preserve"> </w:t>
      </w:r>
      <w:r w:rsidRPr="00450C2E">
        <w:rPr>
          <w:rFonts w:hint="cs"/>
          <w:spacing w:val="2"/>
          <w:rtl/>
        </w:rPr>
        <w:t>ب</w:t>
      </w:r>
      <w:r w:rsidRPr="00450C2E">
        <w:rPr>
          <w:spacing w:val="2"/>
          <w:rtl/>
        </w:rPr>
        <w:t xml:space="preserve">أن شروط </w:t>
      </w:r>
      <w:r w:rsidRPr="00450C2E">
        <w:rPr>
          <w:i/>
          <w:iCs/>
          <w:spacing w:val="2"/>
          <w:rtl/>
        </w:rPr>
        <w:t>ظروف قاهرة</w:t>
      </w:r>
      <w:r w:rsidRPr="00450C2E">
        <w:rPr>
          <w:spacing w:val="2"/>
          <w:rtl/>
        </w:rPr>
        <w:t xml:space="preserve"> قد تحقق</w:t>
      </w:r>
      <w:r w:rsidRPr="00450C2E">
        <w:rPr>
          <w:rFonts w:hint="cs"/>
          <w:spacing w:val="2"/>
          <w:rtl/>
        </w:rPr>
        <w:t>ت</w:t>
      </w:r>
      <w:r w:rsidRPr="00450C2E">
        <w:rPr>
          <w:spacing w:val="2"/>
          <w:rtl/>
        </w:rPr>
        <w:t xml:space="preserve"> </w:t>
      </w:r>
      <w:r w:rsidRPr="00450C2E">
        <w:rPr>
          <w:rFonts w:hint="cs"/>
          <w:spacing w:val="2"/>
          <w:rtl/>
        </w:rPr>
        <w:t>ب</w:t>
      </w:r>
      <w:r w:rsidRPr="00450C2E">
        <w:rPr>
          <w:spacing w:val="2"/>
          <w:rtl/>
        </w:rPr>
        <w:t>فشل الإطلاق</w:t>
      </w:r>
      <w:r w:rsidRPr="00450C2E">
        <w:rPr>
          <w:rFonts w:hint="cs"/>
          <w:spacing w:val="2"/>
          <w:rtl/>
        </w:rPr>
        <w:t>،</w:t>
      </w:r>
      <w:r w:rsidRPr="00450C2E">
        <w:rPr>
          <w:spacing w:val="2"/>
          <w:rtl/>
        </w:rPr>
        <w:t xml:space="preserve"> و</w:t>
      </w:r>
      <w:r>
        <w:rPr>
          <w:rFonts w:hint="cs"/>
          <w:spacing w:val="2"/>
          <w:rtl/>
        </w:rPr>
        <w:t>منح</w:t>
      </w:r>
      <w:r w:rsidRPr="00450C2E">
        <w:rPr>
          <w:spacing w:val="2"/>
          <w:rtl/>
        </w:rPr>
        <w:t xml:space="preserve"> </w:t>
      </w:r>
      <w:r w:rsidRPr="00450C2E">
        <w:rPr>
          <w:rFonts w:hint="cs"/>
          <w:spacing w:val="2"/>
          <w:rtl/>
        </w:rPr>
        <w:t xml:space="preserve">هذا </w:t>
      </w:r>
      <w:r w:rsidRPr="00450C2E">
        <w:rPr>
          <w:spacing w:val="2"/>
          <w:rtl/>
        </w:rPr>
        <w:t>التمديد</w:t>
      </w:r>
      <w:r w:rsidRPr="00450C2E">
        <w:rPr>
          <w:rFonts w:hint="cs"/>
          <w:spacing w:val="2"/>
          <w:rtl/>
        </w:rPr>
        <w:t>،</w:t>
      </w:r>
      <w:r w:rsidRPr="00450C2E">
        <w:rPr>
          <w:spacing w:val="2"/>
          <w:rtl/>
        </w:rPr>
        <w:t xml:space="preserve"> أ</w:t>
      </w:r>
      <w:r w:rsidRPr="00450C2E">
        <w:rPr>
          <w:rFonts w:hint="cs"/>
          <w:spacing w:val="2"/>
          <w:rtl/>
        </w:rPr>
        <w:t>م</w:t>
      </w:r>
      <w:r w:rsidRPr="00450C2E">
        <w:rPr>
          <w:spacing w:val="2"/>
          <w:rtl/>
        </w:rPr>
        <w:t xml:space="preserve"> </w:t>
      </w:r>
      <w:r w:rsidRPr="00450C2E">
        <w:rPr>
          <w:rFonts w:hint="cs"/>
          <w:spacing w:val="2"/>
          <w:rtl/>
        </w:rPr>
        <w:t>أنها</w:t>
      </w:r>
      <w:r w:rsidRPr="00450C2E">
        <w:rPr>
          <w:spacing w:val="2"/>
          <w:rtl/>
        </w:rPr>
        <w:t xml:space="preserve"> </w:t>
      </w:r>
      <w:r w:rsidRPr="00450C2E">
        <w:rPr>
          <w:rFonts w:hint="cs"/>
          <w:spacing w:val="2"/>
          <w:rtl/>
        </w:rPr>
        <w:t>ترغب</w:t>
      </w:r>
      <w:r w:rsidRPr="00450C2E">
        <w:rPr>
          <w:spacing w:val="2"/>
          <w:rtl/>
        </w:rPr>
        <w:t xml:space="preserve"> في طلب مزيد من المعلومات.</w:t>
      </w:r>
    </w:p>
    <w:p w14:paraId="56B3E020" w14:textId="77777777" w:rsidR="00A21F59" w:rsidRPr="00655E1F" w:rsidRDefault="00A21F59" w:rsidP="001D4720">
      <w:pPr>
        <w:rPr>
          <w:spacing w:val="-4"/>
          <w:rtl/>
          <w:lang w:bidi="ar-EG"/>
        </w:rPr>
      </w:pPr>
      <w:r w:rsidRPr="00655E1F">
        <w:rPr>
          <w:spacing w:val="-4"/>
          <w:lang w:bidi="ar-EG"/>
        </w:rPr>
        <w:t>8.5</w:t>
      </w:r>
      <w:r w:rsidRPr="00655E1F">
        <w:rPr>
          <w:spacing w:val="-4"/>
          <w:lang w:bidi="ar-EG"/>
        </w:rPr>
        <w:tab/>
      </w:r>
      <w:r w:rsidRPr="00655E1F">
        <w:rPr>
          <w:rFonts w:hint="cs"/>
          <w:spacing w:val="-4"/>
          <w:rtl/>
        </w:rPr>
        <w:t>و</w:t>
      </w:r>
      <w:r w:rsidRPr="00655E1F">
        <w:rPr>
          <w:spacing w:val="-4"/>
          <w:rtl/>
        </w:rPr>
        <w:t xml:space="preserve">قال </w:t>
      </w:r>
      <w:r w:rsidRPr="00655E1F">
        <w:rPr>
          <w:b/>
          <w:bCs/>
          <w:spacing w:val="-4"/>
          <w:rtl/>
        </w:rPr>
        <w:t>السيد عزوز</w:t>
      </w:r>
      <w:r w:rsidRPr="00655E1F">
        <w:rPr>
          <w:spacing w:val="-4"/>
          <w:rtl/>
        </w:rPr>
        <w:t xml:space="preserve">، </w:t>
      </w:r>
      <w:r w:rsidRPr="00655E1F">
        <w:rPr>
          <w:rFonts w:hint="cs"/>
          <w:spacing w:val="-4"/>
          <w:rtl/>
        </w:rPr>
        <w:t>إن</w:t>
      </w:r>
      <w:r w:rsidRPr="00655E1F">
        <w:rPr>
          <w:spacing w:val="-4"/>
          <w:rtl/>
        </w:rPr>
        <w:t xml:space="preserve"> مخاوف السيد هوان نفس</w:t>
      </w:r>
      <w:r w:rsidRPr="00655E1F">
        <w:rPr>
          <w:rFonts w:hint="cs"/>
          <w:spacing w:val="-4"/>
          <w:rtl/>
        </w:rPr>
        <w:t>ها تساوره</w:t>
      </w:r>
      <w:r w:rsidRPr="00655E1F">
        <w:rPr>
          <w:spacing w:val="-4"/>
          <w:rtl/>
        </w:rPr>
        <w:t xml:space="preserve">، </w:t>
      </w:r>
      <w:r w:rsidRPr="00655E1F">
        <w:rPr>
          <w:rFonts w:hint="cs"/>
          <w:spacing w:val="-4"/>
          <w:rtl/>
        </w:rPr>
        <w:t>وت</w:t>
      </w:r>
      <w:r w:rsidRPr="00655E1F">
        <w:rPr>
          <w:spacing w:val="-4"/>
          <w:rtl/>
        </w:rPr>
        <w:t>نبغي مطالبة الإدارة الصينية بمزيد من المعلومات. و</w:t>
      </w:r>
      <w:r w:rsidRPr="00655E1F">
        <w:rPr>
          <w:rFonts w:hint="cs"/>
          <w:spacing w:val="-4"/>
          <w:rtl/>
        </w:rPr>
        <w:t xml:space="preserve">لكنه </w:t>
      </w:r>
      <w:r w:rsidRPr="00655E1F">
        <w:rPr>
          <w:spacing w:val="-4"/>
          <w:rtl/>
        </w:rPr>
        <w:t>ا</w:t>
      </w:r>
      <w:r w:rsidRPr="00655E1F">
        <w:rPr>
          <w:rFonts w:hint="cs"/>
          <w:spacing w:val="-4"/>
          <w:rtl/>
        </w:rPr>
        <w:t>ت</w:t>
      </w:r>
      <w:r w:rsidRPr="00655E1F">
        <w:rPr>
          <w:spacing w:val="-4"/>
          <w:rtl/>
        </w:rPr>
        <w:t xml:space="preserve">فق، </w:t>
      </w:r>
      <w:r w:rsidRPr="00655E1F">
        <w:rPr>
          <w:rFonts w:hint="cs"/>
          <w:spacing w:val="-4"/>
          <w:rtl/>
        </w:rPr>
        <w:t>في</w:t>
      </w:r>
      <w:r w:rsidRPr="00655E1F">
        <w:rPr>
          <w:spacing w:val="-4"/>
          <w:rtl/>
        </w:rPr>
        <w:t xml:space="preserve"> أن فشل الإطلاق ينبغي </w:t>
      </w:r>
      <w:r w:rsidRPr="00655E1F">
        <w:rPr>
          <w:rFonts w:hint="cs"/>
          <w:spacing w:val="-4"/>
          <w:rtl/>
        </w:rPr>
        <w:t>أن يُعتبر</w:t>
      </w:r>
      <w:r w:rsidRPr="00655E1F">
        <w:rPr>
          <w:spacing w:val="-4"/>
          <w:rtl/>
        </w:rPr>
        <w:t xml:space="preserve"> ناجماً عن </w:t>
      </w:r>
      <w:r w:rsidRPr="00655E1F">
        <w:rPr>
          <w:i/>
          <w:iCs/>
          <w:spacing w:val="-4"/>
          <w:rtl/>
        </w:rPr>
        <w:t>ظروف قاهرة</w:t>
      </w:r>
      <w:r w:rsidRPr="00655E1F">
        <w:rPr>
          <w:spacing w:val="-4"/>
          <w:rtl/>
        </w:rPr>
        <w:t xml:space="preserve"> و</w:t>
      </w:r>
      <w:r w:rsidRPr="00655E1F">
        <w:rPr>
          <w:rFonts w:hint="cs"/>
          <w:spacing w:val="-4"/>
          <w:rtl/>
        </w:rPr>
        <w:t xml:space="preserve">أن تطبَّق </w:t>
      </w:r>
      <w:r w:rsidRPr="00655E1F">
        <w:rPr>
          <w:spacing w:val="-4"/>
          <w:rtl/>
        </w:rPr>
        <w:t>الأحكام ذات الصلة من لوائح الراديو</w:t>
      </w:r>
      <w:r w:rsidRPr="00655E1F">
        <w:rPr>
          <w:rFonts w:hint="cs"/>
          <w:spacing w:val="-4"/>
          <w:rtl/>
        </w:rPr>
        <w:t xml:space="preserve"> في هذا الصدد.</w:t>
      </w:r>
    </w:p>
    <w:p w14:paraId="4DAA1DAA" w14:textId="77777777" w:rsidR="00A21F59" w:rsidRDefault="00A21F59" w:rsidP="001D4720">
      <w:pPr>
        <w:rPr>
          <w:rtl/>
          <w:lang w:bidi="ar-EG"/>
        </w:rPr>
      </w:pPr>
      <w:r>
        <w:rPr>
          <w:lang w:bidi="ar-EG"/>
        </w:rPr>
        <w:t>9.5</w:t>
      </w:r>
      <w:r>
        <w:rPr>
          <w:lang w:bidi="ar-EG"/>
        </w:rPr>
        <w:tab/>
      </w:r>
      <w:r w:rsidRPr="00B6405A">
        <w:rPr>
          <w:rFonts w:hint="cs"/>
          <w:spacing w:val="-6"/>
          <w:rtl/>
        </w:rPr>
        <w:t xml:space="preserve">وأشار </w:t>
      </w:r>
      <w:r w:rsidRPr="00B6405A">
        <w:rPr>
          <w:b/>
          <w:bCs/>
          <w:spacing w:val="-6"/>
          <w:rtl/>
        </w:rPr>
        <w:t xml:space="preserve">السيد </w:t>
      </w:r>
      <w:proofErr w:type="spellStart"/>
      <w:r w:rsidRPr="00B6405A">
        <w:rPr>
          <w:b/>
          <w:bCs/>
          <w:spacing w:val="-6"/>
          <w:rtl/>
        </w:rPr>
        <w:t>بورخون</w:t>
      </w:r>
      <w:proofErr w:type="spellEnd"/>
      <w:r w:rsidRPr="00B6405A">
        <w:rPr>
          <w:b/>
          <w:bCs/>
          <w:spacing w:val="-6"/>
          <w:rtl/>
        </w:rPr>
        <w:t xml:space="preserve"> </w:t>
      </w:r>
      <w:r w:rsidRPr="00614511">
        <w:rPr>
          <w:spacing w:val="-6"/>
          <w:rtl/>
        </w:rPr>
        <w:t>و</w:t>
      </w:r>
      <w:r w:rsidRPr="00B6405A">
        <w:rPr>
          <w:b/>
          <w:bCs/>
          <w:spacing w:val="-6"/>
          <w:rtl/>
        </w:rPr>
        <w:t xml:space="preserve">السيد طالب </w:t>
      </w:r>
      <w:r w:rsidRPr="00614511">
        <w:rPr>
          <w:spacing w:val="-6"/>
          <w:rtl/>
        </w:rPr>
        <w:t>و</w:t>
      </w:r>
      <w:r w:rsidRPr="00B6405A">
        <w:rPr>
          <w:b/>
          <w:bCs/>
          <w:spacing w:val="-6"/>
          <w:rtl/>
        </w:rPr>
        <w:t xml:space="preserve">السيدة </w:t>
      </w:r>
      <w:proofErr w:type="spellStart"/>
      <w:r w:rsidRPr="00B6405A">
        <w:rPr>
          <w:b/>
          <w:bCs/>
          <w:spacing w:val="-6"/>
          <w:rtl/>
        </w:rPr>
        <w:t>حسنوفا</w:t>
      </w:r>
      <w:proofErr w:type="spellEnd"/>
      <w:r w:rsidRPr="00B6405A">
        <w:rPr>
          <w:b/>
          <w:bCs/>
          <w:spacing w:val="-6"/>
          <w:rtl/>
        </w:rPr>
        <w:t xml:space="preserve"> </w:t>
      </w:r>
      <w:r w:rsidRPr="00614511">
        <w:rPr>
          <w:spacing w:val="-6"/>
          <w:rtl/>
        </w:rPr>
        <w:t>و</w:t>
      </w:r>
      <w:r w:rsidRPr="00B6405A">
        <w:rPr>
          <w:b/>
          <w:bCs/>
          <w:spacing w:val="-6"/>
          <w:rtl/>
        </w:rPr>
        <w:t xml:space="preserve">السيد العمري </w:t>
      </w:r>
      <w:r w:rsidRPr="00614511">
        <w:rPr>
          <w:spacing w:val="-6"/>
          <w:rtl/>
        </w:rPr>
        <w:t>و</w:t>
      </w:r>
      <w:r w:rsidRPr="00B6405A">
        <w:rPr>
          <w:b/>
          <w:bCs/>
          <w:spacing w:val="-6"/>
          <w:rtl/>
        </w:rPr>
        <w:t xml:space="preserve">السيدة جينتي </w:t>
      </w:r>
      <w:r w:rsidRPr="00614511">
        <w:rPr>
          <w:spacing w:val="-6"/>
          <w:rtl/>
        </w:rPr>
        <w:t>و</w:t>
      </w:r>
      <w:r w:rsidRPr="00B6405A">
        <w:rPr>
          <w:b/>
          <w:bCs/>
          <w:spacing w:val="-6"/>
          <w:rtl/>
        </w:rPr>
        <w:t xml:space="preserve">السيد </w:t>
      </w:r>
      <w:proofErr w:type="spellStart"/>
      <w:r w:rsidRPr="00B6405A">
        <w:rPr>
          <w:b/>
          <w:bCs/>
          <w:spacing w:val="-6"/>
          <w:rtl/>
        </w:rPr>
        <w:t>ماكهونو</w:t>
      </w:r>
      <w:proofErr w:type="spellEnd"/>
      <w:r w:rsidRPr="00B6405A">
        <w:rPr>
          <w:b/>
          <w:bCs/>
          <w:spacing w:val="-6"/>
          <w:rtl/>
        </w:rPr>
        <w:t xml:space="preserve"> </w:t>
      </w:r>
      <w:r w:rsidRPr="00614511">
        <w:rPr>
          <w:spacing w:val="-6"/>
          <w:rtl/>
        </w:rPr>
        <w:t>و</w:t>
      </w:r>
      <w:r w:rsidRPr="00B6405A">
        <w:rPr>
          <w:b/>
          <w:bCs/>
          <w:spacing w:val="-6"/>
          <w:rtl/>
        </w:rPr>
        <w:t>السيد</w:t>
      </w:r>
      <w:r w:rsidRPr="00B6405A">
        <w:rPr>
          <w:rFonts w:hint="cs"/>
          <w:b/>
          <w:bCs/>
          <w:spacing w:val="-6"/>
          <w:rtl/>
        </w:rPr>
        <w:t> </w:t>
      </w:r>
      <w:proofErr w:type="spellStart"/>
      <w:r w:rsidRPr="00B6405A">
        <w:rPr>
          <w:b/>
          <w:bCs/>
          <w:spacing w:val="-6"/>
          <w:rtl/>
        </w:rPr>
        <w:t>هاشيموتو</w:t>
      </w:r>
      <w:proofErr w:type="spellEnd"/>
      <w:r w:rsidRPr="00B6405A">
        <w:rPr>
          <w:spacing w:val="-6"/>
          <w:rtl/>
        </w:rPr>
        <w:t>،</w:t>
      </w:r>
      <w:r w:rsidRPr="004D3D31">
        <w:rPr>
          <w:rtl/>
        </w:rPr>
        <w:t xml:space="preserve"> إلى </w:t>
      </w:r>
      <w:r>
        <w:rPr>
          <w:rFonts w:hint="cs"/>
          <w:rtl/>
        </w:rPr>
        <w:t xml:space="preserve">اتفاقهم </w:t>
      </w:r>
      <w:r w:rsidRPr="004D3D31">
        <w:rPr>
          <w:rtl/>
        </w:rPr>
        <w:t xml:space="preserve">على أن القضية استوفت شروط </w:t>
      </w:r>
      <w:r w:rsidRPr="00B6405A">
        <w:rPr>
          <w:i/>
          <w:iCs/>
          <w:rtl/>
        </w:rPr>
        <w:t>ظروف قاهرة</w:t>
      </w:r>
      <w:r w:rsidRPr="004D3D31">
        <w:rPr>
          <w:rtl/>
        </w:rPr>
        <w:t xml:space="preserve">، على النحو الذي أوضحه المستشار القانوني للاتحاد في الاجتماع الستين للجنة، </w:t>
      </w:r>
      <w:r>
        <w:rPr>
          <w:rFonts w:hint="cs"/>
          <w:rtl/>
        </w:rPr>
        <w:t>وأنهم</w:t>
      </w:r>
      <w:r w:rsidRPr="004D3D31">
        <w:rPr>
          <w:rtl/>
        </w:rPr>
        <w:t xml:space="preserve"> مستعد</w:t>
      </w:r>
      <w:r>
        <w:rPr>
          <w:rFonts w:hint="cs"/>
          <w:rtl/>
        </w:rPr>
        <w:t>و</w:t>
      </w:r>
      <w:r w:rsidRPr="004D3D31">
        <w:rPr>
          <w:rtl/>
        </w:rPr>
        <w:t>ن لقبول طلب تمديد المهل التنظيمية.</w:t>
      </w:r>
    </w:p>
    <w:p w14:paraId="1240EE22" w14:textId="77777777" w:rsidR="00A21F59" w:rsidRDefault="00A21F59" w:rsidP="001D4720">
      <w:pPr>
        <w:rPr>
          <w:rtl/>
          <w:lang w:bidi="ar-EG"/>
        </w:rPr>
      </w:pPr>
      <w:r>
        <w:rPr>
          <w:lang w:bidi="ar-EG"/>
        </w:rPr>
        <w:t>10.5</w:t>
      </w:r>
      <w:r>
        <w:rPr>
          <w:lang w:bidi="ar-EG"/>
        </w:rPr>
        <w:tab/>
      </w:r>
      <w:r>
        <w:rPr>
          <w:rFonts w:hint="cs"/>
          <w:rtl/>
        </w:rPr>
        <w:t>و</w:t>
      </w:r>
      <w:r w:rsidRPr="004D3D31">
        <w:rPr>
          <w:rtl/>
        </w:rPr>
        <w:t xml:space="preserve">أشار </w:t>
      </w:r>
      <w:r w:rsidRPr="00B6405A">
        <w:rPr>
          <w:b/>
          <w:bCs/>
          <w:rtl/>
        </w:rPr>
        <w:t xml:space="preserve">السيد هنري </w:t>
      </w:r>
      <w:r w:rsidRPr="00614511">
        <w:rPr>
          <w:rtl/>
        </w:rPr>
        <w:t>و</w:t>
      </w:r>
      <w:r w:rsidRPr="00B6405A">
        <w:rPr>
          <w:b/>
          <w:bCs/>
          <w:rtl/>
        </w:rPr>
        <w:t>السيد هوان</w:t>
      </w:r>
      <w:r>
        <w:rPr>
          <w:rFonts w:hint="cs"/>
          <w:rtl/>
        </w:rPr>
        <w:t xml:space="preserve"> أنهما،</w:t>
      </w:r>
      <w:r w:rsidRPr="004D3D31">
        <w:rPr>
          <w:rtl/>
        </w:rPr>
        <w:t xml:space="preserve"> بالنظر إلى حجم العمل المتوقع في الاجتماع التالي للجنة، </w:t>
      </w:r>
      <w:r>
        <w:rPr>
          <w:rFonts w:hint="cs"/>
          <w:rtl/>
        </w:rPr>
        <w:t xml:space="preserve">مستعدان </w:t>
      </w:r>
      <w:r w:rsidRPr="004D3D31">
        <w:rPr>
          <w:rtl/>
        </w:rPr>
        <w:t>لمنح التمديد في</w:t>
      </w:r>
      <w:r>
        <w:rPr>
          <w:rFonts w:hint="cs"/>
          <w:rtl/>
        </w:rPr>
        <w:t> </w:t>
      </w:r>
      <w:r w:rsidRPr="004D3D31">
        <w:rPr>
          <w:rtl/>
        </w:rPr>
        <w:t>الاجتماع الحالي.</w:t>
      </w:r>
    </w:p>
    <w:p w14:paraId="5FFC4CFD" w14:textId="38FCFB00" w:rsidR="00A21F59" w:rsidRDefault="00A21F59" w:rsidP="001D4720">
      <w:pPr>
        <w:rPr>
          <w:rtl/>
          <w:lang w:bidi="ar-EG"/>
        </w:rPr>
      </w:pPr>
      <w:r>
        <w:rPr>
          <w:lang w:bidi="ar-EG"/>
        </w:rPr>
        <w:t>11.5</w:t>
      </w:r>
      <w:r>
        <w:rPr>
          <w:lang w:bidi="ar-EG"/>
        </w:rPr>
        <w:tab/>
      </w:r>
      <w:r>
        <w:rPr>
          <w:rFonts w:hint="cs"/>
          <w:rtl/>
        </w:rPr>
        <w:t>و</w:t>
      </w:r>
      <w:r w:rsidRPr="004D3D31">
        <w:rPr>
          <w:rtl/>
        </w:rPr>
        <w:t xml:space="preserve">سأل </w:t>
      </w:r>
      <w:r w:rsidRPr="00B6405A">
        <w:rPr>
          <w:b/>
          <w:bCs/>
          <w:rtl/>
        </w:rPr>
        <w:t xml:space="preserve">السيد </w:t>
      </w:r>
      <w:proofErr w:type="spellStart"/>
      <w:r w:rsidRPr="00B6405A">
        <w:rPr>
          <w:b/>
          <w:bCs/>
          <w:rtl/>
        </w:rPr>
        <w:t>فارلاموف</w:t>
      </w:r>
      <w:proofErr w:type="spellEnd"/>
      <w:r w:rsidRPr="004D3D31">
        <w:rPr>
          <w:rtl/>
        </w:rPr>
        <w:t xml:space="preserve"> عما إذا كان تدخل اللجنة مطلوباً في الواقع من أجل الموافقة على التمديد المطلوب، أو</w:t>
      </w:r>
      <w:r>
        <w:rPr>
          <w:rFonts w:hint="cs"/>
          <w:rtl/>
        </w:rPr>
        <w:t> </w:t>
      </w:r>
      <w:r w:rsidRPr="004D3D31">
        <w:rPr>
          <w:rtl/>
        </w:rPr>
        <w:t xml:space="preserve">إذا كان بإمكان إدارة الصين </w:t>
      </w:r>
      <w:r>
        <w:rPr>
          <w:rFonts w:hint="cs"/>
          <w:rtl/>
        </w:rPr>
        <w:t xml:space="preserve">أن </w:t>
      </w:r>
      <w:r w:rsidRPr="004D3D31">
        <w:rPr>
          <w:rtl/>
        </w:rPr>
        <w:t xml:space="preserve">توجه طلبها مباشرة إلى المكتب، بالنظر إلى أن الفقرة </w:t>
      </w:r>
      <w:r>
        <w:t>31.</w:t>
      </w:r>
      <w:r w:rsidRPr="00614511">
        <w:t>6</w:t>
      </w:r>
      <w:r w:rsidRPr="00614511">
        <w:rPr>
          <w:i/>
          <w:iCs/>
          <w:rtl/>
        </w:rPr>
        <w:t>مكرر</w:t>
      </w:r>
      <w:r w:rsidRPr="00614511">
        <w:rPr>
          <w:rFonts w:hint="cs"/>
          <w:i/>
          <w:iCs/>
          <w:rtl/>
        </w:rPr>
        <w:t>اً</w:t>
      </w:r>
      <w:r w:rsidRPr="004D3D31">
        <w:rPr>
          <w:rtl/>
        </w:rPr>
        <w:t xml:space="preserve"> من المادة 6 من التذييل </w:t>
      </w:r>
      <w:r>
        <w:t>30B</w:t>
      </w:r>
      <w:r w:rsidRPr="004D3D31">
        <w:rPr>
          <w:rtl/>
        </w:rPr>
        <w:t xml:space="preserve"> </w:t>
      </w:r>
      <w:r>
        <w:rPr>
          <w:rFonts w:hint="cs"/>
          <w:rtl/>
        </w:rPr>
        <w:t>ل</w:t>
      </w:r>
      <w:r w:rsidRPr="004D3D31">
        <w:rPr>
          <w:rtl/>
        </w:rPr>
        <w:t>لوائح الراديو تنص على إمكانية تمديد</w:t>
      </w:r>
      <w:r w:rsidRPr="00843751">
        <w:rPr>
          <w:rFonts w:hint="cs"/>
          <w:rtl/>
        </w:rPr>
        <w:t xml:space="preserve"> </w:t>
      </w:r>
      <w:r>
        <w:rPr>
          <w:rFonts w:hint="cs"/>
          <w:rtl/>
        </w:rPr>
        <w:t>المهل</w:t>
      </w:r>
      <w:r w:rsidRPr="004D3D31">
        <w:rPr>
          <w:rtl/>
        </w:rPr>
        <w:t xml:space="preserve"> الزمنية التنظيمية</w:t>
      </w:r>
      <w:r w:rsidRPr="0022432C">
        <w:rPr>
          <w:rtl/>
        </w:rPr>
        <w:t xml:space="preserve"> </w:t>
      </w:r>
      <w:r w:rsidRPr="004D3D31">
        <w:rPr>
          <w:rtl/>
        </w:rPr>
        <w:t xml:space="preserve">التي لم </w:t>
      </w:r>
      <w:r>
        <w:rPr>
          <w:rFonts w:hint="cs"/>
          <w:rtl/>
        </w:rPr>
        <w:t>يُلتزم</w:t>
      </w:r>
      <w:r w:rsidRPr="004D3D31">
        <w:rPr>
          <w:rtl/>
        </w:rPr>
        <w:t xml:space="preserve"> بها بسبب فشل الإطلاق مرة واحدة </w:t>
      </w:r>
      <w:r>
        <w:rPr>
          <w:rFonts w:hint="cs"/>
          <w:rtl/>
        </w:rPr>
        <w:t xml:space="preserve">لفترة </w:t>
      </w:r>
      <w:r w:rsidRPr="004D3D31">
        <w:rPr>
          <w:rtl/>
        </w:rPr>
        <w:t>تصل إلى ثلاث</w:t>
      </w:r>
      <w:r w:rsidR="00CE22D6">
        <w:rPr>
          <w:rFonts w:hint="cs"/>
          <w:rtl/>
        </w:rPr>
        <w:t> </w:t>
      </w:r>
      <w:r w:rsidRPr="004D3D31">
        <w:rPr>
          <w:rtl/>
        </w:rPr>
        <w:t>سنوات.</w:t>
      </w:r>
    </w:p>
    <w:p w14:paraId="6D22806A" w14:textId="77777777" w:rsidR="00A21F59" w:rsidRDefault="00A21F59" w:rsidP="00614511">
      <w:pPr>
        <w:rPr>
          <w:rtl/>
          <w:lang w:bidi="ar-EG"/>
        </w:rPr>
      </w:pPr>
      <w:r>
        <w:rPr>
          <w:lang w:bidi="ar-EG"/>
        </w:rPr>
        <w:t>12.5</w:t>
      </w:r>
      <w:r>
        <w:rPr>
          <w:lang w:bidi="ar-EG"/>
        </w:rPr>
        <w:tab/>
      </w:r>
      <w:r>
        <w:rPr>
          <w:rFonts w:hint="cs"/>
          <w:rtl/>
        </w:rPr>
        <w:t>فذكرت</w:t>
      </w:r>
      <w:r w:rsidRPr="004D3D31">
        <w:rPr>
          <w:rtl/>
        </w:rPr>
        <w:t xml:space="preserve"> </w:t>
      </w:r>
      <w:r w:rsidRPr="00B6405A">
        <w:rPr>
          <w:b/>
          <w:bCs/>
          <w:rtl/>
        </w:rPr>
        <w:t>الرئيس</w:t>
      </w:r>
      <w:r w:rsidRPr="00B6405A">
        <w:rPr>
          <w:rFonts w:hint="cs"/>
          <w:b/>
          <w:bCs/>
          <w:rtl/>
        </w:rPr>
        <w:t>ة</w:t>
      </w:r>
      <w:r w:rsidRPr="004D3D31">
        <w:rPr>
          <w:rtl/>
        </w:rPr>
        <w:t xml:space="preserve"> أن </w:t>
      </w:r>
      <w:r>
        <w:rPr>
          <w:rFonts w:hint="cs"/>
          <w:rtl/>
        </w:rPr>
        <w:t>المهلة</w:t>
      </w:r>
      <w:r w:rsidRPr="004D3D31">
        <w:rPr>
          <w:rtl/>
        </w:rPr>
        <w:t xml:space="preserve"> التنظيمية</w:t>
      </w:r>
      <w:r w:rsidRPr="0022432C">
        <w:rPr>
          <w:rtl/>
        </w:rPr>
        <w:t xml:space="preserve"> </w:t>
      </w:r>
      <w:r w:rsidRPr="004D3D31">
        <w:rPr>
          <w:rtl/>
        </w:rPr>
        <w:t xml:space="preserve">لتقديم </w:t>
      </w:r>
      <w:r>
        <w:rPr>
          <w:rFonts w:hint="cs"/>
          <w:rtl/>
        </w:rPr>
        <w:t>بطاقة التبليغ المتعلقة ب</w:t>
      </w:r>
      <w:r w:rsidRPr="004D3D31">
        <w:rPr>
          <w:rtl/>
        </w:rPr>
        <w:t xml:space="preserve">التذييل </w:t>
      </w:r>
      <w:r>
        <w:t>30B</w:t>
      </w:r>
      <w:r w:rsidRPr="004D3D31">
        <w:rPr>
          <w:rtl/>
        </w:rPr>
        <w:t xml:space="preserve"> قد </w:t>
      </w:r>
      <w:r>
        <w:rPr>
          <w:rFonts w:hint="cs"/>
          <w:rtl/>
        </w:rPr>
        <w:t>انقضت</w:t>
      </w:r>
      <w:r w:rsidRPr="004D3D31">
        <w:rPr>
          <w:rtl/>
        </w:rPr>
        <w:t xml:space="preserve"> في 19 يناير 2020، وبالتالي فإن التمديد المطلوب تجاوز السنوات الثلاث المنصوص عليها في الفقرة 31.</w:t>
      </w:r>
      <w:r w:rsidRPr="00614511">
        <w:rPr>
          <w:rtl/>
        </w:rPr>
        <w:t>6</w:t>
      </w:r>
      <w:r w:rsidRPr="00614511">
        <w:rPr>
          <w:i/>
          <w:iCs/>
          <w:rtl/>
        </w:rPr>
        <w:t>مكرر</w:t>
      </w:r>
      <w:r w:rsidRPr="00614511">
        <w:rPr>
          <w:rFonts w:hint="cs"/>
          <w:i/>
          <w:iCs/>
          <w:rtl/>
        </w:rPr>
        <w:t>اً</w:t>
      </w:r>
      <w:r w:rsidRPr="004D3D31">
        <w:rPr>
          <w:rtl/>
        </w:rPr>
        <w:t xml:space="preserve"> من المادة 6 من التذييل </w:t>
      </w:r>
      <w:r>
        <w:t>30B</w:t>
      </w:r>
      <w:r w:rsidRPr="004D3D31">
        <w:rPr>
          <w:rtl/>
        </w:rPr>
        <w:t xml:space="preserve"> و</w:t>
      </w:r>
      <w:r>
        <w:rPr>
          <w:rFonts w:hint="cs"/>
          <w:rtl/>
        </w:rPr>
        <w:t>هو يت</w:t>
      </w:r>
      <w:r w:rsidRPr="004D3D31">
        <w:rPr>
          <w:rtl/>
        </w:rPr>
        <w:t xml:space="preserve">طلب موافقة اللجنة. واقترحت </w:t>
      </w:r>
      <w:r>
        <w:rPr>
          <w:rFonts w:hint="cs"/>
          <w:rtl/>
        </w:rPr>
        <w:t>أن تخلص</w:t>
      </w:r>
      <w:r w:rsidRPr="004D3D31">
        <w:rPr>
          <w:rtl/>
        </w:rPr>
        <w:t xml:space="preserve"> اللجنة </w:t>
      </w:r>
      <w:r>
        <w:rPr>
          <w:rFonts w:hint="cs"/>
          <w:rtl/>
        </w:rPr>
        <w:t>إلى ما يلي بشأن هذا ا</w:t>
      </w:r>
      <w:r w:rsidRPr="004D3D31">
        <w:rPr>
          <w:rtl/>
        </w:rPr>
        <w:t>لبند</w:t>
      </w:r>
      <w:r>
        <w:rPr>
          <w:rFonts w:hint="cs"/>
          <w:rtl/>
        </w:rPr>
        <w:t>:</w:t>
      </w:r>
    </w:p>
    <w:p w14:paraId="5FA56209" w14:textId="77777777" w:rsidR="00A21F59" w:rsidRPr="00614511" w:rsidRDefault="00A21F59" w:rsidP="00B6405A">
      <w:pPr>
        <w:rPr>
          <w:spacing w:val="-2"/>
          <w:rtl/>
          <w:lang w:val="en-GB"/>
        </w:rPr>
      </w:pPr>
      <w:r w:rsidRPr="00614511">
        <w:rPr>
          <w:rFonts w:hint="cs"/>
          <w:spacing w:val="-2"/>
          <w:rtl/>
          <w:lang w:bidi="ar-EG"/>
        </w:rPr>
        <w:t>"</w:t>
      </w:r>
      <w:r w:rsidRPr="00614511">
        <w:rPr>
          <w:rFonts w:hint="cs"/>
          <w:spacing w:val="-2"/>
          <w:rtl/>
          <w:lang w:val="en-GB"/>
        </w:rPr>
        <w:t xml:space="preserve">نظرت اللجنة في طلب إدارة الصين الوارد في الوثيقة </w:t>
      </w:r>
      <w:r w:rsidRPr="00614511">
        <w:rPr>
          <w:spacing w:val="-2"/>
          <w:lang w:val="en-GB"/>
        </w:rPr>
        <w:t>RRB20-1/14</w:t>
      </w:r>
      <w:r w:rsidRPr="00614511">
        <w:rPr>
          <w:rFonts w:hint="cs"/>
          <w:spacing w:val="-2"/>
          <w:rtl/>
          <w:lang w:val="en-GB"/>
        </w:rPr>
        <w:t>. وبالنظر إلى المعلومات المقدمة، اعتبرت اللجنة أيضاً ما يلي:</w:t>
      </w:r>
    </w:p>
    <w:p w14:paraId="66AED31A" w14:textId="77777777" w:rsidR="00A21F59" w:rsidRPr="00495B14" w:rsidRDefault="00A21F59" w:rsidP="00B6405A">
      <w:pPr>
        <w:pStyle w:val="enumlev10"/>
        <w:rPr>
          <w:lang w:val="en-GB"/>
        </w:rPr>
      </w:pPr>
      <w:r w:rsidRPr="00495B14">
        <w:sym w:font="Symbol" w:char="F0B7"/>
      </w:r>
      <w:r w:rsidRPr="00495B14">
        <w:tab/>
      </w:r>
      <w:r w:rsidRPr="00495B14">
        <w:rPr>
          <w:rFonts w:hint="cs"/>
          <w:rtl/>
        </w:rPr>
        <w:t xml:space="preserve">أنها سترحب بمزيد من المعلومات التفصيلية بشأن نطاقات التردد المدعومة على متن الساتل </w:t>
      </w:r>
      <w:r w:rsidRPr="00495B14">
        <w:t>CHINASAT</w:t>
      </w:r>
      <w:r>
        <w:noBreakHyphen/>
      </w:r>
      <w:r w:rsidRPr="00495B14">
        <w:t>18</w:t>
      </w:r>
      <w:r w:rsidRPr="00495B14">
        <w:rPr>
          <w:rFonts w:hint="cs"/>
          <w:rtl/>
        </w:rPr>
        <w:t>؛</w:t>
      </w:r>
    </w:p>
    <w:p w14:paraId="5BE5727F" w14:textId="77777777" w:rsidR="00A21F59" w:rsidRPr="00495B14" w:rsidRDefault="00A21F59" w:rsidP="00B6405A">
      <w:pPr>
        <w:pStyle w:val="enumlev10"/>
        <w:rPr>
          <w:lang w:val="en-GB"/>
        </w:rPr>
      </w:pPr>
      <w:r w:rsidRPr="00495B14">
        <w:sym w:font="Symbol" w:char="F0B7"/>
      </w:r>
      <w:r w:rsidRPr="00495B14">
        <w:tab/>
      </w:r>
      <w:r w:rsidRPr="00495B14">
        <w:rPr>
          <w:rFonts w:hint="cs"/>
          <w:rtl/>
        </w:rPr>
        <w:t xml:space="preserve">أن الحالة المعروضة في هذا التبليغ تستوفي جميع شروط </w:t>
      </w:r>
      <w:r w:rsidRPr="00495B14">
        <w:rPr>
          <w:rFonts w:hint="cs"/>
          <w:i/>
          <w:iCs/>
          <w:rtl/>
        </w:rPr>
        <w:t>الظروف القاهرة</w:t>
      </w:r>
      <w:r w:rsidRPr="00495B14">
        <w:rPr>
          <w:rFonts w:hint="cs"/>
          <w:rtl/>
        </w:rPr>
        <w:t>؛</w:t>
      </w:r>
    </w:p>
    <w:p w14:paraId="0C665B1D" w14:textId="77777777" w:rsidR="00A21F59" w:rsidRPr="00495B14" w:rsidRDefault="00A21F59" w:rsidP="00B6405A">
      <w:pPr>
        <w:pStyle w:val="enumlev10"/>
        <w:rPr>
          <w:lang w:val="en-GB"/>
        </w:rPr>
      </w:pPr>
      <w:r w:rsidRPr="00495B14">
        <w:sym w:font="Symbol" w:char="F0B7"/>
      </w:r>
      <w:r w:rsidRPr="00495B14">
        <w:tab/>
      </w:r>
      <w:r w:rsidRPr="00495B14">
        <w:rPr>
          <w:rFonts w:hint="cs"/>
          <w:rtl/>
        </w:rPr>
        <w:t>أن الإدارة بذلت جهوداً كبيرة للوفاء بالمهلة التنظيمية؛</w:t>
      </w:r>
    </w:p>
    <w:p w14:paraId="4DC22D5E" w14:textId="77777777" w:rsidR="00A21F59" w:rsidRPr="00495B14" w:rsidRDefault="00A21F59" w:rsidP="00B6405A">
      <w:pPr>
        <w:pStyle w:val="enumlev10"/>
        <w:rPr>
          <w:rtl/>
          <w:lang w:bidi="ar-EG"/>
        </w:rPr>
      </w:pPr>
      <w:r w:rsidRPr="00495B14">
        <w:sym w:font="Symbol" w:char="F0B7"/>
      </w:r>
      <w:r w:rsidRPr="00495B14">
        <w:tab/>
      </w:r>
      <w:r w:rsidRPr="00495B14">
        <w:rPr>
          <w:rFonts w:hint="cs"/>
          <w:rtl/>
        </w:rPr>
        <w:t xml:space="preserve">أن المهلة التنظيمية للشبكة الساتلية </w:t>
      </w:r>
      <w:r w:rsidRPr="00495B14">
        <w:t>CHINASAT-30B-115.5E</w:t>
      </w:r>
      <w:r w:rsidRPr="00495B14">
        <w:rPr>
          <w:rFonts w:hint="cs"/>
          <w:rtl/>
        </w:rPr>
        <w:t xml:space="preserve"> قد انتهت في </w:t>
      </w:r>
      <w:r w:rsidRPr="00495B14">
        <w:t>19</w:t>
      </w:r>
      <w:r w:rsidRPr="00495B14">
        <w:rPr>
          <w:rFonts w:hint="cs"/>
          <w:rtl/>
          <w:lang w:bidi="ar-EG"/>
        </w:rPr>
        <w:t xml:space="preserve"> يناير </w:t>
      </w:r>
      <w:r w:rsidRPr="00495B14">
        <w:rPr>
          <w:lang w:bidi="ar-EG"/>
        </w:rPr>
        <w:t>2020</w:t>
      </w:r>
      <w:r w:rsidRPr="00495B14">
        <w:rPr>
          <w:rFonts w:hint="cs"/>
          <w:rtl/>
          <w:lang w:bidi="ar-EG"/>
        </w:rPr>
        <w:t>؛</w:t>
      </w:r>
    </w:p>
    <w:p w14:paraId="2D535414" w14:textId="77777777" w:rsidR="00A21F59" w:rsidRPr="00495B14" w:rsidRDefault="00A21F59" w:rsidP="00B6405A">
      <w:pPr>
        <w:pStyle w:val="enumlev10"/>
        <w:rPr>
          <w:lang w:val="en-GB"/>
        </w:rPr>
      </w:pPr>
      <w:r w:rsidRPr="00495B14">
        <w:sym w:font="Symbol" w:char="F0B7"/>
      </w:r>
      <w:r w:rsidRPr="00495B14">
        <w:tab/>
      </w:r>
      <w:r w:rsidRPr="00495B14">
        <w:rPr>
          <w:rFonts w:hint="cs"/>
          <w:rtl/>
        </w:rPr>
        <w:t>أن</w:t>
      </w:r>
      <w:r w:rsidRPr="00495B14">
        <w:rPr>
          <w:rtl/>
        </w:rPr>
        <w:t xml:space="preserve"> الطلب يتعلق بتمديد معرَّف ومحدود</w:t>
      </w:r>
      <w:r w:rsidRPr="00495B14">
        <w:t>.</w:t>
      </w:r>
    </w:p>
    <w:p w14:paraId="70CD5070" w14:textId="77777777" w:rsidR="00A21F59" w:rsidRPr="00B6405A" w:rsidRDefault="00A21F59" w:rsidP="00B6405A">
      <w:pPr>
        <w:rPr>
          <w:spacing w:val="-4"/>
          <w:rtl/>
          <w:lang w:bidi="ar-EG"/>
        </w:rPr>
      </w:pPr>
      <w:r w:rsidRPr="00B6405A">
        <w:rPr>
          <w:spacing w:val="-4"/>
          <w:rtl/>
          <w:lang w:val="en-GB"/>
        </w:rPr>
        <w:t>و</w:t>
      </w:r>
      <w:r w:rsidRPr="00B6405A">
        <w:rPr>
          <w:rFonts w:hint="cs"/>
          <w:spacing w:val="-4"/>
          <w:rtl/>
          <w:lang w:val="en-GB"/>
        </w:rPr>
        <w:t xml:space="preserve">بناءً على ذلك، قررت اللجنة الموافقة على الطلب بتمديد المهلة التنظيمية </w:t>
      </w:r>
      <w:r w:rsidRPr="00B6405A">
        <w:rPr>
          <w:spacing w:val="-4"/>
          <w:rtl/>
        </w:rPr>
        <w:t xml:space="preserve">لوضع تخصيصات التردد في الخدمة فيما يتعلق </w:t>
      </w:r>
      <w:r w:rsidRPr="00B6405A">
        <w:rPr>
          <w:rFonts w:hint="cs"/>
          <w:spacing w:val="-4"/>
          <w:rtl/>
        </w:rPr>
        <w:t>بالشبكة</w:t>
      </w:r>
      <w:r w:rsidRPr="00B6405A">
        <w:rPr>
          <w:spacing w:val="-4"/>
          <w:rtl/>
        </w:rPr>
        <w:t xml:space="preserve"> </w:t>
      </w:r>
      <w:r w:rsidRPr="00B6405A">
        <w:rPr>
          <w:rFonts w:hint="cs"/>
          <w:spacing w:val="-4"/>
          <w:rtl/>
        </w:rPr>
        <w:t>الساتلية</w:t>
      </w:r>
      <w:r w:rsidRPr="00B6405A">
        <w:rPr>
          <w:rFonts w:hint="cs"/>
          <w:spacing w:val="-4"/>
          <w:rtl/>
          <w:lang w:val="en-GB"/>
        </w:rPr>
        <w:t xml:space="preserve"> </w:t>
      </w:r>
      <w:r w:rsidRPr="00B6405A">
        <w:rPr>
          <w:spacing w:val="-4"/>
          <w:lang w:val="en-GB"/>
        </w:rPr>
        <w:t>CHINASAT</w:t>
      </w:r>
      <w:r>
        <w:rPr>
          <w:spacing w:val="-4"/>
        </w:rPr>
        <w:t>-</w:t>
      </w:r>
      <w:r w:rsidRPr="00B6405A">
        <w:rPr>
          <w:spacing w:val="-4"/>
          <w:lang w:val="en-GB"/>
        </w:rPr>
        <w:t>D-115.5E</w:t>
      </w:r>
      <w:r w:rsidRPr="00B6405A">
        <w:rPr>
          <w:spacing w:val="-4"/>
          <w:rtl/>
          <w:lang w:val="en-GB"/>
        </w:rPr>
        <w:t xml:space="preserve"> </w:t>
      </w:r>
      <w:r w:rsidRPr="00B6405A">
        <w:rPr>
          <w:rFonts w:hint="cs"/>
          <w:spacing w:val="-4"/>
          <w:rtl/>
          <w:lang w:val="en-GB"/>
        </w:rPr>
        <w:t>في</w:t>
      </w:r>
      <w:r w:rsidRPr="00B6405A">
        <w:rPr>
          <w:spacing w:val="-4"/>
          <w:rtl/>
          <w:lang w:val="en-GB"/>
        </w:rPr>
        <w:t xml:space="preserve"> </w:t>
      </w:r>
      <w:r w:rsidRPr="00B6405A">
        <w:rPr>
          <w:rFonts w:hint="cs"/>
          <w:spacing w:val="-4"/>
          <w:rtl/>
          <w:lang w:val="en-GB"/>
        </w:rPr>
        <w:t>نطاق</w:t>
      </w:r>
      <w:r w:rsidRPr="00B6405A">
        <w:rPr>
          <w:spacing w:val="-4"/>
          <w:rtl/>
          <w:lang w:val="en-GB"/>
        </w:rPr>
        <w:t xml:space="preserve"> </w:t>
      </w:r>
      <w:r w:rsidRPr="00B6405A">
        <w:rPr>
          <w:rFonts w:hint="cs"/>
          <w:spacing w:val="-4"/>
          <w:rtl/>
          <w:lang w:val="en-GB"/>
        </w:rPr>
        <w:t>التردد</w:t>
      </w:r>
      <w:r w:rsidRPr="00B6405A">
        <w:rPr>
          <w:spacing w:val="-4"/>
          <w:rtl/>
          <w:lang w:val="en-GB"/>
        </w:rPr>
        <w:t xml:space="preserve"> </w:t>
      </w:r>
      <w:r w:rsidRPr="00B6405A">
        <w:rPr>
          <w:spacing w:val="-4"/>
          <w:lang w:val="en-GB"/>
        </w:rPr>
        <w:t>GHz 25,25</w:t>
      </w:r>
      <w:r w:rsidRPr="00B6405A">
        <w:rPr>
          <w:spacing w:val="-4"/>
          <w:lang w:val="en-GB"/>
        </w:rPr>
        <w:noBreakHyphen/>
        <w:t>24,65</w:t>
      </w:r>
      <w:r w:rsidRPr="00B6405A">
        <w:rPr>
          <w:spacing w:val="-4"/>
          <w:rtl/>
          <w:lang w:val="en-GB"/>
        </w:rPr>
        <w:t xml:space="preserve">، </w:t>
      </w:r>
      <w:r w:rsidRPr="00B6405A">
        <w:rPr>
          <w:rFonts w:hint="cs"/>
          <w:spacing w:val="-4"/>
          <w:rtl/>
          <w:lang w:val="en-GB"/>
        </w:rPr>
        <w:t>وا</w:t>
      </w:r>
      <w:r w:rsidRPr="00B6405A">
        <w:rPr>
          <w:spacing w:val="-4"/>
          <w:rtl/>
          <w:lang w:val="en-GB"/>
        </w:rPr>
        <w:t xml:space="preserve">لشبكة الساتلية </w:t>
      </w:r>
      <w:r w:rsidRPr="00B6405A">
        <w:rPr>
          <w:spacing w:val="-4"/>
          <w:lang w:val="en-GB"/>
        </w:rPr>
        <w:t>CHINASAT</w:t>
      </w:r>
      <w:r>
        <w:rPr>
          <w:spacing w:val="-4"/>
          <w:lang w:val="en-GB"/>
        </w:rPr>
        <w:t>-</w:t>
      </w:r>
      <w:r w:rsidRPr="00B6405A">
        <w:rPr>
          <w:spacing w:val="-4"/>
          <w:lang w:val="en-GB"/>
        </w:rPr>
        <w:t>D</w:t>
      </w:r>
      <w:r>
        <w:rPr>
          <w:spacing w:val="-4"/>
          <w:lang w:val="en-GB"/>
        </w:rPr>
        <w:t>-</w:t>
      </w:r>
      <w:r w:rsidRPr="00B6405A">
        <w:rPr>
          <w:spacing w:val="-4"/>
          <w:lang w:val="en-GB"/>
        </w:rPr>
        <w:t>115.5E_1</w:t>
      </w:r>
      <w:r w:rsidRPr="00B6405A">
        <w:rPr>
          <w:spacing w:val="-4"/>
          <w:rtl/>
          <w:lang w:val="en-GB"/>
        </w:rPr>
        <w:t xml:space="preserve"> </w:t>
      </w:r>
      <w:r w:rsidRPr="00B6405A">
        <w:rPr>
          <w:rFonts w:hint="cs"/>
          <w:spacing w:val="-4"/>
          <w:rtl/>
          <w:lang w:val="en-GB"/>
        </w:rPr>
        <w:t>في</w:t>
      </w:r>
      <w:r>
        <w:rPr>
          <w:rFonts w:hint="cs"/>
          <w:spacing w:val="-4"/>
          <w:rtl/>
          <w:lang w:val="en-GB"/>
        </w:rPr>
        <w:t> </w:t>
      </w:r>
      <w:r w:rsidRPr="00B6405A">
        <w:rPr>
          <w:rFonts w:hint="cs"/>
          <w:spacing w:val="-4"/>
          <w:rtl/>
          <w:lang w:val="en-GB"/>
        </w:rPr>
        <w:t>نطاق</w:t>
      </w:r>
      <w:r w:rsidRPr="00B6405A">
        <w:rPr>
          <w:spacing w:val="-4"/>
          <w:rtl/>
          <w:lang w:val="en-GB"/>
        </w:rPr>
        <w:t xml:space="preserve"> </w:t>
      </w:r>
      <w:r w:rsidRPr="00B6405A">
        <w:rPr>
          <w:rFonts w:hint="cs"/>
          <w:spacing w:val="-4"/>
          <w:rtl/>
          <w:lang w:val="en-GB"/>
        </w:rPr>
        <w:t>التردد</w:t>
      </w:r>
      <w:r w:rsidRPr="00B6405A">
        <w:rPr>
          <w:spacing w:val="-4"/>
          <w:rtl/>
          <w:lang w:val="en-GB"/>
        </w:rPr>
        <w:t xml:space="preserve"> </w:t>
      </w:r>
      <w:r w:rsidRPr="00B6405A">
        <w:rPr>
          <w:spacing w:val="-4"/>
          <w:lang w:val="en-GB"/>
        </w:rPr>
        <w:t>GHz 22</w:t>
      </w:r>
      <w:r w:rsidRPr="00B6405A">
        <w:rPr>
          <w:spacing w:val="-4"/>
        </w:rPr>
        <w:t>,0</w:t>
      </w:r>
      <w:r w:rsidRPr="00B6405A">
        <w:rPr>
          <w:spacing w:val="-4"/>
          <w:lang w:val="en-GB"/>
        </w:rPr>
        <w:noBreakHyphen/>
        <w:t>21,4</w:t>
      </w:r>
      <w:r w:rsidRPr="00B6405A">
        <w:rPr>
          <w:rFonts w:hint="cs"/>
          <w:spacing w:val="-4"/>
          <w:rtl/>
          <w:lang w:val="en-GB"/>
        </w:rPr>
        <w:t>،</w:t>
      </w:r>
      <w:r w:rsidRPr="00B6405A">
        <w:rPr>
          <w:spacing w:val="-4"/>
          <w:rtl/>
          <w:lang w:val="en-GB"/>
        </w:rPr>
        <w:t xml:space="preserve"> </w:t>
      </w:r>
      <w:r w:rsidRPr="00B6405A">
        <w:rPr>
          <w:rFonts w:hint="cs"/>
          <w:spacing w:val="-4"/>
          <w:rtl/>
          <w:lang w:val="en-GB"/>
        </w:rPr>
        <w:t>وا</w:t>
      </w:r>
      <w:r w:rsidRPr="00B6405A">
        <w:rPr>
          <w:spacing w:val="-4"/>
          <w:rtl/>
          <w:lang w:val="en-GB"/>
        </w:rPr>
        <w:t xml:space="preserve">لشبكة الساتلية </w:t>
      </w:r>
      <w:r w:rsidRPr="00B6405A">
        <w:rPr>
          <w:spacing w:val="-4"/>
          <w:lang w:val="en-GB"/>
        </w:rPr>
        <w:t>CHINASAT</w:t>
      </w:r>
      <w:r>
        <w:rPr>
          <w:spacing w:val="-4"/>
          <w:lang w:val="en-GB"/>
        </w:rPr>
        <w:t>-</w:t>
      </w:r>
      <w:r w:rsidRPr="00B6405A">
        <w:rPr>
          <w:spacing w:val="-4"/>
          <w:lang w:val="en-GB"/>
        </w:rPr>
        <w:t>30B</w:t>
      </w:r>
      <w:r>
        <w:rPr>
          <w:spacing w:val="-4"/>
          <w:lang w:val="en-GB"/>
        </w:rPr>
        <w:t>-</w:t>
      </w:r>
      <w:r w:rsidRPr="00B6405A">
        <w:rPr>
          <w:spacing w:val="-4"/>
          <w:lang w:val="en-GB"/>
        </w:rPr>
        <w:t>115.5E</w:t>
      </w:r>
      <w:r w:rsidRPr="00B6405A">
        <w:rPr>
          <w:spacing w:val="-4"/>
          <w:rtl/>
          <w:lang w:val="en-GB"/>
        </w:rPr>
        <w:t xml:space="preserve"> </w:t>
      </w:r>
      <w:r w:rsidRPr="00B6405A">
        <w:rPr>
          <w:rFonts w:hint="cs"/>
          <w:spacing w:val="-4"/>
          <w:rtl/>
          <w:lang w:val="en-GB"/>
        </w:rPr>
        <w:t>في</w:t>
      </w:r>
      <w:r w:rsidRPr="00B6405A">
        <w:rPr>
          <w:spacing w:val="-4"/>
          <w:rtl/>
          <w:lang w:val="en-GB"/>
        </w:rPr>
        <w:t xml:space="preserve"> </w:t>
      </w:r>
      <w:r w:rsidRPr="00B6405A">
        <w:rPr>
          <w:rFonts w:hint="cs"/>
          <w:spacing w:val="-4"/>
          <w:rtl/>
          <w:lang w:val="en-GB"/>
        </w:rPr>
        <w:t>نطاقات</w:t>
      </w:r>
      <w:r w:rsidRPr="00B6405A">
        <w:rPr>
          <w:spacing w:val="-4"/>
          <w:rtl/>
          <w:lang w:val="en-GB"/>
        </w:rPr>
        <w:t xml:space="preserve"> </w:t>
      </w:r>
      <w:r w:rsidRPr="00B6405A">
        <w:rPr>
          <w:rFonts w:hint="cs"/>
          <w:spacing w:val="-4"/>
          <w:rtl/>
          <w:lang w:val="en-GB"/>
        </w:rPr>
        <w:t>ال</w:t>
      </w:r>
      <w:r w:rsidRPr="00B6405A">
        <w:rPr>
          <w:spacing w:val="-4"/>
          <w:rtl/>
          <w:lang w:val="en-GB"/>
        </w:rPr>
        <w:t xml:space="preserve">تردد </w:t>
      </w:r>
      <w:r w:rsidRPr="00B6405A">
        <w:rPr>
          <w:spacing w:val="-4"/>
          <w:lang w:val="en-GB"/>
        </w:rPr>
        <w:t>GHz 13,25-12,75</w:t>
      </w:r>
      <w:r w:rsidRPr="00B6405A">
        <w:rPr>
          <w:spacing w:val="-4"/>
          <w:rtl/>
          <w:lang w:val="en-GB"/>
        </w:rPr>
        <w:t xml:space="preserve"> و</w:t>
      </w:r>
      <w:r w:rsidRPr="00B6405A">
        <w:rPr>
          <w:spacing w:val="-4"/>
          <w:lang w:val="en-GB"/>
        </w:rPr>
        <w:t>GHz 10,95-10,7</w:t>
      </w:r>
      <w:r w:rsidRPr="00B6405A">
        <w:rPr>
          <w:spacing w:val="-4"/>
          <w:rtl/>
          <w:lang w:val="en-GB"/>
        </w:rPr>
        <w:t xml:space="preserve"> و</w:t>
      </w:r>
      <w:r w:rsidRPr="00B6405A">
        <w:rPr>
          <w:spacing w:val="-4"/>
          <w:lang w:val="en-GB"/>
        </w:rPr>
        <w:t>GHz 11,45</w:t>
      </w:r>
      <w:r w:rsidRPr="00B6405A">
        <w:rPr>
          <w:spacing w:val="-4"/>
          <w:lang w:val="en-GB"/>
        </w:rPr>
        <w:noBreakHyphen/>
        <w:t>11,2</w:t>
      </w:r>
      <w:r w:rsidRPr="00B6405A">
        <w:rPr>
          <w:rFonts w:hint="cs"/>
          <w:spacing w:val="-4"/>
          <w:rtl/>
          <w:lang w:val="en-GB"/>
        </w:rPr>
        <w:t xml:space="preserve"> في الموقع المداري </w:t>
      </w:r>
      <w:r w:rsidRPr="00B6405A">
        <w:rPr>
          <w:spacing w:val="-4"/>
          <w:rtl/>
          <w:lang w:val="en-GB"/>
        </w:rPr>
        <w:t>115,5</w:t>
      </w:r>
      <w:r>
        <w:rPr>
          <w:spacing w:val="-4"/>
          <w:rtl/>
          <w:lang w:val="en-GB"/>
        </w:rPr>
        <w:t>°</w:t>
      </w:r>
      <w:r w:rsidRPr="00B6405A">
        <w:rPr>
          <w:spacing w:val="-4"/>
          <w:rtl/>
          <w:lang w:val="en-GB"/>
        </w:rPr>
        <w:t xml:space="preserve"> </w:t>
      </w:r>
      <w:r w:rsidRPr="00B6405A">
        <w:rPr>
          <w:rFonts w:hint="cs"/>
          <w:spacing w:val="-4"/>
          <w:rtl/>
          <w:lang w:val="en-GB"/>
        </w:rPr>
        <w:t xml:space="preserve">شرقاً حتى </w:t>
      </w:r>
      <w:r w:rsidRPr="00B6405A">
        <w:rPr>
          <w:spacing w:val="-4"/>
        </w:rPr>
        <w:t>31</w:t>
      </w:r>
      <w:r w:rsidRPr="00B6405A">
        <w:rPr>
          <w:rFonts w:hint="cs"/>
          <w:spacing w:val="-4"/>
          <w:rtl/>
          <w:lang w:bidi="ar-EG"/>
        </w:rPr>
        <w:t xml:space="preserve"> ديسمبر </w:t>
      </w:r>
      <w:r w:rsidRPr="00B6405A">
        <w:rPr>
          <w:spacing w:val="-4"/>
          <w:lang w:bidi="ar-EG"/>
        </w:rPr>
        <w:t>2023</w:t>
      </w:r>
      <w:r w:rsidRPr="00B6405A">
        <w:rPr>
          <w:rFonts w:hint="cs"/>
          <w:spacing w:val="-4"/>
          <w:rtl/>
          <w:lang w:bidi="ar-EG"/>
        </w:rPr>
        <w:t>، وكلفت المكتب بالاستمرار في مراعاة تخصيصات تردد هذه الشبكات الساتلية الثلاث."</w:t>
      </w:r>
    </w:p>
    <w:p w14:paraId="0F93DC57" w14:textId="77777777" w:rsidR="00A21F59" w:rsidRPr="00376ED3" w:rsidRDefault="00A21F59" w:rsidP="00376ED3">
      <w:pPr>
        <w:rPr>
          <w:rtl/>
          <w:lang w:bidi="ar-EG"/>
        </w:rPr>
      </w:pPr>
      <w:r>
        <w:rPr>
          <w:lang w:bidi="ar-EG"/>
        </w:rPr>
        <w:t>13.5</w:t>
      </w:r>
      <w:r>
        <w:rPr>
          <w:lang w:bidi="ar-EG"/>
        </w:rPr>
        <w:tab/>
      </w:r>
      <w:r w:rsidRPr="00B6405A">
        <w:rPr>
          <w:rFonts w:hint="cs"/>
          <w:b/>
          <w:bCs/>
          <w:rtl/>
          <w:lang w:bidi="ar-EG"/>
        </w:rPr>
        <w:t>واتفق</w:t>
      </w:r>
      <w:r>
        <w:rPr>
          <w:rFonts w:hint="cs"/>
          <w:rtl/>
          <w:lang w:bidi="ar-EG"/>
        </w:rPr>
        <w:t xml:space="preserve"> على ذلك.</w:t>
      </w:r>
    </w:p>
    <w:p w14:paraId="3678AEA0" w14:textId="77777777" w:rsidR="00A21F59" w:rsidRPr="001D4720" w:rsidRDefault="00A21F59" w:rsidP="00D6506E">
      <w:pPr>
        <w:pStyle w:val="Heading1"/>
        <w:rPr>
          <w:rtl/>
        </w:rPr>
      </w:pPr>
      <w:r w:rsidRPr="001D4720">
        <w:t>6</w:t>
      </w:r>
      <w:r w:rsidRPr="001D4720">
        <w:tab/>
      </w:r>
      <w:r w:rsidRPr="00D6506E">
        <w:rPr>
          <w:spacing w:val="-6"/>
          <w:rtl/>
        </w:rPr>
        <w:t>القواعد الإجرائية</w:t>
      </w:r>
      <w:r w:rsidRPr="00D6506E">
        <w:rPr>
          <w:rFonts w:hint="cs"/>
          <w:spacing w:val="-6"/>
          <w:rtl/>
        </w:rPr>
        <w:t xml:space="preserve"> </w:t>
      </w:r>
      <w:r w:rsidRPr="00D6506E">
        <w:rPr>
          <w:spacing w:val="-6"/>
          <w:rtl/>
        </w:rPr>
        <w:t xml:space="preserve">(الوثيقتان </w:t>
      </w:r>
      <w:hyperlink r:id="rId9" w:history="1">
        <w:r w:rsidRPr="00D6506E">
          <w:rPr>
            <w:rStyle w:val="Hyperlink"/>
            <w:spacing w:val="-6"/>
          </w:rPr>
          <w:t>RRB20-1/7</w:t>
        </w:r>
      </w:hyperlink>
      <w:r w:rsidRPr="00D6506E">
        <w:rPr>
          <w:spacing w:val="-6"/>
          <w:rtl/>
        </w:rPr>
        <w:t xml:space="preserve"> و</w:t>
      </w:r>
      <w:hyperlink r:id="rId10" w:history="1">
        <w:r w:rsidRPr="00D6506E">
          <w:rPr>
            <w:rStyle w:val="Hyperlink"/>
            <w:spacing w:val="-6"/>
          </w:rPr>
          <w:t>RRB20-1/15</w:t>
        </w:r>
      </w:hyperlink>
      <w:r w:rsidRPr="00D6506E">
        <w:rPr>
          <w:spacing w:val="-6"/>
          <w:rtl/>
        </w:rPr>
        <w:t xml:space="preserve">؛ </w:t>
      </w:r>
      <w:r w:rsidRPr="00D6506E">
        <w:rPr>
          <w:rFonts w:hint="cs"/>
          <w:spacing w:val="-6"/>
          <w:rtl/>
        </w:rPr>
        <w:t>الرسالتان</w:t>
      </w:r>
      <w:r w:rsidRPr="00D6506E">
        <w:rPr>
          <w:spacing w:val="-6"/>
          <w:rtl/>
        </w:rPr>
        <w:t xml:space="preserve"> المعمم</w:t>
      </w:r>
      <w:r w:rsidRPr="00D6506E">
        <w:rPr>
          <w:rFonts w:hint="cs"/>
          <w:spacing w:val="-6"/>
          <w:rtl/>
        </w:rPr>
        <w:t>تان</w:t>
      </w:r>
      <w:r w:rsidRPr="00D6506E">
        <w:rPr>
          <w:spacing w:val="-6"/>
          <w:rtl/>
        </w:rPr>
        <w:t xml:space="preserve"> </w:t>
      </w:r>
      <w:hyperlink r:id="rId11" w:history="1">
        <w:r w:rsidRPr="00D6506E">
          <w:rPr>
            <w:rStyle w:val="Hyperlink"/>
            <w:spacing w:val="-6"/>
          </w:rPr>
          <w:t>CR/456</w:t>
        </w:r>
      </w:hyperlink>
      <w:r w:rsidRPr="00D6506E">
        <w:rPr>
          <w:spacing w:val="-6"/>
          <w:rtl/>
        </w:rPr>
        <w:t xml:space="preserve"> و</w:t>
      </w:r>
      <w:hyperlink r:id="rId12" w:history="1">
        <w:r w:rsidRPr="00D6506E">
          <w:rPr>
            <w:rStyle w:val="Hyperlink"/>
            <w:spacing w:val="-6"/>
          </w:rPr>
          <w:t>CCRR/64</w:t>
        </w:r>
      </w:hyperlink>
      <w:r w:rsidRPr="00D6506E">
        <w:rPr>
          <w:spacing w:val="-6"/>
          <w:rtl/>
        </w:rPr>
        <w:t>)</w:t>
      </w:r>
    </w:p>
    <w:p w14:paraId="4ED012BB" w14:textId="3D8161E5" w:rsidR="00A21F59" w:rsidRPr="006D3981" w:rsidRDefault="00A21F59" w:rsidP="00D25C73">
      <w:pPr>
        <w:rPr>
          <w:spacing w:val="4"/>
          <w:rtl/>
          <w:lang w:bidi="ar-EG"/>
        </w:rPr>
      </w:pPr>
      <w:r w:rsidRPr="006D3981">
        <w:rPr>
          <w:spacing w:val="4"/>
          <w:lang w:bidi="ar-EG"/>
        </w:rPr>
        <w:t>1.6</w:t>
      </w:r>
      <w:r w:rsidRPr="006D3981">
        <w:rPr>
          <w:spacing w:val="4"/>
          <w:lang w:bidi="ar-EG"/>
        </w:rPr>
        <w:tab/>
      </w:r>
      <w:r w:rsidRPr="006D3981">
        <w:rPr>
          <w:spacing w:val="4"/>
          <w:rtl/>
        </w:rPr>
        <w:t xml:space="preserve">قدم </w:t>
      </w:r>
      <w:r w:rsidRPr="006D3981">
        <w:rPr>
          <w:b/>
          <w:bCs/>
          <w:spacing w:val="4"/>
          <w:rtl/>
        </w:rPr>
        <w:t xml:space="preserve">السيد </w:t>
      </w:r>
      <w:proofErr w:type="spellStart"/>
      <w:r w:rsidRPr="006D3981">
        <w:rPr>
          <w:b/>
          <w:bCs/>
          <w:spacing w:val="4"/>
          <w:rtl/>
        </w:rPr>
        <w:t>فاسيلي</w:t>
      </w:r>
      <w:r w:rsidRPr="006D3981">
        <w:rPr>
          <w:rFonts w:hint="cs"/>
          <w:b/>
          <w:bCs/>
          <w:spacing w:val="4"/>
          <w:rtl/>
        </w:rPr>
        <w:t>ي</w:t>
      </w:r>
      <w:r w:rsidRPr="006D3981">
        <w:rPr>
          <w:b/>
          <w:bCs/>
          <w:spacing w:val="4"/>
          <w:rtl/>
        </w:rPr>
        <w:t>ف</w:t>
      </w:r>
      <w:proofErr w:type="spellEnd"/>
      <w:r w:rsidRPr="006D3981">
        <w:rPr>
          <w:b/>
          <w:bCs/>
          <w:spacing w:val="4"/>
          <w:rtl/>
        </w:rPr>
        <w:t xml:space="preserve"> (</w:t>
      </w:r>
      <w:r w:rsidRPr="006D3981">
        <w:rPr>
          <w:b/>
          <w:bCs/>
          <w:color w:val="000000"/>
          <w:spacing w:val="4"/>
          <w:rtl/>
        </w:rPr>
        <w:t>رئيس دائرة الخدمات الأرضية</w:t>
      </w:r>
      <w:r w:rsidRPr="006D3981">
        <w:rPr>
          <w:b/>
          <w:bCs/>
          <w:spacing w:val="4"/>
          <w:rtl/>
        </w:rPr>
        <w:t>)</w:t>
      </w:r>
      <w:r w:rsidRPr="006D3981">
        <w:rPr>
          <w:spacing w:val="4"/>
          <w:rtl/>
        </w:rPr>
        <w:t xml:space="preserve"> الوثيقة </w:t>
      </w:r>
      <w:r w:rsidRPr="006D3981">
        <w:rPr>
          <w:spacing w:val="4"/>
        </w:rPr>
        <w:t>RRB20-1/15</w:t>
      </w:r>
      <w:r w:rsidRPr="006D3981">
        <w:rPr>
          <w:spacing w:val="4"/>
          <w:rtl/>
        </w:rPr>
        <w:t xml:space="preserve"> بشأن تأثير قرارات المؤتمر</w:t>
      </w:r>
      <w:r w:rsidR="006D3981">
        <w:rPr>
          <w:rFonts w:hint="cs"/>
          <w:spacing w:val="4"/>
          <w:rtl/>
        </w:rPr>
        <w:t> </w:t>
      </w:r>
      <w:r w:rsidRPr="006D3981">
        <w:rPr>
          <w:spacing w:val="4"/>
        </w:rPr>
        <w:t>WRC-19</w:t>
      </w:r>
      <w:r w:rsidRPr="006D3981">
        <w:rPr>
          <w:spacing w:val="4"/>
          <w:rtl/>
        </w:rPr>
        <w:t xml:space="preserve"> على القواعد الإجرائية. وتضمنت المرفقات 1 و2 و3 و4 </w:t>
      </w:r>
      <w:r w:rsidRPr="006D3981">
        <w:rPr>
          <w:rFonts w:hint="cs"/>
          <w:spacing w:val="4"/>
          <w:rtl/>
        </w:rPr>
        <w:t>با</w:t>
      </w:r>
      <w:r w:rsidRPr="006D3981">
        <w:rPr>
          <w:spacing w:val="4"/>
          <w:rtl/>
        </w:rPr>
        <w:t>لوثيقة، على التوالي، قائمة أولية بقرارات المؤتمر العالمي للاتصالات الراديوية لعام</w:t>
      </w:r>
      <w:r w:rsidRPr="006D3981">
        <w:rPr>
          <w:rFonts w:hint="cs"/>
          <w:spacing w:val="4"/>
          <w:rtl/>
        </w:rPr>
        <w:t> </w:t>
      </w:r>
      <w:r w:rsidRPr="006D3981">
        <w:rPr>
          <w:spacing w:val="4"/>
        </w:rPr>
        <w:t>2019</w:t>
      </w:r>
      <w:r w:rsidRPr="006D3981">
        <w:rPr>
          <w:spacing w:val="4"/>
          <w:rtl/>
        </w:rPr>
        <w:t xml:space="preserve"> التي </w:t>
      </w:r>
      <w:r w:rsidRPr="006D3981">
        <w:rPr>
          <w:rFonts w:hint="cs"/>
          <w:spacing w:val="4"/>
          <w:rtl/>
        </w:rPr>
        <w:t>يمكن أن</w:t>
      </w:r>
      <w:r w:rsidRPr="006D3981">
        <w:rPr>
          <w:spacing w:val="4"/>
          <w:rtl/>
        </w:rPr>
        <w:t xml:space="preserve"> تتطلب مراجعة القواعد الإجرائية </w:t>
      </w:r>
      <w:r w:rsidRPr="006D3981">
        <w:rPr>
          <w:rFonts w:hint="cs"/>
          <w:spacing w:val="4"/>
          <w:rtl/>
        </w:rPr>
        <w:t>الحالية</w:t>
      </w:r>
      <w:r w:rsidRPr="006D3981">
        <w:rPr>
          <w:spacing w:val="4"/>
          <w:rtl/>
        </w:rPr>
        <w:t xml:space="preserve"> أو إضافة قواعد إجرائية جديدة تتعلق بأحكام لوائح الراديو؛ </w:t>
      </w:r>
      <w:r w:rsidRPr="006D3981">
        <w:rPr>
          <w:rFonts w:hint="cs"/>
          <w:spacing w:val="4"/>
          <w:rtl/>
        </w:rPr>
        <w:t>و</w:t>
      </w:r>
      <w:r w:rsidRPr="006D3981">
        <w:rPr>
          <w:spacing w:val="4"/>
          <w:rtl/>
        </w:rPr>
        <w:t>قائمة أولية بقرارات المؤتمر</w:t>
      </w:r>
      <w:r w:rsidRPr="006D3981">
        <w:rPr>
          <w:rFonts w:hint="cs"/>
          <w:spacing w:val="4"/>
          <w:rtl/>
        </w:rPr>
        <w:t> </w:t>
      </w:r>
      <w:r w:rsidRPr="006D3981">
        <w:rPr>
          <w:spacing w:val="4"/>
        </w:rPr>
        <w:t>WRC-19</w:t>
      </w:r>
      <w:r w:rsidRPr="006D3981">
        <w:rPr>
          <w:spacing w:val="4"/>
          <w:rtl/>
        </w:rPr>
        <w:t xml:space="preserve"> التي </w:t>
      </w:r>
      <w:r w:rsidRPr="006D3981">
        <w:rPr>
          <w:rFonts w:hint="cs"/>
          <w:spacing w:val="4"/>
          <w:rtl/>
        </w:rPr>
        <w:t>يمكن أن</w:t>
      </w:r>
      <w:r w:rsidRPr="006D3981">
        <w:rPr>
          <w:spacing w:val="4"/>
          <w:rtl/>
        </w:rPr>
        <w:t xml:space="preserve"> تتطلب قواعد إجرائية جديدة؛ </w:t>
      </w:r>
      <w:r w:rsidRPr="006D3981">
        <w:rPr>
          <w:rFonts w:hint="cs"/>
          <w:spacing w:val="4"/>
          <w:rtl/>
        </w:rPr>
        <w:t>و</w:t>
      </w:r>
      <w:r w:rsidRPr="006D3981">
        <w:rPr>
          <w:spacing w:val="4"/>
          <w:rtl/>
        </w:rPr>
        <w:t xml:space="preserve">قائمة أولية بالقواعد الإجرائية </w:t>
      </w:r>
      <w:r w:rsidRPr="006D3981">
        <w:rPr>
          <w:rFonts w:hint="cs"/>
          <w:spacing w:val="4"/>
          <w:rtl/>
        </w:rPr>
        <w:t>الحالية</w:t>
      </w:r>
      <w:r w:rsidRPr="006D3981">
        <w:rPr>
          <w:spacing w:val="4"/>
          <w:rtl/>
        </w:rPr>
        <w:t xml:space="preserve"> التي </w:t>
      </w:r>
      <w:r w:rsidRPr="006D3981">
        <w:rPr>
          <w:rFonts w:hint="cs"/>
          <w:spacing w:val="4"/>
          <w:rtl/>
        </w:rPr>
        <w:t>يمكن أن</w:t>
      </w:r>
      <w:r w:rsidRPr="006D3981">
        <w:rPr>
          <w:spacing w:val="4"/>
          <w:rtl/>
        </w:rPr>
        <w:t xml:space="preserve"> تتطلب تحديثات (لا</w:t>
      </w:r>
      <w:r w:rsidRPr="006D3981">
        <w:rPr>
          <w:rFonts w:hint="cs"/>
          <w:spacing w:val="4"/>
          <w:rtl/>
        </w:rPr>
        <w:t> </w:t>
      </w:r>
      <w:r w:rsidRPr="006D3981">
        <w:rPr>
          <w:spacing w:val="4"/>
          <w:rtl/>
        </w:rPr>
        <w:t xml:space="preserve">تتعلق بقرارات المؤتمر </w:t>
      </w:r>
      <w:r w:rsidRPr="006D3981">
        <w:rPr>
          <w:spacing w:val="4"/>
        </w:rPr>
        <w:t>WRC-19</w:t>
      </w:r>
      <w:r w:rsidRPr="006D3981">
        <w:rPr>
          <w:spacing w:val="4"/>
          <w:rtl/>
        </w:rPr>
        <w:t xml:space="preserve">) وقائمة بقرارات المؤتمر </w:t>
      </w:r>
      <w:r w:rsidRPr="006D3981">
        <w:rPr>
          <w:spacing w:val="4"/>
        </w:rPr>
        <w:t>WRC</w:t>
      </w:r>
      <w:r w:rsidRPr="006D3981">
        <w:rPr>
          <w:spacing w:val="4"/>
        </w:rPr>
        <w:noBreakHyphen/>
        <w:t>19</w:t>
      </w:r>
      <w:r w:rsidRPr="006D3981">
        <w:rPr>
          <w:spacing w:val="4"/>
          <w:rtl/>
        </w:rPr>
        <w:t xml:space="preserve"> الواردة في محاضر الجلسات العامة للمؤتمر </w:t>
      </w:r>
      <w:r w:rsidRPr="006D3981">
        <w:rPr>
          <w:spacing w:val="4"/>
        </w:rPr>
        <w:t>WRC-19</w:t>
      </w:r>
      <w:r w:rsidRPr="006D3981">
        <w:rPr>
          <w:spacing w:val="4"/>
          <w:rtl/>
        </w:rPr>
        <w:t xml:space="preserve"> </w:t>
      </w:r>
      <w:r w:rsidRPr="006D3981">
        <w:rPr>
          <w:rFonts w:hint="cs"/>
          <w:spacing w:val="4"/>
          <w:rtl/>
        </w:rPr>
        <w:t>و</w:t>
      </w:r>
      <w:r w:rsidRPr="006D3981">
        <w:rPr>
          <w:spacing w:val="4"/>
          <w:rtl/>
        </w:rPr>
        <w:t xml:space="preserve">التي </w:t>
      </w:r>
      <w:r w:rsidRPr="006D3981">
        <w:rPr>
          <w:rFonts w:hint="cs"/>
          <w:spacing w:val="4"/>
          <w:rtl/>
        </w:rPr>
        <w:t>يمكن أن</w:t>
      </w:r>
      <w:r w:rsidRPr="006D3981">
        <w:rPr>
          <w:spacing w:val="4"/>
          <w:rtl/>
        </w:rPr>
        <w:t xml:space="preserve"> تكون مرشحة لقواعد إجرائية. وتضمنت الرسالة المعممة </w:t>
      </w:r>
      <w:r w:rsidRPr="006D3981">
        <w:rPr>
          <w:spacing w:val="4"/>
        </w:rPr>
        <w:t>CR/456</w:t>
      </w:r>
      <w:r w:rsidRPr="006D3981">
        <w:rPr>
          <w:spacing w:val="4"/>
          <w:rtl/>
        </w:rPr>
        <w:t xml:space="preserve"> قائمة بقرارات المؤتمر </w:t>
      </w:r>
      <w:r w:rsidRPr="006D3981">
        <w:rPr>
          <w:spacing w:val="4"/>
        </w:rPr>
        <w:t>WRC-19</w:t>
      </w:r>
      <w:r w:rsidRPr="006D3981">
        <w:rPr>
          <w:spacing w:val="4"/>
          <w:rtl/>
        </w:rPr>
        <w:t xml:space="preserve"> المدرجة في محاضر الجلسات العامة للمؤتمر.</w:t>
      </w:r>
    </w:p>
    <w:p w14:paraId="1F6B6B46" w14:textId="77777777" w:rsidR="00A21F59" w:rsidRDefault="00A21F59" w:rsidP="001D4720">
      <w:pPr>
        <w:rPr>
          <w:rtl/>
          <w:lang w:bidi="ar-EG"/>
        </w:rPr>
      </w:pPr>
      <w:r>
        <w:rPr>
          <w:lang w:bidi="ar-EG"/>
        </w:rPr>
        <w:lastRenderedPageBreak/>
        <w:t>2.6</w:t>
      </w:r>
      <w:r>
        <w:rPr>
          <w:lang w:bidi="ar-EG"/>
        </w:rPr>
        <w:tab/>
      </w:r>
      <w:r>
        <w:rPr>
          <w:rFonts w:hint="cs"/>
          <w:rtl/>
        </w:rPr>
        <w:t>و</w:t>
      </w:r>
      <w:r w:rsidRPr="004D3D31">
        <w:rPr>
          <w:rtl/>
        </w:rPr>
        <w:t>تتطلب عدة قواعد إجرائية اعتماد</w:t>
      </w:r>
      <w:r>
        <w:rPr>
          <w:rFonts w:hint="cs"/>
          <w:rtl/>
        </w:rPr>
        <w:t>اً</w:t>
      </w:r>
      <w:r w:rsidRPr="004D3D31">
        <w:rPr>
          <w:rtl/>
        </w:rPr>
        <w:t xml:space="preserve"> عاجل</w:t>
      </w:r>
      <w:r>
        <w:rPr>
          <w:rFonts w:hint="cs"/>
          <w:rtl/>
        </w:rPr>
        <w:t>اً</w:t>
      </w:r>
      <w:r w:rsidRPr="004D3D31">
        <w:rPr>
          <w:rtl/>
        </w:rPr>
        <w:t xml:space="preserve">، ومن ثم </w:t>
      </w:r>
      <w:r>
        <w:rPr>
          <w:rFonts w:hint="cs"/>
          <w:rtl/>
        </w:rPr>
        <w:t>اقتُرح</w:t>
      </w:r>
      <w:r w:rsidRPr="004D3D31">
        <w:rPr>
          <w:rtl/>
        </w:rPr>
        <w:t xml:space="preserve"> تاريخ اعتماد مستهدف</w:t>
      </w:r>
      <w:r>
        <w:rPr>
          <w:rFonts w:hint="cs"/>
          <w:rtl/>
        </w:rPr>
        <w:t xml:space="preserve"> لها</w:t>
      </w:r>
      <w:r w:rsidRPr="004D3D31">
        <w:rPr>
          <w:rtl/>
        </w:rPr>
        <w:t xml:space="preserve"> </w:t>
      </w:r>
      <w:r>
        <w:rPr>
          <w:rFonts w:hint="cs"/>
          <w:rtl/>
        </w:rPr>
        <w:t>في ا</w:t>
      </w:r>
      <w:r w:rsidRPr="004D3D31">
        <w:rPr>
          <w:rtl/>
        </w:rPr>
        <w:t>لاجتماع الرابع والثمانين للجنة. و</w:t>
      </w:r>
      <w:r>
        <w:rPr>
          <w:rFonts w:hint="cs"/>
          <w:rtl/>
        </w:rPr>
        <w:t>ت</w:t>
      </w:r>
      <w:r w:rsidRPr="004D3D31">
        <w:rPr>
          <w:rtl/>
        </w:rPr>
        <w:t xml:space="preserve">مكن مناقشة القواعد الإجرائية </w:t>
      </w:r>
      <w:r>
        <w:rPr>
          <w:rFonts w:hint="cs"/>
          <w:rtl/>
        </w:rPr>
        <w:t xml:space="preserve">الأخرى </w:t>
      </w:r>
      <w:r w:rsidRPr="004D3D31">
        <w:rPr>
          <w:rtl/>
        </w:rPr>
        <w:t>في ذلك الاجتماع أو الموافقة عليها بالمراسلة.</w:t>
      </w:r>
      <w:r w:rsidRPr="006E72FA">
        <w:rPr>
          <w:rtl/>
        </w:rPr>
        <w:t xml:space="preserve"> </w:t>
      </w:r>
      <w:r w:rsidRPr="004D3D31">
        <w:rPr>
          <w:rtl/>
        </w:rPr>
        <w:t>ولذلك اقتُرح أن تكلف اللجنة المكتب بإعداد القواعد الإجرائية التي تتطلب اعتماداً عاجلاً وتعميمها للتعليق عليها استعداداً للاجتماع الرابع والثمانين وأن</w:t>
      </w:r>
      <w:r>
        <w:rPr>
          <w:rFonts w:hint="cs"/>
          <w:rtl/>
        </w:rPr>
        <w:t> ت</w:t>
      </w:r>
      <w:r w:rsidRPr="004D3D31">
        <w:rPr>
          <w:rtl/>
        </w:rPr>
        <w:t>وافق اللجنة على الإطار الزمني و/أو</w:t>
      </w:r>
      <w:r>
        <w:rPr>
          <w:rFonts w:hint="cs"/>
          <w:rtl/>
        </w:rPr>
        <w:t> </w:t>
      </w:r>
      <w:r w:rsidRPr="004D3D31">
        <w:rPr>
          <w:rtl/>
        </w:rPr>
        <w:t>وسائل الموافقة على القواعد الإجرائية الأخرى.</w:t>
      </w:r>
      <w:r w:rsidRPr="007F64F8">
        <w:rPr>
          <w:rtl/>
        </w:rPr>
        <w:t xml:space="preserve"> </w:t>
      </w:r>
      <w:r w:rsidRPr="004D3D31">
        <w:rPr>
          <w:rtl/>
        </w:rPr>
        <w:t>وكالعادة، ستقد</w:t>
      </w:r>
      <w:r>
        <w:rPr>
          <w:rFonts w:hint="cs"/>
          <w:rtl/>
        </w:rPr>
        <w:t>َّ</w:t>
      </w:r>
      <w:r w:rsidRPr="004D3D31">
        <w:rPr>
          <w:rtl/>
        </w:rPr>
        <w:t xml:space="preserve">م التعديلات </w:t>
      </w:r>
      <w:r>
        <w:rPr>
          <w:rFonts w:hint="cs"/>
          <w:rtl/>
        </w:rPr>
        <w:t xml:space="preserve">المحض </w:t>
      </w:r>
      <w:proofErr w:type="spellStart"/>
      <w:r>
        <w:rPr>
          <w:rFonts w:hint="cs"/>
          <w:rtl/>
        </w:rPr>
        <w:t>صياغية</w:t>
      </w:r>
      <w:proofErr w:type="spellEnd"/>
      <w:r w:rsidRPr="004D3D31">
        <w:rPr>
          <w:rtl/>
        </w:rPr>
        <w:t xml:space="preserve"> للقواعد الإجرائية، </w:t>
      </w:r>
      <w:r>
        <w:rPr>
          <w:rFonts w:hint="cs"/>
          <w:rtl/>
        </w:rPr>
        <w:t>الناشئة</w:t>
      </w:r>
      <w:r w:rsidRPr="004D3D31">
        <w:rPr>
          <w:rtl/>
        </w:rPr>
        <w:t xml:space="preserve">، </w:t>
      </w:r>
      <w:r w:rsidRPr="00310084">
        <w:rPr>
          <w:i/>
          <w:iCs/>
          <w:rtl/>
        </w:rPr>
        <w:t>في جملة أمور</w:t>
      </w:r>
      <w:r w:rsidRPr="004D3D31">
        <w:rPr>
          <w:rtl/>
        </w:rPr>
        <w:t xml:space="preserve">، من تحديث الوثائق المذكورة، إلى اللجنة دون نشر مسبق في رسالة معممة </w:t>
      </w:r>
      <w:r>
        <w:rPr>
          <w:rFonts w:hint="cs"/>
          <w:rtl/>
        </w:rPr>
        <w:t>كي</w:t>
      </w:r>
      <w:r>
        <w:rPr>
          <w:rFonts w:hint="eastAsia"/>
          <w:rtl/>
        </w:rPr>
        <w:t> </w:t>
      </w:r>
      <w:r>
        <w:rPr>
          <w:rFonts w:hint="cs"/>
          <w:rtl/>
        </w:rPr>
        <w:t>تعلق</w:t>
      </w:r>
      <w:r w:rsidRPr="004D3D31">
        <w:rPr>
          <w:rtl/>
        </w:rPr>
        <w:t xml:space="preserve"> عليها الإدارات.</w:t>
      </w:r>
    </w:p>
    <w:p w14:paraId="76FF2003" w14:textId="77777777" w:rsidR="00A21F59" w:rsidRDefault="00A21F59" w:rsidP="00AC2EE2">
      <w:pPr>
        <w:keepNext/>
        <w:keepLines/>
        <w:rPr>
          <w:rtl/>
          <w:lang w:bidi="ar-EG"/>
        </w:rPr>
      </w:pPr>
      <w:r>
        <w:rPr>
          <w:lang w:bidi="ar-EG"/>
        </w:rPr>
        <w:t>3.6</w:t>
      </w:r>
      <w:r>
        <w:rPr>
          <w:lang w:bidi="ar-EG"/>
        </w:rPr>
        <w:tab/>
      </w:r>
      <w:r>
        <w:rPr>
          <w:rFonts w:hint="cs"/>
          <w:rtl/>
          <w:lang w:bidi="ar-EG"/>
        </w:rPr>
        <w:t>و</w:t>
      </w:r>
      <w:r w:rsidRPr="004D3D31">
        <w:rPr>
          <w:rtl/>
        </w:rPr>
        <w:t>فيما يتعلق بقائمة القواعد الإجرائية المقترح</w:t>
      </w:r>
      <w:r>
        <w:rPr>
          <w:rFonts w:hint="cs"/>
          <w:rtl/>
        </w:rPr>
        <w:t>ة</w:t>
      </w:r>
      <w:r w:rsidRPr="004D3D31">
        <w:rPr>
          <w:rtl/>
        </w:rPr>
        <w:t xml:space="preserve">، </w:t>
      </w:r>
      <w:r w:rsidRPr="004B5383">
        <w:rPr>
          <w:b/>
          <w:bCs/>
          <w:rtl/>
        </w:rPr>
        <w:t>ا</w:t>
      </w:r>
      <w:r w:rsidRPr="004B5383">
        <w:rPr>
          <w:rFonts w:hint="cs"/>
          <w:b/>
          <w:bCs/>
          <w:rtl/>
        </w:rPr>
        <w:t>ت</w:t>
      </w:r>
      <w:r w:rsidRPr="004B5383">
        <w:rPr>
          <w:b/>
          <w:bCs/>
          <w:rtl/>
        </w:rPr>
        <w:t>فق</w:t>
      </w:r>
      <w:r w:rsidRPr="004B5383">
        <w:rPr>
          <w:rFonts w:hint="cs"/>
          <w:b/>
          <w:bCs/>
          <w:rtl/>
        </w:rPr>
        <w:t>ت</w:t>
      </w:r>
      <w:r w:rsidRPr="004D3D31">
        <w:rPr>
          <w:rtl/>
        </w:rPr>
        <w:t xml:space="preserve"> اللجنة على</w:t>
      </w:r>
      <w:r>
        <w:rPr>
          <w:rFonts w:hint="cs"/>
          <w:rtl/>
        </w:rPr>
        <w:t xml:space="preserve"> أن تخلص إلى ما يلي:</w:t>
      </w:r>
    </w:p>
    <w:p w14:paraId="347C0D26" w14:textId="2A491F55" w:rsidR="00A21F59" w:rsidRDefault="00A21F59" w:rsidP="00AC2EE2">
      <w:pPr>
        <w:keepNext/>
        <w:keepLines/>
        <w:rPr>
          <w:rtl/>
          <w:lang w:bidi="ar-EG"/>
        </w:rPr>
      </w:pPr>
      <w:r>
        <w:rPr>
          <w:rFonts w:hint="cs"/>
          <w:rtl/>
          <w:lang w:bidi="ar-EG"/>
        </w:rPr>
        <w:t>"</w:t>
      </w:r>
      <w:r w:rsidRPr="00495B14">
        <w:rPr>
          <w:rFonts w:hint="cs"/>
          <w:rtl/>
          <w:lang w:val="en-GB"/>
        </w:rPr>
        <w:t xml:space="preserve">نظرت اللجنة في مشروع القائمة التمهيدية بالقواعد الإجرائية المقترحة الوارد في الوثيقة </w:t>
      </w:r>
      <w:r w:rsidRPr="00495B14">
        <w:rPr>
          <w:lang w:val="en-GB"/>
        </w:rPr>
        <w:t>RRB20</w:t>
      </w:r>
      <w:r w:rsidRPr="00495B14">
        <w:rPr>
          <w:lang w:val="en-GB"/>
        </w:rPr>
        <w:noBreakHyphen/>
        <w:t>1/15</w:t>
      </w:r>
      <w:r w:rsidRPr="00495B14">
        <w:rPr>
          <w:rFonts w:hint="cs"/>
          <w:rtl/>
          <w:lang w:val="en-GB"/>
        </w:rPr>
        <w:t xml:space="preserve"> نتيجة قرارات المؤتمر</w:t>
      </w:r>
      <w:r w:rsidR="002266EF">
        <w:rPr>
          <w:rFonts w:hint="eastAsia"/>
          <w:rtl/>
          <w:lang w:val="en-GB" w:bidi="ar-EG"/>
        </w:rPr>
        <w:t> </w:t>
      </w:r>
      <w:r w:rsidRPr="00495B14">
        <w:rPr>
          <w:lang w:val="en-GB"/>
        </w:rPr>
        <w:t>WRC-19</w:t>
      </w:r>
      <w:r w:rsidRPr="00495B14">
        <w:rPr>
          <w:rFonts w:hint="cs"/>
          <w:rtl/>
          <w:lang w:val="en-GB"/>
        </w:rPr>
        <w:t xml:space="preserve"> التي قد تتطلب</w:t>
      </w:r>
      <w:r w:rsidRPr="00495B14">
        <w:rPr>
          <w:rFonts w:asciiTheme="minorHAnsi" w:hAnsiTheme="minorHAnsi" w:hint="cs"/>
          <w:rtl/>
        </w:rPr>
        <w:t xml:space="preserve"> </w:t>
      </w:r>
      <w:r w:rsidRPr="00495B14">
        <w:rPr>
          <w:rFonts w:hint="cs"/>
          <w:rtl/>
          <w:lang w:val="en-GB"/>
        </w:rPr>
        <w:t>مراجعة للقواعد الإجرائية وقرارات هذا المؤتمر الواردة في محاضر جلساته العامة والمعروضة في</w:t>
      </w:r>
      <w:r>
        <w:rPr>
          <w:rFonts w:hint="eastAsia"/>
          <w:rtl/>
          <w:lang w:val="en-GB"/>
        </w:rPr>
        <w:t> </w:t>
      </w:r>
      <w:r w:rsidRPr="00495B14">
        <w:rPr>
          <w:rFonts w:hint="cs"/>
          <w:rtl/>
          <w:lang w:val="en-GB"/>
        </w:rPr>
        <w:t xml:space="preserve">الرسالة المعممة </w:t>
      </w:r>
      <w:r w:rsidRPr="00495B14">
        <w:rPr>
          <w:lang w:val="en-GB"/>
        </w:rPr>
        <w:t>CR/456</w:t>
      </w:r>
      <w:r w:rsidRPr="00495B14">
        <w:rPr>
          <w:rFonts w:hint="cs"/>
          <w:rtl/>
          <w:lang w:val="en-GB"/>
        </w:rPr>
        <w:t xml:space="preserve"> والتي قد يكون لها أيضاً أثر على القواعد الإجرائية. ونظراً للتقليص الشديد لمدة هذا الاجتماع، قررت اللجنة أن توافق بالمراسلة على مشروع قائمة القواعد الإجرائية المقترحة، وكلفت المكتب بإعداد مشاريع أي قواعد إجرائية ذات صلة وفقاً للجدول الزمني المبين في القائمة وتعميمها على الإدارات من أجل التعليق عليها والنظر فيها خلال الاجتماعات المناسبة اللجنة في المستقبل. وكلفت اللجنة المكتب أيضاً بنشر القائمة المحدَّثة في الموقع الإلكتروني للجنة.</w:t>
      </w:r>
      <w:r>
        <w:rPr>
          <w:rFonts w:hint="cs"/>
          <w:rtl/>
          <w:lang w:val="en-GB"/>
        </w:rPr>
        <w:t>"</w:t>
      </w:r>
    </w:p>
    <w:p w14:paraId="1611409A" w14:textId="77777777" w:rsidR="00A21F59" w:rsidRDefault="00A21F59" w:rsidP="001D4720">
      <w:pPr>
        <w:rPr>
          <w:rtl/>
          <w:lang w:bidi="ar-EG"/>
        </w:rPr>
      </w:pPr>
      <w:r>
        <w:rPr>
          <w:lang w:bidi="ar-EG"/>
        </w:rPr>
        <w:t>4.6</w:t>
      </w:r>
      <w:r>
        <w:rPr>
          <w:lang w:bidi="ar-EG"/>
        </w:rPr>
        <w:tab/>
      </w:r>
      <w:r>
        <w:rPr>
          <w:rFonts w:hint="cs"/>
          <w:rtl/>
          <w:lang w:bidi="ar-EG"/>
        </w:rPr>
        <w:t>و</w:t>
      </w:r>
      <w:r w:rsidRPr="004D3D31">
        <w:rPr>
          <w:rtl/>
        </w:rPr>
        <w:t xml:space="preserve">فيما يتعلق بمشروع القواعد الإجرائية </w:t>
      </w:r>
      <w:r>
        <w:rPr>
          <w:rFonts w:hint="cs"/>
          <w:rtl/>
        </w:rPr>
        <w:t>المدرج على جدول أعمال الاجتماع الثالث والثمانين</w:t>
      </w:r>
      <w:r w:rsidRPr="004D3D31">
        <w:rPr>
          <w:rtl/>
        </w:rPr>
        <w:t xml:space="preserve"> والتعليقات الواردة عليه من الإدارات (الوثيقة </w:t>
      </w:r>
      <w:hyperlink r:id="rId13" w:history="1">
        <w:r w:rsidRPr="004B5383">
          <w:rPr>
            <w:rStyle w:val="Hyperlink"/>
          </w:rPr>
          <w:t>RRB20-1/7</w:t>
        </w:r>
      </w:hyperlink>
      <w:r w:rsidRPr="004D3D31">
        <w:rPr>
          <w:rtl/>
        </w:rPr>
        <w:t xml:space="preserve"> والرسالة المعممة </w:t>
      </w:r>
      <w:r w:rsidRPr="004D3D31">
        <w:t>CCRR/64</w:t>
      </w:r>
      <w:r w:rsidRPr="004D3D31">
        <w:rPr>
          <w:rtl/>
        </w:rPr>
        <w:t>)،</w:t>
      </w:r>
      <w:r w:rsidRPr="007F64F8">
        <w:rPr>
          <w:rtl/>
        </w:rPr>
        <w:t xml:space="preserve"> </w:t>
      </w:r>
      <w:r w:rsidRPr="004B5383">
        <w:rPr>
          <w:b/>
          <w:bCs/>
          <w:rtl/>
        </w:rPr>
        <w:t>ا</w:t>
      </w:r>
      <w:r w:rsidRPr="004B5383">
        <w:rPr>
          <w:rFonts w:hint="cs"/>
          <w:b/>
          <w:bCs/>
          <w:rtl/>
        </w:rPr>
        <w:t>ت</w:t>
      </w:r>
      <w:r w:rsidRPr="004B5383">
        <w:rPr>
          <w:b/>
          <w:bCs/>
          <w:rtl/>
        </w:rPr>
        <w:t>فق</w:t>
      </w:r>
      <w:r w:rsidRPr="004B5383">
        <w:rPr>
          <w:rFonts w:hint="cs"/>
          <w:b/>
          <w:bCs/>
          <w:rtl/>
        </w:rPr>
        <w:t>ت</w:t>
      </w:r>
      <w:r w:rsidRPr="004D3D31">
        <w:rPr>
          <w:rtl/>
        </w:rPr>
        <w:t xml:space="preserve"> اللجنة على</w:t>
      </w:r>
      <w:r>
        <w:rPr>
          <w:rFonts w:hint="cs"/>
          <w:rtl/>
        </w:rPr>
        <w:t xml:space="preserve"> أن تخلص إلى ما يلي:</w:t>
      </w:r>
    </w:p>
    <w:p w14:paraId="2EE80699" w14:textId="77777777" w:rsidR="00A21F59" w:rsidRDefault="00A21F59" w:rsidP="004B5383">
      <w:pPr>
        <w:rPr>
          <w:rtl/>
          <w:lang w:bidi="ar-EG"/>
        </w:rPr>
      </w:pPr>
      <w:r>
        <w:rPr>
          <w:rFonts w:hint="cs"/>
          <w:rtl/>
          <w:lang w:bidi="ar-EG"/>
        </w:rPr>
        <w:t>"</w:t>
      </w:r>
      <w:r w:rsidRPr="00495B14">
        <w:rPr>
          <w:rFonts w:hint="cs"/>
          <w:rtl/>
          <w:lang w:val="en-GB"/>
        </w:rPr>
        <w:t xml:space="preserve">قررت اللجنة </w:t>
      </w:r>
      <w:r w:rsidRPr="00495B14">
        <w:rPr>
          <w:rtl/>
          <w:lang w:val="en-GB"/>
        </w:rPr>
        <w:t xml:space="preserve">إرجاء اتخاذ قرار بشأن </w:t>
      </w:r>
      <w:r w:rsidRPr="00495B14">
        <w:rPr>
          <w:rFonts w:hint="cs"/>
          <w:rtl/>
          <w:lang w:val="en-GB"/>
        </w:rPr>
        <w:t>هذا البند إلى الاجتماع الرابع والثمانين وأشارت أيضاً إلى أنه لن تُقبل أي تعليقات أخرى على مشاريع القواعد الإجرائية هذه نظراً لانتهاء الموعد النهائي لتقديم هذه التعليقات.</w:t>
      </w:r>
      <w:r>
        <w:rPr>
          <w:rFonts w:hint="cs"/>
          <w:rtl/>
          <w:lang w:bidi="ar-EG"/>
        </w:rPr>
        <w:t>"</w:t>
      </w:r>
    </w:p>
    <w:p w14:paraId="1651ED55" w14:textId="3772930F" w:rsidR="00A21F59" w:rsidRDefault="00A21F59" w:rsidP="001D4720">
      <w:pPr>
        <w:pStyle w:val="Heading1"/>
      </w:pPr>
      <w:r>
        <w:t>7</w:t>
      </w:r>
      <w:r>
        <w:tab/>
      </w:r>
      <w:r w:rsidRPr="00495B14">
        <w:rPr>
          <w:rFonts w:hint="cs"/>
          <w:rtl/>
        </w:rPr>
        <w:t xml:space="preserve">تبليغ مقدم من </w:t>
      </w:r>
      <w:bookmarkStart w:id="6" w:name="_Hlk34038857"/>
      <w:r w:rsidRPr="00495B14">
        <w:rPr>
          <w:rFonts w:hint="cs"/>
          <w:rtl/>
        </w:rPr>
        <w:t xml:space="preserve">إدارة </w:t>
      </w:r>
      <w:bookmarkStart w:id="7" w:name="_Hlk34205563"/>
      <w:r w:rsidRPr="00495B14">
        <w:rPr>
          <w:rFonts w:hint="cs"/>
          <w:rtl/>
        </w:rPr>
        <w:t xml:space="preserve">جمهورية كوريا الشعبية الديمقراطية </w:t>
      </w:r>
      <w:bookmarkEnd w:id="6"/>
      <w:bookmarkEnd w:id="7"/>
      <w:r>
        <w:rPr>
          <w:rFonts w:hint="cs"/>
          <w:rtl/>
        </w:rPr>
        <w:t xml:space="preserve">(الوثيقة </w:t>
      </w:r>
      <w:r w:rsidRPr="00F643F6">
        <w:rPr>
          <w:szCs w:val="24"/>
        </w:rPr>
        <w:t>RRB20-1/13</w:t>
      </w:r>
      <w:r>
        <w:rPr>
          <w:rFonts w:hint="cs"/>
          <w:szCs w:val="24"/>
          <w:rtl/>
        </w:rPr>
        <w:t>)</w:t>
      </w:r>
    </w:p>
    <w:p w14:paraId="600A8FDF" w14:textId="77777777" w:rsidR="00A21F59" w:rsidRDefault="00A21F59" w:rsidP="001D4720">
      <w:pPr>
        <w:rPr>
          <w:rtl/>
          <w:lang w:bidi="ar-EG"/>
        </w:rPr>
      </w:pPr>
      <w:r>
        <w:rPr>
          <w:lang w:bidi="ar-EG"/>
        </w:rPr>
        <w:t>1.7</w:t>
      </w:r>
      <w:r>
        <w:rPr>
          <w:lang w:bidi="ar-EG"/>
        </w:rPr>
        <w:tab/>
      </w:r>
      <w:r w:rsidRPr="004B5383">
        <w:rPr>
          <w:rFonts w:hint="cs"/>
          <w:b/>
          <w:bCs/>
          <w:rtl/>
          <w:lang w:bidi="ar-EG"/>
        </w:rPr>
        <w:t>اتفقت</w:t>
      </w:r>
      <w:r w:rsidRPr="001D4720">
        <w:rPr>
          <w:rtl/>
          <w:lang w:bidi="ar-EG"/>
        </w:rPr>
        <w:t xml:space="preserve"> اللجنة</w:t>
      </w:r>
      <w:r>
        <w:rPr>
          <w:rFonts w:hint="cs"/>
          <w:rtl/>
          <w:lang w:bidi="ar-EG"/>
        </w:rPr>
        <w:t xml:space="preserve"> على</w:t>
      </w:r>
      <w:r w:rsidRPr="001D4720">
        <w:rPr>
          <w:rtl/>
          <w:lang w:bidi="ar-EG"/>
        </w:rPr>
        <w:t xml:space="preserve"> إرجاء </w:t>
      </w:r>
      <w:r>
        <w:rPr>
          <w:rFonts w:hint="cs"/>
          <w:rtl/>
          <w:lang w:bidi="ar-EG"/>
        </w:rPr>
        <w:t>النظر</w:t>
      </w:r>
      <w:r w:rsidRPr="001D4720">
        <w:rPr>
          <w:rtl/>
          <w:lang w:bidi="ar-EG"/>
        </w:rPr>
        <w:t xml:space="preserve"> بشأن هذا البند إلى اجتماعها الرابع والثمانين.</w:t>
      </w:r>
    </w:p>
    <w:p w14:paraId="103E4E7B" w14:textId="76738ED5" w:rsidR="00A21F59" w:rsidRDefault="00A21F59" w:rsidP="000014F8">
      <w:pPr>
        <w:pStyle w:val="Heading1"/>
        <w:rPr>
          <w:rtl/>
        </w:rPr>
      </w:pPr>
      <w:r>
        <w:t>8</w:t>
      </w:r>
      <w:r>
        <w:tab/>
      </w:r>
      <w:r w:rsidRPr="00D6506E">
        <w:rPr>
          <w:spacing w:val="-4"/>
          <w:rtl/>
        </w:rPr>
        <w:t>طلبات تتعلق بإلغاء تخصيصات تردد لشبكات ساتلية</w:t>
      </w:r>
      <w:r w:rsidRPr="00D6506E">
        <w:rPr>
          <w:rFonts w:hint="cs"/>
          <w:spacing w:val="-4"/>
          <w:rtl/>
        </w:rPr>
        <w:t xml:space="preserve">: </w:t>
      </w:r>
      <w:r w:rsidRPr="00D6506E">
        <w:rPr>
          <w:spacing w:val="-4"/>
          <w:rtl/>
        </w:rPr>
        <w:t xml:space="preserve">طلب إصدار قرار من لجنة لوائح الراديو لإلغاء تخصيصات التردد للشبكة الساتلية </w:t>
      </w:r>
      <w:r>
        <w:rPr>
          <w:spacing w:val="-4"/>
        </w:rPr>
        <w:t>ATS-5</w:t>
      </w:r>
      <w:r w:rsidRPr="00D6506E">
        <w:rPr>
          <w:spacing w:val="-4"/>
          <w:rtl/>
        </w:rPr>
        <w:t xml:space="preserve"> بموجب الرقم 6.13 من لوائح الراديو</w:t>
      </w:r>
      <w:r w:rsidRPr="00D6506E">
        <w:rPr>
          <w:rFonts w:hint="cs"/>
          <w:spacing w:val="-4"/>
          <w:rtl/>
        </w:rPr>
        <w:t xml:space="preserve"> (الوثيقة</w:t>
      </w:r>
      <w:r w:rsidRPr="00D6506E">
        <w:rPr>
          <w:rFonts w:hint="eastAsia"/>
          <w:spacing w:val="-4"/>
          <w:rtl/>
        </w:rPr>
        <w:t> </w:t>
      </w:r>
      <w:r w:rsidRPr="00F643F6">
        <w:rPr>
          <w:spacing w:val="-4"/>
        </w:rPr>
        <w:t>RRB20-1/1</w:t>
      </w:r>
      <w:r w:rsidRPr="00D6506E">
        <w:rPr>
          <w:rFonts w:hint="cs"/>
          <w:spacing w:val="-4"/>
          <w:rtl/>
        </w:rPr>
        <w:t>)</w:t>
      </w:r>
    </w:p>
    <w:p w14:paraId="415590D0" w14:textId="77777777" w:rsidR="00A21F59" w:rsidRPr="00495B14" w:rsidRDefault="00A21F59" w:rsidP="004B5383">
      <w:r>
        <w:rPr>
          <w:lang w:bidi="ar-EG"/>
        </w:rPr>
        <w:t>1.8</w:t>
      </w:r>
      <w:r>
        <w:rPr>
          <w:lang w:bidi="ar-EG"/>
        </w:rPr>
        <w:tab/>
      </w:r>
      <w:r w:rsidRPr="004B5383">
        <w:rPr>
          <w:rFonts w:hint="cs"/>
          <w:b/>
          <w:bCs/>
          <w:rtl/>
          <w:lang w:bidi="ar-EG"/>
        </w:rPr>
        <w:t>اتفقت</w:t>
      </w:r>
      <w:r w:rsidRPr="001D4720">
        <w:rPr>
          <w:rtl/>
          <w:lang w:bidi="ar-EG"/>
        </w:rPr>
        <w:t xml:space="preserve"> اللجنة</w:t>
      </w:r>
      <w:r>
        <w:rPr>
          <w:rFonts w:hint="cs"/>
          <w:rtl/>
          <w:lang w:bidi="ar-EG"/>
        </w:rPr>
        <w:t xml:space="preserve"> على</w:t>
      </w:r>
      <w:r w:rsidRPr="001D4720">
        <w:rPr>
          <w:rtl/>
          <w:lang w:bidi="ar-EG"/>
        </w:rPr>
        <w:t xml:space="preserve"> إرجاء </w:t>
      </w:r>
      <w:r>
        <w:rPr>
          <w:rFonts w:hint="cs"/>
          <w:rtl/>
          <w:lang w:bidi="ar-EG"/>
        </w:rPr>
        <w:t>النظر</w:t>
      </w:r>
      <w:r w:rsidRPr="001D4720">
        <w:rPr>
          <w:rtl/>
          <w:lang w:bidi="ar-EG"/>
        </w:rPr>
        <w:t xml:space="preserve"> </w:t>
      </w:r>
      <w:r w:rsidRPr="00495B14">
        <w:rPr>
          <w:rtl/>
          <w:lang w:val="en-GB"/>
        </w:rPr>
        <w:t>بشأن هذ</w:t>
      </w:r>
      <w:r w:rsidRPr="00495B14">
        <w:rPr>
          <w:rFonts w:hint="cs"/>
          <w:rtl/>
          <w:lang w:val="en-GB"/>
        </w:rPr>
        <w:t>ا</w:t>
      </w:r>
      <w:r w:rsidRPr="00495B14">
        <w:rPr>
          <w:rtl/>
          <w:lang w:val="en-GB"/>
        </w:rPr>
        <w:t xml:space="preserve"> </w:t>
      </w:r>
      <w:r w:rsidRPr="00495B14">
        <w:rPr>
          <w:rFonts w:hint="cs"/>
          <w:rtl/>
          <w:lang w:val="en-GB"/>
        </w:rPr>
        <w:t xml:space="preserve">البند </w:t>
      </w:r>
      <w:r w:rsidRPr="00495B14">
        <w:rPr>
          <w:rtl/>
          <w:lang w:val="en-GB"/>
        </w:rPr>
        <w:t xml:space="preserve">إلى اجتماعها </w:t>
      </w:r>
      <w:r w:rsidRPr="00495B14">
        <w:rPr>
          <w:rFonts w:hint="cs"/>
          <w:rtl/>
          <w:lang w:val="en-GB"/>
        </w:rPr>
        <w:t>الرابع</w:t>
      </w:r>
      <w:r w:rsidRPr="00495B14">
        <w:rPr>
          <w:rtl/>
          <w:lang w:val="en-GB"/>
        </w:rPr>
        <w:t xml:space="preserve"> </w:t>
      </w:r>
      <w:r w:rsidRPr="00495B14">
        <w:rPr>
          <w:rFonts w:hint="cs"/>
          <w:rtl/>
          <w:lang w:val="en-GB"/>
        </w:rPr>
        <w:t>والثمانين</w:t>
      </w:r>
      <w:r w:rsidRPr="00495B14">
        <w:t>.</w:t>
      </w:r>
    </w:p>
    <w:p w14:paraId="0AA14406" w14:textId="66AAD119" w:rsidR="00A21F59" w:rsidRDefault="00A21F59" w:rsidP="000014F8">
      <w:pPr>
        <w:pStyle w:val="Heading1"/>
        <w:rPr>
          <w:szCs w:val="24"/>
        </w:rPr>
      </w:pPr>
      <w:r w:rsidRPr="000014F8">
        <w:t>9</w:t>
      </w:r>
      <w:r w:rsidRPr="000014F8">
        <w:tab/>
      </w:r>
      <w:r w:rsidRPr="00D6506E">
        <w:rPr>
          <w:rFonts w:hint="cs"/>
          <w:spacing w:val="-4"/>
          <w:rtl/>
        </w:rPr>
        <w:t>طلبات تتعلق</w:t>
      </w:r>
      <w:r w:rsidRPr="00D6506E">
        <w:rPr>
          <w:spacing w:val="-4"/>
          <w:rtl/>
        </w:rPr>
        <w:t xml:space="preserve"> </w:t>
      </w:r>
      <w:r w:rsidRPr="00D6506E">
        <w:rPr>
          <w:rFonts w:hint="cs"/>
          <w:spacing w:val="-4"/>
          <w:rtl/>
        </w:rPr>
        <w:t>بإلغاء</w:t>
      </w:r>
      <w:r w:rsidRPr="00D6506E">
        <w:rPr>
          <w:spacing w:val="-4"/>
          <w:rtl/>
        </w:rPr>
        <w:t xml:space="preserve"> تخصيصات تردد </w:t>
      </w:r>
      <w:r w:rsidRPr="00D6506E">
        <w:rPr>
          <w:rFonts w:hint="cs"/>
          <w:spacing w:val="-4"/>
          <w:rtl/>
        </w:rPr>
        <w:t xml:space="preserve">لشبكات ساتلية: طلب إصدار قرار من لجنة لوائح الراديو لإلغاء تخصيصات التردد للشبكة الساتلية </w:t>
      </w:r>
      <w:r w:rsidRPr="00D6506E">
        <w:rPr>
          <w:spacing w:val="-4"/>
        </w:rPr>
        <w:t>HA-1</w:t>
      </w:r>
      <w:r w:rsidRPr="00D6506E">
        <w:rPr>
          <w:rFonts w:hint="cs"/>
          <w:spacing w:val="-4"/>
          <w:rtl/>
        </w:rPr>
        <w:t xml:space="preserve"> بموجب</w:t>
      </w:r>
      <w:r w:rsidRPr="00D6506E">
        <w:rPr>
          <w:rFonts w:hint="eastAsia"/>
          <w:spacing w:val="-4"/>
          <w:rtl/>
        </w:rPr>
        <w:t> </w:t>
      </w:r>
      <w:r w:rsidRPr="00D6506E">
        <w:rPr>
          <w:rFonts w:hint="cs"/>
          <w:spacing w:val="-4"/>
          <w:rtl/>
        </w:rPr>
        <w:t xml:space="preserve">الرقم </w:t>
      </w:r>
      <w:r w:rsidRPr="00D6506E">
        <w:rPr>
          <w:spacing w:val="-4"/>
        </w:rPr>
        <w:t>6.13</w:t>
      </w:r>
      <w:r w:rsidRPr="00D6506E">
        <w:rPr>
          <w:rFonts w:hint="cs"/>
          <w:spacing w:val="-4"/>
          <w:rtl/>
        </w:rPr>
        <w:t xml:space="preserve"> من لوائح الراديو (الوثيقة</w:t>
      </w:r>
      <w:r w:rsidRPr="00D6506E">
        <w:rPr>
          <w:rFonts w:hint="eastAsia"/>
          <w:spacing w:val="-4"/>
          <w:rtl/>
        </w:rPr>
        <w:t> </w:t>
      </w:r>
      <w:r w:rsidRPr="00F643F6">
        <w:rPr>
          <w:spacing w:val="-4"/>
          <w:szCs w:val="24"/>
        </w:rPr>
        <w:t>RRB20-1/2</w:t>
      </w:r>
      <w:r w:rsidRPr="00D6506E">
        <w:rPr>
          <w:rFonts w:hint="cs"/>
          <w:spacing w:val="-4"/>
          <w:szCs w:val="24"/>
          <w:rtl/>
        </w:rPr>
        <w:t>)</w:t>
      </w:r>
    </w:p>
    <w:p w14:paraId="67BB4017" w14:textId="77777777" w:rsidR="00A21F59" w:rsidRPr="000014F8" w:rsidRDefault="00A21F59" w:rsidP="004B5383">
      <w:pPr>
        <w:rPr>
          <w:rtl/>
          <w:lang w:bidi="ar-EG"/>
        </w:rPr>
      </w:pPr>
      <w:r>
        <w:rPr>
          <w:lang w:bidi="ar-EG"/>
        </w:rPr>
        <w:t>1.9</w:t>
      </w:r>
      <w:r>
        <w:rPr>
          <w:lang w:bidi="ar-EG"/>
        </w:rPr>
        <w:tab/>
      </w:r>
      <w:r w:rsidRPr="004B5383">
        <w:rPr>
          <w:rFonts w:hint="cs"/>
          <w:b/>
          <w:bCs/>
          <w:rtl/>
          <w:lang w:bidi="ar-EG"/>
        </w:rPr>
        <w:t>اتفقت</w:t>
      </w:r>
      <w:r w:rsidRPr="001D4720">
        <w:rPr>
          <w:rtl/>
          <w:lang w:bidi="ar-EG"/>
        </w:rPr>
        <w:t xml:space="preserve"> اللجنة</w:t>
      </w:r>
      <w:r>
        <w:rPr>
          <w:rFonts w:hint="cs"/>
          <w:rtl/>
          <w:lang w:bidi="ar-EG"/>
        </w:rPr>
        <w:t xml:space="preserve"> على</w:t>
      </w:r>
      <w:r w:rsidRPr="001D4720">
        <w:rPr>
          <w:rtl/>
          <w:lang w:bidi="ar-EG"/>
        </w:rPr>
        <w:t xml:space="preserve"> إرجاء </w:t>
      </w:r>
      <w:r>
        <w:rPr>
          <w:rFonts w:hint="cs"/>
          <w:rtl/>
          <w:lang w:bidi="ar-EG"/>
        </w:rPr>
        <w:t>النظر</w:t>
      </w:r>
      <w:r w:rsidRPr="001D4720">
        <w:rPr>
          <w:rtl/>
          <w:lang w:bidi="ar-EG"/>
        </w:rPr>
        <w:t xml:space="preserve"> </w:t>
      </w:r>
      <w:r w:rsidRPr="004D751A">
        <w:rPr>
          <w:rtl/>
        </w:rPr>
        <w:t>هذ</w:t>
      </w:r>
      <w:r w:rsidRPr="004D751A">
        <w:rPr>
          <w:rFonts w:hint="cs"/>
          <w:rtl/>
        </w:rPr>
        <w:t>ا</w:t>
      </w:r>
      <w:r w:rsidRPr="004D751A">
        <w:rPr>
          <w:rtl/>
        </w:rPr>
        <w:t xml:space="preserve"> </w:t>
      </w:r>
      <w:r w:rsidRPr="004D751A">
        <w:rPr>
          <w:rFonts w:hint="cs"/>
          <w:rtl/>
        </w:rPr>
        <w:t xml:space="preserve">البند </w:t>
      </w:r>
      <w:r w:rsidRPr="004D751A">
        <w:rPr>
          <w:rtl/>
        </w:rPr>
        <w:t xml:space="preserve">إلى اجتماعها </w:t>
      </w:r>
      <w:r w:rsidRPr="004D751A">
        <w:rPr>
          <w:rFonts w:hint="cs"/>
          <w:rtl/>
        </w:rPr>
        <w:t>الرابع</w:t>
      </w:r>
      <w:r w:rsidRPr="004D751A">
        <w:rPr>
          <w:rtl/>
        </w:rPr>
        <w:t xml:space="preserve"> </w:t>
      </w:r>
      <w:r w:rsidRPr="004D751A">
        <w:rPr>
          <w:rFonts w:hint="cs"/>
          <w:rtl/>
        </w:rPr>
        <w:t>والثمانين</w:t>
      </w:r>
      <w:r>
        <w:rPr>
          <w:rFonts w:hint="cs"/>
          <w:position w:val="2"/>
          <w:sz w:val="20"/>
          <w:szCs w:val="20"/>
          <w:rtl/>
          <w:lang w:val="en-GB"/>
        </w:rPr>
        <w:t>.</w:t>
      </w:r>
    </w:p>
    <w:p w14:paraId="1596AF1D" w14:textId="13DE1F1A" w:rsidR="00A21F59" w:rsidRDefault="00A21F59" w:rsidP="000014F8">
      <w:pPr>
        <w:pStyle w:val="Heading1"/>
      </w:pPr>
      <w:r>
        <w:t>10</w:t>
      </w:r>
      <w:r>
        <w:tab/>
      </w:r>
      <w:r>
        <w:rPr>
          <w:rtl/>
        </w:rPr>
        <w:t xml:space="preserve">طلبات تتعلق بإلغاء تخصيصات تردد لشبكات ساتلية: طلب إصدار قرار من لجنة لوائح الراديو لإلغاء تخصيصات التردد للشبكة الساتلية </w:t>
      </w:r>
      <w:r>
        <w:t>KOMPSAT-1</w:t>
      </w:r>
      <w:r>
        <w:rPr>
          <w:rtl/>
        </w:rPr>
        <w:t xml:space="preserve"> بموجب الرقم 6.13 من لوائح الراديو</w:t>
      </w:r>
      <w:r>
        <w:rPr>
          <w:rFonts w:hint="cs"/>
          <w:rtl/>
        </w:rPr>
        <w:t xml:space="preserve"> (الوثيقة</w:t>
      </w:r>
      <w:r>
        <w:rPr>
          <w:rFonts w:hint="eastAsia"/>
          <w:rtl/>
        </w:rPr>
        <w:t> </w:t>
      </w:r>
      <w:r w:rsidRPr="00F643F6">
        <w:rPr>
          <w:szCs w:val="24"/>
        </w:rPr>
        <w:t>RRB20-1/3</w:t>
      </w:r>
      <w:r>
        <w:rPr>
          <w:rFonts w:hint="cs"/>
          <w:szCs w:val="24"/>
          <w:rtl/>
        </w:rPr>
        <w:t>)</w:t>
      </w:r>
    </w:p>
    <w:p w14:paraId="50C8AF92" w14:textId="77777777" w:rsidR="00A21F59" w:rsidRDefault="00A21F59" w:rsidP="000014F8">
      <w:pPr>
        <w:rPr>
          <w:rtl/>
          <w:lang w:bidi="ar-EG"/>
        </w:rPr>
      </w:pPr>
      <w:r>
        <w:rPr>
          <w:lang w:bidi="ar-EG"/>
        </w:rPr>
        <w:t>1.10</w:t>
      </w:r>
      <w:r>
        <w:rPr>
          <w:lang w:bidi="ar-EG"/>
        </w:rPr>
        <w:tab/>
      </w:r>
      <w:r w:rsidRPr="004B5383">
        <w:rPr>
          <w:rFonts w:hint="cs"/>
          <w:b/>
          <w:bCs/>
          <w:rtl/>
          <w:lang w:bidi="ar-EG"/>
        </w:rPr>
        <w:t>اتفقت</w:t>
      </w:r>
      <w:r w:rsidRPr="001D4720">
        <w:rPr>
          <w:rtl/>
          <w:lang w:bidi="ar-EG"/>
        </w:rPr>
        <w:t xml:space="preserve"> اللجنة</w:t>
      </w:r>
      <w:r>
        <w:rPr>
          <w:rFonts w:hint="cs"/>
          <w:rtl/>
          <w:lang w:bidi="ar-EG"/>
        </w:rPr>
        <w:t xml:space="preserve"> على</w:t>
      </w:r>
      <w:r w:rsidRPr="001D4720">
        <w:rPr>
          <w:rtl/>
          <w:lang w:bidi="ar-EG"/>
        </w:rPr>
        <w:t xml:space="preserve"> إرجاء </w:t>
      </w:r>
      <w:r>
        <w:rPr>
          <w:rFonts w:hint="cs"/>
          <w:rtl/>
          <w:lang w:bidi="ar-EG"/>
        </w:rPr>
        <w:t>النظر</w:t>
      </w:r>
      <w:r w:rsidRPr="001D4720">
        <w:rPr>
          <w:rtl/>
          <w:lang w:bidi="ar-EG"/>
        </w:rPr>
        <w:t xml:space="preserve"> </w:t>
      </w:r>
      <w:r w:rsidRPr="00495B14">
        <w:rPr>
          <w:position w:val="2"/>
          <w:sz w:val="20"/>
          <w:szCs w:val="20"/>
          <w:rtl/>
          <w:lang w:val="en-GB"/>
        </w:rPr>
        <w:t>بشأن هذ</w:t>
      </w:r>
      <w:r w:rsidRPr="00495B14">
        <w:rPr>
          <w:rFonts w:hint="cs"/>
          <w:position w:val="2"/>
          <w:sz w:val="20"/>
          <w:szCs w:val="20"/>
          <w:rtl/>
          <w:lang w:val="en-GB"/>
        </w:rPr>
        <w:t>ا</w:t>
      </w:r>
      <w:r w:rsidRPr="00495B14">
        <w:rPr>
          <w:position w:val="2"/>
          <w:sz w:val="20"/>
          <w:szCs w:val="20"/>
          <w:rtl/>
          <w:lang w:val="en-GB"/>
        </w:rPr>
        <w:t xml:space="preserve"> </w:t>
      </w:r>
      <w:r w:rsidRPr="00495B14">
        <w:rPr>
          <w:rFonts w:hint="cs"/>
          <w:position w:val="2"/>
          <w:sz w:val="20"/>
          <w:szCs w:val="20"/>
          <w:rtl/>
          <w:lang w:val="en-GB"/>
        </w:rPr>
        <w:t xml:space="preserve">البند </w:t>
      </w:r>
      <w:r w:rsidRPr="00495B14">
        <w:rPr>
          <w:position w:val="2"/>
          <w:sz w:val="20"/>
          <w:szCs w:val="20"/>
          <w:rtl/>
          <w:lang w:val="en-GB"/>
        </w:rPr>
        <w:t xml:space="preserve">إلى اجتماعها </w:t>
      </w:r>
      <w:r w:rsidRPr="00495B14">
        <w:rPr>
          <w:rFonts w:hint="cs"/>
          <w:position w:val="2"/>
          <w:sz w:val="20"/>
          <w:szCs w:val="20"/>
          <w:rtl/>
          <w:lang w:val="en-GB"/>
        </w:rPr>
        <w:t>الرابع</w:t>
      </w:r>
      <w:r w:rsidRPr="00495B14">
        <w:rPr>
          <w:position w:val="2"/>
          <w:sz w:val="20"/>
          <w:szCs w:val="20"/>
          <w:rtl/>
          <w:lang w:val="en-GB"/>
        </w:rPr>
        <w:t xml:space="preserve"> </w:t>
      </w:r>
      <w:r w:rsidRPr="00495B14">
        <w:rPr>
          <w:rFonts w:hint="cs"/>
          <w:position w:val="2"/>
          <w:sz w:val="20"/>
          <w:szCs w:val="20"/>
          <w:rtl/>
          <w:lang w:val="en-GB"/>
        </w:rPr>
        <w:t>والثمانين</w:t>
      </w:r>
      <w:r w:rsidRPr="00495B14">
        <w:rPr>
          <w:position w:val="2"/>
          <w:sz w:val="20"/>
          <w:szCs w:val="20"/>
        </w:rPr>
        <w:t>.</w:t>
      </w:r>
    </w:p>
    <w:p w14:paraId="3E044B2E" w14:textId="16F23B1A" w:rsidR="00A21F59" w:rsidRPr="007C2A80" w:rsidRDefault="00A21F59" w:rsidP="004D751A">
      <w:pPr>
        <w:pStyle w:val="Heading1"/>
        <w:rPr>
          <w:spacing w:val="-2"/>
          <w:rtl/>
        </w:rPr>
      </w:pPr>
      <w:r w:rsidRPr="007C2A80">
        <w:rPr>
          <w:spacing w:val="-2"/>
        </w:rPr>
        <w:t>11</w:t>
      </w:r>
      <w:r w:rsidRPr="007C2A80">
        <w:rPr>
          <w:spacing w:val="-2"/>
        </w:rPr>
        <w:tab/>
      </w:r>
      <w:r w:rsidRPr="007C2A80">
        <w:rPr>
          <w:spacing w:val="-2"/>
          <w:rtl/>
        </w:rPr>
        <w:t xml:space="preserve">طلبات تتعلق بإلغاء تخصيصات تردد لشبكات ساتلية: طلب إصدار قرار من لجنة لوائح الراديو لإلغاء تخصيصات التردد للشبكة الساتلية </w:t>
      </w:r>
      <w:r w:rsidRPr="007C2A80">
        <w:rPr>
          <w:spacing w:val="-2"/>
        </w:rPr>
        <w:t>OPTOS</w:t>
      </w:r>
      <w:r w:rsidRPr="007C2A80">
        <w:rPr>
          <w:spacing w:val="-2"/>
          <w:rtl/>
        </w:rPr>
        <w:t xml:space="preserve"> بموجب الرقم 6.13 من لوائح الراديو</w:t>
      </w:r>
      <w:r w:rsidRPr="007C2A80">
        <w:rPr>
          <w:rFonts w:hint="cs"/>
          <w:spacing w:val="-2"/>
          <w:rtl/>
        </w:rPr>
        <w:t xml:space="preserve"> (الوثيقة</w:t>
      </w:r>
      <w:r w:rsidR="000839EC">
        <w:rPr>
          <w:rFonts w:hint="eastAsia"/>
          <w:spacing w:val="-2"/>
          <w:rtl/>
        </w:rPr>
        <w:t> </w:t>
      </w:r>
      <w:r w:rsidRPr="00F643F6">
        <w:rPr>
          <w:spacing w:val="-2"/>
          <w:lang w:val="en-GB"/>
        </w:rPr>
        <w:t>RRB20-1/4</w:t>
      </w:r>
      <w:r w:rsidRPr="007C2A80">
        <w:rPr>
          <w:rFonts w:hint="cs"/>
          <w:spacing w:val="-2"/>
          <w:rtl/>
        </w:rPr>
        <w:t>)</w:t>
      </w:r>
    </w:p>
    <w:p w14:paraId="45C50711" w14:textId="77777777" w:rsidR="00A21F59" w:rsidRDefault="00A21F59" w:rsidP="004D751A">
      <w:pPr>
        <w:rPr>
          <w:lang w:bidi="ar-EG"/>
        </w:rPr>
      </w:pPr>
      <w:r>
        <w:rPr>
          <w:lang w:bidi="ar-EG"/>
        </w:rPr>
        <w:t>1.11</w:t>
      </w:r>
      <w:r>
        <w:rPr>
          <w:lang w:bidi="ar-EG"/>
        </w:rPr>
        <w:tab/>
      </w:r>
      <w:r w:rsidRPr="008A4455">
        <w:rPr>
          <w:rFonts w:hint="cs"/>
          <w:b/>
          <w:bCs/>
          <w:rtl/>
          <w:lang w:bidi="ar-EG"/>
        </w:rPr>
        <w:t>اتفقت</w:t>
      </w:r>
      <w:r w:rsidRPr="001D4720">
        <w:rPr>
          <w:rtl/>
          <w:lang w:bidi="ar-EG"/>
        </w:rPr>
        <w:t xml:space="preserve"> اللجنة</w:t>
      </w:r>
      <w:r>
        <w:rPr>
          <w:rFonts w:hint="cs"/>
          <w:rtl/>
          <w:lang w:bidi="ar-EG"/>
        </w:rPr>
        <w:t xml:space="preserve"> على</w:t>
      </w:r>
      <w:r w:rsidRPr="001D4720">
        <w:rPr>
          <w:rtl/>
          <w:lang w:bidi="ar-EG"/>
        </w:rPr>
        <w:t xml:space="preserve"> إرجاء </w:t>
      </w:r>
      <w:r>
        <w:rPr>
          <w:rFonts w:hint="cs"/>
          <w:rtl/>
          <w:lang w:bidi="ar-EG"/>
        </w:rPr>
        <w:t>النظر</w:t>
      </w:r>
      <w:r w:rsidRPr="001D4720">
        <w:rPr>
          <w:rtl/>
          <w:lang w:bidi="ar-EG"/>
        </w:rPr>
        <w:t xml:space="preserve"> </w:t>
      </w:r>
      <w:r w:rsidRPr="004D751A">
        <w:rPr>
          <w:rtl/>
        </w:rPr>
        <w:t>بشأن هذ</w:t>
      </w:r>
      <w:r w:rsidRPr="004D751A">
        <w:rPr>
          <w:rFonts w:hint="cs"/>
          <w:rtl/>
        </w:rPr>
        <w:t>ا</w:t>
      </w:r>
      <w:r w:rsidRPr="004D751A">
        <w:rPr>
          <w:rtl/>
        </w:rPr>
        <w:t xml:space="preserve"> </w:t>
      </w:r>
      <w:r w:rsidRPr="004D751A">
        <w:rPr>
          <w:rFonts w:hint="cs"/>
          <w:rtl/>
        </w:rPr>
        <w:t xml:space="preserve">البند </w:t>
      </w:r>
      <w:r w:rsidRPr="004D751A">
        <w:rPr>
          <w:rtl/>
        </w:rPr>
        <w:t xml:space="preserve">إلى اجتماعها </w:t>
      </w:r>
      <w:r w:rsidRPr="004D751A">
        <w:rPr>
          <w:rFonts w:hint="cs"/>
          <w:rtl/>
        </w:rPr>
        <w:t>الرابع</w:t>
      </w:r>
      <w:r w:rsidRPr="004D751A">
        <w:rPr>
          <w:rtl/>
        </w:rPr>
        <w:t xml:space="preserve"> </w:t>
      </w:r>
      <w:r w:rsidRPr="004D751A">
        <w:rPr>
          <w:rFonts w:hint="cs"/>
          <w:rtl/>
        </w:rPr>
        <w:t>والثمانين</w:t>
      </w:r>
      <w:r>
        <w:rPr>
          <w:rFonts w:hint="cs"/>
          <w:rtl/>
          <w:lang w:bidi="ar-EG"/>
        </w:rPr>
        <w:t>.</w:t>
      </w:r>
    </w:p>
    <w:p w14:paraId="32ACEB79" w14:textId="602F1BEE" w:rsidR="00A21F59" w:rsidRPr="004D751A" w:rsidRDefault="00A21F59" w:rsidP="008A4455">
      <w:pPr>
        <w:pStyle w:val="Heading1"/>
        <w:rPr>
          <w:rtl/>
        </w:rPr>
      </w:pPr>
      <w:r>
        <w:lastRenderedPageBreak/>
        <w:t>12</w:t>
      </w:r>
      <w:r>
        <w:tab/>
      </w:r>
      <w:r w:rsidRPr="00D6506E">
        <w:rPr>
          <w:spacing w:val="-4"/>
          <w:rtl/>
        </w:rPr>
        <w:t xml:space="preserve">حالة الشبكتين الساتليتين </w:t>
      </w:r>
      <w:r w:rsidRPr="00D6506E">
        <w:rPr>
          <w:spacing w:val="-4"/>
        </w:rPr>
        <w:t>USASAT-NGSO-4</w:t>
      </w:r>
      <w:r w:rsidRPr="00D6506E">
        <w:rPr>
          <w:spacing w:val="-4"/>
          <w:rtl/>
        </w:rPr>
        <w:t xml:space="preserve"> و</w:t>
      </w:r>
      <w:r w:rsidRPr="00D6506E">
        <w:rPr>
          <w:spacing w:val="-4"/>
        </w:rPr>
        <w:t>USABSS-36</w:t>
      </w:r>
      <w:r>
        <w:rPr>
          <w:rFonts w:hint="cs"/>
          <w:spacing w:val="-4"/>
          <w:rtl/>
        </w:rPr>
        <w:t xml:space="preserve"> </w:t>
      </w:r>
      <w:r w:rsidRPr="00D6506E">
        <w:rPr>
          <w:rFonts w:hint="cs"/>
          <w:spacing w:val="-4"/>
          <w:rtl/>
        </w:rPr>
        <w:t xml:space="preserve">(الوثيقتان </w:t>
      </w:r>
      <w:r w:rsidRPr="00F643F6">
        <w:rPr>
          <w:spacing w:val="-4"/>
        </w:rPr>
        <w:t>RRB20-1/8</w:t>
      </w:r>
      <w:r w:rsidRPr="00D6506E">
        <w:rPr>
          <w:rFonts w:hint="cs"/>
          <w:spacing w:val="-4"/>
          <w:rtl/>
        </w:rPr>
        <w:t xml:space="preserve"> و</w:t>
      </w:r>
      <w:r w:rsidRPr="00F643F6">
        <w:rPr>
          <w:spacing w:val="-4"/>
        </w:rPr>
        <w:t>RRB20</w:t>
      </w:r>
      <w:r w:rsidRPr="00F643F6">
        <w:rPr>
          <w:spacing w:val="-4"/>
        </w:rPr>
        <w:noBreakHyphen/>
        <w:t>1/9</w:t>
      </w:r>
      <w:r w:rsidRPr="00D6506E">
        <w:rPr>
          <w:rFonts w:hint="cs"/>
          <w:spacing w:val="-4"/>
          <w:rtl/>
        </w:rPr>
        <w:t>)</w:t>
      </w:r>
    </w:p>
    <w:p w14:paraId="2ED241B2" w14:textId="243234FF" w:rsidR="00A21F59" w:rsidRPr="00450C2E" w:rsidRDefault="00A21F59" w:rsidP="004B5383">
      <w:pPr>
        <w:pStyle w:val="Headingb0"/>
        <w:rPr>
          <w:spacing w:val="-8"/>
          <w:rtl/>
        </w:rPr>
      </w:pPr>
      <w:r w:rsidRPr="00450C2E">
        <w:rPr>
          <w:rFonts w:hint="cs"/>
          <w:spacing w:val="-8"/>
          <w:rtl/>
        </w:rPr>
        <w:t>تبليغ</w:t>
      </w:r>
      <w:r w:rsidRPr="00450C2E">
        <w:rPr>
          <w:spacing w:val="-8"/>
          <w:rtl/>
        </w:rPr>
        <w:t xml:space="preserve"> مقدم من إدارة الولايات المتحدة </w:t>
      </w:r>
      <w:r w:rsidRPr="00450C2E">
        <w:rPr>
          <w:rFonts w:hint="cs"/>
          <w:spacing w:val="-8"/>
          <w:rtl/>
        </w:rPr>
        <w:t xml:space="preserve">بشأن </w:t>
      </w:r>
      <w:r w:rsidRPr="00450C2E">
        <w:rPr>
          <w:spacing w:val="-8"/>
          <w:rtl/>
        </w:rPr>
        <w:t xml:space="preserve">حالة تخصيصات التردد للشبكة الساتلية </w:t>
      </w:r>
      <w:r w:rsidRPr="00450C2E">
        <w:rPr>
          <w:spacing w:val="-8"/>
        </w:rPr>
        <w:t>USASAT-NGSO-4</w:t>
      </w:r>
      <w:r w:rsidRPr="00450C2E">
        <w:rPr>
          <w:rFonts w:hint="cs"/>
          <w:spacing w:val="-8"/>
          <w:rtl/>
        </w:rPr>
        <w:t xml:space="preserve"> (الوثيقة</w:t>
      </w:r>
      <w:r w:rsidRPr="00450C2E">
        <w:rPr>
          <w:rFonts w:hint="eastAsia"/>
          <w:spacing w:val="-8"/>
          <w:rtl/>
        </w:rPr>
        <w:t> </w:t>
      </w:r>
      <w:r w:rsidRPr="00F643F6">
        <w:rPr>
          <w:spacing w:val="-8"/>
        </w:rPr>
        <w:t>RRB20-1/8</w:t>
      </w:r>
      <w:r w:rsidRPr="00450C2E">
        <w:rPr>
          <w:rFonts w:hint="cs"/>
          <w:spacing w:val="-8"/>
          <w:rtl/>
        </w:rPr>
        <w:t>)</w:t>
      </w:r>
    </w:p>
    <w:p w14:paraId="532F211B" w14:textId="77777777" w:rsidR="00A21F59" w:rsidRPr="00495B14" w:rsidRDefault="00A21F59" w:rsidP="004D751A">
      <w:pPr>
        <w:rPr>
          <w:lang w:val="en-GB"/>
        </w:rPr>
      </w:pPr>
      <w:r>
        <w:t>1.12</w:t>
      </w:r>
      <w:r>
        <w:tab/>
      </w:r>
      <w:r w:rsidRPr="00450C2E">
        <w:rPr>
          <w:rFonts w:hint="cs"/>
          <w:b/>
          <w:bCs/>
          <w:rtl/>
          <w:lang w:bidi="ar-EG"/>
        </w:rPr>
        <w:t>اتفقت</w:t>
      </w:r>
      <w:r w:rsidRPr="001D4720">
        <w:rPr>
          <w:rtl/>
          <w:lang w:bidi="ar-EG"/>
        </w:rPr>
        <w:t xml:space="preserve"> اللجنة</w:t>
      </w:r>
      <w:r>
        <w:rPr>
          <w:rFonts w:hint="cs"/>
          <w:rtl/>
          <w:lang w:bidi="ar-EG"/>
        </w:rPr>
        <w:t xml:space="preserve"> على</w:t>
      </w:r>
      <w:r w:rsidRPr="001D4720">
        <w:rPr>
          <w:rtl/>
          <w:lang w:bidi="ar-EG"/>
        </w:rPr>
        <w:t xml:space="preserve"> إرجاء </w:t>
      </w:r>
      <w:r>
        <w:rPr>
          <w:rFonts w:hint="cs"/>
          <w:rtl/>
          <w:lang w:bidi="ar-EG"/>
        </w:rPr>
        <w:t>النظر</w:t>
      </w:r>
      <w:r w:rsidRPr="001D4720">
        <w:rPr>
          <w:rtl/>
          <w:lang w:bidi="ar-EG"/>
        </w:rPr>
        <w:t xml:space="preserve"> </w:t>
      </w:r>
      <w:r w:rsidRPr="00495B14">
        <w:rPr>
          <w:rtl/>
          <w:lang w:val="en-GB"/>
        </w:rPr>
        <w:t>بشأن هذ</w:t>
      </w:r>
      <w:r w:rsidRPr="00495B14">
        <w:rPr>
          <w:rFonts w:hint="cs"/>
          <w:rtl/>
          <w:lang w:val="en-GB"/>
        </w:rPr>
        <w:t>ا</w:t>
      </w:r>
      <w:r w:rsidRPr="00495B14">
        <w:rPr>
          <w:rtl/>
          <w:lang w:val="en-GB"/>
        </w:rPr>
        <w:t xml:space="preserve"> </w:t>
      </w:r>
      <w:r w:rsidRPr="00495B14">
        <w:rPr>
          <w:rFonts w:hint="cs"/>
          <w:rtl/>
          <w:lang w:val="en-GB"/>
        </w:rPr>
        <w:t xml:space="preserve">البند </w:t>
      </w:r>
      <w:r w:rsidRPr="00495B14">
        <w:rPr>
          <w:rtl/>
          <w:lang w:val="en-GB"/>
        </w:rPr>
        <w:t xml:space="preserve">إلى اجتماعها </w:t>
      </w:r>
      <w:r w:rsidRPr="00495B14">
        <w:rPr>
          <w:rFonts w:hint="cs"/>
          <w:rtl/>
          <w:lang w:val="en-GB"/>
        </w:rPr>
        <w:t>الرابع</w:t>
      </w:r>
      <w:r w:rsidRPr="00495B14">
        <w:rPr>
          <w:rtl/>
          <w:lang w:val="en-GB"/>
        </w:rPr>
        <w:t xml:space="preserve"> </w:t>
      </w:r>
      <w:r w:rsidRPr="00495B14">
        <w:rPr>
          <w:rFonts w:hint="cs"/>
          <w:rtl/>
          <w:lang w:val="en-GB"/>
        </w:rPr>
        <w:t>والثمانين، وكلفت المكتب بالاستمرار في</w:t>
      </w:r>
      <w:r>
        <w:rPr>
          <w:rFonts w:hint="eastAsia"/>
          <w:rtl/>
          <w:lang w:val="en-GB"/>
        </w:rPr>
        <w:t> </w:t>
      </w:r>
      <w:r w:rsidRPr="00495B14">
        <w:rPr>
          <w:rFonts w:hint="cs"/>
          <w:rtl/>
          <w:lang w:val="en-GB"/>
        </w:rPr>
        <w:t xml:space="preserve">مراعاة </w:t>
      </w:r>
      <w:r>
        <w:rPr>
          <w:rtl/>
          <w:lang w:val="en-GB"/>
        </w:rPr>
        <w:t xml:space="preserve">تخصيصات التردد </w:t>
      </w:r>
      <w:r w:rsidRPr="00495B14">
        <w:rPr>
          <w:rtl/>
          <w:lang w:val="en-GB"/>
        </w:rPr>
        <w:t xml:space="preserve">للشبكة الساتلية </w:t>
      </w:r>
      <w:r w:rsidRPr="00495B14">
        <w:t>USASAT-NGSO-4</w:t>
      </w:r>
      <w:r w:rsidRPr="00495B14">
        <w:rPr>
          <w:rFonts w:hint="cs"/>
          <w:rtl/>
        </w:rPr>
        <w:t xml:space="preserve"> حتى الاجتماع </w:t>
      </w:r>
      <w:r w:rsidRPr="00495B14">
        <w:rPr>
          <w:rFonts w:hint="cs"/>
          <w:rtl/>
          <w:lang w:val="en-GB"/>
        </w:rPr>
        <w:t>الرابع</w:t>
      </w:r>
      <w:r w:rsidRPr="00495B14">
        <w:rPr>
          <w:rtl/>
          <w:lang w:val="en-GB"/>
        </w:rPr>
        <w:t xml:space="preserve"> </w:t>
      </w:r>
      <w:r w:rsidRPr="00495B14">
        <w:rPr>
          <w:rFonts w:hint="cs"/>
          <w:rtl/>
          <w:lang w:val="en-GB"/>
        </w:rPr>
        <w:t>والثمانين للجنة.</w:t>
      </w:r>
    </w:p>
    <w:p w14:paraId="5215E1AC" w14:textId="537F9BAE" w:rsidR="00A21F59" w:rsidRPr="00D6506E" w:rsidRDefault="00A21F59" w:rsidP="004B5383">
      <w:pPr>
        <w:pStyle w:val="Headingb0"/>
        <w:rPr>
          <w:spacing w:val="-4"/>
          <w:lang w:val="en-GB"/>
        </w:rPr>
      </w:pPr>
      <w:r w:rsidRPr="00D6506E">
        <w:rPr>
          <w:rFonts w:hint="cs"/>
          <w:spacing w:val="-4"/>
          <w:rtl/>
        </w:rPr>
        <w:t>تبليغ</w:t>
      </w:r>
      <w:r w:rsidRPr="00D6506E">
        <w:rPr>
          <w:spacing w:val="-4"/>
          <w:rtl/>
        </w:rPr>
        <w:t xml:space="preserve"> مقدم من إدارة الولايات المتحدة </w:t>
      </w:r>
      <w:r w:rsidRPr="00D6506E">
        <w:rPr>
          <w:rFonts w:hint="cs"/>
          <w:spacing w:val="-4"/>
          <w:rtl/>
        </w:rPr>
        <w:t xml:space="preserve">بشأن </w:t>
      </w:r>
      <w:r w:rsidRPr="00D6506E">
        <w:rPr>
          <w:spacing w:val="-4"/>
          <w:rtl/>
        </w:rPr>
        <w:t xml:space="preserve">حالة تخصيصات التردد للشبكة الساتلية </w:t>
      </w:r>
      <w:r w:rsidRPr="00D6506E">
        <w:rPr>
          <w:spacing w:val="-4"/>
        </w:rPr>
        <w:t>USABSS-36</w:t>
      </w:r>
      <w:r w:rsidRPr="00D6506E">
        <w:rPr>
          <w:rFonts w:hint="cs"/>
          <w:spacing w:val="-4"/>
          <w:rtl/>
        </w:rPr>
        <w:t xml:space="preserve"> (الوثيقة</w:t>
      </w:r>
      <w:r w:rsidRPr="00D6506E">
        <w:rPr>
          <w:rFonts w:hint="eastAsia"/>
          <w:spacing w:val="-4"/>
          <w:rtl/>
        </w:rPr>
        <w:t> </w:t>
      </w:r>
      <w:bookmarkStart w:id="8" w:name="lt_pId178"/>
      <w:r w:rsidRPr="00F643F6">
        <w:rPr>
          <w:spacing w:val="-4"/>
        </w:rPr>
        <w:t>RRB20</w:t>
      </w:r>
      <w:r w:rsidRPr="00F643F6">
        <w:rPr>
          <w:spacing w:val="-4"/>
        </w:rPr>
        <w:noBreakHyphen/>
        <w:t>1/9</w:t>
      </w:r>
      <w:bookmarkEnd w:id="8"/>
      <w:r w:rsidRPr="00D6506E">
        <w:rPr>
          <w:rFonts w:hint="cs"/>
          <w:spacing w:val="-4"/>
          <w:rtl/>
        </w:rPr>
        <w:t>)</w:t>
      </w:r>
    </w:p>
    <w:p w14:paraId="2C7F6DA9" w14:textId="77777777" w:rsidR="00A21F59" w:rsidRPr="00495B14" w:rsidRDefault="00A21F59" w:rsidP="004D751A">
      <w:pPr>
        <w:rPr>
          <w:lang w:val="en-GB"/>
        </w:rPr>
      </w:pPr>
      <w:r>
        <w:t>2.12</w:t>
      </w:r>
      <w:r>
        <w:tab/>
      </w:r>
      <w:r>
        <w:rPr>
          <w:rFonts w:hint="cs"/>
          <w:b/>
          <w:bCs/>
          <w:rtl/>
          <w:lang w:val="en-GB"/>
        </w:rPr>
        <w:t>اتفقت</w:t>
      </w:r>
      <w:r w:rsidRPr="00495B14">
        <w:rPr>
          <w:rFonts w:hint="cs"/>
          <w:rtl/>
          <w:lang w:val="en-GB"/>
        </w:rPr>
        <w:t xml:space="preserve"> اللجنة </w:t>
      </w:r>
      <w:r>
        <w:rPr>
          <w:rFonts w:hint="cs"/>
          <w:rtl/>
          <w:lang w:val="en-GB"/>
        </w:rPr>
        <w:t xml:space="preserve">على </w:t>
      </w:r>
      <w:r w:rsidRPr="00495B14">
        <w:rPr>
          <w:rtl/>
          <w:lang w:val="en-GB"/>
        </w:rPr>
        <w:t>إرجاء اتخاذ قرار بشأن هذ</w:t>
      </w:r>
      <w:r w:rsidRPr="00495B14">
        <w:rPr>
          <w:rFonts w:hint="cs"/>
          <w:rtl/>
          <w:lang w:val="en-GB"/>
        </w:rPr>
        <w:t>ا</w:t>
      </w:r>
      <w:r w:rsidRPr="00495B14">
        <w:rPr>
          <w:rtl/>
          <w:lang w:val="en-GB"/>
        </w:rPr>
        <w:t xml:space="preserve"> </w:t>
      </w:r>
      <w:r w:rsidRPr="00495B14">
        <w:rPr>
          <w:rFonts w:hint="cs"/>
          <w:rtl/>
          <w:lang w:val="en-GB"/>
        </w:rPr>
        <w:t xml:space="preserve">البند </w:t>
      </w:r>
      <w:r w:rsidRPr="00495B14">
        <w:rPr>
          <w:rtl/>
          <w:lang w:val="en-GB"/>
        </w:rPr>
        <w:t xml:space="preserve">إلى اجتماعها </w:t>
      </w:r>
      <w:r w:rsidRPr="00495B14">
        <w:rPr>
          <w:rFonts w:hint="cs"/>
          <w:rtl/>
          <w:lang w:val="en-GB"/>
        </w:rPr>
        <w:t>الرابع</w:t>
      </w:r>
      <w:r w:rsidRPr="00495B14">
        <w:rPr>
          <w:rtl/>
          <w:lang w:val="en-GB"/>
        </w:rPr>
        <w:t xml:space="preserve"> </w:t>
      </w:r>
      <w:r w:rsidRPr="00495B14">
        <w:rPr>
          <w:rFonts w:hint="cs"/>
          <w:rtl/>
          <w:lang w:val="en-GB"/>
        </w:rPr>
        <w:t>والثمانين، وكلفت المكتب بالاستمرار في</w:t>
      </w:r>
      <w:r>
        <w:rPr>
          <w:rFonts w:hint="eastAsia"/>
          <w:rtl/>
          <w:lang w:val="en-GB"/>
        </w:rPr>
        <w:t> </w:t>
      </w:r>
      <w:r w:rsidRPr="00495B14">
        <w:rPr>
          <w:rFonts w:hint="cs"/>
          <w:rtl/>
          <w:lang w:val="en-GB"/>
        </w:rPr>
        <w:t xml:space="preserve">مراعاة </w:t>
      </w:r>
      <w:r>
        <w:rPr>
          <w:rtl/>
          <w:lang w:val="en-GB"/>
        </w:rPr>
        <w:t xml:space="preserve">تخصيصات التردد </w:t>
      </w:r>
      <w:r w:rsidRPr="00495B14">
        <w:rPr>
          <w:rtl/>
          <w:lang w:val="en-GB"/>
        </w:rPr>
        <w:t xml:space="preserve">للشبكة الساتلية </w:t>
      </w:r>
      <w:r w:rsidRPr="00495B14">
        <w:t>USABSS-36</w:t>
      </w:r>
      <w:r w:rsidRPr="00495B14">
        <w:rPr>
          <w:rFonts w:hint="cs"/>
          <w:rtl/>
        </w:rPr>
        <w:t xml:space="preserve"> حتى الاجتماع </w:t>
      </w:r>
      <w:r w:rsidRPr="00495B14">
        <w:rPr>
          <w:rFonts w:hint="cs"/>
          <w:rtl/>
          <w:lang w:val="en-GB"/>
        </w:rPr>
        <w:t>الرابع</w:t>
      </w:r>
      <w:r w:rsidRPr="00495B14">
        <w:rPr>
          <w:rtl/>
          <w:lang w:val="en-GB"/>
        </w:rPr>
        <w:t xml:space="preserve"> </w:t>
      </w:r>
      <w:r w:rsidRPr="00495B14">
        <w:rPr>
          <w:rFonts w:hint="cs"/>
          <w:rtl/>
          <w:lang w:val="en-GB"/>
        </w:rPr>
        <w:t>والثمانين للجنة.</w:t>
      </w:r>
    </w:p>
    <w:p w14:paraId="2F9EAEA2" w14:textId="2A50E144" w:rsidR="00A21F59" w:rsidRPr="004D751A" w:rsidRDefault="00A21F59" w:rsidP="004D751A">
      <w:pPr>
        <w:pStyle w:val="Heading1"/>
      </w:pPr>
      <w:r>
        <w:rPr>
          <w:lang w:val="en-GB"/>
        </w:rPr>
        <w:t>13</w:t>
      </w:r>
      <w:r>
        <w:rPr>
          <w:lang w:val="en-GB"/>
        </w:rPr>
        <w:tab/>
      </w:r>
      <w:r w:rsidRPr="004D751A">
        <w:rPr>
          <w:rFonts w:hint="cs"/>
          <w:rtl/>
        </w:rPr>
        <w:t>تبليغ</w:t>
      </w:r>
      <w:r w:rsidRPr="004D751A">
        <w:rPr>
          <w:rtl/>
        </w:rPr>
        <w:t xml:space="preserve"> مقدم من إدارة </w:t>
      </w:r>
      <w:r w:rsidRPr="004D751A">
        <w:rPr>
          <w:rFonts w:hint="cs"/>
          <w:rtl/>
        </w:rPr>
        <w:t>بوليفيا</w:t>
      </w:r>
      <w:r w:rsidRPr="004D751A">
        <w:rPr>
          <w:rtl/>
        </w:rPr>
        <w:t xml:space="preserve"> </w:t>
      </w:r>
      <w:r w:rsidRPr="004D751A">
        <w:rPr>
          <w:rFonts w:hint="cs"/>
          <w:rtl/>
        </w:rPr>
        <w:t xml:space="preserve">بشأن </w:t>
      </w:r>
      <w:r w:rsidRPr="004D751A">
        <w:rPr>
          <w:rtl/>
        </w:rPr>
        <w:t xml:space="preserve">تسجيل </w:t>
      </w:r>
      <w:r w:rsidRPr="004D751A">
        <w:rPr>
          <w:rFonts w:hint="cs"/>
          <w:rtl/>
        </w:rPr>
        <w:t>ال</w:t>
      </w:r>
      <w:r w:rsidRPr="004D751A">
        <w:rPr>
          <w:rtl/>
        </w:rPr>
        <w:t>شبكة الساتلية</w:t>
      </w:r>
      <w:r w:rsidRPr="004D751A">
        <w:rPr>
          <w:rFonts w:hint="eastAsia"/>
          <w:rtl/>
        </w:rPr>
        <w:t> </w:t>
      </w:r>
      <w:r w:rsidRPr="004D751A">
        <w:t>BOLSAT BSS</w:t>
      </w:r>
      <w:r w:rsidRPr="004D751A">
        <w:rPr>
          <w:rtl/>
        </w:rPr>
        <w:t xml:space="preserve"> في</w:t>
      </w:r>
      <w:r>
        <w:rPr>
          <w:rFonts w:hint="cs"/>
          <w:rtl/>
        </w:rPr>
        <w:t> </w:t>
      </w:r>
      <w:r w:rsidRPr="004D751A">
        <w:rPr>
          <w:rtl/>
        </w:rPr>
        <w:t>السجل الأساسي الدولي للترددات (</w:t>
      </w:r>
      <w:r w:rsidRPr="004D751A">
        <w:t>MIFR</w:t>
      </w:r>
      <w:r w:rsidRPr="004D751A">
        <w:rPr>
          <w:rtl/>
        </w:rPr>
        <w:t>)</w:t>
      </w:r>
      <w:r>
        <w:rPr>
          <w:rFonts w:hint="cs"/>
          <w:rtl/>
        </w:rPr>
        <w:t xml:space="preserve"> (الوثيقة </w:t>
      </w:r>
      <w:r w:rsidRPr="00F643F6">
        <w:t>RRB20-1/10</w:t>
      </w:r>
      <w:r>
        <w:rPr>
          <w:rFonts w:hint="cs"/>
          <w:rtl/>
        </w:rPr>
        <w:t>)</w:t>
      </w:r>
    </w:p>
    <w:p w14:paraId="759E4634" w14:textId="77777777" w:rsidR="00A21F59" w:rsidRPr="00495B14" w:rsidRDefault="00A21F59" w:rsidP="004D751A">
      <w:pPr>
        <w:rPr>
          <w:lang w:val="en-GB"/>
        </w:rPr>
      </w:pPr>
      <w:r>
        <w:t>1.13</w:t>
      </w:r>
      <w:r>
        <w:tab/>
      </w:r>
      <w:r w:rsidRPr="00450C2E">
        <w:rPr>
          <w:rFonts w:hint="cs"/>
          <w:b/>
          <w:bCs/>
          <w:rtl/>
          <w:lang w:bidi="ar-EG"/>
        </w:rPr>
        <w:t>اتفقت</w:t>
      </w:r>
      <w:r w:rsidRPr="001D4720">
        <w:rPr>
          <w:rtl/>
          <w:lang w:bidi="ar-EG"/>
        </w:rPr>
        <w:t xml:space="preserve"> اللجنة</w:t>
      </w:r>
      <w:r>
        <w:rPr>
          <w:rFonts w:hint="cs"/>
          <w:rtl/>
          <w:lang w:bidi="ar-EG"/>
        </w:rPr>
        <w:t xml:space="preserve"> على</w:t>
      </w:r>
      <w:r w:rsidRPr="001D4720">
        <w:rPr>
          <w:rtl/>
          <w:lang w:bidi="ar-EG"/>
        </w:rPr>
        <w:t xml:space="preserve"> إرجاء </w:t>
      </w:r>
      <w:r>
        <w:rPr>
          <w:rFonts w:hint="cs"/>
          <w:rtl/>
          <w:lang w:bidi="ar-EG"/>
        </w:rPr>
        <w:t>النظر</w:t>
      </w:r>
      <w:r w:rsidRPr="001D4720">
        <w:rPr>
          <w:rtl/>
          <w:lang w:bidi="ar-EG"/>
        </w:rPr>
        <w:t xml:space="preserve"> </w:t>
      </w:r>
      <w:r w:rsidRPr="00495B14">
        <w:rPr>
          <w:rtl/>
          <w:lang w:val="en-GB"/>
        </w:rPr>
        <w:t>بشأن هذ</w:t>
      </w:r>
      <w:r w:rsidRPr="00495B14">
        <w:rPr>
          <w:rFonts w:hint="cs"/>
          <w:rtl/>
          <w:lang w:val="en-GB"/>
        </w:rPr>
        <w:t>ا</w:t>
      </w:r>
      <w:r w:rsidRPr="00495B14">
        <w:rPr>
          <w:rtl/>
          <w:lang w:val="en-GB"/>
        </w:rPr>
        <w:t xml:space="preserve"> </w:t>
      </w:r>
      <w:r w:rsidRPr="00495B14">
        <w:rPr>
          <w:rFonts w:hint="cs"/>
          <w:rtl/>
          <w:lang w:val="en-GB"/>
        </w:rPr>
        <w:t xml:space="preserve">البند </w:t>
      </w:r>
      <w:r w:rsidRPr="00495B14">
        <w:rPr>
          <w:rtl/>
          <w:lang w:val="en-GB"/>
        </w:rPr>
        <w:t xml:space="preserve">إلى اجتماعها </w:t>
      </w:r>
      <w:r w:rsidRPr="00495B14">
        <w:rPr>
          <w:rFonts w:hint="cs"/>
          <w:rtl/>
          <w:lang w:val="en-GB"/>
        </w:rPr>
        <w:t>الرابع</w:t>
      </w:r>
      <w:r w:rsidRPr="00495B14">
        <w:rPr>
          <w:rtl/>
          <w:lang w:val="en-GB"/>
        </w:rPr>
        <w:t xml:space="preserve"> </w:t>
      </w:r>
      <w:r w:rsidRPr="00495B14">
        <w:rPr>
          <w:rFonts w:hint="cs"/>
          <w:rtl/>
          <w:lang w:val="en-GB"/>
        </w:rPr>
        <w:t>والثمانين، وكلفت المكتب بالاستمرار في</w:t>
      </w:r>
      <w:r>
        <w:rPr>
          <w:rFonts w:hint="eastAsia"/>
          <w:rtl/>
          <w:lang w:val="en-GB"/>
        </w:rPr>
        <w:t> </w:t>
      </w:r>
      <w:r w:rsidRPr="00495B14">
        <w:rPr>
          <w:rFonts w:hint="cs"/>
          <w:rtl/>
          <w:lang w:val="en-GB"/>
        </w:rPr>
        <w:t>معالجة بطاقة التبليغ عن</w:t>
      </w:r>
      <w:r w:rsidRPr="00495B14">
        <w:rPr>
          <w:rtl/>
          <w:lang w:val="en-GB"/>
        </w:rPr>
        <w:t xml:space="preserve"> </w:t>
      </w:r>
      <w:r w:rsidRPr="00495B14">
        <w:rPr>
          <w:rFonts w:hint="cs"/>
          <w:rtl/>
          <w:lang w:val="en-GB"/>
        </w:rPr>
        <w:t>ا</w:t>
      </w:r>
      <w:r w:rsidRPr="00495B14">
        <w:rPr>
          <w:rtl/>
          <w:lang w:val="en-GB"/>
        </w:rPr>
        <w:t>لشبكة الساتلية</w:t>
      </w:r>
      <w:r w:rsidRPr="00495B14">
        <w:rPr>
          <w:rFonts w:hint="cs"/>
          <w:rtl/>
          <w:lang w:val="en-GB"/>
        </w:rPr>
        <w:t xml:space="preserve"> </w:t>
      </w:r>
      <w:r w:rsidRPr="00495B14">
        <w:rPr>
          <w:lang w:val="en-GB"/>
        </w:rPr>
        <w:t>BOLSAT BSS</w:t>
      </w:r>
      <w:r w:rsidRPr="00495B14">
        <w:rPr>
          <w:rFonts w:hint="cs"/>
          <w:rtl/>
          <w:lang w:val="en-GB"/>
        </w:rPr>
        <w:t xml:space="preserve"> ح</w:t>
      </w:r>
      <w:r w:rsidRPr="00495B14">
        <w:rPr>
          <w:rFonts w:hint="cs"/>
          <w:rtl/>
        </w:rPr>
        <w:t xml:space="preserve">تى الاجتماع </w:t>
      </w:r>
      <w:r w:rsidRPr="00495B14">
        <w:rPr>
          <w:rFonts w:hint="cs"/>
          <w:rtl/>
          <w:lang w:val="en-GB"/>
        </w:rPr>
        <w:t>الرابع</w:t>
      </w:r>
      <w:r w:rsidRPr="00495B14">
        <w:rPr>
          <w:rtl/>
          <w:lang w:val="en-GB"/>
        </w:rPr>
        <w:t xml:space="preserve"> </w:t>
      </w:r>
      <w:r w:rsidRPr="00495B14">
        <w:rPr>
          <w:rFonts w:hint="cs"/>
          <w:rtl/>
          <w:lang w:val="en-GB"/>
        </w:rPr>
        <w:t>والثمانين للجنة.</w:t>
      </w:r>
    </w:p>
    <w:p w14:paraId="53F8326C" w14:textId="77777777" w:rsidR="00A21F59" w:rsidRDefault="00A21F59" w:rsidP="004D751A">
      <w:pPr>
        <w:pStyle w:val="Heading1"/>
      </w:pPr>
      <w:r w:rsidRPr="004D751A">
        <w:t>14</w:t>
      </w:r>
      <w:r w:rsidRPr="004D751A">
        <w:tab/>
      </w:r>
      <w:r w:rsidRPr="004D751A">
        <w:rPr>
          <w:rtl/>
        </w:rPr>
        <w:t>تأكيد موعد الاجتماع القادم والتواريخ التقريبية للاجتماعات المقبلة</w:t>
      </w:r>
    </w:p>
    <w:p w14:paraId="73B34B0C" w14:textId="77777777" w:rsidR="00A21F59" w:rsidRPr="00495B14" w:rsidRDefault="00A21F59" w:rsidP="004B5383">
      <w:r>
        <w:rPr>
          <w:lang w:bidi="ar-EG"/>
        </w:rPr>
        <w:t>1.14</w:t>
      </w:r>
      <w:r>
        <w:rPr>
          <w:lang w:bidi="ar-EG"/>
        </w:rPr>
        <w:tab/>
      </w:r>
      <w:r>
        <w:rPr>
          <w:rFonts w:hint="cs"/>
          <w:rtl/>
        </w:rPr>
        <w:t>مع إدراك</w:t>
      </w:r>
      <w:r w:rsidRPr="00FE7003">
        <w:rPr>
          <w:rtl/>
        </w:rPr>
        <w:t xml:space="preserve"> الحاجة إلى </w:t>
      </w:r>
      <w:r>
        <w:rPr>
          <w:rFonts w:hint="cs"/>
          <w:rtl/>
        </w:rPr>
        <w:t>استمرار</w:t>
      </w:r>
      <w:r w:rsidRPr="00FE7003">
        <w:rPr>
          <w:rtl/>
        </w:rPr>
        <w:t xml:space="preserve"> </w:t>
      </w:r>
      <w:r>
        <w:rPr>
          <w:rFonts w:hint="cs"/>
          <w:rtl/>
        </w:rPr>
        <w:t>ال</w:t>
      </w:r>
      <w:r w:rsidRPr="00FE7003">
        <w:rPr>
          <w:rtl/>
        </w:rPr>
        <w:t>مر</w:t>
      </w:r>
      <w:r>
        <w:rPr>
          <w:rFonts w:hint="cs"/>
          <w:rtl/>
        </w:rPr>
        <w:t>و</w:t>
      </w:r>
      <w:r w:rsidRPr="00FE7003">
        <w:rPr>
          <w:rtl/>
        </w:rPr>
        <w:t>نة فيما يتعلق بمدة اجتماع</w:t>
      </w:r>
      <w:r w:rsidRPr="00FE7003">
        <w:rPr>
          <w:noProof/>
          <w:rtl/>
        </w:rPr>
        <w:t xml:space="preserve"> </w:t>
      </w:r>
      <w:r w:rsidRPr="00495B14">
        <w:rPr>
          <w:noProof/>
          <w:rtl/>
        </w:rPr>
        <w:t>اللجنة</w:t>
      </w:r>
      <w:r w:rsidRPr="00FE7003">
        <w:rPr>
          <w:rtl/>
        </w:rPr>
        <w:t xml:space="preserve"> الرابع والثمانين في ضوء الحالة </w:t>
      </w:r>
      <w:r>
        <w:rPr>
          <w:rFonts w:hint="cs"/>
          <w:rtl/>
        </w:rPr>
        <w:t>المتفشية</w:t>
      </w:r>
      <w:r w:rsidRPr="00FE7003">
        <w:rPr>
          <w:rtl/>
        </w:rPr>
        <w:t xml:space="preserve"> لوباء </w:t>
      </w:r>
      <w:r>
        <w:rPr>
          <w:rFonts w:hint="cs"/>
          <w:rtl/>
        </w:rPr>
        <w:t>فيروس كورونا المستجد (</w:t>
      </w:r>
      <w:r w:rsidRPr="00936E65">
        <w:rPr>
          <w:szCs w:val="24"/>
        </w:rPr>
        <w:t>Covid-19</w:t>
      </w:r>
      <w:r>
        <w:rPr>
          <w:rFonts w:hint="cs"/>
          <w:rtl/>
        </w:rPr>
        <w:t>)</w:t>
      </w:r>
      <w:r w:rsidRPr="00FE7003">
        <w:rPr>
          <w:rtl/>
        </w:rPr>
        <w:t xml:space="preserve"> وحجم العمل المؤجل إلى ذلك الاجتماع</w:t>
      </w:r>
      <w:r>
        <w:rPr>
          <w:rFonts w:hint="cs"/>
          <w:rtl/>
        </w:rPr>
        <w:t>،</w:t>
      </w:r>
      <w:r w:rsidRPr="00974015">
        <w:rPr>
          <w:rFonts w:hint="cs"/>
          <w:rtl/>
          <w:lang w:bidi="ar-EG"/>
        </w:rPr>
        <w:t xml:space="preserve"> </w:t>
      </w:r>
      <w:r w:rsidRPr="00D6506E">
        <w:rPr>
          <w:rFonts w:hint="cs"/>
          <w:b/>
          <w:bCs/>
          <w:rtl/>
          <w:lang w:bidi="ar-EG"/>
        </w:rPr>
        <w:t>اتفقت</w:t>
      </w:r>
      <w:r w:rsidRPr="00495B14">
        <w:rPr>
          <w:noProof/>
          <w:rtl/>
        </w:rPr>
        <w:t xml:space="preserve"> اللجنة </w:t>
      </w:r>
      <w:r>
        <w:rPr>
          <w:rFonts w:hint="cs"/>
          <w:noProof/>
          <w:rtl/>
        </w:rPr>
        <w:t xml:space="preserve">على تأكيد </w:t>
      </w:r>
      <w:r w:rsidRPr="00495B14">
        <w:rPr>
          <w:noProof/>
          <w:rtl/>
        </w:rPr>
        <w:t xml:space="preserve">موعد </w:t>
      </w:r>
      <w:r w:rsidRPr="00495B14">
        <w:rPr>
          <w:rFonts w:hint="cs"/>
          <w:noProof/>
          <w:rtl/>
        </w:rPr>
        <w:t>الاجتماع</w:t>
      </w:r>
      <w:r w:rsidRPr="00495B14">
        <w:rPr>
          <w:rFonts w:hint="cs"/>
          <w:noProof/>
          <w:rtl/>
          <w:lang w:bidi="ar-SY"/>
        </w:rPr>
        <w:t xml:space="preserve"> الرابع والثمانين ليكون</w:t>
      </w:r>
      <w:r w:rsidRPr="00495B14">
        <w:rPr>
          <w:rFonts w:hint="cs"/>
          <w:noProof/>
          <w:rtl/>
        </w:rPr>
        <w:t xml:space="preserve"> في</w:t>
      </w:r>
      <w:r>
        <w:rPr>
          <w:rFonts w:hint="eastAsia"/>
          <w:noProof/>
          <w:rtl/>
          <w:lang w:bidi="ar-SY"/>
        </w:rPr>
        <w:t> </w:t>
      </w:r>
      <w:r w:rsidRPr="00495B14">
        <w:rPr>
          <w:rFonts w:hint="cs"/>
          <w:noProof/>
          <w:rtl/>
          <w:lang w:bidi="ar-SY"/>
        </w:rPr>
        <w:t>الفترة</w:t>
      </w:r>
      <w:r w:rsidRPr="00495B14">
        <w:rPr>
          <w:rFonts w:hint="cs"/>
          <w:noProof/>
          <w:rtl/>
        </w:rPr>
        <w:t xml:space="preserve"> </w:t>
      </w:r>
      <w:r w:rsidRPr="00495B14">
        <w:rPr>
          <w:noProof/>
        </w:rPr>
        <w:t>15-6</w:t>
      </w:r>
      <w:r w:rsidRPr="00495B14">
        <w:rPr>
          <w:rFonts w:hint="cs"/>
          <w:noProof/>
          <w:rtl/>
          <w:lang w:bidi="ar-EG"/>
        </w:rPr>
        <w:t xml:space="preserve"> يوليو </w:t>
      </w:r>
      <w:r w:rsidRPr="00495B14">
        <w:rPr>
          <w:noProof/>
          <w:lang w:bidi="ar-EG"/>
        </w:rPr>
        <w:t>2020</w:t>
      </w:r>
      <w:r>
        <w:rPr>
          <w:rFonts w:hint="cs"/>
          <w:noProof/>
          <w:rtl/>
          <w:lang w:bidi="ar-EG"/>
        </w:rPr>
        <w:t xml:space="preserve"> وتأكيد</w:t>
      </w:r>
      <w:r w:rsidRPr="00495B14">
        <w:rPr>
          <w:rFonts w:hint="cs"/>
          <w:noProof/>
          <w:rtl/>
          <w:lang w:bidi="ar-EG"/>
        </w:rPr>
        <w:t xml:space="preserve"> مواعيد الاجتماعات في</w:t>
      </w:r>
      <w:r>
        <w:rPr>
          <w:rFonts w:hint="cs"/>
          <w:noProof/>
          <w:rtl/>
          <w:lang w:bidi="ar-EG"/>
        </w:rPr>
        <w:t xml:space="preserve"> عامَي</w:t>
      </w:r>
      <w:r w:rsidRPr="00495B14">
        <w:rPr>
          <w:rFonts w:hint="cs"/>
          <w:noProof/>
          <w:rtl/>
          <w:lang w:bidi="ar-EG"/>
        </w:rPr>
        <w:t xml:space="preserve"> </w:t>
      </w:r>
      <w:r w:rsidRPr="00495B14">
        <w:rPr>
          <w:noProof/>
        </w:rPr>
        <w:t>2020</w:t>
      </w:r>
      <w:r w:rsidRPr="00495B14">
        <w:rPr>
          <w:rFonts w:hint="cs"/>
          <w:noProof/>
          <w:rtl/>
          <w:lang w:bidi="ar-EG"/>
        </w:rPr>
        <w:t xml:space="preserve"> و</w:t>
      </w:r>
      <w:r w:rsidRPr="00495B14">
        <w:rPr>
          <w:noProof/>
          <w:lang w:bidi="ar-EG"/>
        </w:rPr>
        <w:t>2021</w:t>
      </w:r>
      <w:r w:rsidRPr="00495B14">
        <w:rPr>
          <w:rFonts w:hint="cs"/>
          <w:noProof/>
          <w:rtl/>
          <w:lang w:bidi="ar-EG"/>
        </w:rPr>
        <w:t xml:space="preserve"> </w:t>
      </w:r>
      <w:r>
        <w:rPr>
          <w:rFonts w:hint="cs"/>
          <w:noProof/>
          <w:rtl/>
          <w:lang w:bidi="ar-EG"/>
        </w:rPr>
        <w:t>مبدئياً</w:t>
      </w:r>
      <w:r w:rsidRPr="00495B14">
        <w:rPr>
          <w:rFonts w:hint="cs"/>
          <w:noProof/>
          <w:rtl/>
          <w:lang w:bidi="ar-EG"/>
        </w:rPr>
        <w:t xml:space="preserve"> على النحو التالي:</w:t>
      </w:r>
    </w:p>
    <w:p w14:paraId="40530831" w14:textId="77777777" w:rsidR="00A21F59" w:rsidRPr="00D6506E" w:rsidRDefault="00A21F59" w:rsidP="00D6506E">
      <w:pPr>
        <w:tabs>
          <w:tab w:val="left" w:pos="3379"/>
        </w:tabs>
        <w:ind w:left="686" w:hanging="686"/>
        <w:rPr>
          <w:noProof/>
          <w:position w:val="2"/>
        </w:rPr>
      </w:pPr>
      <w:r w:rsidRPr="00D6506E">
        <w:rPr>
          <w:noProof/>
          <w:position w:val="2"/>
          <w:rtl/>
        </w:rPr>
        <w:tab/>
      </w:r>
      <w:r w:rsidRPr="00D6506E">
        <w:rPr>
          <w:rFonts w:hint="cs"/>
          <w:noProof/>
          <w:position w:val="2"/>
          <w:rtl/>
        </w:rPr>
        <w:t>الاجتماع الخامس والثمانون:</w:t>
      </w:r>
      <w:r>
        <w:rPr>
          <w:rFonts w:hint="cs"/>
          <w:noProof/>
          <w:position w:val="2"/>
          <w:rtl/>
        </w:rPr>
        <w:t xml:space="preserve"> </w:t>
      </w:r>
      <w:r w:rsidRPr="00D6506E">
        <w:rPr>
          <w:noProof/>
          <w:position w:val="2"/>
        </w:rPr>
        <w:t>27-19</w:t>
      </w:r>
      <w:r w:rsidRPr="00D6506E">
        <w:rPr>
          <w:rFonts w:hint="cs"/>
          <w:noProof/>
          <w:position w:val="2"/>
          <w:rtl/>
          <w:lang w:bidi="ar-EG"/>
        </w:rPr>
        <w:t xml:space="preserve"> أكتوبر </w:t>
      </w:r>
      <w:r w:rsidRPr="00D6506E">
        <w:rPr>
          <w:noProof/>
          <w:position w:val="2"/>
        </w:rPr>
        <w:t>2020</w:t>
      </w:r>
    </w:p>
    <w:p w14:paraId="4C6E0AF4" w14:textId="77777777" w:rsidR="00A21F59" w:rsidRPr="00D6506E" w:rsidRDefault="00A21F59" w:rsidP="00D6506E">
      <w:pPr>
        <w:tabs>
          <w:tab w:val="left" w:pos="3379"/>
        </w:tabs>
        <w:ind w:left="686" w:hanging="686"/>
        <w:rPr>
          <w:noProof/>
          <w:position w:val="2"/>
        </w:rPr>
      </w:pPr>
      <w:r w:rsidRPr="00D6506E">
        <w:rPr>
          <w:noProof/>
          <w:position w:val="2"/>
          <w:rtl/>
        </w:rPr>
        <w:tab/>
      </w:r>
      <w:r w:rsidRPr="00D6506E">
        <w:rPr>
          <w:rFonts w:hint="cs"/>
          <w:noProof/>
          <w:position w:val="2"/>
          <w:rtl/>
        </w:rPr>
        <w:t>الاجتماع السادس والثمانون:</w:t>
      </w:r>
      <w:r>
        <w:rPr>
          <w:rFonts w:hint="cs"/>
          <w:noProof/>
          <w:position w:val="2"/>
          <w:rtl/>
        </w:rPr>
        <w:t xml:space="preserve"> </w:t>
      </w:r>
      <w:r w:rsidRPr="00D6506E">
        <w:rPr>
          <w:noProof/>
          <w:position w:val="2"/>
        </w:rPr>
        <w:t>26-22</w:t>
      </w:r>
      <w:r w:rsidRPr="00D6506E">
        <w:rPr>
          <w:rFonts w:hint="cs"/>
          <w:noProof/>
          <w:position w:val="2"/>
          <w:rtl/>
          <w:lang w:bidi="ar-EG"/>
        </w:rPr>
        <w:t xml:space="preserve"> مارس </w:t>
      </w:r>
      <w:r w:rsidRPr="00D6506E">
        <w:rPr>
          <w:noProof/>
          <w:position w:val="2"/>
        </w:rPr>
        <w:t>2021</w:t>
      </w:r>
    </w:p>
    <w:p w14:paraId="34A71399" w14:textId="77777777" w:rsidR="00A21F59" w:rsidRPr="00D6506E" w:rsidRDefault="00A21F59" w:rsidP="00D6506E">
      <w:pPr>
        <w:tabs>
          <w:tab w:val="left" w:pos="3379"/>
        </w:tabs>
        <w:ind w:left="686" w:hanging="686"/>
        <w:rPr>
          <w:noProof/>
          <w:position w:val="2"/>
        </w:rPr>
      </w:pPr>
      <w:r w:rsidRPr="00D6506E">
        <w:rPr>
          <w:noProof/>
          <w:position w:val="2"/>
          <w:rtl/>
        </w:rPr>
        <w:tab/>
      </w:r>
      <w:r w:rsidRPr="00D6506E">
        <w:rPr>
          <w:rFonts w:hint="cs"/>
          <w:noProof/>
          <w:position w:val="2"/>
          <w:rtl/>
        </w:rPr>
        <w:t>الاجتماع السابع والثمانون:</w:t>
      </w:r>
      <w:r>
        <w:rPr>
          <w:rFonts w:hint="cs"/>
          <w:noProof/>
          <w:position w:val="2"/>
          <w:rtl/>
        </w:rPr>
        <w:t xml:space="preserve"> </w:t>
      </w:r>
      <w:r w:rsidRPr="00D6506E">
        <w:rPr>
          <w:noProof/>
          <w:position w:val="2"/>
        </w:rPr>
        <w:t>16-12</w:t>
      </w:r>
      <w:r w:rsidRPr="00D6506E">
        <w:rPr>
          <w:rFonts w:hint="cs"/>
          <w:noProof/>
          <w:position w:val="2"/>
          <w:rtl/>
          <w:lang w:bidi="ar-EG"/>
        </w:rPr>
        <w:t xml:space="preserve"> يوليو </w:t>
      </w:r>
      <w:r w:rsidRPr="00D6506E">
        <w:rPr>
          <w:noProof/>
          <w:position w:val="2"/>
        </w:rPr>
        <w:t>2021</w:t>
      </w:r>
    </w:p>
    <w:p w14:paraId="08A7B013" w14:textId="77777777" w:rsidR="00A21F59" w:rsidRPr="00D6506E" w:rsidRDefault="00A21F59" w:rsidP="00D6506E">
      <w:pPr>
        <w:tabs>
          <w:tab w:val="left" w:pos="3379"/>
        </w:tabs>
        <w:ind w:left="686" w:hanging="686"/>
        <w:rPr>
          <w:sz w:val="24"/>
          <w:szCs w:val="24"/>
          <w:lang w:bidi="ar-EG"/>
        </w:rPr>
      </w:pPr>
      <w:r w:rsidRPr="00D6506E">
        <w:rPr>
          <w:noProof/>
          <w:position w:val="2"/>
          <w:rtl/>
        </w:rPr>
        <w:tab/>
      </w:r>
      <w:r w:rsidRPr="00D6506E">
        <w:rPr>
          <w:rFonts w:hint="cs"/>
          <w:noProof/>
          <w:position w:val="2"/>
          <w:rtl/>
        </w:rPr>
        <w:t>الاجتماع الثامن والثمانون:</w:t>
      </w:r>
      <w:r>
        <w:rPr>
          <w:rFonts w:hint="cs"/>
          <w:noProof/>
          <w:position w:val="2"/>
          <w:rtl/>
        </w:rPr>
        <w:t xml:space="preserve"> </w:t>
      </w:r>
      <w:r w:rsidRPr="00D6506E">
        <w:rPr>
          <w:noProof/>
          <w:position w:val="2"/>
        </w:rPr>
        <w:t>5-1</w:t>
      </w:r>
      <w:r w:rsidRPr="00D6506E">
        <w:rPr>
          <w:rFonts w:hint="cs"/>
          <w:noProof/>
          <w:position w:val="2"/>
          <w:rtl/>
          <w:lang w:bidi="ar-EG"/>
        </w:rPr>
        <w:t xml:space="preserve"> نوفمبر </w:t>
      </w:r>
      <w:r w:rsidRPr="00D6506E">
        <w:rPr>
          <w:noProof/>
          <w:position w:val="2"/>
        </w:rPr>
        <w:t>2021</w:t>
      </w:r>
      <w:r w:rsidRPr="00D6506E">
        <w:rPr>
          <w:rFonts w:hint="cs"/>
          <w:noProof/>
          <w:position w:val="2"/>
          <w:rtl/>
        </w:rPr>
        <w:t>.</w:t>
      </w:r>
    </w:p>
    <w:p w14:paraId="241A7410" w14:textId="77777777" w:rsidR="00A21F59" w:rsidRPr="008A4455" w:rsidRDefault="00A21F59" w:rsidP="00D6506E">
      <w:pPr>
        <w:pStyle w:val="Heading1"/>
        <w:rPr>
          <w:rtl/>
        </w:rPr>
      </w:pPr>
      <w:r>
        <w:t>15</w:t>
      </w:r>
      <w:r>
        <w:tab/>
      </w:r>
      <w:r w:rsidRPr="004D751A">
        <w:rPr>
          <w:rtl/>
          <w:lang w:val="en-GB"/>
        </w:rPr>
        <w:t>الموافقة على خلاصة القرارات</w:t>
      </w:r>
      <w:r>
        <w:rPr>
          <w:rFonts w:hint="cs"/>
          <w:rtl/>
          <w:lang w:val="en-GB"/>
        </w:rPr>
        <w:t xml:space="preserve"> (الوثيقة </w:t>
      </w:r>
      <w:r>
        <w:t>RRB20</w:t>
      </w:r>
      <w:r>
        <w:noBreakHyphen/>
        <w:t>1/16</w:t>
      </w:r>
      <w:r>
        <w:rPr>
          <w:rFonts w:hint="cs"/>
          <w:rtl/>
        </w:rPr>
        <w:t>)</w:t>
      </w:r>
    </w:p>
    <w:p w14:paraId="25E35544" w14:textId="77777777" w:rsidR="00A21F59" w:rsidRDefault="00A21F59" w:rsidP="004D751A">
      <w:pPr>
        <w:rPr>
          <w:rtl/>
          <w:lang w:val="en-GB" w:bidi="ar-EG"/>
        </w:rPr>
      </w:pPr>
      <w:r>
        <w:rPr>
          <w:lang w:val="en-GB" w:bidi="ar-EG"/>
        </w:rPr>
        <w:t>1.15</w:t>
      </w:r>
      <w:r>
        <w:rPr>
          <w:lang w:val="en-GB" w:bidi="ar-EG"/>
        </w:rPr>
        <w:tab/>
      </w:r>
      <w:r w:rsidRPr="00D6506E">
        <w:rPr>
          <w:b/>
          <w:bCs/>
          <w:rtl/>
        </w:rPr>
        <w:t>وافق</w:t>
      </w:r>
      <w:r w:rsidRPr="00D6506E">
        <w:rPr>
          <w:rFonts w:hint="cs"/>
          <w:b/>
          <w:bCs/>
          <w:rtl/>
        </w:rPr>
        <w:t>ت</w:t>
      </w:r>
      <w:r w:rsidRPr="004D3D31">
        <w:rPr>
          <w:rtl/>
        </w:rPr>
        <w:t xml:space="preserve"> اللجنة على ملخص القرارات على النحو الوارد في الوثيقة </w:t>
      </w:r>
      <w:r w:rsidRPr="004D3D31">
        <w:t>RRB20-1/16</w:t>
      </w:r>
      <w:r w:rsidRPr="004D3D31">
        <w:rPr>
          <w:rtl/>
        </w:rPr>
        <w:t>.</w:t>
      </w:r>
    </w:p>
    <w:p w14:paraId="1D4AE82C" w14:textId="77777777" w:rsidR="00A21F59" w:rsidRPr="004D751A" w:rsidRDefault="00A21F59" w:rsidP="004D751A">
      <w:pPr>
        <w:pStyle w:val="Heading1"/>
        <w:rPr>
          <w:rtl/>
          <w:lang w:val="en-GB"/>
        </w:rPr>
      </w:pPr>
      <w:r w:rsidRPr="004D751A">
        <w:rPr>
          <w:lang w:val="en-GB"/>
        </w:rPr>
        <w:t>16</w:t>
      </w:r>
      <w:r w:rsidRPr="004D751A">
        <w:rPr>
          <w:lang w:val="en-GB"/>
        </w:rPr>
        <w:tab/>
      </w:r>
      <w:r w:rsidRPr="004D751A">
        <w:rPr>
          <w:rtl/>
          <w:lang w:val="en-GB"/>
        </w:rPr>
        <w:t>اختتام الاجتماع</w:t>
      </w:r>
    </w:p>
    <w:p w14:paraId="5DB9AAFC" w14:textId="77777777" w:rsidR="00A21F59" w:rsidRDefault="00A21F59" w:rsidP="004D751A">
      <w:pPr>
        <w:rPr>
          <w:rtl/>
          <w:lang w:bidi="ar-EG"/>
        </w:rPr>
      </w:pPr>
      <w:r>
        <w:t>1.16</w:t>
      </w:r>
      <w:r>
        <w:tab/>
      </w:r>
      <w:r w:rsidRPr="004D3D31">
        <w:rPr>
          <w:rtl/>
        </w:rPr>
        <w:t>أعرب العديد من أعضاء اللجنة</w:t>
      </w:r>
      <w:r>
        <w:rPr>
          <w:rFonts w:hint="cs"/>
          <w:rtl/>
        </w:rPr>
        <w:t xml:space="preserve"> </w:t>
      </w:r>
      <w:r w:rsidRPr="004D3D31">
        <w:rPr>
          <w:rtl/>
        </w:rPr>
        <w:t>عن تقديرهم للعمل الرائع الذي قام</w:t>
      </w:r>
      <w:r>
        <w:rPr>
          <w:rFonts w:hint="cs"/>
          <w:rtl/>
        </w:rPr>
        <w:t>ت</w:t>
      </w:r>
      <w:r w:rsidRPr="004D3D31">
        <w:rPr>
          <w:rtl/>
        </w:rPr>
        <w:t xml:space="preserve"> به الرئيس</w:t>
      </w:r>
      <w:r>
        <w:rPr>
          <w:rFonts w:hint="cs"/>
          <w:rtl/>
        </w:rPr>
        <w:t>ة</w:t>
      </w:r>
      <w:r w:rsidRPr="004D3D31">
        <w:rPr>
          <w:rtl/>
        </w:rPr>
        <w:t xml:space="preserve"> في مثل هذه الظروف الصعبة، وللجهود التي يبذلها المكتب وموظفو الاتحاد الآخرون وأعضاء اللجنة أنفسهم لإنجاح الاجتماع.</w:t>
      </w:r>
    </w:p>
    <w:p w14:paraId="36E17EEE" w14:textId="77777777" w:rsidR="00A21F59" w:rsidRDefault="00A21F59" w:rsidP="004D751A">
      <w:pPr>
        <w:rPr>
          <w:rtl/>
          <w:lang w:bidi="ar-EG"/>
        </w:rPr>
      </w:pPr>
      <w:r>
        <w:t>2.16</w:t>
      </w:r>
      <w:r>
        <w:tab/>
      </w:r>
      <w:r>
        <w:rPr>
          <w:rFonts w:hint="cs"/>
          <w:rtl/>
        </w:rPr>
        <w:t>و</w:t>
      </w:r>
      <w:r w:rsidRPr="004D3D31">
        <w:rPr>
          <w:rtl/>
        </w:rPr>
        <w:t xml:space="preserve">أعربت </w:t>
      </w:r>
      <w:r w:rsidRPr="00D6506E">
        <w:rPr>
          <w:b/>
          <w:bCs/>
          <w:rtl/>
        </w:rPr>
        <w:t>الرئيسة</w:t>
      </w:r>
      <w:r w:rsidRPr="004D3D31">
        <w:rPr>
          <w:rtl/>
        </w:rPr>
        <w:t xml:space="preserve"> عن امتنانها لتعاون الأعضاء في المساعدة على استكمال جدول أعمال الاجتماع على الرغم من الظروف وشكر</w:t>
      </w:r>
      <w:r>
        <w:rPr>
          <w:rFonts w:hint="cs"/>
          <w:rtl/>
        </w:rPr>
        <w:t>ت</w:t>
      </w:r>
      <w:r w:rsidRPr="004D3D31">
        <w:rPr>
          <w:rtl/>
        </w:rPr>
        <w:t xml:space="preserve"> جميع المعنيين على جعل الاجتماع ممكناً. وتمنت لجميع المشاركين السلامة والصحة الجيدة، وأعربت عن أملها في أن يجلب </w:t>
      </w:r>
      <w:r>
        <w:rPr>
          <w:rFonts w:hint="cs"/>
          <w:rtl/>
        </w:rPr>
        <w:t xml:space="preserve">شهر </w:t>
      </w:r>
      <w:r w:rsidRPr="004D3D31">
        <w:rPr>
          <w:rtl/>
        </w:rPr>
        <w:t xml:space="preserve">يوليو أوقاتاً أفضل وإمكانية </w:t>
      </w:r>
      <w:r>
        <w:rPr>
          <w:rFonts w:hint="cs"/>
          <w:rtl/>
        </w:rPr>
        <w:t>اللقاء</w:t>
      </w:r>
      <w:r w:rsidRPr="004D3D31">
        <w:rPr>
          <w:rtl/>
        </w:rPr>
        <w:t xml:space="preserve"> شخصياً.</w:t>
      </w:r>
    </w:p>
    <w:p w14:paraId="03CF5432" w14:textId="77777777" w:rsidR="00A21F59" w:rsidRDefault="00A21F59" w:rsidP="00D25C73">
      <w:pPr>
        <w:keepNext/>
        <w:keepLines/>
        <w:rPr>
          <w:rtl/>
          <w:lang w:bidi="ar-EG"/>
        </w:rPr>
      </w:pPr>
      <w:r>
        <w:lastRenderedPageBreak/>
        <w:t>3.16</w:t>
      </w:r>
      <w:r>
        <w:tab/>
      </w:r>
      <w:r>
        <w:rPr>
          <w:rFonts w:hint="cs"/>
          <w:rtl/>
        </w:rPr>
        <w:t>و</w:t>
      </w:r>
      <w:r w:rsidRPr="004D3D31">
        <w:rPr>
          <w:rtl/>
        </w:rPr>
        <w:t xml:space="preserve">أعرب </w:t>
      </w:r>
      <w:r w:rsidRPr="00D6506E">
        <w:rPr>
          <w:b/>
          <w:bCs/>
          <w:rtl/>
        </w:rPr>
        <w:t>المدير</w:t>
      </w:r>
      <w:r w:rsidRPr="004D3D31">
        <w:rPr>
          <w:rtl/>
        </w:rPr>
        <w:t xml:space="preserve"> عن امتنانه للجهود التي بذلها كل من شارك في الاجتماع. </w:t>
      </w:r>
      <w:r>
        <w:rPr>
          <w:rFonts w:hint="cs"/>
          <w:rtl/>
        </w:rPr>
        <w:t xml:space="preserve">فقد </w:t>
      </w:r>
      <w:r w:rsidRPr="004D3D31">
        <w:rPr>
          <w:rtl/>
        </w:rPr>
        <w:t>كان الاجتماع الافتراضي للجنة حدثاً تاريخياً، ولم يوقف</w:t>
      </w:r>
      <w:r>
        <w:rPr>
          <w:rFonts w:hint="cs"/>
          <w:rtl/>
        </w:rPr>
        <w:t>ه</w:t>
      </w:r>
      <w:r w:rsidRPr="004D3D31">
        <w:rPr>
          <w:rtl/>
        </w:rPr>
        <w:t xml:space="preserve"> </w:t>
      </w:r>
      <w:r w:rsidRPr="00FE7003">
        <w:rPr>
          <w:rtl/>
        </w:rPr>
        <w:t xml:space="preserve">وباء </w:t>
      </w:r>
      <w:r>
        <w:rPr>
          <w:rFonts w:hint="cs"/>
          <w:rtl/>
        </w:rPr>
        <w:t>فيروس كورونا المستجد</w:t>
      </w:r>
      <w:r w:rsidRPr="004D3D31">
        <w:rPr>
          <w:rtl/>
        </w:rPr>
        <w:t xml:space="preserve">. وقد أظهر الاتحاد، بصفته المنظمة الرائدة </w:t>
      </w:r>
      <w:r>
        <w:rPr>
          <w:rFonts w:hint="cs"/>
          <w:rtl/>
        </w:rPr>
        <w:t>المعنية ب</w:t>
      </w:r>
      <w:r w:rsidRPr="004D3D31">
        <w:rPr>
          <w:rtl/>
        </w:rPr>
        <w:t xml:space="preserve">تكنولوجيا المعلومات والاتصالات، </w:t>
      </w:r>
      <w:r>
        <w:rPr>
          <w:rFonts w:hint="cs"/>
          <w:rtl/>
        </w:rPr>
        <w:t>الفرق</w:t>
      </w:r>
      <w:r w:rsidRPr="004D3D31">
        <w:rPr>
          <w:rtl/>
        </w:rPr>
        <w:t xml:space="preserve"> الكبير الذي يمكن أن تحدثه تكنولوجيا المعلومات والاتصالات. وتوجه بالشكر الخاص إلى الرئيس</w:t>
      </w:r>
      <w:r>
        <w:rPr>
          <w:rFonts w:hint="cs"/>
          <w:rtl/>
        </w:rPr>
        <w:t>ة</w:t>
      </w:r>
      <w:r w:rsidRPr="004D3D31">
        <w:rPr>
          <w:rtl/>
        </w:rPr>
        <w:t xml:space="preserve"> وجهودها أثناء الاجتماع وخلال</w:t>
      </w:r>
      <w:r>
        <w:rPr>
          <w:rFonts w:hint="cs"/>
          <w:rtl/>
        </w:rPr>
        <w:t xml:space="preserve"> التحضير له</w:t>
      </w:r>
      <w:r w:rsidRPr="004D3D31">
        <w:rPr>
          <w:rtl/>
        </w:rPr>
        <w:t xml:space="preserve">. وقال إنه يتطلع إلى رؤية الجميع في </w:t>
      </w:r>
      <w:r>
        <w:rPr>
          <w:rFonts w:hint="cs"/>
          <w:rtl/>
        </w:rPr>
        <w:t xml:space="preserve">شهر </w:t>
      </w:r>
      <w:r w:rsidRPr="004D3D31">
        <w:rPr>
          <w:rtl/>
        </w:rPr>
        <w:t xml:space="preserve">يوليو في ظل ظروف </w:t>
      </w:r>
      <w:r>
        <w:rPr>
          <w:rFonts w:hint="cs"/>
          <w:rtl/>
        </w:rPr>
        <w:t>تستدعي</w:t>
      </w:r>
      <w:r w:rsidRPr="004D3D31">
        <w:rPr>
          <w:rtl/>
        </w:rPr>
        <w:t xml:space="preserve"> الاحتفال.</w:t>
      </w:r>
    </w:p>
    <w:p w14:paraId="43DDAC93" w14:textId="77777777" w:rsidR="00A21F59" w:rsidRPr="004D3D31" w:rsidRDefault="00A21F59" w:rsidP="00D25C73">
      <w:pPr>
        <w:keepNext/>
        <w:keepLines/>
        <w:spacing w:after="120"/>
        <w:rPr>
          <w:rtl/>
          <w:lang w:bidi="ar-EG"/>
        </w:rPr>
      </w:pPr>
      <w:r>
        <w:t>4.16</w:t>
      </w:r>
      <w:r>
        <w:tab/>
      </w:r>
      <w:r>
        <w:rPr>
          <w:rFonts w:hint="cs"/>
          <w:rtl/>
        </w:rPr>
        <w:t>و</w:t>
      </w:r>
      <w:r w:rsidRPr="004D3D31">
        <w:rPr>
          <w:rtl/>
        </w:rPr>
        <w:t>اختتم</w:t>
      </w:r>
      <w:r>
        <w:rPr>
          <w:rFonts w:hint="cs"/>
          <w:rtl/>
        </w:rPr>
        <w:t>ت</w:t>
      </w:r>
      <w:r w:rsidRPr="004D3D31">
        <w:rPr>
          <w:rtl/>
        </w:rPr>
        <w:t xml:space="preserve"> </w:t>
      </w:r>
      <w:r w:rsidRPr="00D6506E">
        <w:rPr>
          <w:b/>
          <w:bCs/>
          <w:rtl/>
        </w:rPr>
        <w:t>الرئيس</w:t>
      </w:r>
      <w:r w:rsidRPr="00D6506E">
        <w:rPr>
          <w:rFonts w:hint="cs"/>
          <w:b/>
          <w:bCs/>
          <w:rtl/>
        </w:rPr>
        <w:t>ة</w:t>
      </w:r>
      <w:r w:rsidRPr="004D3D31">
        <w:rPr>
          <w:rtl/>
        </w:rPr>
        <w:t xml:space="preserve"> </w:t>
      </w:r>
      <w:r>
        <w:rPr>
          <w:rFonts w:hint="cs"/>
          <w:rtl/>
        </w:rPr>
        <w:t>الاجتماع في تمام</w:t>
      </w:r>
      <w:r w:rsidRPr="004D3D31">
        <w:rPr>
          <w:rtl/>
        </w:rPr>
        <w:t xml:space="preserve"> الساعة </w:t>
      </w:r>
      <w:r>
        <w:t>1615</w:t>
      </w:r>
      <w:r>
        <w:rPr>
          <w:rFonts w:hint="cs"/>
          <w:rtl/>
          <w:lang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5"/>
        <w:gridCol w:w="3684"/>
      </w:tblGrid>
      <w:tr w:rsidR="00A21F59" w:rsidRPr="00D451BA" w14:paraId="3683FF45" w14:textId="77777777" w:rsidTr="002328E4">
        <w:tc>
          <w:tcPr>
            <w:tcW w:w="5945" w:type="dxa"/>
          </w:tcPr>
          <w:p w14:paraId="2A3255E6" w14:textId="77777777" w:rsidR="00A21F59" w:rsidRPr="00D451BA" w:rsidRDefault="00A21F59" w:rsidP="00450C2E">
            <w:pPr>
              <w:spacing w:before="960"/>
              <w:jc w:val="left"/>
              <w:rPr>
                <w:rtl/>
                <w:lang w:bidi="ar-EG"/>
              </w:rPr>
            </w:pPr>
            <w:r w:rsidRPr="00D451BA">
              <w:rPr>
                <w:rFonts w:hint="cs"/>
                <w:rtl/>
                <w:lang w:bidi="ar-EG"/>
              </w:rPr>
              <w:t>الأمين التنفيذي:</w:t>
            </w:r>
            <w:r w:rsidRPr="00D451BA">
              <w:rPr>
                <w:rtl/>
                <w:lang w:bidi="ar-EG"/>
              </w:rPr>
              <w:br/>
            </w:r>
            <w:r w:rsidRPr="00D451BA">
              <w:rPr>
                <w:rFonts w:hint="cs"/>
                <w:rtl/>
                <w:lang w:bidi="ar-EG"/>
              </w:rPr>
              <w:t xml:space="preserve">م. </w:t>
            </w:r>
            <w:r w:rsidRPr="00D451BA">
              <w:rPr>
                <w:rtl/>
              </w:rPr>
              <w:t>مانيفيتش</w:t>
            </w:r>
          </w:p>
        </w:tc>
        <w:tc>
          <w:tcPr>
            <w:tcW w:w="3684" w:type="dxa"/>
          </w:tcPr>
          <w:p w14:paraId="681631DE" w14:textId="77777777" w:rsidR="00A21F59" w:rsidRPr="00D451BA" w:rsidRDefault="00A21F59" w:rsidP="00450C2E">
            <w:pPr>
              <w:spacing w:before="960"/>
              <w:jc w:val="left"/>
              <w:rPr>
                <w:rtl/>
                <w:lang w:bidi="ar-EG"/>
              </w:rPr>
            </w:pPr>
            <w:r w:rsidRPr="00D451BA">
              <w:rPr>
                <w:rFonts w:hint="cs"/>
                <w:rtl/>
                <w:lang w:bidi="ar-EG"/>
              </w:rPr>
              <w:t>الرئيسة</w:t>
            </w:r>
            <w:r w:rsidRPr="00D451BA">
              <w:rPr>
                <w:rFonts w:hint="cs"/>
                <w:rtl/>
                <w:lang w:bidi="ar-SY"/>
              </w:rPr>
              <w:t>:</w:t>
            </w:r>
            <w:r w:rsidRPr="00D451BA">
              <w:rPr>
                <w:rtl/>
                <w:lang w:bidi="ar-EG"/>
              </w:rPr>
              <w:br/>
            </w:r>
            <w:r w:rsidRPr="003335C2">
              <w:rPr>
                <w:rtl/>
              </w:rPr>
              <w:t>ش. بومييه</w:t>
            </w:r>
          </w:p>
        </w:tc>
      </w:tr>
    </w:tbl>
    <w:p w14:paraId="5C05D0BB" w14:textId="77777777" w:rsidR="003B5733" w:rsidRDefault="003B5733" w:rsidP="003B5733">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14"/>
      <w:headerReference w:type="firs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15A40" w14:textId="77777777" w:rsidR="00A21F59" w:rsidRDefault="00A21F59" w:rsidP="006C3242">
      <w:pPr>
        <w:spacing w:before="0" w:line="240" w:lineRule="auto"/>
      </w:pPr>
      <w:r>
        <w:separator/>
      </w:r>
    </w:p>
  </w:endnote>
  <w:endnote w:type="continuationSeparator" w:id="0">
    <w:p w14:paraId="01B75A54" w14:textId="77777777" w:rsidR="00A21F59" w:rsidRDefault="00A21F5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530A"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57743" w14:textId="77777777" w:rsidR="00A21F59" w:rsidRDefault="00A21F59" w:rsidP="006C3242">
      <w:pPr>
        <w:spacing w:before="0" w:line="240" w:lineRule="auto"/>
      </w:pPr>
      <w:r>
        <w:separator/>
      </w:r>
    </w:p>
  </w:footnote>
  <w:footnote w:type="continuationSeparator" w:id="0">
    <w:p w14:paraId="02F9DA68" w14:textId="77777777" w:rsidR="00A21F59" w:rsidRDefault="00A21F59" w:rsidP="006C3242">
      <w:pPr>
        <w:spacing w:before="0" w:line="240" w:lineRule="auto"/>
      </w:pPr>
      <w:r>
        <w:continuationSeparator/>
      </w:r>
    </w:p>
  </w:footnote>
  <w:footnote w:id="1">
    <w:p w14:paraId="71C4FFA0" w14:textId="77777777" w:rsidR="00A21F59" w:rsidRPr="00A21F59" w:rsidRDefault="00A21F59" w:rsidP="00F643F6">
      <w:pPr>
        <w:pStyle w:val="FootnoteText"/>
        <w:ind w:left="794" w:hanging="794"/>
      </w:pPr>
      <w:r w:rsidRPr="00A21F59">
        <w:rPr>
          <w:rStyle w:val="FootnoteReference"/>
          <w:position w:val="0"/>
          <w:sz w:val="20"/>
          <w:szCs w:val="20"/>
          <w:rtl/>
        </w:rPr>
        <w:t>*</w:t>
      </w:r>
      <w:r w:rsidRPr="00A21F59">
        <w:rPr>
          <w:szCs w:val="20"/>
          <w:rtl/>
        </w:rPr>
        <w:tab/>
      </w:r>
      <w:r w:rsidRPr="00A21F59">
        <w:rPr>
          <w:rFonts w:hint="cs"/>
          <w:szCs w:val="20"/>
          <w:rtl/>
        </w:rPr>
        <w:t>يعكس محضر الاجتماع مداولات أعضاء لجنة لوائح الراديو بشكل تفصيلي وشامل بشأن البنود قيد النظر المدرجة في جدول أعمال الاجتماع الثالث والثمانين للجنة. ويمكن الاطلاع على القرارات الرسمية للاجتماع الثالث والثمانين للجنة لوائح الراديو في</w:t>
      </w:r>
      <w:r w:rsidRPr="00A21F59">
        <w:rPr>
          <w:rFonts w:hint="eastAsia"/>
          <w:szCs w:val="20"/>
          <w:rtl/>
        </w:rPr>
        <w:t> </w:t>
      </w:r>
      <w:r w:rsidRPr="00A21F59">
        <w:rPr>
          <w:rFonts w:hint="cs"/>
          <w:szCs w:val="20"/>
          <w:rtl/>
        </w:rPr>
        <w:t>الوثيقة</w:t>
      </w:r>
      <w:r w:rsidRPr="00A21F59">
        <w:rPr>
          <w:rFonts w:hint="eastAsia"/>
          <w:szCs w:val="20"/>
          <w:rtl/>
        </w:rPr>
        <w:t> </w:t>
      </w:r>
      <w:r w:rsidRPr="00A21F59">
        <w:t>RRB20-1/16</w:t>
      </w:r>
      <w:r w:rsidRPr="00A21F59">
        <w:rPr>
          <w:rFonts w:hint="cs"/>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11FC"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2E5A" w14:textId="77777777" w:rsidR="000F7BBE" w:rsidRDefault="00FC09E8" w:rsidP="00FC09E8">
    <w:pPr>
      <w:pStyle w:val="Header"/>
      <w:jc w:val="center"/>
    </w:pPr>
    <w:r>
      <w:rPr>
        <w:noProof/>
        <w:lang w:val="en-GB" w:eastAsia="en-GB"/>
      </w:rPr>
      <w:drawing>
        <wp:inline distT="0" distB="0" distL="0" distR="0" wp14:anchorId="0BC671B4" wp14:editId="5704B0F3">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78A5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24DE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1EE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26FC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6C1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59"/>
    <w:rsid w:val="00006A15"/>
    <w:rsid w:val="0006468A"/>
    <w:rsid w:val="000839EC"/>
    <w:rsid w:val="00090574"/>
    <w:rsid w:val="000C1C0E"/>
    <w:rsid w:val="000C548A"/>
    <w:rsid w:val="000D1AEE"/>
    <w:rsid w:val="000E343E"/>
    <w:rsid w:val="000F0BF4"/>
    <w:rsid w:val="000F7BBE"/>
    <w:rsid w:val="00150DB9"/>
    <w:rsid w:val="001A5091"/>
    <w:rsid w:val="001C0169"/>
    <w:rsid w:val="001D1D50"/>
    <w:rsid w:val="001D6745"/>
    <w:rsid w:val="001E446E"/>
    <w:rsid w:val="002154EE"/>
    <w:rsid w:val="002266EF"/>
    <w:rsid w:val="002276D2"/>
    <w:rsid w:val="0023283D"/>
    <w:rsid w:val="0026373E"/>
    <w:rsid w:val="00271C43"/>
    <w:rsid w:val="00290728"/>
    <w:rsid w:val="002978F4"/>
    <w:rsid w:val="002B028D"/>
    <w:rsid w:val="002E6541"/>
    <w:rsid w:val="00334924"/>
    <w:rsid w:val="003409BC"/>
    <w:rsid w:val="00357185"/>
    <w:rsid w:val="00383829"/>
    <w:rsid w:val="003B5733"/>
    <w:rsid w:val="003F3B79"/>
    <w:rsid w:val="003F4B29"/>
    <w:rsid w:val="0042129F"/>
    <w:rsid w:val="0042686F"/>
    <w:rsid w:val="004317D8"/>
    <w:rsid w:val="00434183"/>
    <w:rsid w:val="00443869"/>
    <w:rsid w:val="00447F32"/>
    <w:rsid w:val="004E11DC"/>
    <w:rsid w:val="00525DDD"/>
    <w:rsid w:val="005409AC"/>
    <w:rsid w:val="00542E7C"/>
    <w:rsid w:val="0055516A"/>
    <w:rsid w:val="0058491B"/>
    <w:rsid w:val="00592EA5"/>
    <w:rsid w:val="005A3170"/>
    <w:rsid w:val="0067006E"/>
    <w:rsid w:val="00677396"/>
    <w:rsid w:val="0069200F"/>
    <w:rsid w:val="006A65CB"/>
    <w:rsid w:val="006C3242"/>
    <w:rsid w:val="006C7CC0"/>
    <w:rsid w:val="006D3981"/>
    <w:rsid w:val="006E5F73"/>
    <w:rsid w:val="006E7F61"/>
    <w:rsid w:val="006F63F7"/>
    <w:rsid w:val="007025C7"/>
    <w:rsid w:val="00703CD1"/>
    <w:rsid w:val="00706D7A"/>
    <w:rsid w:val="00722F0D"/>
    <w:rsid w:val="0074420E"/>
    <w:rsid w:val="00777275"/>
    <w:rsid w:val="0078274C"/>
    <w:rsid w:val="00783E26"/>
    <w:rsid w:val="0079549A"/>
    <w:rsid w:val="007C3BC7"/>
    <w:rsid w:val="007C3BCD"/>
    <w:rsid w:val="007D4ACF"/>
    <w:rsid w:val="007F0787"/>
    <w:rsid w:val="00810B7B"/>
    <w:rsid w:val="0082358A"/>
    <w:rsid w:val="008235CD"/>
    <w:rsid w:val="008247DE"/>
    <w:rsid w:val="00840B10"/>
    <w:rsid w:val="008513CB"/>
    <w:rsid w:val="008A7F84"/>
    <w:rsid w:val="008B0FFF"/>
    <w:rsid w:val="0091702E"/>
    <w:rsid w:val="00923B0C"/>
    <w:rsid w:val="0094021C"/>
    <w:rsid w:val="00952F86"/>
    <w:rsid w:val="00982B28"/>
    <w:rsid w:val="009C7F28"/>
    <w:rsid w:val="009D313F"/>
    <w:rsid w:val="00A21F59"/>
    <w:rsid w:val="00A30DE6"/>
    <w:rsid w:val="00A47A5A"/>
    <w:rsid w:val="00A6683B"/>
    <w:rsid w:val="00A97F94"/>
    <w:rsid w:val="00AA7EA2"/>
    <w:rsid w:val="00AC4000"/>
    <w:rsid w:val="00AC4720"/>
    <w:rsid w:val="00AF2989"/>
    <w:rsid w:val="00B03099"/>
    <w:rsid w:val="00B05BC8"/>
    <w:rsid w:val="00B1143A"/>
    <w:rsid w:val="00B64B47"/>
    <w:rsid w:val="00C002DE"/>
    <w:rsid w:val="00C25CC7"/>
    <w:rsid w:val="00C53BF8"/>
    <w:rsid w:val="00C66157"/>
    <w:rsid w:val="00C674FE"/>
    <w:rsid w:val="00C67501"/>
    <w:rsid w:val="00C75633"/>
    <w:rsid w:val="00CE22D6"/>
    <w:rsid w:val="00CE2EE1"/>
    <w:rsid w:val="00CE3349"/>
    <w:rsid w:val="00CE36E5"/>
    <w:rsid w:val="00CF27F5"/>
    <w:rsid w:val="00CF3FFD"/>
    <w:rsid w:val="00D10CCF"/>
    <w:rsid w:val="00D25C73"/>
    <w:rsid w:val="00D77D0F"/>
    <w:rsid w:val="00DA1CF0"/>
    <w:rsid w:val="00DA2D03"/>
    <w:rsid w:val="00DC1E02"/>
    <w:rsid w:val="00DC24B4"/>
    <w:rsid w:val="00DC5FB0"/>
    <w:rsid w:val="00DF16DC"/>
    <w:rsid w:val="00E45211"/>
    <w:rsid w:val="00E473C5"/>
    <w:rsid w:val="00E92863"/>
    <w:rsid w:val="00EB796D"/>
    <w:rsid w:val="00F058DC"/>
    <w:rsid w:val="00F16820"/>
    <w:rsid w:val="00F24FC4"/>
    <w:rsid w:val="00F2676C"/>
    <w:rsid w:val="00F643F6"/>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AA2930"/>
  <w15:chartTrackingRefBased/>
  <w15:docId w15:val="{76BC27B8-995B-44A7-B5B5-17841619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nhideWhenUsed/>
    <w:rsid w:val="00F974C5"/>
    <w:pPr>
      <w:keepNext/>
      <w:spacing w:after="120"/>
      <w:jc w:val="right"/>
    </w:pPr>
  </w:style>
  <w:style w:type="character" w:customStyle="1" w:styleId="DateChar">
    <w:name w:val="Date Char"/>
    <w:basedOn w:val="DefaultParagraphFont"/>
    <w:link w:val="Date"/>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link w:val="ReasonsChar"/>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semiHidden/>
    <w:unhideWhenUsed/>
    <w:qFormat/>
    <w:rsid w:val="008235CD"/>
    <w:pPr>
      <w:spacing w:before="1440"/>
      <w:jc w:val="left"/>
    </w:pPr>
  </w:style>
  <w:style w:type="character" w:customStyle="1" w:styleId="SignatureChar">
    <w:name w:val="Signature Char"/>
    <w:basedOn w:val="DefaultParagraphFont"/>
    <w:link w:val="Signature"/>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qFormat/>
    <w:rsid w:val="007C3BC7"/>
    <w:rPr>
      <w:i/>
      <w:iCs/>
      <w:color w:val="FF0000"/>
    </w:rPr>
  </w:style>
  <w:style w:type="paragraph" w:styleId="IntenseQuote">
    <w:name w:val="Intense Quote"/>
    <w:basedOn w:val="Normal"/>
    <w:next w:val="Normal"/>
    <w:link w:val="IntenseQuoteChar"/>
    <w:uiPriority w:val="30"/>
    <w:qFormat/>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qFormat/>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qFormat/>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qFormat/>
    <w:rsid w:val="007C3BC7"/>
    <w:rPr>
      <w:b/>
      <w:bCs/>
      <w:color w:val="FF0000"/>
    </w:rPr>
  </w:style>
  <w:style w:type="paragraph" w:styleId="Subtitle">
    <w:name w:val="Subtitle"/>
    <w:basedOn w:val="Normal"/>
    <w:next w:val="Normal"/>
    <w:link w:val="SubtitleChar"/>
    <w:qFormat/>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qFormat/>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NormalaftertitleChar">
    <w:name w:val="Normal after title Char"/>
    <w:basedOn w:val="DefaultParagraphFont"/>
    <w:link w:val="Normalaftertitle"/>
    <w:rsid w:val="00A21F59"/>
    <w:rPr>
      <w:rFonts w:ascii="Dubai" w:hAnsi="Dubai" w:cs="Dubai"/>
      <w:lang w:bidi="ar-SY"/>
    </w:rPr>
  </w:style>
  <w:style w:type="paragraph" w:styleId="Index7">
    <w:name w:val="index 7"/>
    <w:basedOn w:val="Normal"/>
    <w:next w:val="Normal"/>
    <w:semiHidden/>
    <w:rsid w:val="00A21F59"/>
    <w:pPr>
      <w:tabs>
        <w:tab w:val="clear" w:pos="794"/>
        <w:tab w:val="left" w:pos="1134"/>
        <w:tab w:val="left" w:pos="1871"/>
        <w:tab w:val="left" w:pos="2268"/>
      </w:tabs>
      <w:ind w:left="1698" w:right="1698"/>
    </w:pPr>
    <w:rPr>
      <w:rFonts w:eastAsia="Times New Roman"/>
      <w:lang w:eastAsia="en-US"/>
    </w:rPr>
  </w:style>
  <w:style w:type="paragraph" w:styleId="Index6">
    <w:name w:val="index 6"/>
    <w:basedOn w:val="Normal"/>
    <w:next w:val="Normal"/>
    <w:semiHidden/>
    <w:rsid w:val="00A21F59"/>
    <w:pPr>
      <w:tabs>
        <w:tab w:val="clear" w:pos="794"/>
        <w:tab w:val="left" w:pos="1134"/>
        <w:tab w:val="left" w:pos="1871"/>
        <w:tab w:val="left" w:pos="2268"/>
      </w:tabs>
      <w:ind w:left="1415" w:right="1415"/>
    </w:pPr>
    <w:rPr>
      <w:rFonts w:eastAsia="Times New Roman"/>
      <w:lang w:eastAsia="en-US"/>
    </w:rPr>
  </w:style>
  <w:style w:type="paragraph" w:styleId="Index5">
    <w:name w:val="index 5"/>
    <w:basedOn w:val="Normal"/>
    <w:next w:val="Normal"/>
    <w:semiHidden/>
    <w:rsid w:val="00A21F59"/>
    <w:pPr>
      <w:tabs>
        <w:tab w:val="clear" w:pos="794"/>
        <w:tab w:val="left" w:pos="1134"/>
        <w:tab w:val="left" w:pos="1871"/>
        <w:tab w:val="left" w:pos="2268"/>
      </w:tabs>
      <w:ind w:left="1132" w:right="1132"/>
    </w:pPr>
    <w:rPr>
      <w:rFonts w:eastAsia="Times New Roman"/>
      <w:lang w:eastAsia="en-US"/>
    </w:rPr>
  </w:style>
  <w:style w:type="paragraph" w:styleId="Index4">
    <w:name w:val="index 4"/>
    <w:basedOn w:val="Normal"/>
    <w:next w:val="Normal"/>
    <w:semiHidden/>
    <w:rsid w:val="00A21F59"/>
    <w:pPr>
      <w:tabs>
        <w:tab w:val="clear" w:pos="794"/>
        <w:tab w:val="left" w:pos="1134"/>
        <w:tab w:val="left" w:pos="1871"/>
        <w:tab w:val="left" w:pos="2268"/>
      </w:tabs>
      <w:ind w:left="849" w:right="849"/>
    </w:pPr>
    <w:rPr>
      <w:rFonts w:eastAsia="Times New Roman"/>
      <w:lang w:eastAsia="en-US"/>
    </w:rPr>
  </w:style>
  <w:style w:type="paragraph" w:styleId="Index3">
    <w:name w:val="index 3"/>
    <w:basedOn w:val="Normal"/>
    <w:next w:val="Normal"/>
    <w:semiHidden/>
    <w:rsid w:val="00A21F59"/>
    <w:pPr>
      <w:tabs>
        <w:tab w:val="clear" w:pos="794"/>
        <w:tab w:val="left" w:pos="1134"/>
        <w:tab w:val="left" w:pos="1871"/>
        <w:tab w:val="left" w:pos="2268"/>
      </w:tabs>
      <w:ind w:left="566" w:right="566"/>
    </w:pPr>
    <w:rPr>
      <w:rFonts w:eastAsia="Times New Roman"/>
      <w:lang w:eastAsia="en-US"/>
    </w:rPr>
  </w:style>
  <w:style w:type="paragraph" w:styleId="Index2">
    <w:name w:val="index 2"/>
    <w:basedOn w:val="Normal"/>
    <w:next w:val="Normal"/>
    <w:semiHidden/>
    <w:rsid w:val="00A21F59"/>
    <w:pPr>
      <w:tabs>
        <w:tab w:val="clear" w:pos="794"/>
        <w:tab w:val="left" w:pos="1134"/>
        <w:tab w:val="left" w:pos="1871"/>
        <w:tab w:val="left" w:pos="2268"/>
      </w:tabs>
      <w:ind w:left="283" w:right="283"/>
    </w:pPr>
    <w:rPr>
      <w:rFonts w:eastAsia="Times New Roman"/>
      <w:lang w:eastAsia="en-US"/>
    </w:rPr>
  </w:style>
  <w:style w:type="paragraph" w:styleId="Index1">
    <w:name w:val="index 1"/>
    <w:basedOn w:val="Normal"/>
    <w:next w:val="Normal"/>
    <w:rsid w:val="00A21F59"/>
    <w:pPr>
      <w:tabs>
        <w:tab w:val="clear" w:pos="794"/>
        <w:tab w:val="left" w:pos="1134"/>
        <w:tab w:val="left" w:pos="1871"/>
        <w:tab w:val="left" w:pos="2268"/>
      </w:tabs>
    </w:pPr>
    <w:rPr>
      <w:rFonts w:eastAsia="Times New Roman"/>
      <w:lang w:eastAsia="en-US"/>
    </w:rPr>
  </w:style>
  <w:style w:type="paragraph" w:styleId="IndexHeading">
    <w:name w:val="index heading"/>
    <w:basedOn w:val="Normal"/>
    <w:next w:val="Index1"/>
    <w:semiHidden/>
    <w:rsid w:val="00A21F59"/>
    <w:pPr>
      <w:tabs>
        <w:tab w:val="clear" w:pos="794"/>
        <w:tab w:val="left" w:pos="1134"/>
        <w:tab w:val="left" w:pos="1871"/>
        <w:tab w:val="left" w:pos="2268"/>
      </w:tabs>
    </w:pPr>
    <w:rPr>
      <w:rFonts w:eastAsia="Times New Roman"/>
      <w:lang w:eastAsia="en-US"/>
    </w:rPr>
  </w:style>
  <w:style w:type="character" w:styleId="EndnoteReference">
    <w:name w:val="endnote reference"/>
    <w:basedOn w:val="FootnoteReference"/>
    <w:rsid w:val="00A21F59"/>
    <w:rPr>
      <w:rFonts w:ascii="Dubai" w:hAnsi="Dubai" w:cs="Dubai"/>
      <w:b w:val="0"/>
      <w:bCs w:val="0"/>
      <w:i w:val="0"/>
      <w:iCs w:val="0"/>
      <w:caps w:val="0"/>
      <w:smallCaps w:val="0"/>
      <w:strike w:val="0"/>
      <w:dstrike w:val="0"/>
      <w:vanish w:val="0"/>
      <w:spacing w:val="0"/>
      <w:w w:val="100"/>
      <w:position w:val="6"/>
      <w:sz w:val="18"/>
      <w:szCs w:val="18"/>
      <w:vertAlign w:val="superscript"/>
    </w:rPr>
  </w:style>
  <w:style w:type="character" w:styleId="PageNumber">
    <w:name w:val="page number"/>
    <w:basedOn w:val="DefaultParagraphFont"/>
    <w:rsid w:val="00A21F59"/>
    <w:rPr>
      <w:rFonts w:ascii="Dubai" w:hAnsi="Dubai" w:cs="Dubai"/>
      <w:b w:val="0"/>
      <w:bCs w:val="0"/>
      <w:i w:val="0"/>
      <w:iCs w:val="0"/>
      <w:color w:val="auto"/>
      <w:sz w:val="20"/>
      <w:szCs w:val="20"/>
      <w:u w:val="none"/>
    </w:rPr>
  </w:style>
  <w:style w:type="paragraph" w:customStyle="1" w:styleId="Reftext">
    <w:name w:val="Ref_text"/>
    <w:basedOn w:val="Normal"/>
    <w:rsid w:val="00A21F59"/>
    <w:pPr>
      <w:tabs>
        <w:tab w:val="clear" w:pos="794"/>
        <w:tab w:val="left" w:pos="1134"/>
        <w:tab w:val="left" w:pos="1871"/>
        <w:tab w:val="left" w:pos="2268"/>
      </w:tabs>
      <w:ind w:left="794" w:right="794" w:hanging="794"/>
    </w:pPr>
    <w:rPr>
      <w:rFonts w:eastAsia="Times New Roman"/>
      <w:lang w:eastAsia="en-US"/>
    </w:rPr>
  </w:style>
  <w:style w:type="paragraph" w:customStyle="1" w:styleId="SpecialFooter">
    <w:name w:val="Special Footer"/>
    <w:basedOn w:val="Normal"/>
    <w:semiHidden/>
    <w:rsid w:val="00A21F59"/>
    <w:pPr>
      <w:tabs>
        <w:tab w:val="clear" w:pos="794"/>
        <w:tab w:val="left" w:pos="567"/>
        <w:tab w:val="left" w:pos="1134"/>
        <w:tab w:val="left" w:pos="1701"/>
        <w:tab w:val="left" w:pos="1871"/>
        <w:tab w:val="left" w:pos="2268"/>
        <w:tab w:val="left" w:pos="2835"/>
        <w:tab w:val="left" w:pos="5954"/>
        <w:tab w:val="right" w:pos="9639"/>
      </w:tabs>
      <w:bidi w:val="0"/>
      <w:spacing w:before="80"/>
    </w:pPr>
    <w:rPr>
      <w:rFonts w:eastAsia="Times New Roman"/>
      <w:caps/>
      <w:sz w:val="16"/>
      <w:szCs w:val="16"/>
      <w:lang w:eastAsia="en-US"/>
    </w:rPr>
  </w:style>
  <w:style w:type="paragraph" w:styleId="List5">
    <w:name w:val="List 5"/>
    <w:basedOn w:val="Normal"/>
    <w:semiHidden/>
    <w:rsid w:val="00A21F59"/>
    <w:pPr>
      <w:tabs>
        <w:tab w:val="clear" w:pos="794"/>
        <w:tab w:val="left" w:pos="1134"/>
        <w:tab w:val="left" w:pos="1871"/>
        <w:tab w:val="left" w:pos="2268"/>
      </w:tabs>
    </w:pPr>
    <w:rPr>
      <w:rFonts w:eastAsia="Times New Roman"/>
      <w:lang w:eastAsia="en-US"/>
    </w:rPr>
  </w:style>
  <w:style w:type="paragraph" w:customStyle="1" w:styleId="toc0">
    <w:name w:val="toc 0"/>
    <w:basedOn w:val="Normal"/>
    <w:next w:val="Normal"/>
    <w:rsid w:val="00A21F59"/>
    <w:pPr>
      <w:tabs>
        <w:tab w:val="clear" w:pos="794"/>
      </w:tabs>
      <w:ind w:right="567"/>
      <w:jc w:val="right"/>
    </w:pPr>
    <w:rPr>
      <w:rFonts w:eastAsia="Times New Roman"/>
      <w:b/>
      <w:bCs/>
      <w:lang w:eastAsia="en-US"/>
    </w:rPr>
  </w:style>
  <w:style w:type="character" w:customStyle="1" w:styleId="CallChar">
    <w:name w:val="Call Char"/>
    <w:basedOn w:val="DefaultParagraphFont"/>
    <w:link w:val="Call"/>
    <w:locked/>
    <w:rsid w:val="00A21F59"/>
    <w:rPr>
      <w:rFonts w:ascii="Dubai" w:hAnsi="Dubai" w:cs="Dubai"/>
      <w:i/>
      <w:iCs/>
    </w:rPr>
  </w:style>
  <w:style w:type="paragraph" w:customStyle="1" w:styleId="enumlev10">
    <w:name w:val="enumlev1"/>
    <w:basedOn w:val="Normal"/>
    <w:next w:val="Normal"/>
    <w:link w:val="enumlev1Char"/>
    <w:qFormat/>
    <w:rsid w:val="00A21F59"/>
    <w:pPr>
      <w:tabs>
        <w:tab w:val="clear" w:pos="794"/>
        <w:tab w:val="left" w:pos="1134"/>
        <w:tab w:val="left" w:pos="1871"/>
        <w:tab w:val="left" w:pos="2608"/>
        <w:tab w:val="left" w:pos="3345"/>
      </w:tabs>
      <w:spacing w:before="80"/>
      <w:ind w:left="1134" w:hanging="1134"/>
    </w:pPr>
    <w:rPr>
      <w:rFonts w:eastAsia="Times New Roman"/>
      <w:lang w:eastAsia="en-US"/>
    </w:rPr>
  </w:style>
  <w:style w:type="character" w:customStyle="1" w:styleId="enumlev1Char">
    <w:name w:val="enumlev1 Char"/>
    <w:basedOn w:val="DefaultParagraphFont"/>
    <w:link w:val="enumlev10"/>
    <w:rsid w:val="00A21F59"/>
    <w:rPr>
      <w:rFonts w:ascii="Dubai" w:eastAsia="Times New Roman" w:hAnsi="Dubai" w:cs="Dubai"/>
      <w:lang w:eastAsia="en-US"/>
    </w:rPr>
  </w:style>
  <w:style w:type="paragraph" w:customStyle="1" w:styleId="enumlev20">
    <w:name w:val="enumlev2"/>
    <w:basedOn w:val="enumlev10"/>
    <w:next w:val="Normal"/>
    <w:link w:val="enumlev2Char"/>
    <w:qFormat/>
    <w:rsid w:val="00A21F59"/>
    <w:pPr>
      <w:ind w:left="1871" w:hanging="737"/>
    </w:pPr>
  </w:style>
  <w:style w:type="character" w:customStyle="1" w:styleId="enumlev2Char">
    <w:name w:val="enumlev2 Char"/>
    <w:basedOn w:val="enumlev1Char"/>
    <w:link w:val="enumlev20"/>
    <w:rsid w:val="00A21F59"/>
    <w:rPr>
      <w:rFonts w:ascii="Dubai" w:eastAsia="Times New Roman" w:hAnsi="Dubai" w:cs="Dubai"/>
      <w:lang w:eastAsia="en-US"/>
    </w:rPr>
  </w:style>
  <w:style w:type="paragraph" w:customStyle="1" w:styleId="enumlev30">
    <w:name w:val="enumlev3"/>
    <w:basedOn w:val="enumlev20"/>
    <w:next w:val="Normal"/>
    <w:link w:val="enumlev3Char"/>
    <w:qFormat/>
    <w:rsid w:val="00A21F59"/>
    <w:pPr>
      <w:tabs>
        <w:tab w:val="clear" w:pos="1134"/>
      </w:tabs>
      <w:ind w:left="2608"/>
    </w:pPr>
  </w:style>
  <w:style w:type="character" w:customStyle="1" w:styleId="enumlev3Char">
    <w:name w:val="enumlev3 Char"/>
    <w:basedOn w:val="enumlev2Char"/>
    <w:link w:val="enumlev30"/>
    <w:rsid w:val="00A21F59"/>
    <w:rPr>
      <w:rFonts w:ascii="Dubai" w:eastAsia="Times New Roman" w:hAnsi="Dubai" w:cs="Dubai"/>
      <w:lang w:eastAsia="en-US"/>
    </w:rPr>
  </w:style>
  <w:style w:type="paragraph" w:customStyle="1" w:styleId="Tablehead0">
    <w:name w:val="Table_head"/>
    <w:basedOn w:val="Normal"/>
    <w:link w:val="TableheadChar"/>
    <w:qFormat/>
    <w:rsid w:val="00A21F59"/>
    <w:pPr>
      <w:keepNext/>
      <w:tabs>
        <w:tab w:val="clear" w:pos="794"/>
        <w:tab w:val="left" w:pos="1134"/>
        <w:tab w:val="left" w:pos="1871"/>
        <w:tab w:val="left" w:pos="2268"/>
      </w:tabs>
      <w:spacing w:before="60" w:after="60" w:line="260" w:lineRule="exact"/>
      <w:jc w:val="center"/>
    </w:pPr>
    <w:rPr>
      <w:rFonts w:eastAsia="Times New Roman"/>
      <w:b/>
      <w:bCs/>
      <w:sz w:val="20"/>
      <w:szCs w:val="20"/>
      <w:lang w:eastAsia="en-US" w:bidi="ar-EG"/>
    </w:rPr>
  </w:style>
  <w:style w:type="character" w:customStyle="1" w:styleId="Artref">
    <w:name w:val="Art_ref"/>
    <w:rsid w:val="00A21F59"/>
    <w:rPr>
      <w:rFonts w:ascii="Dubai" w:hAnsi="Dubai" w:cs="Dubai"/>
      <w:b w:val="0"/>
      <w:bCs w:val="0"/>
      <w:i w:val="0"/>
      <w:iCs w:val="0"/>
    </w:rPr>
  </w:style>
  <w:style w:type="paragraph" w:customStyle="1" w:styleId="Tabletitle0">
    <w:name w:val="Table_title"/>
    <w:basedOn w:val="Normal"/>
    <w:next w:val="Normal"/>
    <w:link w:val="TabletitleChar"/>
    <w:rsid w:val="00A21F59"/>
    <w:pPr>
      <w:keepNext/>
      <w:tabs>
        <w:tab w:val="clear" w:pos="794"/>
        <w:tab w:val="left" w:pos="1134"/>
        <w:tab w:val="left" w:pos="1871"/>
        <w:tab w:val="left" w:pos="2268"/>
        <w:tab w:val="left" w:pos="2948"/>
        <w:tab w:val="left" w:pos="4082"/>
      </w:tabs>
      <w:spacing w:after="120"/>
      <w:jc w:val="center"/>
    </w:pPr>
    <w:rPr>
      <w:rFonts w:eastAsia="Times New Roman"/>
      <w:b/>
      <w:bCs/>
      <w:lang w:eastAsia="en-US"/>
    </w:rPr>
  </w:style>
  <w:style w:type="paragraph" w:styleId="BalloonText">
    <w:name w:val="Balloon Text"/>
    <w:basedOn w:val="Normal"/>
    <w:link w:val="BalloonTextChar"/>
    <w:unhideWhenUsed/>
    <w:rsid w:val="00A21F59"/>
    <w:pPr>
      <w:tabs>
        <w:tab w:val="clear" w:pos="794"/>
        <w:tab w:val="left" w:pos="1134"/>
        <w:tab w:val="left" w:pos="1871"/>
        <w:tab w:val="left" w:pos="2268"/>
      </w:tabs>
    </w:pPr>
    <w:rPr>
      <w:rFonts w:eastAsia="Times New Roman"/>
      <w:sz w:val="18"/>
      <w:szCs w:val="18"/>
      <w:lang w:eastAsia="en-US"/>
    </w:rPr>
  </w:style>
  <w:style w:type="character" w:customStyle="1" w:styleId="BalloonTextChar">
    <w:name w:val="Balloon Text Char"/>
    <w:basedOn w:val="DefaultParagraphFont"/>
    <w:link w:val="BalloonText"/>
    <w:rsid w:val="00A21F59"/>
    <w:rPr>
      <w:rFonts w:ascii="Dubai" w:eastAsia="Times New Roman" w:hAnsi="Dubai" w:cs="Dubai"/>
      <w:sz w:val="18"/>
      <w:szCs w:val="18"/>
      <w:lang w:eastAsia="en-US"/>
    </w:rPr>
  </w:style>
  <w:style w:type="character" w:customStyle="1" w:styleId="Artdef">
    <w:name w:val="Art_def"/>
    <w:rsid w:val="00A21F59"/>
    <w:rPr>
      <w:rFonts w:ascii="Dubai" w:hAnsi="Dubai" w:cs="Dubai"/>
      <w:b/>
      <w:bCs/>
      <w:i w:val="0"/>
      <w:color w:val="auto"/>
      <w:sz w:val="22"/>
      <w:szCs w:val="22"/>
    </w:rPr>
  </w:style>
  <w:style w:type="paragraph" w:customStyle="1" w:styleId="Headingb0">
    <w:name w:val="Heading_b"/>
    <w:basedOn w:val="Heading2"/>
    <w:rsid w:val="00A21F59"/>
    <w:pPr>
      <w:keepLines w:val="0"/>
      <w:tabs>
        <w:tab w:val="clear" w:pos="794"/>
        <w:tab w:val="left" w:pos="1134"/>
        <w:tab w:val="left" w:pos="1871"/>
        <w:tab w:val="left" w:pos="2268"/>
      </w:tabs>
      <w:spacing w:before="180"/>
      <w:ind w:left="0" w:firstLine="0"/>
    </w:pPr>
    <w:rPr>
      <w:rFonts w:eastAsia="Times New Roman"/>
      <w:kern w:val="14"/>
      <w:lang w:eastAsia="en-US" w:bidi="ar-EG"/>
    </w:rPr>
  </w:style>
  <w:style w:type="character" w:customStyle="1" w:styleId="ResNoChar">
    <w:name w:val="Res_No Char"/>
    <w:basedOn w:val="DefaultParagraphFont"/>
    <w:link w:val="ResNo"/>
    <w:rsid w:val="00A21F59"/>
    <w:rPr>
      <w:rFonts w:ascii="Dubai" w:hAnsi="Dubai" w:cs="Dubai"/>
      <w:sz w:val="26"/>
      <w:szCs w:val="26"/>
    </w:rPr>
  </w:style>
  <w:style w:type="character" w:customStyle="1" w:styleId="Section1Char">
    <w:name w:val="Section_1 Char"/>
    <w:link w:val="Section10"/>
    <w:rsid w:val="00A21F59"/>
    <w:rPr>
      <w:rFonts w:ascii="Dubai" w:hAnsi="Dubai" w:cs="Dubai"/>
      <w:b/>
      <w:bCs/>
      <w:sz w:val="24"/>
      <w:szCs w:val="24"/>
      <w:lang w:eastAsia="en-US" w:bidi="ar-EG"/>
    </w:rPr>
  </w:style>
  <w:style w:type="paragraph" w:customStyle="1" w:styleId="PartNo0">
    <w:name w:val="Part_No"/>
    <w:basedOn w:val="Normal"/>
    <w:qFormat/>
    <w:rsid w:val="00A21F59"/>
    <w:pPr>
      <w:keepNext/>
      <w:tabs>
        <w:tab w:val="clear" w:pos="794"/>
        <w:tab w:val="left" w:pos="1134"/>
        <w:tab w:val="left" w:pos="1871"/>
        <w:tab w:val="left" w:pos="2268"/>
      </w:tabs>
      <w:spacing w:before="360" w:after="120"/>
      <w:jc w:val="center"/>
    </w:pPr>
    <w:rPr>
      <w:rFonts w:eastAsia="Times New Roman"/>
      <w:sz w:val="28"/>
      <w:szCs w:val="28"/>
      <w:lang w:eastAsia="en-US" w:bidi="ar-EG"/>
    </w:rPr>
  </w:style>
  <w:style w:type="character" w:customStyle="1" w:styleId="ReasonsChar">
    <w:name w:val="Reasons Char"/>
    <w:basedOn w:val="DefaultParagraphFont"/>
    <w:link w:val="Reasons"/>
    <w:rsid w:val="00A21F59"/>
    <w:rPr>
      <w:rFonts w:ascii="Dubai" w:hAnsi="Dubai" w:cs="Dubai"/>
      <w:b/>
      <w:bCs/>
    </w:rPr>
  </w:style>
  <w:style w:type="paragraph" w:customStyle="1" w:styleId="TableNo0">
    <w:name w:val="Table_No"/>
    <w:basedOn w:val="Normal"/>
    <w:next w:val="Normal"/>
    <w:qFormat/>
    <w:rsid w:val="00A21F59"/>
    <w:pPr>
      <w:keepNext/>
      <w:tabs>
        <w:tab w:val="clear" w:pos="794"/>
        <w:tab w:val="left" w:pos="1134"/>
        <w:tab w:val="left" w:pos="1871"/>
        <w:tab w:val="left" w:pos="2268"/>
      </w:tabs>
      <w:spacing w:before="240" w:after="120"/>
      <w:jc w:val="center"/>
    </w:pPr>
    <w:rPr>
      <w:rFonts w:eastAsia="Times New Roman"/>
      <w:lang w:eastAsia="en-US"/>
    </w:rPr>
  </w:style>
  <w:style w:type="paragraph" w:customStyle="1" w:styleId="SectionNo0">
    <w:name w:val="Section_No"/>
    <w:basedOn w:val="Normal"/>
    <w:next w:val="Normal"/>
    <w:rsid w:val="00A21F59"/>
    <w:pPr>
      <w:keepNext/>
      <w:keepLines/>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position w:val="2"/>
      <w:sz w:val="28"/>
      <w:szCs w:val="28"/>
      <w:lang w:val="en-GB" w:eastAsia="en-US" w:bidi="ar-EG"/>
    </w:rPr>
  </w:style>
  <w:style w:type="character" w:customStyle="1" w:styleId="Tablefreq">
    <w:name w:val="Table_freq"/>
    <w:rsid w:val="00A21F59"/>
    <w:rPr>
      <w:rFonts w:ascii="Dubai" w:hAnsi="Dubai" w:cs="Dubai"/>
      <w:b/>
      <w:bCs/>
      <w:i w:val="0"/>
      <w:iCs w:val="0"/>
      <w:color w:val="auto"/>
      <w:sz w:val="20"/>
      <w:szCs w:val="20"/>
    </w:rPr>
  </w:style>
  <w:style w:type="paragraph" w:customStyle="1" w:styleId="LOGO">
    <w:name w:val="LOGO"/>
    <w:qFormat/>
    <w:rsid w:val="00A21F59"/>
    <w:pPr>
      <w:framePr w:hSpace="180" w:wrap="around" w:hAnchor="text" w:xAlign="right" w:y="-394"/>
      <w:bidi/>
      <w:spacing w:before="240" w:after="120" w:line="156" w:lineRule="auto"/>
    </w:pPr>
    <w:rPr>
      <w:rFonts w:ascii="Dubai" w:eastAsia="Times New Roman" w:hAnsi="Dubai" w:cs="Dubai"/>
      <w:b/>
      <w:bCs/>
      <w:sz w:val="30"/>
      <w:szCs w:val="30"/>
      <w:lang w:eastAsia="en-US" w:bidi="ar-EG"/>
    </w:rPr>
  </w:style>
  <w:style w:type="paragraph" w:customStyle="1" w:styleId="Adress">
    <w:name w:val="Adress"/>
    <w:qFormat/>
    <w:rsid w:val="00A21F59"/>
    <w:pPr>
      <w:framePr w:hSpace="180" w:wrap="around" w:hAnchor="text" w:xAlign="right" w:y="-394"/>
      <w:bidi/>
      <w:spacing w:before="60" w:after="60" w:line="300" w:lineRule="exact"/>
    </w:pPr>
    <w:rPr>
      <w:rFonts w:ascii="Dubai" w:eastAsia="Times New Roman" w:hAnsi="Dubai" w:cs="Dubai"/>
      <w:b/>
      <w:bCs/>
      <w:lang w:eastAsia="en-US" w:bidi="ar-EG"/>
    </w:rPr>
  </w:style>
  <w:style w:type="paragraph" w:customStyle="1" w:styleId="AnnexNo0">
    <w:name w:val="Annex_No"/>
    <w:basedOn w:val="Normal"/>
    <w:qFormat/>
    <w:rsid w:val="00A21F59"/>
    <w:pPr>
      <w:keepNext/>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Annextitle0">
    <w:name w:val="Annex_title"/>
    <w:basedOn w:val="Normal"/>
    <w:next w:val="Normal"/>
    <w:link w:val="AnnextitleChar"/>
    <w:rsid w:val="00A21F59"/>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character" w:customStyle="1" w:styleId="AnnextitleChar">
    <w:name w:val="Annex_title Char"/>
    <w:basedOn w:val="DefaultParagraphFont"/>
    <w:link w:val="Annextitle0"/>
    <w:rsid w:val="00A21F59"/>
    <w:rPr>
      <w:rFonts w:ascii="Dubai" w:eastAsia="Times New Roman" w:hAnsi="Dubai" w:cs="Dubai"/>
      <w:b/>
      <w:bCs/>
      <w:sz w:val="28"/>
      <w:szCs w:val="28"/>
      <w:lang w:eastAsia="en-US"/>
    </w:rPr>
  </w:style>
  <w:style w:type="paragraph" w:customStyle="1" w:styleId="Appendixtitle0">
    <w:name w:val="Appendix_title"/>
    <w:basedOn w:val="Annextitle0"/>
    <w:next w:val="Normal"/>
    <w:rsid w:val="00A21F59"/>
  </w:style>
  <w:style w:type="character" w:customStyle="1" w:styleId="RestitleChar">
    <w:name w:val="Res_title Char"/>
    <w:basedOn w:val="AnnextitleChar"/>
    <w:link w:val="Restitle"/>
    <w:rsid w:val="00A21F59"/>
    <w:rPr>
      <w:rFonts w:ascii="Dubai" w:eastAsia="Times New Roman" w:hAnsi="Dubai" w:cs="Dubai"/>
      <w:b/>
      <w:bCs/>
      <w:sz w:val="28"/>
      <w:szCs w:val="28"/>
      <w:lang w:eastAsia="en-US" w:bidi="ar-SY"/>
    </w:rPr>
  </w:style>
  <w:style w:type="paragraph" w:customStyle="1" w:styleId="Headingi0">
    <w:name w:val="Heading_i"/>
    <w:basedOn w:val="Heading3"/>
    <w:next w:val="Normal"/>
    <w:qFormat/>
    <w:rsid w:val="00A21F59"/>
    <w:pPr>
      <w:tabs>
        <w:tab w:val="clear" w:pos="794"/>
        <w:tab w:val="left" w:pos="567"/>
        <w:tab w:val="left" w:pos="1134"/>
        <w:tab w:val="left" w:pos="1701"/>
        <w:tab w:val="left" w:pos="1871"/>
        <w:tab w:val="left" w:pos="2268"/>
        <w:tab w:val="left" w:pos="2835"/>
      </w:tabs>
      <w:overflowPunct w:val="0"/>
      <w:autoSpaceDE w:val="0"/>
      <w:autoSpaceDN w:val="0"/>
      <w:adjustRightInd w:val="0"/>
      <w:spacing w:before="160"/>
      <w:ind w:left="0" w:firstLine="0"/>
      <w:textAlignment w:val="baseline"/>
      <w:outlineLvl w:val="0"/>
    </w:pPr>
    <w:rPr>
      <w:rFonts w:eastAsia="Times New Roman"/>
      <w:b w:val="0"/>
      <w:bCs w:val="0"/>
      <w:i/>
      <w:iCs/>
      <w:position w:val="2"/>
      <w:sz w:val="24"/>
      <w:szCs w:val="24"/>
      <w:lang w:val="en-GB" w:eastAsia="en-US" w:bidi="ar-EG"/>
    </w:rPr>
  </w:style>
  <w:style w:type="paragraph" w:customStyle="1" w:styleId="RepNo">
    <w:name w:val="Rep_No"/>
    <w:basedOn w:val="RecNo"/>
    <w:next w:val="Normal"/>
    <w:rsid w:val="00A21F59"/>
    <w:pPr>
      <w:keepLines w:val="0"/>
      <w:tabs>
        <w:tab w:val="clear" w:pos="794"/>
        <w:tab w:val="left" w:pos="567"/>
        <w:tab w:val="left" w:pos="1134"/>
        <w:tab w:val="left" w:pos="1701"/>
        <w:tab w:val="left" w:pos="1871"/>
        <w:tab w:val="left" w:pos="2268"/>
        <w:tab w:val="left" w:pos="2835"/>
      </w:tabs>
      <w:overflowPunct w:val="0"/>
      <w:autoSpaceDE w:val="0"/>
      <w:autoSpaceDN w:val="0"/>
      <w:adjustRightInd w:val="0"/>
      <w:textAlignment w:val="baseline"/>
    </w:pPr>
    <w:rPr>
      <w:rFonts w:eastAsia="Times New Roman"/>
      <w:sz w:val="28"/>
      <w:szCs w:val="28"/>
      <w:lang w:val="en-GB" w:eastAsia="en-US" w:bidi="ar-EG"/>
    </w:rPr>
  </w:style>
  <w:style w:type="paragraph" w:customStyle="1" w:styleId="Reptitle">
    <w:name w:val="Rep_title"/>
    <w:basedOn w:val="Rectitle"/>
    <w:next w:val="Normal"/>
    <w:rsid w:val="00A21F59"/>
    <w:pPr>
      <w:keepLines w:val="0"/>
      <w:tabs>
        <w:tab w:val="clear" w:pos="794"/>
        <w:tab w:val="left" w:pos="567"/>
        <w:tab w:val="left" w:pos="1134"/>
        <w:tab w:val="left" w:pos="1701"/>
        <w:tab w:val="left" w:pos="1871"/>
        <w:tab w:val="left" w:pos="2268"/>
        <w:tab w:val="left" w:pos="2835"/>
      </w:tabs>
      <w:overflowPunct w:val="0"/>
      <w:autoSpaceDE w:val="0"/>
      <w:autoSpaceDN w:val="0"/>
      <w:adjustRightInd w:val="0"/>
      <w:textAlignment w:val="baseline"/>
    </w:pPr>
    <w:rPr>
      <w:rFonts w:eastAsia="Times New Roman"/>
      <w:lang w:eastAsia="en-US"/>
    </w:rPr>
  </w:style>
  <w:style w:type="paragraph" w:customStyle="1" w:styleId="Parttitle0">
    <w:name w:val="Part_title"/>
    <w:basedOn w:val="Normal"/>
    <w:qFormat/>
    <w:rsid w:val="00A21F59"/>
    <w:pPr>
      <w:keepNext/>
      <w:tabs>
        <w:tab w:val="left" w:pos="1191"/>
        <w:tab w:val="left" w:pos="1588"/>
        <w:tab w:val="left" w:pos="1871"/>
        <w:tab w:val="left" w:pos="1985"/>
        <w:tab w:val="left" w:pos="2268"/>
      </w:tabs>
      <w:overflowPunct w:val="0"/>
      <w:autoSpaceDE w:val="0"/>
      <w:autoSpaceDN w:val="0"/>
      <w:adjustRightInd w:val="0"/>
      <w:spacing w:after="360"/>
      <w:jc w:val="center"/>
      <w:textAlignment w:val="baseline"/>
    </w:pPr>
    <w:rPr>
      <w:rFonts w:eastAsia="Times New Roman"/>
      <w:b/>
      <w:bCs/>
      <w:sz w:val="28"/>
      <w:szCs w:val="28"/>
      <w:lang w:val="en-GB" w:eastAsia="en-US" w:bidi="ar-EG"/>
    </w:rPr>
  </w:style>
  <w:style w:type="paragraph" w:customStyle="1" w:styleId="Normalend">
    <w:name w:val="Normal_end"/>
    <w:basedOn w:val="Normal"/>
    <w:qFormat/>
    <w:rsid w:val="00A21F59"/>
    <w:pPr>
      <w:tabs>
        <w:tab w:val="clear" w:pos="794"/>
        <w:tab w:val="left" w:pos="1134"/>
        <w:tab w:val="left" w:pos="1871"/>
        <w:tab w:val="left" w:pos="2268"/>
      </w:tabs>
    </w:pPr>
    <w:rPr>
      <w:rFonts w:eastAsia="Times New Roman"/>
      <w:lang w:eastAsia="en-US" w:bidi="ar-EG"/>
    </w:rPr>
  </w:style>
  <w:style w:type="paragraph" w:customStyle="1" w:styleId="FigureNo0">
    <w:name w:val="Figure_No"/>
    <w:basedOn w:val="Normal"/>
    <w:qFormat/>
    <w:rsid w:val="00A21F59"/>
    <w:pPr>
      <w:keepNext/>
      <w:keepLines/>
      <w:tabs>
        <w:tab w:val="left" w:pos="1191"/>
        <w:tab w:val="left" w:pos="1588"/>
        <w:tab w:val="left" w:pos="1871"/>
        <w:tab w:val="left" w:pos="1985"/>
        <w:tab w:val="left" w:pos="2268"/>
      </w:tabs>
      <w:overflowPunct w:val="0"/>
      <w:autoSpaceDE w:val="0"/>
      <w:autoSpaceDN w:val="0"/>
      <w:adjustRightInd w:val="0"/>
      <w:spacing w:before="240"/>
      <w:jc w:val="center"/>
      <w:textAlignment w:val="baseline"/>
    </w:pPr>
    <w:rPr>
      <w:rFonts w:eastAsia="Times New Roman"/>
      <w:lang w:eastAsia="en-US"/>
    </w:rPr>
  </w:style>
  <w:style w:type="paragraph" w:customStyle="1" w:styleId="AppendixNo0">
    <w:name w:val="Appendix_No"/>
    <w:basedOn w:val="AnnexNo0"/>
    <w:qFormat/>
    <w:rsid w:val="00A21F59"/>
  </w:style>
  <w:style w:type="paragraph" w:customStyle="1" w:styleId="Section10">
    <w:name w:val="Section_1"/>
    <w:basedOn w:val="Reptitle"/>
    <w:link w:val="Section1Char"/>
    <w:qFormat/>
    <w:rsid w:val="00A21F59"/>
    <w:rPr>
      <w:rFonts w:eastAsiaTheme="minorEastAsia"/>
      <w:sz w:val="24"/>
      <w:szCs w:val="24"/>
      <w:lang w:bidi="ar-EG"/>
    </w:rPr>
  </w:style>
  <w:style w:type="paragraph" w:customStyle="1" w:styleId="DecisionNoTitle">
    <w:name w:val="Decision_No&amp;Title"/>
    <w:basedOn w:val="Normal"/>
    <w:qFormat/>
    <w:rsid w:val="00A21F59"/>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DecisionNo">
    <w:name w:val="Decision_No"/>
    <w:basedOn w:val="Normal"/>
    <w:qFormat/>
    <w:rsid w:val="00A21F59"/>
    <w:pPr>
      <w:keepNext/>
      <w:tabs>
        <w:tab w:val="clear" w:pos="794"/>
        <w:tab w:val="left" w:pos="567"/>
        <w:tab w:val="left" w:pos="1134"/>
        <w:tab w:val="left" w:pos="1701"/>
        <w:tab w:val="left" w:pos="1871"/>
        <w:tab w:val="left" w:pos="2268"/>
        <w:tab w:val="left" w:pos="2835"/>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Decisiontitle">
    <w:name w:val="Decision_title"/>
    <w:basedOn w:val="Normal"/>
    <w:qFormat/>
    <w:rsid w:val="00A21F59"/>
    <w:pPr>
      <w:keepNext/>
      <w:tabs>
        <w:tab w:val="clear" w:pos="794"/>
        <w:tab w:val="left" w:pos="567"/>
        <w:tab w:val="left" w:pos="1134"/>
        <w:tab w:val="left" w:pos="1701"/>
        <w:tab w:val="left" w:pos="1871"/>
        <w:tab w:val="left" w:pos="2268"/>
        <w:tab w:val="left" w:pos="2835"/>
      </w:tabs>
      <w:overflowPunct w:val="0"/>
      <w:autoSpaceDE w:val="0"/>
      <w:autoSpaceDN w:val="0"/>
      <w:adjustRightInd w:val="0"/>
      <w:spacing w:after="360"/>
      <w:jc w:val="center"/>
      <w:textAlignment w:val="baseline"/>
    </w:pPr>
    <w:rPr>
      <w:rFonts w:eastAsia="Times New Roman"/>
      <w:b/>
      <w:bCs/>
      <w:sz w:val="28"/>
      <w:szCs w:val="28"/>
      <w:lang w:eastAsia="en-US"/>
    </w:rPr>
  </w:style>
  <w:style w:type="paragraph" w:customStyle="1" w:styleId="AnnexRef">
    <w:name w:val="Annex_Ref"/>
    <w:qFormat/>
    <w:rsid w:val="00A21F59"/>
    <w:pPr>
      <w:bidi/>
      <w:spacing w:before="480" w:after="0" w:line="192" w:lineRule="auto"/>
    </w:pPr>
    <w:rPr>
      <w:rFonts w:ascii="Dubai" w:eastAsia="Times New Roman" w:hAnsi="Dubai" w:cs="Dubai"/>
      <w:b/>
      <w:bCs/>
      <w:lang w:eastAsia="en-US" w:bidi="ar-SY"/>
    </w:rPr>
  </w:style>
  <w:style w:type="paragraph" w:customStyle="1" w:styleId="Figuretitle0">
    <w:name w:val="Figure_title"/>
    <w:qFormat/>
    <w:rsid w:val="00A21F59"/>
    <w:pPr>
      <w:keepNext/>
      <w:keepLines/>
      <w:bidi/>
      <w:spacing w:before="120" w:after="120" w:line="192" w:lineRule="auto"/>
      <w:jc w:val="center"/>
    </w:pPr>
    <w:rPr>
      <w:rFonts w:ascii="Dubai" w:eastAsia="Times New Roman" w:hAnsi="Dubai" w:cs="Dubai"/>
      <w:b/>
      <w:bCs/>
      <w:lang w:eastAsia="en-US" w:bidi="ar-EG"/>
    </w:rPr>
  </w:style>
  <w:style w:type="paragraph" w:styleId="List">
    <w:name w:val="List"/>
    <w:basedOn w:val="Normal"/>
    <w:semiHidden/>
    <w:rsid w:val="00A21F59"/>
    <w:pPr>
      <w:tabs>
        <w:tab w:val="clear" w:pos="794"/>
        <w:tab w:val="left" w:pos="1134"/>
        <w:tab w:val="left" w:pos="1871"/>
        <w:tab w:val="left" w:pos="2268"/>
      </w:tabs>
    </w:pPr>
    <w:rPr>
      <w:rFonts w:eastAsia="Times New Roman"/>
      <w:lang w:eastAsia="en-US"/>
    </w:rPr>
  </w:style>
  <w:style w:type="paragraph" w:styleId="ListBullet5">
    <w:name w:val="List Bullet 5"/>
    <w:basedOn w:val="Normal"/>
    <w:semiHidden/>
    <w:rsid w:val="00A21F59"/>
    <w:pPr>
      <w:tabs>
        <w:tab w:val="clear" w:pos="794"/>
        <w:tab w:val="left" w:pos="1134"/>
        <w:tab w:val="left" w:pos="1871"/>
        <w:tab w:val="left" w:pos="2268"/>
      </w:tabs>
    </w:pPr>
    <w:rPr>
      <w:rFonts w:eastAsia="Times New Roman"/>
      <w:lang w:eastAsia="en-US"/>
    </w:rPr>
  </w:style>
  <w:style w:type="paragraph" w:styleId="List3">
    <w:name w:val="List 3"/>
    <w:basedOn w:val="Normal"/>
    <w:semiHidden/>
    <w:rsid w:val="00A21F59"/>
    <w:pPr>
      <w:tabs>
        <w:tab w:val="clear" w:pos="794"/>
        <w:tab w:val="left" w:pos="1134"/>
        <w:tab w:val="left" w:pos="1871"/>
        <w:tab w:val="left" w:pos="2268"/>
      </w:tabs>
    </w:pPr>
    <w:rPr>
      <w:rFonts w:eastAsia="Times New Roman"/>
      <w:lang w:eastAsia="en-US"/>
    </w:rPr>
  </w:style>
  <w:style w:type="paragraph" w:styleId="ListContinue">
    <w:name w:val="List Continue"/>
    <w:basedOn w:val="ListBullet5"/>
    <w:semiHidden/>
    <w:rsid w:val="00A21F59"/>
  </w:style>
  <w:style w:type="paragraph" w:styleId="ListBullet">
    <w:name w:val="List Bullet"/>
    <w:basedOn w:val="List5"/>
    <w:semiHidden/>
    <w:rsid w:val="00A21F59"/>
  </w:style>
  <w:style w:type="paragraph" w:styleId="ListNumber">
    <w:name w:val="List Number"/>
    <w:basedOn w:val="Normal"/>
    <w:semiHidden/>
    <w:rsid w:val="00A21F59"/>
    <w:pPr>
      <w:tabs>
        <w:tab w:val="clear" w:pos="794"/>
        <w:tab w:val="left" w:pos="1134"/>
        <w:tab w:val="left" w:pos="1871"/>
        <w:tab w:val="left" w:pos="2268"/>
      </w:tabs>
    </w:pPr>
    <w:rPr>
      <w:rFonts w:eastAsia="Times New Roman"/>
      <w:lang w:eastAsia="en-US"/>
    </w:rPr>
  </w:style>
  <w:style w:type="paragraph" w:styleId="ListNumber4">
    <w:name w:val="List Number 4"/>
    <w:basedOn w:val="Normal"/>
    <w:semiHidden/>
    <w:rsid w:val="00A21F59"/>
    <w:pPr>
      <w:tabs>
        <w:tab w:val="clear" w:pos="794"/>
        <w:tab w:val="left" w:pos="1134"/>
        <w:tab w:val="num" w:pos="1209"/>
        <w:tab w:val="left" w:pos="1871"/>
        <w:tab w:val="left" w:pos="2268"/>
      </w:tabs>
      <w:ind w:left="1209" w:hanging="360"/>
      <w:contextualSpacing/>
    </w:pPr>
    <w:rPr>
      <w:rFonts w:eastAsia="Times New Roman"/>
      <w:lang w:eastAsia="en-US"/>
    </w:rPr>
  </w:style>
  <w:style w:type="paragraph" w:styleId="ListNumber5">
    <w:name w:val="List Number 5"/>
    <w:basedOn w:val="Normal"/>
    <w:semiHidden/>
    <w:rsid w:val="00A21F59"/>
    <w:pPr>
      <w:tabs>
        <w:tab w:val="clear" w:pos="794"/>
        <w:tab w:val="left" w:pos="1134"/>
        <w:tab w:val="num" w:pos="1492"/>
        <w:tab w:val="left" w:pos="1871"/>
        <w:tab w:val="left" w:pos="2268"/>
      </w:tabs>
      <w:ind w:left="1492" w:hanging="360"/>
      <w:contextualSpacing/>
    </w:pPr>
    <w:rPr>
      <w:rFonts w:eastAsia="Times New Roman"/>
      <w:lang w:eastAsia="en-US"/>
    </w:rPr>
  </w:style>
  <w:style w:type="paragraph" w:customStyle="1" w:styleId="Logo-1">
    <w:name w:val="Logo-1"/>
    <w:basedOn w:val="LOGO"/>
    <w:qFormat/>
    <w:rsid w:val="00A21F59"/>
    <w:pPr>
      <w:framePr w:wrap="around"/>
    </w:pPr>
  </w:style>
  <w:style w:type="paragraph" w:customStyle="1" w:styleId="Dash">
    <w:name w:val="Dash"/>
    <w:basedOn w:val="Normal"/>
    <w:qFormat/>
    <w:rsid w:val="00A21F59"/>
    <w:pPr>
      <w:tabs>
        <w:tab w:val="clear" w:pos="794"/>
        <w:tab w:val="left" w:pos="1134"/>
        <w:tab w:val="left" w:pos="1871"/>
        <w:tab w:val="left" w:pos="2268"/>
      </w:tabs>
      <w:spacing w:before="600"/>
      <w:jc w:val="center"/>
    </w:pPr>
    <w:rPr>
      <w:rFonts w:eastAsia="Times New Roman"/>
      <w:noProof/>
      <w:lang w:eastAsia="en-US" w:bidi="ar-EG"/>
    </w:rPr>
  </w:style>
  <w:style w:type="paragraph" w:customStyle="1" w:styleId="Tablefin">
    <w:name w:val="Table_fin"/>
    <w:basedOn w:val="Normal"/>
    <w:rsid w:val="00A21F59"/>
    <w:pPr>
      <w:tabs>
        <w:tab w:val="clear" w:pos="794"/>
        <w:tab w:val="left" w:pos="1871"/>
        <w:tab w:val="left" w:pos="2268"/>
      </w:tabs>
      <w:overflowPunct w:val="0"/>
      <w:autoSpaceDE w:val="0"/>
      <w:autoSpaceDN w:val="0"/>
      <w:bidi w:val="0"/>
      <w:adjustRightInd w:val="0"/>
      <w:spacing w:before="60" w:after="60" w:line="260" w:lineRule="exact"/>
      <w:textAlignment w:val="baseline"/>
    </w:pPr>
    <w:rPr>
      <w:rFonts w:eastAsia="Times New Roman"/>
      <w:sz w:val="12"/>
      <w:szCs w:val="12"/>
      <w:lang w:val="fr-FR" w:eastAsia="en-US"/>
    </w:rPr>
  </w:style>
  <w:style w:type="paragraph" w:customStyle="1" w:styleId="Agendaitem0">
    <w:name w:val="Agenda_item"/>
    <w:qFormat/>
    <w:rsid w:val="00A21F59"/>
    <w:pPr>
      <w:keepNext/>
      <w:bidi/>
      <w:spacing w:before="240" w:after="120" w:line="192" w:lineRule="auto"/>
      <w:jc w:val="center"/>
    </w:pPr>
    <w:rPr>
      <w:rFonts w:ascii="Dubai" w:eastAsia="Times New Roman" w:hAnsi="Dubai" w:cs="Dubai"/>
      <w:sz w:val="28"/>
      <w:szCs w:val="28"/>
      <w:lang w:val="en-GB" w:eastAsia="en-US" w:bidi="ar-EG"/>
    </w:rPr>
  </w:style>
  <w:style w:type="paragraph" w:customStyle="1" w:styleId="subsection1">
    <w:name w:val="subsection_1‎"/>
    <w:basedOn w:val="Section10"/>
    <w:qFormat/>
    <w:rsid w:val="00A21F59"/>
  </w:style>
  <w:style w:type="paragraph" w:customStyle="1" w:styleId="ArtNo">
    <w:name w:val="Art_No"/>
    <w:qFormat/>
    <w:rsid w:val="00A21F59"/>
    <w:pPr>
      <w:keepNext/>
      <w:bidi/>
      <w:spacing w:before="360" w:after="120" w:line="192" w:lineRule="auto"/>
      <w:jc w:val="center"/>
    </w:pPr>
    <w:rPr>
      <w:rFonts w:ascii="Dubai" w:eastAsia="Times New Roman" w:hAnsi="Dubai" w:cs="Dubai"/>
      <w:sz w:val="28"/>
      <w:szCs w:val="28"/>
      <w:lang w:eastAsia="en-US" w:bidi="ar-EG"/>
    </w:rPr>
  </w:style>
  <w:style w:type="paragraph" w:customStyle="1" w:styleId="Arttitle">
    <w:name w:val="Art_title"/>
    <w:qFormat/>
    <w:rsid w:val="00A21F59"/>
    <w:pPr>
      <w:keepNext/>
      <w:bidi/>
      <w:spacing w:before="120" w:after="360" w:line="192" w:lineRule="auto"/>
      <w:jc w:val="center"/>
    </w:pPr>
    <w:rPr>
      <w:rFonts w:ascii="Dubai" w:eastAsia="Times New Roman" w:hAnsi="Dubai" w:cs="Dubai"/>
      <w:b/>
      <w:bCs/>
      <w:sz w:val="28"/>
      <w:szCs w:val="28"/>
      <w:lang w:eastAsia="en-US" w:bidi="ar-EG"/>
    </w:rPr>
  </w:style>
  <w:style w:type="paragraph" w:customStyle="1" w:styleId="Tablelegend0">
    <w:name w:val="Table_legend"/>
    <w:basedOn w:val="Normal"/>
    <w:link w:val="TablelegendChar"/>
    <w:rsid w:val="00A21F59"/>
    <w:pPr>
      <w:tabs>
        <w:tab w:val="clear" w:pos="794"/>
        <w:tab w:val="left" w:pos="283"/>
        <w:tab w:val="left" w:pos="1531"/>
        <w:tab w:val="left" w:pos="1871"/>
        <w:tab w:val="left" w:pos="2041"/>
        <w:tab w:val="left" w:pos="2268"/>
      </w:tabs>
      <w:overflowPunct w:val="0"/>
      <w:autoSpaceDE w:val="0"/>
      <w:autoSpaceDN w:val="0"/>
      <w:adjustRightInd w:val="0"/>
      <w:spacing w:before="60" w:after="60" w:line="260" w:lineRule="exact"/>
      <w:ind w:left="567" w:hanging="567"/>
      <w:textAlignment w:val="baseline"/>
    </w:pPr>
    <w:rPr>
      <w:rFonts w:eastAsia="Times New Roman"/>
      <w:sz w:val="20"/>
      <w:szCs w:val="20"/>
      <w:lang w:bidi="ar-EG"/>
    </w:rPr>
  </w:style>
  <w:style w:type="character" w:customStyle="1" w:styleId="TablelegendChar">
    <w:name w:val="Table_legend Char"/>
    <w:link w:val="Tablelegend0"/>
    <w:rsid w:val="00A21F59"/>
    <w:rPr>
      <w:rFonts w:ascii="Dubai" w:eastAsia="Times New Roman" w:hAnsi="Dubai" w:cs="Dubai"/>
      <w:sz w:val="20"/>
      <w:szCs w:val="20"/>
      <w:lang w:bidi="ar-EG"/>
    </w:rPr>
  </w:style>
  <w:style w:type="paragraph" w:customStyle="1" w:styleId="Section3">
    <w:name w:val="Section_3‎"/>
    <w:qFormat/>
    <w:rsid w:val="00A21F59"/>
    <w:pPr>
      <w:keepNext/>
      <w:spacing w:after="0" w:line="240" w:lineRule="auto"/>
      <w:jc w:val="center"/>
    </w:pPr>
    <w:rPr>
      <w:rFonts w:ascii="Dubai" w:eastAsia="Times New Roman" w:hAnsi="Dubai" w:cs="Dubai"/>
      <w:sz w:val="24"/>
      <w:szCs w:val="24"/>
      <w:lang w:eastAsia="en-US" w:bidi="ar-EG"/>
    </w:rPr>
  </w:style>
  <w:style w:type="paragraph" w:customStyle="1" w:styleId="Chapno">
    <w:name w:val="Chap_no"/>
    <w:basedOn w:val="Normal"/>
    <w:qFormat/>
    <w:rsid w:val="00A21F59"/>
    <w:pPr>
      <w:keepNext/>
      <w:tabs>
        <w:tab w:val="clear" w:pos="794"/>
        <w:tab w:val="left" w:pos="1871"/>
        <w:tab w:val="left" w:pos="2268"/>
      </w:tabs>
      <w:overflowPunct w:val="0"/>
      <w:autoSpaceDE w:val="0"/>
      <w:autoSpaceDN w:val="0"/>
      <w:adjustRightInd w:val="0"/>
      <w:spacing w:before="360" w:after="120"/>
      <w:jc w:val="center"/>
      <w:textAlignment w:val="baseline"/>
    </w:pPr>
    <w:rPr>
      <w:rFonts w:eastAsia="Times New Roman"/>
      <w:sz w:val="28"/>
      <w:szCs w:val="28"/>
      <w:lang w:val="en-GB" w:eastAsia="en-US" w:bidi="ar-EG"/>
    </w:rPr>
  </w:style>
  <w:style w:type="paragraph" w:customStyle="1" w:styleId="Chaptitle">
    <w:name w:val="Chap_title"/>
    <w:basedOn w:val="Agendaitem0"/>
    <w:qFormat/>
    <w:rsid w:val="00A21F59"/>
    <w:pPr>
      <w:spacing w:before="120" w:after="360"/>
    </w:pPr>
    <w:rPr>
      <w:b/>
      <w:bCs/>
    </w:rPr>
  </w:style>
  <w:style w:type="paragraph" w:customStyle="1" w:styleId="ApptoAnnex">
    <w:name w:val="App_to_Annex"/>
    <w:basedOn w:val="AppendixNo0"/>
    <w:qFormat/>
    <w:rsid w:val="00A21F59"/>
    <w:pPr>
      <w:framePr w:hSpace="180" w:wrap="around" w:vAnchor="page" w:hAnchor="text" w:xAlign="right" w:y="721"/>
    </w:pPr>
  </w:style>
  <w:style w:type="paragraph" w:customStyle="1" w:styleId="AppArttitle">
    <w:name w:val="App_Art_title"/>
    <w:basedOn w:val="Arttitle"/>
    <w:next w:val="Normalaftertitle"/>
    <w:qFormat/>
    <w:rsid w:val="00A21F59"/>
  </w:style>
  <w:style w:type="paragraph" w:customStyle="1" w:styleId="AppArtNo">
    <w:name w:val="App_Art_No"/>
    <w:basedOn w:val="ArtNo"/>
    <w:next w:val="AppArttitle"/>
    <w:qFormat/>
    <w:rsid w:val="00A21F59"/>
  </w:style>
  <w:style w:type="paragraph" w:customStyle="1" w:styleId="Volumetitle0">
    <w:name w:val="Volume_title"/>
    <w:basedOn w:val="ArtNo"/>
    <w:qFormat/>
    <w:rsid w:val="00A21F59"/>
    <w:pPr>
      <w:spacing w:after="360"/>
    </w:pPr>
  </w:style>
  <w:style w:type="paragraph" w:customStyle="1" w:styleId="Equationlegend">
    <w:name w:val="Equation_legend"/>
    <w:basedOn w:val="NormalIndent"/>
    <w:rsid w:val="00A21F59"/>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0"/>
    <w:qFormat/>
    <w:rsid w:val="00A21F59"/>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0">
    <w:name w:val="Section_2"/>
    <w:basedOn w:val="Section10"/>
    <w:rsid w:val="00A21F59"/>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A21F59"/>
    <w:pPr>
      <w:framePr w:hSpace="180" w:wrap="around" w:hAnchor="margin" w:y="-675"/>
      <w:tabs>
        <w:tab w:val="clear" w:pos="794"/>
        <w:tab w:val="left" w:pos="851"/>
        <w:tab w:val="left" w:pos="1134"/>
        <w:tab w:val="left" w:pos="1871"/>
        <w:tab w:val="left" w:pos="2268"/>
      </w:tabs>
      <w:overflowPunct w:val="0"/>
      <w:autoSpaceDE w:val="0"/>
      <w:autoSpaceDN w:val="0"/>
      <w:bidi w:val="0"/>
      <w:adjustRightInd w:val="0"/>
      <w:spacing w:before="60" w:after="60" w:line="300" w:lineRule="exact"/>
      <w:jc w:val="left"/>
      <w:textAlignment w:val="baseline"/>
    </w:pPr>
    <w:rPr>
      <w:rFonts w:eastAsia="Times New Roman"/>
      <w:b/>
      <w:bCs/>
      <w:lang w:val="en-GB" w:eastAsia="en-US"/>
    </w:rPr>
  </w:style>
  <w:style w:type="paragraph" w:customStyle="1" w:styleId="Headingsplit">
    <w:name w:val="Heading_split"/>
    <w:basedOn w:val="Heading3"/>
    <w:next w:val="Normal"/>
    <w:qFormat/>
    <w:rsid w:val="00A21F59"/>
    <w:pPr>
      <w:tabs>
        <w:tab w:val="clear" w:pos="794"/>
        <w:tab w:val="left" w:pos="1134"/>
        <w:tab w:val="left" w:pos="1701"/>
        <w:tab w:val="left" w:pos="1871"/>
        <w:tab w:val="left" w:pos="2268"/>
        <w:tab w:val="left" w:pos="2835"/>
      </w:tabs>
      <w:overflowPunct w:val="0"/>
      <w:autoSpaceDE w:val="0"/>
      <w:autoSpaceDN w:val="0"/>
      <w:adjustRightInd w:val="0"/>
      <w:spacing w:before="160"/>
      <w:ind w:left="0" w:firstLine="0"/>
      <w:textAlignment w:val="baseline"/>
      <w:outlineLvl w:val="0"/>
    </w:pPr>
    <w:rPr>
      <w:rFonts w:eastAsia="Times New Roman"/>
      <w:b w:val="0"/>
      <w:bCs w:val="0"/>
      <w:i/>
      <w:iCs/>
      <w:position w:val="2"/>
      <w:lang w:val="en-GB" w:eastAsia="en-US" w:bidi="ar-EG"/>
    </w:rPr>
  </w:style>
  <w:style w:type="character" w:customStyle="1" w:styleId="Provsplit">
    <w:name w:val="Prov_split"/>
    <w:basedOn w:val="DefaultParagraphFont"/>
    <w:qFormat/>
    <w:rsid w:val="00A21F59"/>
    <w:rPr>
      <w:rFonts w:ascii="Dubai" w:hAnsi="Dubai" w:cs="Dubai"/>
      <w:b w:val="0"/>
      <w:bCs w:val="0"/>
      <w:i w:val="0"/>
      <w:iCs w:val="0"/>
    </w:rPr>
  </w:style>
  <w:style w:type="paragraph" w:customStyle="1" w:styleId="Methodheading1">
    <w:name w:val="Method_heading1"/>
    <w:basedOn w:val="Heading1"/>
    <w:next w:val="Normal"/>
    <w:qFormat/>
    <w:rsid w:val="00A21F59"/>
    <w:pPr>
      <w:keepLines w:val="0"/>
      <w:tabs>
        <w:tab w:val="clear" w:pos="794"/>
        <w:tab w:val="left" w:pos="1134"/>
        <w:tab w:val="left" w:pos="1871"/>
        <w:tab w:val="left" w:pos="2268"/>
      </w:tabs>
      <w:spacing w:before="280"/>
      <w:ind w:left="1134" w:hanging="1134"/>
    </w:pPr>
    <w:rPr>
      <w:rFonts w:eastAsia="Times New Roman"/>
      <w:kern w:val="32"/>
      <w:lang w:eastAsia="en-US" w:bidi="ar-EG"/>
    </w:rPr>
  </w:style>
  <w:style w:type="paragraph" w:customStyle="1" w:styleId="Methodheading2">
    <w:name w:val="Method_heading2"/>
    <w:basedOn w:val="Heading2"/>
    <w:next w:val="Normal"/>
    <w:qFormat/>
    <w:rsid w:val="00A21F59"/>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Methodheading3">
    <w:name w:val="Method_heading3"/>
    <w:basedOn w:val="Heading3"/>
    <w:next w:val="Normal"/>
    <w:qFormat/>
    <w:rsid w:val="00A21F59"/>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Methodheading4">
    <w:name w:val="Method_heading4"/>
    <w:basedOn w:val="Heading4"/>
    <w:next w:val="Normal"/>
    <w:qFormat/>
    <w:rsid w:val="00A21F59"/>
    <w:pPr>
      <w:keepLines w:val="0"/>
      <w:tabs>
        <w:tab w:val="clear" w:pos="794"/>
        <w:tab w:val="left" w:pos="1134"/>
        <w:tab w:val="left" w:pos="1871"/>
        <w:tab w:val="left" w:pos="2268"/>
      </w:tabs>
      <w:spacing w:before="200"/>
      <w:ind w:left="1134" w:hanging="1134"/>
    </w:pPr>
    <w:rPr>
      <w:rFonts w:eastAsia="Times New Roman"/>
      <w:kern w:val="14"/>
      <w:lang w:eastAsia="en-US" w:bidi="ar-EG"/>
    </w:rPr>
  </w:style>
  <w:style w:type="paragraph" w:customStyle="1" w:styleId="Tablesplit">
    <w:name w:val="Table_split"/>
    <w:basedOn w:val="Normal"/>
    <w:qFormat/>
    <w:rsid w:val="00A21F59"/>
    <w:pPr>
      <w:keepNext/>
      <w:tabs>
        <w:tab w:val="clear" w:pos="794"/>
        <w:tab w:val="left" w:pos="1409"/>
        <w:tab w:val="left" w:pos="1871"/>
        <w:tab w:val="left" w:pos="2237"/>
        <w:tab w:val="left" w:pos="2268"/>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eastAsia="Times New Roman"/>
      <w:b/>
      <w:bCs/>
      <w:sz w:val="20"/>
      <w:szCs w:val="20"/>
      <w:lang w:val="en-GB" w:eastAsia="en-US"/>
    </w:rPr>
  </w:style>
  <w:style w:type="paragraph" w:customStyle="1" w:styleId="MethodHeadingb">
    <w:name w:val="Method_Headingb"/>
    <w:basedOn w:val="Headingb0"/>
    <w:next w:val="Normal"/>
    <w:qFormat/>
    <w:rsid w:val="00A21F59"/>
    <w:pPr>
      <w:spacing w:before="200"/>
      <w:ind w:left="1134" w:hanging="1134"/>
    </w:pPr>
  </w:style>
  <w:style w:type="character" w:customStyle="1" w:styleId="TableheadChar">
    <w:name w:val="Table_head Char"/>
    <w:basedOn w:val="DefaultParagraphFont"/>
    <w:link w:val="Tablehead0"/>
    <w:locked/>
    <w:rsid w:val="00A21F59"/>
    <w:rPr>
      <w:rFonts w:ascii="Dubai" w:eastAsia="Times New Roman" w:hAnsi="Dubai" w:cs="Dubai"/>
      <w:b/>
      <w:bCs/>
      <w:sz w:val="20"/>
      <w:szCs w:val="20"/>
      <w:lang w:eastAsia="en-US" w:bidi="ar-EG"/>
    </w:rPr>
  </w:style>
  <w:style w:type="character" w:customStyle="1" w:styleId="TabletitleChar">
    <w:name w:val="Table_title Char"/>
    <w:link w:val="Tabletitle0"/>
    <w:rsid w:val="00A21F59"/>
    <w:rPr>
      <w:rFonts w:ascii="Dubai" w:eastAsia="Times New Roman" w:hAnsi="Dubai" w:cs="Dubai"/>
      <w:b/>
      <w:bCs/>
      <w:lang w:eastAsia="en-US"/>
    </w:rPr>
  </w:style>
  <w:style w:type="paragraph" w:customStyle="1" w:styleId="TabletextS5">
    <w:name w:val="Table_textS5"/>
    <w:basedOn w:val="Normal"/>
    <w:rsid w:val="00A21F59"/>
    <w:pPr>
      <w:tabs>
        <w:tab w:val="clear" w:pos="794"/>
        <w:tab w:val="left" w:pos="1985"/>
        <w:tab w:val="left" w:pos="3016"/>
      </w:tabs>
      <w:overflowPunct w:val="0"/>
      <w:autoSpaceDE w:val="0"/>
      <w:autoSpaceDN w:val="0"/>
      <w:adjustRightInd w:val="0"/>
      <w:spacing w:before="60" w:after="60" w:line="240" w:lineRule="exact"/>
      <w:jc w:val="left"/>
      <w:textAlignment w:val="baseline"/>
    </w:pPr>
    <w:rPr>
      <w:rFonts w:eastAsia="Times New Roman"/>
      <w:sz w:val="20"/>
      <w:szCs w:val="20"/>
      <w:lang w:eastAsia="en-US" w:bidi="ar-EG"/>
    </w:rPr>
  </w:style>
  <w:style w:type="paragraph" w:styleId="NormalIndent">
    <w:name w:val="Normal Indent"/>
    <w:basedOn w:val="Normal"/>
    <w:semiHidden/>
    <w:unhideWhenUsed/>
    <w:rsid w:val="00A21F59"/>
    <w:pPr>
      <w:tabs>
        <w:tab w:val="clear" w:pos="794"/>
        <w:tab w:val="left" w:pos="1134"/>
        <w:tab w:val="left" w:pos="1871"/>
        <w:tab w:val="left" w:pos="2268"/>
      </w:tabs>
      <w:ind w:left="720"/>
    </w:pPr>
    <w:rPr>
      <w:rFonts w:eastAsia="Times New Roman"/>
      <w:lang w:eastAsia="en-US"/>
    </w:rPr>
  </w:style>
  <w:style w:type="paragraph" w:customStyle="1" w:styleId="Tabletext">
    <w:name w:val="Table_text"/>
    <w:basedOn w:val="Normal"/>
    <w:link w:val="TabletextChar"/>
    <w:rsid w:val="00A21F59"/>
    <w:pPr>
      <w:tabs>
        <w:tab w:val="clear" w:pos="794"/>
        <w:tab w:val="left" w:pos="284"/>
        <w:tab w:val="left" w:pos="567"/>
        <w:tab w:val="left" w:pos="851"/>
        <w:tab w:val="left" w:pos="1021"/>
        <w:tab w:val="left" w:pos="1134"/>
        <w:tab w:val="left" w:pos="1418"/>
        <w:tab w:val="left" w:pos="1985"/>
        <w:tab w:val="left" w:pos="2268"/>
        <w:tab w:val="left" w:pos="2552"/>
        <w:tab w:val="left" w:pos="2835"/>
        <w:tab w:val="left" w:pos="3119"/>
        <w:tab w:val="left" w:pos="3402"/>
        <w:tab w:val="left" w:pos="3686"/>
        <w:tab w:val="left" w:pos="3969"/>
      </w:tabs>
      <w:spacing w:before="60" w:after="60" w:line="240" w:lineRule="exact"/>
    </w:pPr>
    <w:rPr>
      <w:rFonts w:eastAsia="Times New Roman"/>
      <w:sz w:val="20"/>
      <w:szCs w:val="20"/>
    </w:rPr>
  </w:style>
  <w:style w:type="paragraph" w:styleId="Bibliography">
    <w:name w:val="Bibliography"/>
    <w:basedOn w:val="Normal"/>
    <w:next w:val="Normal"/>
    <w:uiPriority w:val="37"/>
    <w:unhideWhenUsed/>
    <w:rsid w:val="00A21F59"/>
    <w:pPr>
      <w:tabs>
        <w:tab w:val="clear" w:pos="794"/>
        <w:tab w:val="left" w:pos="1134"/>
        <w:tab w:val="left" w:pos="1871"/>
        <w:tab w:val="left" w:pos="2268"/>
      </w:tabs>
    </w:pPr>
    <w:rPr>
      <w:rFonts w:eastAsia="Times New Roman"/>
      <w:lang w:eastAsia="en-US"/>
    </w:rPr>
  </w:style>
  <w:style w:type="paragraph" w:styleId="BlockText">
    <w:name w:val="Block Text"/>
    <w:basedOn w:val="Normal"/>
    <w:unhideWhenUsed/>
    <w:rsid w:val="00A21F59"/>
    <w:pPr>
      <w:pBdr>
        <w:top w:val="single" w:sz="2" w:space="10" w:color="5B9BD5" w:themeColor="accent1"/>
        <w:left w:val="single" w:sz="2" w:space="10" w:color="5B9BD5" w:themeColor="accent1"/>
        <w:bottom w:val="single" w:sz="2" w:space="10" w:color="5B9BD5" w:themeColor="accent1"/>
        <w:right w:val="single" w:sz="2" w:space="10" w:color="5B9BD5" w:themeColor="accent1"/>
      </w:pBdr>
      <w:tabs>
        <w:tab w:val="clear" w:pos="794"/>
        <w:tab w:val="left" w:pos="1134"/>
        <w:tab w:val="left" w:pos="1871"/>
        <w:tab w:val="left" w:pos="2268"/>
      </w:tabs>
      <w:ind w:left="1151" w:right="1151"/>
    </w:pPr>
    <w:rPr>
      <w:i/>
      <w:iCs/>
      <w:color w:val="5B9BD5" w:themeColor="accent1"/>
      <w:lang w:eastAsia="en-US"/>
    </w:rPr>
  </w:style>
  <w:style w:type="paragraph" w:styleId="BodyText">
    <w:name w:val="Body Text"/>
    <w:basedOn w:val="Normal"/>
    <w:link w:val="BodyTextChar"/>
    <w:unhideWhenUsed/>
    <w:rsid w:val="00A21F59"/>
    <w:pPr>
      <w:tabs>
        <w:tab w:val="clear" w:pos="794"/>
        <w:tab w:val="left" w:pos="1134"/>
        <w:tab w:val="left" w:pos="1871"/>
        <w:tab w:val="left" w:pos="2268"/>
      </w:tabs>
    </w:pPr>
    <w:rPr>
      <w:rFonts w:eastAsia="Times New Roman"/>
      <w:lang w:eastAsia="en-US"/>
    </w:rPr>
  </w:style>
  <w:style w:type="character" w:customStyle="1" w:styleId="BodyTextChar">
    <w:name w:val="Body Text Char"/>
    <w:basedOn w:val="DefaultParagraphFont"/>
    <w:link w:val="BodyText"/>
    <w:rsid w:val="00A21F59"/>
    <w:rPr>
      <w:rFonts w:ascii="Dubai" w:eastAsia="Times New Roman" w:hAnsi="Dubai" w:cs="Dubai"/>
      <w:lang w:eastAsia="en-US"/>
    </w:rPr>
  </w:style>
  <w:style w:type="paragraph" w:styleId="BodyText2">
    <w:name w:val="Body Text 2"/>
    <w:basedOn w:val="Normal"/>
    <w:link w:val="BodyText2Char"/>
    <w:unhideWhenUsed/>
    <w:rsid w:val="00A21F59"/>
    <w:pPr>
      <w:tabs>
        <w:tab w:val="clear" w:pos="794"/>
        <w:tab w:val="left" w:pos="1134"/>
        <w:tab w:val="left" w:pos="1871"/>
        <w:tab w:val="left" w:pos="2268"/>
      </w:tabs>
    </w:pPr>
    <w:rPr>
      <w:rFonts w:eastAsia="Times New Roman"/>
      <w:lang w:eastAsia="en-US"/>
    </w:rPr>
  </w:style>
  <w:style w:type="character" w:customStyle="1" w:styleId="BodyText2Char">
    <w:name w:val="Body Text 2 Char"/>
    <w:basedOn w:val="DefaultParagraphFont"/>
    <w:link w:val="BodyText2"/>
    <w:rsid w:val="00A21F59"/>
    <w:rPr>
      <w:rFonts w:ascii="Dubai" w:eastAsia="Times New Roman" w:hAnsi="Dubai" w:cs="Dubai"/>
      <w:lang w:eastAsia="en-US"/>
    </w:rPr>
  </w:style>
  <w:style w:type="paragraph" w:styleId="BodyText3">
    <w:name w:val="Body Text 3"/>
    <w:basedOn w:val="Normal"/>
    <w:link w:val="BodyText3Char"/>
    <w:unhideWhenUsed/>
    <w:rsid w:val="00A21F59"/>
    <w:pPr>
      <w:tabs>
        <w:tab w:val="clear" w:pos="794"/>
        <w:tab w:val="left" w:pos="1134"/>
        <w:tab w:val="left" w:pos="1871"/>
        <w:tab w:val="left" w:pos="2268"/>
      </w:tabs>
    </w:pPr>
    <w:rPr>
      <w:rFonts w:eastAsia="Times New Roman"/>
      <w:sz w:val="16"/>
      <w:szCs w:val="16"/>
      <w:lang w:eastAsia="en-US"/>
    </w:rPr>
  </w:style>
  <w:style w:type="character" w:customStyle="1" w:styleId="BodyText3Char">
    <w:name w:val="Body Text 3 Char"/>
    <w:basedOn w:val="DefaultParagraphFont"/>
    <w:link w:val="BodyText3"/>
    <w:rsid w:val="00A21F59"/>
    <w:rPr>
      <w:rFonts w:ascii="Dubai" w:eastAsia="Times New Roman" w:hAnsi="Dubai" w:cs="Dubai"/>
      <w:sz w:val="16"/>
      <w:szCs w:val="16"/>
      <w:lang w:eastAsia="en-US"/>
    </w:rPr>
  </w:style>
  <w:style w:type="paragraph" w:styleId="BodyTextFirstIndent">
    <w:name w:val="Body Text First Indent"/>
    <w:basedOn w:val="BodyText"/>
    <w:link w:val="BodyTextFirstIndentChar"/>
    <w:rsid w:val="00A21F59"/>
    <w:pPr>
      <w:ind w:firstLine="357"/>
    </w:pPr>
  </w:style>
  <w:style w:type="character" w:customStyle="1" w:styleId="BodyTextFirstIndentChar">
    <w:name w:val="Body Text First Indent Char"/>
    <w:basedOn w:val="BodyTextChar"/>
    <w:link w:val="BodyTextFirstIndent"/>
    <w:rsid w:val="00A21F59"/>
    <w:rPr>
      <w:rFonts w:ascii="Dubai" w:eastAsia="Times New Roman" w:hAnsi="Dubai" w:cs="Dubai"/>
      <w:lang w:eastAsia="en-US"/>
    </w:rPr>
  </w:style>
  <w:style w:type="paragraph" w:styleId="BodyTextIndent">
    <w:name w:val="Body Text Indent"/>
    <w:basedOn w:val="Normal"/>
    <w:link w:val="BodyTextIndentChar"/>
    <w:semiHidden/>
    <w:unhideWhenUsed/>
    <w:rsid w:val="00A21F59"/>
    <w:pPr>
      <w:tabs>
        <w:tab w:val="clear" w:pos="794"/>
        <w:tab w:val="left" w:pos="1134"/>
        <w:tab w:val="left" w:pos="1871"/>
        <w:tab w:val="left" w:pos="2268"/>
      </w:tabs>
      <w:ind w:left="357"/>
    </w:pPr>
    <w:rPr>
      <w:rFonts w:eastAsia="Times New Roman"/>
      <w:lang w:eastAsia="en-US"/>
    </w:rPr>
  </w:style>
  <w:style w:type="character" w:customStyle="1" w:styleId="BodyTextIndentChar">
    <w:name w:val="Body Text Indent Char"/>
    <w:basedOn w:val="DefaultParagraphFont"/>
    <w:link w:val="BodyTextIndent"/>
    <w:semiHidden/>
    <w:rsid w:val="00A21F59"/>
    <w:rPr>
      <w:rFonts w:ascii="Dubai" w:eastAsia="Times New Roman" w:hAnsi="Dubai" w:cs="Dubai"/>
      <w:lang w:eastAsia="en-US"/>
    </w:rPr>
  </w:style>
  <w:style w:type="paragraph" w:styleId="BodyTextFirstIndent2">
    <w:name w:val="Body Text First Indent 2"/>
    <w:basedOn w:val="BodyTextIndent"/>
    <w:link w:val="BodyTextFirstIndent2Char"/>
    <w:unhideWhenUsed/>
    <w:rsid w:val="00A21F59"/>
    <w:pPr>
      <w:ind w:firstLine="357"/>
    </w:pPr>
  </w:style>
  <w:style w:type="character" w:customStyle="1" w:styleId="BodyTextFirstIndent2Char">
    <w:name w:val="Body Text First Indent 2 Char"/>
    <w:basedOn w:val="BodyTextIndentChar"/>
    <w:link w:val="BodyTextFirstIndent2"/>
    <w:rsid w:val="00A21F59"/>
    <w:rPr>
      <w:rFonts w:ascii="Dubai" w:eastAsia="Times New Roman" w:hAnsi="Dubai" w:cs="Dubai"/>
      <w:lang w:eastAsia="en-US"/>
    </w:rPr>
  </w:style>
  <w:style w:type="paragraph" w:styleId="BodyTextIndent2">
    <w:name w:val="Body Text Indent 2"/>
    <w:basedOn w:val="Normal"/>
    <w:link w:val="BodyTextIndent2Char"/>
    <w:semiHidden/>
    <w:unhideWhenUsed/>
    <w:rsid w:val="00A21F59"/>
    <w:pPr>
      <w:tabs>
        <w:tab w:val="clear" w:pos="794"/>
        <w:tab w:val="left" w:pos="1134"/>
        <w:tab w:val="left" w:pos="1871"/>
        <w:tab w:val="left" w:pos="2268"/>
      </w:tabs>
      <w:ind w:left="357"/>
    </w:pPr>
    <w:rPr>
      <w:rFonts w:eastAsia="Times New Roman"/>
      <w:lang w:eastAsia="en-US"/>
    </w:rPr>
  </w:style>
  <w:style w:type="character" w:customStyle="1" w:styleId="BodyTextIndent2Char">
    <w:name w:val="Body Text Indent 2 Char"/>
    <w:basedOn w:val="DefaultParagraphFont"/>
    <w:link w:val="BodyTextIndent2"/>
    <w:semiHidden/>
    <w:rsid w:val="00A21F59"/>
    <w:rPr>
      <w:rFonts w:ascii="Dubai" w:eastAsia="Times New Roman" w:hAnsi="Dubai" w:cs="Dubai"/>
      <w:lang w:eastAsia="en-US"/>
    </w:rPr>
  </w:style>
  <w:style w:type="paragraph" w:styleId="BodyTextIndent3">
    <w:name w:val="Body Text Indent 3"/>
    <w:basedOn w:val="Normal"/>
    <w:link w:val="BodyTextIndent3Char"/>
    <w:unhideWhenUsed/>
    <w:rsid w:val="00A21F59"/>
    <w:pPr>
      <w:tabs>
        <w:tab w:val="clear" w:pos="794"/>
        <w:tab w:val="left" w:pos="1134"/>
        <w:tab w:val="left" w:pos="1871"/>
        <w:tab w:val="left" w:pos="2268"/>
      </w:tabs>
      <w:ind w:left="357"/>
    </w:pPr>
    <w:rPr>
      <w:rFonts w:eastAsia="Times New Roman"/>
      <w:sz w:val="16"/>
      <w:szCs w:val="16"/>
      <w:lang w:eastAsia="en-US"/>
    </w:rPr>
  </w:style>
  <w:style w:type="character" w:customStyle="1" w:styleId="BodyTextIndent3Char">
    <w:name w:val="Body Text Indent 3 Char"/>
    <w:basedOn w:val="DefaultParagraphFont"/>
    <w:link w:val="BodyTextIndent3"/>
    <w:rsid w:val="00A21F59"/>
    <w:rPr>
      <w:rFonts w:ascii="Dubai" w:eastAsia="Times New Roman" w:hAnsi="Dubai" w:cs="Dubai"/>
      <w:sz w:val="16"/>
      <w:szCs w:val="16"/>
      <w:lang w:eastAsia="en-US"/>
    </w:rPr>
  </w:style>
  <w:style w:type="paragraph" w:styleId="Caption">
    <w:name w:val="caption"/>
    <w:basedOn w:val="Normal"/>
    <w:next w:val="Normal"/>
    <w:unhideWhenUsed/>
    <w:qFormat/>
    <w:rsid w:val="00A21F59"/>
    <w:pPr>
      <w:tabs>
        <w:tab w:val="clear" w:pos="794"/>
        <w:tab w:val="left" w:pos="1134"/>
        <w:tab w:val="left" w:pos="1871"/>
        <w:tab w:val="left" w:pos="2268"/>
      </w:tabs>
      <w:spacing w:before="0" w:after="200"/>
    </w:pPr>
    <w:rPr>
      <w:rFonts w:eastAsia="Times New Roman"/>
      <w:i/>
      <w:iCs/>
      <w:color w:val="44546A" w:themeColor="text2"/>
      <w:sz w:val="18"/>
      <w:szCs w:val="18"/>
      <w:lang w:eastAsia="en-US"/>
    </w:rPr>
  </w:style>
  <w:style w:type="paragraph" w:styleId="Closing">
    <w:name w:val="Closing"/>
    <w:basedOn w:val="Normal"/>
    <w:link w:val="ClosingChar"/>
    <w:unhideWhenUsed/>
    <w:rsid w:val="00A21F59"/>
    <w:pPr>
      <w:tabs>
        <w:tab w:val="clear" w:pos="794"/>
        <w:tab w:val="left" w:pos="1134"/>
        <w:tab w:val="left" w:pos="1871"/>
        <w:tab w:val="left" w:pos="2268"/>
      </w:tabs>
      <w:ind w:left="4321"/>
    </w:pPr>
    <w:rPr>
      <w:rFonts w:eastAsia="Times New Roman"/>
      <w:lang w:eastAsia="en-US"/>
    </w:rPr>
  </w:style>
  <w:style w:type="character" w:customStyle="1" w:styleId="ClosingChar">
    <w:name w:val="Closing Char"/>
    <w:basedOn w:val="DefaultParagraphFont"/>
    <w:link w:val="Closing"/>
    <w:rsid w:val="00A21F59"/>
    <w:rPr>
      <w:rFonts w:ascii="Dubai" w:eastAsia="Times New Roman" w:hAnsi="Dubai" w:cs="Dubai"/>
      <w:lang w:eastAsia="en-US"/>
    </w:rPr>
  </w:style>
  <w:style w:type="character" w:styleId="CommentReference">
    <w:name w:val="annotation reference"/>
    <w:basedOn w:val="DefaultParagraphFont"/>
    <w:unhideWhenUsed/>
    <w:rsid w:val="00A21F59"/>
    <w:rPr>
      <w:rFonts w:ascii="Dubai" w:hAnsi="Dubai" w:cs="Dubai"/>
      <w:sz w:val="16"/>
      <w:szCs w:val="16"/>
    </w:rPr>
  </w:style>
  <w:style w:type="paragraph" w:styleId="CommentText">
    <w:name w:val="annotation text"/>
    <w:basedOn w:val="Normal"/>
    <w:link w:val="CommentTextChar"/>
    <w:unhideWhenUsed/>
    <w:rsid w:val="00A21F59"/>
    <w:pPr>
      <w:tabs>
        <w:tab w:val="clear" w:pos="794"/>
        <w:tab w:val="left" w:pos="1134"/>
        <w:tab w:val="left" w:pos="1871"/>
        <w:tab w:val="left" w:pos="2268"/>
      </w:tabs>
    </w:pPr>
    <w:rPr>
      <w:rFonts w:eastAsia="Times New Roman"/>
      <w:sz w:val="20"/>
      <w:szCs w:val="20"/>
      <w:lang w:eastAsia="en-US"/>
    </w:rPr>
  </w:style>
  <w:style w:type="character" w:customStyle="1" w:styleId="CommentTextChar">
    <w:name w:val="Comment Text Char"/>
    <w:basedOn w:val="DefaultParagraphFont"/>
    <w:link w:val="CommentText"/>
    <w:rsid w:val="00A21F59"/>
    <w:rPr>
      <w:rFonts w:ascii="Dubai" w:eastAsia="Times New Roman" w:hAnsi="Dubai" w:cs="Dubai"/>
      <w:sz w:val="20"/>
      <w:szCs w:val="20"/>
      <w:lang w:eastAsia="en-US"/>
    </w:rPr>
  </w:style>
  <w:style w:type="paragraph" w:styleId="CommentSubject">
    <w:name w:val="annotation subject"/>
    <w:basedOn w:val="CommentText"/>
    <w:next w:val="CommentText"/>
    <w:link w:val="CommentSubjectChar"/>
    <w:unhideWhenUsed/>
    <w:rsid w:val="00A21F59"/>
    <w:rPr>
      <w:b/>
      <w:bCs/>
    </w:rPr>
  </w:style>
  <w:style w:type="character" w:customStyle="1" w:styleId="CommentSubjectChar">
    <w:name w:val="Comment Subject Char"/>
    <w:basedOn w:val="CommentTextChar"/>
    <w:link w:val="CommentSubject"/>
    <w:rsid w:val="00A21F59"/>
    <w:rPr>
      <w:rFonts w:ascii="Dubai" w:eastAsia="Times New Roman" w:hAnsi="Dubai" w:cs="Dubai"/>
      <w:b/>
      <w:bCs/>
      <w:sz w:val="20"/>
      <w:szCs w:val="20"/>
      <w:lang w:eastAsia="en-US"/>
    </w:rPr>
  </w:style>
  <w:style w:type="paragraph" w:styleId="DocumentMap">
    <w:name w:val="Document Map"/>
    <w:basedOn w:val="Normal"/>
    <w:link w:val="DocumentMapChar"/>
    <w:unhideWhenUsed/>
    <w:rsid w:val="00A21F59"/>
    <w:pPr>
      <w:tabs>
        <w:tab w:val="clear" w:pos="794"/>
        <w:tab w:val="left" w:pos="1134"/>
        <w:tab w:val="left" w:pos="1871"/>
        <w:tab w:val="left" w:pos="2268"/>
      </w:tabs>
    </w:pPr>
    <w:rPr>
      <w:rFonts w:eastAsia="Times New Roman"/>
      <w:sz w:val="16"/>
      <w:szCs w:val="16"/>
      <w:lang w:eastAsia="en-US"/>
    </w:rPr>
  </w:style>
  <w:style w:type="character" w:customStyle="1" w:styleId="DocumentMapChar">
    <w:name w:val="Document Map Char"/>
    <w:basedOn w:val="DefaultParagraphFont"/>
    <w:link w:val="DocumentMap"/>
    <w:rsid w:val="00A21F59"/>
    <w:rPr>
      <w:rFonts w:ascii="Dubai" w:eastAsia="Times New Roman" w:hAnsi="Dubai" w:cs="Dubai"/>
      <w:sz w:val="16"/>
      <w:szCs w:val="16"/>
      <w:lang w:eastAsia="en-US"/>
    </w:rPr>
  </w:style>
  <w:style w:type="paragraph" w:styleId="E-mailSignature">
    <w:name w:val="E-mail Signature"/>
    <w:basedOn w:val="Normal"/>
    <w:link w:val="E-mailSignatureChar"/>
    <w:semiHidden/>
    <w:unhideWhenUsed/>
    <w:rsid w:val="00A21F59"/>
    <w:pPr>
      <w:tabs>
        <w:tab w:val="clear" w:pos="794"/>
        <w:tab w:val="left" w:pos="1134"/>
        <w:tab w:val="left" w:pos="1871"/>
        <w:tab w:val="left" w:pos="2268"/>
      </w:tabs>
    </w:pPr>
    <w:rPr>
      <w:rFonts w:eastAsia="Times New Roman"/>
      <w:lang w:eastAsia="en-US"/>
    </w:rPr>
  </w:style>
  <w:style w:type="character" w:customStyle="1" w:styleId="E-mailSignatureChar">
    <w:name w:val="E-mail Signature Char"/>
    <w:basedOn w:val="DefaultParagraphFont"/>
    <w:link w:val="E-mailSignature"/>
    <w:semiHidden/>
    <w:rsid w:val="00A21F59"/>
    <w:rPr>
      <w:rFonts w:ascii="Dubai" w:eastAsia="Times New Roman" w:hAnsi="Dubai" w:cs="Dubai"/>
      <w:lang w:eastAsia="en-US"/>
    </w:rPr>
  </w:style>
  <w:style w:type="paragraph" w:styleId="EndnoteText">
    <w:name w:val="endnote text"/>
    <w:basedOn w:val="FootnoteText"/>
    <w:link w:val="EndnoteTextChar"/>
    <w:semiHidden/>
    <w:unhideWhenUsed/>
    <w:rsid w:val="00A21F59"/>
    <w:pPr>
      <w:keepLines/>
      <w:tabs>
        <w:tab w:val="clear" w:pos="794"/>
        <w:tab w:val="left" w:pos="372"/>
        <w:tab w:val="left" w:pos="1134"/>
        <w:tab w:val="left" w:pos="1871"/>
        <w:tab w:val="left" w:pos="2268"/>
      </w:tabs>
      <w:spacing w:line="192" w:lineRule="auto"/>
    </w:pPr>
    <w:rPr>
      <w:rFonts w:eastAsia="Times New Roman"/>
      <w:szCs w:val="20"/>
      <w:lang w:eastAsia="en-US" w:bidi="ar-EG"/>
    </w:rPr>
  </w:style>
  <w:style w:type="character" w:customStyle="1" w:styleId="EndnoteTextChar">
    <w:name w:val="Endnote Text Char"/>
    <w:basedOn w:val="DefaultParagraphFont"/>
    <w:link w:val="EndnoteText"/>
    <w:semiHidden/>
    <w:rsid w:val="00A21F59"/>
    <w:rPr>
      <w:rFonts w:ascii="Dubai" w:eastAsia="Times New Roman" w:hAnsi="Dubai" w:cs="Dubai"/>
      <w:sz w:val="20"/>
      <w:szCs w:val="20"/>
      <w:lang w:eastAsia="en-US" w:bidi="ar-EG"/>
    </w:rPr>
  </w:style>
  <w:style w:type="paragraph" w:styleId="EnvelopeAddress">
    <w:name w:val="envelope address"/>
    <w:basedOn w:val="Normal"/>
    <w:semiHidden/>
    <w:unhideWhenUsed/>
    <w:rsid w:val="00A21F59"/>
    <w:pPr>
      <w:framePr w:w="7920" w:h="1980" w:hRule="exact" w:hSpace="180" w:wrap="auto" w:hAnchor="page" w:xAlign="center" w:yAlign="bottom"/>
      <w:tabs>
        <w:tab w:val="clear" w:pos="794"/>
        <w:tab w:val="left" w:pos="1134"/>
        <w:tab w:val="left" w:pos="1871"/>
        <w:tab w:val="left" w:pos="2268"/>
      </w:tabs>
      <w:ind w:left="2880"/>
    </w:pPr>
    <w:rPr>
      <w:rFonts w:eastAsiaTheme="majorEastAsia"/>
      <w:sz w:val="24"/>
      <w:szCs w:val="24"/>
      <w:lang w:eastAsia="en-US"/>
    </w:rPr>
  </w:style>
  <w:style w:type="paragraph" w:styleId="EnvelopeReturn">
    <w:name w:val="envelope return"/>
    <w:basedOn w:val="Normal"/>
    <w:unhideWhenUsed/>
    <w:rsid w:val="00A21F59"/>
    <w:pPr>
      <w:tabs>
        <w:tab w:val="clear" w:pos="794"/>
        <w:tab w:val="left" w:pos="1134"/>
        <w:tab w:val="left" w:pos="1871"/>
        <w:tab w:val="left" w:pos="2268"/>
      </w:tabs>
    </w:pPr>
    <w:rPr>
      <w:rFonts w:eastAsiaTheme="majorEastAsia"/>
      <w:sz w:val="20"/>
      <w:szCs w:val="20"/>
      <w:lang w:eastAsia="en-US"/>
    </w:rPr>
  </w:style>
  <w:style w:type="character" w:styleId="FollowedHyperlink">
    <w:name w:val="FollowedHyperlink"/>
    <w:basedOn w:val="DefaultParagraphFont"/>
    <w:semiHidden/>
    <w:unhideWhenUsed/>
    <w:rsid w:val="00A21F59"/>
    <w:rPr>
      <w:rFonts w:ascii="Dubai" w:hAnsi="Dubai" w:cs="Dubai"/>
      <w:color w:val="954F72" w:themeColor="followedHyperlink"/>
      <w:u w:val="single"/>
    </w:rPr>
  </w:style>
  <w:style w:type="character" w:styleId="Hashtag">
    <w:name w:val="Hashtag"/>
    <w:basedOn w:val="DefaultParagraphFont"/>
    <w:uiPriority w:val="99"/>
    <w:unhideWhenUsed/>
    <w:rsid w:val="00A21F59"/>
    <w:rPr>
      <w:rFonts w:ascii="Dubai" w:hAnsi="Dubai" w:cs="Dubai"/>
      <w:color w:val="2B579A"/>
      <w:shd w:val="clear" w:color="auto" w:fill="E1DFDD"/>
    </w:rPr>
  </w:style>
  <w:style w:type="character" w:styleId="LineNumber">
    <w:name w:val="line number"/>
    <w:basedOn w:val="DefaultParagraphFont"/>
    <w:unhideWhenUsed/>
    <w:rsid w:val="00A21F59"/>
    <w:rPr>
      <w:rFonts w:ascii="Dubai" w:hAnsi="Dubai" w:cs="Dubai"/>
    </w:rPr>
  </w:style>
  <w:style w:type="character" w:styleId="Mention">
    <w:name w:val="Mention"/>
    <w:basedOn w:val="DefaultParagraphFont"/>
    <w:uiPriority w:val="99"/>
    <w:semiHidden/>
    <w:unhideWhenUsed/>
    <w:rsid w:val="00A21F59"/>
    <w:rPr>
      <w:rFonts w:ascii="Dubai" w:hAnsi="Dubai" w:cs="Dubai"/>
      <w:color w:val="2B579A"/>
      <w:shd w:val="clear" w:color="auto" w:fill="E1DFDD"/>
    </w:rPr>
  </w:style>
  <w:style w:type="paragraph" w:styleId="MessageHeader">
    <w:name w:val="Message Header"/>
    <w:basedOn w:val="Normal"/>
    <w:link w:val="MessageHeaderChar"/>
    <w:unhideWhenUsed/>
    <w:rsid w:val="00A21F59"/>
    <w:pPr>
      <w:pBdr>
        <w:top w:val="single" w:sz="6" w:space="1" w:color="auto"/>
        <w:left w:val="single" w:sz="6" w:space="1" w:color="auto"/>
        <w:bottom w:val="single" w:sz="6" w:space="1" w:color="auto"/>
        <w:right w:val="single" w:sz="6" w:space="1" w:color="auto"/>
      </w:pBdr>
      <w:shd w:val="pct20" w:color="auto" w:fill="auto"/>
      <w:tabs>
        <w:tab w:val="clear" w:pos="794"/>
        <w:tab w:val="left" w:pos="1134"/>
        <w:tab w:val="left" w:pos="1871"/>
        <w:tab w:val="left" w:pos="2268"/>
      </w:tabs>
      <w:ind w:left="1077" w:hanging="1077"/>
    </w:pPr>
    <w:rPr>
      <w:rFonts w:eastAsiaTheme="majorEastAsia"/>
      <w:lang w:eastAsia="en-US"/>
    </w:rPr>
  </w:style>
  <w:style w:type="character" w:customStyle="1" w:styleId="MessageHeaderChar">
    <w:name w:val="Message Header Char"/>
    <w:basedOn w:val="DefaultParagraphFont"/>
    <w:link w:val="MessageHeader"/>
    <w:rsid w:val="00A21F59"/>
    <w:rPr>
      <w:rFonts w:ascii="Dubai" w:eastAsiaTheme="majorEastAsia" w:hAnsi="Dubai" w:cs="Dubai"/>
      <w:shd w:val="pct20" w:color="auto" w:fill="auto"/>
      <w:lang w:eastAsia="en-US"/>
    </w:rPr>
  </w:style>
  <w:style w:type="paragraph" w:styleId="NoteHeading">
    <w:name w:val="Note Heading"/>
    <w:basedOn w:val="Normal"/>
    <w:next w:val="Normal"/>
    <w:link w:val="NoteHeadingChar"/>
    <w:semiHidden/>
    <w:unhideWhenUsed/>
    <w:rsid w:val="00A21F59"/>
    <w:pPr>
      <w:tabs>
        <w:tab w:val="clear" w:pos="794"/>
        <w:tab w:val="left" w:pos="1134"/>
        <w:tab w:val="left" w:pos="1871"/>
        <w:tab w:val="left" w:pos="2268"/>
      </w:tabs>
      <w:spacing w:before="0" w:line="240" w:lineRule="auto"/>
    </w:pPr>
    <w:rPr>
      <w:rFonts w:eastAsia="Times New Roman"/>
      <w:lang w:eastAsia="en-US"/>
    </w:rPr>
  </w:style>
  <w:style w:type="character" w:customStyle="1" w:styleId="NoteHeadingChar">
    <w:name w:val="Note Heading Char"/>
    <w:basedOn w:val="DefaultParagraphFont"/>
    <w:link w:val="NoteHeading"/>
    <w:semiHidden/>
    <w:rsid w:val="00A21F59"/>
    <w:rPr>
      <w:rFonts w:ascii="Dubai" w:eastAsia="Times New Roman" w:hAnsi="Dubai" w:cs="Dubai"/>
      <w:lang w:eastAsia="en-US"/>
    </w:rPr>
  </w:style>
  <w:style w:type="paragraph" w:styleId="NormalWeb">
    <w:name w:val="Normal (Web)"/>
    <w:basedOn w:val="Normal"/>
    <w:semiHidden/>
    <w:unhideWhenUsed/>
    <w:rsid w:val="00A21F59"/>
    <w:pPr>
      <w:tabs>
        <w:tab w:val="clear" w:pos="794"/>
        <w:tab w:val="left" w:pos="1134"/>
        <w:tab w:val="left" w:pos="1871"/>
        <w:tab w:val="left" w:pos="2268"/>
      </w:tabs>
    </w:pPr>
    <w:rPr>
      <w:rFonts w:eastAsia="Times New Roman"/>
      <w:lang w:eastAsia="en-US"/>
    </w:rPr>
  </w:style>
  <w:style w:type="paragraph" w:styleId="PlainText">
    <w:name w:val="Plain Text"/>
    <w:basedOn w:val="Normal"/>
    <w:link w:val="PlainTextChar"/>
    <w:unhideWhenUsed/>
    <w:rsid w:val="00A21F59"/>
    <w:pPr>
      <w:tabs>
        <w:tab w:val="clear" w:pos="794"/>
        <w:tab w:val="left" w:pos="1134"/>
        <w:tab w:val="left" w:pos="1871"/>
        <w:tab w:val="left" w:pos="2268"/>
      </w:tabs>
      <w:spacing w:before="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rsid w:val="00A21F59"/>
    <w:rPr>
      <w:rFonts w:ascii="Consolas" w:eastAsia="Times New Roman" w:hAnsi="Consolas" w:cs="Dubai"/>
      <w:sz w:val="21"/>
      <w:szCs w:val="21"/>
      <w:lang w:eastAsia="en-US"/>
    </w:rPr>
  </w:style>
  <w:style w:type="paragraph" w:styleId="Salutation">
    <w:name w:val="Salutation"/>
    <w:basedOn w:val="Normal"/>
    <w:next w:val="Normal"/>
    <w:link w:val="SalutationChar"/>
    <w:rsid w:val="00A21F59"/>
    <w:pPr>
      <w:tabs>
        <w:tab w:val="clear" w:pos="794"/>
        <w:tab w:val="left" w:pos="1134"/>
        <w:tab w:val="left" w:pos="1871"/>
        <w:tab w:val="left" w:pos="2268"/>
      </w:tabs>
    </w:pPr>
    <w:rPr>
      <w:rFonts w:eastAsia="Times New Roman"/>
      <w:lang w:eastAsia="en-US"/>
    </w:rPr>
  </w:style>
  <w:style w:type="character" w:customStyle="1" w:styleId="SalutationChar">
    <w:name w:val="Salutation Char"/>
    <w:basedOn w:val="DefaultParagraphFont"/>
    <w:link w:val="Salutation"/>
    <w:rsid w:val="00A21F59"/>
    <w:rPr>
      <w:rFonts w:ascii="Dubai" w:eastAsia="Times New Roman" w:hAnsi="Dubai" w:cs="Dubai"/>
      <w:lang w:eastAsia="en-US"/>
    </w:rPr>
  </w:style>
  <w:style w:type="character" w:styleId="SmartHyperlink">
    <w:name w:val="Smart Hyperlink"/>
    <w:basedOn w:val="DefaultParagraphFont"/>
    <w:uiPriority w:val="99"/>
    <w:semiHidden/>
    <w:unhideWhenUsed/>
    <w:rsid w:val="00A21F59"/>
    <w:rPr>
      <w:rFonts w:ascii="Dubai" w:hAnsi="Dubai" w:cs="Dubai"/>
      <w:u w:val="dotted"/>
    </w:rPr>
  </w:style>
  <w:style w:type="paragraph" w:styleId="TableofAuthorities">
    <w:name w:val="table of authorities"/>
    <w:basedOn w:val="Normal"/>
    <w:next w:val="Normal"/>
    <w:semiHidden/>
    <w:unhideWhenUsed/>
    <w:rsid w:val="00A21F59"/>
    <w:pPr>
      <w:tabs>
        <w:tab w:val="clear" w:pos="794"/>
      </w:tabs>
      <w:ind w:left="221" w:hanging="221"/>
    </w:pPr>
    <w:rPr>
      <w:rFonts w:eastAsia="Times New Roman"/>
      <w:lang w:eastAsia="en-US"/>
    </w:rPr>
  </w:style>
  <w:style w:type="paragraph" w:styleId="TableofFigures">
    <w:name w:val="table of figures"/>
    <w:basedOn w:val="Normal"/>
    <w:next w:val="Normal"/>
    <w:semiHidden/>
    <w:unhideWhenUsed/>
    <w:rsid w:val="00A21F59"/>
    <w:pPr>
      <w:tabs>
        <w:tab w:val="clear" w:pos="794"/>
      </w:tabs>
    </w:pPr>
    <w:rPr>
      <w:rFonts w:eastAsia="Times New Roman"/>
      <w:lang w:eastAsia="en-US"/>
    </w:rPr>
  </w:style>
  <w:style w:type="paragraph" w:styleId="TOAHeading">
    <w:name w:val="toa heading"/>
    <w:basedOn w:val="Normal"/>
    <w:next w:val="Normal"/>
    <w:semiHidden/>
    <w:unhideWhenUsed/>
    <w:rsid w:val="00A21F59"/>
    <w:pPr>
      <w:tabs>
        <w:tab w:val="clear" w:pos="794"/>
        <w:tab w:val="left" w:pos="1134"/>
        <w:tab w:val="left" w:pos="1871"/>
        <w:tab w:val="left" w:pos="2268"/>
      </w:tabs>
      <w:spacing w:before="360" w:after="120"/>
    </w:pPr>
    <w:rPr>
      <w:rFonts w:eastAsiaTheme="majorEastAsia"/>
      <w:b/>
      <w:bCs/>
      <w:sz w:val="24"/>
      <w:szCs w:val="24"/>
      <w:lang w:eastAsia="en-US"/>
    </w:rPr>
  </w:style>
  <w:style w:type="paragraph" w:styleId="TOCHeading">
    <w:name w:val="TOC Heading"/>
    <w:basedOn w:val="Heading1"/>
    <w:next w:val="Normal"/>
    <w:uiPriority w:val="39"/>
    <w:semiHidden/>
    <w:unhideWhenUsed/>
    <w:qFormat/>
    <w:rsid w:val="00A21F59"/>
    <w:pPr>
      <w:tabs>
        <w:tab w:val="clear" w:pos="794"/>
        <w:tab w:val="left" w:pos="1134"/>
        <w:tab w:val="left" w:pos="1871"/>
        <w:tab w:val="left" w:pos="2268"/>
      </w:tabs>
      <w:spacing w:before="240"/>
      <w:ind w:left="0" w:firstLine="0"/>
      <w:outlineLvl w:val="9"/>
    </w:pPr>
    <w:rPr>
      <w:b w:val="0"/>
      <w:bCs w:val="0"/>
      <w:color w:val="2E74B5" w:themeColor="accent1" w:themeShade="BF"/>
      <w:sz w:val="32"/>
      <w:szCs w:val="32"/>
      <w:lang w:eastAsia="en-US"/>
    </w:rPr>
  </w:style>
  <w:style w:type="character" w:styleId="UnresolvedMention">
    <w:name w:val="Unresolved Mention"/>
    <w:basedOn w:val="DefaultParagraphFont"/>
    <w:uiPriority w:val="99"/>
    <w:semiHidden/>
    <w:unhideWhenUsed/>
    <w:rsid w:val="00A21F59"/>
    <w:rPr>
      <w:rFonts w:ascii="Dubai" w:hAnsi="Dubai" w:cs="Dubai"/>
      <w:color w:val="605E5C"/>
      <w:shd w:val="clear" w:color="auto" w:fill="E1DFDD"/>
    </w:rPr>
  </w:style>
  <w:style w:type="table" w:customStyle="1" w:styleId="TableGrid4">
    <w:name w:val="Table Grid4"/>
    <w:basedOn w:val="TableNormal"/>
    <w:next w:val="TableGrid"/>
    <w:rsid w:val="00A21F59"/>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SimSu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basedOn w:val="DefaultParagraphFont"/>
    <w:link w:val="Tabletext"/>
    <w:locked/>
    <w:rsid w:val="00A21F59"/>
    <w:rPr>
      <w:rFonts w:ascii="Dubai" w:eastAsia="Times New Roman" w:hAnsi="Dubai" w:cs="Dubai"/>
      <w:sz w:val="20"/>
      <w:szCs w:val="20"/>
    </w:rPr>
  </w:style>
  <w:style w:type="paragraph" w:customStyle="1" w:styleId="Default">
    <w:name w:val="Default"/>
    <w:rsid w:val="00A21F59"/>
    <w:pPr>
      <w:autoSpaceDE w:val="0"/>
      <w:autoSpaceDN w:val="0"/>
      <w:adjustRightInd w:val="0"/>
      <w:spacing w:after="0" w:line="240" w:lineRule="auto"/>
    </w:pPr>
    <w:rPr>
      <w:rFonts w:ascii="Arial" w:hAnsi="Arial" w:cs="Arial"/>
      <w:color w:val="000000"/>
      <w:sz w:val="24"/>
      <w:szCs w:val="24"/>
    </w:rPr>
  </w:style>
  <w:style w:type="table" w:customStyle="1" w:styleId="GridTable1Light-Accent12">
    <w:name w:val="Grid Table 1 Light - Accent 12"/>
    <w:basedOn w:val="TableNormal"/>
    <w:uiPriority w:val="46"/>
    <w:rsid w:val="00A21F59"/>
    <w:pPr>
      <w:spacing w:after="0" w:line="240" w:lineRule="auto"/>
    </w:pPr>
    <w:rPr>
      <w:rFonts w:ascii="CG Times" w:eastAsia="SimSun" w:hAnsi="CG Times" w:cs="Times New Roman"/>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A21F59"/>
    <w:pPr>
      <w:spacing w:after="0" w:line="240" w:lineRule="auto"/>
    </w:pPr>
    <w:rPr>
      <w:rFonts w:ascii="Dubai" w:eastAsia="Times New Roman" w:hAnsi="Dubai" w:cs="Duba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R20-RRB20.1-C-0007/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00-CCRR-CIR-0064/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00-CR-CIR-0456/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md/R20-RRB20.1-C-0015/en" TargetMode="External"/><Relationship Id="rId4" Type="http://schemas.openxmlformats.org/officeDocument/2006/relationships/settings" Target="settings.xml"/><Relationship Id="rId9" Type="http://schemas.openxmlformats.org/officeDocument/2006/relationships/hyperlink" Target="https://www.itu.int/md/R20-RRB20.1-C-0007/e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20\ITU-R%20(BR)\PA_BR%20Circula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632A4-F904-4BD7-A394-9D889B39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 Circulars.dotx</Template>
  <TotalTime>0</TotalTime>
  <Pages>15</Pages>
  <Words>6722</Words>
  <Characters>38319</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Tahawi, Hiba</dc:creator>
  <cp:keywords/>
  <dc:description/>
  <cp:lastModifiedBy>Panoussopoulos, Sonia</cp:lastModifiedBy>
  <cp:revision>2</cp:revision>
  <dcterms:created xsi:type="dcterms:W3CDTF">2020-05-06T08:48:00Z</dcterms:created>
  <dcterms:modified xsi:type="dcterms:W3CDTF">2020-05-06T08:48:00Z</dcterms:modified>
</cp:coreProperties>
</file>