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719"/>
        <w:gridCol w:w="4644"/>
      </w:tblGrid>
      <w:tr w:rsidR="00E53DCE" w:rsidRPr="00B44A57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44A5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B44A57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44A57" w:rsidTr="00EC089C">
        <w:tc>
          <w:tcPr>
            <w:tcW w:w="5245" w:type="dxa"/>
            <w:gridSpan w:val="2"/>
            <w:shd w:val="clear" w:color="auto" w:fill="auto"/>
          </w:tcPr>
          <w:p w:rsidR="00E53DCE" w:rsidRPr="00B44A57" w:rsidRDefault="00B65478" w:rsidP="00D76E32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B44A57">
              <w:rPr>
                <w:lang w:val="ru-RU"/>
              </w:rPr>
              <w:t>Циркулярное письмо</w:t>
            </w:r>
            <w:r w:rsidR="00D92B90" w:rsidRPr="00B44A57">
              <w:rPr>
                <w:lang w:val="ru-RU"/>
              </w:rPr>
              <w:br/>
            </w:r>
            <w:r w:rsidR="00E9175C" w:rsidRPr="00B44A57">
              <w:rPr>
                <w:b/>
                <w:bCs/>
                <w:lang w:val="ru-RU"/>
              </w:rPr>
              <w:t>C</w:t>
            </w:r>
            <w:r w:rsidRPr="00B44A57">
              <w:rPr>
                <w:b/>
                <w:bCs/>
                <w:lang w:val="ru-RU"/>
              </w:rPr>
              <w:t>R</w:t>
            </w:r>
            <w:r w:rsidR="00E53DCE" w:rsidRPr="00B44A57">
              <w:rPr>
                <w:b/>
                <w:bCs/>
                <w:lang w:val="ru-RU"/>
              </w:rPr>
              <w:t>/</w:t>
            </w:r>
            <w:r w:rsidR="00AE2FB6">
              <w:rPr>
                <w:b/>
                <w:bCs/>
              </w:rPr>
              <w:t>43</w:t>
            </w:r>
            <w:r w:rsidR="00EC089C">
              <w:rPr>
                <w:b/>
                <w:bCs/>
              </w:rPr>
              <w:t>1</w:t>
            </w:r>
          </w:p>
        </w:tc>
        <w:tc>
          <w:tcPr>
            <w:tcW w:w="4644" w:type="dxa"/>
            <w:shd w:val="clear" w:color="auto" w:fill="auto"/>
          </w:tcPr>
          <w:p w:rsidR="00E53DCE" w:rsidRPr="00EC089C" w:rsidRDefault="00EC089C" w:rsidP="00ED2587">
            <w:pPr>
              <w:spacing w:before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Женева, </w:t>
            </w:r>
            <w:r w:rsidR="00ED2587">
              <w:t>21</w:t>
            </w:r>
            <w:bookmarkStart w:id="0" w:name="_GoBack"/>
            <w:bookmarkEnd w:id="0"/>
            <w:r>
              <w:rPr>
                <w:lang w:val="ru-RU"/>
              </w:rPr>
              <w:t xml:space="preserve"> июня 2018 года</w:t>
            </w:r>
          </w:p>
        </w:tc>
      </w:tr>
      <w:tr w:rsidR="00E53DCE" w:rsidRPr="00B44A57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B44A57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AE2FB6" w:rsidTr="002541B1">
        <w:tc>
          <w:tcPr>
            <w:tcW w:w="9889" w:type="dxa"/>
            <w:gridSpan w:val="3"/>
            <w:shd w:val="clear" w:color="auto" w:fill="auto"/>
          </w:tcPr>
          <w:p w:rsidR="00E53DCE" w:rsidRPr="00D76E32" w:rsidRDefault="00F26672" w:rsidP="00F5609D">
            <w:pPr>
              <w:spacing w:before="0"/>
              <w:rPr>
                <w:b/>
                <w:bCs/>
                <w:lang w:val="ru-RU"/>
              </w:rPr>
            </w:pPr>
            <w:r w:rsidRPr="00B44A57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B44A57" w:rsidRDefault="00E53DCE" w:rsidP="002541B1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AE2FB6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AE2FB6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ED2587" w:rsidTr="002541B1">
        <w:tc>
          <w:tcPr>
            <w:tcW w:w="1526" w:type="dxa"/>
            <w:shd w:val="clear" w:color="auto" w:fill="auto"/>
          </w:tcPr>
          <w:p w:rsidR="00E53DCE" w:rsidRPr="009F79F8" w:rsidRDefault="001152EF" w:rsidP="002541B1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9F79F8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C089C" w:rsidRPr="00D970E7" w:rsidRDefault="00EC089C" w:rsidP="00EC089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D970E7">
              <w:rPr>
                <w:b/>
                <w:bCs/>
                <w:lang w:val="ru-RU"/>
              </w:rPr>
              <w:t xml:space="preserve">Применение Статьи 12 Регламента радиосвязи </w:t>
            </w:r>
          </w:p>
          <w:p w:rsidR="00EC089C" w:rsidRPr="00D970E7" w:rsidRDefault="00EC089C" w:rsidP="00EC089C">
            <w:pPr>
              <w:tabs>
                <w:tab w:val="clear" w:pos="794"/>
                <w:tab w:val="clear" w:pos="1588"/>
                <w:tab w:val="left" w:pos="1560"/>
              </w:tabs>
              <w:spacing w:before="60"/>
              <w:ind w:left="459" w:hanging="459"/>
              <w:rPr>
                <w:b/>
                <w:bCs/>
                <w:lang w:val="ru-RU"/>
              </w:rPr>
            </w:pPr>
            <w:r w:rsidRPr="00D970E7">
              <w:rPr>
                <w:b/>
                <w:bCs/>
                <w:lang w:val="ru-RU"/>
              </w:rPr>
              <w:t>1)</w:t>
            </w:r>
            <w:r w:rsidRPr="00D970E7">
              <w:rPr>
                <w:b/>
                <w:bCs/>
                <w:lang w:val="ru-RU"/>
              </w:rPr>
              <w:tab/>
              <w:t xml:space="preserve">Предельный срок получения расписаний радиовещания на высоких частотах на сезон </w:t>
            </w:r>
            <w:r>
              <w:rPr>
                <w:b/>
                <w:bCs/>
                <w:lang w:val="ru-RU"/>
              </w:rPr>
              <w:t>В</w:t>
            </w:r>
            <w:r w:rsidRPr="00D970E7">
              <w:rPr>
                <w:b/>
                <w:bCs/>
                <w:lang w:val="ru-RU"/>
              </w:rPr>
              <w:t>1</w:t>
            </w:r>
            <w:r w:rsidRPr="009F76FC">
              <w:rPr>
                <w:b/>
                <w:bCs/>
                <w:lang w:val="ru-RU"/>
              </w:rPr>
              <w:t>8</w:t>
            </w:r>
            <w:r w:rsidRPr="00D970E7">
              <w:rPr>
                <w:b/>
                <w:bCs/>
                <w:lang w:val="ru-RU"/>
              </w:rPr>
              <w:t xml:space="preserve"> (2</w:t>
            </w:r>
            <w:r>
              <w:rPr>
                <w:b/>
                <w:bCs/>
                <w:lang w:val="ru-RU"/>
              </w:rPr>
              <w:t>8</w:t>
            </w:r>
            <w:r w:rsidRPr="00D970E7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октября</w:t>
            </w:r>
            <w:r w:rsidRPr="00D970E7">
              <w:rPr>
                <w:b/>
                <w:bCs/>
                <w:lang w:val="ru-RU"/>
              </w:rPr>
              <w:t xml:space="preserve"> 2018 г.</w:t>
            </w:r>
            <w:r>
              <w:rPr>
                <w:b/>
                <w:bCs/>
                <w:lang w:val="ru-RU"/>
              </w:rPr>
              <w:t xml:space="preserve"> − 31 марта 2019 г.</w:t>
            </w:r>
            <w:r w:rsidRPr="00D970E7">
              <w:rPr>
                <w:b/>
                <w:bCs/>
                <w:lang w:val="ru-RU"/>
              </w:rPr>
              <w:t>)</w:t>
            </w:r>
          </w:p>
          <w:p w:rsidR="00E53DCE" w:rsidRPr="00107B5C" w:rsidRDefault="00EC089C" w:rsidP="00EC089C">
            <w:pPr>
              <w:tabs>
                <w:tab w:val="clear" w:pos="1588"/>
                <w:tab w:val="left" w:pos="1560"/>
              </w:tabs>
              <w:spacing w:before="0"/>
              <w:ind w:left="459" w:hanging="459"/>
              <w:rPr>
                <w:b/>
                <w:bCs/>
                <w:lang w:val="ru-RU"/>
              </w:rPr>
            </w:pPr>
            <w:r w:rsidRPr="00107B5C">
              <w:rPr>
                <w:b/>
                <w:bCs/>
                <w:lang w:val="ru-RU"/>
              </w:rPr>
              <w:t>2)</w:t>
            </w:r>
            <w:r w:rsidRPr="00107B5C">
              <w:rPr>
                <w:b/>
                <w:bCs/>
                <w:lang w:val="ru-RU"/>
              </w:rPr>
              <w:tab/>
            </w:r>
            <w:r w:rsidRPr="00D970E7">
              <w:rPr>
                <w:b/>
                <w:bCs/>
                <w:lang w:val="ru-RU"/>
              </w:rPr>
              <w:t>Региональное</w:t>
            </w:r>
            <w:r w:rsidRPr="00107B5C">
              <w:rPr>
                <w:b/>
                <w:bCs/>
                <w:lang w:val="ru-RU"/>
              </w:rPr>
              <w:t xml:space="preserve"> </w:t>
            </w:r>
            <w:r w:rsidRPr="00D970E7">
              <w:rPr>
                <w:b/>
                <w:bCs/>
                <w:lang w:val="ru-RU"/>
              </w:rPr>
              <w:t>координационное</w:t>
            </w:r>
            <w:r w:rsidRPr="00107B5C">
              <w:rPr>
                <w:b/>
                <w:bCs/>
                <w:lang w:val="ru-RU"/>
              </w:rPr>
              <w:t xml:space="preserve"> </w:t>
            </w:r>
            <w:r w:rsidRPr="00D970E7">
              <w:rPr>
                <w:b/>
                <w:bCs/>
                <w:lang w:val="ru-RU"/>
              </w:rPr>
              <w:t>собрание</w:t>
            </w:r>
            <w:r w:rsidRPr="00107B5C">
              <w:rPr>
                <w:b/>
                <w:bCs/>
                <w:lang w:val="ru-RU"/>
              </w:rPr>
              <w:t>, 2018</w:t>
            </w:r>
            <w:r w:rsidRPr="00BC2C5A">
              <w:rPr>
                <w:b/>
                <w:bCs/>
              </w:rPr>
              <w:t> </w:t>
            </w:r>
            <w:r w:rsidRPr="00D970E7">
              <w:rPr>
                <w:b/>
                <w:bCs/>
                <w:lang w:val="ru-RU"/>
              </w:rPr>
              <w:t>год</w:t>
            </w:r>
          </w:p>
          <w:p w:rsidR="00EC089C" w:rsidRPr="00107B5C" w:rsidRDefault="00EC089C" w:rsidP="00E00CF0">
            <w:pPr>
              <w:tabs>
                <w:tab w:val="clear" w:pos="1588"/>
                <w:tab w:val="left" w:pos="1560"/>
              </w:tabs>
              <w:spacing w:before="0"/>
              <w:ind w:left="459" w:hanging="459"/>
              <w:rPr>
                <w:b/>
                <w:bCs/>
                <w:lang w:val="ru-RU"/>
              </w:rPr>
            </w:pPr>
            <w:r w:rsidRPr="00107B5C">
              <w:rPr>
                <w:b/>
                <w:bCs/>
                <w:lang w:val="ru-RU"/>
              </w:rPr>
              <w:t>3)</w:t>
            </w:r>
            <w:r w:rsidRPr="00107B5C">
              <w:rPr>
                <w:b/>
                <w:bCs/>
                <w:lang w:val="ru-RU"/>
              </w:rPr>
              <w:tab/>
            </w:r>
            <w:r w:rsidR="00E00CF0">
              <w:rPr>
                <w:b/>
                <w:bCs/>
                <w:lang w:val="ru-RU"/>
              </w:rPr>
              <w:t>Ответы</w:t>
            </w:r>
            <w:r w:rsidR="00E00CF0" w:rsidRPr="00107B5C">
              <w:rPr>
                <w:b/>
                <w:bCs/>
                <w:lang w:val="ru-RU"/>
              </w:rPr>
              <w:t xml:space="preserve"> </w:t>
            </w:r>
            <w:r w:rsidR="00E00CF0">
              <w:rPr>
                <w:b/>
                <w:bCs/>
                <w:lang w:val="ru-RU"/>
              </w:rPr>
              <w:t>на</w:t>
            </w:r>
            <w:r w:rsidR="00E00CF0" w:rsidRPr="00107B5C">
              <w:rPr>
                <w:b/>
                <w:bCs/>
                <w:lang w:val="ru-RU"/>
              </w:rPr>
              <w:t xml:space="preserve"> </w:t>
            </w:r>
            <w:r w:rsidR="00E00CF0">
              <w:rPr>
                <w:b/>
                <w:bCs/>
                <w:lang w:val="ru-RU"/>
              </w:rPr>
              <w:t>вопросник</w:t>
            </w:r>
            <w:r w:rsidR="00E00CF0" w:rsidRPr="00107B5C">
              <w:rPr>
                <w:b/>
                <w:bCs/>
                <w:lang w:val="ru-RU"/>
              </w:rPr>
              <w:t xml:space="preserve"> </w:t>
            </w:r>
            <w:r w:rsidR="00E00CF0">
              <w:rPr>
                <w:b/>
                <w:bCs/>
                <w:lang w:val="ru-RU"/>
              </w:rPr>
              <w:t>по</w:t>
            </w:r>
            <w:r w:rsidR="00E00CF0" w:rsidRPr="00107B5C">
              <w:rPr>
                <w:b/>
                <w:bCs/>
                <w:lang w:val="ru-RU"/>
              </w:rPr>
              <w:t xml:space="preserve"> </w:t>
            </w:r>
            <w:r w:rsidR="00E00CF0">
              <w:rPr>
                <w:b/>
                <w:bCs/>
                <w:lang w:val="ru-RU"/>
              </w:rPr>
              <w:t>радиовещанию</w:t>
            </w:r>
            <w:r w:rsidR="00E00CF0" w:rsidRPr="00107B5C">
              <w:rPr>
                <w:b/>
                <w:bCs/>
                <w:lang w:val="ru-RU"/>
              </w:rPr>
              <w:t xml:space="preserve"> </w:t>
            </w:r>
            <w:r w:rsidR="00E00CF0">
              <w:rPr>
                <w:b/>
                <w:bCs/>
                <w:lang w:val="ru-RU"/>
              </w:rPr>
              <w:t>на</w:t>
            </w:r>
            <w:r w:rsidR="00E00CF0" w:rsidRPr="00107B5C">
              <w:rPr>
                <w:b/>
                <w:bCs/>
                <w:lang w:val="ru-RU"/>
              </w:rPr>
              <w:t xml:space="preserve"> </w:t>
            </w:r>
            <w:r w:rsidR="00E00CF0">
              <w:rPr>
                <w:b/>
                <w:bCs/>
                <w:lang w:val="ru-RU"/>
              </w:rPr>
              <w:t>высоких</w:t>
            </w:r>
            <w:r w:rsidR="00E00CF0" w:rsidRPr="00107B5C">
              <w:rPr>
                <w:b/>
                <w:bCs/>
                <w:lang w:val="ru-RU"/>
              </w:rPr>
              <w:t xml:space="preserve"> </w:t>
            </w:r>
            <w:r w:rsidR="00E00CF0">
              <w:rPr>
                <w:b/>
                <w:bCs/>
                <w:lang w:val="ru-RU"/>
              </w:rPr>
              <w:t>частотах</w:t>
            </w:r>
            <w:r w:rsidR="00E00CF0" w:rsidRPr="00107B5C">
              <w:rPr>
                <w:b/>
                <w:bCs/>
                <w:lang w:val="ru-RU"/>
              </w:rPr>
              <w:t xml:space="preserve"> (</w:t>
            </w:r>
            <w:r w:rsidR="00E00CF0">
              <w:rPr>
                <w:b/>
                <w:bCs/>
                <w:lang w:val="ru-RU"/>
              </w:rPr>
              <w:t>ВЧРВ</w:t>
            </w:r>
            <w:r w:rsidR="00E00CF0" w:rsidRPr="00107B5C">
              <w:rPr>
                <w:b/>
                <w:bCs/>
                <w:lang w:val="ru-RU"/>
              </w:rPr>
              <w:t xml:space="preserve">) </w:t>
            </w:r>
          </w:p>
        </w:tc>
      </w:tr>
      <w:tr w:rsidR="00E53DCE" w:rsidRPr="00ED2587" w:rsidTr="002541B1">
        <w:tc>
          <w:tcPr>
            <w:tcW w:w="1526" w:type="dxa"/>
            <w:shd w:val="clear" w:color="auto" w:fill="auto"/>
          </w:tcPr>
          <w:p w:rsidR="00E53DCE" w:rsidRPr="00107B5C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07B5C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  <w:tr w:rsidR="002541B1" w:rsidRPr="00ED2587" w:rsidTr="002541B1">
        <w:tc>
          <w:tcPr>
            <w:tcW w:w="1526" w:type="dxa"/>
            <w:shd w:val="clear" w:color="auto" w:fill="auto"/>
          </w:tcPr>
          <w:p w:rsidR="002541B1" w:rsidRPr="00107B5C" w:rsidRDefault="002541B1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2541B1" w:rsidRPr="00107B5C" w:rsidRDefault="002541B1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</w:p>
        </w:tc>
      </w:tr>
    </w:tbl>
    <w:p w:rsidR="00EC089C" w:rsidRPr="00EC089C" w:rsidRDefault="00EC089C" w:rsidP="00107B5C">
      <w:pPr>
        <w:pStyle w:val="Heading1"/>
        <w:rPr>
          <w:szCs w:val="20"/>
          <w:lang w:val="ru-RU"/>
        </w:rPr>
      </w:pPr>
      <w:r w:rsidRPr="00EC089C">
        <w:rPr>
          <w:szCs w:val="20"/>
          <w:lang w:val="ru-RU"/>
        </w:rPr>
        <w:t>1</w:t>
      </w:r>
      <w:r w:rsidRPr="00EC089C">
        <w:rPr>
          <w:szCs w:val="20"/>
          <w:lang w:val="ru-RU"/>
        </w:rPr>
        <w:tab/>
        <w:t xml:space="preserve">Предельный срок получения расписаний ВЧ радиовещания на сезон </w:t>
      </w:r>
      <w:r w:rsidR="00107B5C">
        <w:rPr>
          <w:szCs w:val="20"/>
          <w:lang w:val="en-GB"/>
        </w:rPr>
        <w:t>B</w:t>
      </w:r>
      <w:r w:rsidRPr="00EC089C">
        <w:rPr>
          <w:szCs w:val="20"/>
          <w:lang w:val="ru-RU"/>
        </w:rPr>
        <w:t>18</w:t>
      </w:r>
    </w:p>
    <w:p w:rsidR="00EC089C" w:rsidRPr="00D970E7" w:rsidRDefault="00EC089C" w:rsidP="001B6F00">
      <w:pPr>
        <w:rPr>
          <w:lang w:val="ru-RU"/>
        </w:rPr>
      </w:pPr>
      <w:r w:rsidRPr="00D970E7">
        <w:rPr>
          <w:lang w:val="ru-RU"/>
        </w:rPr>
        <w:t xml:space="preserve">В соответствии с положением п. 12.31 Регламента радиосвязи </w:t>
      </w:r>
      <w:r w:rsidR="001B6F00" w:rsidRPr="001B6F00">
        <w:rPr>
          <w:lang w:val="ru-RU"/>
        </w:rPr>
        <w:t>(</w:t>
      </w:r>
      <w:r w:rsidR="001B6F00">
        <w:rPr>
          <w:lang w:val="ru-RU"/>
        </w:rPr>
        <w:t xml:space="preserve">РР) </w:t>
      </w:r>
      <w:r w:rsidRPr="00D970E7">
        <w:rPr>
          <w:lang w:val="ru-RU"/>
        </w:rPr>
        <w:t xml:space="preserve">хотел бы </w:t>
      </w:r>
      <w:r>
        <w:rPr>
          <w:lang w:val="ru-RU"/>
        </w:rPr>
        <w:t>про</w:t>
      </w:r>
      <w:r w:rsidRPr="00D970E7">
        <w:rPr>
          <w:lang w:val="ru-RU"/>
        </w:rPr>
        <w:t xml:space="preserve">информировать вас о том, что Бюро </w:t>
      </w:r>
      <w:r w:rsidR="001B6F00">
        <w:rPr>
          <w:lang w:val="ru-RU"/>
        </w:rPr>
        <w:t>р</w:t>
      </w:r>
      <w:r w:rsidR="001B6F00" w:rsidRPr="00D970E7">
        <w:rPr>
          <w:lang w:val="ru-RU"/>
        </w:rPr>
        <w:t xml:space="preserve">адиосвязи </w:t>
      </w:r>
      <w:r w:rsidRPr="00D970E7">
        <w:rPr>
          <w:lang w:val="ru-RU"/>
        </w:rPr>
        <w:t xml:space="preserve">установило </w:t>
      </w:r>
      <w:r w:rsidRPr="00BC2C5A">
        <w:rPr>
          <w:b/>
          <w:bCs/>
          <w:lang w:val="ru-RU"/>
        </w:rPr>
        <w:t>19 августа 2018 года</w:t>
      </w:r>
      <w:r w:rsidRPr="00D970E7">
        <w:rPr>
          <w:b/>
          <w:bCs/>
          <w:lang w:val="ru-RU"/>
        </w:rPr>
        <w:t xml:space="preserve"> </w:t>
      </w:r>
      <w:r w:rsidRPr="00D970E7">
        <w:rPr>
          <w:lang w:val="ru-RU"/>
        </w:rPr>
        <w:t xml:space="preserve">в качестве предельного срока получения расписаний ВЧРВ на сезон </w:t>
      </w:r>
      <w:r>
        <w:rPr>
          <w:lang w:val="ru-RU"/>
        </w:rPr>
        <w:t>В</w:t>
      </w:r>
      <w:r w:rsidRPr="00D970E7">
        <w:rPr>
          <w:lang w:val="ru-RU"/>
        </w:rPr>
        <w:t>1</w:t>
      </w:r>
      <w:r>
        <w:rPr>
          <w:lang w:val="ru-RU"/>
        </w:rPr>
        <w:t>8</w:t>
      </w:r>
      <w:r w:rsidRPr="00D970E7">
        <w:rPr>
          <w:lang w:val="ru-RU"/>
        </w:rPr>
        <w:t>.</w:t>
      </w:r>
    </w:p>
    <w:p w:rsidR="00EC089C" w:rsidRPr="00D970E7" w:rsidRDefault="00EC089C" w:rsidP="001B6F00">
      <w:pPr>
        <w:rPr>
          <w:b/>
          <w:bCs/>
          <w:lang w:val="ru-RU"/>
        </w:rPr>
      </w:pPr>
      <w:r w:rsidRPr="00D970E7">
        <w:rPr>
          <w:lang w:val="ru-RU"/>
        </w:rPr>
        <w:t>С тем чтобы опубликовать первое временное расписание (</w:t>
      </w:r>
      <w:r>
        <w:rPr>
          <w:lang w:val="ru-RU"/>
        </w:rPr>
        <w:t>В</w:t>
      </w:r>
      <w:r w:rsidRPr="00D970E7">
        <w:rPr>
          <w:lang w:val="ru-RU"/>
        </w:rPr>
        <w:t>1</w:t>
      </w:r>
      <w:r w:rsidRPr="009F76FC">
        <w:rPr>
          <w:lang w:val="ru-RU"/>
        </w:rPr>
        <w:t>8</w:t>
      </w:r>
      <w:r w:rsidRPr="00D970E7">
        <w:rPr>
          <w:lang w:val="ru-RU"/>
        </w:rPr>
        <w:t xml:space="preserve">Т1) и разослать его </w:t>
      </w:r>
      <w:r w:rsidR="00E00CF0">
        <w:rPr>
          <w:lang w:val="ru-RU"/>
        </w:rPr>
        <w:t>пользователям</w:t>
      </w:r>
      <w:r w:rsidRPr="00D970E7">
        <w:rPr>
          <w:lang w:val="ru-RU"/>
        </w:rPr>
        <w:t xml:space="preserve"> за два месяца до даты его введения (п. 12.34 </w:t>
      </w:r>
      <w:r>
        <w:rPr>
          <w:lang w:val="ru-RU"/>
        </w:rPr>
        <w:t>РР</w:t>
      </w:r>
      <w:r w:rsidRPr="00D970E7">
        <w:rPr>
          <w:lang w:val="ru-RU"/>
        </w:rPr>
        <w:t xml:space="preserve">), настоятельно призываем администрации и уполномоченные организации представить свои временные расписания </w:t>
      </w:r>
      <w:r w:rsidRPr="00D970E7">
        <w:rPr>
          <w:b/>
          <w:bCs/>
          <w:lang w:val="ru-RU"/>
        </w:rPr>
        <w:t xml:space="preserve">до истечения предельного срока и, если это возможно, </w:t>
      </w:r>
      <w:r>
        <w:rPr>
          <w:b/>
          <w:bCs/>
          <w:lang w:val="ru-RU"/>
        </w:rPr>
        <w:t>до</w:t>
      </w:r>
      <w:r w:rsidRPr="00D970E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12 августа</w:t>
      </w:r>
      <w:r w:rsidRPr="00D970E7">
        <w:rPr>
          <w:b/>
          <w:bCs/>
          <w:lang w:val="ru-RU"/>
        </w:rPr>
        <w:t xml:space="preserve"> 201</w:t>
      </w:r>
      <w:r>
        <w:rPr>
          <w:b/>
          <w:bCs/>
          <w:lang w:val="ru-RU"/>
        </w:rPr>
        <w:t>8</w:t>
      </w:r>
      <w:r w:rsidRPr="00D970E7">
        <w:rPr>
          <w:b/>
          <w:bCs/>
          <w:lang w:val="ru-RU"/>
        </w:rPr>
        <w:t> года</w:t>
      </w:r>
      <w:r w:rsidRPr="00D970E7">
        <w:rPr>
          <w:lang w:val="ru-RU"/>
        </w:rPr>
        <w:t>.</w:t>
      </w:r>
    </w:p>
    <w:p w:rsidR="00EC089C" w:rsidRPr="00D970E7" w:rsidRDefault="00EC089C" w:rsidP="00BC2C5A">
      <w:pPr>
        <w:rPr>
          <w:lang w:val="ru-RU"/>
        </w:rPr>
      </w:pPr>
      <w:r w:rsidRPr="00D970E7">
        <w:rPr>
          <w:lang w:val="ru-RU"/>
        </w:rPr>
        <w:t xml:space="preserve">Заявки должны подаваться администрациями или уполномоченными организациями, например радиовещательными организациями. В последнем случае администрации, которые еще не проинформировали Бюро, должны сделать это в письменном виде, указав названия уполномоченных организаций, их трехбуквенный код для </w:t>
      </w:r>
      <w:r w:rsidR="00BC2C5A">
        <w:rPr>
          <w:lang w:val="ru-RU"/>
        </w:rPr>
        <w:t>упрощ</w:t>
      </w:r>
      <w:r w:rsidRPr="00D970E7">
        <w:rPr>
          <w:lang w:val="ru-RU"/>
        </w:rPr>
        <w:t xml:space="preserve">ения идентификации, а также сферу действия разрешений (см. п. 12.1 </w:t>
      </w:r>
      <w:r w:rsidR="000B0D1A">
        <w:rPr>
          <w:lang w:val="ru-RU"/>
        </w:rPr>
        <w:t>РР</w:t>
      </w:r>
      <w:r w:rsidRPr="00D970E7">
        <w:rPr>
          <w:lang w:val="ru-RU"/>
        </w:rPr>
        <w:t xml:space="preserve">); в противном случае Бюро не будет принимать </w:t>
      </w:r>
      <w:r>
        <w:rPr>
          <w:lang w:val="ru-RU"/>
        </w:rPr>
        <w:t xml:space="preserve">такие </w:t>
      </w:r>
      <w:r w:rsidRPr="00D970E7">
        <w:rPr>
          <w:lang w:val="ru-RU"/>
        </w:rPr>
        <w:t>заявки.</w:t>
      </w:r>
    </w:p>
    <w:p w:rsidR="00EC089C" w:rsidRPr="00D970E7" w:rsidRDefault="00EC089C" w:rsidP="00EC089C">
      <w:pPr>
        <w:rPr>
          <w:spacing w:val="-2"/>
          <w:lang w:val="ru-RU"/>
        </w:rPr>
      </w:pPr>
      <w:r w:rsidRPr="00D970E7">
        <w:rPr>
          <w:spacing w:val="-2"/>
          <w:lang w:val="ru-RU"/>
        </w:rPr>
        <w:t xml:space="preserve">Заявки должны представляться </w:t>
      </w:r>
      <w:r w:rsidRPr="00D970E7">
        <w:rPr>
          <w:b/>
          <w:spacing w:val="-2"/>
          <w:lang w:val="ru-RU"/>
        </w:rPr>
        <w:t>только в электронной форме</w:t>
      </w:r>
      <w:r w:rsidRPr="00D970E7">
        <w:rPr>
          <w:spacing w:val="-2"/>
          <w:lang w:val="ru-RU"/>
        </w:rPr>
        <w:t xml:space="preserve"> с использованием WISFAT</w:t>
      </w:r>
      <w:r w:rsidRPr="009F76FC">
        <w:rPr>
          <w:spacing w:val="-2"/>
          <w:lang w:val="ru-RU"/>
        </w:rPr>
        <w:t xml:space="preserve"> </w:t>
      </w:r>
      <w:r w:rsidRPr="00D970E7">
        <w:rPr>
          <w:spacing w:val="-2"/>
          <w:lang w:val="ru-RU"/>
        </w:rPr>
        <w:t>(</w:t>
      </w:r>
      <w:r w:rsidR="00ED2587">
        <w:fldChar w:fldCharType="begin"/>
      </w:r>
      <w:r w:rsidR="00ED2587" w:rsidRPr="00ED2587">
        <w:rPr>
          <w:lang w:val="ru-RU"/>
        </w:rPr>
        <w:instrText xml:space="preserve"> </w:instrText>
      </w:r>
      <w:r w:rsidR="00ED2587">
        <w:instrText>HYPERLINK</w:instrText>
      </w:r>
      <w:r w:rsidR="00ED2587" w:rsidRPr="00ED2587">
        <w:rPr>
          <w:lang w:val="ru-RU"/>
        </w:rPr>
        <w:instrText xml:space="preserve"> "</w:instrText>
      </w:r>
      <w:r w:rsidR="00ED2587">
        <w:instrText>http</w:instrText>
      </w:r>
      <w:r w:rsidR="00ED2587" w:rsidRPr="00ED2587">
        <w:rPr>
          <w:lang w:val="ru-RU"/>
        </w:rPr>
        <w:instrText>://</w:instrText>
      </w:r>
      <w:r w:rsidR="00ED2587">
        <w:instrText>www</w:instrText>
      </w:r>
      <w:r w:rsidR="00ED2587" w:rsidRPr="00ED2587">
        <w:rPr>
          <w:lang w:val="ru-RU"/>
        </w:rPr>
        <w:instrText>.</w:instrText>
      </w:r>
      <w:r w:rsidR="00ED2587">
        <w:instrText>itu</w:instrText>
      </w:r>
      <w:r w:rsidR="00ED2587" w:rsidRPr="00ED2587">
        <w:rPr>
          <w:lang w:val="ru-RU"/>
        </w:rPr>
        <w:instrText>.</w:instrText>
      </w:r>
      <w:r w:rsidR="00ED2587">
        <w:instrText>int</w:instrText>
      </w:r>
      <w:r w:rsidR="00ED2587" w:rsidRPr="00ED2587">
        <w:rPr>
          <w:lang w:val="ru-RU"/>
        </w:rPr>
        <w:instrText>/</w:instrText>
      </w:r>
      <w:r w:rsidR="00ED2587">
        <w:instrText>ITU</w:instrText>
      </w:r>
      <w:r w:rsidR="00ED2587" w:rsidRPr="00ED2587">
        <w:rPr>
          <w:lang w:val="ru-RU"/>
        </w:rPr>
        <w:instrText>-</w:instrText>
      </w:r>
      <w:r w:rsidR="00ED2587">
        <w:instrText>R</w:instrText>
      </w:r>
      <w:r w:rsidR="00ED2587" w:rsidRPr="00ED2587">
        <w:rPr>
          <w:lang w:val="ru-RU"/>
        </w:rPr>
        <w:instrText>/</w:instrText>
      </w:r>
      <w:r w:rsidR="00ED2587">
        <w:instrText>go</w:instrText>
      </w:r>
      <w:r w:rsidR="00ED2587" w:rsidRPr="00ED2587">
        <w:rPr>
          <w:lang w:val="ru-RU"/>
        </w:rPr>
        <w:instrText>/</w:instrText>
      </w:r>
      <w:r w:rsidR="00ED2587">
        <w:instrText>wisfat</w:instrText>
      </w:r>
      <w:r w:rsidR="00ED2587" w:rsidRPr="00ED2587">
        <w:rPr>
          <w:lang w:val="ru-RU"/>
        </w:rPr>
        <w:instrText xml:space="preserve">" </w:instrText>
      </w:r>
      <w:r w:rsidR="00ED2587">
        <w:fldChar w:fldCharType="separate"/>
      </w:r>
      <w:r w:rsidRPr="00D970E7">
        <w:rPr>
          <w:rStyle w:val="Hyperlink"/>
          <w:spacing w:val="-2"/>
          <w:lang w:val="ru-RU"/>
        </w:rPr>
        <w:t>http://www.itu.int/ITU-R/go/wisfat</w:t>
      </w:r>
      <w:r w:rsidR="00ED2587">
        <w:rPr>
          <w:rStyle w:val="Hyperlink"/>
          <w:spacing w:val="-2"/>
          <w:lang w:val="ru-RU"/>
        </w:rPr>
        <w:fldChar w:fldCharType="end"/>
      </w:r>
      <w:r w:rsidRPr="00D970E7">
        <w:rPr>
          <w:spacing w:val="-2"/>
          <w:lang w:val="ru-RU"/>
        </w:rPr>
        <w:t>) – веб-интерфейса для представления частотных присвоений/</w:t>
      </w:r>
      <w:r w:rsidRPr="00D970E7">
        <w:rPr>
          <w:spacing w:val="-2"/>
          <w:lang w:val="ru-RU"/>
        </w:rPr>
        <w:br/>
        <w:t>выделений (наземные службы) в соответствии с Циркулярными письмами </w:t>
      </w:r>
      <w:r w:rsidR="00107B5C">
        <w:fldChar w:fldCharType="begin"/>
      </w:r>
      <w:r w:rsidR="00107B5C" w:rsidRPr="00107B5C">
        <w:rPr>
          <w:lang w:val="ru-RU"/>
        </w:rPr>
        <w:instrText xml:space="preserve"> </w:instrText>
      </w:r>
      <w:r w:rsidR="00107B5C">
        <w:instrText>HYPERLINK</w:instrText>
      </w:r>
      <w:r w:rsidR="00107B5C" w:rsidRPr="00107B5C">
        <w:rPr>
          <w:lang w:val="ru-RU"/>
        </w:rPr>
        <w:instrText xml:space="preserve"> "</w:instrText>
      </w:r>
      <w:r w:rsidR="00107B5C">
        <w:instrText>http</w:instrText>
      </w:r>
      <w:r w:rsidR="00107B5C" w:rsidRPr="00107B5C">
        <w:rPr>
          <w:lang w:val="ru-RU"/>
        </w:rPr>
        <w:instrText>://</w:instrText>
      </w:r>
      <w:r w:rsidR="00107B5C">
        <w:instrText>www</w:instrText>
      </w:r>
      <w:r w:rsidR="00107B5C" w:rsidRPr="00107B5C">
        <w:rPr>
          <w:lang w:val="ru-RU"/>
        </w:rPr>
        <w:instrText>.</w:instrText>
      </w:r>
      <w:r w:rsidR="00107B5C">
        <w:instrText>itu</w:instrText>
      </w:r>
      <w:r w:rsidR="00107B5C" w:rsidRPr="00107B5C">
        <w:rPr>
          <w:lang w:val="ru-RU"/>
        </w:rPr>
        <w:instrText>.</w:instrText>
      </w:r>
      <w:r w:rsidR="00107B5C">
        <w:instrText>int</w:instrText>
      </w:r>
      <w:r w:rsidR="00107B5C" w:rsidRPr="00107B5C">
        <w:rPr>
          <w:lang w:val="ru-RU"/>
        </w:rPr>
        <w:instrText>/</w:instrText>
      </w:r>
      <w:r w:rsidR="00107B5C">
        <w:instrText>md</w:instrText>
      </w:r>
      <w:r w:rsidR="00107B5C" w:rsidRPr="00107B5C">
        <w:rPr>
          <w:lang w:val="ru-RU"/>
        </w:rPr>
        <w:instrText>/</w:instrText>
      </w:r>
      <w:r w:rsidR="00107B5C">
        <w:instrText>R</w:instrText>
      </w:r>
      <w:r w:rsidR="00107B5C" w:rsidRPr="00107B5C">
        <w:rPr>
          <w:lang w:val="ru-RU"/>
        </w:rPr>
        <w:instrText>00-</w:instrText>
      </w:r>
      <w:r w:rsidR="00107B5C">
        <w:instrText>CR</w:instrText>
      </w:r>
      <w:r w:rsidR="00107B5C" w:rsidRPr="00107B5C">
        <w:rPr>
          <w:lang w:val="ru-RU"/>
        </w:rPr>
        <w:instrText>-</w:instrText>
      </w:r>
      <w:r w:rsidR="00107B5C">
        <w:instrText>CIR</w:instrText>
      </w:r>
      <w:r w:rsidR="00107B5C" w:rsidRPr="00107B5C">
        <w:rPr>
          <w:lang w:val="ru-RU"/>
        </w:rPr>
        <w:instrText>-0297/</w:instrText>
      </w:r>
      <w:r w:rsidR="00107B5C">
        <w:instrText>en</w:instrText>
      </w:r>
      <w:r w:rsidR="00107B5C" w:rsidRPr="00107B5C">
        <w:rPr>
          <w:lang w:val="ru-RU"/>
        </w:rPr>
        <w:instrText xml:space="preserve">" </w:instrText>
      </w:r>
      <w:r w:rsidR="00107B5C">
        <w:fldChar w:fldCharType="separate"/>
      </w:r>
      <w:r w:rsidRPr="00D970E7">
        <w:rPr>
          <w:rStyle w:val="Hyperlink"/>
          <w:spacing w:val="-2"/>
          <w:lang w:val="ru-RU"/>
        </w:rPr>
        <w:t>CR/297</w:t>
      </w:r>
      <w:r w:rsidR="00107B5C">
        <w:rPr>
          <w:rStyle w:val="Hyperlink"/>
          <w:spacing w:val="-2"/>
          <w:lang w:val="ru-RU"/>
        </w:rPr>
        <w:fldChar w:fldCharType="end"/>
      </w:r>
      <w:r w:rsidRPr="00D970E7">
        <w:rPr>
          <w:spacing w:val="-2"/>
          <w:lang w:val="ru-RU"/>
        </w:rPr>
        <w:t xml:space="preserve"> и </w:t>
      </w:r>
      <w:r w:rsidR="00107B5C">
        <w:fldChar w:fldCharType="begin"/>
      </w:r>
      <w:r w:rsidR="00107B5C" w:rsidRPr="00107B5C">
        <w:rPr>
          <w:lang w:val="ru-RU"/>
        </w:rPr>
        <w:instrText xml:space="preserve"> </w:instrText>
      </w:r>
      <w:r w:rsidR="00107B5C">
        <w:instrText>HYPERLINK</w:instrText>
      </w:r>
      <w:r w:rsidR="00107B5C" w:rsidRPr="00107B5C">
        <w:rPr>
          <w:lang w:val="ru-RU"/>
        </w:rPr>
        <w:instrText xml:space="preserve"> "</w:instrText>
      </w:r>
      <w:r w:rsidR="00107B5C">
        <w:instrText>http</w:instrText>
      </w:r>
      <w:r w:rsidR="00107B5C" w:rsidRPr="00107B5C">
        <w:rPr>
          <w:lang w:val="ru-RU"/>
        </w:rPr>
        <w:instrText>://</w:instrText>
      </w:r>
      <w:r w:rsidR="00107B5C">
        <w:instrText>www</w:instrText>
      </w:r>
      <w:r w:rsidR="00107B5C" w:rsidRPr="00107B5C">
        <w:rPr>
          <w:lang w:val="ru-RU"/>
        </w:rPr>
        <w:instrText>.</w:instrText>
      </w:r>
      <w:r w:rsidR="00107B5C">
        <w:instrText>itu</w:instrText>
      </w:r>
      <w:r w:rsidR="00107B5C" w:rsidRPr="00107B5C">
        <w:rPr>
          <w:lang w:val="ru-RU"/>
        </w:rPr>
        <w:instrText>.</w:instrText>
      </w:r>
      <w:r w:rsidR="00107B5C">
        <w:instrText>int</w:instrText>
      </w:r>
      <w:r w:rsidR="00107B5C" w:rsidRPr="00107B5C">
        <w:rPr>
          <w:lang w:val="ru-RU"/>
        </w:rPr>
        <w:instrText>/</w:instrText>
      </w:r>
      <w:r w:rsidR="00107B5C">
        <w:instrText>md</w:instrText>
      </w:r>
      <w:r w:rsidR="00107B5C" w:rsidRPr="00107B5C">
        <w:rPr>
          <w:lang w:val="ru-RU"/>
        </w:rPr>
        <w:instrText>/</w:instrText>
      </w:r>
      <w:r w:rsidR="00107B5C">
        <w:instrText>R</w:instrText>
      </w:r>
      <w:r w:rsidR="00107B5C" w:rsidRPr="00107B5C">
        <w:rPr>
          <w:lang w:val="ru-RU"/>
        </w:rPr>
        <w:instrText>00-</w:instrText>
      </w:r>
      <w:r w:rsidR="00107B5C">
        <w:instrText>CR</w:instrText>
      </w:r>
      <w:r w:rsidR="00107B5C" w:rsidRPr="00107B5C">
        <w:rPr>
          <w:lang w:val="ru-RU"/>
        </w:rPr>
        <w:instrText>-</w:instrText>
      </w:r>
      <w:r w:rsidR="00107B5C">
        <w:instrText>CIR</w:instrText>
      </w:r>
      <w:r w:rsidR="00107B5C" w:rsidRPr="00107B5C">
        <w:rPr>
          <w:lang w:val="ru-RU"/>
        </w:rPr>
        <w:instrText>-0308/</w:instrText>
      </w:r>
      <w:r w:rsidR="00107B5C">
        <w:instrText>en</w:instrText>
      </w:r>
      <w:r w:rsidR="00107B5C" w:rsidRPr="00107B5C">
        <w:rPr>
          <w:lang w:val="ru-RU"/>
        </w:rPr>
        <w:instrText xml:space="preserve">" </w:instrText>
      </w:r>
      <w:r w:rsidR="00107B5C">
        <w:fldChar w:fldCharType="separate"/>
      </w:r>
      <w:r w:rsidRPr="00D970E7">
        <w:rPr>
          <w:rStyle w:val="Hyperlink"/>
          <w:spacing w:val="-2"/>
          <w:lang w:val="ru-RU"/>
        </w:rPr>
        <w:t>CR/308</w:t>
      </w:r>
      <w:r w:rsidR="00107B5C">
        <w:rPr>
          <w:rStyle w:val="Hyperlink"/>
          <w:spacing w:val="-2"/>
          <w:lang w:val="ru-RU"/>
        </w:rPr>
        <w:fldChar w:fldCharType="end"/>
      </w:r>
      <w:r w:rsidRPr="00D970E7">
        <w:rPr>
          <w:spacing w:val="-2"/>
          <w:lang w:val="ru-RU"/>
        </w:rPr>
        <w:t>.</w:t>
      </w:r>
    </w:p>
    <w:p w:rsidR="00EC089C" w:rsidRPr="00D970E7" w:rsidRDefault="00EC089C" w:rsidP="000B0D1A">
      <w:pPr>
        <w:rPr>
          <w:color w:val="000000"/>
          <w:lang w:val="ru-RU"/>
        </w:rPr>
      </w:pPr>
      <w:r w:rsidRPr="00D970E7">
        <w:rPr>
          <w:lang w:val="ru-RU"/>
        </w:rPr>
        <w:t xml:space="preserve">Документ, в котором описывается </w:t>
      </w:r>
      <w:r w:rsidRPr="00D970E7">
        <w:rPr>
          <w:b/>
          <w:bCs/>
          <w:lang w:val="ru-RU"/>
        </w:rPr>
        <w:t>формат файла для представления заявок на ВЧРВ</w:t>
      </w:r>
      <w:r w:rsidRPr="00D970E7">
        <w:rPr>
          <w:lang w:val="ru-RU"/>
        </w:rPr>
        <w:t xml:space="preserve"> в соответствии со Статьей</w:t>
      </w:r>
      <w:r w:rsidR="000B0D1A">
        <w:rPr>
          <w:lang w:val="ru-RU"/>
        </w:rPr>
        <w:t xml:space="preserve"> </w:t>
      </w:r>
      <w:r w:rsidRPr="00D970E7">
        <w:rPr>
          <w:lang w:val="ru-RU"/>
        </w:rPr>
        <w:t xml:space="preserve">12 </w:t>
      </w:r>
      <w:r>
        <w:rPr>
          <w:lang w:val="ru-RU"/>
        </w:rPr>
        <w:t>РР</w:t>
      </w:r>
      <w:r w:rsidRPr="00D970E7">
        <w:rPr>
          <w:lang w:val="ru-RU"/>
        </w:rPr>
        <w:t xml:space="preserve">, можно загрузить с веб-страницы: </w:t>
      </w:r>
      <w:r w:rsidR="00B13972">
        <w:fldChar w:fldCharType="begin"/>
      </w:r>
      <w:r w:rsidR="00B13972" w:rsidRPr="00B13972">
        <w:rPr>
          <w:lang w:val="ru-RU"/>
        </w:rPr>
        <w:instrText xml:space="preserve"> </w:instrText>
      </w:r>
      <w:r w:rsidR="00B13972">
        <w:instrText>HYPERLINK</w:instrText>
      </w:r>
      <w:r w:rsidR="00B13972" w:rsidRPr="00B13972">
        <w:rPr>
          <w:lang w:val="ru-RU"/>
        </w:rPr>
        <w:instrText xml:space="preserve"> "</w:instrText>
      </w:r>
      <w:r w:rsidR="00B13972">
        <w:instrText>http</w:instrText>
      </w:r>
      <w:r w:rsidR="00B13972" w:rsidRPr="00B13972">
        <w:rPr>
          <w:lang w:val="ru-RU"/>
        </w:rPr>
        <w:instrText>://</w:instrText>
      </w:r>
      <w:r w:rsidR="00B13972">
        <w:instrText>www</w:instrText>
      </w:r>
      <w:r w:rsidR="00B13972" w:rsidRPr="00B13972">
        <w:rPr>
          <w:lang w:val="ru-RU"/>
        </w:rPr>
        <w:instrText>.</w:instrText>
      </w:r>
      <w:r w:rsidR="00B13972">
        <w:instrText>itu</w:instrText>
      </w:r>
      <w:r w:rsidR="00B13972" w:rsidRPr="00B13972">
        <w:rPr>
          <w:lang w:val="ru-RU"/>
        </w:rPr>
        <w:instrText>.</w:instrText>
      </w:r>
      <w:r w:rsidR="00B13972">
        <w:instrText>int</w:instrText>
      </w:r>
      <w:r w:rsidR="00B13972" w:rsidRPr="00B13972">
        <w:rPr>
          <w:lang w:val="ru-RU"/>
        </w:rPr>
        <w:instrText>/</w:instrText>
      </w:r>
      <w:r w:rsidR="00B13972">
        <w:instrText>en</w:instrText>
      </w:r>
      <w:r w:rsidR="00B13972" w:rsidRPr="00B13972">
        <w:rPr>
          <w:lang w:val="ru-RU"/>
        </w:rPr>
        <w:instrText>/</w:instrText>
      </w:r>
      <w:r w:rsidR="00B13972">
        <w:instrText>ITU</w:instrText>
      </w:r>
      <w:r w:rsidR="00B13972" w:rsidRPr="00B13972">
        <w:rPr>
          <w:lang w:val="ru-RU"/>
        </w:rPr>
        <w:instrText>-</w:instrText>
      </w:r>
      <w:r w:rsidR="00B13972">
        <w:instrText>R</w:instrText>
      </w:r>
      <w:r w:rsidR="00B13972" w:rsidRPr="00B13972">
        <w:rPr>
          <w:lang w:val="ru-RU"/>
        </w:rPr>
        <w:instrText>/</w:instrText>
      </w:r>
      <w:r w:rsidR="00B13972">
        <w:instrText>terrestrial</w:instrText>
      </w:r>
      <w:r w:rsidR="00B13972" w:rsidRPr="00B13972">
        <w:rPr>
          <w:lang w:val="ru-RU"/>
        </w:rPr>
        <w:instrText>/</w:instrText>
      </w:r>
      <w:r w:rsidR="00B13972">
        <w:instrText>broadcast</w:instrText>
      </w:r>
      <w:r w:rsidR="00B13972" w:rsidRPr="00B13972">
        <w:rPr>
          <w:lang w:val="ru-RU"/>
        </w:rPr>
        <w:instrText>/</w:instrText>
      </w:r>
      <w:r w:rsidR="00B13972">
        <w:instrText>HFBC</w:instrText>
      </w:r>
      <w:r w:rsidR="00B13972" w:rsidRPr="00B13972">
        <w:rPr>
          <w:lang w:val="ru-RU"/>
        </w:rPr>
        <w:instrText>/</w:instrText>
      </w:r>
      <w:r w:rsidR="00B13972">
        <w:instrText>Pages</w:instrText>
      </w:r>
      <w:r w:rsidR="00B13972" w:rsidRPr="00B13972">
        <w:rPr>
          <w:lang w:val="ru-RU"/>
        </w:rPr>
        <w:instrText>/</w:instrText>
      </w:r>
      <w:r w:rsidR="00B13972">
        <w:instrText>default</w:instrText>
      </w:r>
      <w:r w:rsidR="00B13972" w:rsidRPr="00B13972">
        <w:rPr>
          <w:lang w:val="ru-RU"/>
        </w:rPr>
        <w:instrText>.</w:instrText>
      </w:r>
      <w:r w:rsidR="00B13972">
        <w:instrText>aspx</w:instrText>
      </w:r>
      <w:r w:rsidR="00B13972" w:rsidRPr="00B13972">
        <w:rPr>
          <w:lang w:val="ru-RU"/>
        </w:rPr>
        <w:instrText xml:space="preserve">" </w:instrText>
      </w:r>
      <w:r w:rsidR="00B13972">
        <w:fldChar w:fldCharType="separate"/>
      </w:r>
      <w:r w:rsidR="000B0D1A" w:rsidRPr="006E3AED">
        <w:rPr>
          <w:rStyle w:val="Hyperlink"/>
          <w:lang w:val="ru-RU"/>
        </w:rPr>
        <w:t>http://www.itu.int/en/ITU-R/terrestrial/broadcast/</w:t>
      </w:r>
      <w:r w:rsidR="000B0D1A" w:rsidRPr="006E3AED">
        <w:rPr>
          <w:rStyle w:val="Hyperlink"/>
          <w:lang w:val="ru-RU"/>
        </w:rPr>
        <w:br/>
        <w:t>HFBC/Pages/default.aspx</w:t>
      </w:r>
      <w:r w:rsidR="00B13972">
        <w:rPr>
          <w:rStyle w:val="Hyperlink"/>
          <w:lang w:val="ru-RU"/>
        </w:rPr>
        <w:fldChar w:fldCharType="end"/>
      </w:r>
      <w:r w:rsidRPr="00D970E7">
        <w:rPr>
          <w:lang w:val="ru-RU"/>
        </w:rPr>
        <w:t xml:space="preserve"> (в разделе, касающемся заявления)</w:t>
      </w:r>
      <w:r w:rsidRPr="00D970E7">
        <w:rPr>
          <w:color w:val="000000"/>
          <w:lang w:val="ru-RU"/>
        </w:rPr>
        <w:t>.</w:t>
      </w:r>
    </w:p>
    <w:p w:rsidR="00EC089C" w:rsidRPr="00D970E7" w:rsidRDefault="00EC089C" w:rsidP="000B0D1A">
      <w:pPr>
        <w:rPr>
          <w:lang w:val="ru-RU"/>
        </w:rPr>
      </w:pPr>
      <w:r w:rsidRPr="00D970E7">
        <w:rPr>
          <w:lang w:val="ru-RU"/>
        </w:rPr>
        <w:t>Предусмотренные даты рассылки пользователям CD-ROM, содержащих обновленное расписание, указаны в Приложении вместе с датами, к которым Бюро должно получить обновленные расписания для их объединения в единое расписание.</w:t>
      </w:r>
    </w:p>
    <w:p w:rsidR="00EC089C" w:rsidRPr="00D970E7" w:rsidRDefault="00EC089C" w:rsidP="00EC089C">
      <w:pPr>
        <w:rPr>
          <w:color w:val="000000"/>
          <w:lang w:val="ru-RU"/>
        </w:rPr>
      </w:pPr>
      <w:r w:rsidRPr="00D970E7">
        <w:rPr>
          <w:color w:val="000000"/>
          <w:lang w:val="ru-RU"/>
        </w:rPr>
        <w:t>Б</w:t>
      </w:r>
      <w:r w:rsidRPr="00D970E7">
        <w:rPr>
          <w:lang w:val="ru-RU"/>
        </w:rPr>
        <w:t>юро хотело бы подчеркнуть, что представление заявок до истечения предельного срока необходимо для получения полного и точного временного расписания, а также проведения анализа совместимости для эффективного процесса координации.</w:t>
      </w:r>
    </w:p>
    <w:p w:rsidR="00EC089C" w:rsidRPr="00EC089C" w:rsidRDefault="00EC089C" w:rsidP="00EC089C">
      <w:pPr>
        <w:pStyle w:val="Heading1"/>
        <w:spacing w:before="240"/>
        <w:rPr>
          <w:szCs w:val="20"/>
          <w:lang w:val="ru-RU"/>
        </w:rPr>
      </w:pPr>
      <w:r w:rsidRPr="00EC089C">
        <w:rPr>
          <w:szCs w:val="20"/>
          <w:lang w:val="ru-RU"/>
        </w:rPr>
        <w:lastRenderedPageBreak/>
        <w:t>2</w:t>
      </w:r>
      <w:r w:rsidRPr="00EC089C">
        <w:rPr>
          <w:szCs w:val="20"/>
          <w:lang w:val="ru-RU"/>
        </w:rPr>
        <w:tab/>
        <w:t>Региональное координационное собрание</w:t>
      </w:r>
    </w:p>
    <w:p w:rsidR="00EC089C" w:rsidRPr="00D970E7" w:rsidRDefault="00EC089C" w:rsidP="00E00CF0">
      <w:pPr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rPr>
          <w:lang w:val="ru-RU"/>
        </w:rPr>
      </w:pPr>
      <w:r w:rsidRPr="00D970E7">
        <w:rPr>
          <w:lang w:val="ru-RU"/>
        </w:rPr>
        <w:t xml:space="preserve">Бюро было информировано о </w:t>
      </w:r>
      <w:r w:rsidR="00E00CF0">
        <w:rPr>
          <w:lang w:val="ru-RU"/>
        </w:rPr>
        <w:t>К</w:t>
      </w:r>
      <w:r w:rsidR="000B0D1A" w:rsidRPr="00D970E7">
        <w:rPr>
          <w:color w:val="000000"/>
          <w:lang w:val="ru-RU"/>
        </w:rPr>
        <w:t xml:space="preserve">оординационной </w:t>
      </w:r>
      <w:r w:rsidR="000B0D1A">
        <w:rPr>
          <w:color w:val="000000"/>
          <w:lang w:val="ru-RU"/>
        </w:rPr>
        <w:t>к</w:t>
      </w:r>
      <w:r w:rsidR="000B0D1A" w:rsidRPr="00D970E7">
        <w:rPr>
          <w:color w:val="000000"/>
          <w:lang w:val="ru-RU"/>
        </w:rPr>
        <w:t xml:space="preserve">онференции </w:t>
      </w:r>
      <w:r w:rsidRPr="00D970E7">
        <w:rPr>
          <w:color w:val="000000"/>
          <w:lang w:val="ru-RU"/>
        </w:rPr>
        <w:t>сезона</w:t>
      </w:r>
      <w:r w:rsidR="000B0D1A">
        <w:rPr>
          <w:color w:val="000000"/>
          <w:lang w:val="ru-RU"/>
        </w:rPr>
        <w:t xml:space="preserve"> </w:t>
      </w:r>
      <w:r w:rsidRPr="00EC089C">
        <w:rPr>
          <w:color w:val="000000"/>
        </w:rPr>
        <w:t>B</w:t>
      </w:r>
      <w:r w:rsidRPr="00EC089C">
        <w:rPr>
          <w:color w:val="000000"/>
          <w:lang w:val="ru-RU"/>
        </w:rPr>
        <w:t>18</w:t>
      </w:r>
      <w:r w:rsidRPr="00D970E7">
        <w:rPr>
          <w:lang w:val="ru-RU"/>
        </w:rPr>
        <w:t xml:space="preserve">, которая состоится в </w:t>
      </w:r>
      <w:r>
        <w:rPr>
          <w:lang w:val="ru-RU"/>
        </w:rPr>
        <w:t xml:space="preserve">Словакии </w:t>
      </w:r>
      <w:r w:rsidRPr="00D970E7">
        <w:rPr>
          <w:lang w:val="ru-RU"/>
        </w:rPr>
        <w:t>2</w:t>
      </w:r>
      <w:r>
        <w:rPr>
          <w:lang w:val="ru-RU"/>
        </w:rPr>
        <w:t>7</w:t>
      </w:r>
      <w:r w:rsidRPr="00D970E7">
        <w:rPr>
          <w:lang w:val="ru-RU"/>
        </w:rPr>
        <w:t>−</w:t>
      </w:r>
      <w:r>
        <w:rPr>
          <w:lang w:val="ru-RU"/>
        </w:rPr>
        <w:t>31</w:t>
      </w:r>
      <w:r w:rsidRPr="00D970E7">
        <w:rPr>
          <w:lang w:val="ru-RU"/>
        </w:rPr>
        <w:t xml:space="preserve"> </w:t>
      </w:r>
      <w:r>
        <w:rPr>
          <w:lang w:val="ru-RU"/>
        </w:rPr>
        <w:t xml:space="preserve">августа </w:t>
      </w:r>
      <w:r w:rsidRPr="00D970E7">
        <w:rPr>
          <w:lang w:val="ru-RU"/>
        </w:rPr>
        <w:t>201</w:t>
      </w:r>
      <w:r>
        <w:rPr>
          <w:lang w:val="ru-RU"/>
        </w:rPr>
        <w:t>8</w:t>
      </w:r>
      <w:r w:rsidRPr="00D970E7">
        <w:rPr>
          <w:lang w:val="ru-RU"/>
        </w:rPr>
        <w:t xml:space="preserve"> года (дополнительная информация доступна на веб-сайте </w:t>
      </w:r>
      <w:r>
        <w:rPr>
          <w:lang w:val="ru-RU"/>
        </w:rPr>
        <w:t>К</w:t>
      </w:r>
      <w:r w:rsidRPr="00D970E7">
        <w:rPr>
          <w:lang w:val="ru-RU"/>
        </w:rPr>
        <w:t xml:space="preserve">онференции по адресу: </w:t>
      </w:r>
      <w:r w:rsidR="00B13972">
        <w:fldChar w:fldCharType="begin"/>
      </w:r>
      <w:r w:rsidR="00B13972" w:rsidRPr="00B13972">
        <w:rPr>
          <w:lang w:val="ru-RU"/>
        </w:rPr>
        <w:instrText xml:space="preserve"> </w:instrText>
      </w:r>
      <w:r w:rsidR="00B13972">
        <w:instrText>HYPERLINK</w:instrText>
      </w:r>
      <w:r w:rsidR="00B13972" w:rsidRPr="00B13972">
        <w:rPr>
          <w:lang w:val="ru-RU"/>
        </w:rPr>
        <w:instrText xml:space="preserve"> "</w:instrText>
      </w:r>
      <w:r w:rsidR="00B13972">
        <w:instrText>http</w:instrText>
      </w:r>
      <w:r w:rsidR="00B13972" w:rsidRPr="00B13972">
        <w:rPr>
          <w:lang w:val="ru-RU"/>
        </w:rPr>
        <w:instrText>://</w:instrText>
      </w:r>
      <w:r w:rsidR="00B13972">
        <w:instrText>www</w:instrText>
      </w:r>
      <w:r w:rsidR="00B13972" w:rsidRPr="00B13972">
        <w:rPr>
          <w:lang w:val="ru-RU"/>
        </w:rPr>
        <w:instrText>.</w:instrText>
      </w:r>
      <w:r w:rsidR="00B13972">
        <w:instrText>hfcc</w:instrText>
      </w:r>
      <w:r w:rsidR="00B13972" w:rsidRPr="00B13972">
        <w:rPr>
          <w:lang w:val="ru-RU"/>
        </w:rPr>
        <w:instrText>.</w:instrText>
      </w:r>
      <w:r w:rsidR="00B13972">
        <w:instrText>org</w:instrText>
      </w:r>
      <w:r w:rsidR="00B13972" w:rsidRPr="00B13972">
        <w:rPr>
          <w:lang w:val="ru-RU"/>
        </w:rPr>
        <w:instrText xml:space="preserve">" </w:instrText>
      </w:r>
      <w:r w:rsidR="00B13972">
        <w:fldChar w:fldCharType="separate"/>
      </w:r>
      <w:r w:rsidRPr="00D970E7">
        <w:rPr>
          <w:rStyle w:val="Hyperlink"/>
          <w:lang w:val="ru-RU"/>
        </w:rPr>
        <w:t>http://www.hfcc.org</w:t>
      </w:r>
      <w:r w:rsidR="00B13972">
        <w:rPr>
          <w:rStyle w:val="Hyperlink"/>
          <w:lang w:val="ru-RU"/>
        </w:rPr>
        <w:fldChar w:fldCharType="end"/>
      </w:r>
      <w:r w:rsidRPr="00D970E7">
        <w:rPr>
          <w:lang w:val="ru-RU"/>
        </w:rPr>
        <w:t>).</w:t>
      </w:r>
    </w:p>
    <w:p w:rsidR="00EC089C" w:rsidRPr="00D970E7" w:rsidRDefault="00EC089C" w:rsidP="00E00CF0">
      <w:pPr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rPr>
          <w:color w:val="000000"/>
          <w:lang w:val="ru-RU"/>
        </w:rPr>
      </w:pPr>
      <w:r w:rsidRPr="00D970E7">
        <w:rPr>
          <w:lang w:val="ru-RU"/>
        </w:rPr>
        <w:t xml:space="preserve">В связи </w:t>
      </w:r>
      <w:r w:rsidR="00E00CF0">
        <w:rPr>
          <w:lang w:val="ru-RU"/>
        </w:rPr>
        <w:t xml:space="preserve">с этим </w:t>
      </w:r>
      <w:r w:rsidRPr="00D970E7">
        <w:rPr>
          <w:lang w:val="ru-RU"/>
        </w:rPr>
        <w:t xml:space="preserve">мы обращаем ваше внимание на важность участия в работе региональных координационных групп, которые </w:t>
      </w:r>
      <w:r>
        <w:rPr>
          <w:lang w:val="ru-RU"/>
        </w:rPr>
        <w:t>способствуют</w:t>
      </w:r>
      <w:r w:rsidRPr="00D970E7">
        <w:rPr>
          <w:lang w:val="ru-RU"/>
        </w:rPr>
        <w:t xml:space="preserve"> </w:t>
      </w:r>
      <w:r w:rsidRPr="00D970E7">
        <w:rPr>
          <w:color w:val="000000"/>
          <w:lang w:val="ru-RU"/>
        </w:rPr>
        <w:t xml:space="preserve">двусторонней и многосторонней координации между администрациями и радиовещательными организациями в различных регионах </w:t>
      </w:r>
      <w:r>
        <w:rPr>
          <w:color w:val="000000"/>
          <w:lang w:val="ru-RU"/>
        </w:rPr>
        <w:t>в рамках Статьи </w:t>
      </w:r>
      <w:r w:rsidRPr="00D970E7">
        <w:rPr>
          <w:color w:val="000000"/>
          <w:lang w:val="ru-RU"/>
        </w:rPr>
        <w:t xml:space="preserve">12 </w:t>
      </w:r>
      <w:r>
        <w:rPr>
          <w:color w:val="000000"/>
          <w:lang w:val="ru-RU"/>
        </w:rPr>
        <w:t>РР</w:t>
      </w:r>
      <w:r w:rsidRPr="00D970E7">
        <w:rPr>
          <w:color w:val="000000"/>
          <w:lang w:val="ru-RU"/>
        </w:rPr>
        <w:t>.</w:t>
      </w:r>
    </w:p>
    <w:p w:rsidR="00EC089C" w:rsidRPr="00D970E7" w:rsidRDefault="00EC089C" w:rsidP="00EC089C">
      <w:pPr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rPr>
          <w:lang w:val="ru-RU"/>
        </w:rPr>
      </w:pPr>
      <w:r w:rsidRPr="00D970E7">
        <w:rPr>
          <w:color w:val="000000"/>
          <w:lang w:val="ru-RU"/>
        </w:rPr>
        <w:t>Поэтому Бюро призывает вашу администрацию и впредь участвовать в таких координационных собраниях, которые стали эффективным механизмом для решения проблемы перекрывающихся заявок на ВЧРВ различных стран и таким образом обеспечивают совместимую работу высокочастотных радиовещательных станций.</w:t>
      </w:r>
    </w:p>
    <w:p w:rsidR="00EC089C" w:rsidRPr="00D970E7" w:rsidRDefault="00EC089C" w:rsidP="00EC089C">
      <w:pPr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rPr>
          <w:lang w:val="ru-RU"/>
        </w:rPr>
      </w:pPr>
      <w:r w:rsidRPr="00D970E7">
        <w:rPr>
          <w:lang w:val="ru-RU"/>
        </w:rPr>
        <w:t xml:space="preserve">За дополнительной информацией следует обращаться в региональные координационные группы: </w:t>
      </w:r>
    </w:p>
    <w:p w:rsidR="00EC089C" w:rsidRPr="00D970E7" w:rsidRDefault="00EC089C" w:rsidP="00EC089C">
      <w:pPr>
        <w:pStyle w:val="enumlev1"/>
        <w:rPr>
          <w:color w:val="000000"/>
          <w:lang w:val="ru-RU"/>
        </w:rPr>
      </w:pPr>
      <w:r w:rsidRPr="00D970E7">
        <w:rPr>
          <w:color w:val="000000"/>
          <w:lang w:val="ru-RU"/>
        </w:rPr>
        <w:t>•</w:t>
      </w:r>
      <w:r w:rsidRPr="00D970E7">
        <w:rPr>
          <w:color w:val="000000"/>
          <w:lang w:val="ru-RU"/>
        </w:rPr>
        <w:tab/>
      </w:r>
      <w:r w:rsidRPr="00D970E7">
        <w:rPr>
          <w:lang w:val="ru-RU"/>
        </w:rPr>
        <w:t xml:space="preserve">Радиовещательный союз арабских государств (РСАГ): </w:t>
      </w:r>
      <w:r w:rsidR="00B13972">
        <w:fldChar w:fldCharType="begin"/>
      </w:r>
      <w:r w:rsidR="00B13972" w:rsidRPr="00B13972">
        <w:rPr>
          <w:lang w:val="ru-RU"/>
        </w:rPr>
        <w:instrText xml:space="preserve"> </w:instrText>
      </w:r>
      <w:r w:rsidR="00B13972">
        <w:instrText>HYPERLINK</w:instrText>
      </w:r>
      <w:r w:rsidR="00B13972" w:rsidRPr="00B13972">
        <w:rPr>
          <w:lang w:val="ru-RU"/>
        </w:rPr>
        <w:instrText xml:space="preserve"> "</w:instrText>
      </w:r>
      <w:r w:rsidR="00B13972">
        <w:instrText>http</w:instrText>
      </w:r>
      <w:r w:rsidR="00B13972" w:rsidRPr="00B13972">
        <w:rPr>
          <w:lang w:val="ru-RU"/>
        </w:rPr>
        <w:instrText>://</w:instrText>
      </w:r>
      <w:r w:rsidR="00B13972">
        <w:instrText>www</w:instrText>
      </w:r>
      <w:r w:rsidR="00B13972" w:rsidRPr="00B13972">
        <w:rPr>
          <w:lang w:val="ru-RU"/>
        </w:rPr>
        <w:instrText>.</w:instrText>
      </w:r>
      <w:r w:rsidR="00B13972">
        <w:instrText>asbu</w:instrText>
      </w:r>
      <w:r w:rsidR="00B13972" w:rsidRPr="00B13972">
        <w:rPr>
          <w:lang w:val="ru-RU"/>
        </w:rPr>
        <w:instrText>.</w:instrText>
      </w:r>
      <w:r w:rsidR="00B13972">
        <w:instrText>net</w:instrText>
      </w:r>
      <w:r w:rsidR="00B13972" w:rsidRPr="00B13972">
        <w:rPr>
          <w:lang w:val="ru-RU"/>
        </w:rPr>
        <w:instrText xml:space="preserve">/" </w:instrText>
      </w:r>
      <w:r w:rsidR="00B13972">
        <w:fldChar w:fldCharType="separate"/>
      </w:r>
      <w:r w:rsidRPr="00D970E7">
        <w:rPr>
          <w:rStyle w:val="Hyperlink"/>
          <w:lang w:val="ru-RU"/>
        </w:rPr>
        <w:t>http://www.asbu.net</w:t>
      </w:r>
      <w:r w:rsidR="00B13972">
        <w:rPr>
          <w:rStyle w:val="Hyperlink"/>
          <w:lang w:val="ru-RU"/>
        </w:rPr>
        <w:fldChar w:fldCharType="end"/>
      </w:r>
      <w:r w:rsidRPr="00D970E7">
        <w:rPr>
          <w:color w:val="000000"/>
          <w:lang w:val="ru-RU"/>
        </w:rPr>
        <w:t>;</w:t>
      </w:r>
    </w:p>
    <w:p w:rsidR="00EC089C" w:rsidRPr="00D970E7" w:rsidRDefault="00EC089C" w:rsidP="00EC089C">
      <w:pPr>
        <w:pStyle w:val="enumlev1"/>
        <w:rPr>
          <w:color w:val="000000"/>
          <w:lang w:val="ru-RU"/>
        </w:rPr>
      </w:pPr>
      <w:r w:rsidRPr="00D970E7">
        <w:rPr>
          <w:color w:val="000000"/>
          <w:lang w:val="ru-RU"/>
        </w:rPr>
        <w:t>•</w:t>
      </w:r>
      <w:r w:rsidRPr="00D970E7">
        <w:rPr>
          <w:color w:val="000000"/>
          <w:lang w:val="ru-RU"/>
        </w:rPr>
        <w:tab/>
      </w:r>
      <w:r w:rsidRPr="00D970E7">
        <w:rPr>
          <w:lang w:val="ru-RU"/>
        </w:rPr>
        <w:t xml:space="preserve">Координация радиовещания на высоких частотах </w:t>
      </w:r>
      <w:r w:rsidRPr="00D970E7">
        <w:rPr>
          <w:color w:val="000000"/>
          <w:lang w:val="ru-RU"/>
        </w:rPr>
        <w:t xml:space="preserve">Азиатско-Тихоокеанского радиовещательного союза (АТРС-КВЧ): </w:t>
      </w:r>
      <w:r w:rsidR="00B13972">
        <w:fldChar w:fldCharType="begin"/>
      </w:r>
      <w:r w:rsidR="00B13972" w:rsidRPr="00B13972">
        <w:rPr>
          <w:lang w:val="ru-RU"/>
        </w:rPr>
        <w:instrText xml:space="preserve"> </w:instrText>
      </w:r>
      <w:r w:rsidR="00B13972">
        <w:instrText>HYPERLINK</w:instrText>
      </w:r>
      <w:r w:rsidR="00B13972" w:rsidRPr="00B13972">
        <w:rPr>
          <w:lang w:val="ru-RU"/>
        </w:rPr>
        <w:instrText xml:space="preserve"> "</w:instrText>
      </w:r>
      <w:r w:rsidR="00B13972">
        <w:instrText>http</w:instrText>
      </w:r>
      <w:r w:rsidR="00B13972" w:rsidRPr="00B13972">
        <w:rPr>
          <w:lang w:val="ru-RU"/>
        </w:rPr>
        <w:instrText>://</w:instrText>
      </w:r>
      <w:r w:rsidR="00B13972">
        <w:instrText>www</w:instrText>
      </w:r>
      <w:r w:rsidR="00B13972" w:rsidRPr="00B13972">
        <w:rPr>
          <w:lang w:val="ru-RU"/>
        </w:rPr>
        <w:instrText>.</w:instrText>
      </w:r>
      <w:r w:rsidR="00B13972">
        <w:instrText>abu</w:instrText>
      </w:r>
      <w:r w:rsidR="00B13972" w:rsidRPr="00B13972">
        <w:rPr>
          <w:lang w:val="ru-RU"/>
        </w:rPr>
        <w:instrText>.</w:instrText>
      </w:r>
      <w:r w:rsidR="00B13972">
        <w:instrText>org</w:instrText>
      </w:r>
      <w:r w:rsidR="00B13972" w:rsidRPr="00B13972">
        <w:rPr>
          <w:lang w:val="ru-RU"/>
        </w:rPr>
        <w:instrText>.</w:instrText>
      </w:r>
      <w:r w:rsidR="00B13972">
        <w:instrText>my</w:instrText>
      </w:r>
      <w:r w:rsidR="00B13972" w:rsidRPr="00B13972">
        <w:rPr>
          <w:lang w:val="ru-RU"/>
        </w:rPr>
        <w:instrText xml:space="preserve">/" </w:instrText>
      </w:r>
      <w:r w:rsidR="00B13972">
        <w:fldChar w:fldCharType="separate"/>
      </w:r>
      <w:r w:rsidRPr="00D970E7">
        <w:rPr>
          <w:rStyle w:val="Hyperlink"/>
          <w:lang w:val="ru-RU"/>
        </w:rPr>
        <w:t>http://www.abu.org.my</w:t>
      </w:r>
      <w:r w:rsidR="00B13972">
        <w:rPr>
          <w:rStyle w:val="Hyperlink"/>
          <w:lang w:val="ru-RU"/>
        </w:rPr>
        <w:fldChar w:fldCharType="end"/>
      </w:r>
      <w:r w:rsidRPr="00D970E7">
        <w:rPr>
          <w:color w:val="000000"/>
          <w:lang w:val="ru-RU"/>
        </w:rPr>
        <w:t>;</w:t>
      </w:r>
    </w:p>
    <w:p w:rsidR="00EC089C" w:rsidRPr="00D970E7" w:rsidRDefault="00EC089C" w:rsidP="00EC089C">
      <w:pPr>
        <w:pStyle w:val="enumlev1"/>
        <w:rPr>
          <w:color w:val="000000"/>
          <w:lang w:val="ru-RU"/>
        </w:rPr>
      </w:pPr>
      <w:r w:rsidRPr="00D970E7">
        <w:rPr>
          <w:color w:val="000000"/>
          <w:lang w:val="ru-RU"/>
        </w:rPr>
        <w:t>•</w:t>
      </w:r>
      <w:r w:rsidRPr="00D970E7">
        <w:rPr>
          <w:color w:val="000000"/>
          <w:lang w:val="ru-RU"/>
        </w:rPr>
        <w:tab/>
      </w:r>
      <w:r w:rsidRPr="00D970E7">
        <w:rPr>
          <w:lang w:val="ru-RU"/>
        </w:rPr>
        <w:t xml:space="preserve">Координационная </w:t>
      </w:r>
      <w:r w:rsidR="00E00CF0" w:rsidRPr="00D970E7">
        <w:rPr>
          <w:lang w:val="ru-RU"/>
        </w:rPr>
        <w:t xml:space="preserve">конференция по высоким частотам </w:t>
      </w:r>
      <w:r w:rsidRPr="00D970E7">
        <w:rPr>
          <w:lang w:val="ru-RU"/>
        </w:rPr>
        <w:t xml:space="preserve">(ККВЧ): </w:t>
      </w:r>
      <w:r w:rsidR="00ED2587">
        <w:fldChar w:fldCharType="begin"/>
      </w:r>
      <w:r w:rsidR="00ED2587" w:rsidRPr="00ED2587">
        <w:rPr>
          <w:lang w:val="ru-RU"/>
        </w:rPr>
        <w:instrText xml:space="preserve"> </w:instrText>
      </w:r>
      <w:r w:rsidR="00ED2587">
        <w:instrText>HYPERLINK</w:instrText>
      </w:r>
      <w:r w:rsidR="00ED2587" w:rsidRPr="00ED2587">
        <w:rPr>
          <w:lang w:val="ru-RU"/>
        </w:rPr>
        <w:instrText xml:space="preserve"> "</w:instrText>
      </w:r>
      <w:r w:rsidR="00ED2587">
        <w:instrText>http</w:instrText>
      </w:r>
      <w:r w:rsidR="00ED2587" w:rsidRPr="00ED2587">
        <w:rPr>
          <w:lang w:val="ru-RU"/>
        </w:rPr>
        <w:instrText>://</w:instrText>
      </w:r>
      <w:r w:rsidR="00ED2587">
        <w:instrText>www</w:instrText>
      </w:r>
      <w:r w:rsidR="00ED2587" w:rsidRPr="00ED2587">
        <w:rPr>
          <w:lang w:val="ru-RU"/>
        </w:rPr>
        <w:instrText>.</w:instrText>
      </w:r>
      <w:r w:rsidR="00ED2587">
        <w:instrText>hfcc</w:instrText>
      </w:r>
      <w:r w:rsidR="00ED2587" w:rsidRPr="00ED2587">
        <w:rPr>
          <w:lang w:val="ru-RU"/>
        </w:rPr>
        <w:instrText>.</w:instrText>
      </w:r>
      <w:r w:rsidR="00ED2587">
        <w:instrText>org</w:instrText>
      </w:r>
      <w:r w:rsidR="00ED2587" w:rsidRPr="00ED2587">
        <w:rPr>
          <w:lang w:val="ru-RU"/>
        </w:rPr>
        <w:instrText xml:space="preserve">/" </w:instrText>
      </w:r>
      <w:r w:rsidR="00ED2587">
        <w:fldChar w:fldCharType="separate"/>
      </w:r>
      <w:r w:rsidRPr="00D970E7">
        <w:rPr>
          <w:rStyle w:val="Hyperlink"/>
          <w:lang w:val="ru-RU"/>
        </w:rPr>
        <w:t>http://www.hfcc.org</w:t>
      </w:r>
      <w:r w:rsidR="00ED2587">
        <w:rPr>
          <w:rStyle w:val="Hyperlink"/>
          <w:lang w:val="ru-RU"/>
        </w:rPr>
        <w:fldChar w:fldCharType="end"/>
      </w:r>
      <w:r w:rsidRPr="00D970E7">
        <w:rPr>
          <w:color w:val="000000"/>
          <w:lang w:val="ru-RU"/>
        </w:rPr>
        <w:t>.</w:t>
      </w:r>
    </w:p>
    <w:p w:rsidR="00EC089C" w:rsidRPr="00E00CF0" w:rsidRDefault="00107B5C" w:rsidP="00E00CF0">
      <w:pPr>
        <w:pStyle w:val="Heading1"/>
        <w:rPr>
          <w:lang w:val="ru-RU"/>
        </w:rPr>
      </w:pPr>
      <w:r>
        <w:rPr>
          <w:lang w:val="ru-RU"/>
        </w:rPr>
        <w:t>3</w:t>
      </w:r>
      <w:r w:rsidR="00EC089C" w:rsidRPr="00E00CF0">
        <w:rPr>
          <w:lang w:val="ru-RU"/>
        </w:rPr>
        <w:tab/>
      </w:r>
      <w:r w:rsidR="00E00CF0" w:rsidRPr="00E00CF0">
        <w:rPr>
          <w:lang w:val="ru-RU"/>
        </w:rPr>
        <w:t>Ответы на вопросник по радиовещанию на высоких частотах (ВЧРВ)</w:t>
      </w:r>
    </w:p>
    <w:p w:rsidR="00EC089C" w:rsidRPr="00E00CF0" w:rsidRDefault="00E00CF0" w:rsidP="002A2351">
      <w:pPr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rPr>
          <w:color w:val="000000"/>
          <w:lang w:val="ru-RU"/>
        </w:rPr>
      </w:pPr>
      <w:r>
        <w:rPr>
          <w:lang w:val="ru-RU"/>
        </w:rPr>
        <w:t>Бюро</w:t>
      </w:r>
      <w:r w:rsidRPr="00E00CF0">
        <w:rPr>
          <w:lang w:val="ru-RU"/>
        </w:rPr>
        <w:t xml:space="preserve"> </w:t>
      </w:r>
      <w:r>
        <w:rPr>
          <w:lang w:val="ru-RU"/>
        </w:rPr>
        <w:t>радиосвязи</w:t>
      </w:r>
      <w:r w:rsidRPr="00E00CF0">
        <w:rPr>
          <w:lang w:val="ru-RU"/>
        </w:rPr>
        <w:t xml:space="preserve"> </w:t>
      </w:r>
      <w:r>
        <w:rPr>
          <w:lang w:val="ru-RU"/>
        </w:rPr>
        <w:t>на</w:t>
      </w:r>
      <w:r w:rsidRPr="00E00CF0">
        <w:rPr>
          <w:lang w:val="ru-RU"/>
        </w:rPr>
        <w:t xml:space="preserve"> </w:t>
      </w:r>
      <w:r>
        <w:rPr>
          <w:lang w:val="ru-RU"/>
        </w:rPr>
        <w:t>основе</w:t>
      </w:r>
      <w:r w:rsidRPr="00E00CF0">
        <w:rPr>
          <w:lang w:val="ru-RU"/>
        </w:rPr>
        <w:t xml:space="preserve"> </w:t>
      </w:r>
      <w:r>
        <w:rPr>
          <w:lang w:val="ru-RU"/>
        </w:rPr>
        <w:t>консультаций</w:t>
      </w:r>
      <w:r w:rsidRPr="00E00CF0">
        <w:rPr>
          <w:lang w:val="ru-RU"/>
        </w:rPr>
        <w:t xml:space="preserve"> </w:t>
      </w:r>
      <w:r>
        <w:rPr>
          <w:lang w:val="ru-RU"/>
        </w:rPr>
        <w:t>с</w:t>
      </w:r>
      <w:r w:rsidRPr="00E00CF0">
        <w:rPr>
          <w:lang w:val="ru-RU"/>
        </w:rPr>
        <w:t xml:space="preserve"> </w:t>
      </w:r>
      <w:r>
        <w:rPr>
          <w:lang w:val="ru-RU"/>
        </w:rPr>
        <w:t>региональными</w:t>
      </w:r>
      <w:r w:rsidRPr="00E00CF0">
        <w:rPr>
          <w:lang w:val="ru-RU"/>
        </w:rPr>
        <w:t xml:space="preserve"> </w:t>
      </w:r>
      <w:r>
        <w:rPr>
          <w:lang w:val="ru-RU"/>
        </w:rPr>
        <w:t>координационными</w:t>
      </w:r>
      <w:r w:rsidRPr="00E00CF0">
        <w:rPr>
          <w:lang w:val="ru-RU"/>
        </w:rPr>
        <w:t xml:space="preserve"> </w:t>
      </w:r>
      <w:r>
        <w:rPr>
          <w:lang w:val="ru-RU"/>
        </w:rPr>
        <w:t>группами</w:t>
      </w:r>
      <w:r w:rsidRPr="00E00CF0">
        <w:rPr>
          <w:lang w:val="ru-RU"/>
        </w:rPr>
        <w:t xml:space="preserve"> </w:t>
      </w:r>
      <w:r>
        <w:rPr>
          <w:lang w:val="ru-RU"/>
        </w:rPr>
        <w:t>по</w:t>
      </w:r>
      <w:r w:rsidRPr="00E00CF0">
        <w:rPr>
          <w:lang w:val="ru-RU"/>
        </w:rPr>
        <w:t xml:space="preserve"> </w:t>
      </w:r>
      <w:r>
        <w:rPr>
          <w:lang w:val="ru-RU"/>
        </w:rPr>
        <w:t>высоким</w:t>
      </w:r>
      <w:r w:rsidRPr="00E00CF0">
        <w:rPr>
          <w:lang w:val="ru-RU"/>
        </w:rPr>
        <w:t xml:space="preserve"> </w:t>
      </w:r>
      <w:r>
        <w:rPr>
          <w:lang w:val="ru-RU"/>
        </w:rPr>
        <w:t>частотам</w:t>
      </w:r>
      <w:r w:rsidRPr="00E00CF0">
        <w:rPr>
          <w:lang w:val="ru-RU"/>
        </w:rPr>
        <w:t xml:space="preserve"> (</w:t>
      </w:r>
      <w:r>
        <w:rPr>
          <w:lang w:val="ru-RU"/>
        </w:rPr>
        <w:t>ВЧ</w:t>
      </w:r>
      <w:r w:rsidRPr="00E00CF0">
        <w:rPr>
          <w:lang w:val="ru-RU"/>
        </w:rPr>
        <w:t xml:space="preserve">) </w:t>
      </w:r>
      <w:r>
        <w:rPr>
          <w:lang w:val="ru-RU"/>
        </w:rPr>
        <w:t>подготовило</w:t>
      </w:r>
      <w:r w:rsidRPr="00E00CF0">
        <w:rPr>
          <w:lang w:val="ru-RU"/>
        </w:rPr>
        <w:t xml:space="preserve"> </w:t>
      </w:r>
      <w:r>
        <w:rPr>
          <w:lang w:val="ru-RU"/>
        </w:rPr>
        <w:t>онлайновый</w:t>
      </w:r>
      <w:r w:rsidRPr="00E00CF0">
        <w:rPr>
          <w:lang w:val="ru-RU"/>
        </w:rPr>
        <w:t xml:space="preserve"> </w:t>
      </w:r>
      <w:r>
        <w:rPr>
          <w:lang w:val="ru-RU"/>
        </w:rPr>
        <w:t>вопросник</w:t>
      </w:r>
      <w:r w:rsidRPr="00E00CF0">
        <w:rPr>
          <w:lang w:val="ru-RU"/>
        </w:rPr>
        <w:t xml:space="preserve"> </w:t>
      </w:r>
      <w:r>
        <w:rPr>
          <w:lang w:val="ru-RU"/>
        </w:rPr>
        <w:t>по</w:t>
      </w:r>
      <w:r w:rsidRPr="00E00CF0">
        <w:rPr>
          <w:lang w:val="ru-RU"/>
        </w:rPr>
        <w:t xml:space="preserve"> </w:t>
      </w:r>
      <w:r w:rsidR="000B0D1A">
        <w:rPr>
          <w:lang w:val="ru-RU"/>
        </w:rPr>
        <w:t>ВЧРВ</w:t>
      </w:r>
      <w:r w:rsidR="000B0D1A" w:rsidRPr="00E00CF0">
        <w:rPr>
          <w:lang w:val="ru-RU"/>
        </w:rPr>
        <w:t xml:space="preserve"> </w:t>
      </w:r>
      <w:r>
        <w:rPr>
          <w:lang w:val="ru-RU"/>
        </w:rPr>
        <w:t xml:space="preserve">с целью сбора информации о различных аспектах использования службы ВЧРВ в соответствии со </w:t>
      </w:r>
      <w:r w:rsidRPr="00F62630">
        <w:rPr>
          <w:lang w:val="ru-RU"/>
        </w:rPr>
        <w:t>Статьей</w:t>
      </w:r>
      <w:r w:rsidRPr="007B50FE">
        <w:rPr>
          <w:b/>
          <w:bCs/>
          <w:lang w:val="ru-RU"/>
        </w:rPr>
        <w:t xml:space="preserve"> </w:t>
      </w:r>
      <w:r w:rsidRPr="00107B5C">
        <w:rPr>
          <w:lang w:val="ru-RU"/>
        </w:rPr>
        <w:t>12</w:t>
      </w:r>
      <w:r w:rsidRPr="00DD4F7F">
        <w:rPr>
          <w:lang w:val="ru-RU"/>
        </w:rPr>
        <w:t xml:space="preserve"> </w:t>
      </w:r>
      <w:r>
        <w:rPr>
          <w:lang w:val="ru-RU"/>
        </w:rPr>
        <w:t>РР, которая касается сезонного планирования ВЧ полос частот между 5900 и 26 100 кГц, распределенных радиовещательной службе, а также оценк</w:t>
      </w:r>
      <w:r w:rsidR="002A2351">
        <w:rPr>
          <w:lang w:val="ru-RU"/>
        </w:rPr>
        <w:t>и</w:t>
      </w:r>
      <w:r>
        <w:rPr>
          <w:lang w:val="ru-RU"/>
        </w:rPr>
        <w:t xml:space="preserve"> участия администраций и радиовещательных организаций в двусторонних и многосторонних собраниях по координации частот ВЧРВ</w:t>
      </w:r>
      <w:r w:rsidR="00EC089C" w:rsidRPr="00E00CF0">
        <w:rPr>
          <w:color w:val="000000"/>
          <w:lang w:val="ru-RU"/>
        </w:rPr>
        <w:t xml:space="preserve">. </w:t>
      </w:r>
    </w:p>
    <w:p w:rsidR="00EC089C" w:rsidRPr="002A2351" w:rsidRDefault="002A2351" w:rsidP="002A2351">
      <w:pPr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rPr>
          <w:color w:val="000000"/>
          <w:lang w:val="ru-RU"/>
        </w:rPr>
      </w:pPr>
      <w:r>
        <w:rPr>
          <w:color w:val="000000"/>
          <w:lang w:val="ru-RU"/>
        </w:rPr>
        <w:t>Бюро</w:t>
      </w:r>
      <w:r w:rsidRPr="002A235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хочет</w:t>
      </w:r>
      <w:r w:rsidRPr="002A235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поблагодарить</w:t>
      </w:r>
      <w:r w:rsidRPr="002A235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всех</w:t>
      </w:r>
      <w:r w:rsidRPr="002A235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участников</w:t>
      </w:r>
      <w:r w:rsidRPr="002A235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обследования</w:t>
      </w:r>
      <w:r w:rsidRPr="002A235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2A235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радо</w:t>
      </w:r>
      <w:r w:rsidRPr="002A235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сообщить</w:t>
      </w:r>
      <w:r w:rsidRPr="002A235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вам</w:t>
      </w:r>
      <w:r w:rsidRPr="002A2351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что</w:t>
      </w:r>
      <w:r w:rsidRPr="002A235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ответы</w:t>
      </w:r>
      <w:r w:rsidRPr="002A235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 вопросник размещены на следующей веб-странице МСЭ</w:t>
      </w:r>
      <w:r w:rsidR="00EC089C" w:rsidRPr="002A2351">
        <w:rPr>
          <w:color w:val="000000"/>
          <w:lang w:val="ru-RU"/>
        </w:rPr>
        <w:t xml:space="preserve">: </w:t>
      </w:r>
      <w:r w:rsidR="00ED2587">
        <w:fldChar w:fldCharType="begin"/>
      </w:r>
      <w:r w:rsidR="00ED2587" w:rsidRPr="00ED2587">
        <w:rPr>
          <w:lang w:val="ru-RU"/>
        </w:rPr>
        <w:instrText xml:space="preserve"> </w:instrText>
      </w:r>
      <w:r w:rsidR="00ED2587">
        <w:instrText>HYPERLINK</w:instrText>
      </w:r>
      <w:r w:rsidR="00ED2587" w:rsidRPr="00ED2587">
        <w:rPr>
          <w:lang w:val="ru-RU"/>
        </w:rPr>
        <w:instrText xml:space="preserve"> "</w:instrText>
      </w:r>
      <w:r w:rsidR="00ED2587">
        <w:instrText>https</w:instrText>
      </w:r>
      <w:r w:rsidR="00ED2587" w:rsidRPr="00ED2587">
        <w:rPr>
          <w:lang w:val="ru-RU"/>
        </w:rPr>
        <w:instrText>://</w:instrText>
      </w:r>
      <w:r w:rsidR="00ED2587">
        <w:instrText>www</w:instrText>
      </w:r>
      <w:r w:rsidR="00ED2587" w:rsidRPr="00ED2587">
        <w:rPr>
          <w:lang w:val="ru-RU"/>
        </w:rPr>
        <w:instrText>.</w:instrText>
      </w:r>
      <w:r w:rsidR="00ED2587">
        <w:instrText>itu</w:instrText>
      </w:r>
      <w:r w:rsidR="00ED2587" w:rsidRPr="00ED2587">
        <w:rPr>
          <w:lang w:val="ru-RU"/>
        </w:rPr>
        <w:instrText>.</w:instrText>
      </w:r>
      <w:r w:rsidR="00ED2587">
        <w:instrText>int</w:instrText>
      </w:r>
      <w:r w:rsidR="00ED2587" w:rsidRPr="00ED2587">
        <w:rPr>
          <w:lang w:val="ru-RU"/>
        </w:rPr>
        <w:instrText>/</w:instrText>
      </w:r>
      <w:r w:rsidR="00ED2587">
        <w:instrText>en</w:instrText>
      </w:r>
      <w:r w:rsidR="00ED2587" w:rsidRPr="00ED2587">
        <w:rPr>
          <w:lang w:val="ru-RU"/>
        </w:rPr>
        <w:instrText>/</w:instrText>
      </w:r>
      <w:r w:rsidR="00ED2587">
        <w:instrText>ITUR</w:instrText>
      </w:r>
      <w:r w:rsidR="00ED2587" w:rsidRPr="00ED2587">
        <w:rPr>
          <w:lang w:val="ru-RU"/>
        </w:rPr>
        <w:instrText>/</w:instrText>
      </w:r>
      <w:r w:rsidR="00ED2587">
        <w:instrText>terrestrial</w:instrText>
      </w:r>
      <w:r w:rsidR="00ED2587" w:rsidRPr="00ED2587">
        <w:rPr>
          <w:lang w:val="ru-RU"/>
        </w:rPr>
        <w:instrText>/</w:instrText>
      </w:r>
      <w:r w:rsidR="00ED2587">
        <w:instrText>broadcast</w:instrText>
      </w:r>
      <w:r w:rsidR="00ED2587" w:rsidRPr="00ED2587">
        <w:rPr>
          <w:lang w:val="ru-RU"/>
        </w:rPr>
        <w:instrText>/</w:instrText>
      </w:r>
      <w:r w:rsidR="00ED2587">
        <w:instrText>HFBC</w:instrText>
      </w:r>
      <w:r w:rsidR="00ED2587" w:rsidRPr="00ED2587">
        <w:rPr>
          <w:lang w:val="ru-RU"/>
        </w:rPr>
        <w:instrText>/</w:instrText>
      </w:r>
      <w:r w:rsidR="00ED2587">
        <w:instrText>Pages</w:instrText>
      </w:r>
      <w:r w:rsidR="00ED2587" w:rsidRPr="00ED2587">
        <w:rPr>
          <w:lang w:val="ru-RU"/>
        </w:rPr>
        <w:instrText>/</w:instrText>
      </w:r>
      <w:r w:rsidR="00ED2587">
        <w:instrText>display</w:instrText>
      </w:r>
      <w:r w:rsidR="00ED2587" w:rsidRPr="00ED2587">
        <w:rPr>
          <w:lang w:val="ru-RU"/>
        </w:rPr>
        <w:instrText>.</w:instrText>
      </w:r>
      <w:r w:rsidR="00ED2587">
        <w:instrText>aspx</w:instrText>
      </w:r>
      <w:r w:rsidR="00ED2587" w:rsidRPr="00ED2587">
        <w:rPr>
          <w:lang w:val="ru-RU"/>
        </w:rPr>
        <w:instrText xml:space="preserve">" </w:instrText>
      </w:r>
      <w:r w:rsidR="00ED2587">
        <w:fldChar w:fldCharType="separate"/>
      </w:r>
      <w:r w:rsidR="00107B5C" w:rsidRPr="00E61A97">
        <w:rPr>
          <w:rStyle w:val="Hyperlink"/>
          <w:lang w:val="en-GB"/>
        </w:rPr>
        <w:t>https</w:t>
      </w:r>
      <w:r w:rsidR="00107B5C" w:rsidRPr="00E61A97">
        <w:rPr>
          <w:rStyle w:val="Hyperlink"/>
          <w:lang w:val="ru-RU"/>
        </w:rPr>
        <w:t>://</w:t>
      </w:r>
      <w:r w:rsidR="00107B5C" w:rsidRPr="00E61A97">
        <w:rPr>
          <w:rStyle w:val="Hyperlink"/>
          <w:lang w:val="en-GB"/>
        </w:rPr>
        <w:t>www</w:t>
      </w:r>
      <w:r w:rsidR="00107B5C" w:rsidRPr="00E61A97">
        <w:rPr>
          <w:rStyle w:val="Hyperlink"/>
          <w:lang w:val="ru-RU"/>
        </w:rPr>
        <w:t>.</w:t>
      </w:r>
      <w:proofErr w:type="spellStart"/>
      <w:r w:rsidR="00107B5C" w:rsidRPr="00E61A97">
        <w:rPr>
          <w:rStyle w:val="Hyperlink"/>
          <w:lang w:val="en-GB"/>
        </w:rPr>
        <w:t>itu</w:t>
      </w:r>
      <w:proofErr w:type="spellEnd"/>
      <w:r w:rsidR="00107B5C" w:rsidRPr="00E61A97">
        <w:rPr>
          <w:rStyle w:val="Hyperlink"/>
          <w:lang w:val="ru-RU"/>
        </w:rPr>
        <w:t>.</w:t>
      </w:r>
      <w:proofErr w:type="spellStart"/>
      <w:r w:rsidR="00107B5C" w:rsidRPr="00E61A97">
        <w:rPr>
          <w:rStyle w:val="Hyperlink"/>
          <w:lang w:val="en-GB"/>
        </w:rPr>
        <w:t>int</w:t>
      </w:r>
      <w:proofErr w:type="spellEnd"/>
      <w:r w:rsidR="00107B5C" w:rsidRPr="00E61A97">
        <w:rPr>
          <w:rStyle w:val="Hyperlink"/>
          <w:lang w:val="ru-RU"/>
        </w:rPr>
        <w:t>/</w:t>
      </w:r>
      <w:proofErr w:type="spellStart"/>
      <w:r w:rsidR="00107B5C" w:rsidRPr="00E61A97">
        <w:rPr>
          <w:rStyle w:val="Hyperlink"/>
          <w:lang w:val="en-GB"/>
        </w:rPr>
        <w:t>en</w:t>
      </w:r>
      <w:proofErr w:type="spellEnd"/>
      <w:r w:rsidR="00107B5C" w:rsidRPr="00E61A97">
        <w:rPr>
          <w:rStyle w:val="Hyperlink"/>
          <w:lang w:val="ru-RU"/>
        </w:rPr>
        <w:t>/</w:t>
      </w:r>
      <w:r w:rsidR="00107B5C" w:rsidRPr="00E61A97">
        <w:rPr>
          <w:rStyle w:val="Hyperlink"/>
          <w:lang w:val="en-GB"/>
        </w:rPr>
        <w:t>ITU</w:t>
      </w:r>
      <w:r w:rsidR="00107B5C" w:rsidRPr="00E61A97">
        <w:rPr>
          <w:rStyle w:val="Hyperlink"/>
          <w:lang w:val="ru-RU"/>
        </w:rPr>
        <w:noBreakHyphen/>
      </w:r>
      <w:r w:rsidR="00107B5C" w:rsidRPr="00E61A97">
        <w:rPr>
          <w:rStyle w:val="Hyperlink"/>
          <w:lang w:val="en-GB"/>
        </w:rPr>
        <w:t>R</w:t>
      </w:r>
      <w:r w:rsidR="00107B5C" w:rsidRPr="00E61A97">
        <w:rPr>
          <w:rStyle w:val="Hyperlink"/>
          <w:lang w:val="ru-RU"/>
        </w:rPr>
        <w:t>/</w:t>
      </w:r>
      <w:r w:rsidR="00107B5C" w:rsidRPr="00E61A97">
        <w:rPr>
          <w:rStyle w:val="Hyperlink"/>
          <w:lang w:val="en-GB"/>
        </w:rPr>
        <w:t>terrestrial</w:t>
      </w:r>
      <w:r w:rsidR="00107B5C" w:rsidRPr="00E61A97">
        <w:rPr>
          <w:rStyle w:val="Hyperlink"/>
          <w:lang w:val="ru-RU"/>
        </w:rPr>
        <w:t>/</w:t>
      </w:r>
      <w:r w:rsidR="00107B5C" w:rsidRPr="00E61A97">
        <w:rPr>
          <w:rStyle w:val="Hyperlink"/>
          <w:lang w:val="en-GB"/>
        </w:rPr>
        <w:t>broadcast</w:t>
      </w:r>
      <w:r w:rsidR="00107B5C" w:rsidRPr="00E61A97">
        <w:rPr>
          <w:rStyle w:val="Hyperlink"/>
          <w:lang w:val="ru-RU"/>
        </w:rPr>
        <w:t>/</w:t>
      </w:r>
      <w:r w:rsidR="00107B5C" w:rsidRPr="00E61A97">
        <w:rPr>
          <w:rStyle w:val="Hyperlink"/>
          <w:lang w:val="ru-RU"/>
        </w:rPr>
        <w:br/>
      </w:r>
      <w:r w:rsidR="00107B5C" w:rsidRPr="00E61A97">
        <w:rPr>
          <w:rStyle w:val="Hyperlink"/>
          <w:lang w:val="en-GB"/>
        </w:rPr>
        <w:t>HFBC</w:t>
      </w:r>
      <w:r w:rsidR="00107B5C" w:rsidRPr="00E61A97">
        <w:rPr>
          <w:rStyle w:val="Hyperlink"/>
          <w:lang w:val="ru-RU"/>
        </w:rPr>
        <w:t>/</w:t>
      </w:r>
      <w:r w:rsidR="00107B5C" w:rsidRPr="00E61A97">
        <w:rPr>
          <w:rStyle w:val="Hyperlink"/>
          <w:lang w:val="en-GB"/>
        </w:rPr>
        <w:t>Pages</w:t>
      </w:r>
      <w:r w:rsidR="00107B5C" w:rsidRPr="00E61A97">
        <w:rPr>
          <w:rStyle w:val="Hyperlink"/>
          <w:lang w:val="ru-RU"/>
        </w:rPr>
        <w:t>/</w:t>
      </w:r>
      <w:r w:rsidR="00107B5C" w:rsidRPr="00E61A97">
        <w:rPr>
          <w:rStyle w:val="Hyperlink"/>
          <w:lang w:val="en-GB"/>
        </w:rPr>
        <w:t>display</w:t>
      </w:r>
      <w:r w:rsidR="00107B5C" w:rsidRPr="00E61A97">
        <w:rPr>
          <w:rStyle w:val="Hyperlink"/>
          <w:lang w:val="ru-RU"/>
        </w:rPr>
        <w:t>.</w:t>
      </w:r>
      <w:proofErr w:type="spellStart"/>
      <w:r w:rsidR="00107B5C" w:rsidRPr="00E61A97">
        <w:rPr>
          <w:rStyle w:val="Hyperlink"/>
          <w:lang w:val="en-GB"/>
        </w:rPr>
        <w:t>aspx</w:t>
      </w:r>
      <w:proofErr w:type="spellEnd"/>
      <w:r w:rsidR="00ED2587">
        <w:rPr>
          <w:rStyle w:val="Hyperlink"/>
          <w:lang w:val="en-GB"/>
        </w:rPr>
        <w:fldChar w:fldCharType="end"/>
      </w:r>
      <w:r w:rsidR="00EC089C" w:rsidRPr="002A2351">
        <w:rPr>
          <w:color w:val="000000"/>
          <w:lang w:val="ru-RU"/>
        </w:rPr>
        <w:t>.</w:t>
      </w:r>
    </w:p>
    <w:p w:rsidR="00EC089C" w:rsidRPr="00EC089C" w:rsidRDefault="002A2351" w:rsidP="00EC089C">
      <w:pPr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rPr>
          <w:color w:val="000000"/>
          <w:lang w:val="ru-RU"/>
        </w:rPr>
      </w:pPr>
      <w:r>
        <w:rPr>
          <w:lang w:val="ru-RU"/>
        </w:rPr>
        <w:t>С</w:t>
      </w:r>
      <w:r w:rsidR="00EC089C">
        <w:rPr>
          <w:lang w:val="ru-RU"/>
        </w:rPr>
        <w:t>обранная информация будет способствовать обновлению базы данных МСЭ по ВЧРВ и пересмотру справочных таблиц ВЧРВ и любых других относящихся к ним данных.</w:t>
      </w:r>
    </w:p>
    <w:p w:rsidR="00EC089C" w:rsidRDefault="00EC089C" w:rsidP="00EC089C">
      <w:pPr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rPr>
          <w:color w:val="000000"/>
          <w:lang w:val="ru-RU"/>
        </w:rPr>
      </w:pPr>
      <w:r w:rsidRPr="00D970E7">
        <w:rPr>
          <w:color w:val="000000"/>
          <w:lang w:val="ru-RU"/>
        </w:rPr>
        <w:t xml:space="preserve">Бюро готово представить вашей администрации любые разъяснения, которые могут вам </w:t>
      </w:r>
      <w:r w:rsidRPr="00D970E7">
        <w:rPr>
          <w:lang w:val="ru-RU"/>
        </w:rPr>
        <w:t>потребоваться</w:t>
      </w:r>
      <w:r w:rsidRPr="00D970E7">
        <w:rPr>
          <w:color w:val="000000"/>
          <w:lang w:val="ru-RU"/>
        </w:rPr>
        <w:t xml:space="preserve">, по вопросам, затронутым в настоящем Циркулярном письме. Если вам потребуется какая-либо помощь, просим обращаться по адресу: </w:t>
      </w:r>
      <w:hyperlink r:id="rId8" w:history="1">
        <w:r w:rsidRPr="00D970E7">
          <w:rPr>
            <w:rStyle w:val="Hyperlink"/>
            <w:lang w:val="ru-RU"/>
          </w:rPr>
          <w:t>BRMAIL@itu.int</w:t>
        </w:r>
      </w:hyperlink>
      <w:r w:rsidRPr="00D970E7">
        <w:rPr>
          <w:color w:val="000000"/>
          <w:lang w:val="ru-RU"/>
        </w:rPr>
        <w:t>.</w:t>
      </w:r>
    </w:p>
    <w:p w:rsidR="00D76E32" w:rsidRPr="00F94573" w:rsidRDefault="00F94573" w:rsidP="00811521">
      <w:pPr>
        <w:spacing w:before="1440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Франсуа Ранси</w:t>
      </w:r>
      <w:r w:rsidR="00811521">
        <w:rPr>
          <w:rFonts w:asciiTheme="minorHAnsi" w:hAnsiTheme="minorHAnsi"/>
          <w:lang w:val="ru-RU"/>
        </w:rPr>
        <w:br/>
      </w:r>
      <w:r>
        <w:rPr>
          <w:rFonts w:asciiTheme="minorHAnsi" w:hAnsiTheme="minorHAnsi"/>
          <w:lang w:val="ru-RU"/>
        </w:rPr>
        <w:t>Директор</w:t>
      </w:r>
    </w:p>
    <w:p w:rsidR="00AE2FB6" w:rsidRPr="000B0D1A" w:rsidRDefault="00AE2FB6" w:rsidP="000B0D1A">
      <w:pPr>
        <w:spacing w:before="720"/>
        <w:rPr>
          <w:rFonts w:asciiTheme="minorHAnsi" w:hAnsiTheme="minorHAnsi"/>
          <w:sz w:val="20"/>
          <w:szCs w:val="20"/>
          <w:lang w:val="ru-RU" w:eastAsia="zh-CN"/>
        </w:rPr>
      </w:pPr>
      <w:r w:rsidRPr="000B0D1A">
        <w:rPr>
          <w:rFonts w:asciiTheme="minorHAnsi" w:hAnsiTheme="minorHAnsi" w:cs="Calibri,Bold"/>
          <w:b/>
          <w:bCs/>
          <w:sz w:val="20"/>
          <w:szCs w:val="20"/>
          <w:lang w:val="ru-RU" w:eastAsia="zh-CN"/>
        </w:rPr>
        <w:t>Рассылка</w:t>
      </w:r>
      <w:r w:rsidRPr="000B0D1A">
        <w:rPr>
          <w:rFonts w:asciiTheme="minorHAnsi" w:hAnsiTheme="minorHAnsi"/>
          <w:sz w:val="20"/>
          <w:szCs w:val="20"/>
          <w:lang w:val="ru-RU" w:eastAsia="zh-CN"/>
        </w:rPr>
        <w:t>:</w:t>
      </w:r>
    </w:p>
    <w:p w:rsidR="00AE2FB6" w:rsidRPr="000B0D1A" w:rsidRDefault="00AE2FB6" w:rsidP="00107B5C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line="200" w:lineRule="exact"/>
        <w:ind w:left="284" w:hanging="284"/>
        <w:jc w:val="left"/>
        <w:textAlignment w:val="auto"/>
        <w:rPr>
          <w:rFonts w:asciiTheme="minorHAnsi" w:hAnsiTheme="minorHAnsi"/>
          <w:sz w:val="20"/>
          <w:szCs w:val="20"/>
          <w:lang w:val="ru-RU" w:eastAsia="zh-CN"/>
        </w:rPr>
      </w:pPr>
      <w:r w:rsidRPr="000B0D1A">
        <w:rPr>
          <w:rFonts w:asciiTheme="minorHAnsi" w:hAnsiTheme="minorHAnsi"/>
          <w:sz w:val="20"/>
          <w:szCs w:val="20"/>
          <w:lang w:val="ru-RU" w:eastAsia="zh-CN"/>
        </w:rPr>
        <w:t>−</w:t>
      </w:r>
      <w:r w:rsidRPr="000B0D1A">
        <w:rPr>
          <w:rFonts w:asciiTheme="minorHAnsi" w:hAnsiTheme="minorHAnsi"/>
          <w:sz w:val="20"/>
          <w:szCs w:val="20"/>
          <w:lang w:val="ru-RU" w:eastAsia="zh-CN"/>
        </w:rPr>
        <w:tab/>
        <w:t>Администрациям Государств – Членов МСЭ</w:t>
      </w:r>
    </w:p>
    <w:p w:rsidR="00D76E32" w:rsidRPr="000B0D1A" w:rsidRDefault="00AE2FB6" w:rsidP="00AE2FB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00" w:lineRule="exact"/>
        <w:ind w:left="284" w:hanging="284"/>
        <w:jc w:val="left"/>
        <w:textAlignment w:val="auto"/>
        <w:rPr>
          <w:rFonts w:asciiTheme="minorHAnsi" w:hAnsiTheme="minorHAnsi"/>
          <w:sz w:val="20"/>
          <w:szCs w:val="20"/>
          <w:lang w:val="ru-RU" w:eastAsia="zh-CN"/>
        </w:rPr>
      </w:pPr>
      <w:r w:rsidRPr="000B0D1A">
        <w:rPr>
          <w:rFonts w:asciiTheme="minorHAnsi" w:hAnsiTheme="minorHAnsi"/>
          <w:sz w:val="20"/>
          <w:szCs w:val="20"/>
          <w:lang w:val="ru-RU" w:eastAsia="zh-CN"/>
        </w:rPr>
        <w:t>−</w:t>
      </w:r>
      <w:r w:rsidRPr="000B0D1A">
        <w:rPr>
          <w:rFonts w:asciiTheme="minorHAnsi" w:hAnsiTheme="minorHAnsi"/>
          <w:sz w:val="20"/>
          <w:szCs w:val="20"/>
          <w:lang w:val="ru-RU" w:eastAsia="zh-CN"/>
        </w:rPr>
        <w:tab/>
        <w:t>Членам Радиорегламентарного комитета</w:t>
      </w:r>
    </w:p>
    <w:p w:rsidR="00EC089C" w:rsidRDefault="00EC089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ru-RU" w:eastAsia="zh-CN"/>
        </w:rPr>
      </w:pPr>
      <w:r>
        <w:rPr>
          <w:rFonts w:asciiTheme="minorHAnsi" w:hAnsiTheme="minorHAnsi"/>
          <w:sz w:val="18"/>
          <w:szCs w:val="18"/>
          <w:lang w:val="ru-RU" w:eastAsia="zh-CN"/>
        </w:rPr>
        <w:br w:type="page"/>
      </w:r>
    </w:p>
    <w:p w:rsidR="00EC089C" w:rsidRPr="00D970E7" w:rsidRDefault="00EC089C" w:rsidP="00EC089C">
      <w:pPr>
        <w:pStyle w:val="AnnexNo"/>
        <w:rPr>
          <w:lang w:val="ru-RU"/>
        </w:rPr>
      </w:pPr>
      <w:r w:rsidRPr="00D970E7">
        <w:rPr>
          <w:lang w:val="ru-RU"/>
        </w:rPr>
        <w:lastRenderedPageBreak/>
        <w:t>ПРИЛОЖЕНИЕ</w:t>
      </w:r>
    </w:p>
    <w:p w:rsidR="00EC089C" w:rsidRPr="00D970E7" w:rsidRDefault="00EC089C" w:rsidP="00EC089C">
      <w:pPr>
        <w:pStyle w:val="AnnexNoTitle"/>
        <w:rPr>
          <w:lang w:val="ru-RU"/>
        </w:rPr>
      </w:pPr>
      <w:r w:rsidRPr="00D970E7">
        <w:rPr>
          <w:lang w:val="ru-RU"/>
        </w:rPr>
        <w:t xml:space="preserve">Расписание ВЧРВ – сезон </w:t>
      </w:r>
      <w:r>
        <w:rPr>
          <w:lang w:val="ru-RU"/>
        </w:rPr>
        <w:t>В</w:t>
      </w:r>
      <w:r w:rsidRPr="00D970E7">
        <w:rPr>
          <w:lang w:val="ru-RU"/>
        </w:rPr>
        <w:t>1</w:t>
      </w:r>
      <w:r w:rsidRPr="009F76FC">
        <w:rPr>
          <w:lang w:val="ru-RU"/>
        </w:rPr>
        <w:t>8</w:t>
      </w:r>
      <w:r w:rsidRPr="00D970E7">
        <w:rPr>
          <w:lang w:val="ru-RU"/>
        </w:rPr>
        <w:t xml:space="preserve"> (2</w:t>
      </w:r>
      <w:r>
        <w:rPr>
          <w:lang w:val="ru-RU"/>
        </w:rPr>
        <w:t>8</w:t>
      </w:r>
      <w:r w:rsidRPr="00D970E7">
        <w:rPr>
          <w:lang w:val="ru-RU"/>
        </w:rPr>
        <w:t xml:space="preserve"> </w:t>
      </w:r>
      <w:r>
        <w:rPr>
          <w:lang w:val="ru-RU"/>
        </w:rPr>
        <w:t>октября</w:t>
      </w:r>
      <w:r w:rsidRPr="00D970E7">
        <w:rPr>
          <w:lang w:val="ru-RU"/>
        </w:rPr>
        <w:t xml:space="preserve"> 2018 г.</w:t>
      </w:r>
      <w:r>
        <w:rPr>
          <w:lang w:val="ru-RU"/>
        </w:rPr>
        <w:t xml:space="preserve"> − 31 марта 2019 г.</w:t>
      </w:r>
      <w:r w:rsidRPr="00D970E7">
        <w:rPr>
          <w:lang w:val="ru-RU"/>
        </w:rPr>
        <w:t>)</w:t>
      </w:r>
    </w:p>
    <w:p w:rsidR="00EC089C" w:rsidRPr="00D970E7" w:rsidRDefault="00EC089C" w:rsidP="00EC089C">
      <w:pPr>
        <w:pStyle w:val="TableNoTitle"/>
        <w:spacing w:before="480" w:line="240" w:lineRule="auto"/>
        <w:jc w:val="left"/>
        <w:rPr>
          <w:b w:val="0"/>
          <w:bCs/>
          <w:lang w:val="ru-RU"/>
        </w:rPr>
      </w:pPr>
      <w:r w:rsidRPr="00D970E7">
        <w:rPr>
          <w:b w:val="0"/>
          <w:bCs/>
          <w:lang w:val="ru-RU"/>
        </w:rPr>
        <w:t>Список изданий и предельные сроки для представлений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2693"/>
        <w:gridCol w:w="2552"/>
      </w:tblGrid>
      <w:tr w:rsidR="00EC089C" w:rsidRPr="00D970E7" w:rsidTr="005777CD">
        <w:trPr>
          <w:trHeight w:val="446"/>
          <w:jc w:val="center"/>
        </w:trPr>
        <w:tc>
          <w:tcPr>
            <w:tcW w:w="4103" w:type="dxa"/>
            <w:vAlign w:val="center"/>
          </w:tcPr>
          <w:p w:rsidR="00EC089C" w:rsidRPr="00D970E7" w:rsidRDefault="00EC089C" w:rsidP="005777CD">
            <w:pPr>
              <w:pStyle w:val="Tablehead"/>
              <w:rPr>
                <w:lang w:val="ru-RU"/>
              </w:rPr>
            </w:pPr>
            <w:r w:rsidRPr="00D970E7">
              <w:rPr>
                <w:lang w:val="ru-RU"/>
              </w:rPr>
              <w:t>Название расписания</w:t>
            </w:r>
          </w:p>
        </w:tc>
        <w:tc>
          <w:tcPr>
            <w:tcW w:w="2693" w:type="dxa"/>
            <w:vAlign w:val="center"/>
          </w:tcPr>
          <w:p w:rsidR="00EC089C" w:rsidRPr="00D970E7" w:rsidRDefault="00EC089C" w:rsidP="005777CD">
            <w:pPr>
              <w:pStyle w:val="Tablehead"/>
              <w:rPr>
                <w:lang w:val="ru-RU"/>
              </w:rPr>
            </w:pPr>
            <w:r w:rsidRPr="00D970E7">
              <w:rPr>
                <w:lang w:val="ru-RU"/>
              </w:rPr>
              <w:t>Срок издания</w:t>
            </w:r>
          </w:p>
        </w:tc>
        <w:tc>
          <w:tcPr>
            <w:tcW w:w="2552" w:type="dxa"/>
            <w:vAlign w:val="center"/>
          </w:tcPr>
          <w:p w:rsidR="00EC089C" w:rsidRPr="00D970E7" w:rsidRDefault="00EC089C" w:rsidP="005777CD">
            <w:pPr>
              <w:pStyle w:val="Tablehead"/>
              <w:rPr>
                <w:lang w:val="ru-RU"/>
              </w:rPr>
            </w:pPr>
            <w:r w:rsidRPr="00D970E7">
              <w:rPr>
                <w:lang w:val="ru-RU"/>
              </w:rPr>
              <w:t>Предельные сроки для представлений</w:t>
            </w:r>
          </w:p>
        </w:tc>
      </w:tr>
      <w:tr w:rsidR="00EC089C" w:rsidRPr="00D970E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:rsidR="00EC089C" w:rsidRPr="00D970E7" w:rsidRDefault="00EC089C" w:rsidP="005777CD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D970E7">
              <w:rPr>
                <w:lang w:val="ru-RU"/>
              </w:rPr>
              <w:t>1</w:t>
            </w:r>
            <w:r>
              <w:t>8</w:t>
            </w:r>
            <w:r w:rsidRPr="00D970E7">
              <w:rPr>
                <w:lang w:val="ru-RU"/>
              </w:rPr>
              <w:t xml:space="preserve"> Временное расписание 1 (</w:t>
            </w:r>
            <w:r>
              <w:rPr>
                <w:lang w:val="ru-RU"/>
              </w:rPr>
              <w:t>В</w:t>
            </w:r>
            <w:r w:rsidRPr="00D970E7">
              <w:rPr>
                <w:lang w:val="ru-RU"/>
              </w:rPr>
              <w:t>1</w:t>
            </w:r>
            <w:r>
              <w:t>8</w:t>
            </w:r>
            <w:r w:rsidRPr="00D970E7">
              <w:rPr>
                <w:lang w:val="ru-RU"/>
              </w:rPr>
              <w:t>T1)</w:t>
            </w:r>
          </w:p>
        </w:tc>
        <w:tc>
          <w:tcPr>
            <w:tcW w:w="2693" w:type="dxa"/>
            <w:vAlign w:val="center"/>
          </w:tcPr>
          <w:p w:rsidR="00EC089C" w:rsidRPr="00D970E7" w:rsidRDefault="00EC089C" w:rsidP="00EC089C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 xml:space="preserve">Конец </w:t>
            </w:r>
            <w:r>
              <w:rPr>
                <w:lang w:val="ru-RU"/>
              </w:rPr>
              <w:t>августа</w:t>
            </w:r>
            <w:r w:rsidRPr="00D970E7">
              <w:rPr>
                <w:lang w:val="ru-RU"/>
              </w:rPr>
              <w:t xml:space="preserve"> 201</w:t>
            </w:r>
            <w:r>
              <w:rPr>
                <w:lang w:val="ru-RU"/>
              </w:rPr>
              <w:t>8</w:t>
            </w:r>
            <w:r w:rsidRPr="00D970E7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EC089C" w:rsidRPr="00D970E7" w:rsidRDefault="00EC089C" w:rsidP="005777CD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19 августа </w:t>
            </w:r>
            <w:r w:rsidRPr="00D970E7">
              <w:rPr>
                <w:lang w:val="ru-RU"/>
              </w:rPr>
              <w:t>201</w:t>
            </w:r>
            <w:r>
              <w:rPr>
                <w:lang w:val="ru-RU"/>
              </w:rPr>
              <w:t>8</w:t>
            </w:r>
            <w:r w:rsidRPr="00D970E7">
              <w:rPr>
                <w:lang w:val="ru-RU"/>
              </w:rPr>
              <w:t xml:space="preserve"> г.</w:t>
            </w:r>
          </w:p>
        </w:tc>
      </w:tr>
      <w:tr w:rsidR="00EC089C" w:rsidRPr="00D970E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:rsidR="00EC089C" w:rsidRPr="00D970E7" w:rsidRDefault="00EC089C" w:rsidP="005777CD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D970E7">
              <w:rPr>
                <w:lang w:val="ru-RU"/>
              </w:rPr>
              <w:t>1</w:t>
            </w:r>
            <w:r>
              <w:t>8</w:t>
            </w:r>
            <w:r w:rsidRPr="00D970E7">
              <w:rPr>
                <w:lang w:val="ru-RU"/>
              </w:rPr>
              <w:t xml:space="preserve"> Временное расписание 2 (</w:t>
            </w:r>
            <w:r>
              <w:rPr>
                <w:lang w:val="ru-RU"/>
              </w:rPr>
              <w:t>В</w:t>
            </w:r>
            <w:r w:rsidRPr="00D970E7">
              <w:rPr>
                <w:lang w:val="ru-RU"/>
              </w:rPr>
              <w:t>1</w:t>
            </w:r>
            <w:r>
              <w:t>8</w:t>
            </w:r>
            <w:r w:rsidRPr="00D970E7">
              <w:rPr>
                <w:lang w:val="ru-RU"/>
              </w:rPr>
              <w:t>T2)</w:t>
            </w:r>
          </w:p>
        </w:tc>
        <w:tc>
          <w:tcPr>
            <w:tcW w:w="2693" w:type="dxa"/>
            <w:vAlign w:val="center"/>
          </w:tcPr>
          <w:p w:rsidR="00EC089C" w:rsidRPr="00D970E7" w:rsidRDefault="00EC089C" w:rsidP="00EC089C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 xml:space="preserve">Конец </w:t>
            </w:r>
            <w:r>
              <w:rPr>
                <w:lang w:val="ru-RU"/>
              </w:rPr>
              <w:t>сентября</w:t>
            </w:r>
            <w:r w:rsidRPr="00D970E7">
              <w:rPr>
                <w:lang w:val="ru-RU"/>
              </w:rPr>
              <w:t xml:space="preserve"> 201</w:t>
            </w:r>
            <w:r>
              <w:rPr>
                <w:lang w:val="ru-RU"/>
              </w:rPr>
              <w:t>8</w:t>
            </w:r>
            <w:r w:rsidRPr="00D970E7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EC089C" w:rsidRPr="00D970E7" w:rsidRDefault="00EC089C" w:rsidP="005777CD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23 сентября </w:t>
            </w:r>
            <w:r w:rsidRPr="00D970E7">
              <w:rPr>
                <w:lang w:val="ru-RU"/>
              </w:rPr>
              <w:t>201</w:t>
            </w:r>
            <w:r>
              <w:rPr>
                <w:lang w:val="ru-RU"/>
              </w:rPr>
              <w:t>8</w:t>
            </w:r>
            <w:r w:rsidRPr="00D970E7">
              <w:rPr>
                <w:lang w:val="ru-RU"/>
              </w:rPr>
              <w:t xml:space="preserve"> г.</w:t>
            </w:r>
          </w:p>
        </w:tc>
      </w:tr>
      <w:tr w:rsidR="00EC089C" w:rsidRPr="00D970E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:rsidR="00EC089C" w:rsidRPr="00D970E7" w:rsidRDefault="00EC089C" w:rsidP="005777CD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D970E7">
              <w:rPr>
                <w:lang w:val="ru-RU"/>
              </w:rPr>
              <w:t>1</w:t>
            </w:r>
            <w:r>
              <w:t>8</w:t>
            </w:r>
            <w:r w:rsidRPr="00D970E7">
              <w:rPr>
                <w:lang w:val="ru-RU"/>
              </w:rPr>
              <w:t xml:space="preserve"> Расписание 1 (</w:t>
            </w:r>
            <w:r>
              <w:rPr>
                <w:lang w:val="ru-RU"/>
              </w:rPr>
              <w:t>В</w:t>
            </w:r>
            <w:r w:rsidRPr="00D970E7">
              <w:rPr>
                <w:lang w:val="ru-RU"/>
              </w:rPr>
              <w:t>1</w:t>
            </w:r>
            <w:r>
              <w:t>8</w:t>
            </w:r>
            <w:r w:rsidRPr="00D970E7">
              <w:rPr>
                <w:lang w:val="ru-RU"/>
              </w:rPr>
              <w:t>S1)</w:t>
            </w:r>
          </w:p>
        </w:tc>
        <w:tc>
          <w:tcPr>
            <w:tcW w:w="2693" w:type="dxa"/>
            <w:vAlign w:val="center"/>
          </w:tcPr>
          <w:p w:rsidR="00EC089C" w:rsidRPr="00D970E7" w:rsidRDefault="00EC089C" w:rsidP="00EC089C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 xml:space="preserve">Конец </w:t>
            </w:r>
            <w:r>
              <w:rPr>
                <w:lang w:val="ru-RU"/>
              </w:rPr>
              <w:t>октября</w:t>
            </w:r>
            <w:r w:rsidRPr="00D970E7">
              <w:rPr>
                <w:lang w:val="ru-RU"/>
              </w:rPr>
              <w:t xml:space="preserve"> 201</w:t>
            </w:r>
            <w:r>
              <w:rPr>
                <w:lang w:val="ru-RU"/>
              </w:rPr>
              <w:t>8</w:t>
            </w:r>
            <w:r w:rsidRPr="00D970E7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EC089C" w:rsidRPr="00D970E7" w:rsidRDefault="00EC089C" w:rsidP="005777CD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21 октября</w:t>
            </w:r>
            <w:r w:rsidRPr="00D970E7">
              <w:rPr>
                <w:lang w:val="ru-RU"/>
              </w:rPr>
              <w:t xml:space="preserve"> 201</w:t>
            </w:r>
            <w:r>
              <w:rPr>
                <w:lang w:val="ru-RU"/>
              </w:rPr>
              <w:t>8</w:t>
            </w:r>
            <w:r w:rsidRPr="00D970E7">
              <w:rPr>
                <w:lang w:val="ru-RU"/>
              </w:rPr>
              <w:t xml:space="preserve"> г.</w:t>
            </w:r>
          </w:p>
        </w:tc>
      </w:tr>
      <w:tr w:rsidR="00EC089C" w:rsidRPr="00D970E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:rsidR="00EC089C" w:rsidRPr="00D970E7" w:rsidRDefault="00EC089C" w:rsidP="005777CD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D970E7">
              <w:rPr>
                <w:lang w:val="ru-RU"/>
              </w:rPr>
              <w:t>1</w:t>
            </w:r>
            <w:r>
              <w:t>8</w:t>
            </w:r>
            <w:r w:rsidRPr="00D970E7">
              <w:rPr>
                <w:lang w:val="ru-RU"/>
              </w:rPr>
              <w:t xml:space="preserve"> Расписание 2 (</w:t>
            </w:r>
            <w:r>
              <w:rPr>
                <w:lang w:val="ru-RU"/>
              </w:rPr>
              <w:t>В</w:t>
            </w:r>
            <w:r w:rsidRPr="00D970E7">
              <w:rPr>
                <w:lang w:val="ru-RU"/>
              </w:rPr>
              <w:t>1</w:t>
            </w:r>
            <w:r>
              <w:t>8</w:t>
            </w:r>
            <w:r w:rsidRPr="00D970E7">
              <w:rPr>
                <w:lang w:val="ru-RU"/>
              </w:rPr>
              <w:t>S2)</w:t>
            </w:r>
          </w:p>
        </w:tc>
        <w:tc>
          <w:tcPr>
            <w:tcW w:w="2693" w:type="dxa"/>
            <w:vAlign w:val="center"/>
          </w:tcPr>
          <w:p w:rsidR="00EC089C" w:rsidRPr="00D970E7" w:rsidRDefault="00EC089C" w:rsidP="00EC089C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 xml:space="preserve">Конец </w:t>
            </w:r>
            <w:r>
              <w:rPr>
                <w:lang w:val="ru-RU"/>
              </w:rPr>
              <w:t>декабря</w:t>
            </w:r>
            <w:r w:rsidRPr="00D970E7">
              <w:rPr>
                <w:lang w:val="ru-RU"/>
              </w:rPr>
              <w:t xml:space="preserve"> 201</w:t>
            </w:r>
            <w:r>
              <w:rPr>
                <w:lang w:val="ru-RU"/>
              </w:rPr>
              <w:t>8</w:t>
            </w:r>
            <w:r w:rsidRPr="00D970E7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EC089C" w:rsidRPr="00D970E7" w:rsidRDefault="00EC089C" w:rsidP="005777CD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16 декабря</w:t>
            </w:r>
            <w:r w:rsidRPr="00D970E7">
              <w:rPr>
                <w:lang w:val="ru-RU"/>
              </w:rPr>
              <w:t xml:space="preserve"> 201</w:t>
            </w:r>
            <w:r>
              <w:rPr>
                <w:lang w:val="ru-RU"/>
              </w:rPr>
              <w:t>8</w:t>
            </w:r>
            <w:r w:rsidRPr="00D970E7">
              <w:rPr>
                <w:lang w:val="ru-RU"/>
              </w:rPr>
              <w:t xml:space="preserve"> г.</w:t>
            </w:r>
          </w:p>
        </w:tc>
      </w:tr>
      <w:tr w:rsidR="00EC089C" w:rsidRPr="00D970E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:rsidR="00EC089C" w:rsidRPr="00D970E7" w:rsidRDefault="00EC089C" w:rsidP="005777CD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D970E7">
              <w:rPr>
                <w:lang w:val="ru-RU"/>
              </w:rPr>
              <w:t>1</w:t>
            </w:r>
            <w:r>
              <w:t>8</w:t>
            </w:r>
            <w:r w:rsidRPr="00D970E7">
              <w:rPr>
                <w:lang w:val="ru-RU"/>
              </w:rPr>
              <w:t xml:space="preserve"> Окончательное расписание (</w:t>
            </w:r>
            <w:r>
              <w:t>A</w:t>
            </w:r>
            <w:r w:rsidRPr="00D970E7">
              <w:rPr>
                <w:lang w:val="ru-RU"/>
              </w:rPr>
              <w:t>1</w:t>
            </w:r>
            <w:r>
              <w:t>8</w:t>
            </w:r>
            <w:r w:rsidRPr="00D970E7">
              <w:rPr>
                <w:lang w:val="ru-RU"/>
              </w:rPr>
              <w:t>F)</w:t>
            </w:r>
          </w:p>
        </w:tc>
        <w:tc>
          <w:tcPr>
            <w:tcW w:w="2693" w:type="dxa"/>
            <w:vAlign w:val="center"/>
          </w:tcPr>
          <w:p w:rsidR="00EC089C" w:rsidRPr="00D970E7" w:rsidRDefault="00EC089C" w:rsidP="00EC089C">
            <w:pPr>
              <w:pStyle w:val="Tabletext"/>
              <w:rPr>
                <w:lang w:val="ru-RU"/>
              </w:rPr>
            </w:pPr>
            <w:r w:rsidRPr="00D970E7">
              <w:rPr>
                <w:lang w:val="ru-RU"/>
              </w:rPr>
              <w:t xml:space="preserve">Конец </w:t>
            </w:r>
            <w:r>
              <w:rPr>
                <w:lang w:val="ru-RU"/>
              </w:rPr>
              <w:t>апреля</w:t>
            </w:r>
            <w:r w:rsidRPr="00D970E7">
              <w:rPr>
                <w:lang w:val="ru-RU"/>
              </w:rPr>
              <w:t xml:space="preserve"> 201</w:t>
            </w:r>
            <w:r>
              <w:rPr>
                <w:lang w:val="ru-RU"/>
              </w:rPr>
              <w:t>9</w:t>
            </w:r>
            <w:r w:rsidRPr="00D970E7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EC089C" w:rsidRPr="00D970E7" w:rsidRDefault="00EC089C" w:rsidP="00EC089C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22 апреля 2019</w:t>
            </w:r>
            <w:r w:rsidRPr="00D970E7">
              <w:rPr>
                <w:lang w:val="ru-RU"/>
              </w:rPr>
              <w:t xml:space="preserve"> г.</w:t>
            </w:r>
          </w:p>
        </w:tc>
      </w:tr>
    </w:tbl>
    <w:p w:rsidR="00EC089C" w:rsidRPr="002A4C22" w:rsidRDefault="00EC089C" w:rsidP="003A568F">
      <w:pPr>
        <w:spacing w:before="480"/>
        <w:jc w:val="center"/>
      </w:pPr>
      <w:r w:rsidRPr="002A4C22">
        <w:t>______________</w:t>
      </w:r>
    </w:p>
    <w:sectPr w:rsidR="00EC089C" w:rsidRPr="002A4C22" w:rsidSect="00523BE5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F2" w:rsidRDefault="000453F2">
      <w:r>
        <w:separator/>
      </w:r>
    </w:p>
  </w:endnote>
  <w:endnote w:type="continuationSeparator" w:id="0">
    <w:p w:rsidR="000453F2" w:rsidRDefault="0004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2" w:rsidRPr="00ED2587" w:rsidRDefault="000453F2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en-GB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2B5A38">
      <w:rPr>
        <w:noProof/>
        <w:sz w:val="16"/>
        <w:szCs w:val="16"/>
      </w:rPr>
      <w:t>M:\BRTSD\TSD\Circulars\CR431\431R.docx</w:t>
    </w:r>
    <w:r w:rsidRPr="00B65478">
      <w:rPr>
        <w:noProof/>
        <w:sz w:val="16"/>
        <w:szCs w:val="16"/>
      </w:rPr>
      <w:fldChar w:fldCharType="end"/>
    </w:r>
    <w:r w:rsidRPr="00ED2587">
      <w:rPr>
        <w:noProof/>
        <w:sz w:val="16"/>
        <w:szCs w:val="16"/>
        <w:lang w:val="en-GB"/>
      </w:rPr>
      <w:t xml:space="preserve"> (358</w:t>
    </w:r>
    <w:r>
      <w:rPr>
        <w:noProof/>
        <w:sz w:val="16"/>
        <w:szCs w:val="16"/>
      </w:rPr>
      <w:t>506</w:t>
    </w:r>
    <w:r w:rsidRPr="00ED2587">
      <w:rPr>
        <w:noProof/>
        <w:sz w:val="16"/>
        <w:szCs w:val="16"/>
        <w:lang w:val="en-GB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ED2587">
      <w:rPr>
        <w:noProof/>
        <w:sz w:val="16"/>
        <w:szCs w:val="16"/>
      </w:rPr>
      <w:t>15.06.18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2B5A38">
      <w:rPr>
        <w:noProof/>
        <w:sz w:val="16"/>
        <w:szCs w:val="16"/>
      </w:rPr>
      <w:t>15.06.18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2" w:rsidRDefault="000453F2" w:rsidP="009F79F8">
    <w:pPr>
      <w:pStyle w:val="FirstFooter"/>
      <w:spacing w:before="240"/>
      <w:ind w:left="-397" w:right="-397"/>
      <w:jc w:val="center"/>
      <w:rPr>
        <w:rStyle w:val="Hyperlink"/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F2" w:rsidRDefault="000453F2">
      <w:r>
        <w:t>____________________</w:t>
      </w:r>
    </w:p>
  </w:footnote>
  <w:footnote w:type="continuationSeparator" w:id="0">
    <w:p w:rsidR="000453F2" w:rsidRDefault="0004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2" w:rsidRPr="00490DF9" w:rsidRDefault="000453F2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2" w:rsidRPr="00813AFD" w:rsidRDefault="000453F2" w:rsidP="005E6121">
    <w:pPr>
      <w:pStyle w:val="Header"/>
      <w:jc w:val="center"/>
      <w:rPr>
        <w:iCs/>
        <w:lang w:val="ru-RU"/>
      </w:rPr>
    </w:pPr>
    <w:r>
      <w:rPr>
        <w:iCs/>
        <w:sz w:val="18"/>
        <w:szCs w:val="18"/>
      </w:rPr>
      <w:t xml:space="preserve">- </w:t>
    </w:r>
    <w:r w:rsidRPr="001C6B9E">
      <w:rPr>
        <w:iCs/>
        <w:sz w:val="18"/>
        <w:szCs w:val="18"/>
      </w:rPr>
      <w:fldChar w:fldCharType="begin"/>
    </w:r>
    <w:r w:rsidRPr="001C6B9E">
      <w:rPr>
        <w:iCs/>
        <w:sz w:val="18"/>
        <w:szCs w:val="18"/>
      </w:rPr>
      <w:instrText xml:space="preserve"> PAGE  \* MERGEFORMAT </w:instrText>
    </w:r>
    <w:r w:rsidRPr="001C6B9E">
      <w:rPr>
        <w:iCs/>
        <w:sz w:val="18"/>
        <w:szCs w:val="18"/>
      </w:rPr>
      <w:fldChar w:fldCharType="separate"/>
    </w:r>
    <w:r w:rsidR="00ED2587">
      <w:rPr>
        <w:iCs/>
        <w:noProof/>
        <w:sz w:val="18"/>
        <w:szCs w:val="18"/>
      </w:rPr>
      <w:t>3</w:t>
    </w:r>
    <w:r w:rsidRPr="001C6B9E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2" w:rsidRPr="00EA15B3" w:rsidRDefault="000453F2" w:rsidP="00E50C9B">
    <w:pPr>
      <w:pStyle w:val="Header"/>
      <w:spacing w:line="360" w:lineRule="auto"/>
      <w:jc w:val="center"/>
    </w:pPr>
    <w:r>
      <w:rPr>
        <w:b/>
        <w:bCs/>
        <w:noProof/>
        <w:lang w:val="en-GB" w:eastAsia="zh-CN"/>
      </w:rPr>
      <w:drawing>
        <wp:inline distT="0" distB="0" distL="0" distR="0" wp14:anchorId="25FD3C1A" wp14:editId="7EF765F7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BF2"/>
    <w:rsid w:val="00006C82"/>
    <w:rsid w:val="00010E30"/>
    <w:rsid w:val="00012602"/>
    <w:rsid w:val="00015C76"/>
    <w:rsid w:val="00021C62"/>
    <w:rsid w:val="00022C0B"/>
    <w:rsid w:val="00026CF8"/>
    <w:rsid w:val="00030BD7"/>
    <w:rsid w:val="00031E64"/>
    <w:rsid w:val="00034340"/>
    <w:rsid w:val="00034A11"/>
    <w:rsid w:val="00035CB3"/>
    <w:rsid w:val="000453F2"/>
    <w:rsid w:val="00045A8D"/>
    <w:rsid w:val="0005167A"/>
    <w:rsid w:val="00052FA9"/>
    <w:rsid w:val="00054E5D"/>
    <w:rsid w:val="0006134D"/>
    <w:rsid w:val="0006362B"/>
    <w:rsid w:val="00070258"/>
    <w:rsid w:val="0007323C"/>
    <w:rsid w:val="0008180C"/>
    <w:rsid w:val="00085282"/>
    <w:rsid w:val="0008601D"/>
    <w:rsid w:val="00086D03"/>
    <w:rsid w:val="000A096A"/>
    <w:rsid w:val="000A375E"/>
    <w:rsid w:val="000A7051"/>
    <w:rsid w:val="000B0AF6"/>
    <w:rsid w:val="000B0D1A"/>
    <w:rsid w:val="000B0E9B"/>
    <w:rsid w:val="000B2CAE"/>
    <w:rsid w:val="000C03C7"/>
    <w:rsid w:val="000C2AD0"/>
    <w:rsid w:val="000E3DEE"/>
    <w:rsid w:val="00100B72"/>
    <w:rsid w:val="00101F7D"/>
    <w:rsid w:val="00103C76"/>
    <w:rsid w:val="00107B5C"/>
    <w:rsid w:val="0011265F"/>
    <w:rsid w:val="001152EF"/>
    <w:rsid w:val="00117282"/>
    <w:rsid w:val="00117389"/>
    <w:rsid w:val="00121C2D"/>
    <w:rsid w:val="00134404"/>
    <w:rsid w:val="00137648"/>
    <w:rsid w:val="00144DFB"/>
    <w:rsid w:val="001605D7"/>
    <w:rsid w:val="001670DE"/>
    <w:rsid w:val="00171288"/>
    <w:rsid w:val="0017389D"/>
    <w:rsid w:val="00187CA3"/>
    <w:rsid w:val="00196710"/>
    <w:rsid w:val="00196770"/>
    <w:rsid w:val="0019705C"/>
    <w:rsid w:val="00197324"/>
    <w:rsid w:val="001B351B"/>
    <w:rsid w:val="001B42C9"/>
    <w:rsid w:val="001B6F00"/>
    <w:rsid w:val="001C06DB"/>
    <w:rsid w:val="001C6971"/>
    <w:rsid w:val="001C6B9E"/>
    <w:rsid w:val="001D04FB"/>
    <w:rsid w:val="001D2785"/>
    <w:rsid w:val="001D7070"/>
    <w:rsid w:val="001D7FF9"/>
    <w:rsid w:val="001E4227"/>
    <w:rsid w:val="001E44E5"/>
    <w:rsid w:val="001F2170"/>
    <w:rsid w:val="001F3948"/>
    <w:rsid w:val="001F5A49"/>
    <w:rsid w:val="00200B98"/>
    <w:rsid w:val="00201097"/>
    <w:rsid w:val="00201B6E"/>
    <w:rsid w:val="00207BF2"/>
    <w:rsid w:val="00226B71"/>
    <w:rsid w:val="002302B3"/>
    <w:rsid w:val="00230C66"/>
    <w:rsid w:val="00235A29"/>
    <w:rsid w:val="002407BE"/>
    <w:rsid w:val="00241526"/>
    <w:rsid w:val="002443A2"/>
    <w:rsid w:val="002541B1"/>
    <w:rsid w:val="00266E74"/>
    <w:rsid w:val="00267296"/>
    <w:rsid w:val="00283C3B"/>
    <w:rsid w:val="002861E6"/>
    <w:rsid w:val="00286A33"/>
    <w:rsid w:val="00287D18"/>
    <w:rsid w:val="00290BE4"/>
    <w:rsid w:val="002A2351"/>
    <w:rsid w:val="002A2618"/>
    <w:rsid w:val="002A5DD7"/>
    <w:rsid w:val="002B0CAC"/>
    <w:rsid w:val="002B215F"/>
    <w:rsid w:val="002B5A38"/>
    <w:rsid w:val="002C24A2"/>
    <w:rsid w:val="002D5A15"/>
    <w:rsid w:val="002D5BDD"/>
    <w:rsid w:val="002D5FC3"/>
    <w:rsid w:val="002E3D27"/>
    <w:rsid w:val="002E7C71"/>
    <w:rsid w:val="002F0890"/>
    <w:rsid w:val="002F2531"/>
    <w:rsid w:val="002F4967"/>
    <w:rsid w:val="00316935"/>
    <w:rsid w:val="0032139E"/>
    <w:rsid w:val="003266ED"/>
    <w:rsid w:val="00326C68"/>
    <w:rsid w:val="003370B8"/>
    <w:rsid w:val="00345D38"/>
    <w:rsid w:val="00352097"/>
    <w:rsid w:val="003666FF"/>
    <w:rsid w:val="0037309C"/>
    <w:rsid w:val="00374B83"/>
    <w:rsid w:val="00380A6E"/>
    <w:rsid w:val="003836D4"/>
    <w:rsid w:val="003A1F49"/>
    <w:rsid w:val="003A55ED"/>
    <w:rsid w:val="003A5D52"/>
    <w:rsid w:val="003B15E8"/>
    <w:rsid w:val="003B2BDA"/>
    <w:rsid w:val="003B55EC"/>
    <w:rsid w:val="003B7E49"/>
    <w:rsid w:val="003C2EA7"/>
    <w:rsid w:val="003C423D"/>
    <w:rsid w:val="003C4471"/>
    <w:rsid w:val="003C54DA"/>
    <w:rsid w:val="003C7D41"/>
    <w:rsid w:val="003D0F21"/>
    <w:rsid w:val="003D4A69"/>
    <w:rsid w:val="003E504F"/>
    <w:rsid w:val="003E78D6"/>
    <w:rsid w:val="00400573"/>
    <w:rsid w:val="004007A3"/>
    <w:rsid w:val="00406D71"/>
    <w:rsid w:val="0042261E"/>
    <w:rsid w:val="004237A1"/>
    <w:rsid w:val="00431DBD"/>
    <w:rsid w:val="004326DB"/>
    <w:rsid w:val="0043682E"/>
    <w:rsid w:val="004448C2"/>
    <w:rsid w:val="00447ECB"/>
    <w:rsid w:val="00454E7A"/>
    <w:rsid w:val="004623F7"/>
    <w:rsid w:val="0046518F"/>
    <w:rsid w:val="00480F51"/>
    <w:rsid w:val="00481124"/>
    <w:rsid w:val="004815EB"/>
    <w:rsid w:val="00487569"/>
    <w:rsid w:val="00490DF9"/>
    <w:rsid w:val="004934F6"/>
    <w:rsid w:val="00496864"/>
    <w:rsid w:val="00496920"/>
    <w:rsid w:val="004A4496"/>
    <w:rsid w:val="004B11AB"/>
    <w:rsid w:val="004B54B2"/>
    <w:rsid w:val="004B7C9A"/>
    <w:rsid w:val="004C6779"/>
    <w:rsid w:val="004D0AC3"/>
    <w:rsid w:val="004D44F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825"/>
    <w:rsid w:val="005129EF"/>
    <w:rsid w:val="00512C00"/>
    <w:rsid w:val="005224A1"/>
    <w:rsid w:val="00523BE5"/>
    <w:rsid w:val="00534372"/>
    <w:rsid w:val="00543DF8"/>
    <w:rsid w:val="00545E22"/>
    <w:rsid w:val="00546101"/>
    <w:rsid w:val="00553DD7"/>
    <w:rsid w:val="005638CF"/>
    <w:rsid w:val="00566FB0"/>
    <w:rsid w:val="0056741E"/>
    <w:rsid w:val="0057325A"/>
    <w:rsid w:val="0057469A"/>
    <w:rsid w:val="00580814"/>
    <w:rsid w:val="00580EAC"/>
    <w:rsid w:val="00581160"/>
    <w:rsid w:val="00583A0B"/>
    <w:rsid w:val="00590534"/>
    <w:rsid w:val="005A03A3"/>
    <w:rsid w:val="005A2B92"/>
    <w:rsid w:val="005A3F66"/>
    <w:rsid w:val="005A75B8"/>
    <w:rsid w:val="005A79E9"/>
    <w:rsid w:val="005B214C"/>
    <w:rsid w:val="005B4CDA"/>
    <w:rsid w:val="005C0142"/>
    <w:rsid w:val="005D3669"/>
    <w:rsid w:val="005E2FC6"/>
    <w:rsid w:val="005E5EB3"/>
    <w:rsid w:val="005E6121"/>
    <w:rsid w:val="005F3CB6"/>
    <w:rsid w:val="005F657C"/>
    <w:rsid w:val="00602D53"/>
    <w:rsid w:val="006047E5"/>
    <w:rsid w:val="00616122"/>
    <w:rsid w:val="0064371D"/>
    <w:rsid w:val="00650543"/>
    <w:rsid w:val="00650B2A"/>
    <w:rsid w:val="00651777"/>
    <w:rsid w:val="006550F8"/>
    <w:rsid w:val="00670178"/>
    <w:rsid w:val="00672DD0"/>
    <w:rsid w:val="00680FD1"/>
    <w:rsid w:val="006829F3"/>
    <w:rsid w:val="006839FB"/>
    <w:rsid w:val="00685674"/>
    <w:rsid w:val="00692778"/>
    <w:rsid w:val="00694EF5"/>
    <w:rsid w:val="006A518B"/>
    <w:rsid w:val="006B0590"/>
    <w:rsid w:val="006B49DA"/>
    <w:rsid w:val="006C53F8"/>
    <w:rsid w:val="006C7CDE"/>
    <w:rsid w:val="006D13BB"/>
    <w:rsid w:val="006D2C33"/>
    <w:rsid w:val="006F5C9D"/>
    <w:rsid w:val="007234B1"/>
    <w:rsid w:val="00723D08"/>
    <w:rsid w:val="00725FDA"/>
    <w:rsid w:val="00727816"/>
    <w:rsid w:val="00730B9A"/>
    <w:rsid w:val="007329D3"/>
    <w:rsid w:val="00744C06"/>
    <w:rsid w:val="00750CFA"/>
    <w:rsid w:val="007553DA"/>
    <w:rsid w:val="00775DB8"/>
    <w:rsid w:val="007775ED"/>
    <w:rsid w:val="0078183E"/>
    <w:rsid w:val="00782354"/>
    <w:rsid w:val="007921A7"/>
    <w:rsid w:val="007B3DB1"/>
    <w:rsid w:val="007B656A"/>
    <w:rsid w:val="007D183E"/>
    <w:rsid w:val="007D43D0"/>
    <w:rsid w:val="007E1833"/>
    <w:rsid w:val="007E3F13"/>
    <w:rsid w:val="007F751A"/>
    <w:rsid w:val="00800012"/>
    <w:rsid w:val="0080261F"/>
    <w:rsid w:val="00806160"/>
    <w:rsid w:val="00811521"/>
    <w:rsid w:val="0081300B"/>
    <w:rsid w:val="00813AFD"/>
    <w:rsid w:val="008143A4"/>
    <w:rsid w:val="0081513E"/>
    <w:rsid w:val="008317A8"/>
    <w:rsid w:val="0083289E"/>
    <w:rsid w:val="008328A2"/>
    <w:rsid w:val="008338C7"/>
    <w:rsid w:val="00837B64"/>
    <w:rsid w:val="00844BD4"/>
    <w:rsid w:val="00854131"/>
    <w:rsid w:val="0085652D"/>
    <w:rsid w:val="0087694B"/>
    <w:rsid w:val="00880F4D"/>
    <w:rsid w:val="00885EF4"/>
    <w:rsid w:val="008A0696"/>
    <w:rsid w:val="008B35A3"/>
    <w:rsid w:val="008B37E1"/>
    <w:rsid w:val="008B45F8"/>
    <w:rsid w:val="008B50B8"/>
    <w:rsid w:val="008C08ED"/>
    <w:rsid w:val="008C2E74"/>
    <w:rsid w:val="008D337E"/>
    <w:rsid w:val="008D5409"/>
    <w:rsid w:val="008E006D"/>
    <w:rsid w:val="008E38B4"/>
    <w:rsid w:val="008F3E96"/>
    <w:rsid w:val="008F4F21"/>
    <w:rsid w:val="00904D4A"/>
    <w:rsid w:val="009076D7"/>
    <w:rsid w:val="009151BA"/>
    <w:rsid w:val="009208FA"/>
    <w:rsid w:val="00925023"/>
    <w:rsid w:val="009277BC"/>
    <w:rsid w:val="00927D57"/>
    <w:rsid w:val="00931A51"/>
    <w:rsid w:val="00947185"/>
    <w:rsid w:val="009518B3"/>
    <w:rsid w:val="00963D9D"/>
    <w:rsid w:val="00972A13"/>
    <w:rsid w:val="0098013E"/>
    <w:rsid w:val="00981B54"/>
    <w:rsid w:val="009842C3"/>
    <w:rsid w:val="00991A67"/>
    <w:rsid w:val="00995BE0"/>
    <w:rsid w:val="009A009A"/>
    <w:rsid w:val="009A4BFB"/>
    <w:rsid w:val="009A5A5A"/>
    <w:rsid w:val="009A6BB6"/>
    <w:rsid w:val="009B3F43"/>
    <w:rsid w:val="009B5CFA"/>
    <w:rsid w:val="009C161F"/>
    <w:rsid w:val="009C56B4"/>
    <w:rsid w:val="009C737C"/>
    <w:rsid w:val="009D0F3C"/>
    <w:rsid w:val="009D51A2"/>
    <w:rsid w:val="009E04A8"/>
    <w:rsid w:val="009E4AEC"/>
    <w:rsid w:val="009E5BD8"/>
    <w:rsid w:val="009E681E"/>
    <w:rsid w:val="009F1F35"/>
    <w:rsid w:val="009F79F8"/>
    <w:rsid w:val="00A119E6"/>
    <w:rsid w:val="00A20FBC"/>
    <w:rsid w:val="00A22E99"/>
    <w:rsid w:val="00A2320C"/>
    <w:rsid w:val="00A30A2B"/>
    <w:rsid w:val="00A31370"/>
    <w:rsid w:val="00A34D6F"/>
    <w:rsid w:val="00A40DA7"/>
    <w:rsid w:val="00A41F91"/>
    <w:rsid w:val="00A442C2"/>
    <w:rsid w:val="00A507D8"/>
    <w:rsid w:val="00A63355"/>
    <w:rsid w:val="00A65BB5"/>
    <w:rsid w:val="00A7596D"/>
    <w:rsid w:val="00A839EC"/>
    <w:rsid w:val="00A8689C"/>
    <w:rsid w:val="00A87A02"/>
    <w:rsid w:val="00A928C0"/>
    <w:rsid w:val="00A963DF"/>
    <w:rsid w:val="00AC0C22"/>
    <w:rsid w:val="00AC3896"/>
    <w:rsid w:val="00AD2CF2"/>
    <w:rsid w:val="00AE2D88"/>
    <w:rsid w:val="00AE2FB6"/>
    <w:rsid w:val="00AE40C6"/>
    <w:rsid w:val="00AE6F6F"/>
    <w:rsid w:val="00AF3325"/>
    <w:rsid w:val="00AF34D9"/>
    <w:rsid w:val="00AF70DA"/>
    <w:rsid w:val="00AF740D"/>
    <w:rsid w:val="00B019D3"/>
    <w:rsid w:val="00B0460C"/>
    <w:rsid w:val="00B13972"/>
    <w:rsid w:val="00B14D31"/>
    <w:rsid w:val="00B34CF9"/>
    <w:rsid w:val="00B37559"/>
    <w:rsid w:val="00B37D84"/>
    <w:rsid w:val="00B4054B"/>
    <w:rsid w:val="00B438A0"/>
    <w:rsid w:val="00B44A57"/>
    <w:rsid w:val="00B44F65"/>
    <w:rsid w:val="00B579B0"/>
    <w:rsid w:val="00B57D11"/>
    <w:rsid w:val="00B649D7"/>
    <w:rsid w:val="00B65478"/>
    <w:rsid w:val="00B70E97"/>
    <w:rsid w:val="00B817C3"/>
    <w:rsid w:val="00B81C2F"/>
    <w:rsid w:val="00B90743"/>
    <w:rsid w:val="00B90C45"/>
    <w:rsid w:val="00B93017"/>
    <w:rsid w:val="00B933BE"/>
    <w:rsid w:val="00BA6296"/>
    <w:rsid w:val="00BC2C5A"/>
    <w:rsid w:val="00BD1315"/>
    <w:rsid w:val="00BD6738"/>
    <w:rsid w:val="00BD7E5E"/>
    <w:rsid w:val="00BE63DB"/>
    <w:rsid w:val="00BE6574"/>
    <w:rsid w:val="00C07319"/>
    <w:rsid w:val="00C16FD2"/>
    <w:rsid w:val="00C23078"/>
    <w:rsid w:val="00C278CE"/>
    <w:rsid w:val="00C4395E"/>
    <w:rsid w:val="00C47FFD"/>
    <w:rsid w:val="00C51163"/>
    <w:rsid w:val="00C51E92"/>
    <w:rsid w:val="00C57E2C"/>
    <w:rsid w:val="00C608B7"/>
    <w:rsid w:val="00C64A3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2D2B"/>
    <w:rsid w:val="00CC5D65"/>
    <w:rsid w:val="00CE076A"/>
    <w:rsid w:val="00CE463D"/>
    <w:rsid w:val="00D10BA0"/>
    <w:rsid w:val="00D21694"/>
    <w:rsid w:val="00D24EB5"/>
    <w:rsid w:val="00D35AB9"/>
    <w:rsid w:val="00D372E8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76E32"/>
    <w:rsid w:val="00D82657"/>
    <w:rsid w:val="00D87E20"/>
    <w:rsid w:val="00D92B90"/>
    <w:rsid w:val="00D94D74"/>
    <w:rsid w:val="00DA4037"/>
    <w:rsid w:val="00DD0C88"/>
    <w:rsid w:val="00DE0B81"/>
    <w:rsid w:val="00DE2702"/>
    <w:rsid w:val="00DE66A5"/>
    <w:rsid w:val="00DF13C5"/>
    <w:rsid w:val="00DF2B50"/>
    <w:rsid w:val="00DF7447"/>
    <w:rsid w:val="00E00CF0"/>
    <w:rsid w:val="00E01059"/>
    <w:rsid w:val="00E04C86"/>
    <w:rsid w:val="00E0674A"/>
    <w:rsid w:val="00E10674"/>
    <w:rsid w:val="00E17344"/>
    <w:rsid w:val="00E17993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4254"/>
    <w:rsid w:val="00E64A40"/>
    <w:rsid w:val="00E67928"/>
    <w:rsid w:val="00E70D93"/>
    <w:rsid w:val="00E70FB5"/>
    <w:rsid w:val="00E77F8B"/>
    <w:rsid w:val="00E807B8"/>
    <w:rsid w:val="00E90D49"/>
    <w:rsid w:val="00E915AF"/>
    <w:rsid w:val="00E9175C"/>
    <w:rsid w:val="00E9488A"/>
    <w:rsid w:val="00E96415"/>
    <w:rsid w:val="00EA15B3"/>
    <w:rsid w:val="00EA183D"/>
    <w:rsid w:val="00EB2358"/>
    <w:rsid w:val="00EB3EB8"/>
    <w:rsid w:val="00EC00EF"/>
    <w:rsid w:val="00EC02FE"/>
    <w:rsid w:val="00EC089C"/>
    <w:rsid w:val="00EC1FED"/>
    <w:rsid w:val="00EC4A96"/>
    <w:rsid w:val="00ED2587"/>
    <w:rsid w:val="00EE03A0"/>
    <w:rsid w:val="00F26672"/>
    <w:rsid w:val="00F346A0"/>
    <w:rsid w:val="00F424BF"/>
    <w:rsid w:val="00F44FC3"/>
    <w:rsid w:val="00F46107"/>
    <w:rsid w:val="00F468C5"/>
    <w:rsid w:val="00F476F0"/>
    <w:rsid w:val="00F52F39"/>
    <w:rsid w:val="00F5609D"/>
    <w:rsid w:val="00F6184F"/>
    <w:rsid w:val="00F73916"/>
    <w:rsid w:val="00F8310E"/>
    <w:rsid w:val="00F90F4D"/>
    <w:rsid w:val="00F914DD"/>
    <w:rsid w:val="00F94573"/>
    <w:rsid w:val="00F97638"/>
    <w:rsid w:val="00FA2358"/>
    <w:rsid w:val="00FB2592"/>
    <w:rsid w:val="00FB2810"/>
    <w:rsid w:val="00FB7A2C"/>
    <w:rsid w:val="00FC0110"/>
    <w:rsid w:val="00FC02D7"/>
    <w:rsid w:val="00FC2947"/>
    <w:rsid w:val="00FD01A4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5:docId w15:val="{34925368-048F-46FC-B38A-44F03EE1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B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C089C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9705C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E1067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90FBE-AFA9-447A-99E0-FAC0A063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</TotalTime>
  <Pages>3</Pages>
  <Words>691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6020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Demoulin, Na</cp:lastModifiedBy>
  <cp:revision>5</cp:revision>
  <cp:lastPrinted>2018-06-15T09:34:00Z</cp:lastPrinted>
  <dcterms:created xsi:type="dcterms:W3CDTF">2018-06-15T08:53:00Z</dcterms:created>
  <dcterms:modified xsi:type="dcterms:W3CDTF">2018-06-19T14:18:00Z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