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114C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14CB" w:rsidRDefault="00E53DCE" w:rsidP="00EB05C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4114CB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4114CB" w:rsidRDefault="00E53DCE" w:rsidP="00EB05C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4114CB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4114CB" w:rsidRDefault="00AA781A" w:rsidP="00EB05C0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4114CB">
              <w:rPr>
                <w:szCs w:val="24"/>
                <w:lang w:val="fr-CH"/>
              </w:rPr>
              <w:t>Lettre circulaire</w:t>
            </w:r>
          </w:p>
          <w:p w:rsidR="00E53DCE" w:rsidRPr="004114CB" w:rsidRDefault="00EA3915" w:rsidP="00EB05C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CR/</w:t>
            </w:r>
            <w:r w:rsidR="006E1696" w:rsidRPr="004114CB">
              <w:rPr>
                <w:b/>
                <w:bCs/>
                <w:szCs w:val="24"/>
                <w:lang w:val="fr-CH"/>
              </w:rPr>
              <w:t>428</w:t>
            </w:r>
          </w:p>
        </w:tc>
        <w:tc>
          <w:tcPr>
            <w:tcW w:w="2835" w:type="dxa"/>
            <w:shd w:val="clear" w:color="auto" w:fill="auto"/>
          </w:tcPr>
          <w:p w:rsidR="00E53DCE" w:rsidRPr="004114CB" w:rsidRDefault="00AA781A" w:rsidP="002B3806">
            <w:pPr>
              <w:spacing w:before="0" w:line="240" w:lineRule="auto"/>
              <w:jc w:val="right"/>
              <w:rPr>
                <w:sz w:val="28"/>
                <w:szCs w:val="28"/>
                <w:lang w:val="fr-CH"/>
              </w:rPr>
            </w:pPr>
            <w:r w:rsidRPr="004114CB">
              <w:rPr>
                <w:szCs w:val="24"/>
                <w:lang w:val="fr-CH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8D9C9163939640D48BB31618FC5A9E8E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EA3915">
                  <w:rPr>
                    <w:rFonts w:cs="Arial"/>
                    <w:szCs w:val="24"/>
                    <w:lang w:val="fr-FR"/>
                  </w:rPr>
                  <w:t>1</w:t>
                </w:r>
                <w:r w:rsidR="002B3806">
                  <w:rPr>
                    <w:rFonts w:cs="Arial"/>
                    <w:szCs w:val="24"/>
                    <w:lang w:val="fr-FR"/>
                  </w:rPr>
                  <w:t>3</w:t>
                </w:r>
                <w:r w:rsidR="00EA3915">
                  <w:rPr>
                    <w:rFonts w:cs="Arial"/>
                    <w:szCs w:val="24"/>
                    <w:lang w:val="fr-FR"/>
                  </w:rPr>
                  <w:t xml:space="preserve"> mars 2018</w:t>
                </w:r>
              </w:sdtContent>
            </w:sdt>
          </w:p>
        </w:tc>
      </w:tr>
      <w:tr w:rsidR="00E53DCE" w:rsidRPr="004114C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14CB" w:rsidRDefault="00E53DCE" w:rsidP="00EB05C0">
            <w:pPr>
              <w:spacing w:before="0" w:line="240" w:lineRule="auto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4114C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14CB" w:rsidRDefault="00E53DCE" w:rsidP="00EB05C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1640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14CB" w:rsidRDefault="00EE1A57" w:rsidP="00EB05C0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4114CB">
              <w:rPr>
                <w:b/>
                <w:bCs/>
                <w:szCs w:val="24"/>
                <w:lang w:val="fr-CH"/>
              </w:rPr>
              <w:t>Aux Administrations des Etats Membres de l</w:t>
            </w:r>
            <w:r w:rsidR="006040DA" w:rsidRPr="004114CB">
              <w:rPr>
                <w:b/>
                <w:bCs/>
                <w:szCs w:val="24"/>
                <w:lang w:val="fr-CH"/>
              </w:rPr>
              <w:t>'</w:t>
            </w:r>
            <w:r w:rsidRPr="004114CB">
              <w:rPr>
                <w:b/>
                <w:bCs/>
                <w:szCs w:val="24"/>
                <w:lang w:val="fr-CH"/>
              </w:rPr>
              <w:t>UIT</w:t>
            </w:r>
          </w:p>
          <w:p w:rsidR="00E53DCE" w:rsidRPr="004114CB" w:rsidRDefault="006E1696" w:rsidP="00EB05C0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4114CB">
              <w:rPr>
                <w:b/>
                <w:bCs/>
                <w:szCs w:val="24"/>
                <w:lang w:val="fr-CH"/>
              </w:rPr>
              <w:t>et aux Membres du Secteur de l</w:t>
            </w:r>
            <w:r w:rsidR="006040DA" w:rsidRPr="004114CB">
              <w:rPr>
                <w:b/>
                <w:bCs/>
                <w:szCs w:val="24"/>
                <w:lang w:val="fr-CH"/>
              </w:rPr>
              <w:t>'</w:t>
            </w:r>
            <w:r w:rsidRPr="004114CB">
              <w:rPr>
                <w:b/>
                <w:bCs/>
                <w:szCs w:val="24"/>
                <w:lang w:val="fr-CH"/>
              </w:rPr>
              <w:t>UIT-R</w:t>
            </w:r>
          </w:p>
        </w:tc>
      </w:tr>
      <w:tr w:rsidR="00E53DCE" w:rsidRPr="0071640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14CB" w:rsidRDefault="00E53DCE" w:rsidP="00EB05C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1640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14CB" w:rsidRDefault="00E53DCE" w:rsidP="00EB05C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1640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14CB" w:rsidRDefault="003471C9" w:rsidP="00EB05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4114CB">
              <w:rPr>
                <w:lang w:val="fr-CH"/>
              </w:rPr>
              <w:t>Objet</w:t>
            </w:r>
            <w:r w:rsidR="00E53DCE" w:rsidRPr="004114CB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4114CB" w:rsidRDefault="006610C9" w:rsidP="00EB05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4114CB">
              <w:rPr>
                <w:b/>
                <w:bCs/>
                <w:szCs w:val="24"/>
                <w:lang w:val="fr-CH"/>
              </w:rPr>
              <w:t>Mise à disposition d</w:t>
            </w:r>
            <w:r w:rsidR="006040DA" w:rsidRPr="004114CB">
              <w:rPr>
                <w:b/>
                <w:bCs/>
                <w:szCs w:val="24"/>
                <w:lang w:val="fr-CH"/>
              </w:rPr>
              <w:t>'</w:t>
            </w:r>
            <w:r w:rsidRPr="004114CB">
              <w:rPr>
                <w:b/>
                <w:bCs/>
                <w:szCs w:val="24"/>
                <w:lang w:val="fr-CH"/>
              </w:rPr>
              <w:t>une v</w:t>
            </w:r>
            <w:r w:rsidR="006E1696" w:rsidRPr="004114CB">
              <w:rPr>
                <w:b/>
                <w:bCs/>
                <w:szCs w:val="24"/>
                <w:lang w:val="fr-CH"/>
              </w:rPr>
              <w:t xml:space="preserve">ersion </w:t>
            </w:r>
            <w:r w:rsidRPr="004114CB">
              <w:rPr>
                <w:b/>
                <w:bCs/>
                <w:szCs w:val="24"/>
                <w:lang w:val="fr-CH"/>
              </w:rPr>
              <w:t>expérimentale</w:t>
            </w:r>
            <w:r w:rsidR="006E1696" w:rsidRPr="004114CB">
              <w:rPr>
                <w:b/>
                <w:bCs/>
                <w:szCs w:val="24"/>
                <w:lang w:val="fr-CH"/>
              </w:rPr>
              <w:t xml:space="preserve"> de l</w:t>
            </w:r>
            <w:r w:rsidR="006040DA" w:rsidRPr="004114CB">
              <w:rPr>
                <w:b/>
                <w:bCs/>
                <w:szCs w:val="24"/>
                <w:lang w:val="fr-CH"/>
              </w:rPr>
              <w:t>'</w:t>
            </w:r>
            <w:r w:rsidR="000E504C">
              <w:rPr>
                <w:b/>
                <w:bCs/>
                <w:szCs w:val="24"/>
                <w:lang w:val="fr-CH"/>
              </w:rPr>
              <w:t>application «</w:t>
            </w:r>
            <w:r w:rsidR="006E1696" w:rsidRPr="004114CB">
              <w:rPr>
                <w:b/>
                <w:bCs/>
                <w:szCs w:val="24"/>
                <w:lang w:val="fr-CH"/>
              </w:rPr>
              <w:t xml:space="preserve">Système de notification et de </w:t>
            </w:r>
            <w:r w:rsidRPr="004114CB">
              <w:rPr>
                <w:b/>
                <w:bCs/>
                <w:szCs w:val="24"/>
                <w:lang w:val="fr-CH"/>
              </w:rPr>
              <w:t>règlement</w:t>
            </w:r>
            <w:r w:rsidR="006E1696" w:rsidRPr="004114CB">
              <w:rPr>
                <w:b/>
                <w:bCs/>
                <w:szCs w:val="24"/>
                <w:lang w:val="fr-CH"/>
              </w:rPr>
              <w:t xml:space="preserve"> des</w:t>
            </w:r>
            <w:r w:rsidRPr="004114CB">
              <w:rPr>
                <w:b/>
                <w:bCs/>
                <w:szCs w:val="24"/>
                <w:lang w:val="fr-CH"/>
              </w:rPr>
              <w:t xml:space="preserve"> cas de</w:t>
            </w:r>
            <w:r w:rsidR="006E1696" w:rsidRPr="004114CB">
              <w:rPr>
                <w:b/>
                <w:bCs/>
                <w:szCs w:val="24"/>
                <w:lang w:val="fr-CH"/>
              </w:rPr>
              <w:t xml:space="preserve"> brouillages causé</w:t>
            </w:r>
            <w:r w:rsidR="000E504C">
              <w:rPr>
                <w:b/>
                <w:bCs/>
                <w:szCs w:val="24"/>
                <w:lang w:val="fr-CH"/>
              </w:rPr>
              <w:t>s par les systèmes à satellites»</w:t>
            </w:r>
            <w:r w:rsidR="006E1696" w:rsidRPr="004114CB">
              <w:rPr>
                <w:b/>
                <w:bCs/>
                <w:szCs w:val="24"/>
                <w:lang w:val="fr-CH"/>
              </w:rPr>
              <w:t xml:space="preserve"> (SIRRS) </w:t>
            </w:r>
          </w:p>
        </w:tc>
      </w:tr>
      <w:tr w:rsidR="00E53DCE" w:rsidRPr="0071640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14CB" w:rsidRDefault="00E53DCE" w:rsidP="00EB05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14CB" w:rsidRDefault="00E53DCE" w:rsidP="00EB05C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1640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14CB" w:rsidRDefault="00E53DCE" w:rsidP="00EB05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14CB" w:rsidRDefault="00E53DCE" w:rsidP="00EB05C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1640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14CB" w:rsidRDefault="00E53DCE" w:rsidP="00EB05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</w:tbl>
    <w:p w:rsidR="006E1696" w:rsidRPr="004114CB" w:rsidRDefault="006E1696" w:rsidP="004A350F">
      <w:pPr>
        <w:spacing w:before="120" w:line="240" w:lineRule="auto"/>
        <w:ind w:right="283"/>
        <w:rPr>
          <w:szCs w:val="24"/>
          <w:lang w:val="fr-CH"/>
        </w:rPr>
      </w:pPr>
      <w:r w:rsidRPr="004114CB">
        <w:rPr>
          <w:szCs w:val="24"/>
          <w:lang w:val="fr-CH"/>
        </w:rPr>
        <w:t>Le Bureau des radiocommunications a 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 xml:space="preserve">honneur de </w:t>
      </w:r>
      <w:r w:rsidR="00AE5574" w:rsidRPr="004114CB">
        <w:rPr>
          <w:szCs w:val="24"/>
          <w:lang w:val="fr-CH"/>
        </w:rPr>
        <w:t>mettre à la disposition des</w:t>
      </w:r>
      <w:r w:rsidRPr="004114CB">
        <w:rPr>
          <w:szCs w:val="24"/>
          <w:lang w:val="fr-CH"/>
        </w:rPr>
        <w:t xml:space="preserve"> administrations, </w:t>
      </w:r>
      <w:r w:rsidR="00AE5574" w:rsidRPr="004114CB">
        <w:rPr>
          <w:szCs w:val="24"/>
          <w:lang w:val="fr-CH"/>
        </w:rPr>
        <w:t>des</w:t>
      </w:r>
      <w:r w:rsidRPr="004114CB">
        <w:rPr>
          <w:szCs w:val="24"/>
          <w:lang w:val="fr-CH"/>
        </w:rPr>
        <w:t xml:space="preserve"> opérateurs de satellites, </w:t>
      </w:r>
      <w:r w:rsidR="00AE5574" w:rsidRPr="004114CB">
        <w:rPr>
          <w:szCs w:val="24"/>
          <w:lang w:val="fr-CH"/>
        </w:rPr>
        <w:t>des</w:t>
      </w:r>
      <w:r w:rsidRPr="004114CB">
        <w:rPr>
          <w:szCs w:val="24"/>
          <w:lang w:val="fr-CH"/>
        </w:rPr>
        <w:t xml:space="preserve"> agences spatiales et </w:t>
      </w:r>
      <w:r w:rsidR="00AE5574" w:rsidRPr="004114CB">
        <w:rPr>
          <w:szCs w:val="24"/>
          <w:lang w:val="fr-CH"/>
        </w:rPr>
        <w:t>des</w:t>
      </w:r>
      <w:r w:rsidRPr="004114CB">
        <w:rPr>
          <w:szCs w:val="24"/>
          <w:lang w:val="fr-CH"/>
        </w:rPr>
        <w:t xml:space="preserve"> autres parties prenantes du secteur spatial membres du Secteur de 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>UIT-R 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>application en ligne de 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 xml:space="preserve">UIT </w:t>
      </w:r>
      <w:r w:rsidR="000E504C">
        <w:rPr>
          <w:szCs w:val="24"/>
          <w:lang w:val="fr-CH"/>
        </w:rPr>
        <w:t>«</w:t>
      </w:r>
      <w:r w:rsidRPr="004114CB">
        <w:rPr>
          <w:szCs w:val="24"/>
          <w:lang w:val="fr-CH"/>
        </w:rPr>
        <w:t xml:space="preserve">Système de notification et de </w:t>
      </w:r>
      <w:r w:rsidR="00AE5574" w:rsidRPr="004114CB">
        <w:rPr>
          <w:szCs w:val="24"/>
          <w:lang w:val="fr-CH"/>
        </w:rPr>
        <w:t>règlement</w:t>
      </w:r>
      <w:r w:rsidRPr="004114CB">
        <w:rPr>
          <w:szCs w:val="24"/>
          <w:lang w:val="fr-CH"/>
        </w:rPr>
        <w:t xml:space="preserve"> des </w:t>
      </w:r>
      <w:r w:rsidR="00AE5574" w:rsidRPr="004114CB">
        <w:rPr>
          <w:szCs w:val="24"/>
          <w:lang w:val="fr-CH"/>
        </w:rPr>
        <w:t xml:space="preserve">cas de </w:t>
      </w:r>
      <w:r w:rsidRPr="004114CB">
        <w:rPr>
          <w:szCs w:val="24"/>
          <w:lang w:val="fr-CH"/>
        </w:rPr>
        <w:t>brouillages causés par les s</w:t>
      </w:r>
      <w:r w:rsidR="000E504C">
        <w:rPr>
          <w:szCs w:val="24"/>
          <w:lang w:val="fr-CH"/>
        </w:rPr>
        <w:t>ystèmes à satellites»</w:t>
      </w:r>
      <w:r w:rsidR="00AE5574" w:rsidRPr="004114CB">
        <w:rPr>
          <w:szCs w:val="24"/>
          <w:lang w:val="fr-CH"/>
        </w:rPr>
        <w:t xml:space="preserve"> (SIRRS), qui est destiné</w:t>
      </w:r>
      <w:r w:rsidR="001F45C9">
        <w:rPr>
          <w:szCs w:val="24"/>
          <w:lang w:val="fr-CH"/>
        </w:rPr>
        <w:t>e</w:t>
      </w:r>
      <w:r w:rsidR="00AE5574" w:rsidRPr="004114CB">
        <w:rPr>
          <w:szCs w:val="24"/>
          <w:lang w:val="fr-CH"/>
        </w:rPr>
        <w:t xml:space="preserve"> à être</w:t>
      </w:r>
      <w:r w:rsidRPr="004114CB">
        <w:rPr>
          <w:szCs w:val="24"/>
          <w:lang w:val="fr-CH"/>
        </w:rPr>
        <w:t xml:space="preserve"> utilis</w:t>
      </w:r>
      <w:r w:rsidR="00AE5574" w:rsidRPr="004114CB">
        <w:rPr>
          <w:szCs w:val="24"/>
          <w:lang w:val="fr-CH"/>
        </w:rPr>
        <w:t>é</w:t>
      </w:r>
      <w:r w:rsidR="001F45C9">
        <w:rPr>
          <w:szCs w:val="24"/>
          <w:lang w:val="fr-CH"/>
        </w:rPr>
        <w:t>e</w:t>
      </w:r>
      <w:r w:rsidRPr="004114CB">
        <w:rPr>
          <w:szCs w:val="24"/>
          <w:lang w:val="fr-CH"/>
        </w:rPr>
        <w:t xml:space="preserve"> pour </w:t>
      </w:r>
      <w:r w:rsidR="00AE5574" w:rsidRPr="004114CB">
        <w:rPr>
          <w:szCs w:val="24"/>
          <w:lang w:val="fr-CH"/>
        </w:rPr>
        <w:t>notifier</w:t>
      </w:r>
      <w:r w:rsidRPr="004114CB">
        <w:rPr>
          <w:szCs w:val="24"/>
          <w:lang w:val="fr-CH"/>
        </w:rPr>
        <w:t xml:space="preserve"> et échanger des informations </w:t>
      </w:r>
      <w:r w:rsidR="00AE5574" w:rsidRPr="004114CB">
        <w:rPr>
          <w:szCs w:val="24"/>
          <w:lang w:val="fr-CH"/>
        </w:rPr>
        <w:t>concernant les</w:t>
      </w:r>
      <w:r w:rsidRPr="004114CB">
        <w:rPr>
          <w:szCs w:val="24"/>
          <w:lang w:val="fr-CH"/>
        </w:rPr>
        <w:t xml:space="preserve"> cas de brouillages préjudiciables affectant les services spatiaux.</w:t>
      </w:r>
    </w:p>
    <w:p w:rsidR="006E1696" w:rsidRPr="004114CB" w:rsidRDefault="006E1696" w:rsidP="004A350F">
      <w:pPr>
        <w:spacing w:before="120" w:line="240" w:lineRule="auto"/>
        <w:ind w:right="283"/>
        <w:rPr>
          <w:szCs w:val="24"/>
          <w:lang w:val="fr-CH"/>
        </w:rPr>
      </w:pPr>
      <w:r w:rsidRPr="004114CB">
        <w:rPr>
          <w:szCs w:val="24"/>
          <w:lang w:val="fr-CH"/>
        </w:rPr>
        <w:t xml:space="preserve">Cette application en ligne a été mise au point en application de la Résolution </w:t>
      </w:r>
      <w:r w:rsidRPr="0052214D">
        <w:rPr>
          <w:b/>
          <w:bCs/>
          <w:szCs w:val="24"/>
          <w:lang w:val="fr-CH"/>
        </w:rPr>
        <w:t>186</w:t>
      </w:r>
      <w:r w:rsidRPr="004114CB">
        <w:rPr>
          <w:szCs w:val="24"/>
          <w:lang w:val="fr-CH"/>
        </w:rPr>
        <w:t xml:space="preserve"> (Busan, 2014)</w:t>
      </w:r>
      <w:r w:rsidR="00EB05C0">
        <w:rPr>
          <w:szCs w:val="24"/>
          <w:lang w:val="fr-CH"/>
        </w:rPr>
        <w:t xml:space="preserve"> de </w:t>
      </w:r>
      <w:r w:rsidR="00AE5574" w:rsidRPr="004114CB">
        <w:rPr>
          <w:szCs w:val="24"/>
          <w:lang w:val="fr-CH"/>
        </w:rPr>
        <w:t>la Conférence de plénipotentiaires</w:t>
      </w:r>
      <w:r w:rsidRPr="004114CB">
        <w:rPr>
          <w:szCs w:val="24"/>
          <w:lang w:val="fr-CH"/>
        </w:rPr>
        <w:t xml:space="preserve"> et conformément à 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 xml:space="preserve">Annexe </w:t>
      </w:r>
      <w:r w:rsidR="00EB05C0">
        <w:rPr>
          <w:szCs w:val="24"/>
          <w:lang w:val="fr-CH"/>
        </w:rPr>
        <w:t>2 de la Décision 5 (</w:t>
      </w:r>
      <w:proofErr w:type="spellStart"/>
      <w:r w:rsidR="00EB05C0">
        <w:rPr>
          <w:szCs w:val="24"/>
          <w:lang w:val="fr-CH"/>
        </w:rPr>
        <w:t>Rév</w:t>
      </w:r>
      <w:proofErr w:type="spellEnd"/>
      <w:r w:rsidR="00EB05C0">
        <w:rPr>
          <w:szCs w:val="24"/>
          <w:lang w:val="fr-CH"/>
        </w:rPr>
        <w:t>. Busan, </w:t>
      </w:r>
      <w:r w:rsidRPr="004114CB">
        <w:rPr>
          <w:szCs w:val="24"/>
          <w:lang w:val="fr-CH"/>
        </w:rPr>
        <w:t xml:space="preserve">2014) </w:t>
      </w:r>
      <w:r w:rsidR="00AE5574" w:rsidRPr="004114CB">
        <w:rPr>
          <w:szCs w:val="24"/>
          <w:lang w:val="fr-CH"/>
        </w:rPr>
        <w:t xml:space="preserve">de ladite Conférence </w:t>
      </w:r>
      <w:r w:rsidRPr="004114CB">
        <w:rPr>
          <w:szCs w:val="24"/>
          <w:lang w:val="fr-CH"/>
        </w:rPr>
        <w:t>sur les méthodes de communication électronique modernes. Comme indiqué à la CMR-15, ce système vise à faciliter la communication entre les parties concernées en cas de brouillage</w:t>
      </w:r>
      <w:r w:rsidR="00AE5574" w:rsidRPr="004114CB">
        <w:rPr>
          <w:szCs w:val="24"/>
          <w:lang w:val="fr-CH"/>
        </w:rPr>
        <w:t>s</w:t>
      </w:r>
      <w:r w:rsidRPr="004114CB">
        <w:rPr>
          <w:szCs w:val="24"/>
          <w:lang w:val="fr-CH"/>
        </w:rPr>
        <w:t xml:space="preserve"> préjudiciable</w:t>
      </w:r>
      <w:r w:rsidR="00AE5574" w:rsidRPr="004114CB">
        <w:rPr>
          <w:szCs w:val="24"/>
          <w:lang w:val="fr-CH"/>
        </w:rPr>
        <w:t>s</w:t>
      </w:r>
      <w:r w:rsidRPr="004114CB">
        <w:rPr>
          <w:szCs w:val="24"/>
          <w:lang w:val="fr-CH"/>
        </w:rPr>
        <w:t xml:space="preserve">, à </w:t>
      </w:r>
      <w:r w:rsidR="00AE5574" w:rsidRPr="004114CB">
        <w:rPr>
          <w:szCs w:val="24"/>
          <w:lang w:val="fr-CH"/>
        </w:rPr>
        <w:t>les aider à identifier les</w:t>
      </w:r>
      <w:r w:rsidRPr="004114CB">
        <w:rPr>
          <w:szCs w:val="24"/>
          <w:lang w:val="fr-CH"/>
        </w:rPr>
        <w:t xml:space="preserve"> sources de brouillage et à éliminer rapidement ces brouillages, conformément aux disposi</w:t>
      </w:r>
      <w:r w:rsidR="00AE5574" w:rsidRPr="004114CB">
        <w:rPr>
          <w:szCs w:val="24"/>
          <w:lang w:val="fr-CH"/>
        </w:rPr>
        <w:t>tions de 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 xml:space="preserve">Article </w:t>
      </w:r>
      <w:r w:rsidRPr="004114CB">
        <w:rPr>
          <w:b/>
          <w:bCs/>
          <w:szCs w:val="24"/>
          <w:lang w:val="fr-CH"/>
        </w:rPr>
        <w:t xml:space="preserve">15 </w:t>
      </w:r>
      <w:r w:rsidRPr="004114CB">
        <w:rPr>
          <w:szCs w:val="24"/>
          <w:lang w:val="fr-CH"/>
        </w:rPr>
        <w:t xml:space="preserve">et </w:t>
      </w:r>
      <w:r w:rsidR="00AE5574" w:rsidRPr="004114CB">
        <w:rPr>
          <w:szCs w:val="24"/>
          <w:lang w:val="fr-CH"/>
        </w:rPr>
        <w:t xml:space="preserve">du numéro </w:t>
      </w:r>
      <w:r w:rsidRPr="004114CB">
        <w:rPr>
          <w:b/>
          <w:bCs/>
          <w:szCs w:val="24"/>
          <w:lang w:val="fr-CH"/>
        </w:rPr>
        <w:t>13.2</w:t>
      </w:r>
      <w:r w:rsidR="000E504C">
        <w:rPr>
          <w:szCs w:val="24"/>
          <w:lang w:val="fr-CH"/>
        </w:rPr>
        <w:t xml:space="preserve"> du Règlement des r</w:t>
      </w:r>
      <w:r w:rsidRPr="004114CB">
        <w:rPr>
          <w:szCs w:val="24"/>
          <w:lang w:val="fr-CH"/>
        </w:rPr>
        <w:t>adiocommunications. Le système permet de saisir des informations conformément à 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>Appendice </w:t>
      </w:r>
      <w:r w:rsidRPr="004114CB">
        <w:rPr>
          <w:b/>
          <w:bCs/>
          <w:szCs w:val="24"/>
          <w:lang w:val="fr-CH"/>
        </w:rPr>
        <w:t>10</w:t>
      </w:r>
      <w:r w:rsidRPr="004114CB">
        <w:rPr>
          <w:szCs w:val="24"/>
          <w:lang w:val="fr-CH"/>
        </w:rPr>
        <w:t xml:space="preserve"> du </w:t>
      </w:r>
      <w:r w:rsidR="00AE5574" w:rsidRPr="004114CB">
        <w:rPr>
          <w:szCs w:val="24"/>
          <w:lang w:val="fr-CH"/>
        </w:rPr>
        <w:t>Règlement des radiocommunications</w:t>
      </w:r>
      <w:r w:rsidRPr="004114CB">
        <w:rPr>
          <w:szCs w:val="24"/>
          <w:lang w:val="fr-CH"/>
        </w:rPr>
        <w:t xml:space="preserve"> et de télécharger des informations </w:t>
      </w:r>
      <w:r w:rsidR="00AE5574" w:rsidRPr="004114CB">
        <w:rPr>
          <w:szCs w:val="24"/>
          <w:lang w:val="fr-CH"/>
        </w:rPr>
        <w:t>additionnelles</w:t>
      </w:r>
      <w:r w:rsidRPr="004114CB">
        <w:rPr>
          <w:szCs w:val="24"/>
          <w:lang w:val="fr-CH"/>
        </w:rPr>
        <w:t xml:space="preserve"> au format </w:t>
      </w:r>
      <w:r w:rsidR="00AE5574" w:rsidRPr="004114CB">
        <w:rPr>
          <w:szCs w:val="24"/>
          <w:lang w:val="fr-CH"/>
        </w:rPr>
        <w:t xml:space="preserve">décrit dans le Rapport UIT-R SM.2181, </w:t>
      </w:r>
      <w:r w:rsidRPr="004114CB">
        <w:rPr>
          <w:szCs w:val="24"/>
          <w:lang w:val="fr-CH"/>
        </w:rPr>
        <w:t xml:space="preserve">la Recommandation UIT-R RS.2106-0, ou </w:t>
      </w:r>
      <w:r w:rsidR="00AE5574" w:rsidRPr="004114CB">
        <w:rPr>
          <w:szCs w:val="24"/>
          <w:lang w:val="fr-CH"/>
        </w:rPr>
        <w:t>sous</w:t>
      </w:r>
      <w:r w:rsidRPr="004114CB">
        <w:rPr>
          <w:szCs w:val="24"/>
          <w:lang w:val="fr-CH"/>
        </w:rPr>
        <w:t xml:space="preserve"> tout</w:t>
      </w:r>
      <w:r w:rsidR="00AE5574" w:rsidRPr="004114CB">
        <w:rPr>
          <w:szCs w:val="24"/>
          <w:lang w:val="fr-CH"/>
        </w:rPr>
        <w:t>e</w:t>
      </w:r>
      <w:r w:rsidRPr="004114CB">
        <w:rPr>
          <w:szCs w:val="24"/>
          <w:lang w:val="fr-CH"/>
        </w:rPr>
        <w:t xml:space="preserve"> autre form</w:t>
      </w:r>
      <w:r w:rsidR="00AE5574" w:rsidRPr="004114CB">
        <w:rPr>
          <w:szCs w:val="24"/>
          <w:lang w:val="fr-CH"/>
        </w:rPr>
        <w:t>e</w:t>
      </w:r>
      <w:r w:rsidRPr="004114CB">
        <w:rPr>
          <w:szCs w:val="24"/>
          <w:lang w:val="fr-CH"/>
        </w:rPr>
        <w:t xml:space="preserve"> normalisé</w:t>
      </w:r>
      <w:r w:rsidR="00AE5574" w:rsidRPr="004114CB">
        <w:rPr>
          <w:szCs w:val="24"/>
          <w:lang w:val="fr-CH"/>
        </w:rPr>
        <w:t>e</w:t>
      </w:r>
      <w:r w:rsidRPr="004114CB">
        <w:rPr>
          <w:szCs w:val="24"/>
          <w:lang w:val="fr-CH"/>
        </w:rPr>
        <w:t>.</w:t>
      </w:r>
    </w:p>
    <w:p w:rsidR="006E1696" w:rsidRPr="004114CB" w:rsidRDefault="00AE5574" w:rsidP="00EB05C0">
      <w:pPr>
        <w:spacing w:before="120" w:line="240" w:lineRule="auto"/>
        <w:jc w:val="left"/>
        <w:rPr>
          <w:szCs w:val="24"/>
          <w:lang w:val="fr-CH"/>
        </w:rPr>
      </w:pPr>
      <w:r w:rsidRPr="004114CB">
        <w:rPr>
          <w:szCs w:val="24"/>
          <w:lang w:val="fr-CH"/>
        </w:rPr>
        <w:t>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>application SIRRS</w:t>
      </w:r>
      <w:r w:rsidR="006E1696" w:rsidRPr="004114CB">
        <w:rPr>
          <w:szCs w:val="24"/>
          <w:lang w:val="fr-CH"/>
        </w:rPr>
        <w:t xml:space="preserve"> vous </w:t>
      </w:r>
      <w:r w:rsidRPr="004114CB">
        <w:rPr>
          <w:szCs w:val="24"/>
          <w:lang w:val="fr-CH"/>
        </w:rPr>
        <w:t>permettra</w:t>
      </w:r>
      <w:r w:rsidR="006E1696" w:rsidRPr="004114CB">
        <w:rPr>
          <w:szCs w:val="24"/>
          <w:lang w:val="fr-CH"/>
        </w:rPr>
        <w:t>:</w:t>
      </w:r>
    </w:p>
    <w:p w:rsidR="006E1696" w:rsidRPr="004114CB" w:rsidRDefault="00E65749" w:rsidP="004A350F">
      <w:pPr>
        <w:pStyle w:val="enumlev1"/>
        <w:spacing w:line="240" w:lineRule="auto"/>
        <w:ind w:right="283"/>
        <w:rPr>
          <w:lang w:val="fr-CH"/>
        </w:rPr>
      </w:pPr>
      <w:r w:rsidRPr="004114CB">
        <w:rPr>
          <w:lang w:val="fr-CH"/>
        </w:rPr>
        <w:t>–</w:t>
      </w:r>
      <w:r w:rsidR="006E1696" w:rsidRPr="004114CB">
        <w:rPr>
          <w:lang w:val="fr-CH"/>
        </w:rPr>
        <w:tab/>
      </w:r>
      <w:r w:rsidR="00AE5574" w:rsidRPr="004114CB">
        <w:rPr>
          <w:lang w:val="fr-CH"/>
        </w:rPr>
        <w:t>de signaler</w:t>
      </w:r>
      <w:r w:rsidR="006E1696" w:rsidRPr="004114CB">
        <w:rPr>
          <w:lang w:val="fr-CH"/>
        </w:rPr>
        <w:t xml:space="preserve"> un cas de brouillage préjudiciable affectant une station de radiocommunication placée sous </w:t>
      </w:r>
      <w:r w:rsidR="00AE5574" w:rsidRPr="004114CB">
        <w:rPr>
          <w:lang w:val="fr-CH"/>
        </w:rPr>
        <w:t>la</w:t>
      </w:r>
      <w:r w:rsidR="006E1696" w:rsidRPr="004114CB">
        <w:rPr>
          <w:lang w:val="fr-CH"/>
        </w:rPr>
        <w:t xml:space="preserve"> responsabilité </w:t>
      </w:r>
      <w:r w:rsidR="00AE5574" w:rsidRPr="004114CB">
        <w:rPr>
          <w:lang w:val="fr-CH"/>
        </w:rPr>
        <w:t>de votre administration conformément au</w:t>
      </w:r>
      <w:r w:rsidR="006E1696" w:rsidRPr="004114CB">
        <w:rPr>
          <w:lang w:val="fr-CH"/>
        </w:rPr>
        <w:t xml:space="preserve"> numéro </w:t>
      </w:r>
      <w:r w:rsidR="006E1696" w:rsidRPr="004114CB">
        <w:rPr>
          <w:b/>
          <w:bCs/>
          <w:lang w:val="fr-CH"/>
        </w:rPr>
        <w:t>15.41</w:t>
      </w:r>
      <w:r w:rsidR="00AE5574" w:rsidRPr="004114CB">
        <w:rPr>
          <w:lang w:val="fr-CH"/>
        </w:rPr>
        <w:t xml:space="preserve"> du Règlement des radiocommunications</w:t>
      </w:r>
      <w:r w:rsidR="006E1696" w:rsidRPr="004114CB">
        <w:rPr>
          <w:lang w:val="fr-CH"/>
        </w:rPr>
        <w:t>;</w:t>
      </w:r>
    </w:p>
    <w:p w:rsidR="006E1696" w:rsidRPr="004114CB" w:rsidRDefault="00E65749" w:rsidP="004A350F">
      <w:pPr>
        <w:pStyle w:val="enumlev1"/>
        <w:spacing w:line="240" w:lineRule="auto"/>
        <w:ind w:right="283"/>
        <w:rPr>
          <w:lang w:val="fr-CH"/>
        </w:rPr>
      </w:pPr>
      <w:r w:rsidRPr="004114CB">
        <w:rPr>
          <w:lang w:val="fr-CH"/>
        </w:rPr>
        <w:t>–</w:t>
      </w:r>
      <w:r w:rsidR="006E1696" w:rsidRPr="004114CB">
        <w:rPr>
          <w:lang w:val="fr-CH"/>
        </w:rPr>
        <w:tab/>
      </w:r>
      <w:r w:rsidR="00AE5574" w:rsidRPr="004114CB">
        <w:rPr>
          <w:lang w:val="fr-CH"/>
        </w:rPr>
        <w:t xml:space="preserve">de </w:t>
      </w:r>
      <w:r w:rsidR="006E1696" w:rsidRPr="004114CB">
        <w:rPr>
          <w:lang w:val="fr-CH"/>
        </w:rPr>
        <w:t xml:space="preserve">demander </w:t>
      </w:r>
      <w:r w:rsidR="00AE5574" w:rsidRPr="004114CB">
        <w:rPr>
          <w:lang w:val="fr-CH"/>
        </w:rPr>
        <w:t>l</w:t>
      </w:r>
      <w:r w:rsidR="006040DA" w:rsidRPr="004114CB">
        <w:rPr>
          <w:lang w:val="fr-CH"/>
        </w:rPr>
        <w:t>'</w:t>
      </w:r>
      <w:r w:rsidR="006E1696" w:rsidRPr="004114CB">
        <w:rPr>
          <w:lang w:val="fr-CH"/>
        </w:rPr>
        <w:t>assistance de l</w:t>
      </w:r>
      <w:r w:rsidR="006040DA" w:rsidRPr="004114CB">
        <w:rPr>
          <w:lang w:val="fr-CH"/>
        </w:rPr>
        <w:t>'</w:t>
      </w:r>
      <w:r w:rsidR="006E1696" w:rsidRPr="004114CB">
        <w:rPr>
          <w:lang w:val="fr-CH"/>
        </w:rPr>
        <w:t xml:space="preserve">UIT au titre du numéro </w:t>
      </w:r>
      <w:r w:rsidR="006E1696" w:rsidRPr="004114CB">
        <w:rPr>
          <w:b/>
          <w:bCs/>
          <w:lang w:val="fr-CH"/>
        </w:rPr>
        <w:t>13.2</w:t>
      </w:r>
      <w:r w:rsidR="006E1696" w:rsidRPr="004114CB">
        <w:rPr>
          <w:lang w:val="fr-CH"/>
        </w:rPr>
        <w:t xml:space="preserve"> du </w:t>
      </w:r>
      <w:r w:rsidR="00D42CF0" w:rsidRPr="004114CB">
        <w:rPr>
          <w:lang w:val="fr-CH"/>
        </w:rPr>
        <w:t>Règlement des radiocommunications</w:t>
      </w:r>
      <w:r w:rsidR="006E1696" w:rsidRPr="004114CB">
        <w:rPr>
          <w:lang w:val="fr-CH"/>
        </w:rPr>
        <w:t>;</w:t>
      </w:r>
    </w:p>
    <w:p w:rsidR="006E1696" w:rsidRPr="004114CB" w:rsidRDefault="00E65749" w:rsidP="004A350F">
      <w:pPr>
        <w:pStyle w:val="enumlev1"/>
        <w:spacing w:line="240" w:lineRule="auto"/>
        <w:ind w:right="283"/>
        <w:rPr>
          <w:lang w:val="fr-CH"/>
        </w:rPr>
      </w:pPr>
      <w:r w:rsidRPr="004114CB">
        <w:rPr>
          <w:lang w:val="fr-CH"/>
        </w:rPr>
        <w:t>–</w:t>
      </w:r>
      <w:r w:rsidR="006E1696" w:rsidRPr="004114CB">
        <w:rPr>
          <w:lang w:val="fr-CH"/>
        </w:rPr>
        <w:tab/>
      </w:r>
      <w:r w:rsidR="00D42CF0" w:rsidRPr="004114CB">
        <w:rPr>
          <w:lang w:val="fr-CH"/>
        </w:rPr>
        <w:t>d</w:t>
      </w:r>
      <w:r w:rsidR="006040DA" w:rsidRPr="004114CB">
        <w:rPr>
          <w:lang w:val="fr-CH"/>
        </w:rPr>
        <w:t>'</w:t>
      </w:r>
      <w:r w:rsidR="006E1696" w:rsidRPr="004114CB">
        <w:rPr>
          <w:lang w:val="fr-CH"/>
        </w:rPr>
        <w:t>échanger des informations d</w:t>
      </w:r>
      <w:r w:rsidR="006040DA" w:rsidRPr="004114CB">
        <w:rPr>
          <w:lang w:val="fr-CH"/>
        </w:rPr>
        <w:t>'</w:t>
      </w:r>
      <w:r w:rsidR="006E1696" w:rsidRPr="004114CB">
        <w:rPr>
          <w:lang w:val="fr-CH"/>
        </w:rPr>
        <w:t>ordre administratif et technique dans des formats d</w:t>
      </w:r>
      <w:r w:rsidR="006040DA" w:rsidRPr="004114CB">
        <w:rPr>
          <w:lang w:val="fr-CH"/>
        </w:rPr>
        <w:t>'</w:t>
      </w:r>
      <w:r w:rsidR="006E1696" w:rsidRPr="004114CB">
        <w:rPr>
          <w:lang w:val="fr-CH"/>
        </w:rPr>
        <w:t>image alphanumérique et de haute qualité avec d</w:t>
      </w:r>
      <w:r w:rsidR="006040DA" w:rsidRPr="004114CB">
        <w:rPr>
          <w:lang w:val="fr-CH"/>
        </w:rPr>
        <w:t>'</w:t>
      </w:r>
      <w:r w:rsidR="006E1696" w:rsidRPr="004114CB">
        <w:rPr>
          <w:lang w:val="fr-CH"/>
        </w:rPr>
        <w:t>autres administrations, opérateurs et agences;</w:t>
      </w:r>
    </w:p>
    <w:p w:rsidR="006E1696" w:rsidRPr="004114CB" w:rsidRDefault="00E65749" w:rsidP="004A350F">
      <w:pPr>
        <w:pStyle w:val="enumlev1"/>
        <w:spacing w:line="240" w:lineRule="auto"/>
        <w:ind w:right="283"/>
        <w:rPr>
          <w:lang w:val="fr-CH"/>
        </w:rPr>
      </w:pPr>
      <w:r w:rsidRPr="004114CB">
        <w:rPr>
          <w:lang w:val="fr-CH"/>
        </w:rPr>
        <w:t>–</w:t>
      </w:r>
      <w:r w:rsidR="006E1696" w:rsidRPr="004114CB">
        <w:rPr>
          <w:lang w:val="fr-CH"/>
        </w:rPr>
        <w:tab/>
      </w:r>
      <w:r w:rsidR="00D42CF0" w:rsidRPr="004114CB">
        <w:rPr>
          <w:lang w:val="fr-CH"/>
        </w:rPr>
        <w:t>d</w:t>
      </w:r>
      <w:r w:rsidR="006040DA" w:rsidRPr="004114CB">
        <w:rPr>
          <w:lang w:val="fr-CH"/>
        </w:rPr>
        <w:t>'</w:t>
      </w:r>
      <w:r w:rsidR="006E1696" w:rsidRPr="004114CB">
        <w:rPr>
          <w:lang w:val="fr-CH"/>
        </w:rPr>
        <w:t xml:space="preserve">être </w:t>
      </w:r>
      <w:r w:rsidR="00D42CF0" w:rsidRPr="004114CB">
        <w:rPr>
          <w:lang w:val="fr-CH"/>
        </w:rPr>
        <w:t xml:space="preserve">tenu </w:t>
      </w:r>
      <w:r w:rsidR="006E1696" w:rsidRPr="004114CB">
        <w:rPr>
          <w:lang w:val="fr-CH"/>
        </w:rPr>
        <w:t>informé lorsqu</w:t>
      </w:r>
      <w:r w:rsidR="006040DA" w:rsidRPr="004114CB">
        <w:rPr>
          <w:lang w:val="fr-CH"/>
        </w:rPr>
        <w:t>'</w:t>
      </w:r>
      <w:r w:rsidR="006E1696" w:rsidRPr="004114CB">
        <w:rPr>
          <w:lang w:val="fr-CH"/>
        </w:rPr>
        <w:t>une station de radiocommunication relevant de l</w:t>
      </w:r>
      <w:r w:rsidR="006040DA" w:rsidRPr="004114CB">
        <w:rPr>
          <w:lang w:val="fr-CH"/>
        </w:rPr>
        <w:t>'</w:t>
      </w:r>
      <w:r w:rsidR="006E1696" w:rsidRPr="004114CB">
        <w:rPr>
          <w:lang w:val="fr-CH"/>
        </w:rPr>
        <w:t>autorité de votre administration cause des brouillages préjudiciables aux services spatiaux d</w:t>
      </w:r>
      <w:r w:rsidR="006040DA" w:rsidRPr="004114CB">
        <w:rPr>
          <w:lang w:val="fr-CH"/>
        </w:rPr>
        <w:t>'</w:t>
      </w:r>
      <w:r w:rsidR="006E1696" w:rsidRPr="004114CB">
        <w:rPr>
          <w:lang w:val="fr-CH"/>
        </w:rPr>
        <w:t>autres administrations.</w:t>
      </w:r>
    </w:p>
    <w:p w:rsidR="006E1696" w:rsidRPr="004114CB" w:rsidRDefault="00D42CF0" w:rsidP="004A350F">
      <w:pPr>
        <w:spacing w:before="120" w:line="240" w:lineRule="auto"/>
        <w:ind w:right="283"/>
        <w:rPr>
          <w:szCs w:val="24"/>
          <w:lang w:val="fr-CH"/>
        </w:rPr>
      </w:pPr>
      <w:r w:rsidRPr="004114CB">
        <w:rPr>
          <w:szCs w:val="24"/>
          <w:lang w:val="fr-CH"/>
        </w:rPr>
        <w:t>L</w:t>
      </w:r>
      <w:r w:rsidR="006040DA" w:rsidRPr="004114CB">
        <w:rPr>
          <w:szCs w:val="24"/>
          <w:lang w:val="fr-CH"/>
        </w:rPr>
        <w:t>'</w:t>
      </w:r>
      <w:r w:rsidR="006E1696" w:rsidRPr="004114CB">
        <w:rPr>
          <w:szCs w:val="24"/>
          <w:lang w:val="fr-CH"/>
        </w:rPr>
        <w:t xml:space="preserve">application en ligne SIRRS est désormais </w:t>
      </w:r>
      <w:r w:rsidRPr="004114CB">
        <w:rPr>
          <w:szCs w:val="24"/>
          <w:lang w:val="fr-CH"/>
        </w:rPr>
        <w:t>à la disposition des</w:t>
      </w:r>
      <w:r w:rsidR="006E1696" w:rsidRPr="004114CB">
        <w:rPr>
          <w:szCs w:val="24"/>
          <w:lang w:val="fr-CH"/>
        </w:rPr>
        <w:t xml:space="preserve"> administrations et </w:t>
      </w:r>
      <w:r w:rsidRPr="004114CB">
        <w:rPr>
          <w:szCs w:val="24"/>
          <w:lang w:val="fr-CH"/>
        </w:rPr>
        <w:t>d</w:t>
      </w:r>
      <w:r w:rsidR="006E1696" w:rsidRPr="004114CB">
        <w:rPr>
          <w:szCs w:val="24"/>
          <w:lang w:val="fr-CH"/>
        </w:rPr>
        <w:t>es exploitations</w:t>
      </w:r>
      <w:r w:rsidRPr="004114CB">
        <w:rPr>
          <w:szCs w:val="24"/>
          <w:lang w:val="fr-CH"/>
        </w:rPr>
        <w:t>,</w:t>
      </w:r>
      <w:r w:rsidR="006E1696" w:rsidRPr="004114CB">
        <w:rPr>
          <w:szCs w:val="24"/>
          <w:lang w:val="fr-CH"/>
        </w:rPr>
        <w:t xml:space="preserve"> jusqu</w:t>
      </w:r>
      <w:r w:rsidR="006040DA" w:rsidRPr="004114CB">
        <w:rPr>
          <w:szCs w:val="24"/>
          <w:lang w:val="fr-CH"/>
        </w:rPr>
        <w:t>'</w:t>
      </w:r>
      <w:r w:rsidR="006E1696" w:rsidRPr="004114CB">
        <w:rPr>
          <w:szCs w:val="24"/>
          <w:lang w:val="fr-CH"/>
        </w:rPr>
        <w:t>au 1</w:t>
      </w:r>
      <w:r w:rsidR="006E1696" w:rsidRPr="004114CB">
        <w:rPr>
          <w:lang w:val="fr-CH"/>
        </w:rPr>
        <w:t>er</w:t>
      </w:r>
      <w:r w:rsidR="006E1696" w:rsidRPr="004114CB">
        <w:rPr>
          <w:szCs w:val="24"/>
          <w:lang w:val="fr-CH"/>
        </w:rPr>
        <w:t xml:space="preserve"> juin 2018</w:t>
      </w:r>
      <w:r w:rsidRPr="004114CB">
        <w:rPr>
          <w:szCs w:val="24"/>
          <w:lang w:val="fr-CH"/>
        </w:rPr>
        <w:t>, en vue de faire 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>objet d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>essais bêta</w:t>
      </w:r>
      <w:r w:rsidR="006E1696" w:rsidRPr="004114CB">
        <w:rPr>
          <w:szCs w:val="24"/>
          <w:lang w:val="fr-CH"/>
        </w:rPr>
        <w:t>.</w:t>
      </w:r>
    </w:p>
    <w:p w:rsidR="006E1696" w:rsidRPr="004114CB" w:rsidRDefault="006E1696" w:rsidP="004A350F">
      <w:pPr>
        <w:spacing w:before="120" w:line="240" w:lineRule="auto"/>
        <w:ind w:right="283"/>
        <w:rPr>
          <w:szCs w:val="24"/>
          <w:lang w:val="fr-CH"/>
        </w:rPr>
      </w:pPr>
      <w:r w:rsidRPr="004114CB">
        <w:rPr>
          <w:szCs w:val="24"/>
          <w:lang w:val="fr-CH"/>
        </w:rPr>
        <w:lastRenderedPageBreak/>
        <w:t>Les utilisateurs peuvent accéder à cette application en ligne à pa</w:t>
      </w:r>
      <w:r w:rsidR="00EB05C0">
        <w:rPr>
          <w:szCs w:val="24"/>
          <w:lang w:val="fr-CH"/>
        </w:rPr>
        <w:t>rtir de la page web suivante du </w:t>
      </w:r>
      <w:r w:rsidRPr="004114CB">
        <w:rPr>
          <w:szCs w:val="24"/>
          <w:lang w:val="fr-CH"/>
        </w:rPr>
        <w:t xml:space="preserve">site web du BR relatif aux services spatiaux: </w:t>
      </w:r>
      <w:hyperlink r:id="rId8" w:history="1">
        <w:r w:rsidRPr="004114CB">
          <w:rPr>
            <w:rStyle w:val="Hyperlink"/>
            <w:szCs w:val="24"/>
            <w:lang w:val="fr-CH"/>
          </w:rPr>
          <w:t>https://www.itu.int/en/ITU-R/space/SIRRS/Pages/default.aspx</w:t>
        </w:r>
      </w:hyperlink>
      <w:r w:rsidRPr="004114CB">
        <w:rPr>
          <w:szCs w:val="24"/>
          <w:lang w:val="fr-CH"/>
        </w:rPr>
        <w:t xml:space="preserve">. Ils y trouveront un guide à leur intention, ouvert à tous les utilisateurs (les </w:t>
      </w:r>
      <w:r w:rsidR="00D42CF0" w:rsidRPr="004114CB">
        <w:rPr>
          <w:szCs w:val="24"/>
          <w:lang w:val="fr-CH"/>
        </w:rPr>
        <w:t>dernières informations</w:t>
      </w:r>
      <w:r w:rsidRPr="004114CB">
        <w:rPr>
          <w:szCs w:val="24"/>
          <w:lang w:val="fr-CH"/>
        </w:rPr>
        <w:t xml:space="preserve"> concernant 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 xml:space="preserve">application en ligne </w:t>
      </w:r>
      <w:r w:rsidR="00D42CF0" w:rsidRPr="004114CB">
        <w:rPr>
          <w:szCs w:val="24"/>
          <w:lang w:val="fr-CH"/>
        </w:rPr>
        <w:t>seront également publiées</w:t>
      </w:r>
      <w:r w:rsidRPr="004114CB">
        <w:rPr>
          <w:szCs w:val="24"/>
          <w:lang w:val="fr-CH"/>
        </w:rPr>
        <w:t xml:space="preserve"> sur cette page web).</w:t>
      </w:r>
    </w:p>
    <w:p w:rsidR="006E1696" w:rsidRPr="004114CB" w:rsidRDefault="006E1696" w:rsidP="004A350F">
      <w:pPr>
        <w:spacing w:before="120" w:line="240" w:lineRule="auto"/>
        <w:ind w:right="283"/>
        <w:rPr>
          <w:szCs w:val="24"/>
          <w:lang w:val="fr-CH"/>
        </w:rPr>
      </w:pPr>
      <w:r w:rsidRPr="004114CB">
        <w:rPr>
          <w:szCs w:val="24"/>
          <w:lang w:val="fr-CH"/>
        </w:rPr>
        <w:t>Afin d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 xml:space="preserve">accéder au système, les administrations </w:t>
      </w:r>
      <w:r w:rsidR="00D42CF0" w:rsidRPr="004114CB">
        <w:rPr>
          <w:szCs w:val="24"/>
          <w:lang w:val="fr-CH"/>
        </w:rPr>
        <w:t>sont priées dans un premier temps d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 xml:space="preserve">informer le Bureau, par télécopie, du titulaire du profil </w:t>
      </w:r>
      <w:r w:rsidR="00D42CF0" w:rsidRPr="004114CB">
        <w:rPr>
          <w:szCs w:val="24"/>
          <w:lang w:val="fr-CH"/>
        </w:rPr>
        <w:t>«</w:t>
      </w:r>
      <w:r w:rsidRPr="004114CB">
        <w:rPr>
          <w:szCs w:val="24"/>
          <w:lang w:val="fr-CH"/>
        </w:rPr>
        <w:t>Administration Manager</w:t>
      </w:r>
      <w:r w:rsidR="00D42CF0" w:rsidRPr="004114CB">
        <w:rPr>
          <w:szCs w:val="24"/>
          <w:lang w:val="fr-CH"/>
        </w:rPr>
        <w:t>»</w:t>
      </w:r>
      <w:r w:rsidRPr="004114CB">
        <w:rPr>
          <w:szCs w:val="24"/>
          <w:lang w:val="fr-CH"/>
        </w:rPr>
        <w:t xml:space="preserve"> (gestionnaire pour 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>Administration) qu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 xml:space="preserve">ils auront désigné. Le titulaire désigné </w:t>
      </w:r>
      <w:r w:rsidR="00D42CF0" w:rsidRPr="004114CB">
        <w:rPr>
          <w:szCs w:val="24"/>
          <w:lang w:val="fr-CH"/>
        </w:rPr>
        <w:t>pourra</w:t>
      </w:r>
      <w:r w:rsidRPr="004114CB">
        <w:rPr>
          <w:szCs w:val="24"/>
          <w:lang w:val="fr-CH"/>
        </w:rPr>
        <w:t xml:space="preserve"> ensuite autoriser d</w:t>
      </w:r>
      <w:r w:rsidR="006040DA" w:rsidRPr="004114CB">
        <w:rPr>
          <w:szCs w:val="24"/>
          <w:lang w:val="fr-CH"/>
        </w:rPr>
        <w:t>'</w:t>
      </w:r>
      <w:r w:rsidR="00D42CF0" w:rsidRPr="004114CB">
        <w:rPr>
          <w:szCs w:val="24"/>
          <w:lang w:val="fr-CH"/>
        </w:rPr>
        <w:t xml:space="preserve">autres </w:t>
      </w:r>
      <w:r w:rsidRPr="004114CB">
        <w:rPr>
          <w:szCs w:val="24"/>
          <w:lang w:val="fr-CH"/>
        </w:rPr>
        <w:t xml:space="preserve">titulaires de profils </w:t>
      </w:r>
      <w:r w:rsidR="00D42CF0" w:rsidRPr="004114CB">
        <w:rPr>
          <w:szCs w:val="24"/>
          <w:lang w:val="fr-CH"/>
        </w:rPr>
        <w:t>«</w:t>
      </w:r>
      <w:r w:rsidRPr="004114CB">
        <w:rPr>
          <w:szCs w:val="24"/>
          <w:lang w:val="fr-CH"/>
        </w:rPr>
        <w:t>Administration User</w:t>
      </w:r>
      <w:r w:rsidR="00D42CF0" w:rsidRPr="004114CB">
        <w:rPr>
          <w:szCs w:val="24"/>
          <w:lang w:val="fr-CH"/>
        </w:rPr>
        <w:t>»</w:t>
      </w:r>
      <w:r w:rsidRPr="004114CB">
        <w:rPr>
          <w:szCs w:val="24"/>
          <w:lang w:val="fr-CH"/>
        </w:rPr>
        <w:t xml:space="preserve"> (utilisateur de 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 xml:space="preserve">Administration), </w:t>
      </w:r>
      <w:r w:rsidR="00D42CF0" w:rsidRPr="004114CB">
        <w:rPr>
          <w:szCs w:val="24"/>
          <w:lang w:val="fr-CH"/>
        </w:rPr>
        <w:t>«</w:t>
      </w:r>
      <w:proofErr w:type="spellStart"/>
      <w:r w:rsidRPr="004114CB">
        <w:rPr>
          <w:szCs w:val="24"/>
          <w:lang w:val="fr-CH"/>
        </w:rPr>
        <w:t>Operator</w:t>
      </w:r>
      <w:proofErr w:type="spellEnd"/>
      <w:r w:rsidRPr="004114CB">
        <w:rPr>
          <w:szCs w:val="24"/>
          <w:lang w:val="fr-CH"/>
        </w:rPr>
        <w:t xml:space="preserve"> Manager</w:t>
      </w:r>
      <w:r w:rsidR="00D42CF0" w:rsidRPr="004114CB">
        <w:rPr>
          <w:szCs w:val="24"/>
          <w:lang w:val="fr-CH"/>
        </w:rPr>
        <w:t>»</w:t>
      </w:r>
      <w:r w:rsidRPr="004114CB">
        <w:rPr>
          <w:szCs w:val="24"/>
          <w:lang w:val="fr-CH"/>
        </w:rPr>
        <w:t xml:space="preserve"> (gestionnaire pour un opérateur) ou </w:t>
      </w:r>
      <w:r w:rsidR="00D42CF0" w:rsidRPr="004114CB">
        <w:rPr>
          <w:szCs w:val="24"/>
          <w:lang w:val="fr-CH"/>
        </w:rPr>
        <w:t>«</w:t>
      </w:r>
      <w:proofErr w:type="spellStart"/>
      <w:r w:rsidRPr="004114CB">
        <w:rPr>
          <w:szCs w:val="24"/>
          <w:lang w:val="fr-CH"/>
        </w:rPr>
        <w:t>Operator</w:t>
      </w:r>
      <w:proofErr w:type="spellEnd"/>
      <w:r w:rsidRPr="004114CB">
        <w:rPr>
          <w:szCs w:val="24"/>
          <w:lang w:val="fr-CH"/>
        </w:rPr>
        <w:t xml:space="preserve"> User</w:t>
      </w:r>
      <w:r w:rsidR="00D42CF0" w:rsidRPr="004114CB">
        <w:rPr>
          <w:szCs w:val="24"/>
          <w:lang w:val="fr-CH"/>
        </w:rPr>
        <w:t>»</w:t>
      </w:r>
      <w:r w:rsidRPr="004114CB">
        <w:rPr>
          <w:szCs w:val="24"/>
          <w:lang w:val="fr-CH"/>
        </w:rPr>
        <w:t xml:space="preserve"> (utilisateur pour un opérateur) à accéder au système (voir les </w:t>
      </w:r>
      <w:r w:rsidRPr="004114CB">
        <w:rPr>
          <w:b/>
          <w:bCs/>
          <w:szCs w:val="24"/>
          <w:lang w:val="fr-CH"/>
        </w:rPr>
        <w:t>Annexes 1</w:t>
      </w:r>
      <w:r w:rsidRPr="004114CB">
        <w:rPr>
          <w:szCs w:val="24"/>
          <w:lang w:val="fr-CH"/>
        </w:rPr>
        <w:t xml:space="preserve"> et </w:t>
      </w:r>
      <w:r w:rsidRPr="004114CB">
        <w:rPr>
          <w:b/>
          <w:bCs/>
          <w:szCs w:val="24"/>
          <w:lang w:val="fr-CH"/>
        </w:rPr>
        <w:t>2</w:t>
      </w:r>
      <w:r w:rsidRPr="004114CB">
        <w:rPr>
          <w:szCs w:val="24"/>
          <w:lang w:val="fr-CH"/>
        </w:rPr>
        <w:t xml:space="preserve"> pour de plus amples informations sur les différents profils attribués et sur le processus d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 xml:space="preserve">authentification </w:t>
      </w:r>
      <w:r w:rsidR="008E7A25" w:rsidRPr="004114CB">
        <w:rPr>
          <w:szCs w:val="24"/>
          <w:lang w:val="fr-CH"/>
        </w:rPr>
        <w:t xml:space="preserve">dans le cadre </w:t>
      </w:r>
      <w:r w:rsidRPr="004114CB">
        <w:rPr>
          <w:szCs w:val="24"/>
          <w:lang w:val="fr-CH"/>
        </w:rPr>
        <w:t>de 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>application SIRRS).</w:t>
      </w:r>
    </w:p>
    <w:p w:rsidR="006E1696" w:rsidRPr="004114CB" w:rsidRDefault="006E1696" w:rsidP="004A350F">
      <w:pPr>
        <w:spacing w:before="120" w:line="240" w:lineRule="auto"/>
        <w:ind w:right="283"/>
        <w:rPr>
          <w:szCs w:val="24"/>
          <w:lang w:val="fr-CH"/>
        </w:rPr>
      </w:pPr>
      <w:r w:rsidRPr="004114CB">
        <w:rPr>
          <w:szCs w:val="24"/>
          <w:lang w:val="fr-CH"/>
        </w:rPr>
        <w:t>Une fois qu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>ils disposent des droits d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 xml:space="preserve">accès, les utilisateurs peuvent se connecter au système et </w:t>
      </w:r>
      <w:r w:rsidR="008979DA" w:rsidRPr="004114CB">
        <w:rPr>
          <w:szCs w:val="24"/>
          <w:lang w:val="fr-CH"/>
        </w:rPr>
        <w:t>établir</w:t>
      </w:r>
      <w:r w:rsidRPr="004114CB">
        <w:rPr>
          <w:szCs w:val="24"/>
          <w:lang w:val="fr-CH"/>
        </w:rPr>
        <w:t xml:space="preserve"> des rapports concernant des cas de brouillages préjudiciables </w:t>
      </w:r>
      <w:r w:rsidR="008979DA" w:rsidRPr="004114CB">
        <w:rPr>
          <w:szCs w:val="24"/>
          <w:lang w:val="fr-CH"/>
        </w:rPr>
        <w:t>en se rendant sur le</w:t>
      </w:r>
      <w:r w:rsidRPr="004114CB">
        <w:rPr>
          <w:szCs w:val="24"/>
          <w:lang w:val="fr-CH"/>
        </w:rPr>
        <w:t xml:space="preserve"> site web sécurisé suivant: </w:t>
      </w:r>
      <w:hyperlink r:id="rId9" w:history="1">
        <w:r w:rsidRPr="004114CB">
          <w:rPr>
            <w:rStyle w:val="Hyperlink"/>
            <w:szCs w:val="24"/>
            <w:lang w:val="fr-CH"/>
          </w:rPr>
          <w:t>https://www.itu.int/ITU-R/sirrs/external/beta</w:t>
        </w:r>
      </w:hyperlink>
      <w:r w:rsidRPr="004114CB">
        <w:rPr>
          <w:szCs w:val="24"/>
          <w:lang w:val="fr-CH"/>
        </w:rPr>
        <w:t xml:space="preserve">. Cette page </w:t>
      </w:r>
      <w:r w:rsidR="008979DA" w:rsidRPr="004114CB">
        <w:rPr>
          <w:szCs w:val="24"/>
          <w:lang w:val="fr-CH"/>
        </w:rPr>
        <w:t xml:space="preserve">web </w:t>
      </w:r>
      <w:r w:rsidRPr="004114CB">
        <w:rPr>
          <w:szCs w:val="24"/>
          <w:lang w:val="fr-CH"/>
        </w:rPr>
        <w:t>contient également un guide d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>utilisateur. Les utilisateurs sont encouragés à utiliser ce lien pour accéder à 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>application.</w:t>
      </w:r>
    </w:p>
    <w:p w:rsidR="006E1696" w:rsidRPr="004114CB" w:rsidRDefault="008979DA" w:rsidP="004A350F">
      <w:pPr>
        <w:spacing w:before="120" w:line="240" w:lineRule="auto"/>
        <w:ind w:right="283"/>
        <w:rPr>
          <w:szCs w:val="24"/>
          <w:lang w:val="fr-CH"/>
        </w:rPr>
      </w:pPr>
      <w:r w:rsidRPr="004114CB">
        <w:rPr>
          <w:szCs w:val="24"/>
          <w:lang w:val="fr-CH"/>
        </w:rPr>
        <w:t>Durant</w:t>
      </w:r>
      <w:r w:rsidR="006E1696" w:rsidRPr="004114CB">
        <w:rPr>
          <w:szCs w:val="24"/>
          <w:lang w:val="fr-CH"/>
        </w:rPr>
        <w:t xml:space="preserve"> la période </w:t>
      </w:r>
      <w:r w:rsidRPr="004114CB">
        <w:rPr>
          <w:szCs w:val="24"/>
          <w:lang w:val="fr-CH"/>
        </w:rPr>
        <w:t>d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>essai allant</w:t>
      </w:r>
      <w:r w:rsidR="006E1696" w:rsidRPr="004114CB">
        <w:rPr>
          <w:szCs w:val="24"/>
          <w:lang w:val="fr-CH"/>
        </w:rPr>
        <w:t xml:space="preserve"> jusqu</w:t>
      </w:r>
      <w:r w:rsidR="006040DA" w:rsidRPr="004114CB">
        <w:rPr>
          <w:szCs w:val="24"/>
          <w:lang w:val="fr-CH"/>
        </w:rPr>
        <w:t>'</w:t>
      </w:r>
      <w:r w:rsidR="006E1696" w:rsidRPr="004114CB">
        <w:rPr>
          <w:szCs w:val="24"/>
          <w:lang w:val="fr-CH"/>
        </w:rPr>
        <w:t>au 1er juin 2018, l</w:t>
      </w:r>
      <w:r w:rsidR="006040DA" w:rsidRPr="004114CB">
        <w:rPr>
          <w:szCs w:val="24"/>
          <w:lang w:val="fr-CH"/>
        </w:rPr>
        <w:t>'</w:t>
      </w:r>
      <w:r w:rsidR="006E1696" w:rsidRPr="004114CB">
        <w:rPr>
          <w:szCs w:val="24"/>
          <w:lang w:val="fr-CH"/>
        </w:rPr>
        <w:t xml:space="preserve">application SIRRS sera disponible </w:t>
      </w:r>
      <w:r w:rsidRPr="004114CB">
        <w:rPr>
          <w:szCs w:val="24"/>
          <w:lang w:val="fr-CH"/>
        </w:rPr>
        <w:t xml:space="preserve">uniquement </w:t>
      </w:r>
      <w:r w:rsidR="006E1696" w:rsidRPr="004114CB">
        <w:rPr>
          <w:szCs w:val="24"/>
          <w:lang w:val="fr-CH"/>
        </w:rPr>
        <w:t xml:space="preserve">à des fins </w:t>
      </w:r>
      <w:r w:rsidRPr="004114CB">
        <w:rPr>
          <w:szCs w:val="24"/>
          <w:lang w:val="fr-CH"/>
        </w:rPr>
        <w:t>expérimentales</w:t>
      </w:r>
      <w:r w:rsidR="006E1696" w:rsidRPr="004114CB">
        <w:rPr>
          <w:szCs w:val="24"/>
          <w:lang w:val="fr-CH"/>
        </w:rPr>
        <w:t xml:space="preserve">. </w:t>
      </w:r>
      <w:r w:rsidRPr="004114CB">
        <w:rPr>
          <w:szCs w:val="24"/>
          <w:lang w:val="fr-CH"/>
        </w:rPr>
        <w:t>Pendant cette période</w:t>
      </w:r>
      <w:r w:rsidR="006E1696" w:rsidRPr="004114CB">
        <w:rPr>
          <w:szCs w:val="24"/>
          <w:lang w:val="fr-CH"/>
        </w:rPr>
        <w:t xml:space="preserve">, les communications échangées par le biais de </w:t>
      </w:r>
      <w:r w:rsidRPr="004114CB">
        <w:rPr>
          <w:szCs w:val="24"/>
          <w:lang w:val="fr-CH"/>
        </w:rPr>
        <w:t>l</w:t>
      </w:r>
      <w:r w:rsidR="006040DA" w:rsidRPr="004114CB">
        <w:rPr>
          <w:szCs w:val="24"/>
          <w:lang w:val="fr-CH"/>
        </w:rPr>
        <w:t>'</w:t>
      </w:r>
      <w:r w:rsidR="006E1696" w:rsidRPr="004114CB">
        <w:rPr>
          <w:szCs w:val="24"/>
          <w:lang w:val="fr-CH"/>
        </w:rPr>
        <w:t xml:space="preserve">application </w:t>
      </w:r>
      <w:r w:rsidRPr="004114CB">
        <w:rPr>
          <w:szCs w:val="24"/>
          <w:lang w:val="fr-CH"/>
        </w:rPr>
        <w:t xml:space="preserve">SIRRS </w:t>
      </w:r>
      <w:r w:rsidR="006E1696" w:rsidRPr="004114CB">
        <w:rPr>
          <w:szCs w:val="24"/>
          <w:lang w:val="fr-CH"/>
        </w:rPr>
        <w:t xml:space="preserve">viseront à </w:t>
      </w:r>
      <w:r w:rsidRPr="004114CB">
        <w:rPr>
          <w:szCs w:val="24"/>
          <w:lang w:val="fr-CH"/>
        </w:rPr>
        <w:t xml:space="preserve">permettre aux Administrations de </w:t>
      </w:r>
      <w:r w:rsidR="006E1696" w:rsidRPr="004114CB">
        <w:rPr>
          <w:szCs w:val="24"/>
          <w:lang w:val="fr-CH"/>
        </w:rPr>
        <w:t>s</w:t>
      </w:r>
      <w:r w:rsidRPr="004114CB">
        <w:rPr>
          <w:szCs w:val="24"/>
          <w:lang w:val="fr-CH"/>
        </w:rPr>
        <w:t xml:space="preserve">e familiariser avec le système et </w:t>
      </w:r>
      <w:r w:rsidR="006E1696" w:rsidRPr="004114CB">
        <w:rPr>
          <w:szCs w:val="24"/>
          <w:lang w:val="fr-CH"/>
        </w:rPr>
        <w:t xml:space="preserve">ne remplaceront </w:t>
      </w:r>
      <w:r w:rsidRPr="004114CB">
        <w:rPr>
          <w:szCs w:val="24"/>
          <w:lang w:val="fr-CH"/>
        </w:rPr>
        <w:t>pas</w:t>
      </w:r>
      <w:r w:rsidR="006E1696" w:rsidRPr="004114CB">
        <w:rPr>
          <w:szCs w:val="24"/>
          <w:lang w:val="fr-CH"/>
        </w:rPr>
        <w:t xml:space="preserve"> la soumission </w:t>
      </w:r>
      <w:r w:rsidRPr="004114CB">
        <w:rPr>
          <w:szCs w:val="24"/>
          <w:lang w:val="fr-CH"/>
        </w:rPr>
        <w:t>officielle</w:t>
      </w:r>
      <w:r w:rsidR="006E1696" w:rsidRPr="004114CB">
        <w:rPr>
          <w:szCs w:val="24"/>
          <w:lang w:val="fr-CH"/>
        </w:rPr>
        <w:t xml:space="preserve"> de rapports concernant des cas de brouillages préjudiciables par courriel</w:t>
      </w:r>
      <w:r w:rsidRPr="004114CB">
        <w:rPr>
          <w:szCs w:val="24"/>
          <w:lang w:val="fr-CH"/>
        </w:rPr>
        <w:t xml:space="preserve"> normal</w:t>
      </w:r>
      <w:r w:rsidR="006E1696" w:rsidRPr="004114CB">
        <w:rPr>
          <w:szCs w:val="24"/>
          <w:lang w:val="fr-CH"/>
        </w:rPr>
        <w:t xml:space="preserve"> (</w:t>
      </w:r>
      <w:hyperlink r:id="rId10" w:history="1">
        <w:r w:rsidR="006E1696" w:rsidRPr="004114CB">
          <w:rPr>
            <w:rStyle w:val="Hyperlink"/>
            <w:szCs w:val="24"/>
            <w:lang w:val="fr-CH"/>
          </w:rPr>
          <w:t>brmail@itu.int</w:t>
        </w:r>
      </w:hyperlink>
      <w:r w:rsidR="006E1696" w:rsidRPr="004114CB">
        <w:rPr>
          <w:szCs w:val="24"/>
          <w:lang w:val="fr-CH"/>
        </w:rPr>
        <w:t>) et télécopie (+41 22 730 5785) au</w:t>
      </w:r>
      <w:r w:rsidRPr="004114CB">
        <w:rPr>
          <w:szCs w:val="24"/>
          <w:lang w:val="fr-CH"/>
        </w:rPr>
        <w:t> </w:t>
      </w:r>
      <w:r w:rsidR="006E1696" w:rsidRPr="004114CB">
        <w:rPr>
          <w:szCs w:val="24"/>
          <w:lang w:val="fr-CH"/>
        </w:rPr>
        <w:t xml:space="preserve">BR. Au terme de la période </w:t>
      </w:r>
      <w:r w:rsidRPr="004114CB">
        <w:rPr>
          <w:szCs w:val="24"/>
          <w:lang w:val="fr-CH"/>
        </w:rPr>
        <w:t>expérimentale</w:t>
      </w:r>
      <w:r w:rsidR="006E1696" w:rsidRPr="004114CB">
        <w:rPr>
          <w:szCs w:val="24"/>
          <w:lang w:val="fr-CH"/>
        </w:rPr>
        <w:t>, toutes les communications soumises par le biais de l</w:t>
      </w:r>
      <w:r w:rsidR="006040DA" w:rsidRPr="004114CB">
        <w:rPr>
          <w:szCs w:val="24"/>
          <w:lang w:val="fr-CH"/>
        </w:rPr>
        <w:t>'</w:t>
      </w:r>
      <w:r w:rsidR="006E1696" w:rsidRPr="004114CB">
        <w:rPr>
          <w:szCs w:val="24"/>
          <w:lang w:val="fr-CH"/>
        </w:rPr>
        <w:t>application seront rejetées.</w:t>
      </w:r>
    </w:p>
    <w:p w:rsidR="006E1696" w:rsidRPr="004114CB" w:rsidRDefault="00311F87" w:rsidP="004A350F">
      <w:pPr>
        <w:spacing w:before="120" w:line="240" w:lineRule="auto"/>
        <w:ind w:right="283"/>
        <w:rPr>
          <w:szCs w:val="24"/>
          <w:lang w:val="fr-CH"/>
        </w:rPr>
      </w:pPr>
      <w:r w:rsidRPr="004114CB">
        <w:rPr>
          <w:szCs w:val="24"/>
          <w:lang w:val="fr-CH"/>
        </w:rPr>
        <w:t>A partir des</w:t>
      </w:r>
      <w:r w:rsidR="006E1696" w:rsidRPr="004114CB">
        <w:rPr>
          <w:szCs w:val="24"/>
          <w:lang w:val="fr-CH"/>
        </w:rPr>
        <w:t xml:space="preserve"> résultats </w:t>
      </w:r>
      <w:r w:rsidRPr="004114CB">
        <w:rPr>
          <w:szCs w:val="24"/>
          <w:lang w:val="fr-CH"/>
        </w:rPr>
        <w:t>des essais</w:t>
      </w:r>
      <w:r w:rsidR="006E1696" w:rsidRPr="004114CB">
        <w:rPr>
          <w:szCs w:val="24"/>
          <w:lang w:val="fr-CH"/>
        </w:rPr>
        <w:t>, le Bureau prévoit de mettre en place</w:t>
      </w:r>
      <w:r w:rsidRPr="004114CB">
        <w:rPr>
          <w:szCs w:val="24"/>
          <w:lang w:val="fr-CH"/>
        </w:rPr>
        <w:t>, le 1er août 2018,</w:t>
      </w:r>
      <w:r w:rsidR="006E1696" w:rsidRPr="004114CB">
        <w:rPr>
          <w:szCs w:val="24"/>
          <w:lang w:val="fr-CH"/>
        </w:rPr>
        <w:t xml:space="preserve"> une version de production de l</w:t>
      </w:r>
      <w:r w:rsidR="006040DA" w:rsidRPr="004114CB">
        <w:rPr>
          <w:szCs w:val="24"/>
          <w:lang w:val="fr-CH"/>
        </w:rPr>
        <w:t>'</w:t>
      </w:r>
      <w:r w:rsidR="006E1696" w:rsidRPr="004114CB">
        <w:rPr>
          <w:szCs w:val="24"/>
          <w:lang w:val="fr-CH"/>
        </w:rPr>
        <w:t xml:space="preserve">application </w:t>
      </w:r>
      <w:r w:rsidRPr="004114CB">
        <w:rPr>
          <w:szCs w:val="24"/>
          <w:lang w:val="fr-CH"/>
        </w:rPr>
        <w:t xml:space="preserve">qui </w:t>
      </w:r>
      <w:r w:rsidR="006E1696" w:rsidRPr="004114CB">
        <w:rPr>
          <w:szCs w:val="24"/>
          <w:lang w:val="fr-CH"/>
        </w:rPr>
        <w:t>sera utilisée pour les communications et la soumission officielle</w:t>
      </w:r>
      <w:r w:rsidRPr="004114CB">
        <w:rPr>
          <w:szCs w:val="24"/>
          <w:lang w:val="fr-CH"/>
        </w:rPr>
        <w:t>s</w:t>
      </w:r>
      <w:r w:rsidR="006E1696" w:rsidRPr="004114CB">
        <w:rPr>
          <w:szCs w:val="24"/>
          <w:lang w:val="fr-CH"/>
        </w:rPr>
        <w:t xml:space="preserve"> des rapports </w:t>
      </w:r>
      <w:r w:rsidRPr="004114CB">
        <w:rPr>
          <w:szCs w:val="24"/>
          <w:lang w:val="fr-CH"/>
        </w:rPr>
        <w:t>concernant</w:t>
      </w:r>
      <w:r w:rsidR="006E1696" w:rsidRPr="004114CB">
        <w:rPr>
          <w:szCs w:val="24"/>
          <w:lang w:val="fr-CH"/>
        </w:rPr>
        <w:t xml:space="preserve"> de</w:t>
      </w:r>
      <w:r w:rsidRPr="004114CB">
        <w:rPr>
          <w:szCs w:val="24"/>
          <w:lang w:val="fr-CH"/>
        </w:rPr>
        <w:t>s</w:t>
      </w:r>
      <w:r w:rsidR="006E1696" w:rsidRPr="004114CB">
        <w:rPr>
          <w:szCs w:val="24"/>
          <w:lang w:val="fr-CH"/>
        </w:rPr>
        <w:t xml:space="preserve"> cas de brouillages préjudiciables affectant les services spatiaux.</w:t>
      </w:r>
      <w:r w:rsidRPr="004114CB">
        <w:rPr>
          <w:szCs w:val="24"/>
          <w:lang w:val="fr-CH"/>
        </w:rPr>
        <w:t xml:space="preserve"> L</w:t>
      </w:r>
      <w:r w:rsidR="006E1696" w:rsidRPr="004114CB">
        <w:rPr>
          <w:szCs w:val="24"/>
          <w:lang w:val="fr-CH"/>
        </w:rPr>
        <w:t xml:space="preserve">e BR prévoit </w:t>
      </w:r>
      <w:r w:rsidRPr="004114CB">
        <w:rPr>
          <w:szCs w:val="24"/>
          <w:lang w:val="fr-CH"/>
        </w:rPr>
        <w:t>également de continuer d</w:t>
      </w:r>
      <w:r w:rsidR="006040DA" w:rsidRPr="004114CB">
        <w:rPr>
          <w:szCs w:val="24"/>
          <w:lang w:val="fr-CH"/>
        </w:rPr>
        <w:t>'</w:t>
      </w:r>
      <w:r w:rsidR="006E1696" w:rsidRPr="004114CB">
        <w:rPr>
          <w:szCs w:val="24"/>
          <w:lang w:val="fr-CH"/>
        </w:rPr>
        <w:t>accepter la soumission de documents par courriel (</w:t>
      </w:r>
      <w:hyperlink r:id="rId11" w:history="1">
        <w:r w:rsidR="006E1696" w:rsidRPr="004114CB">
          <w:rPr>
            <w:rStyle w:val="Hyperlink"/>
            <w:szCs w:val="24"/>
            <w:lang w:val="fr-CH"/>
          </w:rPr>
          <w:t>brmail@itu.int</w:t>
        </w:r>
      </w:hyperlink>
      <w:r w:rsidR="006E1696" w:rsidRPr="004114CB">
        <w:rPr>
          <w:szCs w:val="24"/>
          <w:lang w:val="fr-CH"/>
        </w:rPr>
        <w:t>) ou par</w:t>
      </w:r>
      <w:r w:rsidRPr="004114CB">
        <w:rPr>
          <w:szCs w:val="24"/>
          <w:lang w:val="fr-CH"/>
        </w:rPr>
        <w:t xml:space="preserve"> télécopie (+41 22 730 5785), au cas où 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>accès au système soulèverait des difficultés.</w:t>
      </w:r>
    </w:p>
    <w:p w:rsidR="006E1696" w:rsidRPr="004114CB" w:rsidRDefault="006E1696" w:rsidP="004A350F">
      <w:pPr>
        <w:spacing w:before="120" w:line="240" w:lineRule="auto"/>
        <w:ind w:right="283"/>
        <w:rPr>
          <w:szCs w:val="24"/>
          <w:u w:val="single"/>
          <w:lang w:val="fr-CH"/>
        </w:rPr>
      </w:pPr>
      <w:r w:rsidRPr="004114CB">
        <w:rPr>
          <w:szCs w:val="24"/>
          <w:lang w:val="fr-CH"/>
        </w:rPr>
        <w:t xml:space="preserve">Au cours de la période </w:t>
      </w:r>
      <w:r w:rsidR="00311F87" w:rsidRPr="004114CB">
        <w:rPr>
          <w:szCs w:val="24"/>
          <w:lang w:val="fr-CH"/>
        </w:rPr>
        <w:t>d</w:t>
      </w:r>
      <w:r w:rsidR="006040DA" w:rsidRPr="004114CB">
        <w:rPr>
          <w:szCs w:val="24"/>
          <w:lang w:val="fr-CH"/>
        </w:rPr>
        <w:t>'</w:t>
      </w:r>
      <w:r w:rsidR="00311F87" w:rsidRPr="004114CB">
        <w:rPr>
          <w:szCs w:val="24"/>
          <w:lang w:val="fr-CH"/>
        </w:rPr>
        <w:t>essai</w:t>
      </w:r>
      <w:r w:rsidRPr="004114CB">
        <w:rPr>
          <w:szCs w:val="24"/>
          <w:lang w:val="fr-CH"/>
        </w:rPr>
        <w:t>, une adresse électronique</w:t>
      </w:r>
      <w:r w:rsidR="00311F87" w:rsidRPr="004114CB">
        <w:rPr>
          <w:szCs w:val="24"/>
          <w:lang w:val="fr-CH"/>
        </w:rPr>
        <w:t xml:space="preserve"> a été</w:t>
      </w:r>
      <w:r w:rsidRPr="004114CB">
        <w:rPr>
          <w:szCs w:val="24"/>
          <w:lang w:val="fr-CH"/>
        </w:rPr>
        <w:t xml:space="preserve"> créée spécialement </w:t>
      </w:r>
      <w:r w:rsidR="0052214D">
        <w:rPr>
          <w:szCs w:val="24"/>
          <w:lang w:val="fr-CH"/>
        </w:rPr>
        <w:t>pour permettre à votre A</w:t>
      </w:r>
      <w:r w:rsidR="00311F87" w:rsidRPr="004114CB">
        <w:rPr>
          <w:szCs w:val="24"/>
          <w:lang w:val="fr-CH"/>
        </w:rPr>
        <w:t>dministration de faire part de toute</w:t>
      </w:r>
      <w:r w:rsidRPr="004114CB">
        <w:rPr>
          <w:szCs w:val="24"/>
          <w:lang w:val="fr-CH"/>
        </w:rPr>
        <w:t xml:space="preserve"> difficulté</w:t>
      </w:r>
      <w:r w:rsidR="00311F87" w:rsidRPr="004114CB">
        <w:rPr>
          <w:szCs w:val="24"/>
          <w:lang w:val="fr-CH"/>
        </w:rPr>
        <w:t xml:space="preserve"> qu</w:t>
      </w:r>
      <w:r w:rsidR="006040DA" w:rsidRPr="004114CB">
        <w:rPr>
          <w:szCs w:val="24"/>
          <w:lang w:val="fr-CH"/>
        </w:rPr>
        <w:t>'</w:t>
      </w:r>
      <w:r w:rsidR="00311F87" w:rsidRPr="004114CB">
        <w:rPr>
          <w:szCs w:val="24"/>
          <w:lang w:val="fr-CH"/>
        </w:rPr>
        <w:t>elle pourrait rencontrer</w:t>
      </w:r>
      <w:r w:rsidRPr="004114CB">
        <w:rPr>
          <w:szCs w:val="24"/>
          <w:lang w:val="fr-CH"/>
        </w:rPr>
        <w:t xml:space="preserve">, </w:t>
      </w:r>
      <w:r w:rsidR="00311F87" w:rsidRPr="004114CB">
        <w:rPr>
          <w:szCs w:val="24"/>
          <w:lang w:val="fr-CH"/>
        </w:rPr>
        <w:t xml:space="preserve">ou de proposer des améliorations à apporter à </w:t>
      </w:r>
      <w:r w:rsidRPr="004114CB">
        <w:rPr>
          <w:szCs w:val="24"/>
          <w:lang w:val="fr-CH"/>
        </w:rPr>
        <w:t>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 xml:space="preserve">application en ligne: </w:t>
      </w:r>
      <w:hyperlink r:id="rId12" w:history="1">
        <w:r w:rsidRPr="004114CB">
          <w:rPr>
            <w:rStyle w:val="Hyperlink"/>
            <w:szCs w:val="24"/>
            <w:lang w:val="fr-CH"/>
          </w:rPr>
          <w:t>SIRRS@itu.int</w:t>
        </w:r>
      </w:hyperlink>
      <w:r w:rsidRPr="004114CB">
        <w:rPr>
          <w:szCs w:val="24"/>
          <w:lang w:val="fr-CH"/>
        </w:rPr>
        <w:t xml:space="preserve">. </w:t>
      </w:r>
    </w:p>
    <w:p w:rsidR="006E1696" w:rsidRPr="004114CB" w:rsidRDefault="006E1696" w:rsidP="00716406">
      <w:pPr>
        <w:spacing w:before="120" w:line="240" w:lineRule="auto"/>
        <w:ind w:right="283"/>
        <w:rPr>
          <w:szCs w:val="24"/>
          <w:lang w:val="fr-CH"/>
        </w:rPr>
      </w:pPr>
      <w:r w:rsidRPr="004114CB">
        <w:rPr>
          <w:szCs w:val="24"/>
          <w:lang w:val="fr-CH"/>
        </w:rPr>
        <w:t xml:space="preserve">Le Bureau </w:t>
      </w:r>
      <w:r w:rsidR="00716406">
        <w:rPr>
          <w:szCs w:val="24"/>
          <w:lang w:val="fr-CH"/>
        </w:rPr>
        <w:t>souhaite que votre Administration tire</w:t>
      </w:r>
      <w:bookmarkStart w:id="0" w:name="_GoBack"/>
      <w:bookmarkEnd w:id="0"/>
      <w:r w:rsidRPr="004114CB">
        <w:rPr>
          <w:szCs w:val="24"/>
          <w:lang w:val="fr-CH"/>
        </w:rPr>
        <w:t xml:space="preserve"> pleinement parti de l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 xml:space="preserve">utilisation de cette application en ligne et </w:t>
      </w:r>
      <w:r w:rsidR="00215418" w:rsidRPr="004114CB">
        <w:rPr>
          <w:szCs w:val="24"/>
          <w:lang w:val="fr-CH"/>
        </w:rPr>
        <w:t>reste</w:t>
      </w:r>
      <w:r w:rsidRPr="004114CB">
        <w:rPr>
          <w:szCs w:val="24"/>
          <w:lang w:val="fr-CH"/>
        </w:rPr>
        <w:t xml:space="preserve"> à votre disposition.</w:t>
      </w:r>
    </w:p>
    <w:p w:rsidR="006E1696" w:rsidRPr="004114CB" w:rsidRDefault="006E1696" w:rsidP="00EB05C0">
      <w:pPr>
        <w:spacing w:before="120" w:line="240" w:lineRule="auto"/>
        <w:jc w:val="left"/>
        <w:rPr>
          <w:szCs w:val="24"/>
          <w:lang w:val="fr-CH"/>
        </w:rPr>
      </w:pPr>
    </w:p>
    <w:p w:rsidR="006E1696" w:rsidRPr="004114CB" w:rsidRDefault="006E1696" w:rsidP="00EB05C0">
      <w:pPr>
        <w:spacing w:before="840" w:line="240" w:lineRule="auto"/>
        <w:jc w:val="left"/>
        <w:rPr>
          <w:szCs w:val="24"/>
          <w:lang w:val="fr-CH"/>
        </w:rPr>
      </w:pPr>
      <w:r w:rsidRPr="004114CB">
        <w:rPr>
          <w:szCs w:val="24"/>
          <w:lang w:val="fr-CH"/>
        </w:rPr>
        <w:t xml:space="preserve">François </w:t>
      </w:r>
      <w:proofErr w:type="spellStart"/>
      <w:r w:rsidRPr="004114CB">
        <w:rPr>
          <w:szCs w:val="24"/>
          <w:lang w:val="fr-CH"/>
        </w:rPr>
        <w:t>Rancy</w:t>
      </w:r>
      <w:proofErr w:type="spellEnd"/>
      <w:r w:rsidR="009B0BA0" w:rsidRPr="004114CB">
        <w:rPr>
          <w:szCs w:val="24"/>
          <w:lang w:val="fr-CH"/>
        </w:rPr>
        <w:br/>
      </w:r>
      <w:r w:rsidRPr="004114CB">
        <w:rPr>
          <w:szCs w:val="24"/>
          <w:lang w:val="fr-CH"/>
        </w:rPr>
        <w:t>Directeur</w:t>
      </w:r>
    </w:p>
    <w:p w:rsidR="006E1696" w:rsidRPr="004114CB" w:rsidRDefault="006E1696" w:rsidP="00EB05C0">
      <w:pPr>
        <w:spacing w:line="240" w:lineRule="auto"/>
        <w:jc w:val="left"/>
        <w:rPr>
          <w:szCs w:val="24"/>
          <w:lang w:val="fr-CH"/>
        </w:rPr>
      </w:pPr>
      <w:r w:rsidRPr="004114CB">
        <w:rPr>
          <w:szCs w:val="24"/>
          <w:lang w:val="fr-CH"/>
        </w:rPr>
        <w:t>Annexes:</w:t>
      </w:r>
      <w:r w:rsidRPr="004114CB">
        <w:rPr>
          <w:b/>
          <w:bCs/>
          <w:szCs w:val="24"/>
          <w:lang w:val="fr-CH"/>
        </w:rPr>
        <w:tab/>
      </w:r>
      <w:r w:rsidRPr="004114CB">
        <w:rPr>
          <w:szCs w:val="24"/>
          <w:lang w:val="fr-CH"/>
        </w:rPr>
        <w:t xml:space="preserve">1 – Gestion des comptes </w:t>
      </w:r>
      <w:r w:rsidR="009B0BA0" w:rsidRPr="004114CB">
        <w:rPr>
          <w:szCs w:val="24"/>
          <w:lang w:val="fr-CH"/>
        </w:rPr>
        <w:t>d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 xml:space="preserve">utilisateur </w:t>
      </w:r>
      <w:r w:rsidR="009B0BA0" w:rsidRPr="004114CB">
        <w:rPr>
          <w:szCs w:val="24"/>
          <w:lang w:val="fr-CH"/>
        </w:rPr>
        <w:t>(2</w:t>
      </w:r>
      <w:r w:rsidRPr="004114CB">
        <w:rPr>
          <w:szCs w:val="24"/>
          <w:lang w:val="fr-CH"/>
        </w:rPr>
        <w:t xml:space="preserve"> page</w:t>
      </w:r>
      <w:r w:rsidR="009B0BA0" w:rsidRPr="004114CB">
        <w:rPr>
          <w:szCs w:val="24"/>
          <w:lang w:val="fr-CH"/>
        </w:rPr>
        <w:t>s</w:t>
      </w:r>
      <w:r w:rsidRPr="004114CB">
        <w:rPr>
          <w:szCs w:val="24"/>
          <w:lang w:val="fr-CH"/>
        </w:rPr>
        <w:t>)</w:t>
      </w:r>
      <w:r w:rsidR="009B0BA0" w:rsidRPr="004114CB">
        <w:rPr>
          <w:szCs w:val="24"/>
          <w:lang w:val="fr-CH"/>
        </w:rPr>
        <w:br/>
      </w:r>
      <w:r w:rsidR="009B0BA0" w:rsidRPr="004114CB">
        <w:rPr>
          <w:szCs w:val="24"/>
          <w:lang w:val="fr-CH"/>
        </w:rPr>
        <w:tab/>
      </w:r>
      <w:r w:rsidR="009B0BA0" w:rsidRPr="004114CB">
        <w:rPr>
          <w:szCs w:val="24"/>
          <w:lang w:val="fr-CH"/>
        </w:rPr>
        <w:tab/>
      </w:r>
      <w:r w:rsidRPr="004114CB">
        <w:rPr>
          <w:szCs w:val="24"/>
          <w:lang w:val="fr-CH"/>
        </w:rPr>
        <w:t>2 – Procédure d</w:t>
      </w:r>
      <w:r w:rsidR="006040DA" w:rsidRPr="004114CB">
        <w:rPr>
          <w:szCs w:val="24"/>
          <w:lang w:val="fr-CH"/>
        </w:rPr>
        <w:t>'</w:t>
      </w:r>
      <w:r w:rsidRPr="004114CB">
        <w:rPr>
          <w:szCs w:val="24"/>
          <w:lang w:val="fr-CH"/>
        </w:rPr>
        <w:t>authentification (1 page)</w:t>
      </w:r>
    </w:p>
    <w:p w:rsidR="00424CF3" w:rsidRPr="004114CB" w:rsidRDefault="006E1696" w:rsidP="00EB05C0">
      <w:pPr>
        <w:spacing w:before="60" w:line="240" w:lineRule="auto"/>
        <w:jc w:val="left"/>
        <w:rPr>
          <w:sz w:val="18"/>
          <w:szCs w:val="18"/>
          <w:lang w:val="fr-CH"/>
        </w:rPr>
      </w:pPr>
      <w:bookmarkStart w:id="1" w:name="ddistribution"/>
      <w:bookmarkEnd w:id="1"/>
      <w:r w:rsidRPr="004114CB">
        <w:rPr>
          <w:b/>
          <w:bCs/>
          <w:sz w:val="18"/>
          <w:szCs w:val="18"/>
          <w:u w:val="single"/>
          <w:lang w:val="fr-CH"/>
        </w:rPr>
        <w:t>Distribution:</w:t>
      </w:r>
      <w:r w:rsidR="009B0BA0" w:rsidRPr="004114CB">
        <w:rPr>
          <w:b/>
          <w:bCs/>
          <w:sz w:val="18"/>
          <w:szCs w:val="18"/>
          <w:u w:val="single"/>
          <w:lang w:val="fr-CH"/>
        </w:rPr>
        <w:br/>
      </w:r>
      <w:r w:rsidR="009B0BA0" w:rsidRPr="004114CB">
        <w:rPr>
          <w:sz w:val="18"/>
          <w:szCs w:val="18"/>
          <w:lang w:val="fr-CH"/>
        </w:rPr>
        <w:t>–</w:t>
      </w:r>
      <w:r w:rsidRPr="004114CB">
        <w:rPr>
          <w:sz w:val="18"/>
          <w:szCs w:val="18"/>
          <w:lang w:val="fr-CH"/>
        </w:rPr>
        <w:tab/>
        <w:t>Administrations des Etats Membres de l</w:t>
      </w:r>
      <w:r w:rsidR="006040DA" w:rsidRPr="004114CB">
        <w:rPr>
          <w:sz w:val="18"/>
          <w:szCs w:val="18"/>
          <w:lang w:val="fr-CH"/>
        </w:rPr>
        <w:t>'</w:t>
      </w:r>
      <w:r w:rsidRPr="004114CB">
        <w:rPr>
          <w:sz w:val="18"/>
          <w:szCs w:val="18"/>
          <w:lang w:val="fr-CH"/>
        </w:rPr>
        <w:t>UIT</w:t>
      </w:r>
      <w:r w:rsidR="009B0BA0" w:rsidRPr="004114CB">
        <w:rPr>
          <w:sz w:val="18"/>
          <w:szCs w:val="18"/>
          <w:lang w:val="fr-CH"/>
        </w:rPr>
        <w:br/>
        <w:t>–</w:t>
      </w:r>
      <w:r w:rsidRPr="004114CB">
        <w:rPr>
          <w:sz w:val="18"/>
          <w:szCs w:val="18"/>
          <w:lang w:val="fr-CH"/>
        </w:rPr>
        <w:tab/>
        <w:t>Membres du Secteur de l</w:t>
      </w:r>
      <w:r w:rsidR="006040DA" w:rsidRPr="004114CB">
        <w:rPr>
          <w:sz w:val="18"/>
          <w:szCs w:val="18"/>
          <w:lang w:val="fr-CH"/>
        </w:rPr>
        <w:t>'</w:t>
      </w:r>
      <w:r w:rsidRPr="004114CB">
        <w:rPr>
          <w:sz w:val="18"/>
          <w:szCs w:val="18"/>
          <w:lang w:val="fr-CH"/>
        </w:rPr>
        <w:t>UIT-R</w:t>
      </w:r>
      <w:r w:rsidR="009B0BA0" w:rsidRPr="004114CB">
        <w:rPr>
          <w:sz w:val="18"/>
          <w:szCs w:val="18"/>
          <w:lang w:val="fr-CH"/>
        </w:rPr>
        <w:br/>
        <w:t>–</w:t>
      </w:r>
      <w:r w:rsidRPr="004114CB">
        <w:rPr>
          <w:sz w:val="18"/>
          <w:szCs w:val="18"/>
          <w:lang w:val="fr-CH"/>
        </w:rPr>
        <w:tab/>
        <w:t>Membres du Comité du Règlement des radiocommunications</w:t>
      </w:r>
    </w:p>
    <w:p w:rsidR="00790568" w:rsidRPr="00D53ABA" w:rsidRDefault="00790568" w:rsidP="00790568">
      <w:pPr>
        <w:pStyle w:val="AnnexNoTitle"/>
        <w:rPr>
          <w:b w:val="0"/>
          <w:bCs/>
          <w:lang w:val="fr-CH"/>
        </w:rPr>
      </w:pPr>
      <w:r w:rsidRPr="00D53ABA">
        <w:rPr>
          <w:b w:val="0"/>
          <w:bCs/>
          <w:lang w:val="fr-CH"/>
        </w:rPr>
        <w:t>ANNEXE 1</w:t>
      </w:r>
    </w:p>
    <w:p w:rsidR="00790568" w:rsidRPr="004114CB" w:rsidRDefault="00790568" w:rsidP="00790568">
      <w:pPr>
        <w:pStyle w:val="AnnexNoTitle"/>
        <w:spacing w:before="240"/>
        <w:rPr>
          <w:lang w:val="fr-CH"/>
        </w:rPr>
      </w:pPr>
      <w:r w:rsidRPr="004114CB">
        <w:rPr>
          <w:lang w:val="fr-CH"/>
        </w:rPr>
        <w:t>Gestion des comptes d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>utilisateur</w:t>
      </w:r>
    </w:p>
    <w:p w:rsidR="00790568" w:rsidRPr="004114CB" w:rsidRDefault="00790568" w:rsidP="00961D28">
      <w:pPr>
        <w:pStyle w:val="enumlev1"/>
        <w:spacing w:before="480"/>
        <w:rPr>
          <w:lang w:val="fr-CH"/>
        </w:rPr>
      </w:pPr>
      <w:r w:rsidRPr="004114CB">
        <w:rPr>
          <w:lang w:val="fr-CH"/>
        </w:rPr>
        <w:t>a</w:t>
      </w:r>
      <w:r w:rsidR="0052214D">
        <w:rPr>
          <w:lang w:val="fr-CH"/>
        </w:rPr>
        <w:t>.</w:t>
      </w:r>
      <w:r w:rsidRPr="004114CB">
        <w:rPr>
          <w:lang w:val="fr-CH"/>
        </w:rPr>
        <w:tab/>
        <w:t xml:space="preserve">Pour obtenir un profil «Administration Manager» (gestionnaire pour une Administration), «Administration User» (utilisateur </w:t>
      </w:r>
      <w:r w:rsidR="00961D28">
        <w:rPr>
          <w:lang w:val="fr-CH"/>
        </w:rPr>
        <w:t>de l'</w:t>
      </w:r>
      <w:r w:rsidRPr="004114CB">
        <w:rPr>
          <w:lang w:val="fr-CH"/>
        </w:rPr>
        <w:t>Administration), «</w:t>
      </w:r>
      <w:proofErr w:type="spellStart"/>
      <w:r w:rsidRPr="004114CB">
        <w:rPr>
          <w:lang w:val="fr-CH"/>
        </w:rPr>
        <w:t>Operator</w:t>
      </w:r>
      <w:proofErr w:type="spellEnd"/>
      <w:r w:rsidRPr="004114CB">
        <w:rPr>
          <w:lang w:val="fr-CH"/>
        </w:rPr>
        <w:t xml:space="preserve"> Manager» (gestionnaire pour un opérateur) ou «</w:t>
      </w:r>
      <w:proofErr w:type="spellStart"/>
      <w:r w:rsidRPr="004114CB">
        <w:rPr>
          <w:lang w:val="fr-CH"/>
        </w:rPr>
        <w:t>Operator</w:t>
      </w:r>
      <w:proofErr w:type="spellEnd"/>
      <w:r w:rsidRPr="004114CB">
        <w:rPr>
          <w:lang w:val="fr-CH"/>
        </w:rPr>
        <w:t xml:space="preserve"> User» (utilisateur pour un opérateur)</w:t>
      </w:r>
      <w:r w:rsidR="009F708A">
        <w:rPr>
          <w:lang w:val="fr-CH"/>
        </w:rPr>
        <w:t>,</w:t>
      </w:r>
      <w:r w:rsidRPr="004114CB">
        <w:rPr>
          <w:lang w:val="fr-CH"/>
        </w:rPr>
        <w:t xml:space="preserve"> un utilisateur devra disposer au préalable d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 xml:space="preserve">un compte TIES. Pour demander un </w:t>
      </w:r>
      <w:r w:rsidR="0086561D" w:rsidRPr="004114CB">
        <w:rPr>
          <w:lang w:val="fr-CH"/>
        </w:rPr>
        <w:t xml:space="preserve">tel </w:t>
      </w:r>
      <w:r w:rsidRPr="004114CB">
        <w:rPr>
          <w:lang w:val="fr-CH"/>
        </w:rPr>
        <w:t>compte, veuillez suivre la procédure indiquée à l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 xml:space="preserve">adresse: </w:t>
      </w:r>
      <w:hyperlink r:id="rId13" w:history="1">
        <w:r w:rsidRPr="004114CB">
          <w:rPr>
            <w:rStyle w:val="Hyperlink"/>
            <w:lang w:val="fr-CH"/>
          </w:rPr>
          <w:t>http://www.itu.int/TIES/</w:t>
        </w:r>
      </w:hyperlink>
      <w:r w:rsidRPr="004114CB">
        <w:rPr>
          <w:lang w:val="fr-CH"/>
        </w:rPr>
        <w:t xml:space="preserve">. Les utilisateurs </w:t>
      </w:r>
      <w:r w:rsidR="005E4B3E" w:rsidRPr="004114CB">
        <w:rPr>
          <w:lang w:val="fr-CH"/>
        </w:rPr>
        <w:t>devront</w:t>
      </w:r>
      <w:r w:rsidRPr="004114CB">
        <w:rPr>
          <w:lang w:val="fr-CH"/>
        </w:rPr>
        <w:t xml:space="preserve"> également disposer d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>une adresse électronique valide.</w:t>
      </w:r>
    </w:p>
    <w:p w:rsidR="00790568" w:rsidRPr="004114CB" w:rsidRDefault="00320FA5" w:rsidP="009F708A">
      <w:pPr>
        <w:pStyle w:val="enumlev1"/>
        <w:rPr>
          <w:lang w:val="fr-CH"/>
        </w:rPr>
      </w:pPr>
      <w:r w:rsidRPr="004114CB">
        <w:rPr>
          <w:lang w:val="fr-CH"/>
        </w:rPr>
        <w:t>b</w:t>
      </w:r>
      <w:r w:rsidR="0052214D">
        <w:rPr>
          <w:lang w:val="fr-CH"/>
        </w:rPr>
        <w:t>.</w:t>
      </w:r>
      <w:r w:rsidR="00790568" w:rsidRPr="004114CB">
        <w:rPr>
          <w:lang w:val="fr-CH"/>
        </w:rPr>
        <w:tab/>
        <w:t xml:space="preserve">Profil </w:t>
      </w:r>
      <w:r w:rsidRPr="004114CB">
        <w:rPr>
          <w:lang w:val="fr-CH"/>
        </w:rPr>
        <w:t>«Administration Manager»</w:t>
      </w:r>
      <w:r w:rsidR="00790568" w:rsidRPr="004114CB">
        <w:rPr>
          <w:lang w:val="fr-CH"/>
        </w:rPr>
        <w:t>: ce profil s</w:t>
      </w:r>
      <w:r w:rsidR="006040DA" w:rsidRPr="004114CB">
        <w:rPr>
          <w:lang w:val="fr-CH"/>
        </w:rPr>
        <w:t>era attribué à un membre d'une a</w:t>
      </w:r>
      <w:r w:rsidR="00790568" w:rsidRPr="004114CB">
        <w:rPr>
          <w:lang w:val="fr-CH"/>
        </w:rPr>
        <w:t xml:space="preserve">dministration disposant de tous les droits nécessaires pour </w:t>
      </w:r>
      <w:r w:rsidR="006040DA" w:rsidRPr="004114CB">
        <w:rPr>
          <w:lang w:val="fr-CH"/>
        </w:rPr>
        <w:t>créer</w:t>
      </w:r>
      <w:r w:rsidR="00790568" w:rsidRPr="004114CB">
        <w:rPr>
          <w:lang w:val="fr-CH"/>
        </w:rPr>
        <w:t xml:space="preserve"> des rapports sur des cas de brouillages, télécharger les documents associés, les valider et les soumettre au Bureau ou à d</w:t>
      </w:r>
      <w:r w:rsidR="006040DA" w:rsidRPr="004114CB">
        <w:rPr>
          <w:lang w:val="fr-CH"/>
        </w:rPr>
        <w:t>'</w:t>
      </w:r>
      <w:r w:rsidR="00790568" w:rsidRPr="004114CB">
        <w:rPr>
          <w:lang w:val="fr-CH"/>
        </w:rPr>
        <w:t>autres administrations, et pour gérer tous les droits d</w:t>
      </w:r>
      <w:r w:rsidR="006040DA" w:rsidRPr="004114CB">
        <w:rPr>
          <w:lang w:val="fr-CH"/>
        </w:rPr>
        <w:t>'</w:t>
      </w:r>
      <w:r w:rsidR="00790568" w:rsidRPr="004114CB">
        <w:rPr>
          <w:lang w:val="fr-CH"/>
        </w:rPr>
        <w:t>accès (droit d</w:t>
      </w:r>
      <w:r w:rsidR="006040DA" w:rsidRPr="004114CB">
        <w:rPr>
          <w:lang w:val="fr-CH"/>
        </w:rPr>
        <w:t>'</w:t>
      </w:r>
      <w:r w:rsidR="00790568" w:rsidRPr="004114CB">
        <w:rPr>
          <w:lang w:val="fr-CH"/>
        </w:rPr>
        <w:t xml:space="preserve">ajouter ou de supprimer des comptes </w:t>
      </w:r>
      <w:r w:rsidRPr="004114CB">
        <w:rPr>
          <w:lang w:val="fr-CH"/>
        </w:rPr>
        <w:t>«Administration User»</w:t>
      </w:r>
      <w:r w:rsidR="00790568" w:rsidRPr="004114CB">
        <w:rPr>
          <w:lang w:val="fr-CH"/>
        </w:rPr>
        <w:t xml:space="preserve">, </w:t>
      </w:r>
      <w:r w:rsidRPr="004114CB">
        <w:rPr>
          <w:lang w:val="fr-CH"/>
        </w:rPr>
        <w:t>«</w:t>
      </w:r>
      <w:proofErr w:type="spellStart"/>
      <w:r w:rsidRPr="004114CB">
        <w:rPr>
          <w:lang w:val="fr-CH"/>
        </w:rPr>
        <w:t>Operator</w:t>
      </w:r>
      <w:proofErr w:type="spellEnd"/>
      <w:r w:rsidRPr="004114CB">
        <w:rPr>
          <w:lang w:val="fr-CH"/>
        </w:rPr>
        <w:t xml:space="preserve"> Manager»</w:t>
      </w:r>
      <w:r w:rsidR="00790568" w:rsidRPr="004114CB">
        <w:rPr>
          <w:lang w:val="fr-CH"/>
        </w:rPr>
        <w:t xml:space="preserve"> et </w:t>
      </w:r>
      <w:r w:rsidRPr="004114CB">
        <w:rPr>
          <w:lang w:val="fr-CH"/>
        </w:rPr>
        <w:t>«</w:t>
      </w:r>
      <w:proofErr w:type="spellStart"/>
      <w:r w:rsidRPr="004114CB">
        <w:rPr>
          <w:lang w:val="fr-CH"/>
        </w:rPr>
        <w:t>Operator</w:t>
      </w:r>
      <w:proofErr w:type="spellEnd"/>
      <w:r w:rsidRPr="004114CB">
        <w:rPr>
          <w:lang w:val="fr-CH"/>
        </w:rPr>
        <w:t xml:space="preserve"> User»</w:t>
      </w:r>
      <w:r w:rsidR="00790568" w:rsidRPr="004114CB">
        <w:rPr>
          <w:lang w:val="fr-CH"/>
        </w:rPr>
        <w:t>) d</w:t>
      </w:r>
      <w:r w:rsidR="006040DA" w:rsidRPr="004114CB">
        <w:rPr>
          <w:lang w:val="fr-CH"/>
        </w:rPr>
        <w:t>'</w:t>
      </w:r>
      <w:r w:rsidR="00790568" w:rsidRPr="004114CB">
        <w:rPr>
          <w:lang w:val="fr-CH"/>
        </w:rPr>
        <w:t xml:space="preserve">autres membres de son </w:t>
      </w:r>
      <w:r w:rsidR="006040DA" w:rsidRPr="004114CB">
        <w:rPr>
          <w:lang w:val="fr-CH"/>
        </w:rPr>
        <w:t>a</w:t>
      </w:r>
      <w:r w:rsidR="00790568" w:rsidRPr="004114CB">
        <w:rPr>
          <w:lang w:val="fr-CH"/>
        </w:rPr>
        <w:t>dministration.</w:t>
      </w:r>
    </w:p>
    <w:p w:rsidR="00790568" w:rsidRPr="004114CB" w:rsidRDefault="006040DA" w:rsidP="009F708A">
      <w:pPr>
        <w:pStyle w:val="enumlev1"/>
        <w:rPr>
          <w:lang w:val="fr-CH"/>
        </w:rPr>
      </w:pPr>
      <w:r w:rsidRPr="004114CB">
        <w:rPr>
          <w:lang w:val="fr-CH"/>
        </w:rPr>
        <w:t>c</w:t>
      </w:r>
      <w:r w:rsidR="0052214D">
        <w:rPr>
          <w:lang w:val="fr-CH"/>
        </w:rPr>
        <w:t>.</w:t>
      </w:r>
      <w:r w:rsidR="00790568" w:rsidRPr="004114CB">
        <w:rPr>
          <w:lang w:val="fr-CH"/>
        </w:rPr>
        <w:tab/>
        <w:t xml:space="preserve">Profil </w:t>
      </w:r>
      <w:r w:rsidR="00320FA5" w:rsidRPr="004114CB">
        <w:rPr>
          <w:lang w:val="fr-CH"/>
        </w:rPr>
        <w:t>«Administration User»</w:t>
      </w:r>
      <w:r w:rsidR="00790568" w:rsidRPr="004114CB">
        <w:rPr>
          <w:lang w:val="fr-CH"/>
        </w:rPr>
        <w:t>: ce profil se</w:t>
      </w:r>
      <w:r w:rsidRPr="004114CB">
        <w:rPr>
          <w:lang w:val="fr-CH"/>
        </w:rPr>
        <w:t>ra attribué à des membres de l'a</w:t>
      </w:r>
      <w:r w:rsidR="00790568" w:rsidRPr="004114CB">
        <w:rPr>
          <w:lang w:val="fr-CH"/>
        </w:rPr>
        <w:t>dministration disposant de tous les droits nécessaires pour créer des rapports sur des cas de brouillages, télécharger les documents associés, les valider et les soumettre au Bureau ou à d</w:t>
      </w:r>
      <w:r w:rsidRPr="004114CB">
        <w:rPr>
          <w:lang w:val="fr-CH"/>
        </w:rPr>
        <w:t>'</w:t>
      </w:r>
      <w:r w:rsidR="00790568" w:rsidRPr="004114CB">
        <w:rPr>
          <w:lang w:val="fr-CH"/>
        </w:rPr>
        <w:t>autres administrations, et pour gérer certains droits d</w:t>
      </w:r>
      <w:r w:rsidRPr="004114CB">
        <w:rPr>
          <w:lang w:val="fr-CH"/>
        </w:rPr>
        <w:t>'</w:t>
      </w:r>
      <w:r w:rsidR="00790568" w:rsidRPr="004114CB">
        <w:rPr>
          <w:lang w:val="fr-CH"/>
        </w:rPr>
        <w:t>accès (droit d</w:t>
      </w:r>
      <w:r w:rsidRPr="004114CB">
        <w:rPr>
          <w:lang w:val="fr-CH"/>
        </w:rPr>
        <w:t>'</w:t>
      </w:r>
      <w:r w:rsidR="00790568" w:rsidRPr="004114CB">
        <w:rPr>
          <w:lang w:val="fr-CH"/>
        </w:rPr>
        <w:t xml:space="preserve">ajouter ou de supprimer des comptes </w:t>
      </w:r>
      <w:r w:rsidR="00320FA5" w:rsidRPr="004114CB">
        <w:rPr>
          <w:lang w:val="fr-CH"/>
        </w:rPr>
        <w:t>«</w:t>
      </w:r>
      <w:proofErr w:type="spellStart"/>
      <w:r w:rsidR="00320FA5" w:rsidRPr="004114CB">
        <w:rPr>
          <w:lang w:val="fr-CH"/>
        </w:rPr>
        <w:t>Operator</w:t>
      </w:r>
      <w:proofErr w:type="spellEnd"/>
      <w:r w:rsidR="00320FA5" w:rsidRPr="004114CB">
        <w:rPr>
          <w:lang w:val="fr-CH"/>
        </w:rPr>
        <w:t xml:space="preserve"> Manager»</w:t>
      </w:r>
      <w:r w:rsidR="00790568" w:rsidRPr="004114CB">
        <w:rPr>
          <w:lang w:val="fr-CH"/>
        </w:rPr>
        <w:t xml:space="preserve"> et </w:t>
      </w:r>
      <w:r w:rsidR="00320FA5" w:rsidRPr="004114CB">
        <w:rPr>
          <w:lang w:val="fr-CH"/>
        </w:rPr>
        <w:t>«</w:t>
      </w:r>
      <w:proofErr w:type="spellStart"/>
      <w:r w:rsidR="00320FA5" w:rsidRPr="004114CB">
        <w:rPr>
          <w:lang w:val="fr-CH"/>
        </w:rPr>
        <w:t>Operator</w:t>
      </w:r>
      <w:proofErr w:type="spellEnd"/>
      <w:r w:rsidR="00320FA5" w:rsidRPr="004114CB">
        <w:rPr>
          <w:lang w:val="fr-CH"/>
        </w:rPr>
        <w:t xml:space="preserve"> User»</w:t>
      </w:r>
      <w:r w:rsidR="00790568" w:rsidRPr="004114CB">
        <w:rPr>
          <w:lang w:val="fr-CH"/>
        </w:rPr>
        <w:t>).</w:t>
      </w:r>
    </w:p>
    <w:p w:rsidR="00790568" w:rsidRPr="004114CB" w:rsidRDefault="006040DA" w:rsidP="009F708A">
      <w:pPr>
        <w:pStyle w:val="enumlev1"/>
        <w:rPr>
          <w:lang w:val="fr-CH"/>
        </w:rPr>
      </w:pPr>
      <w:r w:rsidRPr="004114CB">
        <w:rPr>
          <w:lang w:val="fr-CH"/>
        </w:rPr>
        <w:t>d</w:t>
      </w:r>
      <w:r w:rsidR="0052214D">
        <w:rPr>
          <w:lang w:val="fr-CH"/>
        </w:rPr>
        <w:t>.</w:t>
      </w:r>
      <w:r w:rsidR="00790568" w:rsidRPr="004114CB">
        <w:rPr>
          <w:lang w:val="fr-CH"/>
        </w:rPr>
        <w:tab/>
        <w:t xml:space="preserve">Profil </w:t>
      </w:r>
      <w:r w:rsidR="00320FA5" w:rsidRPr="004114CB">
        <w:rPr>
          <w:lang w:val="fr-CH"/>
        </w:rPr>
        <w:t>«</w:t>
      </w:r>
      <w:proofErr w:type="spellStart"/>
      <w:r w:rsidR="00320FA5" w:rsidRPr="004114CB">
        <w:rPr>
          <w:lang w:val="fr-CH"/>
        </w:rPr>
        <w:t>Operator</w:t>
      </w:r>
      <w:proofErr w:type="spellEnd"/>
      <w:r w:rsidR="00320FA5" w:rsidRPr="004114CB">
        <w:rPr>
          <w:lang w:val="fr-CH"/>
        </w:rPr>
        <w:t xml:space="preserve"> Manager»</w:t>
      </w:r>
      <w:r w:rsidR="00790568" w:rsidRPr="004114CB">
        <w:rPr>
          <w:lang w:val="fr-CH"/>
        </w:rPr>
        <w:t>: ce profil sera attribué à un membre d</w:t>
      </w:r>
      <w:r w:rsidRPr="004114CB">
        <w:rPr>
          <w:lang w:val="fr-CH"/>
        </w:rPr>
        <w:t>'</w:t>
      </w:r>
      <w:r w:rsidR="00790568" w:rsidRPr="004114CB">
        <w:rPr>
          <w:lang w:val="fr-CH"/>
        </w:rPr>
        <w:t>une organisation disposant de tous les droits nécessaires pour créer des rapports sur des cas de brouillages, télécharger les documents associés et les soumettre à l</w:t>
      </w:r>
      <w:r w:rsidRPr="004114CB">
        <w:rPr>
          <w:lang w:val="fr-CH"/>
        </w:rPr>
        <w:t>'a</w:t>
      </w:r>
      <w:r w:rsidR="00790568" w:rsidRPr="004114CB">
        <w:rPr>
          <w:lang w:val="fr-CH"/>
        </w:rPr>
        <w:t>dministration, et pour gérer les droits d</w:t>
      </w:r>
      <w:r w:rsidRPr="004114CB">
        <w:rPr>
          <w:lang w:val="fr-CH"/>
        </w:rPr>
        <w:t>'</w:t>
      </w:r>
      <w:r w:rsidR="00790568" w:rsidRPr="004114CB">
        <w:rPr>
          <w:lang w:val="fr-CH"/>
        </w:rPr>
        <w:t>accès (droit d</w:t>
      </w:r>
      <w:r w:rsidRPr="004114CB">
        <w:rPr>
          <w:lang w:val="fr-CH"/>
        </w:rPr>
        <w:t>'</w:t>
      </w:r>
      <w:r w:rsidR="00790568" w:rsidRPr="004114CB">
        <w:rPr>
          <w:lang w:val="fr-CH"/>
        </w:rPr>
        <w:t xml:space="preserve">ajouter ou de supprimer des comptes </w:t>
      </w:r>
      <w:r w:rsidR="00320FA5" w:rsidRPr="004114CB">
        <w:rPr>
          <w:lang w:val="fr-CH"/>
        </w:rPr>
        <w:t>«</w:t>
      </w:r>
      <w:proofErr w:type="spellStart"/>
      <w:r w:rsidR="00320FA5" w:rsidRPr="004114CB">
        <w:rPr>
          <w:lang w:val="fr-CH"/>
        </w:rPr>
        <w:t>Operator</w:t>
      </w:r>
      <w:proofErr w:type="spellEnd"/>
      <w:r w:rsidR="00320FA5" w:rsidRPr="004114CB">
        <w:rPr>
          <w:lang w:val="fr-CH"/>
        </w:rPr>
        <w:t xml:space="preserve"> User»</w:t>
      </w:r>
      <w:r w:rsidR="00790568" w:rsidRPr="004114CB">
        <w:rPr>
          <w:lang w:val="fr-CH"/>
        </w:rPr>
        <w:t>) dans les cas où l</w:t>
      </w:r>
      <w:r w:rsidRPr="004114CB">
        <w:rPr>
          <w:lang w:val="fr-CH"/>
        </w:rPr>
        <w:t xml:space="preserve">'accès lui a été accordé par le ou </w:t>
      </w:r>
      <w:r w:rsidR="00790568" w:rsidRPr="004114CB">
        <w:rPr>
          <w:lang w:val="fr-CH"/>
        </w:rPr>
        <w:t>les titulaires</w:t>
      </w:r>
      <w:r w:rsidRPr="004114CB">
        <w:rPr>
          <w:lang w:val="fr-CH"/>
        </w:rPr>
        <w:t xml:space="preserve"> de profil</w:t>
      </w:r>
      <w:r w:rsidR="00790568" w:rsidRPr="004114CB">
        <w:rPr>
          <w:lang w:val="fr-CH"/>
        </w:rPr>
        <w:t xml:space="preserve">s </w:t>
      </w:r>
      <w:r w:rsidR="00320FA5" w:rsidRPr="004114CB">
        <w:rPr>
          <w:lang w:val="fr-CH"/>
        </w:rPr>
        <w:t>«Administration Manager»</w:t>
      </w:r>
      <w:r w:rsidR="00790568" w:rsidRPr="004114CB">
        <w:rPr>
          <w:lang w:val="fr-CH"/>
        </w:rPr>
        <w:t xml:space="preserve"> ou </w:t>
      </w:r>
      <w:r w:rsidR="00320FA5" w:rsidRPr="004114CB">
        <w:rPr>
          <w:lang w:val="fr-CH"/>
        </w:rPr>
        <w:t>«Administration User»</w:t>
      </w:r>
      <w:r w:rsidR="00790568" w:rsidRPr="004114CB">
        <w:rPr>
          <w:lang w:val="fr-CH"/>
        </w:rPr>
        <w:t>.</w:t>
      </w:r>
    </w:p>
    <w:p w:rsidR="00790568" w:rsidRPr="004114CB" w:rsidRDefault="006040DA" w:rsidP="009F708A">
      <w:pPr>
        <w:pStyle w:val="enumlev1"/>
        <w:rPr>
          <w:lang w:val="fr-CH"/>
        </w:rPr>
      </w:pPr>
      <w:r w:rsidRPr="004114CB">
        <w:rPr>
          <w:lang w:val="fr-CH"/>
        </w:rPr>
        <w:t>e</w:t>
      </w:r>
      <w:r w:rsidR="0052214D">
        <w:rPr>
          <w:lang w:val="fr-CH"/>
        </w:rPr>
        <w:t>.</w:t>
      </w:r>
      <w:r w:rsidR="00790568" w:rsidRPr="004114CB">
        <w:rPr>
          <w:lang w:val="fr-CH"/>
        </w:rPr>
        <w:tab/>
        <w:t xml:space="preserve">Profil </w:t>
      </w:r>
      <w:r w:rsidR="00320FA5" w:rsidRPr="004114CB">
        <w:rPr>
          <w:lang w:val="fr-CH"/>
        </w:rPr>
        <w:t>«</w:t>
      </w:r>
      <w:proofErr w:type="spellStart"/>
      <w:r w:rsidR="00320FA5" w:rsidRPr="004114CB">
        <w:rPr>
          <w:lang w:val="fr-CH"/>
        </w:rPr>
        <w:t>Operator</w:t>
      </w:r>
      <w:proofErr w:type="spellEnd"/>
      <w:r w:rsidR="00320FA5" w:rsidRPr="004114CB">
        <w:rPr>
          <w:lang w:val="fr-CH"/>
        </w:rPr>
        <w:t xml:space="preserve"> User»</w:t>
      </w:r>
      <w:r w:rsidR="00790568" w:rsidRPr="004114CB">
        <w:rPr>
          <w:lang w:val="fr-CH"/>
        </w:rPr>
        <w:t>: ce profil sera attribué à des membres d</w:t>
      </w:r>
      <w:r w:rsidRPr="004114CB">
        <w:rPr>
          <w:lang w:val="fr-CH"/>
        </w:rPr>
        <w:t>'</w:t>
      </w:r>
      <w:r w:rsidR="00790568" w:rsidRPr="004114CB">
        <w:rPr>
          <w:lang w:val="fr-CH"/>
        </w:rPr>
        <w:t>une organisation disposant de tous les droits nécessaires pour créer des rapports sur des cas de brouillages, télécharger les documents associés et les soumettre à l</w:t>
      </w:r>
      <w:r w:rsidRPr="004114CB">
        <w:rPr>
          <w:lang w:val="fr-CH"/>
        </w:rPr>
        <w:t>'a</w:t>
      </w:r>
      <w:r w:rsidR="00790568" w:rsidRPr="004114CB">
        <w:rPr>
          <w:lang w:val="fr-CH"/>
        </w:rPr>
        <w:t>dministration.</w:t>
      </w:r>
    </w:p>
    <w:p w:rsidR="00790568" w:rsidRPr="004114CB" w:rsidRDefault="006040DA" w:rsidP="009F708A">
      <w:pPr>
        <w:pStyle w:val="enumlev1"/>
        <w:rPr>
          <w:lang w:val="fr-CH"/>
        </w:rPr>
      </w:pPr>
      <w:proofErr w:type="gramStart"/>
      <w:r w:rsidRPr="004114CB">
        <w:rPr>
          <w:lang w:val="fr-CH"/>
        </w:rPr>
        <w:t>f</w:t>
      </w:r>
      <w:proofErr w:type="gramEnd"/>
      <w:r w:rsidR="0052214D">
        <w:rPr>
          <w:lang w:val="fr-CH"/>
        </w:rPr>
        <w:t>.</w:t>
      </w:r>
      <w:r w:rsidR="00790568" w:rsidRPr="004114CB">
        <w:rPr>
          <w:lang w:val="fr-CH"/>
        </w:rPr>
        <w:tab/>
        <w:t>Le Bureau sera chargé d</w:t>
      </w:r>
      <w:r w:rsidRPr="004114CB">
        <w:rPr>
          <w:lang w:val="fr-CH"/>
        </w:rPr>
        <w:t>'</w:t>
      </w:r>
      <w:r w:rsidR="00790568" w:rsidRPr="004114CB">
        <w:rPr>
          <w:lang w:val="fr-CH"/>
        </w:rPr>
        <w:t xml:space="preserve">enregistrer </w:t>
      </w:r>
      <w:r w:rsidRPr="004114CB">
        <w:rPr>
          <w:lang w:val="fr-CH"/>
        </w:rPr>
        <w:t xml:space="preserve">uniquement </w:t>
      </w:r>
      <w:r w:rsidR="00790568" w:rsidRPr="004114CB">
        <w:rPr>
          <w:lang w:val="fr-CH"/>
        </w:rPr>
        <w:t xml:space="preserve">les comptes </w:t>
      </w:r>
      <w:r w:rsidRPr="004114CB">
        <w:rPr>
          <w:lang w:val="fr-CH"/>
        </w:rPr>
        <w:t>avec</w:t>
      </w:r>
      <w:r w:rsidR="00790568" w:rsidRPr="004114CB">
        <w:rPr>
          <w:lang w:val="fr-CH"/>
        </w:rPr>
        <w:t xml:space="preserve"> un profil </w:t>
      </w:r>
      <w:r w:rsidR="00320FA5" w:rsidRPr="004114CB">
        <w:rPr>
          <w:lang w:val="fr-CH"/>
        </w:rPr>
        <w:t>«Administration Manager»</w:t>
      </w:r>
      <w:r w:rsidR="00790568" w:rsidRPr="004114CB">
        <w:rPr>
          <w:lang w:val="fr-CH"/>
        </w:rPr>
        <w:t xml:space="preserve">. A cette fin, les administrations sont invitées à lui </w:t>
      </w:r>
      <w:r w:rsidR="009F708A">
        <w:rPr>
          <w:lang w:val="fr-CH"/>
        </w:rPr>
        <w:t>indiquer, par télécopie (au +41 </w:t>
      </w:r>
      <w:r w:rsidR="00790568" w:rsidRPr="004114CB">
        <w:rPr>
          <w:lang w:val="fr-CH"/>
        </w:rPr>
        <w:t xml:space="preserve">22 730 5785), la personne qui se verra attribuer un tel profil, en précisant son nom, titre, adresse électronique, numéro de téléphone et identifiant TIES. </w:t>
      </w:r>
    </w:p>
    <w:p w:rsidR="00790568" w:rsidRPr="004114CB" w:rsidRDefault="006040DA" w:rsidP="009F708A">
      <w:pPr>
        <w:pStyle w:val="enumlev1"/>
        <w:rPr>
          <w:lang w:val="fr-CH"/>
        </w:rPr>
      </w:pPr>
      <w:r w:rsidRPr="004114CB">
        <w:rPr>
          <w:lang w:val="fr-CH"/>
        </w:rPr>
        <w:t>g</w:t>
      </w:r>
      <w:r w:rsidR="0052214D">
        <w:rPr>
          <w:lang w:val="fr-CH"/>
        </w:rPr>
        <w:t>.</w:t>
      </w:r>
      <w:r w:rsidR="00790568" w:rsidRPr="004114CB">
        <w:rPr>
          <w:lang w:val="fr-CH"/>
        </w:rPr>
        <w:tab/>
        <w:t xml:space="preserve">Pour leur propre sécurité, les administrations sont priées de tenir le Bureau informé de toute mise à jour des comptes enregistrés dans la base de données du Bureau auxquels sont attachés les droits correspondant au profil </w:t>
      </w:r>
      <w:r w:rsidR="00320FA5" w:rsidRPr="004114CB">
        <w:rPr>
          <w:lang w:val="fr-CH"/>
        </w:rPr>
        <w:t>«Administration Manager»</w:t>
      </w:r>
      <w:r w:rsidR="00790568" w:rsidRPr="004114CB">
        <w:rPr>
          <w:lang w:val="fr-CH"/>
        </w:rPr>
        <w:t>.</w:t>
      </w:r>
    </w:p>
    <w:p w:rsidR="00790568" w:rsidRPr="004114CB" w:rsidRDefault="00C65A41" w:rsidP="009F708A">
      <w:pPr>
        <w:pStyle w:val="enumlev1"/>
        <w:rPr>
          <w:lang w:val="fr-CH"/>
        </w:rPr>
      </w:pPr>
      <w:r w:rsidRPr="004114CB">
        <w:rPr>
          <w:lang w:val="fr-CH"/>
        </w:rPr>
        <w:t>h</w:t>
      </w:r>
      <w:r w:rsidR="0052214D">
        <w:rPr>
          <w:lang w:val="fr-CH"/>
        </w:rPr>
        <w:t>.</w:t>
      </w:r>
      <w:r w:rsidR="00790568" w:rsidRPr="004114CB">
        <w:rPr>
          <w:lang w:val="fr-CH"/>
        </w:rPr>
        <w:tab/>
      </w:r>
      <w:r w:rsidR="00790568" w:rsidRPr="004114CB">
        <w:rPr>
          <w:b/>
          <w:bCs/>
          <w:u w:val="single"/>
          <w:lang w:val="fr-CH"/>
        </w:rPr>
        <w:t>Etapes à suivre:</w:t>
      </w:r>
    </w:p>
    <w:p w:rsidR="00790568" w:rsidRPr="004114CB" w:rsidRDefault="00790568" w:rsidP="009F708A">
      <w:pPr>
        <w:pStyle w:val="enumlev2"/>
        <w:rPr>
          <w:lang w:val="fr-CH"/>
        </w:rPr>
      </w:pPr>
      <w:r w:rsidRPr="004114CB">
        <w:rPr>
          <w:lang w:val="fr-CH"/>
        </w:rPr>
        <w:t>1</w:t>
      </w:r>
      <w:r w:rsidR="0052214D">
        <w:rPr>
          <w:lang w:val="fr-CH"/>
        </w:rPr>
        <w:t>.</w:t>
      </w:r>
      <w:r w:rsidRPr="004114CB">
        <w:rPr>
          <w:lang w:val="fr-CH"/>
        </w:rPr>
        <w:tab/>
        <w:t xml:space="preserve">Chaque Administration </w:t>
      </w:r>
      <w:r w:rsidR="00CC78A7" w:rsidRPr="004114CB">
        <w:rPr>
          <w:lang w:val="fr-CH"/>
        </w:rPr>
        <w:t>envoie au</w:t>
      </w:r>
      <w:r w:rsidRPr="004114CB">
        <w:rPr>
          <w:lang w:val="fr-CH"/>
        </w:rPr>
        <w:t xml:space="preserve"> Bureau </w:t>
      </w:r>
      <w:r w:rsidR="00CC78A7" w:rsidRPr="004114CB">
        <w:rPr>
          <w:lang w:val="fr-CH"/>
        </w:rPr>
        <w:t>une</w:t>
      </w:r>
      <w:r w:rsidRPr="004114CB">
        <w:rPr>
          <w:lang w:val="fr-CH"/>
        </w:rPr>
        <w:t xml:space="preserve"> télécopie pour attribuer </w:t>
      </w:r>
      <w:r w:rsidR="00CC78A7" w:rsidRPr="004114CB">
        <w:rPr>
          <w:lang w:val="fr-CH"/>
        </w:rPr>
        <w:t>le ou les</w:t>
      </w:r>
      <w:r w:rsidRPr="004114CB">
        <w:rPr>
          <w:lang w:val="fr-CH"/>
        </w:rPr>
        <w:t xml:space="preserve"> profil</w:t>
      </w:r>
      <w:r w:rsidR="00CC78A7" w:rsidRPr="004114CB">
        <w:rPr>
          <w:lang w:val="fr-CH"/>
        </w:rPr>
        <w:t>s</w:t>
      </w:r>
      <w:r w:rsidRPr="004114CB">
        <w:rPr>
          <w:lang w:val="fr-CH"/>
        </w:rPr>
        <w:t xml:space="preserve"> </w:t>
      </w:r>
      <w:r w:rsidR="00320FA5" w:rsidRPr="004114CB">
        <w:rPr>
          <w:lang w:val="fr-CH"/>
        </w:rPr>
        <w:t>«Administration Manager»</w:t>
      </w:r>
      <w:r w:rsidRPr="004114CB">
        <w:rPr>
          <w:lang w:val="fr-CH"/>
        </w:rPr>
        <w:t xml:space="preserve">. </w:t>
      </w:r>
      <w:r w:rsidR="00CC78A7" w:rsidRPr="004114CB">
        <w:rPr>
          <w:lang w:val="fr-CH"/>
        </w:rPr>
        <w:t>Dès</w:t>
      </w:r>
      <w:r w:rsidRPr="004114CB">
        <w:rPr>
          <w:lang w:val="fr-CH"/>
        </w:rPr>
        <w:t xml:space="preserve"> réception </w:t>
      </w:r>
      <w:r w:rsidR="00CC78A7" w:rsidRPr="004114CB">
        <w:rPr>
          <w:lang w:val="fr-CH"/>
        </w:rPr>
        <w:t>de la télécopie</w:t>
      </w:r>
      <w:r w:rsidRPr="004114CB">
        <w:rPr>
          <w:lang w:val="fr-CH"/>
        </w:rPr>
        <w:t xml:space="preserve">, le Bureau </w:t>
      </w:r>
      <w:r w:rsidR="00CC78A7" w:rsidRPr="004114CB">
        <w:rPr>
          <w:lang w:val="fr-CH"/>
        </w:rPr>
        <w:t>accorde</w:t>
      </w:r>
      <w:r w:rsidRPr="004114CB">
        <w:rPr>
          <w:lang w:val="fr-CH"/>
        </w:rPr>
        <w:t xml:space="preserve"> l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>accès à la/aux personne(s) désignée(s).</w:t>
      </w:r>
    </w:p>
    <w:p w:rsidR="00790568" w:rsidRPr="004114CB" w:rsidRDefault="00790568" w:rsidP="009F708A">
      <w:pPr>
        <w:pStyle w:val="enumlev2"/>
        <w:rPr>
          <w:lang w:val="fr-CH"/>
        </w:rPr>
      </w:pPr>
      <w:r w:rsidRPr="004114CB">
        <w:rPr>
          <w:lang w:val="fr-CH"/>
        </w:rPr>
        <w:t>2</w:t>
      </w:r>
      <w:r w:rsidR="0052214D">
        <w:rPr>
          <w:lang w:val="fr-CH"/>
        </w:rPr>
        <w:t>.</w:t>
      </w:r>
      <w:r w:rsidRPr="004114CB">
        <w:rPr>
          <w:lang w:val="fr-CH"/>
        </w:rPr>
        <w:tab/>
        <w:t xml:space="preserve">Les personnes susceptibles de se voir attribuer </w:t>
      </w:r>
      <w:r w:rsidR="00CC78A7" w:rsidRPr="004114CB">
        <w:rPr>
          <w:lang w:val="fr-CH"/>
        </w:rPr>
        <w:t>le</w:t>
      </w:r>
      <w:r w:rsidRPr="004114CB">
        <w:rPr>
          <w:lang w:val="fr-CH"/>
        </w:rPr>
        <w:t xml:space="preserve"> profil </w:t>
      </w:r>
      <w:r w:rsidR="00320FA5" w:rsidRPr="004114CB">
        <w:rPr>
          <w:lang w:val="fr-CH"/>
        </w:rPr>
        <w:t>«Administration User»</w:t>
      </w:r>
      <w:r w:rsidRPr="004114CB">
        <w:rPr>
          <w:lang w:val="fr-CH"/>
        </w:rPr>
        <w:t xml:space="preserve"> demandent l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>accè</w:t>
      </w:r>
      <w:r w:rsidR="00CC78A7" w:rsidRPr="004114CB">
        <w:rPr>
          <w:lang w:val="fr-CH"/>
        </w:rPr>
        <w:t>s au système SIRRS auprès de la ou des personne</w:t>
      </w:r>
      <w:r w:rsidRPr="004114CB">
        <w:rPr>
          <w:lang w:val="fr-CH"/>
        </w:rPr>
        <w:t>s</w:t>
      </w:r>
      <w:r w:rsidR="00CC78A7" w:rsidRPr="004114CB">
        <w:rPr>
          <w:lang w:val="fr-CH"/>
        </w:rPr>
        <w:t xml:space="preserve"> titulaire</w:t>
      </w:r>
      <w:r w:rsidRPr="004114CB">
        <w:rPr>
          <w:lang w:val="fr-CH"/>
        </w:rPr>
        <w:t>s d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 xml:space="preserve">un profil </w:t>
      </w:r>
      <w:r w:rsidR="00320FA5" w:rsidRPr="004114CB">
        <w:rPr>
          <w:lang w:val="fr-CH"/>
        </w:rPr>
        <w:t>«Administration Manager»</w:t>
      </w:r>
      <w:r w:rsidRPr="004114CB">
        <w:rPr>
          <w:lang w:val="fr-CH"/>
        </w:rPr>
        <w:t>. L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>accès au système SI</w:t>
      </w:r>
      <w:r w:rsidR="00CC78A7" w:rsidRPr="004114CB">
        <w:rPr>
          <w:lang w:val="fr-CH"/>
        </w:rPr>
        <w:t>RRS doit être accordé par cette ou ces personne</w:t>
      </w:r>
      <w:r w:rsidRPr="004114CB">
        <w:rPr>
          <w:lang w:val="fr-CH"/>
        </w:rPr>
        <w:t>s par le biais de l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>interface de gestion utilisateur de l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>application SIRRS.</w:t>
      </w:r>
    </w:p>
    <w:p w:rsidR="009F708A" w:rsidRDefault="009F708A" w:rsidP="009F708A">
      <w:pPr>
        <w:pStyle w:val="enumlev2"/>
        <w:rPr>
          <w:lang w:val="fr-CH"/>
        </w:rPr>
      </w:pPr>
      <w:r>
        <w:rPr>
          <w:lang w:val="fr-CH"/>
        </w:rPr>
        <w:br w:type="page"/>
      </w:r>
    </w:p>
    <w:p w:rsidR="00790568" w:rsidRPr="004114CB" w:rsidRDefault="00790568" w:rsidP="009F708A">
      <w:pPr>
        <w:pStyle w:val="enumlev2"/>
        <w:rPr>
          <w:lang w:val="fr-CH"/>
        </w:rPr>
      </w:pPr>
      <w:r w:rsidRPr="004114CB">
        <w:rPr>
          <w:lang w:val="fr-CH"/>
        </w:rPr>
        <w:t>3</w:t>
      </w:r>
      <w:r w:rsidR="0052214D">
        <w:rPr>
          <w:lang w:val="fr-CH"/>
        </w:rPr>
        <w:t>.</w:t>
      </w:r>
      <w:r w:rsidRPr="004114CB">
        <w:rPr>
          <w:lang w:val="fr-CH"/>
        </w:rPr>
        <w:tab/>
        <w:t xml:space="preserve">Les personnes susceptibles de se voir attribuer </w:t>
      </w:r>
      <w:r w:rsidR="00CC78A7" w:rsidRPr="004114CB">
        <w:rPr>
          <w:lang w:val="fr-CH"/>
        </w:rPr>
        <w:t>le</w:t>
      </w:r>
      <w:r w:rsidRPr="004114CB">
        <w:rPr>
          <w:lang w:val="fr-CH"/>
        </w:rPr>
        <w:t xml:space="preserve"> profil </w:t>
      </w:r>
      <w:r w:rsidR="00320FA5" w:rsidRPr="004114CB">
        <w:rPr>
          <w:lang w:val="fr-CH"/>
        </w:rPr>
        <w:t>«</w:t>
      </w:r>
      <w:proofErr w:type="spellStart"/>
      <w:r w:rsidR="00320FA5" w:rsidRPr="004114CB">
        <w:rPr>
          <w:lang w:val="fr-CH"/>
        </w:rPr>
        <w:t>Operator</w:t>
      </w:r>
      <w:proofErr w:type="spellEnd"/>
      <w:r w:rsidR="00320FA5" w:rsidRPr="004114CB">
        <w:rPr>
          <w:lang w:val="fr-CH"/>
        </w:rPr>
        <w:t xml:space="preserve"> Manager»</w:t>
      </w:r>
      <w:r w:rsidRPr="004114CB">
        <w:rPr>
          <w:lang w:val="fr-CH"/>
        </w:rPr>
        <w:t xml:space="preserve"> demandent l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>accè</w:t>
      </w:r>
      <w:r w:rsidR="00CC78A7" w:rsidRPr="004114CB">
        <w:rPr>
          <w:lang w:val="fr-CH"/>
        </w:rPr>
        <w:t>s au système SIRRS auprès de la ou des personne</w:t>
      </w:r>
      <w:r w:rsidRPr="004114CB">
        <w:rPr>
          <w:lang w:val="fr-CH"/>
        </w:rPr>
        <w:t>s</w:t>
      </w:r>
      <w:r w:rsidR="00CC78A7" w:rsidRPr="004114CB">
        <w:rPr>
          <w:lang w:val="fr-CH"/>
        </w:rPr>
        <w:t xml:space="preserve"> titulaires</w:t>
      </w:r>
      <w:r w:rsidRPr="004114CB">
        <w:rPr>
          <w:lang w:val="fr-CH"/>
        </w:rPr>
        <w:t xml:space="preserve"> d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 xml:space="preserve">un profil </w:t>
      </w:r>
      <w:r w:rsidR="00320FA5" w:rsidRPr="004114CB">
        <w:rPr>
          <w:lang w:val="fr-CH"/>
        </w:rPr>
        <w:t>«Administration Manager»</w:t>
      </w:r>
      <w:r w:rsidRPr="004114CB">
        <w:rPr>
          <w:lang w:val="fr-CH"/>
        </w:rPr>
        <w:t xml:space="preserve"> ou </w:t>
      </w:r>
      <w:r w:rsidR="00320FA5" w:rsidRPr="004114CB">
        <w:rPr>
          <w:lang w:val="fr-CH"/>
        </w:rPr>
        <w:t>«Administration User»</w:t>
      </w:r>
      <w:r w:rsidRPr="004114CB">
        <w:rPr>
          <w:lang w:val="fr-CH"/>
        </w:rPr>
        <w:t>. L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 xml:space="preserve">accès au système SIRRS doit être accordé par </w:t>
      </w:r>
      <w:r w:rsidR="00CC78A7" w:rsidRPr="004114CB">
        <w:rPr>
          <w:lang w:val="fr-CH"/>
        </w:rPr>
        <w:t xml:space="preserve">cette ou </w:t>
      </w:r>
      <w:r w:rsidRPr="004114CB">
        <w:rPr>
          <w:lang w:val="fr-CH"/>
        </w:rPr>
        <w:t>ces personnes par le biais de l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>interface de gestion utilisateur de l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>application SIRRS.</w:t>
      </w:r>
    </w:p>
    <w:p w:rsidR="00790568" w:rsidRDefault="0052214D" w:rsidP="009F708A">
      <w:pPr>
        <w:pStyle w:val="enumlev2"/>
        <w:rPr>
          <w:lang w:val="fr-CH"/>
        </w:rPr>
      </w:pPr>
      <w:r>
        <w:rPr>
          <w:lang w:val="fr-CH"/>
        </w:rPr>
        <w:t>4.</w:t>
      </w:r>
      <w:r w:rsidR="00790568" w:rsidRPr="004114CB">
        <w:rPr>
          <w:lang w:val="fr-CH"/>
        </w:rPr>
        <w:tab/>
        <w:t xml:space="preserve">Les personnes susceptibles de se voir attribuer </w:t>
      </w:r>
      <w:r w:rsidR="00CC78A7" w:rsidRPr="004114CB">
        <w:rPr>
          <w:lang w:val="fr-CH"/>
        </w:rPr>
        <w:t>le</w:t>
      </w:r>
      <w:r w:rsidR="00790568" w:rsidRPr="004114CB">
        <w:rPr>
          <w:lang w:val="fr-CH"/>
        </w:rPr>
        <w:t xml:space="preserve"> profil </w:t>
      </w:r>
      <w:r w:rsidR="00320FA5" w:rsidRPr="004114CB">
        <w:rPr>
          <w:lang w:val="fr-CH"/>
        </w:rPr>
        <w:t>«</w:t>
      </w:r>
      <w:proofErr w:type="spellStart"/>
      <w:r w:rsidR="00320FA5" w:rsidRPr="004114CB">
        <w:rPr>
          <w:lang w:val="fr-CH"/>
        </w:rPr>
        <w:t>Operator</w:t>
      </w:r>
      <w:proofErr w:type="spellEnd"/>
      <w:r w:rsidR="00320FA5" w:rsidRPr="004114CB">
        <w:rPr>
          <w:lang w:val="fr-CH"/>
        </w:rPr>
        <w:t xml:space="preserve"> User»</w:t>
      </w:r>
      <w:r w:rsidR="00790568" w:rsidRPr="004114CB">
        <w:rPr>
          <w:lang w:val="fr-CH"/>
        </w:rPr>
        <w:t xml:space="preserve"> demandent l</w:t>
      </w:r>
      <w:r w:rsidR="006040DA" w:rsidRPr="004114CB">
        <w:rPr>
          <w:lang w:val="fr-CH"/>
        </w:rPr>
        <w:t>'</w:t>
      </w:r>
      <w:r w:rsidR="00790568" w:rsidRPr="004114CB">
        <w:rPr>
          <w:lang w:val="fr-CH"/>
        </w:rPr>
        <w:t>accè</w:t>
      </w:r>
      <w:r w:rsidR="00CC78A7" w:rsidRPr="004114CB">
        <w:rPr>
          <w:lang w:val="fr-CH"/>
        </w:rPr>
        <w:t xml:space="preserve">s au système SIRRS auprès de la ou </w:t>
      </w:r>
      <w:r w:rsidR="00790568" w:rsidRPr="004114CB">
        <w:rPr>
          <w:lang w:val="fr-CH"/>
        </w:rPr>
        <w:t>des personnes titulaires d</w:t>
      </w:r>
      <w:r w:rsidR="006040DA" w:rsidRPr="004114CB">
        <w:rPr>
          <w:lang w:val="fr-CH"/>
        </w:rPr>
        <w:t>'</w:t>
      </w:r>
      <w:r w:rsidR="00790568" w:rsidRPr="004114CB">
        <w:rPr>
          <w:lang w:val="fr-CH"/>
        </w:rPr>
        <w:t xml:space="preserve">un profil </w:t>
      </w:r>
      <w:r w:rsidR="00320FA5" w:rsidRPr="004114CB">
        <w:rPr>
          <w:lang w:val="fr-CH"/>
        </w:rPr>
        <w:t>«</w:t>
      </w:r>
      <w:proofErr w:type="spellStart"/>
      <w:r w:rsidR="00320FA5" w:rsidRPr="004114CB">
        <w:rPr>
          <w:lang w:val="fr-CH"/>
        </w:rPr>
        <w:t>Operator</w:t>
      </w:r>
      <w:proofErr w:type="spellEnd"/>
      <w:r w:rsidR="00320FA5" w:rsidRPr="004114CB">
        <w:rPr>
          <w:lang w:val="fr-CH"/>
        </w:rPr>
        <w:t xml:space="preserve"> Manager»</w:t>
      </w:r>
      <w:r w:rsidR="00790568" w:rsidRPr="004114CB">
        <w:rPr>
          <w:lang w:val="fr-CH"/>
        </w:rPr>
        <w:t xml:space="preserve">, </w:t>
      </w:r>
      <w:r w:rsidR="00320FA5" w:rsidRPr="004114CB">
        <w:rPr>
          <w:lang w:val="fr-CH"/>
        </w:rPr>
        <w:t>«Administration Manager»</w:t>
      </w:r>
      <w:r w:rsidR="00790568" w:rsidRPr="004114CB">
        <w:rPr>
          <w:lang w:val="fr-CH"/>
        </w:rPr>
        <w:t xml:space="preserve"> ou </w:t>
      </w:r>
      <w:r w:rsidR="00320FA5" w:rsidRPr="004114CB">
        <w:rPr>
          <w:lang w:val="fr-CH"/>
        </w:rPr>
        <w:t>«Administration User»</w:t>
      </w:r>
      <w:r w:rsidR="00790568" w:rsidRPr="004114CB">
        <w:rPr>
          <w:lang w:val="fr-CH"/>
        </w:rPr>
        <w:t>. L</w:t>
      </w:r>
      <w:r w:rsidR="006040DA" w:rsidRPr="004114CB">
        <w:rPr>
          <w:lang w:val="fr-CH"/>
        </w:rPr>
        <w:t>'</w:t>
      </w:r>
      <w:r w:rsidR="00790568" w:rsidRPr="004114CB">
        <w:rPr>
          <w:lang w:val="fr-CH"/>
        </w:rPr>
        <w:t>accès au système SI</w:t>
      </w:r>
      <w:r w:rsidR="00CC78A7" w:rsidRPr="004114CB">
        <w:rPr>
          <w:lang w:val="fr-CH"/>
        </w:rPr>
        <w:t xml:space="preserve">RRS doit être accordé par cette ou </w:t>
      </w:r>
      <w:r w:rsidR="00790568" w:rsidRPr="004114CB">
        <w:rPr>
          <w:lang w:val="fr-CH"/>
        </w:rPr>
        <w:t>ces personnes par le biais de l</w:t>
      </w:r>
      <w:r w:rsidR="006040DA" w:rsidRPr="004114CB">
        <w:rPr>
          <w:lang w:val="fr-CH"/>
        </w:rPr>
        <w:t>'</w:t>
      </w:r>
      <w:r w:rsidR="00790568" w:rsidRPr="004114CB">
        <w:rPr>
          <w:lang w:val="fr-CH"/>
        </w:rPr>
        <w:t>interface de gestion utilisateur de l</w:t>
      </w:r>
      <w:r w:rsidR="006040DA" w:rsidRPr="004114CB">
        <w:rPr>
          <w:lang w:val="fr-CH"/>
        </w:rPr>
        <w:t>'</w:t>
      </w:r>
      <w:r w:rsidR="00790568" w:rsidRPr="004114CB">
        <w:rPr>
          <w:lang w:val="fr-CH"/>
        </w:rPr>
        <w:t>application SIRRS.</w:t>
      </w:r>
    </w:p>
    <w:p w:rsidR="009F708A" w:rsidRPr="004114CB" w:rsidRDefault="009F708A" w:rsidP="009F708A">
      <w:pPr>
        <w:rPr>
          <w:lang w:val="fr-CH"/>
        </w:rPr>
      </w:pPr>
    </w:p>
    <w:p w:rsidR="00CC78A7" w:rsidRPr="004114CB" w:rsidRDefault="00CC78A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 w:rsidRPr="004114CB">
        <w:rPr>
          <w:lang w:val="fr-CH"/>
        </w:rPr>
        <w:br w:type="page"/>
      </w:r>
    </w:p>
    <w:p w:rsidR="00790568" w:rsidRPr="00D53ABA" w:rsidRDefault="00790568" w:rsidP="00CC78A7">
      <w:pPr>
        <w:pStyle w:val="AnnexNoTitle"/>
        <w:rPr>
          <w:b w:val="0"/>
          <w:bCs/>
          <w:lang w:val="fr-CH"/>
        </w:rPr>
      </w:pPr>
      <w:r w:rsidRPr="00D53ABA">
        <w:rPr>
          <w:b w:val="0"/>
          <w:bCs/>
          <w:lang w:val="fr-CH"/>
        </w:rPr>
        <w:t>ANNEXE 2</w:t>
      </w:r>
    </w:p>
    <w:p w:rsidR="00790568" w:rsidRPr="004114CB" w:rsidRDefault="00790568" w:rsidP="00CC78A7">
      <w:pPr>
        <w:pStyle w:val="AnnexNoTitle"/>
        <w:spacing w:before="240"/>
        <w:rPr>
          <w:lang w:val="fr-CH"/>
        </w:rPr>
      </w:pPr>
      <w:r w:rsidRPr="004114CB">
        <w:rPr>
          <w:lang w:val="fr-CH"/>
        </w:rPr>
        <w:t>Procédure d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>authentification</w:t>
      </w:r>
    </w:p>
    <w:p w:rsidR="00790568" w:rsidRPr="004114CB" w:rsidRDefault="00790568" w:rsidP="009741F7">
      <w:pPr>
        <w:spacing w:before="480"/>
        <w:rPr>
          <w:lang w:val="fr-CH"/>
        </w:rPr>
      </w:pPr>
      <w:r w:rsidRPr="004114CB">
        <w:rPr>
          <w:lang w:val="fr-CH"/>
        </w:rPr>
        <w:t>Avant de vous connecter à l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 xml:space="preserve">application SIRRS, veuillez suivre les étapes </w:t>
      </w:r>
      <w:r w:rsidR="009741F7" w:rsidRPr="004114CB">
        <w:rPr>
          <w:lang w:val="fr-CH"/>
        </w:rPr>
        <w:t>décrites</w:t>
      </w:r>
      <w:r w:rsidRPr="004114CB">
        <w:rPr>
          <w:lang w:val="fr-CH"/>
        </w:rPr>
        <w:t xml:space="preserve"> dans l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>Annexe 1.</w:t>
      </w:r>
    </w:p>
    <w:p w:rsidR="00790568" w:rsidRPr="004114CB" w:rsidRDefault="00790568" w:rsidP="00790568">
      <w:pPr>
        <w:rPr>
          <w:lang w:val="fr-CH"/>
        </w:rPr>
      </w:pPr>
      <w:r w:rsidRPr="004114CB">
        <w:rPr>
          <w:lang w:val="fr-CH"/>
        </w:rPr>
        <w:t>Deux options sont proposées sur la page d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>identification:</w:t>
      </w:r>
    </w:p>
    <w:p w:rsidR="00790568" w:rsidRPr="004114CB" w:rsidRDefault="0052214D" w:rsidP="00CC78A7">
      <w:pPr>
        <w:pStyle w:val="enumlev1"/>
        <w:rPr>
          <w:lang w:val="fr-CH"/>
        </w:rPr>
      </w:pPr>
      <w:r>
        <w:rPr>
          <w:lang w:val="fr-CH"/>
        </w:rPr>
        <w:t>1.</w:t>
      </w:r>
      <w:r w:rsidR="00790568" w:rsidRPr="004114CB">
        <w:rPr>
          <w:lang w:val="fr-CH"/>
        </w:rPr>
        <w:tab/>
        <w:t xml:space="preserve">This </w:t>
      </w:r>
      <w:proofErr w:type="spellStart"/>
      <w:r w:rsidR="00790568" w:rsidRPr="004114CB">
        <w:rPr>
          <w:lang w:val="fr-CH"/>
        </w:rPr>
        <w:t>is</w:t>
      </w:r>
      <w:proofErr w:type="spellEnd"/>
      <w:r w:rsidR="00790568" w:rsidRPr="004114CB">
        <w:rPr>
          <w:lang w:val="fr-CH"/>
        </w:rPr>
        <w:t xml:space="preserve"> a public or </w:t>
      </w:r>
      <w:proofErr w:type="spellStart"/>
      <w:r w:rsidR="00790568" w:rsidRPr="004114CB">
        <w:rPr>
          <w:lang w:val="fr-CH"/>
        </w:rPr>
        <w:t>shared</w:t>
      </w:r>
      <w:proofErr w:type="spellEnd"/>
      <w:r w:rsidR="00790568" w:rsidRPr="004114CB">
        <w:rPr>
          <w:lang w:val="fr-CH"/>
        </w:rPr>
        <w:t xml:space="preserve"> computer (Cet ordinateur est public ou partagé)</w:t>
      </w:r>
      <w:r w:rsidR="00CC78A7" w:rsidRPr="004114CB">
        <w:rPr>
          <w:lang w:val="fr-CH"/>
        </w:rPr>
        <w:t>.</w:t>
      </w:r>
    </w:p>
    <w:p w:rsidR="00790568" w:rsidRDefault="0052214D" w:rsidP="009F708A">
      <w:pPr>
        <w:pStyle w:val="enumlev1"/>
        <w:spacing w:after="240"/>
        <w:rPr>
          <w:lang w:val="fr-CH"/>
        </w:rPr>
      </w:pPr>
      <w:r>
        <w:rPr>
          <w:lang w:val="fr-CH"/>
        </w:rPr>
        <w:t>2.</w:t>
      </w:r>
      <w:r w:rsidR="00790568" w:rsidRPr="004114CB">
        <w:rPr>
          <w:lang w:val="fr-CH"/>
        </w:rPr>
        <w:tab/>
        <w:t xml:space="preserve">This </w:t>
      </w:r>
      <w:proofErr w:type="spellStart"/>
      <w:r w:rsidR="00790568" w:rsidRPr="004114CB">
        <w:rPr>
          <w:lang w:val="fr-CH"/>
        </w:rPr>
        <w:t>is</w:t>
      </w:r>
      <w:proofErr w:type="spellEnd"/>
      <w:r w:rsidR="00790568" w:rsidRPr="004114CB">
        <w:rPr>
          <w:lang w:val="fr-CH"/>
        </w:rPr>
        <w:t xml:space="preserve"> a </w:t>
      </w:r>
      <w:proofErr w:type="spellStart"/>
      <w:r w:rsidR="00790568" w:rsidRPr="004114CB">
        <w:rPr>
          <w:lang w:val="fr-CH"/>
        </w:rPr>
        <w:t>private</w:t>
      </w:r>
      <w:proofErr w:type="spellEnd"/>
      <w:r w:rsidR="00790568" w:rsidRPr="004114CB">
        <w:rPr>
          <w:lang w:val="fr-CH"/>
        </w:rPr>
        <w:t xml:space="preserve"> computer (Cet ordinateur est privé)</w:t>
      </w:r>
      <w:r w:rsidR="00CC78A7" w:rsidRPr="004114CB">
        <w:rPr>
          <w:lang w:val="fr-CH"/>
        </w:rPr>
        <w:t>.</w:t>
      </w:r>
    </w:p>
    <w:p w:rsidR="009F708A" w:rsidRPr="00B90EAF" w:rsidRDefault="009F708A" w:rsidP="009F708A">
      <w:pPr>
        <w:pStyle w:val="NoSpacing"/>
        <w:ind w:left="360"/>
        <w:jc w:val="center"/>
        <w:rPr>
          <w:sz w:val="24"/>
          <w:szCs w:val="24"/>
          <w:lang w:val="en-GB"/>
        </w:rPr>
      </w:pPr>
      <w:r w:rsidRPr="00B90EAF">
        <w:rPr>
          <w:rFonts w:ascii="Times New Roman" w:eastAsia="Times New Roman" w:hAnsi="Times New Roman"/>
          <w:noProof/>
          <w:color w:val="282828"/>
          <w:sz w:val="24"/>
          <w:szCs w:val="24"/>
          <w:lang w:val="en-GB"/>
        </w:rPr>
        <w:drawing>
          <wp:inline distT="0" distB="0" distL="0" distR="0" wp14:anchorId="1F2F6761" wp14:editId="789DC130">
            <wp:extent cx="4933950" cy="4191000"/>
            <wp:effectExtent l="0" t="0" r="0" b="0"/>
            <wp:docPr id="4" name="Picture 4" descr="C:\Users\loo\AppData\Local\Microsoft\Windows\Temporary Internet Files\Content.Word\New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o\AppData\Local\Microsoft\Windows\Temporary Internet Files\Content.Word\New Pictur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8" w:rsidRPr="004114CB" w:rsidRDefault="00790568" w:rsidP="009F708A">
      <w:pPr>
        <w:rPr>
          <w:lang w:val="fr-CH"/>
        </w:rPr>
      </w:pPr>
      <w:r w:rsidRPr="004114CB">
        <w:rPr>
          <w:lang w:val="fr-CH"/>
        </w:rPr>
        <w:t>Il est conseillé aux utilisateurs de choisir l</w:t>
      </w:r>
      <w:r w:rsidR="006040DA" w:rsidRPr="004114CB">
        <w:rPr>
          <w:lang w:val="fr-CH"/>
        </w:rPr>
        <w:t>'</w:t>
      </w:r>
      <w:r w:rsidR="000E504C">
        <w:rPr>
          <w:lang w:val="fr-CH"/>
        </w:rPr>
        <w:t xml:space="preserve">option «This </w:t>
      </w:r>
      <w:proofErr w:type="spellStart"/>
      <w:r w:rsidR="000E504C">
        <w:rPr>
          <w:lang w:val="fr-CH"/>
        </w:rPr>
        <w:t>is</w:t>
      </w:r>
      <w:proofErr w:type="spellEnd"/>
      <w:r w:rsidR="000E504C">
        <w:rPr>
          <w:lang w:val="fr-CH"/>
        </w:rPr>
        <w:t xml:space="preserve"> a </w:t>
      </w:r>
      <w:proofErr w:type="spellStart"/>
      <w:r w:rsidR="000E504C">
        <w:rPr>
          <w:lang w:val="fr-CH"/>
        </w:rPr>
        <w:t>private</w:t>
      </w:r>
      <w:proofErr w:type="spellEnd"/>
      <w:r w:rsidR="000E504C">
        <w:rPr>
          <w:lang w:val="fr-CH"/>
        </w:rPr>
        <w:t xml:space="preserve"> computer»</w:t>
      </w:r>
      <w:r w:rsidRPr="004114CB">
        <w:rPr>
          <w:lang w:val="fr-CH"/>
        </w:rPr>
        <w:t>. Toutefois, si un utilisateur se connecte depuis un ordinateur public, il devra sélectionner l</w:t>
      </w:r>
      <w:r w:rsidR="006040DA" w:rsidRPr="004114CB">
        <w:rPr>
          <w:lang w:val="fr-CH"/>
        </w:rPr>
        <w:t>'</w:t>
      </w:r>
      <w:r w:rsidR="000E504C">
        <w:rPr>
          <w:lang w:val="fr-CH"/>
        </w:rPr>
        <w:t>option «</w:t>
      </w:r>
      <w:r w:rsidRPr="004114CB">
        <w:rPr>
          <w:lang w:val="fr-CH"/>
        </w:rPr>
        <w:t xml:space="preserve">This </w:t>
      </w:r>
      <w:proofErr w:type="spellStart"/>
      <w:r w:rsidRPr="004114CB">
        <w:rPr>
          <w:lang w:val="fr-CH"/>
        </w:rPr>
        <w:t>is</w:t>
      </w:r>
      <w:proofErr w:type="spellEnd"/>
      <w:r w:rsidRPr="004114CB">
        <w:rPr>
          <w:lang w:val="fr-CH"/>
        </w:rPr>
        <w:t xml:space="preserve"> a public or </w:t>
      </w:r>
      <w:proofErr w:type="spellStart"/>
      <w:r w:rsidRPr="004114CB">
        <w:rPr>
          <w:lang w:val="fr-CH"/>
        </w:rPr>
        <w:t>shared</w:t>
      </w:r>
      <w:proofErr w:type="spellEnd"/>
      <w:r w:rsidRPr="004114CB">
        <w:rPr>
          <w:lang w:val="fr-CH"/>
        </w:rPr>
        <w:t xml:space="preserve"> co</w:t>
      </w:r>
      <w:r w:rsidR="000E504C">
        <w:rPr>
          <w:lang w:val="fr-CH"/>
        </w:rPr>
        <w:t>mputer»</w:t>
      </w:r>
      <w:r w:rsidRPr="004114CB">
        <w:rPr>
          <w:lang w:val="fr-CH"/>
        </w:rPr>
        <w:t>, auquel cas il sera peut-être confronté à des expirations fréquentes de session par le serveur, qui l</w:t>
      </w:r>
      <w:r w:rsidR="006040DA" w:rsidRPr="004114CB">
        <w:rPr>
          <w:lang w:val="fr-CH"/>
        </w:rPr>
        <w:t>'</w:t>
      </w:r>
      <w:r w:rsidR="006A46EB" w:rsidRPr="004114CB">
        <w:rPr>
          <w:lang w:val="fr-CH"/>
        </w:rPr>
        <w:t xml:space="preserve">obligeront </w:t>
      </w:r>
      <w:r w:rsidRPr="004114CB">
        <w:rPr>
          <w:lang w:val="fr-CH"/>
        </w:rPr>
        <w:t>chaque fois à se reconnecter.</w:t>
      </w:r>
    </w:p>
    <w:p w:rsidR="00E53DCE" w:rsidRPr="004114CB" w:rsidRDefault="00790568" w:rsidP="000E504C">
      <w:pPr>
        <w:jc w:val="left"/>
        <w:rPr>
          <w:lang w:val="fr-CH"/>
        </w:rPr>
      </w:pPr>
      <w:r w:rsidRPr="004114CB">
        <w:rPr>
          <w:lang w:val="fr-CH"/>
        </w:rPr>
        <w:t>En cas de perte de la connexion Internet ou de la connexion au serveur SIRRS (par exemple en raison d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>une expiration de session) pendant la saisie d</w:t>
      </w:r>
      <w:r w:rsidR="006040DA" w:rsidRPr="004114CB">
        <w:rPr>
          <w:lang w:val="fr-CH"/>
        </w:rPr>
        <w:t>'</w:t>
      </w:r>
      <w:r w:rsidRPr="004114CB">
        <w:rPr>
          <w:lang w:val="fr-CH"/>
        </w:rPr>
        <w:t xml:space="preserve">un rapport de brouillage, </w:t>
      </w:r>
      <w:r w:rsidR="006A46EB" w:rsidRPr="004114CB">
        <w:rPr>
          <w:lang w:val="fr-CH"/>
        </w:rPr>
        <w:t xml:space="preserve">le rapport saisi </w:t>
      </w:r>
      <w:r w:rsidRPr="004114CB">
        <w:rPr>
          <w:lang w:val="fr-CH"/>
        </w:rPr>
        <w:t xml:space="preserve">sera sauvegardé par le système et pourra </w:t>
      </w:r>
      <w:r w:rsidR="000E504C">
        <w:rPr>
          <w:lang w:val="fr-CH"/>
        </w:rPr>
        <w:t>être récupéré à partir du menu «</w:t>
      </w:r>
      <w:proofErr w:type="spellStart"/>
      <w:r w:rsidRPr="004114CB">
        <w:rPr>
          <w:lang w:val="fr-CH"/>
        </w:rPr>
        <w:t>Draft</w:t>
      </w:r>
      <w:r w:rsidR="006A46EB" w:rsidRPr="004114CB">
        <w:rPr>
          <w:lang w:val="fr-CH"/>
        </w:rPr>
        <w:t>s</w:t>
      </w:r>
      <w:proofErr w:type="spellEnd"/>
      <w:r w:rsidR="000E504C">
        <w:rPr>
          <w:lang w:val="fr-CH"/>
        </w:rPr>
        <w:t>»</w:t>
      </w:r>
      <w:r w:rsidRPr="004114CB">
        <w:rPr>
          <w:lang w:val="fr-CH"/>
        </w:rPr>
        <w:t xml:space="preserve"> (Projets).</w:t>
      </w:r>
    </w:p>
    <w:p w:rsidR="000E504C" w:rsidRPr="00EB05C0" w:rsidRDefault="000E504C" w:rsidP="009F708A">
      <w:pPr>
        <w:rPr>
          <w:lang w:val="fr-CH"/>
        </w:rPr>
      </w:pPr>
    </w:p>
    <w:p w:rsidR="00C3556B" w:rsidRPr="004114CB" w:rsidRDefault="000E504C" w:rsidP="009F708A">
      <w:pPr>
        <w:jc w:val="center"/>
        <w:rPr>
          <w:lang w:val="fr-CH"/>
        </w:rPr>
      </w:pPr>
      <w:r>
        <w:t>______________</w:t>
      </w:r>
    </w:p>
    <w:sectPr w:rsidR="00C3556B" w:rsidRPr="004114CB" w:rsidSect="003F2F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9E" w:rsidRDefault="00B9599E">
      <w:r>
        <w:separator/>
      </w:r>
    </w:p>
  </w:endnote>
  <w:endnote w:type="continuationSeparator" w:id="0">
    <w:p w:rsidR="00B9599E" w:rsidRDefault="00B9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79" w:rsidRDefault="006F37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34" w:rsidRPr="006F3779" w:rsidRDefault="003F2F34" w:rsidP="006F37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E65749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9E" w:rsidRDefault="00B9599E">
      <w:r>
        <w:t>____________________</w:t>
      </w:r>
    </w:p>
  </w:footnote>
  <w:footnote w:type="continuationSeparator" w:id="0">
    <w:p w:rsidR="00B9599E" w:rsidRDefault="00B9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34" w:rsidRPr="003F2F34" w:rsidRDefault="000E3EFC" w:rsidP="000E3EFC">
    <w:pPr>
      <w:pStyle w:val="Header"/>
      <w:tabs>
        <w:tab w:val="clear" w:pos="794"/>
      </w:tabs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716406">
      <w:rPr>
        <w:noProof/>
        <w:sz w:val="18"/>
        <w:szCs w:val="16"/>
      </w:rPr>
      <w:t>3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0E443D" w:rsidTr="00A14242">
      <w:tc>
        <w:tcPr>
          <w:tcW w:w="9923" w:type="dxa"/>
        </w:tcPr>
        <w:p w:rsidR="000E443D" w:rsidRDefault="000E443D" w:rsidP="000E443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29AA2AD" wp14:editId="115F9E3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79C7853"/>
    <w:multiLevelType w:val="hybridMultilevel"/>
    <w:tmpl w:val="0A98C33A"/>
    <w:lvl w:ilvl="0" w:tplc="9EA49A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12AC4"/>
    <w:multiLevelType w:val="hybridMultilevel"/>
    <w:tmpl w:val="A7ACE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9599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3EFC"/>
    <w:rsid w:val="000E443D"/>
    <w:rsid w:val="000E504C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004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5C9"/>
    <w:rsid w:val="001F5A49"/>
    <w:rsid w:val="00201097"/>
    <w:rsid w:val="00201B6E"/>
    <w:rsid w:val="00215418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B3806"/>
    <w:rsid w:val="002D5A15"/>
    <w:rsid w:val="002D5BDD"/>
    <w:rsid w:val="002E3D27"/>
    <w:rsid w:val="002F0890"/>
    <w:rsid w:val="002F2531"/>
    <w:rsid w:val="002F4967"/>
    <w:rsid w:val="002F5AA5"/>
    <w:rsid w:val="00311F87"/>
    <w:rsid w:val="00316935"/>
    <w:rsid w:val="00320FA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4CB"/>
    <w:rsid w:val="00411CB3"/>
    <w:rsid w:val="004228FA"/>
    <w:rsid w:val="00424CF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350F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14D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4B3E"/>
    <w:rsid w:val="005E5EB3"/>
    <w:rsid w:val="005F3CB6"/>
    <w:rsid w:val="005F657C"/>
    <w:rsid w:val="00602D53"/>
    <w:rsid w:val="006040DA"/>
    <w:rsid w:val="006047E5"/>
    <w:rsid w:val="00642050"/>
    <w:rsid w:val="0064371D"/>
    <w:rsid w:val="00650543"/>
    <w:rsid w:val="00650B2A"/>
    <w:rsid w:val="00651777"/>
    <w:rsid w:val="006550F8"/>
    <w:rsid w:val="006610C9"/>
    <w:rsid w:val="006829F3"/>
    <w:rsid w:val="006A46EB"/>
    <w:rsid w:val="006A518B"/>
    <w:rsid w:val="006B0590"/>
    <w:rsid w:val="006B49DA"/>
    <w:rsid w:val="006C53F8"/>
    <w:rsid w:val="006C7CDE"/>
    <w:rsid w:val="006E1696"/>
    <w:rsid w:val="006F3779"/>
    <w:rsid w:val="00716406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0568"/>
    <w:rsid w:val="007921A7"/>
    <w:rsid w:val="007944F2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561D"/>
    <w:rsid w:val="0087694B"/>
    <w:rsid w:val="00880F4D"/>
    <w:rsid w:val="0088443B"/>
    <w:rsid w:val="008979DA"/>
    <w:rsid w:val="008B35A3"/>
    <w:rsid w:val="008B37E1"/>
    <w:rsid w:val="008B45F8"/>
    <w:rsid w:val="008C2E74"/>
    <w:rsid w:val="008D5409"/>
    <w:rsid w:val="008E006D"/>
    <w:rsid w:val="008E38B4"/>
    <w:rsid w:val="008E7A25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1D28"/>
    <w:rsid w:val="00963D9D"/>
    <w:rsid w:val="009741F7"/>
    <w:rsid w:val="0098013E"/>
    <w:rsid w:val="00981B54"/>
    <w:rsid w:val="009842C3"/>
    <w:rsid w:val="009A009A"/>
    <w:rsid w:val="009A6BB6"/>
    <w:rsid w:val="009B0BA0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9F708A"/>
    <w:rsid w:val="009F708D"/>
    <w:rsid w:val="00A119E6"/>
    <w:rsid w:val="00A20FBC"/>
    <w:rsid w:val="00A231BC"/>
    <w:rsid w:val="00A31370"/>
    <w:rsid w:val="00A34D6F"/>
    <w:rsid w:val="00A41F91"/>
    <w:rsid w:val="00A63355"/>
    <w:rsid w:val="00A7596D"/>
    <w:rsid w:val="00A902DF"/>
    <w:rsid w:val="00A963DF"/>
    <w:rsid w:val="00AA211B"/>
    <w:rsid w:val="00AA781A"/>
    <w:rsid w:val="00AC0C22"/>
    <w:rsid w:val="00AC3896"/>
    <w:rsid w:val="00AD2CF2"/>
    <w:rsid w:val="00AE2D88"/>
    <w:rsid w:val="00AE5574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599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5A41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78A7"/>
    <w:rsid w:val="00CE076A"/>
    <w:rsid w:val="00CE463D"/>
    <w:rsid w:val="00D024F6"/>
    <w:rsid w:val="00D10BA0"/>
    <w:rsid w:val="00D21694"/>
    <w:rsid w:val="00D24EB5"/>
    <w:rsid w:val="00D35AB9"/>
    <w:rsid w:val="00D41571"/>
    <w:rsid w:val="00D416A0"/>
    <w:rsid w:val="00D42CF0"/>
    <w:rsid w:val="00D47672"/>
    <w:rsid w:val="00D5123C"/>
    <w:rsid w:val="00D53ABA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5749"/>
    <w:rsid w:val="00E67928"/>
    <w:rsid w:val="00E70FB5"/>
    <w:rsid w:val="00E915AF"/>
    <w:rsid w:val="00E96415"/>
    <w:rsid w:val="00EA15B3"/>
    <w:rsid w:val="00EA2C83"/>
    <w:rsid w:val="00EA3915"/>
    <w:rsid w:val="00EB05C0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A573C"/>
    <w:rsid w:val="00FB2592"/>
    <w:rsid w:val="00FB2810"/>
    <w:rsid w:val="00FB347E"/>
    <w:rsid w:val="00FB7A2C"/>
    <w:rsid w:val="00FC2947"/>
    <w:rsid w:val="00FC5B63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18238ABC-080F-45C4-88B4-357F5A1E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0E50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NoSpacing">
    <w:name w:val="No Spacing"/>
    <w:basedOn w:val="Normal"/>
    <w:uiPriority w:val="1"/>
    <w:qFormat/>
    <w:rsid w:val="009F70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space/SIRRS/Pages/default.aspx" TargetMode="External"/><Relationship Id="rId13" Type="http://schemas.openxmlformats.org/officeDocument/2006/relationships/hyperlink" Target="http://www.itu.int/TIE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IRRS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sirrs/external/beta" TargetMode="External"/><Relationship Id="rId14" Type="http://schemas.openxmlformats.org/officeDocument/2006/relationships/image" Target="media/image1.jpeg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9C9163939640D48BB31618FC5A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48663-ACA2-4348-B771-50267BC61870}"/>
      </w:docPartPr>
      <w:docPartBody>
        <w:p w:rsidR="00EF65C9" w:rsidRDefault="00EF65C9">
          <w:pPr>
            <w:pStyle w:val="8D9C9163939640D48BB31618FC5A9E8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C9"/>
    <w:rsid w:val="00E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9C9163939640D48BB31618FC5A9E8E">
    <w:name w:val="8D9C9163939640D48BB31618FC5A9E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6802-900E-412F-9B46-C4C8AD78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10</TotalTime>
  <Pages>5</Pages>
  <Words>1573</Words>
  <Characters>9699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11250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Anghelone, Christine</cp:lastModifiedBy>
  <cp:revision>13</cp:revision>
  <cp:lastPrinted>2018-03-07T14:58:00Z</cp:lastPrinted>
  <dcterms:created xsi:type="dcterms:W3CDTF">2018-03-08T08:31:00Z</dcterms:created>
  <dcterms:modified xsi:type="dcterms:W3CDTF">2018-03-12T13:56:00Z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