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C46348" w:rsidTr="00C27DAB">
        <w:trPr>
          <w:jc w:val="center"/>
        </w:trPr>
        <w:tc>
          <w:tcPr>
            <w:tcW w:w="9889" w:type="dxa"/>
            <w:gridSpan w:val="3"/>
            <w:shd w:val="clear" w:color="auto" w:fill="auto"/>
          </w:tcPr>
          <w:p w:rsidR="00E53DCE" w:rsidRPr="00C46348" w:rsidRDefault="00BD1315" w:rsidP="001152EF">
            <w:pPr>
              <w:spacing w:before="0"/>
              <w:rPr>
                <w:rFonts w:cstheme="minorHAnsi"/>
                <w:b/>
                <w:bCs/>
                <w:color w:val="808080"/>
                <w:sz w:val="28"/>
                <w:szCs w:val="28"/>
                <w:lang w:val="ru-RU"/>
              </w:rPr>
            </w:pPr>
            <w:r w:rsidRPr="00C46348">
              <w:rPr>
                <w:rFonts w:cstheme="minorHAnsi"/>
                <w:b/>
                <w:bCs/>
                <w:color w:val="808080"/>
                <w:sz w:val="28"/>
                <w:szCs w:val="28"/>
                <w:lang w:val="ru-RU" w:eastAsia="fr-CH"/>
              </w:rPr>
              <w:t>Бюро радиосвязи (БР)</w:t>
            </w:r>
          </w:p>
          <w:p w:rsidR="00E53DCE" w:rsidRPr="00C46348" w:rsidRDefault="00E53DCE" w:rsidP="00D92B90">
            <w:pPr>
              <w:spacing w:before="240"/>
              <w:rPr>
                <w:rFonts w:cs="Times New Roman Bold"/>
                <w:b/>
                <w:bCs/>
                <w:color w:val="808080"/>
                <w:sz w:val="28"/>
                <w:szCs w:val="28"/>
                <w:lang w:val="ru-RU"/>
              </w:rPr>
            </w:pPr>
          </w:p>
        </w:tc>
      </w:tr>
      <w:tr w:rsidR="001E0396" w:rsidRPr="00C46348" w:rsidTr="00C27DAB">
        <w:trPr>
          <w:jc w:val="center"/>
        </w:trPr>
        <w:tc>
          <w:tcPr>
            <w:tcW w:w="7054" w:type="dxa"/>
            <w:gridSpan w:val="2"/>
            <w:shd w:val="clear" w:color="auto" w:fill="auto"/>
          </w:tcPr>
          <w:p w:rsidR="00E53DCE" w:rsidRPr="00D8346E" w:rsidRDefault="00B65478" w:rsidP="00D8346E">
            <w:pPr>
              <w:tabs>
                <w:tab w:val="left" w:pos="7513"/>
              </w:tabs>
              <w:spacing w:before="0"/>
              <w:rPr>
                <w:b/>
                <w:bCs/>
              </w:rPr>
            </w:pPr>
            <w:r w:rsidRPr="00C46348">
              <w:rPr>
                <w:lang w:val="ru-RU"/>
              </w:rPr>
              <w:t>Циркулярное письмо</w:t>
            </w:r>
            <w:r w:rsidR="00D92B90" w:rsidRPr="00C46348">
              <w:rPr>
                <w:lang w:val="ru-RU"/>
              </w:rPr>
              <w:br/>
            </w:r>
            <w:r w:rsidR="00E9175C" w:rsidRPr="00C46348">
              <w:rPr>
                <w:b/>
                <w:bCs/>
                <w:lang w:val="ru-RU"/>
              </w:rPr>
              <w:t>C</w:t>
            </w:r>
            <w:r w:rsidRPr="00C46348">
              <w:rPr>
                <w:b/>
                <w:bCs/>
                <w:lang w:val="ru-RU"/>
              </w:rPr>
              <w:t>R</w:t>
            </w:r>
            <w:r w:rsidR="00E53DCE" w:rsidRPr="00C46348">
              <w:rPr>
                <w:b/>
                <w:bCs/>
                <w:lang w:val="ru-RU"/>
              </w:rPr>
              <w:t>/</w:t>
            </w:r>
            <w:r w:rsidR="001E0396" w:rsidRPr="00C46348">
              <w:rPr>
                <w:b/>
                <w:bCs/>
                <w:lang w:val="ru-RU"/>
              </w:rPr>
              <w:t>4</w:t>
            </w:r>
            <w:r w:rsidR="00484B20" w:rsidRPr="00C46348">
              <w:rPr>
                <w:b/>
                <w:bCs/>
                <w:lang w:val="ru-RU"/>
              </w:rPr>
              <w:t>1</w:t>
            </w:r>
            <w:r w:rsidR="00D8346E">
              <w:rPr>
                <w:b/>
                <w:bCs/>
              </w:rPr>
              <w:t>8</w:t>
            </w:r>
          </w:p>
        </w:tc>
        <w:tc>
          <w:tcPr>
            <w:tcW w:w="2835" w:type="dxa"/>
            <w:shd w:val="clear" w:color="auto" w:fill="auto"/>
          </w:tcPr>
          <w:p w:rsidR="00E53DCE" w:rsidRPr="00C46348" w:rsidRDefault="00494E2C" w:rsidP="00D8346E">
            <w:pPr>
              <w:spacing w:before="0"/>
              <w:rPr>
                <w:lang w:val="ru-RU"/>
              </w:rPr>
            </w:pPr>
            <w:sdt>
              <w:sdtPr>
                <w:rPr>
                  <w:lang w:val="ru-RU"/>
                </w:rPr>
                <w:alias w:val="Date"/>
                <w:tag w:val="Date"/>
                <w:id w:val="20922293"/>
                <w:placeholder>
                  <w:docPart w:val="2C95E7C05A6D4489B041EF3356A73BBF"/>
                </w:placeholder>
                <w:date>
                  <w:dateFormat w:val="d MMMM yyyy 'г.'"/>
                  <w:lid w:val="ru-RU"/>
                  <w:storeMappedDataAs w:val="date"/>
                  <w:calendar w:val="gregorian"/>
                </w:date>
              </w:sdtPr>
              <w:sdtEndPr/>
              <w:sdtContent>
                <w:r w:rsidR="00D8346E">
                  <w:rPr>
                    <w:lang w:val="ru-RU"/>
                  </w:rPr>
                  <w:t>1 мая 2017 года</w:t>
                </w:r>
              </w:sdtContent>
            </w:sdt>
          </w:p>
        </w:tc>
      </w:tr>
      <w:tr w:rsidR="00E53DCE" w:rsidRPr="00C46348" w:rsidTr="00C27DAB">
        <w:trPr>
          <w:jc w:val="center"/>
        </w:trPr>
        <w:tc>
          <w:tcPr>
            <w:tcW w:w="9889" w:type="dxa"/>
            <w:gridSpan w:val="3"/>
            <w:shd w:val="clear" w:color="auto" w:fill="auto"/>
          </w:tcPr>
          <w:p w:rsidR="00E53DCE" w:rsidRPr="00C46348" w:rsidRDefault="00E53DCE" w:rsidP="003C48C0">
            <w:pPr>
              <w:spacing w:before="0"/>
              <w:rPr>
                <w:rFonts w:cs="Arial"/>
                <w:lang w:val="ru-RU"/>
              </w:rPr>
            </w:pPr>
          </w:p>
        </w:tc>
      </w:tr>
      <w:tr w:rsidR="00E53DCE" w:rsidRPr="00C46348" w:rsidTr="00C27DAB">
        <w:trPr>
          <w:jc w:val="center"/>
        </w:trPr>
        <w:tc>
          <w:tcPr>
            <w:tcW w:w="9889" w:type="dxa"/>
            <w:gridSpan w:val="3"/>
            <w:shd w:val="clear" w:color="auto" w:fill="auto"/>
          </w:tcPr>
          <w:p w:rsidR="00E53DCE" w:rsidRPr="00C46348" w:rsidRDefault="00E53DCE" w:rsidP="003C48C0">
            <w:pPr>
              <w:spacing w:before="0"/>
              <w:rPr>
                <w:lang w:val="ru-RU"/>
              </w:rPr>
            </w:pPr>
          </w:p>
        </w:tc>
      </w:tr>
      <w:tr w:rsidR="00E53DCE" w:rsidRPr="00C46348" w:rsidTr="00C27DAB">
        <w:trPr>
          <w:jc w:val="center"/>
        </w:trPr>
        <w:tc>
          <w:tcPr>
            <w:tcW w:w="9889" w:type="dxa"/>
            <w:gridSpan w:val="3"/>
            <w:shd w:val="clear" w:color="auto" w:fill="auto"/>
          </w:tcPr>
          <w:p w:rsidR="00E53DCE" w:rsidRPr="00C46348" w:rsidRDefault="00F26672" w:rsidP="003C48C0">
            <w:pPr>
              <w:spacing w:before="0"/>
              <w:rPr>
                <w:b/>
                <w:bCs/>
                <w:lang w:val="ru-RU"/>
              </w:rPr>
            </w:pPr>
            <w:r w:rsidRPr="00C46348">
              <w:rPr>
                <w:b/>
                <w:bCs/>
                <w:lang w:val="ru-RU"/>
              </w:rPr>
              <w:t>Администрациям Государств – Членов МСЭ</w:t>
            </w:r>
          </w:p>
          <w:p w:rsidR="00E53DCE" w:rsidRPr="00C46348" w:rsidRDefault="00E53DCE" w:rsidP="003C48C0">
            <w:pPr>
              <w:spacing w:before="0"/>
              <w:rPr>
                <w:b/>
                <w:bCs/>
                <w:lang w:val="ru-RU"/>
              </w:rPr>
            </w:pPr>
          </w:p>
        </w:tc>
      </w:tr>
      <w:tr w:rsidR="00E53DCE" w:rsidRPr="00C46348" w:rsidTr="00C27DAB">
        <w:trPr>
          <w:jc w:val="center"/>
        </w:trPr>
        <w:tc>
          <w:tcPr>
            <w:tcW w:w="9889" w:type="dxa"/>
            <w:gridSpan w:val="3"/>
            <w:shd w:val="clear" w:color="auto" w:fill="auto"/>
          </w:tcPr>
          <w:p w:rsidR="00E53DCE" w:rsidRPr="00C46348" w:rsidRDefault="00E53DCE" w:rsidP="003C48C0">
            <w:pPr>
              <w:spacing w:before="0"/>
              <w:rPr>
                <w:lang w:val="ru-RU"/>
              </w:rPr>
            </w:pPr>
          </w:p>
        </w:tc>
      </w:tr>
      <w:tr w:rsidR="00E53DCE" w:rsidRPr="00C46348" w:rsidTr="00C27DAB">
        <w:trPr>
          <w:jc w:val="center"/>
        </w:trPr>
        <w:tc>
          <w:tcPr>
            <w:tcW w:w="9889" w:type="dxa"/>
            <w:gridSpan w:val="3"/>
            <w:shd w:val="clear" w:color="auto" w:fill="auto"/>
          </w:tcPr>
          <w:p w:rsidR="00E53DCE" w:rsidRPr="00C46348" w:rsidRDefault="00E53DCE" w:rsidP="003C48C0">
            <w:pPr>
              <w:spacing w:before="0"/>
              <w:rPr>
                <w:lang w:val="ru-RU"/>
              </w:rPr>
            </w:pPr>
          </w:p>
        </w:tc>
      </w:tr>
      <w:tr w:rsidR="003C48C0" w:rsidRPr="000F56ED" w:rsidTr="00C27DAB">
        <w:trPr>
          <w:jc w:val="center"/>
        </w:trPr>
        <w:tc>
          <w:tcPr>
            <w:tcW w:w="1526" w:type="dxa"/>
            <w:shd w:val="clear" w:color="auto" w:fill="auto"/>
          </w:tcPr>
          <w:p w:rsidR="003C48C0" w:rsidRPr="00C46348" w:rsidRDefault="003C48C0" w:rsidP="003C48C0">
            <w:pPr>
              <w:tabs>
                <w:tab w:val="clear" w:pos="1588"/>
                <w:tab w:val="left" w:pos="1560"/>
              </w:tabs>
              <w:spacing w:before="0"/>
              <w:rPr>
                <w:lang w:val="ru-RU"/>
              </w:rPr>
            </w:pPr>
            <w:r w:rsidRPr="00C46348">
              <w:rPr>
                <w:lang w:val="ru-RU"/>
              </w:rPr>
              <w:t>Предмет:</w:t>
            </w:r>
          </w:p>
        </w:tc>
        <w:tc>
          <w:tcPr>
            <w:tcW w:w="8363" w:type="dxa"/>
            <w:gridSpan w:val="2"/>
            <w:shd w:val="clear" w:color="auto" w:fill="auto"/>
          </w:tcPr>
          <w:p w:rsidR="003C48C0" w:rsidRPr="00C46348" w:rsidRDefault="00D8346E" w:rsidP="00D8346E">
            <w:pPr>
              <w:tabs>
                <w:tab w:val="clear" w:pos="1588"/>
                <w:tab w:val="left" w:pos="1560"/>
              </w:tabs>
              <w:spacing w:before="0"/>
              <w:rPr>
                <w:b/>
                <w:bCs/>
                <w:lang w:val="ru-RU"/>
              </w:rPr>
            </w:pPr>
            <w:r w:rsidRPr="00B11031">
              <w:rPr>
                <w:b/>
                <w:bCs/>
                <w:lang w:val="ru-RU"/>
              </w:rPr>
              <w:t>Протокол 7</w:t>
            </w:r>
            <w:r>
              <w:rPr>
                <w:b/>
                <w:bCs/>
                <w:lang w:val="ru-RU"/>
              </w:rPr>
              <w:t>4</w:t>
            </w:r>
            <w:r w:rsidRPr="00B11031">
              <w:rPr>
                <w:b/>
                <w:bCs/>
                <w:lang w:val="ru-RU"/>
              </w:rPr>
              <w:t>-го собрания Радиорегламентарного комитета</w:t>
            </w:r>
          </w:p>
        </w:tc>
      </w:tr>
    </w:tbl>
    <w:p w:rsidR="00D8346E" w:rsidRPr="00B11031" w:rsidRDefault="00D8346E" w:rsidP="00D8346E">
      <w:pPr>
        <w:spacing w:before="1080"/>
        <w:jc w:val="both"/>
        <w:rPr>
          <w:lang w:val="ru-RU"/>
        </w:rPr>
      </w:pPr>
      <w:r w:rsidRPr="00B11031">
        <w:rPr>
          <w:lang w:val="ru-RU"/>
        </w:rPr>
        <w:t>В соответствии с положениями п. 13.18 Регламента радиосвязи и п. 1.10 Части С Правил процедуры в Приложении содержится утвержденный протокол 7</w:t>
      </w:r>
      <w:r>
        <w:rPr>
          <w:lang w:val="ru-RU"/>
        </w:rPr>
        <w:t>4</w:t>
      </w:r>
      <w:r w:rsidRPr="00B11031">
        <w:rPr>
          <w:lang w:val="ru-RU"/>
        </w:rPr>
        <w:t>-го собрания Радиорегламентарного комитета (</w:t>
      </w:r>
      <w:r>
        <w:rPr>
          <w:lang w:val="ru-RU"/>
        </w:rPr>
        <w:t>20</w:t>
      </w:r>
      <w:r w:rsidRPr="00B11031">
        <w:rPr>
          <w:lang w:val="ru-RU"/>
        </w:rPr>
        <w:t>−2</w:t>
      </w:r>
      <w:r>
        <w:rPr>
          <w:lang w:val="ru-RU"/>
        </w:rPr>
        <w:t>4</w:t>
      </w:r>
      <w:r w:rsidRPr="00B11031">
        <w:rPr>
          <w:lang w:val="ru-RU"/>
        </w:rPr>
        <w:t> </w:t>
      </w:r>
      <w:r>
        <w:rPr>
          <w:lang w:val="ru-RU"/>
        </w:rPr>
        <w:t>февраля 2017</w:t>
      </w:r>
      <w:r w:rsidRPr="00B11031">
        <w:rPr>
          <w:lang w:val="ru-RU"/>
        </w:rPr>
        <w:t xml:space="preserve"> г.).</w:t>
      </w:r>
    </w:p>
    <w:p w:rsidR="00D8346E" w:rsidRPr="00B11031" w:rsidRDefault="00D8346E" w:rsidP="00D8346E">
      <w:pPr>
        <w:tabs>
          <w:tab w:val="num" w:pos="2588"/>
        </w:tabs>
        <w:overflowPunct/>
        <w:autoSpaceDE/>
        <w:adjustRightInd/>
        <w:jc w:val="both"/>
        <w:textAlignment w:val="auto"/>
        <w:rPr>
          <w:lang w:val="ru-RU"/>
        </w:rPr>
      </w:pPr>
      <w:r w:rsidRPr="00B11031">
        <w:rPr>
          <w:lang w:val="ru-RU"/>
        </w:rPr>
        <w:t>Данный протокол был утвержден членами Радиорегламентарного комитета с помощью электронных средств и размещен на страницах РРК веб-сайта МСЭ.</w:t>
      </w:r>
    </w:p>
    <w:p w:rsidR="00D8346E" w:rsidRPr="00B11031" w:rsidRDefault="00D8346E" w:rsidP="00D8346E">
      <w:pPr>
        <w:tabs>
          <w:tab w:val="clear" w:pos="794"/>
          <w:tab w:val="clear" w:pos="1191"/>
          <w:tab w:val="clear" w:pos="1588"/>
          <w:tab w:val="clear" w:pos="1985"/>
        </w:tabs>
        <w:spacing w:before="1440"/>
        <w:rPr>
          <w:lang w:val="ru-RU"/>
        </w:rPr>
      </w:pPr>
      <w:r w:rsidRPr="00B11031">
        <w:rPr>
          <w:lang w:val="ru-RU"/>
        </w:rPr>
        <w:t>Франсуа Ранси</w:t>
      </w:r>
      <w:r w:rsidRPr="00B11031">
        <w:rPr>
          <w:lang w:val="ru-RU"/>
        </w:rPr>
        <w:br/>
        <w:t>Директор</w:t>
      </w:r>
    </w:p>
    <w:p w:rsidR="00B65478" w:rsidRPr="00C46348" w:rsidRDefault="00B65478" w:rsidP="00D8346E">
      <w:pPr>
        <w:spacing w:before="1080"/>
        <w:rPr>
          <w:lang w:val="ru-RU"/>
        </w:rPr>
      </w:pPr>
      <w:r w:rsidRPr="00C46348">
        <w:rPr>
          <w:b/>
          <w:bCs/>
          <w:lang w:val="ru-RU"/>
        </w:rPr>
        <w:t>Приложение</w:t>
      </w:r>
      <w:r w:rsidRPr="00C46348">
        <w:rPr>
          <w:lang w:val="ru-RU"/>
        </w:rPr>
        <w:t xml:space="preserve">: </w:t>
      </w:r>
      <w:r w:rsidR="00D8346E" w:rsidRPr="00B11031">
        <w:rPr>
          <w:lang w:val="ru-RU"/>
        </w:rPr>
        <w:t>Протокол 7</w:t>
      </w:r>
      <w:r w:rsidR="00D8346E">
        <w:rPr>
          <w:lang w:val="ru-RU"/>
        </w:rPr>
        <w:t>4</w:t>
      </w:r>
      <w:r w:rsidR="00D8346E" w:rsidRPr="00B11031">
        <w:rPr>
          <w:lang w:val="ru-RU"/>
        </w:rPr>
        <w:t>-го собрания Радиорегламентарного комитета</w:t>
      </w:r>
    </w:p>
    <w:p w:rsidR="00B65478" w:rsidRPr="00C46348" w:rsidRDefault="00B65478" w:rsidP="00184685">
      <w:pPr>
        <w:pStyle w:val="toc0"/>
        <w:tabs>
          <w:tab w:val="left" w:pos="794"/>
          <w:tab w:val="left" w:pos="1191"/>
          <w:tab w:val="left" w:pos="1588"/>
          <w:tab w:val="left" w:pos="1985"/>
        </w:tabs>
        <w:spacing w:before="1680"/>
        <w:jc w:val="both"/>
        <w:rPr>
          <w:sz w:val="18"/>
          <w:szCs w:val="18"/>
          <w:lang w:val="ru-RU"/>
        </w:rPr>
      </w:pPr>
      <w:r w:rsidRPr="00C46348">
        <w:rPr>
          <w:bCs/>
          <w:sz w:val="18"/>
          <w:szCs w:val="18"/>
          <w:lang w:val="ru-RU"/>
        </w:rPr>
        <w:t>Рассылка</w:t>
      </w:r>
      <w:r w:rsidRPr="00C46348">
        <w:rPr>
          <w:b w:val="0"/>
          <w:bCs/>
          <w:sz w:val="18"/>
          <w:szCs w:val="18"/>
          <w:lang w:val="ru-RU"/>
        </w:rPr>
        <w:t>:</w:t>
      </w:r>
    </w:p>
    <w:p w:rsidR="00B65478" w:rsidRPr="00C46348" w:rsidRDefault="00B65478" w:rsidP="00D92B90">
      <w:pPr>
        <w:tabs>
          <w:tab w:val="num" w:pos="284"/>
          <w:tab w:val="num" w:pos="2160"/>
        </w:tabs>
        <w:overflowPunct/>
        <w:autoSpaceDE/>
        <w:adjustRightInd/>
        <w:ind w:left="539" w:hanging="539"/>
        <w:jc w:val="both"/>
        <w:textAlignment w:val="auto"/>
        <w:rPr>
          <w:sz w:val="18"/>
          <w:szCs w:val="18"/>
          <w:lang w:val="ru-RU"/>
        </w:rPr>
      </w:pPr>
      <w:r w:rsidRPr="00C46348">
        <w:rPr>
          <w:sz w:val="18"/>
          <w:szCs w:val="18"/>
          <w:lang w:val="ru-RU"/>
        </w:rPr>
        <w:t>–</w:t>
      </w:r>
      <w:r w:rsidRPr="00C46348">
        <w:rPr>
          <w:sz w:val="18"/>
          <w:szCs w:val="18"/>
          <w:lang w:val="ru-RU"/>
        </w:rPr>
        <w:tab/>
        <w:t>Администрациям Государств – Членов МСЭ</w:t>
      </w:r>
    </w:p>
    <w:p w:rsidR="00B65478" w:rsidRDefault="00B65478" w:rsidP="00B65478">
      <w:pPr>
        <w:tabs>
          <w:tab w:val="left" w:pos="284"/>
        </w:tabs>
        <w:spacing w:before="0"/>
        <w:rPr>
          <w:sz w:val="18"/>
          <w:szCs w:val="18"/>
          <w:lang w:val="ru-RU"/>
        </w:rPr>
      </w:pPr>
      <w:r w:rsidRPr="00C46348">
        <w:rPr>
          <w:sz w:val="18"/>
          <w:szCs w:val="18"/>
          <w:lang w:val="ru-RU"/>
        </w:rPr>
        <w:t>–</w:t>
      </w:r>
      <w:r w:rsidRPr="00C46348">
        <w:rPr>
          <w:sz w:val="18"/>
          <w:szCs w:val="18"/>
          <w:lang w:val="ru-RU"/>
        </w:rPr>
        <w:tab/>
        <w:t>Членам Радиорегламентарного комитета</w:t>
      </w:r>
    </w:p>
    <w:p w:rsidR="00675F94" w:rsidRDefault="00675F94">
      <w:pPr>
        <w:tabs>
          <w:tab w:val="clear" w:pos="794"/>
          <w:tab w:val="clear" w:pos="1191"/>
          <w:tab w:val="clear" w:pos="1588"/>
          <w:tab w:val="clear" w:pos="1985"/>
        </w:tabs>
        <w:overflowPunct/>
        <w:autoSpaceDE/>
        <w:autoSpaceDN/>
        <w:adjustRightInd/>
        <w:spacing w:before="0"/>
        <w:textAlignment w:val="auto"/>
        <w:rPr>
          <w:sz w:val="18"/>
          <w:szCs w:val="18"/>
          <w:lang w:val="ru-RU"/>
        </w:rPr>
      </w:pPr>
      <w:r>
        <w:rPr>
          <w:sz w:val="18"/>
          <w:szCs w:val="18"/>
          <w:lang w:val="ru-RU"/>
        </w:rPr>
        <w:br w:type="page"/>
      </w:r>
    </w:p>
    <w:p w:rsidR="00675F94" w:rsidRDefault="00675F94" w:rsidP="00675F94">
      <w:pPr>
        <w:pStyle w:val="AnnexNo"/>
      </w:pPr>
      <w:bookmarkStart w:id="0" w:name="dbreak"/>
      <w:bookmarkEnd w:id="0"/>
      <w:r>
        <w:lastRenderedPageBreak/>
        <w:t>ПРИЛОЖЕНИЕ</w:t>
      </w:r>
    </w:p>
    <w:tbl>
      <w:tblPr>
        <w:tblpPr w:leftFromText="180" w:rightFromText="180" w:vertAnchor="page" w:horzAnchor="margin" w:tblpY="1691"/>
        <w:tblW w:w="9889" w:type="dxa"/>
        <w:tblLayout w:type="fixed"/>
        <w:tblLook w:val="0000" w:firstRow="0" w:lastRow="0" w:firstColumn="0" w:lastColumn="0" w:noHBand="0" w:noVBand="0"/>
      </w:tblPr>
      <w:tblGrid>
        <w:gridCol w:w="6663"/>
        <w:gridCol w:w="3226"/>
      </w:tblGrid>
      <w:tr w:rsidR="00675F94" w:rsidRPr="00675F94" w:rsidTr="00675F94">
        <w:trPr>
          <w:cantSplit/>
          <w:trHeight w:val="1170"/>
        </w:trPr>
        <w:tc>
          <w:tcPr>
            <w:tcW w:w="6663" w:type="dxa"/>
            <w:vAlign w:val="center"/>
          </w:tcPr>
          <w:p w:rsidR="00675F94" w:rsidRPr="00675F94" w:rsidRDefault="00675F94" w:rsidP="00675F94">
            <w:pPr>
              <w:shd w:val="solid" w:color="FFFFFF" w:fill="FFFFFF"/>
              <w:snapToGrid w:val="0"/>
              <w:spacing w:before="0"/>
              <w:rPr>
                <w:rFonts w:ascii="Times New Roman" w:hAnsi="Times New Roman" w:cs="Times New Roman"/>
                <w:b/>
                <w:bCs/>
                <w:sz w:val="26"/>
                <w:szCs w:val="26"/>
                <w:lang w:val="ru-RU"/>
              </w:rPr>
            </w:pPr>
            <w:r w:rsidRPr="00675F94">
              <w:rPr>
                <w:rFonts w:ascii="Verdana" w:hAnsi="Verdana" w:cs="Times New Roman"/>
                <w:b/>
                <w:lang w:val="ru-RU"/>
              </w:rPr>
              <w:t>Радиорегламентарный комитет</w:t>
            </w:r>
            <w:r w:rsidRPr="00675F94">
              <w:rPr>
                <w:rFonts w:ascii="Verdana" w:hAnsi="Verdana" w:cs="Times New Roman"/>
                <w:b/>
                <w:lang w:val="ru-RU"/>
              </w:rPr>
              <w:br/>
            </w:r>
            <w:r w:rsidRPr="00675F94">
              <w:rPr>
                <w:rFonts w:ascii="Verdana" w:hAnsi="Verdana" w:cs="Times New Roman"/>
                <w:b/>
                <w:bCs/>
                <w:sz w:val="18"/>
                <w:szCs w:val="18"/>
                <w:lang w:val="ru-RU"/>
              </w:rPr>
              <w:t>Женева, 20–24 февраля 2017 года</w:t>
            </w:r>
          </w:p>
        </w:tc>
        <w:tc>
          <w:tcPr>
            <w:tcW w:w="3226" w:type="dxa"/>
          </w:tcPr>
          <w:p w:rsidR="00675F94" w:rsidRPr="00675F94" w:rsidRDefault="00675F94" w:rsidP="00675F94">
            <w:pPr>
              <w:shd w:val="solid" w:color="FFFFFF" w:fill="FFFFFF"/>
              <w:snapToGrid w:val="0"/>
              <w:spacing w:before="0"/>
              <w:jc w:val="right"/>
              <w:rPr>
                <w:rFonts w:ascii="Times New Roman" w:hAnsi="Times New Roman" w:cs="Times New Roman"/>
                <w:szCs w:val="20"/>
                <w:lang w:val="ru-RU"/>
              </w:rPr>
            </w:pPr>
            <w:bookmarkStart w:id="1" w:name="ditulogo"/>
            <w:bookmarkEnd w:id="1"/>
            <w:r w:rsidRPr="00675F94">
              <w:rPr>
                <w:rFonts w:ascii="Times New Roman" w:hAnsi="Times New Roman" w:cs="Times New Roman"/>
                <w:noProof/>
                <w:lang w:val="en-GB" w:eastAsia="zh-CN"/>
              </w:rPr>
              <w:drawing>
                <wp:inline distT="0" distB="0" distL="0" distR="0" wp14:anchorId="65BC62B3" wp14:editId="07236464">
                  <wp:extent cx="1314450" cy="695325"/>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srcRect/>
                          <a:stretch>
                            <a:fillRect/>
                          </a:stretch>
                        </pic:blipFill>
                        <pic:spPr bwMode="auto">
                          <a:xfrm>
                            <a:off x="0" y="0"/>
                            <a:ext cx="1314450" cy="695325"/>
                          </a:xfrm>
                          <a:prstGeom prst="rect">
                            <a:avLst/>
                          </a:prstGeom>
                          <a:noFill/>
                          <a:ln w="9525">
                            <a:noFill/>
                            <a:miter lim="800000"/>
                            <a:headEnd/>
                            <a:tailEnd/>
                          </a:ln>
                        </pic:spPr>
                      </pic:pic>
                    </a:graphicData>
                  </a:graphic>
                </wp:inline>
              </w:drawing>
            </w:r>
          </w:p>
        </w:tc>
      </w:tr>
      <w:tr w:rsidR="00675F94" w:rsidRPr="00675F94" w:rsidTr="00675F94">
        <w:trPr>
          <w:cantSplit/>
        </w:trPr>
        <w:tc>
          <w:tcPr>
            <w:tcW w:w="6663" w:type="dxa"/>
            <w:tcBorders>
              <w:bottom w:val="single" w:sz="12" w:space="0" w:color="auto"/>
            </w:tcBorders>
          </w:tcPr>
          <w:p w:rsidR="00675F94" w:rsidRPr="00675F94" w:rsidRDefault="00675F94" w:rsidP="00675F94">
            <w:pPr>
              <w:shd w:val="solid" w:color="FFFFFF" w:fill="FFFFFF"/>
              <w:snapToGrid w:val="0"/>
              <w:spacing w:before="0"/>
              <w:rPr>
                <w:rFonts w:ascii="Verdana" w:hAnsi="Verdana" w:cs="Times New Roman"/>
                <w:b/>
                <w:bCs/>
                <w:sz w:val="18"/>
                <w:szCs w:val="18"/>
                <w:lang w:val="ru-RU"/>
              </w:rPr>
            </w:pPr>
          </w:p>
        </w:tc>
        <w:tc>
          <w:tcPr>
            <w:tcW w:w="3226" w:type="dxa"/>
            <w:tcBorders>
              <w:bottom w:val="single" w:sz="12" w:space="0" w:color="auto"/>
            </w:tcBorders>
          </w:tcPr>
          <w:p w:rsidR="00675F94" w:rsidRPr="00675F94" w:rsidRDefault="00675F94" w:rsidP="00675F94">
            <w:pPr>
              <w:shd w:val="solid" w:color="FFFFFF" w:fill="FFFFFF"/>
              <w:snapToGrid w:val="0"/>
              <w:spacing w:before="0" w:line="240" w:lineRule="atLeast"/>
              <w:rPr>
                <w:rFonts w:ascii="Times New Roman" w:hAnsi="Times New Roman" w:cs="Times New Roman"/>
                <w:sz w:val="20"/>
                <w:szCs w:val="20"/>
                <w:lang w:val="ru-RU"/>
              </w:rPr>
            </w:pPr>
          </w:p>
        </w:tc>
      </w:tr>
      <w:tr w:rsidR="00675F94" w:rsidRPr="00675F94" w:rsidTr="00675F94">
        <w:trPr>
          <w:cantSplit/>
        </w:trPr>
        <w:tc>
          <w:tcPr>
            <w:tcW w:w="6663" w:type="dxa"/>
            <w:tcBorders>
              <w:top w:val="single" w:sz="12" w:space="0" w:color="auto"/>
            </w:tcBorders>
          </w:tcPr>
          <w:p w:rsidR="00675F94" w:rsidRPr="00675F94" w:rsidRDefault="00675F94" w:rsidP="00675F94">
            <w:pPr>
              <w:shd w:val="solid" w:color="FFFFFF" w:fill="FFFFFF"/>
              <w:snapToGrid w:val="0"/>
              <w:spacing w:before="0"/>
              <w:rPr>
                <w:rFonts w:ascii="Times New Roman" w:hAnsi="Times New Roman" w:cs="Times New Roman"/>
                <w:bCs/>
                <w:sz w:val="20"/>
                <w:szCs w:val="20"/>
                <w:lang w:val="ru-RU"/>
              </w:rPr>
            </w:pPr>
          </w:p>
        </w:tc>
        <w:tc>
          <w:tcPr>
            <w:tcW w:w="3226" w:type="dxa"/>
            <w:tcBorders>
              <w:top w:val="single" w:sz="12" w:space="0" w:color="auto"/>
            </w:tcBorders>
          </w:tcPr>
          <w:p w:rsidR="00675F94" w:rsidRPr="00675F94" w:rsidRDefault="00675F94" w:rsidP="00675F94">
            <w:pPr>
              <w:shd w:val="solid" w:color="FFFFFF" w:fill="FFFFFF"/>
              <w:snapToGrid w:val="0"/>
              <w:spacing w:before="0" w:line="240" w:lineRule="atLeast"/>
              <w:rPr>
                <w:rFonts w:ascii="Times New Roman" w:hAnsi="Times New Roman" w:cs="Times New Roman"/>
                <w:sz w:val="20"/>
                <w:szCs w:val="20"/>
                <w:lang w:val="ru-RU"/>
              </w:rPr>
            </w:pPr>
          </w:p>
        </w:tc>
      </w:tr>
      <w:tr w:rsidR="00675F94" w:rsidRPr="000F56ED" w:rsidTr="00675F94">
        <w:trPr>
          <w:cantSplit/>
          <w:trHeight w:val="660"/>
        </w:trPr>
        <w:tc>
          <w:tcPr>
            <w:tcW w:w="6663" w:type="dxa"/>
          </w:tcPr>
          <w:p w:rsidR="00675F94" w:rsidRPr="00675F94" w:rsidRDefault="00675F94" w:rsidP="00675F94">
            <w:pPr>
              <w:shd w:val="solid" w:color="FFFFFF" w:fill="FFFFFF"/>
              <w:snapToGrid w:val="0"/>
              <w:spacing w:before="0" w:after="240"/>
              <w:ind w:left="1134" w:hanging="1134"/>
              <w:rPr>
                <w:rFonts w:ascii="Times New Roman" w:hAnsi="Times New Roman" w:cs="Times New Roman"/>
                <w:sz w:val="20"/>
                <w:szCs w:val="20"/>
                <w:lang w:val="ru-RU"/>
              </w:rPr>
            </w:pPr>
            <w:bookmarkStart w:id="2" w:name="recibido"/>
            <w:bookmarkStart w:id="3" w:name="dnum" w:colFirst="1" w:colLast="1"/>
            <w:bookmarkEnd w:id="2"/>
          </w:p>
        </w:tc>
        <w:tc>
          <w:tcPr>
            <w:tcW w:w="3226" w:type="dxa"/>
          </w:tcPr>
          <w:p w:rsidR="00675F94" w:rsidRPr="00675F94" w:rsidRDefault="00675F94" w:rsidP="00675F94">
            <w:pPr>
              <w:shd w:val="solid" w:color="FFFFFF" w:fill="FFFFFF"/>
              <w:snapToGrid w:val="0"/>
              <w:spacing w:before="0"/>
              <w:rPr>
                <w:rFonts w:ascii="Verdana" w:hAnsi="Verdana" w:cs="Times New Roman"/>
                <w:sz w:val="18"/>
                <w:szCs w:val="18"/>
                <w:lang w:val="ru-RU" w:eastAsia="zh-CN"/>
              </w:rPr>
            </w:pPr>
            <w:r w:rsidRPr="00675F94">
              <w:rPr>
                <w:rFonts w:ascii="Verdana" w:hAnsi="Verdana" w:cs="Times New Roman"/>
                <w:b/>
                <w:sz w:val="18"/>
                <w:szCs w:val="18"/>
                <w:lang w:val="ru-RU" w:eastAsia="zh-CN"/>
              </w:rPr>
              <w:t>Документ RRB17-1/9-R</w:t>
            </w:r>
            <w:r w:rsidRPr="00675F94">
              <w:rPr>
                <w:rFonts w:ascii="Verdana" w:hAnsi="Verdana" w:cs="Times New Roman"/>
                <w:b/>
                <w:sz w:val="18"/>
                <w:szCs w:val="18"/>
                <w:lang w:val="ru-RU" w:eastAsia="zh-CN"/>
              </w:rPr>
              <w:br/>
              <w:t>10 марта 2017 года</w:t>
            </w:r>
            <w:r w:rsidRPr="00675F94">
              <w:rPr>
                <w:rFonts w:ascii="Verdana" w:hAnsi="Verdana" w:cs="Times New Roman"/>
                <w:b/>
                <w:sz w:val="18"/>
                <w:szCs w:val="18"/>
                <w:lang w:val="ru-RU" w:eastAsia="zh-CN"/>
              </w:rPr>
              <w:br/>
              <w:t>Оригинал: английский</w:t>
            </w:r>
          </w:p>
        </w:tc>
      </w:tr>
      <w:tr w:rsidR="00675F94" w:rsidRPr="000F56ED" w:rsidTr="00675F94">
        <w:trPr>
          <w:cantSplit/>
        </w:trPr>
        <w:tc>
          <w:tcPr>
            <w:tcW w:w="9889" w:type="dxa"/>
            <w:gridSpan w:val="2"/>
          </w:tcPr>
          <w:p w:rsidR="00675F94" w:rsidRPr="00675F94" w:rsidRDefault="00675F94" w:rsidP="00675F94">
            <w:pPr>
              <w:tabs>
                <w:tab w:val="clear" w:pos="794"/>
                <w:tab w:val="clear" w:pos="1191"/>
                <w:tab w:val="clear" w:pos="1588"/>
                <w:tab w:val="clear" w:pos="1985"/>
                <w:tab w:val="left" w:pos="567"/>
                <w:tab w:val="left" w:pos="1134"/>
                <w:tab w:val="left" w:pos="1701"/>
                <w:tab w:val="left" w:pos="2268"/>
                <w:tab w:val="left" w:pos="2835"/>
              </w:tabs>
              <w:spacing w:before="720" w:line="360" w:lineRule="auto"/>
              <w:jc w:val="center"/>
              <w:rPr>
                <w:rFonts w:ascii="Times New Roman" w:hAnsi="Times New Roman" w:cs="Times New Roman"/>
                <w:caps/>
                <w:sz w:val="26"/>
                <w:szCs w:val="20"/>
                <w:lang w:val="ru-RU" w:eastAsia="zh-CN"/>
              </w:rPr>
            </w:pPr>
            <w:bookmarkStart w:id="4" w:name="drec" w:colFirst="0" w:colLast="0"/>
            <w:bookmarkStart w:id="5" w:name="dtitle1"/>
            <w:bookmarkEnd w:id="3"/>
            <w:r w:rsidRPr="00675F94">
              <w:rPr>
                <w:rFonts w:ascii="Times New Roman" w:hAnsi="Times New Roman" w:cs="Times New Roman"/>
                <w:caps/>
                <w:sz w:val="26"/>
                <w:szCs w:val="20"/>
                <w:lang w:val="ru-RU" w:eastAsia="zh-CN"/>
              </w:rPr>
              <w:t>протокол</w:t>
            </w:r>
            <w:r w:rsidRPr="00675F94">
              <w:rPr>
                <w:rFonts w:ascii="Times New Roman" w:hAnsi="Times New Roman" w:cs="Times New Roman"/>
                <w:caps/>
                <w:position w:val="6"/>
                <w:sz w:val="16"/>
                <w:szCs w:val="20"/>
                <w:lang w:val="ru-RU" w:eastAsia="zh-CN"/>
              </w:rPr>
              <w:footnoteReference w:customMarkFollows="1" w:id="1"/>
              <w:t>*</w:t>
            </w:r>
            <w:r w:rsidRPr="00675F94">
              <w:rPr>
                <w:rFonts w:ascii="Times New Roman" w:hAnsi="Times New Roman" w:cs="Times New Roman"/>
                <w:caps/>
                <w:sz w:val="26"/>
                <w:szCs w:val="20"/>
                <w:lang w:val="ru-RU" w:eastAsia="zh-CN"/>
              </w:rPr>
              <w:br/>
              <w:t>семьдесят четвертого СОБРАНИЯ</w:t>
            </w:r>
            <w:r w:rsidRPr="00675F94">
              <w:rPr>
                <w:rFonts w:ascii="Times New Roman" w:hAnsi="Times New Roman" w:cs="Times New Roman"/>
                <w:caps/>
                <w:sz w:val="26"/>
                <w:szCs w:val="20"/>
                <w:lang w:val="ru-RU" w:eastAsia="zh-CN"/>
              </w:rPr>
              <w:br/>
              <w:t>РАДИОРЕГЛАМЕНТАРНОГО КОМИТЕТА</w:t>
            </w:r>
          </w:p>
        </w:tc>
      </w:tr>
      <w:tr w:rsidR="00675F94" w:rsidRPr="00675F94" w:rsidTr="00675F94">
        <w:trPr>
          <w:cantSplit/>
        </w:trPr>
        <w:tc>
          <w:tcPr>
            <w:tcW w:w="9889" w:type="dxa"/>
            <w:gridSpan w:val="2"/>
          </w:tcPr>
          <w:p w:rsidR="00675F94" w:rsidRPr="00675F94" w:rsidRDefault="00675F94" w:rsidP="00675F94">
            <w:pPr>
              <w:shd w:val="solid" w:color="FFFFFF" w:fill="FFFFFF"/>
              <w:jc w:val="center"/>
              <w:rPr>
                <w:rFonts w:ascii="Times New Roman" w:hAnsi="Times New Roman" w:cs="Times New Roman"/>
                <w:szCs w:val="20"/>
                <w:lang w:val="ru-RU" w:eastAsia="zh-CN"/>
              </w:rPr>
            </w:pPr>
            <w:r w:rsidRPr="00675F94">
              <w:rPr>
                <w:rFonts w:ascii="Times New Roman" w:hAnsi="Times New Roman" w:cs="Times New Roman"/>
                <w:szCs w:val="20"/>
                <w:lang w:val="ru-RU" w:eastAsia="zh-CN"/>
              </w:rPr>
              <w:t>20−24 февраля 2017 года</w:t>
            </w:r>
          </w:p>
        </w:tc>
      </w:tr>
    </w:tbl>
    <w:bookmarkEnd w:id="4"/>
    <w:bookmarkEnd w:id="5"/>
    <w:p w:rsidR="00675F94" w:rsidRPr="00675F94" w:rsidRDefault="00675F94" w:rsidP="00675F94">
      <w:pPr>
        <w:tabs>
          <w:tab w:val="clear" w:pos="1985"/>
          <w:tab w:val="left" w:pos="2694"/>
        </w:tabs>
        <w:snapToGrid w:val="0"/>
        <w:spacing w:before="720"/>
        <w:ind w:left="2693" w:hanging="2693"/>
        <w:rPr>
          <w:rFonts w:ascii="Times New Roman" w:hAnsi="Times New Roman" w:cs="Times New Roman"/>
          <w:bCs/>
          <w:szCs w:val="20"/>
          <w:lang w:val="ru-RU"/>
        </w:rPr>
      </w:pPr>
      <w:r w:rsidRPr="00675F94">
        <w:rPr>
          <w:rFonts w:ascii="Times New Roman" w:hAnsi="Times New Roman" w:cs="Times New Roman"/>
          <w:bCs/>
          <w:szCs w:val="20"/>
          <w:u w:val="single"/>
          <w:lang w:val="ru-RU"/>
        </w:rPr>
        <w:t>Присутствовали</w:t>
      </w:r>
      <w:r w:rsidRPr="00675F94">
        <w:rPr>
          <w:rFonts w:ascii="Times New Roman" w:hAnsi="Times New Roman" w:cs="Times New Roman"/>
          <w:bCs/>
          <w:szCs w:val="20"/>
          <w:lang w:val="ru-RU"/>
        </w:rPr>
        <w:t>:</w:t>
      </w:r>
      <w:r w:rsidRPr="00675F94">
        <w:rPr>
          <w:rFonts w:ascii="Times New Roman" w:hAnsi="Times New Roman" w:cs="Times New Roman"/>
          <w:bCs/>
          <w:szCs w:val="20"/>
          <w:lang w:val="ru-RU"/>
        </w:rPr>
        <w:tab/>
      </w:r>
      <w:r w:rsidRPr="00675F94">
        <w:rPr>
          <w:rFonts w:ascii="Times New Roman" w:hAnsi="Times New Roman" w:cs="Times New Roman"/>
          <w:bCs/>
          <w:szCs w:val="20"/>
          <w:u w:val="single"/>
          <w:lang w:val="ru-RU"/>
        </w:rPr>
        <w:t>Члены РРК</w:t>
      </w:r>
      <w:r w:rsidRPr="00675F94">
        <w:rPr>
          <w:rFonts w:ascii="Times New Roman" w:hAnsi="Times New Roman" w:cs="Times New Roman"/>
          <w:bCs/>
          <w:szCs w:val="20"/>
          <w:lang w:val="ru-RU"/>
        </w:rPr>
        <w:t xml:space="preserve">, </w:t>
      </w:r>
      <w:r w:rsidRPr="00675F94">
        <w:rPr>
          <w:rFonts w:ascii="Times New Roman" w:hAnsi="Times New Roman" w:cs="Times New Roman"/>
          <w:bCs/>
          <w:szCs w:val="20"/>
          <w:lang w:val="ru-RU"/>
        </w:rPr>
        <w:br/>
        <w:t xml:space="preserve">г-н Е. ХАИРОВ, Председатель, </w:t>
      </w:r>
      <w:r w:rsidRPr="00675F94">
        <w:rPr>
          <w:rFonts w:ascii="Times New Roman" w:hAnsi="Times New Roman" w:cs="Times New Roman"/>
          <w:bCs/>
          <w:szCs w:val="20"/>
          <w:lang w:val="ru-RU"/>
        </w:rPr>
        <w:br/>
        <w:t>г-н M. БЕССИ, заместитель Председателя,</w:t>
      </w:r>
      <w:r w:rsidRPr="00675F94">
        <w:rPr>
          <w:rFonts w:ascii="Times New Roman" w:hAnsi="Times New Roman" w:cs="Times New Roman"/>
          <w:bCs/>
          <w:szCs w:val="20"/>
          <w:lang w:val="ru-RU"/>
        </w:rPr>
        <w:br/>
        <w:t xml:space="preserve">г-н Н. БИН ХАММАД, г-н Д.К. ХОАН, г-н Я. ИТО, г-жа Л. </w:t>
      </w:r>
      <w:r w:rsidRPr="00675F94">
        <w:rPr>
          <w:rFonts w:ascii="Times New Roman" w:hAnsi="Times New Roman" w:cs="Times New Roman"/>
          <w:color w:val="000000"/>
          <w:szCs w:val="20"/>
          <w:lang w:val="ru-RU"/>
        </w:rPr>
        <w:t>ЖЕАНТИ,</w:t>
      </w:r>
      <w:r w:rsidRPr="00675F94">
        <w:rPr>
          <w:rFonts w:ascii="Times New Roman" w:hAnsi="Times New Roman" w:cs="Times New Roman"/>
          <w:bCs/>
          <w:szCs w:val="20"/>
          <w:lang w:val="ru-RU"/>
        </w:rPr>
        <w:br/>
        <w:t>г-н С.К. КИБЕ, г-н С. КОФФИ, г-н А. МАДЖЕНТА, г</w:t>
      </w:r>
      <w:r w:rsidRPr="00675F94">
        <w:rPr>
          <w:rFonts w:ascii="Times New Roman" w:hAnsi="Times New Roman" w:cs="Times New Roman"/>
          <w:bCs/>
          <w:szCs w:val="20"/>
          <w:lang w:val="ru-RU"/>
        </w:rPr>
        <w:noBreakHyphen/>
        <w:t>н В. СТРЕЛЕЦ, г</w:t>
      </w:r>
      <w:r w:rsidRPr="00675F94">
        <w:rPr>
          <w:rFonts w:ascii="Times New Roman" w:hAnsi="Times New Roman" w:cs="Times New Roman"/>
          <w:bCs/>
          <w:szCs w:val="20"/>
          <w:lang w:val="ru-RU"/>
        </w:rPr>
        <w:noBreakHyphen/>
        <w:t>н Р.Л. ТЕРАН, г-жа Дж.С. УИЛСОН</w:t>
      </w:r>
    </w:p>
    <w:p w:rsidR="00675F94" w:rsidRPr="00675F94" w:rsidRDefault="00675F94" w:rsidP="00675F94">
      <w:pPr>
        <w:tabs>
          <w:tab w:val="clear" w:pos="1985"/>
          <w:tab w:val="left" w:pos="2694"/>
        </w:tabs>
        <w:snapToGrid w:val="0"/>
        <w:spacing w:before="240"/>
        <w:ind w:left="2693"/>
        <w:rPr>
          <w:rFonts w:ascii="Times New Roman" w:hAnsi="Times New Roman" w:cs="Times New Roman"/>
          <w:bCs/>
          <w:szCs w:val="20"/>
          <w:lang w:val="ru-RU"/>
        </w:rPr>
      </w:pPr>
      <w:r w:rsidRPr="00675F94">
        <w:rPr>
          <w:rFonts w:ascii="Times New Roman" w:hAnsi="Times New Roman" w:cs="Times New Roman"/>
          <w:bCs/>
          <w:szCs w:val="20"/>
          <w:u w:val="single"/>
          <w:lang w:val="ru-RU"/>
        </w:rPr>
        <w:t>Исполнительный секретарь РРК</w:t>
      </w:r>
      <w:r w:rsidRPr="00675F94">
        <w:rPr>
          <w:rFonts w:ascii="Times New Roman" w:hAnsi="Times New Roman" w:cs="Times New Roman"/>
          <w:bCs/>
          <w:szCs w:val="20"/>
          <w:u w:val="single"/>
          <w:lang w:val="ru-RU"/>
        </w:rPr>
        <w:br/>
      </w:r>
      <w:r w:rsidRPr="00675F94">
        <w:rPr>
          <w:rFonts w:ascii="Times New Roman" w:hAnsi="Times New Roman" w:cs="Times New Roman"/>
          <w:bCs/>
          <w:szCs w:val="20"/>
          <w:lang w:val="ru-RU"/>
        </w:rPr>
        <w:t>г-н Ф. РАНСИ, Директор БР</w:t>
      </w:r>
    </w:p>
    <w:p w:rsidR="00675F94" w:rsidRPr="00675F94" w:rsidRDefault="00675F94" w:rsidP="00675F94">
      <w:pPr>
        <w:tabs>
          <w:tab w:val="clear" w:pos="1985"/>
          <w:tab w:val="left" w:pos="2694"/>
        </w:tabs>
        <w:snapToGrid w:val="0"/>
        <w:spacing w:before="240"/>
        <w:ind w:left="2693"/>
        <w:rPr>
          <w:rFonts w:ascii="Times New Roman" w:hAnsi="Times New Roman" w:cs="Times New Roman"/>
          <w:bCs/>
          <w:szCs w:val="20"/>
          <w:lang w:val="ru-RU"/>
        </w:rPr>
      </w:pPr>
      <w:r w:rsidRPr="00675F94">
        <w:rPr>
          <w:rFonts w:ascii="Times New Roman" w:hAnsi="Times New Roman" w:cs="Times New Roman"/>
          <w:bCs/>
          <w:szCs w:val="20"/>
          <w:u w:val="single"/>
          <w:lang w:val="ru-RU"/>
        </w:rPr>
        <w:t>Составители протоколов</w:t>
      </w:r>
      <w:r w:rsidRPr="00675F94">
        <w:rPr>
          <w:rFonts w:ascii="Times New Roman" w:hAnsi="Times New Roman" w:cs="Times New Roman"/>
          <w:bCs/>
          <w:szCs w:val="20"/>
          <w:u w:val="single"/>
          <w:lang w:val="ru-RU"/>
        </w:rPr>
        <w:br/>
      </w:r>
      <w:r w:rsidRPr="00675F94">
        <w:rPr>
          <w:rFonts w:ascii="Times New Roman" w:hAnsi="Times New Roman" w:cs="Times New Roman"/>
          <w:bCs/>
          <w:szCs w:val="20"/>
          <w:lang w:val="ru-RU"/>
        </w:rPr>
        <w:t xml:space="preserve">г-н Т. ЭЛДРИДЖ и г-жа А. АДЕН </w:t>
      </w:r>
    </w:p>
    <w:p w:rsidR="00675F94" w:rsidRPr="00675F94" w:rsidRDefault="00675F94" w:rsidP="00675F94">
      <w:pPr>
        <w:tabs>
          <w:tab w:val="clear" w:pos="1985"/>
          <w:tab w:val="left" w:pos="2694"/>
        </w:tabs>
        <w:snapToGrid w:val="0"/>
        <w:spacing w:before="240"/>
        <w:ind w:left="2693" w:hanging="2693"/>
        <w:rPr>
          <w:rFonts w:ascii="Times New Roman" w:hAnsi="Times New Roman" w:cs="Times New Roman"/>
          <w:szCs w:val="20"/>
          <w:lang w:val="ru-RU" w:eastAsia="zh-CN"/>
        </w:rPr>
      </w:pPr>
      <w:r w:rsidRPr="00675F94">
        <w:rPr>
          <w:rFonts w:ascii="Times New Roman" w:hAnsi="Times New Roman" w:cs="Times New Roman"/>
          <w:bCs/>
          <w:szCs w:val="20"/>
          <w:u w:val="single"/>
          <w:lang w:val="ru-RU"/>
        </w:rPr>
        <w:t>Также присутствовали</w:t>
      </w:r>
      <w:r w:rsidRPr="00675F94">
        <w:rPr>
          <w:rFonts w:ascii="Times New Roman" w:hAnsi="Times New Roman" w:cs="Times New Roman"/>
          <w:bCs/>
          <w:szCs w:val="20"/>
          <w:lang w:val="ru-RU"/>
        </w:rPr>
        <w:t>:</w:t>
      </w:r>
      <w:r w:rsidRPr="00675F94">
        <w:rPr>
          <w:rFonts w:ascii="Times New Roman" w:hAnsi="Times New Roman" w:cs="Times New Roman"/>
          <w:bCs/>
          <w:szCs w:val="20"/>
          <w:lang w:val="ru-RU"/>
        </w:rPr>
        <w:tab/>
      </w:r>
      <w:bookmarkStart w:id="6" w:name="lt_pId050"/>
      <w:r w:rsidRPr="00675F94">
        <w:rPr>
          <w:rFonts w:ascii="Times New Roman" w:hAnsi="Times New Roman" w:cs="Times New Roman"/>
          <w:bCs/>
          <w:szCs w:val="20"/>
          <w:lang w:val="ru-RU"/>
        </w:rPr>
        <w:t>г-н М. МАНЕВИЧ, заместитель Директора БР и руководитель</w:t>
      </w:r>
      <w:bookmarkStart w:id="7" w:name="lt_pId051"/>
      <w:bookmarkEnd w:id="6"/>
      <w:r w:rsidRPr="00675F94">
        <w:rPr>
          <w:rFonts w:ascii="Times New Roman" w:hAnsi="Times New Roman" w:cs="Times New Roman"/>
          <w:bCs/>
          <w:szCs w:val="20"/>
          <w:lang w:val="ru-RU"/>
        </w:rPr>
        <w:t xml:space="preserve"> IAP</w:t>
      </w:r>
      <w:bookmarkEnd w:id="7"/>
      <w:r w:rsidRPr="00675F94">
        <w:rPr>
          <w:rFonts w:ascii="Times New Roman" w:hAnsi="Times New Roman" w:cs="Times New Roman"/>
          <w:bCs/>
          <w:szCs w:val="20"/>
          <w:lang w:val="ru-RU"/>
        </w:rPr>
        <w:br/>
        <w:t>г-н И. АНРИ, руководитель SSD</w:t>
      </w:r>
      <w:r w:rsidRPr="00675F94">
        <w:rPr>
          <w:rFonts w:ascii="Times New Roman" w:hAnsi="Times New Roman" w:cs="Times New Roman"/>
          <w:bCs/>
          <w:szCs w:val="20"/>
          <w:lang w:val="ru-RU"/>
        </w:rPr>
        <w:br/>
        <w:t xml:space="preserve">г-н Н. ВАСИЛЬЕВ, руководитель TSD </w:t>
      </w:r>
      <w:r w:rsidRPr="00675F94">
        <w:rPr>
          <w:rFonts w:ascii="Times New Roman" w:hAnsi="Times New Roman" w:cs="Times New Roman"/>
          <w:bCs/>
          <w:szCs w:val="20"/>
          <w:lang w:val="ru-RU"/>
        </w:rPr>
        <w:br/>
        <w:t>г-н A. MATAС, руководитель SSD/SPR</w:t>
      </w:r>
      <w:r w:rsidRPr="00675F94">
        <w:rPr>
          <w:rFonts w:ascii="Times New Roman" w:hAnsi="Times New Roman" w:cs="Times New Roman"/>
          <w:bCs/>
          <w:szCs w:val="20"/>
          <w:lang w:val="ru-RU"/>
        </w:rPr>
        <w:br/>
        <w:t>г-н M. САКАМОТО, руководитель SSD/SSC</w:t>
      </w:r>
      <w:r w:rsidRPr="00675F94">
        <w:rPr>
          <w:rFonts w:ascii="Times New Roman" w:hAnsi="Times New Roman" w:cs="Times New Roman"/>
          <w:bCs/>
          <w:szCs w:val="20"/>
          <w:lang w:val="ru-RU"/>
        </w:rPr>
        <w:br/>
        <w:t>г-н Ц. ВАН, руководитель SSD/SNP</w:t>
      </w:r>
      <w:r w:rsidRPr="00675F94">
        <w:rPr>
          <w:rFonts w:ascii="Times New Roman" w:hAnsi="Times New Roman" w:cs="Times New Roman"/>
          <w:bCs/>
          <w:szCs w:val="20"/>
          <w:lang w:val="ru-RU"/>
        </w:rPr>
        <w:br/>
        <w:t xml:space="preserve">г-жа И. ГАЗИ, руководитель </w:t>
      </w:r>
      <w:r w:rsidRPr="00675F94">
        <w:rPr>
          <w:rFonts w:ascii="Times New Roman" w:hAnsi="Times New Roman" w:cs="Times New Roman"/>
          <w:szCs w:val="20"/>
          <w:lang w:val="ru-RU"/>
        </w:rPr>
        <w:t>TSD/BCD</w:t>
      </w:r>
      <w:r w:rsidRPr="00675F94">
        <w:rPr>
          <w:rFonts w:ascii="Times New Roman" w:hAnsi="Times New Roman" w:cs="Times New Roman"/>
          <w:bCs/>
          <w:szCs w:val="20"/>
          <w:lang w:val="ru-RU"/>
        </w:rPr>
        <w:br/>
      </w:r>
      <w:r w:rsidRPr="00675F94">
        <w:rPr>
          <w:rFonts w:ascii="Times New Roman" w:hAnsi="Times New Roman" w:cs="Times New Roman"/>
          <w:szCs w:val="20"/>
          <w:lang w:val="ru-RU"/>
        </w:rPr>
        <w:t>г-н K. БОГЕНС, исполняющий обязанности руководителя TSD/FMD</w:t>
      </w:r>
      <w:r w:rsidRPr="00675F94">
        <w:rPr>
          <w:rFonts w:ascii="Times New Roman" w:hAnsi="Times New Roman" w:cs="Times New Roman"/>
          <w:szCs w:val="20"/>
          <w:lang w:val="ru-RU"/>
        </w:rPr>
        <w:br/>
      </w:r>
      <w:r w:rsidRPr="00675F94">
        <w:rPr>
          <w:rFonts w:ascii="Times New Roman" w:hAnsi="Times New Roman" w:cs="Times New Roman"/>
          <w:bCs/>
          <w:szCs w:val="20"/>
          <w:lang w:val="ru-RU"/>
        </w:rPr>
        <w:t>г</w:t>
      </w:r>
      <w:r w:rsidRPr="00675F94">
        <w:rPr>
          <w:rFonts w:ascii="Times New Roman" w:hAnsi="Times New Roman" w:cs="Times New Roman"/>
          <w:bCs/>
          <w:szCs w:val="20"/>
          <w:lang w:val="ru-RU"/>
        </w:rPr>
        <w:noBreakHyphen/>
        <w:t>н У. ИДЖИ, администратор БР</w:t>
      </w:r>
      <w:r w:rsidRPr="00675F94">
        <w:rPr>
          <w:rFonts w:ascii="Times New Roman" w:hAnsi="Times New Roman" w:cs="Times New Roman"/>
          <w:bCs/>
          <w:szCs w:val="20"/>
          <w:lang w:val="ru-RU"/>
        </w:rPr>
        <w:br/>
        <w:t xml:space="preserve">г-н Д. БОТА, SGD </w:t>
      </w:r>
      <w:r w:rsidRPr="00675F94">
        <w:rPr>
          <w:rFonts w:ascii="Times New Roman" w:hAnsi="Times New Roman" w:cs="Times New Roman"/>
          <w:bCs/>
          <w:szCs w:val="20"/>
          <w:lang w:val="ru-RU"/>
        </w:rPr>
        <w:br/>
      </w:r>
      <w:r w:rsidRPr="00675F94">
        <w:rPr>
          <w:rFonts w:ascii="Times New Roman" w:hAnsi="Times New Roman" w:cs="Times New Roman"/>
          <w:szCs w:val="20"/>
          <w:lang w:val="ru-RU" w:eastAsia="zh-CN"/>
        </w:rPr>
        <w:t>г-н Б. АБУ ШАНАБ, IAP</w:t>
      </w:r>
      <w:r w:rsidRPr="00675F94">
        <w:rPr>
          <w:rFonts w:ascii="Times New Roman" w:hAnsi="Times New Roman" w:cs="Times New Roman"/>
          <w:bCs/>
          <w:szCs w:val="20"/>
          <w:lang w:val="ru-RU"/>
        </w:rPr>
        <w:br/>
        <w:t>г-жа К. ГОЗАЛЬ, административный секретарь</w:t>
      </w:r>
      <w:r w:rsidRPr="00675F94">
        <w:rPr>
          <w:rFonts w:ascii="Times New Roman" w:hAnsi="Times New Roman" w:cs="Times New Roman"/>
          <w:bCs/>
          <w:szCs w:val="20"/>
          <w:lang w:val="ru-RU"/>
        </w:rPr>
        <w:br/>
        <w:t>г-жа К</w:t>
      </w:r>
      <w:r w:rsidRPr="00675F94">
        <w:rPr>
          <w:rFonts w:ascii="Times New Roman" w:hAnsi="Times New Roman" w:cs="Times New Roman"/>
          <w:szCs w:val="20"/>
          <w:lang w:val="ru-RU" w:eastAsia="zh-CN"/>
        </w:rPr>
        <w:t xml:space="preserve">. ЖИМЕНЕ, </w:t>
      </w:r>
      <w:r w:rsidRPr="00675F94">
        <w:rPr>
          <w:rFonts w:ascii="Times New Roman" w:hAnsi="Times New Roman" w:cs="Times New Roman"/>
          <w:bCs/>
          <w:szCs w:val="20"/>
          <w:lang w:val="ru-RU"/>
        </w:rPr>
        <w:t>административный секретарь</w:t>
      </w:r>
      <w:r w:rsidRPr="00675F94">
        <w:rPr>
          <w:rFonts w:ascii="Times New Roman" w:hAnsi="Times New Roman" w:cs="Times New Roman"/>
          <w:szCs w:val="20"/>
          <w:lang w:val="ru-RU" w:eastAsia="zh-CN"/>
        </w:rPr>
        <w:t xml:space="preserve"> </w:t>
      </w:r>
    </w:p>
    <w:p w:rsidR="00675F94" w:rsidRPr="00675F94" w:rsidRDefault="00675F94" w:rsidP="00675F94">
      <w:pPr>
        <w:tabs>
          <w:tab w:val="clear" w:pos="794"/>
          <w:tab w:val="clear" w:pos="1191"/>
          <w:tab w:val="clear" w:pos="1588"/>
          <w:tab w:val="clear" w:pos="1985"/>
        </w:tabs>
        <w:overflowPunct/>
        <w:autoSpaceDE/>
        <w:autoSpaceDN/>
        <w:adjustRightInd/>
        <w:spacing w:before="0"/>
        <w:textAlignment w:val="auto"/>
        <w:rPr>
          <w:rFonts w:ascii="Times New Roman" w:hAnsi="Times New Roman" w:cs="Times New Roman"/>
          <w:szCs w:val="20"/>
          <w:lang w:val="ru-RU" w:eastAsia="zh-CN"/>
        </w:rPr>
      </w:pPr>
      <w:r w:rsidRPr="00675F94">
        <w:rPr>
          <w:rFonts w:ascii="Times New Roman" w:hAnsi="Times New Roman" w:cs="Times New Roman"/>
          <w:szCs w:val="20"/>
          <w:lang w:val="ru-RU" w:eastAsia="zh-CN"/>
        </w:rPr>
        <w:br w:type="page"/>
      </w:r>
    </w:p>
    <w:tbl>
      <w:tblPr>
        <w:tblStyle w:val="TableGrid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7053"/>
        <w:gridCol w:w="2552"/>
      </w:tblGrid>
      <w:tr w:rsidR="00675F94" w:rsidRPr="00675F94" w:rsidTr="00675F94">
        <w:tc>
          <w:tcPr>
            <w:tcW w:w="460" w:type="dxa"/>
          </w:tcPr>
          <w:p w:rsidR="00675F94" w:rsidRPr="00675F94" w:rsidRDefault="00675F94" w:rsidP="00675F94">
            <w:pPr>
              <w:snapToGrid w:val="0"/>
              <w:rPr>
                <w:szCs w:val="20"/>
                <w:lang w:val="ru-RU" w:eastAsia="zh-CN"/>
              </w:rPr>
            </w:pPr>
            <w:r w:rsidRPr="00675F94">
              <w:rPr>
                <w:szCs w:val="20"/>
                <w:lang w:val="ru-RU" w:eastAsia="zh-CN"/>
              </w:rPr>
              <w:lastRenderedPageBreak/>
              <w:br w:type="page"/>
            </w:r>
          </w:p>
        </w:tc>
        <w:tc>
          <w:tcPr>
            <w:tcW w:w="7053" w:type="dxa"/>
            <w:hideMark/>
          </w:tcPr>
          <w:p w:rsidR="00675F94" w:rsidRPr="00675F94" w:rsidRDefault="00675F94" w:rsidP="00675F94">
            <w:pPr>
              <w:snapToGrid w:val="0"/>
              <w:rPr>
                <w:b/>
                <w:bCs/>
                <w:szCs w:val="20"/>
                <w:lang w:val="ru-RU"/>
              </w:rPr>
            </w:pPr>
            <w:r w:rsidRPr="00675F94">
              <w:rPr>
                <w:b/>
                <w:bCs/>
                <w:szCs w:val="20"/>
                <w:lang w:val="ru-RU"/>
              </w:rPr>
              <w:t>Обсуждаемые вопросы</w:t>
            </w:r>
          </w:p>
        </w:tc>
        <w:tc>
          <w:tcPr>
            <w:tcW w:w="2552" w:type="dxa"/>
            <w:hideMark/>
          </w:tcPr>
          <w:p w:rsidR="00675F94" w:rsidRPr="00675F94" w:rsidRDefault="00675F94" w:rsidP="00675F94">
            <w:pPr>
              <w:snapToGrid w:val="0"/>
              <w:jc w:val="center"/>
              <w:rPr>
                <w:b/>
                <w:bCs/>
                <w:szCs w:val="20"/>
                <w:lang w:val="ru-RU"/>
              </w:rPr>
            </w:pPr>
            <w:r w:rsidRPr="00675F94">
              <w:rPr>
                <w:b/>
                <w:bCs/>
                <w:szCs w:val="20"/>
                <w:lang w:val="ru-RU"/>
              </w:rPr>
              <w:t>Документы</w:t>
            </w:r>
          </w:p>
        </w:tc>
      </w:tr>
      <w:tr w:rsidR="00675F94" w:rsidRPr="00675F94" w:rsidTr="00675F94">
        <w:tc>
          <w:tcPr>
            <w:tcW w:w="460" w:type="dxa"/>
          </w:tcPr>
          <w:p w:rsidR="00675F94" w:rsidRPr="00675F94" w:rsidRDefault="00675F94" w:rsidP="00675F94">
            <w:pPr>
              <w:snapToGrid w:val="0"/>
              <w:rPr>
                <w:szCs w:val="20"/>
                <w:lang w:val="ru-RU" w:eastAsia="zh-CN"/>
              </w:rPr>
            </w:pPr>
            <w:r w:rsidRPr="00675F94">
              <w:rPr>
                <w:szCs w:val="20"/>
                <w:lang w:val="ru-RU" w:eastAsia="zh-CN"/>
              </w:rPr>
              <w:t>1</w:t>
            </w:r>
          </w:p>
        </w:tc>
        <w:tc>
          <w:tcPr>
            <w:tcW w:w="7053" w:type="dxa"/>
          </w:tcPr>
          <w:p w:rsidR="00675F94" w:rsidRPr="00675F94" w:rsidRDefault="00675F94" w:rsidP="00675F94">
            <w:pPr>
              <w:snapToGrid w:val="0"/>
              <w:rPr>
                <w:szCs w:val="20"/>
                <w:lang w:val="ru-RU" w:eastAsia="zh-CN"/>
              </w:rPr>
            </w:pPr>
            <w:r w:rsidRPr="00675F94">
              <w:rPr>
                <w:szCs w:val="20"/>
                <w:lang w:val="ru-RU"/>
              </w:rPr>
              <w:t>Открытие собрания</w:t>
            </w:r>
          </w:p>
        </w:tc>
        <w:tc>
          <w:tcPr>
            <w:tcW w:w="2552" w:type="dxa"/>
          </w:tcPr>
          <w:p w:rsidR="00675F94" w:rsidRPr="00675F94" w:rsidRDefault="00675F94" w:rsidP="00675F94">
            <w:pPr>
              <w:snapToGrid w:val="0"/>
              <w:jc w:val="center"/>
              <w:rPr>
                <w:szCs w:val="20"/>
                <w:lang w:val="ru-RU" w:eastAsia="zh-CN"/>
              </w:rPr>
            </w:pPr>
            <w:r w:rsidRPr="00675F94">
              <w:rPr>
                <w:szCs w:val="20"/>
                <w:lang w:val="ru-RU" w:eastAsia="zh-CN"/>
              </w:rPr>
              <w:t>−</w:t>
            </w:r>
          </w:p>
        </w:tc>
      </w:tr>
      <w:tr w:rsidR="00675F94" w:rsidRPr="00675F94" w:rsidTr="00675F94">
        <w:tc>
          <w:tcPr>
            <w:tcW w:w="460" w:type="dxa"/>
          </w:tcPr>
          <w:p w:rsidR="00675F94" w:rsidRPr="00675F94" w:rsidRDefault="00675F94" w:rsidP="00675F94">
            <w:pPr>
              <w:snapToGrid w:val="0"/>
              <w:rPr>
                <w:szCs w:val="20"/>
                <w:lang w:val="ru-RU" w:eastAsia="zh-CN"/>
              </w:rPr>
            </w:pPr>
            <w:r w:rsidRPr="00675F94">
              <w:rPr>
                <w:szCs w:val="20"/>
                <w:lang w:val="ru-RU" w:eastAsia="zh-CN"/>
              </w:rPr>
              <w:t>2</w:t>
            </w:r>
          </w:p>
        </w:tc>
        <w:tc>
          <w:tcPr>
            <w:tcW w:w="7053" w:type="dxa"/>
          </w:tcPr>
          <w:p w:rsidR="00675F94" w:rsidRPr="00675F94" w:rsidRDefault="00675F94" w:rsidP="00675F94">
            <w:pPr>
              <w:snapToGrid w:val="0"/>
              <w:rPr>
                <w:szCs w:val="20"/>
                <w:lang w:val="ru-RU" w:eastAsia="zh-CN"/>
              </w:rPr>
            </w:pPr>
            <w:r w:rsidRPr="00675F94">
              <w:rPr>
                <w:szCs w:val="20"/>
                <w:lang w:val="ru-RU"/>
              </w:rPr>
              <w:t>Отчет Директора БР</w:t>
            </w:r>
          </w:p>
        </w:tc>
        <w:tc>
          <w:tcPr>
            <w:tcW w:w="2552" w:type="dxa"/>
          </w:tcPr>
          <w:p w:rsidR="00675F94" w:rsidRPr="00675F94" w:rsidRDefault="00675F94" w:rsidP="00675F94">
            <w:pPr>
              <w:snapToGrid w:val="0"/>
              <w:jc w:val="center"/>
              <w:rPr>
                <w:szCs w:val="20"/>
                <w:lang w:val="ru-RU" w:eastAsia="zh-CN"/>
              </w:rPr>
            </w:pPr>
            <w:r w:rsidRPr="00675F94">
              <w:rPr>
                <w:szCs w:val="20"/>
                <w:lang w:val="ru-RU" w:eastAsia="zh-CN"/>
              </w:rPr>
              <w:t xml:space="preserve">RRB17-1/3 + </w:t>
            </w:r>
            <w:r w:rsidRPr="00675F94">
              <w:rPr>
                <w:szCs w:val="20"/>
                <w:lang w:val="ru-RU" w:eastAsia="zh-CN"/>
              </w:rPr>
              <w:br/>
              <w:t>Add.1−5(Rev.1)</w:t>
            </w:r>
          </w:p>
        </w:tc>
      </w:tr>
      <w:tr w:rsidR="00675F94" w:rsidRPr="00675F94" w:rsidTr="00675F94">
        <w:tc>
          <w:tcPr>
            <w:tcW w:w="460" w:type="dxa"/>
          </w:tcPr>
          <w:p w:rsidR="00675F94" w:rsidRPr="00675F94" w:rsidRDefault="00675F94" w:rsidP="00675F94">
            <w:pPr>
              <w:snapToGrid w:val="0"/>
              <w:rPr>
                <w:szCs w:val="20"/>
                <w:lang w:val="ru-RU" w:eastAsia="zh-CN"/>
              </w:rPr>
            </w:pPr>
            <w:r w:rsidRPr="00675F94">
              <w:rPr>
                <w:szCs w:val="20"/>
                <w:lang w:val="ru-RU" w:eastAsia="zh-CN"/>
              </w:rPr>
              <w:t>3</w:t>
            </w:r>
          </w:p>
        </w:tc>
        <w:tc>
          <w:tcPr>
            <w:tcW w:w="7053" w:type="dxa"/>
          </w:tcPr>
          <w:p w:rsidR="00675F94" w:rsidRPr="00675F94" w:rsidRDefault="00675F94" w:rsidP="00675F94">
            <w:pPr>
              <w:snapToGrid w:val="0"/>
              <w:rPr>
                <w:szCs w:val="20"/>
                <w:lang w:val="ru-RU" w:eastAsia="zh-CN"/>
              </w:rPr>
            </w:pPr>
            <w:r w:rsidRPr="00675F94">
              <w:rPr>
                <w:szCs w:val="20"/>
                <w:lang w:val="ru-RU"/>
              </w:rPr>
              <w:t xml:space="preserve">Рассмотрение Правил процедуры − Список предлагаемых Правил </w:t>
            </w:r>
          </w:p>
        </w:tc>
        <w:tc>
          <w:tcPr>
            <w:tcW w:w="2552" w:type="dxa"/>
          </w:tcPr>
          <w:p w:rsidR="00675F94" w:rsidRPr="00675F94" w:rsidRDefault="00675F94" w:rsidP="00675F94">
            <w:pPr>
              <w:snapToGrid w:val="0"/>
              <w:jc w:val="center"/>
              <w:rPr>
                <w:szCs w:val="20"/>
                <w:lang w:val="ru-RU" w:eastAsia="zh-CN"/>
              </w:rPr>
            </w:pPr>
            <w:r w:rsidRPr="00675F94">
              <w:rPr>
                <w:szCs w:val="20"/>
                <w:lang w:val="ru-RU" w:eastAsia="zh-CN"/>
              </w:rPr>
              <w:t xml:space="preserve">CCRR/58; </w:t>
            </w:r>
            <w:r w:rsidRPr="00675F94">
              <w:rPr>
                <w:szCs w:val="20"/>
                <w:lang w:val="ru-RU" w:eastAsia="zh-CN"/>
              </w:rPr>
              <w:br/>
              <w:t>RRB16-2/3(Rev.4 + 5), RRB17-1/4</w:t>
            </w:r>
          </w:p>
        </w:tc>
      </w:tr>
      <w:tr w:rsidR="00675F94" w:rsidRPr="00675F94" w:rsidTr="00675F94">
        <w:tc>
          <w:tcPr>
            <w:tcW w:w="460" w:type="dxa"/>
          </w:tcPr>
          <w:p w:rsidR="00675F94" w:rsidRPr="00675F94" w:rsidRDefault="00675F94" w:rsidP="00675F94">
            <w:pPr>
              <w:snapToGrid w:val="0"/>
              <w:rPr>
                <w:szCs w:val="20"/>
                <w:lang w:val="ru-RU" w:eastAsia="zh-CN"/>
              </w:rPr>
            </w:pPr>
            <w:r w:rsidRPr="00675F94">
              <w:rPr>
                <w:szCs w:val="20"/>
                <w:lang w:val="ru-RU" w:eastAsia="zh-CN"/>
              </w:rPr>
              <w:t>4</w:t>
            </w:r>
          </w:p>
        </w:tc>
        <w:tc>
          <w:tcPr>
            <w:tcW w:w="7053" w:type="dxa"/>
          </w:tcPr>
          <w:p w:rsidR="00675F94" w:rsidRPr="00675F94" w:rsidRDefault="00675F94" w:rsidP="00675F94">
            <w:pPr>
              <w:snapToGrid w:val="0"/>
              <w:rPr>
                <w:szCs w:val="20"/>
                <w:lang w:val="ru-RU" w:eastAsia="zh-CN"/>
              </w:rPr>
            </w:pPr>
            <w:r w:rsidRPr="00675F94">
              <w:rPr>
                <w:szCs w:val="20"/>
                <w:lang w:val="ru-RU" w:eastAsia="zh-CN"/>
              </w:rPr>
              <w:t>Рассмотрение Правил процедуры – Список предлагаемых Правил процедуры</w:t>
            </w:r>
          </w:p>
        </w:tc>
        <w:tc>
          <w:tcPr>
            <w:tcW w:w="2552" w:type="dxa"/>
          </w:tcPr>
          <w:p w:rsidR="00675F94" w:rsidRPr="00675F94" w:rsidRDefault="00675F94" w:rsidP="00675F94">
            <w:pPr>
              <w:snapToGrid w:val="0"/>
              <w:jc w:val="center"/>
              <w:rPr>
                <w:szCs w:val="20"/>
                <w:lang w:val="ru-RU" w:eastAsia="zh-CN"/>
              </w:rPr>
            </w:pPr>
            <w:r w:rsidRPr="00675F94">
              <w:rPr>
                <w:szCs w:val="20"/>
                <w:lang w:val="ru-RU" w:eastAsia="zh-CN"/>
              </w:rPr>
              <w:t>RRB16-2/3(Rev.4 + 5)</w:t>
            </w:r>
          </w:p>
        </w:tc>
      </w:tr>
      <w:tr w:rsidR="00675F94" w:rsidRPr="00675F94" w:rsidTr="00675F94">
        <w:tc>
          <w:tcPr>
            <w:tcW w:w="460" w:type="dxa"/>
          </w:tcPr>
          <w:p w:rsidR="00675F94" w:rsidRPr="00675F94" w:rsidRDefault="00675F94" w:rsidP="00675F94">
            <w:pPr>
              <w:snapToGrid w:val="0"/>
              <w:rPr>
                <w:szCs w:val="20"/>
                <w:lang w:val="ru-RU" w:eastAsia="zh-CN"/>
              </w:rPr>
            </w:pPr>
            <w:r w:rsidRPr="00675F94">
              <w:rPr>
                <w:szCs w:val="20"/>
                <w:lang w:val="ru-RU" w:eastAsia="zh-CN"/>
              </w:rPr>
              <w:t>5</w:t>
            </w:r>
          </w:p>
        </w:tc>
        <w:tc>
          <w:tcPr>
            <w:tcW w:w="7053" w:type="dxa"/>
          </w:tcPr>
          <w:p w:rsidR="00675F94" w:rsidRPr="00675F94" w:rsidRDefault="00675F94" w:rsidP="00675F94">
            <w:pPr>
              <w:snapToGrid w:val="0"/>
              <w:rPr>
                <w:szCs w:val="20"/>
                <w:lang w:val="ru-RU" w:eastAsia="zh-CN"/>
              </w:rPr>
            </w:pPr>
            <w:r w:rsidRPr="00675F94">
              <w:rPr>
                <w:szCs w:val="20"/>
                <w:lang w:val="ru-RU" w:eastAsia="zh-CN"/>
              </w:rPr>
              <w:t>Представление администрации Объединенных Арабских Эмиратов с просьбой о продлении срока ввода в действие частотных присвоений спутниковой сети YAHSAT-G5-43W</w:t>
            </w:r>
          </w:p>
        </w:tc>
        <w:tc>
          <w:tcPr>
            <w:tcW w:w="2552" w:type="dxa"/>
          </w:tcPr>
          <w:p w:rsidR="00675F94" w:rsidRPr="00675F94" w:rsidRDefault="00675F94" w:rsidP="00675F94">
            <w:pPr>
              <w:snapToGrid w:val="0"/>
              <w:jc w:val="center"/>
              <w:rPr>
                <w:szCs w:val="20"/>
                <w:lang w:val="ru-RU" w:eastAsia="zh-CN"/>
              </w:rPr>
            </w:pPr>
            <w:r w:rsidRPr="00675F94">
              <w:rPr>
                <w:szCs w:val="20"/>
                <w:lang w:val="ru-RU" w:eastAsia="zh-CN"/>
              </w:rPr>
              <w:t>RRB17-1/1</w:t>
            </w:r>
          </w:p>
        </w:tc>
      </w:tr>
      <w:tr w:rsidR="00675F94" w:rsidRPr="00675F94" w:rsidTr="00675F94">
        <w:tc>
          <w:tcPr>
            <w:tcW w:w="460" w:type="dxa"/>
          </w:tcPr>
          <w:p w:rsidR="00675F94" w:rsidRPr="00675F94" w:rsidRDefault="00675F94" w:rsidP="00675F94">
            <w:pPr>
              <w:snapToGrid w:val="0"/>
              <w:rPr>
                <w:szCs w:val="20"/>
                <w:lang w:val="ru-RU" w:eastAsia="zh-CN"/>
              </w:rPr>
            </w:pPr>
            <w:r w:rsidRPr="00675F94">
              <w:rPr>
                <w:szCs w:val="20"/>
                <w:lang w:val="ru-RU" w:eastAsia="zh-CN"/>
              </w:rPr>
              <w:t>6</w:t>
            </w:r>
          </w:p>
        </w:tc>
        <w:tc>
          <w:tcPr>
            <w:tcW w:w="7053" w:type="dxa"/>
          </w:tcPr>
          <w:p w:rsidR="00675F94" w:rsidRPr="00675F94" w:rsidRDefault="00675F94" w:rsidP="00675F94">
            <w:pPr>
              <w:snapToGrid w:val="0"/>
              <w:rPr>
                <w:szCs w:val="20"/>
                <w:lang w:val="ru-RU" w:eastAsia="zh-CN"/>
              </w:rPr>
            </w:pPr>
            <w:r w:rsidRPr="00675F94">
              <w:rPr>
                <w:szCs w:val="20"/>
                <w:lang w:val="ru-RU" w:eastAsia="zh-CN"/>
              </w:rPr>
              <w:t>Представление администрации Российской Федерации с просьбой о продлении регламентарного предельного срока ввода в действие частотных присвоений спутниковой сети GOMS-14.5W</w:t>
            </w:r>
          </w:p>
        </w:tc>
        <w:tc>
          <w:tcPr>
            <w:tcW w:w="2552" w:type="dxa"/>
          </w:tcPr>
          <w:p w:rsidR="00675F94" w:rsidRPr="00675F94" w:rsidRDefault="00675F94" w:rsidP="00675F94">
            <w:pPr>
              <w:snapToGrid w:val="0"/>
              <w:jc w:val="center"/>
              <w:rPr>
                <w:szCs w:val="20"/>
                <w:lang w:val="ru-RU" w:eastAsia="zh-CN"/>
              </w:rPr>
            </w:pPr>
            <w:r w:rsidRPr="00675F94">
              <w:rPr>
                <w:szCs w:val="20"/>
                <w:lang w:val="ru-RU" w:eastAsia="zh-CN"/>
              </w:rPr>
              <w:t>RRB17-1/6</w:t>
            </w:r>
          </w:p>
        </w:tc>
      </w:tr>
      <w:tr w:rsidR="00675F94" w:rsidRPr="00675F94" w:rsidTr="00675F94">
        <w:tc>
          <w:tcPr>
            <w:tcW w:w="460" w:type="dxa"/>
          </w:tcPr>
          <w:p w:rsidR="00675F94" w:rsidRPr="00675F94" w:rsidRDefault="00675F94" w:rsidP="00675F94">
            <w:pPr>
              <w:snapToGrid w:val="0"/>
              <w:rPr>
                <w:szCs w:val="20"/>
                <w:lang w:val="ru-RU" w:eastAsia="zh-CN"/>
              </w:rPr>
            </w:pPr>
            <w:r w:rsidRPr="00675F94">
              <w:rPr>
                <w:szCs w:val="20"/>
                <w:lang w:val="ru-RU" w:eastAsia="zh-CN"/>
              </w:rPr>
              <w:t>7</w:t>
            </w:r>
          </w:p>
        </w:tc>
        <w:tc>
          <w:tcPr>
            <w:tcW w:w="7053" w:type="dxa"/>
          </w:tcPr>
          <w:p w:rsidR="00675F94" w:rsidRPr="00675F94" w:rsidRDefault="00675F94" w:rsidP="00675F94">
            <w:pPr>
              <w:snapToGrid w:val="0"/>
              <w:rPr>
                <w:szCs w:val="20"/>
                <w:lang w:val="ru-RU" w:eastAsia="zh-CN"/>
              </w:rPr>
            </w:pPr>
            <w:r w:rsidRPr="00675F94">
              <w:rPr>
                <w:szCs w:val="20"/>
                <w:lang w:val="ru-RU" w:eastAsia="zh-CN"/>
              </w:rPr>
              <w:t>Рассмотрение вопроса о вредных помехах радиоастрономической службе от излучений спутниковой системы Iridium (HIBLEO-2) в полосе частот 1610,6−1613,8 МГц</w:t>
            </w:r>
          </w:p>
        </w:tc>
        <w:tc>
          <w:tcPr>
            <w:tcW w:w="2552" w:type="dxa"/>
          </w:tcPr>
          <w:p w:rsidR="00675F94" w:rsidRPr="00675F94" w:rsidRDefault="00675F94" w:rsidP="00675F94">
            <w:pPr>
              <w:snapToGrid w:val="0"/>
              <w:jc w:val="center"/>
              <w:rPr>
                <w:szCs w:val="20"/>
                <w:lang w:val="ru-RU" w:eastAsia="zh-CN"/>
              </w:rPr>
            </w:pPr>
            <w:r w:rsidRPr="00675F94">
              <w:rPr>
                <w:szCs w:val="20"/>
                <w:lang w:val="ru-RU" w:eastAsia="zh-CN"/>
              </w:rPr>
              <w:t>RRB17-1/2, RRB17-1/5</w:t>
            </w:r>
          </w:p>
        </w:tc>
      </w:tr>
      <w:tr w:rsidR="00675F94" w:rsidRPr="00675F94" w:rsidTr="00675F94">
        <w:tc>
          <w:tcPr>
            <w:tcW w:w="460" w:type="dxa"/>
          </w:tcPr>
          <w:p w:rsidR="00675F94" w:rsidRPr="00675F94" w:rsidRDefault="00675F94" w:rsidP="00675F94">
            <w:pPr>
              <w:snapToGrid w:val="0"/>
              <w:rPr>
                <w:szCs w:val="20"/>
                <w:lang w:val="ru-RU" w:eastAsia="zh-CN"/>
              </w:rPr>
            </w:pPr>
            <w:r w:rsidRPr="00675F94">
              <w:rPr>
                <w:szCs w:val="20"/>
                <w:lang w:val="ru-RU" w:eastAsia="zh-CN"/>
              </w:rPr>
              <w:t>8</w:t>
            </w:r>
          </w:p>
        </w:tc>
        <w:tc>
          <w:tcPr>
            <w:tcW w:w="7053" w:type="dxa"/>
          </w:tcPr>
          <w:p w:rsidR="00675F94" w:rsidRPr="00675F94" w:rsidRDefault="00675F94" w:rsidP="00675F94">
            <w:pPr>
              <w:snapToGrid w:val="0"/>
              <w:rPr>
                <w:szCs w:val="20"/>
                <w:lang w:val="ru-RU" w:eastAsia="zh-CN"/>
              </w:rPr>
            </w:pPr>
            <w:r w:rsidRPr="00675F94">
              <w:rPr>
                <w:szCs w:val="20"/>
                <w:lang w:val="ru-RU" w:eastAsia="zh-CN"/>
              </w:rPr>
              <w:t>Подтверждение сроков проведения следующего собрания и графика собраний на 2017−2019 годы</w:t>
            </w:r>
          </w:p>
        </w:tc>
        <w:tc>
          <w:tcPr>
            <w:tcW w:w="2552" w:type="dxa"/>
          </w:tcPr>
          <w:p w:rsidR="00675F94" w:rsidRPr="00675F94" w:rsidRDefault="00675F94" w:rsidP="00675F94">
            <w:pPr>
              <w:snapToGrid w:val="0"/>
              <w:jc w:val="center"/>
              <w:rPr>
                <w:szCs w:val="20"/>
                <w:lang w:val="ru-RU" w:eastAsia="zh-CN"/>
              </w:rPr>
            </w:pPr>
            <w:r w:rsidRPr="00675F94">
              <w:rPr>
                <w:szCs w:val="20"/>
                <w:lang w:val="ru-RU" w:eastAsia="zh-CN"/>
              </w:rPr>
              <w:t>−</w:t>
            </w:r>
          </w:p>
        </w:tc>
      </w:tr>
      <w:tr w:rsidR="00675F94" w:rsidRPr="00675F94" w:rsidTr="00675F94">
        <w:tc>
          <w:tcPr>
            <w:tcW w:w="460" w:type="dxa"/>
          </w:tcPr>
          <w:p w:rsidR="00675F94" w:rsidRPr="00675F94" w:rsidRDefault="00675F94" w:rsidP="00675F94">
            <w:pPr>
              <w:snapToGrid w:val="0"/>
              <w:rPr>
                <w:szCs w:val="20"/>
                <w:lang w:val="ru-RU" w:eastAsia="zh-CN"/>
              </w:rPr>
            </w:pPr>
            <w:r w:rsidRPr="00675F94">
              <w:rPr>
                <w:szCs w:val="20"/>
                <w:lang w:val="ru-RU" w:eastAsia="zh-CN"/>
              </w:rPr>
              <w:t>9</w:t>
            </w:r>
          </w:p>
        </w:tc>
        <w:tc>
          <w:tcPr>
            <w:tcW w:w="7053" w:type="dxa"/>
          </w:tcPr>
          <w:p w:rsidR="00675F94" w:rsidRPr="00675F94" w:rsidRDefault="00675F94" w:rsidP="00675F94">
            <w:pPr>
              <w:snapToGrid w:val="0"/>
              <w:rPr>
                <w:szCs w:val="20"/>
                <w:lang w:val="ru-RU" w:eastAsia="zh-CN"/>
              </w:rPr>
            </w:pPr>
            <w:r w:rsidRPr="00675F94">
              <w:rPr>
                <w:szCs w:val="20"/>
                <w:lang w:val="ru-RU" w:eastAsia="zh-CN"/>
              </w:rPr>
              <w:t>Представление программного обеспечения "Таблицы распределения частот Статьи 5 Регламента радиосвязи"</w:t>
            </w:r>
          </w:p>
        </w:tc>
        <w:tc>
          <w:tcPr>
            <w:tcW w:w="2552" w:type="dxa"/>
          </w:tcPr>
          <w:p w:rsidR="00675F94" w:rsidRPr="00675F94" w:rsidRDefault="00675F94" w:rsidP="00675F94">
            <w:pPr>
              <w:snapToGrid w:val="0"/>
              <w:jc w:val="center"/>
              <w:rPr>
                <w:szCs w:val="20"/>
                <w:lang w:val="ru-RU" w:eastAsia="zh-CN"/>
              </w:rPr>
            </w:pPr>
            <w:r w:rsidRPr="00675F94">
              <w:rPr>
                <w:szCs w:val="20"/>
                <w:lang w:val="ru-RU" w:eastAsia="zh-CN"/>
              </w:rPr>
              <w:t>−</w:t>
            </w:r>
          </w:p>
        </w:tc>
      </w:tr>
      <w:tr w:rsidR="00675F94" w:rsidRPr="00675F94" w:rsidTr="00675F94">
        <w:tc>
          <w:tcPr>
            <w:tcW w:w="460" w:type="dxa"/>
          </w:tcPr>
          <w:p w:rsidR="00675F94" w:rsidRPr="00675F94" w:rsidRDefault="00675F94" w:rsidP="00675F94">
            <w:pPr>
              <w:snapToGrid w:val="0"/>
              <w:rPr>
                <w:szCs w:val="20"/>
                <w:lang w:val="ru-RU" w:eastAsia="zh-CN"/>
              </w:rPr>
            </w:pPr>
            <w:r w:rsidRPr="00675F94">
              <w:rPr>
                <w:szCs w:val="20"/>
                <w:lang w:val="ru-RU" w:eastAsia="zh-CN"/>
              </w:rPr>
              <w:t>10</w:t>
            </w:r>
          </w:p>
        </w:tc>
        <w:tc>
          <w:tcPr>
            <w:tcW w:w="7053" w:type="dxa"/>
          </w:tcPr>
          <w:p w:rsidR="00675F94" w:rsidRPr="00675F94" w:rsidRDefault="00675F94" w:rsidP="00675F94">
            <w:pPr>
              <w:snapToGrid w:val="0"/>
              <w:rPr>
                <w:szCs w:val="20"/>
                <w:lang w:val="ru-RU" w:eastAsia="zh-CN"/>
              </w:rPr>
            </w:pPr>
            <w:r w:rsidRPr="00675F94">
              <w:rPr>
                <w:szCs w:val="20"/>
                <w:lang w:val="ru-RU" w:eastAsia="zh-CN"/>
              </w:rPr>
              <w:t>Утверждение краткого обзора решений</w:t>
            </w:r>
          </w:p>
        </w:tc>
        <w:tc>
          <w:tcPr>
            <w:tcW w:w="2552" w:type="dxa"/>
          </w:tcPr>
          <w:p w:rsidR="00675F94" w:rsidRPr="00675F94" w:rsidRDefault="00675F94" w:rsidP="00675F94">
            <w:pPr>
              <w:snapToGrid w:val="0"/>
              <w:jc w:val="center"/>
              <w:rPr>
                <w:szCs w:val="20"/>
                <w:lang w:val="ru-RU" w:eastAsia="zh-CN"/>
              </w:rPr>
            </w:pPr>
            <w:r w:rsidRPr="00675F94">
              <w:rPr>
                <w:szCs w:val="20"/>
                <w:lang w:val="ru-RU" w:eastAsia="zh-CN"/>
              </w:rPr>
              <w:t>RRB17-1/8</w:t>
            </w:r>
          </w:p>
        </w:tc>
      </w:tr>
      <w:tr w:rsidR="00675F94" w:rsidRPr="00675F94" w:rsidTr="00675F94">
        <w:tc>
          <w:tcPr>
            <w:tcW w:w="460" w:type="dxa"/>
          </w:tcPr>
          <w:p w:rsidR="00675F94" w:rsidRPr="00675F94" w:rsidRDefault="00675F94" w:rsidP="00675F94">
            <w:pPr>
              <w:snapToGrid w:val="0"/>
              <w:rPr>
                <w:szCs w:val="20"/>
                <w:lang w:val="ru-RU" w:eastAsia="zh-CN"/>
              </w:rPr>
            </w:pPr>
            <w:r w:rsidRPr="00675F94">
              <w:rPr>
                <w:szCs w:val="20"/>
                <w:lang w:val="ru-RU" w:eastAsia="zh-CN"/>
              </w:rPr>
              <w:t>11</w:t>
            </w:r>
          </w:p>
        </w:tc>
        <w:tc>
          <w:tcPr>
            <w:tcW w:w="7053" w:type="dxa"/>
          </w:tcPr>
          <w:p w:rsidR="00675F94" w:rsidRPr="00675F94" w:rsidRDefault="00675F94" w:rsidP="00675F94">
            <w:pPr>
              <w:snapToGrid w:val="0"/>
              <w:rPr>
                <w:szCs w:val="20"/>
                <w:lang w:val="ru-RU" w:eastAsia="zh-CN"/>
              </w:rPr>
            </w:pPr>
            <w:r w:rsidRPr="00675F94">
              <w:rPr>
                <w:szCs w:val="20"/>
                <w:lang w:val="ru-RU" w:eastAsia="zh-CN"/>
              </w:rPr>
              <w:t>Закрытие собрания</w:t>
            </w:r>
          </w:p>
        </w:tc>
        <w:tc>
          <w:tcPr>
            <w:tcW w:w="2552" w:type="dxa"/>
          </w:tcPr>
          <w:p w:rsidR="00675F94" w:rsidRPr="00675F94" w:rsidRDefault="00675F94" w:rsidP="00675F94">
            <w:pPr>
              <w:snapToGrid w:val="0"/>
              <w:jc w:val="center"/>
              <w:rPr>
                <w:szCs w:val="20"/>
                <w:lang w:val="ru-RU" w:eastAsia="zh-CN"/>
              </w:rPr>
            </w:pPr>
            <w:r w:rsidRPr="00675F94">
              <w:rPr>
                <w:szCs w:val="20"/>
                <w:lang w:val="ru-RU" w:eastAsia="zh-CN"/>
              </w:rPr>
              <w:t>−</w:t>
            </w:r>
          </w:p>
        </w:tc>
      </w:tr>
    </w:tbl>
    <w:p w:rsidR="00675F94" w:rsidRPr="00675F94" w:rsidRDefault="00675F94" w:rsidP="00675F94">
      <w:pPr>
        <w:snapToGrid w:val="0"/>
        <w:rPr>
          <w:rFonts w:ascii="Times New Roman" w:hAnsi="Times New Roman" w:cs="Times New Roman"/>
          <w:szCs w:val="20"/>
          <w:lang w:val="ru-RU" w:eastAsia="zh-CN"/>
        </w:rPr>
      </w:pPr>
      <w:r w:rsidRPr="00675F94">
        <w:rPr>
          <w:rFonts w:ascii="Times New Roman" w:hAnsi="Times New Roman" w:cs="Times New Roman"/>
          <w:szCs w:val="20"/>
          <w:lang w:val="ru-RU" w:eastAsia="zh-CN"/>
        </w:rPr>
        <w:br w:type="page"/>
      </w:r>
    </w:p>
    <w:p w:rsidR="00675F94" w:rsidRPr="00675F94" w:rsidRDefault="00675F94" w:rsidP="00675F94">
      <w:pPr>
        <w:keepNext/>
        <w:keepLines/>
        <w:snapToGrid w:val="0"/>
        <w:spacing w:before="360"/>
        <w:ind w:left="794" w:hanging="794"/>
        <w:outlineLvl w:val="0"/>
        <w:rPr>
          <w:rFonts w:ascii="Times New Roman" w:hAnsi="Times New Roman" w:cs="Times New Roman"/>
          <w:b/>
          <w:szCs w:val="20"/>
          <w:lang w:val="ru-RU" w:eastAsia="zh-CN"/>
        </w:rPr>
      </w:pPr>
      <w:r w:rsidRPr="00675F94">
        <w:rPr>
          <w:rFonts w:ascii="Times New Roman" w:hAnsi="Times New Roman" w:cs="Times New Roman"/>
          <w:b/>
          <w:szCs w:val="20"/>
          <w:lang w:val="ru-RU" w:eastAsia="zh-CN"/>
        </w:rPr>
        <w:lastRenderedPageBreak/>
        <w:t>1</w:t>
      </w:r>
      <w:r w:rsidRPr="00675F94">
        <w:rPr>
          <w:rFonts w:ascii="Times New Roman" w:hAnsi="Times New Roman" w:cs="Times New Roman"/>
          <w:b/>
          <w:szCs w:val="20"/>
          <w:lang w:val="ru-RU" w:eastAsia="zh-CN"/>
        </w:rPr>
        <w:tab/>
        <w:t>Открытие собрания</w:t>
      </w:r>
    </w:p>
    <w:p w:rsidR="00675F94" w:rsidRPr="00675F94" w:rsidRDefault="00675F94" w:rsidP="00A10988">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1.1</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Председатель</w:t>
      </w:r>
      <w:r w:rsidRPr="00675F94">
        <w:rPr>
          <w:rFonts w:ascii="Times New Roman" w:hAnsi="Times New Roman" w:cs="Times New Roman"/>
          <w:szCs w:val="20"/>
          <w:lang w:val="ru-RU" w:eastAsia="zh-CN"/>
        </w:rPr>
        <w:t xml:space="preserve"> открывает собрание в 14 час. 00 мин. в понедельник, 20 февраля 2017 года и приветствует всех участников.</w:t>
      </w:r>
    </w:p>
    <w:p w:rsidR="00675F94" w:rsidRPr="00675F94" w:rsidRDefault="00675F94" w:rsidP="00A10988">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1.2</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Директор</w:t>
      </w:r>
      <w:r w:rsidRPr="00675F94">
        <w:rPr>
          <w:rFonts w:ascii="Times New Roman" w:hAnsi="Times New Roman" w:cs="Times New Roman"/>
          <w:szCs w:val="20"/>
          <w:lang w:val="ru-RU" w:eastAsia="zh-CN"/>
        </w:rPr>
        <w:t>, выступая от своего имени и имени Генерального секретаря, приветствует участников.</w:t>
      </w:r>
    </w:p>
    <w:p w:rsidR="00675F94" w:rsidRPr="00675F94" w:rsidRDefault="00675F94" w:rsidP="00675F94">
      <w:pPr>
        <w:keepNext/>
        <w:keepLines/>
        <w:snapToGrid w:val="0"/>
        <w:spacing w:before="360"/>
        <w:ind w:left="794" w:hanging="794"/>
        <w:outlineLvl w:val="0"/>
        <w:rPr>
          <w:rFonts w:ascii="Times New Roman" w:hAnsi="Times New Roman" w:cs="Times New Roman"/>
          <w:b/>
          <w:szCs w:val="20"/>
          <w:lang w:val="ru-RU" w:eastAsia="zh-CN"/>
        </w:rPr>
      </w:pPr>
      <w:r w:rsidRPr="00675F94">
        <w:rPr>
          <w:rFonts w:ascii="Times New Roman" w:hAnsi="Times New Roman" w:cs="Times New Roman"/>
          <w:b/>
          <w:szCs w:val="20"/>
          <w:lang w:val="ru-RU" w:eastAsia="zh-CN"/>
        </w:rPr>
        <w:t>2</w:t>
      </w:r>
      <w:r w:rsidRPr="00675F94">
        <w:rPr>
          <w:rFonts w:ascii="Times New Roman" w:hAnsi="Times New Roman" w:cs="Times New Roman"/>
          <w:b/>
          <w:szCs w:val="20"/>
          <w:lang w:val="ru-RU" w:eastAsia="zh-CN"/>
        </w:rPr>
        <w:tab/>
        <w:t>Отчет Директора БР (Документ RRB17-1/3 и Дополнительные документы 1−5 (Rev.1))</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2.1</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Директор</w:t>
      </w:r>
      <w:r w:rsidRPr="00675F94">
        <w:rPr>
          <w:rFonts w:ascii="Times New Roman" w:hAnsi="Times New Roman" w:cs="Times New Roman"/>
          <w:szCs w:val="20"/>
          <w:lang w:val="ru-RU" w:eastAsia="zh-CN"/>
        </w:rPr>
        <w:t xml:space="preserve"> </w:t>
      </w:r>
      <w:r w:rsidRPr="00675F94">
        <w:rPr>
          <w:rFonts w:ascii="Times New Roman" w:hAnsi="Times New Roman" w:cs="Times New Roman"/>
          <w:color w:val="000000"/>
          <w:szCs w:val="20"/>
          <w:lang w:val="ru-RU"/>
        </w:rPr>
        <w:t xml:space="preserve">представляет свой традиционный отчет, содержащийся в Документе </w:t>
      </w:r>
      <w:r w:rsidRPr="00675F94">
        <w:rPr>
          <w:rFonts w:ascii="Times New Roman" w:hAnsi="Times New Roman" w:cs="Times New Roman"/>
          <w:szCs w:val="20"/>
          <w:lang w:val="ru-RU" w:eastAsia="zh-CN"/>
        </w:rPr>
        <w:t>RRB17-1/3 и Дополнительных документах 1−5(Rev.1), освещая два положительных изменения со времени предыдущего собрания: во-первых, отключение итальянских телевизионных радиовещательных станций, которые создавали помехи соседним странам; и, во-вторых, успешные результаты многостороннего собрания по координации частот между администрациями Алжира, Франции, Ливии и Марокко, на котором были решены практически все проблемы. Он обращает внимание на Приложение 1 к Документу RRB17-1/3, в котором подытоживаются действия, вытекающие из 73</w:t>
      </w:r>
      <w:r w:rsidRPr="00675F94">
        <w:rPr>
          <w:rFonts w:ascii="Times New Roman" w:hAnsi="Times New Roman" w:cs="Times New Roman"/>
          <w:szCs w:val="20"/>
          <w:lang w:val="ru-RU" w:eastAsia="zh-CN"/>
        </w:rPr>
        <w:noBreakHyphen/>
        <w:t xml:space="preserve">го собрания Комитета, включая организацию многостороннего собрания, которое проходило 14−16 февраля 2017 года.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2.2</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Анри (руководитель SSD)</w:t>
      </w:r>
      <w:r w:rsidRPr="00675F94">
        <w:rPr>
          <w:rFonts w:ascii="Times New Roman" w:hAnsi="Times New Roman" w:cs="Times New Roman"/>
          <w:szCs w:val="20"/>
          <w:lang w:val="ru-RU" w:eastAsia="zh-CN"/>
        </w:rPr>
        <w:t xml:space="preserve">, </w:t>
      </w:r>
      <w:r w:rsidRPr="00675F94">
        <w:rPr>
          <w:rFonts w:ascii="Times New Roman" w:hAnsi="Times New Roman" w:cs="Times New Roman"/>
          <w:szCs w:val="20"/>
          <w:lang w:val="ru-RU"/>
        </w:rPr>
        <w:t>представляя разделы отчета Директора, относящиеся к космическим системам, обращает внимание на Приложение 3, где отражена работа Бюро по обработке заявок, касающихся космических служб. Он представляет обновленную информацию, охватывающую январь 2017 года. Что касается накопившегося объема невыполненной работы по обработке спутниковых сетей, включая, в частности, обработку запросов о координации, которая в настоящее время занимает более шести месяцев по сравнению с регламентарным предельным сроком в четыре месяца, Бюро прилагает все усилия, в том числе перераспределяет сотрудников, для его уменьшения, и он должен исчезнуть к осени этого года.</w:t>
      </w:r>
      <w:r w:rsidRPr="00675F94">
        <w:rPr>
          <w:rFonts w:ascii="Times New Roman" w:hAnsi="Times New Roman" w:cs="Times New Roman"/>
          <w:szCs w:val="20"/>
          <w:lang w:val="ru-RU" w:eastAsia="zh-CN"/>
        </w:rPr>
        <w:t xml:space="preserve"> Данный </w:t>
      </w:r>
      <w:r w:rsidRPr="00675F94">
        <w:rPr>
          <w:rFonts w:ascii="Times New Roman" w:hAnsi="Times New Roman" w:cs="Times New Roman"/>
          <w:szCs w:val="20"/>
          <w:lang w:val="ru-RU"/>
        </w:rPr>
        <w:t xml:space="preserve">объем невыполненной работы </w:t>
      </w:r>
      <w:r w:rsidRPr="00675F94">
        <w:rPr>
          <w:rFonts w:ascii="Times New Roman" w:hAnsi="Times New Roman" w:cs="Times New Roman"/>
          <w:szCs w:val="20"/>
          <w:lang w:val="ru-RU" w:eastAsia="zh-CN"/>
        </w:rPr>
        <w:t>связан с увеличением количества полученных в 2016 году сетей (511 запросов о координации по сравнению с 444 в 2015 г. и 314 в 2014 г.), повышением сложности этих сетей (включая мегагруппировки НГСО), а также задержками, вызванными отражением решений ВКР-15 (новые распределения ФСС, изменения API) в пакете программного обеспечения для регистрации. В том что касается Планов, ожидается, что обработка ускорится с выходом на работу нового сотрудник</w:t>
      </w:r>
      <w:r w:rsidR="000F56ED">
        <w:rPr>
          <w:rFonts w:ascii="Times New Roman" w:hAnsi="Times New Roman" w:cs="Times New Roman"/>
          <w:szCs w:val="20"/>
          <w:lang w:val="ru-RU" w:eastAsia="zh-CN"/>
        </w:rPr>
        <w:t>а в начале февраля 2017 года. В </w:t>
      </w:r>
      <w:r w:rsidRPr="00675F94">
        <w:rPr>
          <w:rFonts w:ascii="Times New Roman" w:hAnsi="Times New Roman" w:cs="Times New Roman"/>
          <w:szCs w:val="20"/>
          <w:lang w:val="ru-RU" w:eastAsia="zh-CN"/>
        </w:rPr>
        <w:t xml:space="preserve">Приложении 4 к отчету Директора перечислены </w:t>
      </w:r>
      <w:r w:rsidRPr="00675F94">
        <w:rPr>
          <w:rFonts w:ascii="Times New Roman" w:hAnsi="Times New Roman" w:cs="Times New Roman"/>
          <w:szCs w:val="20"/>
          <w:lang w:val="ru-RU"/>
        </w:rPr>
        <w:t xml:space="preserve">заявки на регистрацию спутниковых сетей, по которым платежи получены </w:t>
      </w:r>
      <w:r w:rsidRPr="00675F94">
        <w:rPr>
          <w:rFonts w:ascii="Times New Roman" w:hAnsi="Times New Roman" w:cs="Times New Roman"/>
          <w:color w:val="000000"/>
          <w:szCs w:val="20"/>
          <w:lang w:val="ru-RU"/>
        </w:rPr>
        <w:t>после установленного срока, но до собрания по ИФИК БР, на котором рассматривается этот вопрос</w:t>
      </w:r>
      <w:r w:rsidRPr="00675F94">
        <w:rPr>
          <w:rFonts w:ascii="Times New Roman" w:hAnsi="Times New Roman" w:cs="Times New Roman"/>
          <w:szCs w:val="20"/>
          <w:lang w:val="ru-RU"/>
        </w:rPr>
        <w:t>.</w:t>
      </w:r>
      <w:r w:rsidRPr="00675F94">
        <w:rPr>
          <w:rFonts w:ascii="Times New Roman" w:hAnsi="Times New Roman" w:cs="Times New Roman"/>
          <w:szCs w:val="20"/>
          <w:lang w:val="ru-RU" w:eastAsia="zh-CN"/>
        </w:rPr>
        <w:t xml:space="preserve"> Бюро по-прежнему принимает эти заявки во внимание. </w:t>
      </w:r>
      <w:r w:rsidR="000F56ED">
        <w:rPr>
          <w:rFonts w:ascii="Times New Roman" w:hAnsi="Times New Roman" w:cs="Times New Roman"/>
          <w:szCs w:val="20"/>
          <w:lang w:val="ru-RU"/>
        </w:rPr>
        <w:t>За </w:t>
      </w:r>
      <w:r w:rsidRPr="00675F94">
        <w:rPr>
          <w:rFonts w:ascii="Times New Roman" w:hAnsi="Times New Roman" w:cs="Times New Roman"/>
          <w:szCs w:val="20"/>
          <w:lang w:val="ru-RU"/>
        </w:rPr>
        <w:t xml:space="preserve">рассматриваемый период вследствие неуплаты никаких заявок на регистрацию аннулировано не было. </w:t>
      </w:r>
      <w:r w:rsidRPr="00675F94">
        <w:rPr>
          <w:rFonts w:ascii="Times New Roman" w:hAnsi="Times New Roman" w:cs="Times New Roman"/>
          <w:szCs w:val="20"/>
          <w:lang w:val="ru-RU" w:eastAsia="zh-CN"/>
        </w:rPr>
        <w:t xml:space="preserve">В Таблицах 5, 6 и 7 пункта 5 отчета Директора показано исключение сетей согласно различным положениям Регламента радиосвязи, включая п. 13.6. Теперь Бюро задает более подробные вопросы, касающиеся ввода в действие спутниковых сетей, и администрации предоставляют ответы более регулярно. Комитету </w:t>
      </w:r>
      <w:r w:rsidRPr="00675F94">
        <w:rPr>
          <w:rFonts w:ascii="Times New Roman" w:hAnsi="Times New Roman" w:cs="Times New Roman"/>
          <w:color w:val="000000"/>
          <w:szCs w:val="20"/>
          <w:lang w:val="ru-RU"/>
        </w:rPr>
        <w:t>предлагается принять к сведению, что Бюро согласилось с просьбой о приостановке, полученной более чем через шесть месяцев после даты приостановки, которая содержится в таблице 8 пункта 6 отчета Директора.</w:t>
      </w:r>
      <w:r w:rsidRPr="00675F94">
        <w:rPr>
          <w:rFonts w:ascii="Times New Roman" w:hAnsi="Times New Roman" w:cs="Times New Roman"/>
          <w:szCs w:val="20"/>
          <w:lang w:val="ru-RU" w:eastAsia="zh-CN"/>
        </w:rPr>
        <w:t xml:space="preserve"> Наконец, в пункте 7 отчета дается описание улучшения в </w:t>
      </w:r>
      <w:r w:rsidRPr="00675F94">
        <w:rPr>
          <w:rFonts w:ascii="Times New Roman" w:hAnsi="Times New Roman" w:cs="Times New Roman"/>
          <w:color w:val="000000"/>
          <w:szCs w:val="20"/>
          <w:lang w:val="ru-RU"/>
        </w:rPr>
        <w:t xml:space="preserve">методе худшего случая для исправления расчета помех от аналогового ЧМ-ТВ сигнала широкополосному цифровому сигналу.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2.3</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Васильев (руководитель TSD)</w:t>
      </w:r>
      <w:r w:rsidRPr="00675F94">
        <w:rPr>
          <w:rFonts w:ascii="Times New Roman" w:hAnsi="Times New Roman" w:cs="Times New Roman"/>
          <w:szCs w:val="20"/>
          <w:lang w:val="ru-RU" w:eastAsia="zh-CN"/>
        </w:rPr>
        <w:t xml:space="preserve">, представляя </w:t>
      </w:r>
      <w:r w:rsidRPr="00675F94">
        <w:rPr>
          <w:rFonts w:ascii="Times New Roman" w:hAnsi="Times New Roman" w:cs="Times New Roman"/>
          <w:szCs w:val="20"/>
          <w:lang w:val="ru-RU"/>
        </w:rPr>
        <w:t xml:space="preserve">разделы отчета Директора, относящиеся к наземным системам, </w:t>
      </w:r>
      <w:r w:rsidRPr="00675F94">
        <w:rPr>
          <w:rFonts w:ascii="Times New Roman" w:hAnsi="Times New Roman" w:cs="Times New Roman"/>
          <w:szCs w:val="20"/>
          <w:lang w:val="ru-RU" w:eastAsia="zh-CN"/>
        </w:rPr>
        <w:t>говорит, что, как показано в Приложении 2 к отчету, Бюро обработало за период с 1 сентября по 31 декабря 2016 года более 53 тыс. заявок. В течение этого периода не проводилось никакого п</w:t>
      </w:r>
      <w:r w:rsidRPr="00675F94">
        <w:rPr>
          <w:rFonts w:ascii="Times New Roman" w:hAnsi="Times New Roman" w:cs="Times New Roman"/>
          <w:color w:val="000000"/>
          <w:szCs w:val="20"/>
          <w:lang w:val="ru-RU"/>
        </w:rPr>
        <w:t xml:space="preserve">ересмотра заключений по присвоениям для наземных служб, зарегистрированным в Справочном регистре. В отношении вредных помех и </w:t>
      </w:r>
      <w:r w:rsidRPr="00675F94">
        <w:rPr>
          <w:rFonts w:ascii="Times New Roman" w:hAnsi="Times New Roman" w:cs="Times New Roman"/>
          <w:szCs w:val="20"/>
          <w:lang w:val="ru-RU" w:eastAsia="zh-CN"/>
        </w:rPr>
        <w:t xml:space="preserve">нарушений Регламента радиосвязи он обращает внимание на пункт 4.1 отчета, в </w:t>
      </w:r>
      <w:r w:rsidRPr="00675F94">
        <w:rPr>
          <w:rFonts w:ascii="Times New Roman" w:hAnsi="Times New Roman" w:cs="Times New Roman"/>
          <w:szCs w:val="20"/>
          <w:lang w:val="ru-RU" w:eastAsia="zh-CN"/>
        </w:rPr>
        <w:lastRenderedPageBreak/>
        <w:t xml:space="preserve">котором представлены краткие статистические данные о случаях и сообщениях, а также на пункт 4.2, который особо касается вредных помех радиовещательным станциям в диапазоне ОВЧ/УВЧ между Италией и соседними с ней странами. Италия подтвердила отключение телевизионных передач на частотах, причиняющих помехи. После завершения подготовки отчета Директора от четырех администраций была получена информация. В Дополнительном документе 1 к Документу RRB17-1/3 администрация Словении подтвердила устранение помех телевизионному радиовещанию, но отметила, что ситуация, касающаяся частот звукового ЧМ радиовещания, остается без изменений. В Дополнительном документе 2 администрация Хорватии подтверждает снижение помех телевизионному радиовещанию, но не отмечает никакого прогресса в отношении звукового ЧМ радиовещания. В Дополнительном документе 3 администрация Швейцарии перечисляет случаи, когда помехи превышали допустимые уровни. В Дополнительном документе 4 администрация Италии представляет отчет о достигнутом прогрессе в отключении телевизионных радиовещательных станций, которые создавали помехи соседним странам, и предоставляет подробные сведения о предварительных мерах, принятых для решения случаев вредных помех в диапазоне ЧМ в отношении Мальты, Франции, Монако, Словении, Хорватии и Швейцарии. Наконец, в Дополнительном документе 5(Rev.1) содержится краткий отчет о многостороннем собрании по координации частот между администрациями Алжира, Франции, Ливии и Марокко относительно Плана GE06. Заявление администрации Алжира, которое содержится в Приложении 3 к Дополнительному документу 5(Rev.1), следует сообщить Комитету, с тем чтобы эта администрация вновь могла обратиться в Комитет, если она не будет удовлетворена результатами собрания. Собрание было успешным, при этом были скоординированы 511 присвоений и только 18 присвоений остались для дальнейших обсуждений. Все участвующие администрации выразили удовлетворение хорошим прогрессом и достигнутыми результатами и обязались продолжить в будущем процесс координации в таком же духе сотрудничества. Проблемы будут решаться техническими средствами, и от Комитета не требуется никакого решения.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2.4</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Председатель</w:t>
      </w:r>
      <w:r w:rsidRPr="00675F94">
        <w:rPr>
          <w:rFonts w:ascii="Times New Roman" w:hAnsi="Times New Roman" w:cs="Times New Roman"/>
          <w:szCs w:val="20"/>
          <w:lang w:val="ru-RU" w:eastAsia="zh-CN"/>
        </w:rPr>
        <w:t xml:space="preserve"> поздравляет Директора и Бюро, а также все заинтересованные администрации с замечательными результатами, касающимися Италии и Алжира. </w:t>
      </w:r>
      <w:r w:rsidRPr="00675F94">
        <w:rPr>
          <w:rFonts w:ascii="Times New Roman" w:hAnsi="Times New Roman" w:cs="Times New Roman"/>
          <w:b/>
          <w:bCs/>
          <w:szCs w:val="20"/>
          <w:lang w:val="ru-RU" w:eastAsia="zh-CN"/>
        </w:rPr>
        <w:t>Г-н Маджента</w:t>
      </w:r>
      <w:r w:rsidRPr="00675F94">
        <w:rPr>
          <w:rFonts w:ascii="Times New Roman" w:hAnsi="Times New Roman" w:cs="Times New Roman"/>
          <w:szCs w:val="20"/>
          <w:lang w:val="ru-RU" w:eastAsia="zh-CN"/>
        </w:rPr>
        <w:t xml:space="preserve">, </w:t>
      </w:r>
      <w:r w:rsidRPr="00675F94">
        <w:rPr>
          <w:rFonts w:ascii="Times New Roman" w:hAnsi="Times New Roman" w:cs="Times New Roman"/>
          <w:b/>
          <w:bCs/>
          <w:szCs w:val="20"/>
          <w:lang w:val="ru-RU" w:eastAsia="zh-CN"/>
        </w:rPr>
        <w:t>г-жа Жеанти</w:t>
      </w:r>
      <w:r w:rsidRPr="00675F94">
        <w:rPr>
          <w:rFonts w:ascii="Times New Roman" w:hAnsi="Times New Roman" w:cs="Times New Roman"/>
          <w:szCs w:val="20"/>
          <w:lang w:val="ru-RU" w:eastAsia="zh-CN"/>
        </w:rPr>
        <w:t xml:space="preserve">, </w:t>
      </w:r>
      <w:r w:rsidRPr="00675F94">
        <w:rPr>
          <w:rFonts w:ascii="Times New Roman" w:hAnsi="Times New Roman" w:cs="Times New Roman"/>
          <w:b/>
          <w:bCs/>
          <w:szCs w:val="20"/>
          <w:lang w:val="ru-RU" w:eastAsia="zh-CN"/>
        </w:rPr>
        <w:t>г</w:t>
      </w:r>
      <w:r w:rsidRPr="00675F94">
        <w:rPr>
          <w:rFonts w:ascii="Times New Roman" w:hAnsi="Times New Roman" w:cs="Times New Roman"/>
          <w:b/>
          <w:bCs/>
          <w:szCs w:val="20"/>
          <w:lang w:val="ru-RU" w:eastAsia="zh-CN"/>
        </w:rPr>
        <w:noBreakHyphen/>
        <w:t>н Бесси</w:t>
      </w:r>
      <w:r w:rsidRPr="00675F94">
        <w:rPr>
          <w:rFonts w:ascii="Times New Roman" w:hAnsi="Times New Roman" w:cs="Times New Roman"/>
          <w:szCs w:val="20"/>
          <w:lang w:val="ru-RU" w:eastAsia="zh-CN"/>
        </w:rPr>
        <w:t xml:space="preserve">, </w:t>
      </w:r>
      <w:r w:rsidRPr="00675F94">
        <w:rPr>
          <w:rFonts w:ascii="Times New Roman" w:hAnsi="Times New Roman" w:cs="Times New Roman"/>
          <w:b/>
          <w:bCs/>
          <w:szCs w:val="20"/>
          <w:lang w:val="ru-RU" w:eastAsia="zh-CN"/>
        </w:rPr>
        <w:t>г-н Коффи</w:t>
      </w:r>
      <w:r w:rsidRPr="00675F94">
        <w:rPr>
          <w:rFonts w:ascii="Times New Roman" w:hAnsi="Times New Roman" w:cs="Times New Roman"/>
          <w:szCs w:val="20"/>
          <w:lang w:val="ru-RU" w:eastAsia="zh-CN"/>
        </w:rPr>
        <w:t xml:space="preserve"> и </w:t>
      </w:r>
      <w:r w:rsidRPr="00675F94">
        <w:rPr>
          <w:rFonts w:ascii="Times New Roman" w:hAnsi="Times New Roman" w:cs="Times New Roman"/>
          <w:b/>
          <w:bCs/>
          <w:szCs w:val="20"/>
          <w:lang w:val="ru-RU" w:eastAsia="zh-CN"/>
        </w:rPr>
        <w:t>г-н Хоан</w:t>
      </w:r>
      <w:r w:rsidRPr="00675F94">
        <w:rPr>
          <w:rFonts w:ascii="Times New Roman" w:hAnsi="Times New Roman" w:cs="Times New Roman"/>
          <w:szCs w:val="20"/>
          <w:lang w:val="ru-RU" w:eastAsia="zh-CN"/>
        </w:rPr>
        <w:t xml:space="preserve"> присоединяются к этим поздравлениям. Тем не менее, </w:t>
      </w:r>
      <w:r w:rsidRPr="00675F94">
        <w:rPr>
          <w:rFonts w:ascii="Times New Roman" w:hAnsi="Times New Roman" w:cs="Times New Roman"/>
          <w:b/>
          <w:bCs/>
          <w:szCs w:val="20"/>
          <w:lang w:val="ru-RU" w:eastAsia="zh-CN"/>
        </w:rPr>
        <w:t>г</w:t>
      </w:r>
      <w:r w:rsidRPr="00675F94">
        <w:rPr>
          <w:rFonts w:ascii="Times New Roman" w:hAnsi="Times New Roman" w:cs="Times New Roman"/>
          <w:b/>
          <w:bCs/>
          <w:szCs w:val="20"/>
          <w:lang w:val="ru-RU" w:eastAsia="zh-CN"/>
        </w:rPr>
        <w:noBreakHyphen/>
        <w:t>жа Жеанти</w:t>
      </w:r>
      <w:r w:rsidRPr="00675F94">
        <w:rPr>
          <w:rFonts w:ascii="Times New Roman" w:hAnsi="Times New Roman" w:cs="Times New Roman"/>
          <w:szCs w:val="20"/>
          <w:lang w:val="ru-RU" w:eastAsia="zh-CN"/>
        </w:rPr>
        <w:t xml:space="preserve">, </w:t>
      </w:r>
      <w:r w:rsidRPr="00675F94">
        <w:rPr>
          <w:rFonts w:ascii="Times New Roman" w:hAnsi="Times New Roman" w:cs="Times New Roman"/>
          <w:b/>
          <w:bCs/>
          <w:szCs w:val="20"/>
          <w:lang w:val="ru-RU" w:eastAsia="zh-CN"/>
        </w:rPr>
        <w:t>г</w:t>
      </w:r>
      <w:r w:rsidRPr="00675F94">
        <w:rPr>
          <w:rFonts w:ascii="Times New Roman" w:hAnsi="Times New Roman" w:cs="Times New Roman"/>
          <w:b/>
          <w:bCs/>
          <w:szCs w:val="20"/>
          <w:lang w:val="ru-RU" w:eastAsia="zh-CN"/>
        </w:rPr>
        <w:noBreakHyphen/>
        <w:t>н Бесси</w:t>
      </w:r>
      <w:r w:rsidRPr="00675F94">
        <w:rPr>
          <w:rFonts w:ascii="Times New Roman" w:hAnsi="Times New Roman" w:cs="Times New Roman"/>
          <w:szCs w:val="20"/>
          <w:lang w:val="ru-RU" w:eastAsia="zh-CN"/>
        </w:rPr>
        <w:t xml:space="preserve"> и </w:t>
      </w:r>
      <w:r w:rsidRPr="00675F94">
        <w:rPr>
          <w:rFonts w:ascii="Times New Roman" w:hAnsi="Times New Roman" w:cs="Times New Roman"/>
          <w:b/>
          <w:bCs/>
          <w:szCs w:val="20"/>
          <w:lang w:val="ru-RU" w:eastAsia="zh-CN"/>
        </w:rPr>
        <w:t>г-н Хоан</w:t>
      </w:r>
      <w:r w:rsidRPr="00675F94">
        <w:rPr>
          <w:rFonts w:ascii="Times New Roman" w:hAnsi="Times New Roman" w:cs="Times New Roman"/>
          <w:szCs w:val="20"/>
          <w:lang w:val="ru-RU" w:eastAsia="zh-CN"/>
        </w:rPr>
        <w:t xml:space="preserve"> также подчеркивают, что контакты между администрациями следует продолжить в обоих случаях, пока не будут решены оставшиеся проблемы.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2.5</w:t>
      </w:r>
      <w:r w:rsidRPr="00675F94">
        <w:rPr>
          <w:rFonts w:ascii="Times New Roman" w:hAnsi="Times New Roman" w:cs="Times New Roman"/>
          <w:szCs w:val="20"/>
          <w:lang w:val="ru-RU" w:eastAsia="zh-CN"/>
        </w:rPr>
        <w:tab/>
        <w:t xml:space="preserve">Отвечая на вопрос </w:t>
      </w:r>
      <w:r w:rsidRPr="00675F94">
        <w:rPr>
          <w:rFonts w:ascii="Times New Roman" w:hAnsi="Times New Roman" w:cs="Times New Roman"/>
          <w:b/>
          <w:bCs/>
          <w:szCs w:val="20"/>
          <w:lang w:val="ru-RU" w:eastAsia="zh-CN"/>
        </w:rPr>
        <w:t>г-на Бесси</w:t>
      </w:r>
      <w:r w:rsidRPr="00675F94">
        <w:rPr>
          <w:rFonts w:ascii="Times New Roman" w:hAnsi="Times New Roman" w:cs="Times New Roman"/>
          <w:szCs w:val="20"/>
          <w:lang w:val="ru-RU" w:eastAsia="zh-CN"/>
        </w:rPr>
        <w:t xml:space="preserve">, </w:t>
      </w:r>
      <w:r w:rsidRPr="00675F94">
        <w:rPr>
          <w:rFonts w:ascii="Times New Roman" w:hAnsi="Times New Roman" w:cs="Times New Roman"/>
          <w:b/>
          <w:bCs/>
          <w:szCs w:val="20"/>
          <w:lang w:val="ru-RU" w:eastAsia="zh-CN"/>
        </w:rPr>
        <w:t>Директор</w:t>
      </w:r>
      <w:r w:rsidRPr="00675F94">
        <w:rPr>
          <w:rFonts w:ascii="Times New Roman" w:hAnsi="Times New Roman" w:cs="Times New Roman"/>
          <w:szCs w:val="20"/>
          <w:lang w:val="ru-RU" w:eastAsia="zh-CN"/>
        </w:rPr>
        <w:t xml:space="preserve"> подтверждает, что между администрацией Италии и другими заинтересованными администрациями уже запланированы дальнейшие собрания </w:t>
      </w:r>
      <w:r w:rsidRPr="00675F94">
        <w:rPr>
          <w:rFonts w:ascii="Times New Roman" w:hAnsi="Times New Roman" w:cs="Times New Roman"/>
          <w:color w:val="000000"/>
          <w:szCs w:val="20"/>
          <w:lang w:val="ru-RU"/>
        </w:rPr>
        <w:t xml:space="preserve">по вопросу о высвобождении спектра в диапазоне 700 МГц и переходе радиовещательной службы на частоты ниже 694 МГц. </w:t>
      </w:r>
    </w:p>
    <w:p w:rsidR="00675F94" w:rsidRPr="00675F94" w:rsidRDefault="00675F94" w:rsidP="000F56ED">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2.6</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Стрелец</w:t>
      </w:r>
      <w:r w:rsidRPr="00675F94">
        <w:rPr>
          <w:rFonts w:ascii="Times New Roman" w:hAnsi="Times New Roman" w:cs="Times New Roman"/>
          <w:szCs w:val="20"/>
          <w:lang w:val="ru-RU" w:eastAsia="zh-CN"/>
        </w:rPr>
        <w:t xml:space="preserve"> говорит, что результаты многостороннего собрания по координации частот показывают, что Комитет принял правильное решение в ответ на просьбу Алжира 73-му собранию. Примененный подход, который состоит в том, чтобы собрать администрации вместе для нахождения технических решений с помощью Директора, и чтобы Бюро представило шаблон для будущей работы. Это же верно и в случае вредных помех, причиняемых Италией соседним странам, когда Директор достиг впечатляющих результатов. Безусловно, дорожная карта и практический опыт, приобретенный в вопросах воздействия на операторов с целью устранения помех, методы высвобождения второго цифрового дивиденда и другие аспекты представляют собой взаимосвязанный набор правовых, технических, финансовых и организационных мер, которы</w:t>
      </w:r>
      <w:r w:rsidR="000F56ED">
        <w:rPr>
          <w:rFonts w:ascii="Times New Roman" w:hAnsi="Times New Roman" w:cs="Times New Roman"/>
          <w:szCs w:val="20"/>
          <w:lang w:val="ru-RU" w:eastAsia="zh-CN"/>
        </w:rPr>
        <w:t>е следует довести до сведения 1</w:t>
      </w:r>
      <w:r w:rsidR="000F56ED">
        <w:rPr>
          <w:rFonts w:ascii="Times New Roman" w:hAnsi="Times New Roman" w:cs="Times New Roman"/>
          <w:szCs w:val="20"/>
          <w:lang w:val="ru-RU" w:eastAsia="zh-CN"/>
        </w:rPr>
        <w:noBreakHyphen/>
      </w:r>
      <w:r w:rsidRPr="00675F94">
        <w:rPr>
          <w:rFonts w:ascii="Times New Roman" w:hAnsi="Times New Roman" w:cs="Times New Roman"/>
          <w:szCs w:val="20"/>
          <w:lang w:val="ru-RU" w:eastAsia="zh-CN"/>
        </w:rPr>
        <w:t>й</w:t>
      </w:r>
      <w:r w:rsidR="000F56ED">
        <w:rPr>
          <w:rFonts w:ascii="Times New Roman" w:hAnsi="Times New Roman" w:cs="Times New Roman"/>
          <w:szCs w:val="20"/>
          <w:lang w:val="ru-RU" w:eastAsia="zh-CN"/>
        </w:rPr>
        <w:t> </w:t>
      </w:r>
      <w:r w:rsidRPr="00675F94">
        <w:rPr>
          <w:rFonts w:ascii="Times New Roman" w:hAnsi="Times New Roman" w:cs="Times New Roman"/>
          <w:szCs w:val="20"/>
          <w:lang w:val="ru-RU" w:eastAsia="zh-CN"/>
        </w:rPr>
        <w:t>Исследовательской комиссии МСЭ-R в целях их изучения и ис</w:t>
      </w:r>
      <w:r w:rsidR="000F56ED">
        <w:rPr>
          <w:rFonts w:ascii="Times New Roman" w:hAnsi="Times New Roman" w:cs="Times New Roman"/>
          <w:szCs w:val="20"/>
          <w:lang w:val="ru-RU" w:eastAsia="zh-CN"/>
        </w:rPr>
        <w:t>пользования другими странами. В </w:t>
      </w:r>
      <w:r w:rsidRPr="00675F94">
        <w:rPr>
          <w:rFonts w:ascii="Times New Roman" w:hAnsi="Times New Roman" w:cs="Times New Roman"/>
          <w:szCs w:val="20"/>
          <w:lang w:val="ru-RU" w:eastAsia="zh-CN"/>
        </w:rPr>
        <w:t xml:space="preserve">отношении пункта 4.1 отчета Директора, который касается вредных помех, он отмечает, что в Резолюции 205 (Пересм. ВКР-15) о защите систем, работающих в подвижной спутниковой службе </w:t>
      </w:r>
      <w:r w:rsidRPr="00675F94">
        <w:rPr>
          <w:rFonts w:ascii="Times New Roman" w:hAnsi="Times New Roman" w:cs="Times New Roman"/>
          <w:szCs w:val="20"/>
          <w:lang w:val="ru-RU" w:eastAsia="zh-CN"/>
        </w:rPr>
        <w:lastRenderedPageBreak/>
        <w:t xml:space="preserve">в полосе частот 406−406,1 МГц, Конференция сочла, что долгосрочная защита от вредных помех спутниковой системы Коспас-Сарсат, работающей в ПСС в полосе частот 406−406,1 МГц, имеет важнейшее значение для </w:t>
      </w:r>
      <w:r w:rsidRPr="00675F94">
        <w:rPr>
          <w:rFonts w:ascii="Times New Roman" w:hAnsi="Times New Roman" w:cs="Times New Roman"/>
          <w:color w:val="000000"/>
          <w:szCs w:val="20"/>
          <w:lang w:val="ru-RU"/>
        </w:rPr>
        <w:t>времени реагирования экстренных служб</w:t>
      </w:r>
      <w:r w:rsidRPr="00675F94">
        <w:rPr>
          <w:rFonts w:ascii="Times New Roman" w:hAnsi="Times New Roman" w:cs="Times New Roman"/>
          <w:szCs w:val="20"/>
          <w:lang w:val="ru-RU" w:eastAsia="zh-CN"/>
        </w:rPr>
        <w:t xml:space="preserve">, и решила просить администрации не осуществлять новых частотных присвоений в соседних полосах частот (405,9−406,0 МГц и 406,1−406,2 МГц) в рамках подвижной и фиксированной служб. Конференция также поручила Директору БР не только продолжать организовывать программы контроля, чтобы определить источник любых неразрешенных излучений в полосе 406−406,1 МГц, но и организовать программы контроля для оценки воздействия нежелательных излучений от систем, работающих в соседних полосах частот, на прием ПСС в полосе частот 406−406,1 МГц. Оратор спрашивает Бюро, как эти положения реализуются на практике и есть ли подтвержденные случаи помех в этой полосе.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2.7</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Васильев (руководитель TSD)</w:t>
      </w:r>
      <w:r w:rsidRPr="00675F94">
        <w:rPr>
          <w:rFonts w:ascii="Times New Roman" w:hAnsi="Times New Roman" w:cs="Times New Roman"/>
          <w:szCs w:val="20"/>
          <w:lang w:val="ru-RU" w:eastAsia="zh-CN"/>
        </w:rPr>
        <w:t xml:space="preserve"> говорит, что Бюро активно следует решению Конференции просить администрации не присваивать частоты в полосах, соседних с полосой частот 406−406,10 МГц. Программа контроля в полосе 406−406,1 МГц уже работает, и к июню 2017 года ожидаются отзывы от Рабочей группы 1С МСЭ-R, Коспас-Сарсат и Европейской Группы </w:t>
      </w:r>
      <w:r w:rsidRPr="00675F94">
        <w:rPr>
          <w:rFonts w:ascii="Times New Roman" w:hAnsi="Times New Roman" w:cs="Times New Roman"/>
          <w:szCs w:val="20"/>
          <w:lang w:val="fr-FR" w:eastAsia="zh-CN"/>
        </w:rPr>
        <w:t>F</w:t>
      </w:r>
      <w:r w:rsidRPr="00675F94">
        <w:rPr>
          <w:rFonts w:ascii="Times New Roman" w:hAnsi="Times New Roman" w:cs="Times New Roman"/>
          <w:szCs w:val="20"/>
          <w:lang w:eastAsia="zh-CN"/>
        </w:rPr>
        <w:t>M</w:t>
      </w:r>
      <w:r w:rsidRPr="00675F94">
        <w:rPr>
          <w:rFonts w:ascii="Times New Roman" w:hAnsi="Times New Roman" w:cs="Times New Roman"/>
          <w:szCs w:val="20"/>
          <w:lang w:val="ru-RU" w:eastAsia="zh-CN"/>
        </w:rPr>
        <w:t xml:space="preserve"> 22 по контролю и обеспечению выполнения в отношении контроля нежелательных излучений в соседних полосах, которые могли бы повлиять на систему Коспас-Сарсат. Если будет представлено эффективное предложение, оно может быть выполнено в течение нынешнего года. Оратор обязался прояснить, о скольких случаях вредных помех сообщалось в контексте Резолюции 205 (Пересм. ВКР</w:t>
      </w:r>
      <w:r w:rsidRPr="00675F94">
        <w:rPr>
          <w:rFonts w:ascii="Times New Roman" w:hAnsi="Times New Roman" w:cs="Times New Roman"/>
          <w:szCs w:val="20"/>
          <w:lang w:val="ru-RU" w:eastAsia="zh-CN"/>
        </w:rPr>
        <w:noBreakHyphen/>
        <w:t xml:space="preserve">15). </w:t>
      </w:r>
    </w:p>
    <w:p w:rsidR="00675F94" w:rsidRPr="00675F94" w:rsidRDefault="00675F94" w:rsidP="00675F94">
      <w:pPr>
        <w:snapToGrid w:val="0"/>
        <w:jc w:val="both"/>
        <w:rPr>
          <w:rFonts w:ascii="Times New Roman" w:hAnsi="Times New Roman" w:cs="Times New Roman"/>
          <w:b/>
          <w:bCs/>
          <w:szCs w:val="20"/>
          <w:lang w:val="ru-RU" w:eastAsia="zh-CN"/>
        </w:rPr>
      </w:pPr>
      <w:r w:rsidRPr="00675F94">
        <w:rPr>
          <w:rFonts w:ascii="Times New Roman" w:hAnsi="Times New Roman" w:cs="Times New Roman"/>
          <w:szCs w:val="20"/>
          <w:lang w:val="ru-RU" w:eastAsia="zh-CN"/>
        </w:rPr>
        <w:t>2.8</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Председатель</w:t>
      </w:r>
      <w:r w:rsidRPr="00675F94">
        <w:rPr>
          <w:rFonts w:ascii="Times New Roman" w:hAnsi="Times New Roman" w:cs="Times New Roman"/>
          <w:szCs w:val="20"/>
          <w:lang w:val="ru-RU" w:eastAsia="zh-CN"/>
        </w:rPr>
        <w:t xml:space="preserve">, подчеркивая важность систем Коспас-Сарсат, предлагает Комитету рассмотреть этот вопрос на своем 75-м собрании. Касаясь космических служб, он высоко оценивает эффективность Бюро в обновлении МСРЧ за последние шесть лет путем исключения спутниковых сетей согласно различным положениям Регламента радиосвязи. Признавая большой объем работы Бюро, он выражает обеспокоенность по поводу недавнего ухудшения положения со временем обработки, особенно в отношении публикации запросов о координации спутниковых сетей, когда время обработки составляет от шести до семи месяцев по сравнению с регламентарным предельным сроком в четыре месяца.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2.9</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Анри (руководитель SSD)</w:t>
      </w:r>
      <w:r w:rsidRPr="00675F94">
        <w:rPr>
          <w:rFonts w:ascii="Times New Roman" w:hAnsi="Times New Roman" w:cs="Times New Roman"/>
          <w:szCs w:val="20"/>
          <w:lang w:val="ru-RU" w:eastAsia="zh-CN"/>
        </w:rPr>
        <w:t xml:space="preserve"> отмечает, что 2016 год был исключительным годом, когда решения ВКР-15 вызвали поток представлений администрациями до вступления в силу новых положений с 1 января 2017 года. Теперь продолжается работа по подготовке и рассмотрению полученных представлений, и сотрудники были перераспределены в целях преодоления этого временного затруднения. Он уверен, что вскоре время обработки сократится и к осени этого года будет соответствовать регламентарному предельному сроку.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2.10</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Бесси</w:t>
      </w:r>
      <w:r w:rsidRPr="00675F94">
        <w:rPr>
          <w:rFonts w:ascii="Times New Roman" w:hAnsi="Times New Roman" w:cs="Times New Roman"/>
          <w:szCs w:val="20"/>
          <w:lang w:val="ru-RU" w:eastAsia="zh-CN"/>
        </w:rPr>
        <w:t xml:space="preserve"> говорит, что решение ВКР-15 об исключении API, как можно ожидать, облегчит рабочую нагрузку Бюро.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2.11</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Стрелец</w:t>
      </w:r>
      <w:r w:rsidRPr="00675F94">
        <w:rPr>
          <w:rFonts w:ascii="Times New Roman" w:hAnsi="Times New Roman" w:cs="Times New Roman"/>
          <w:szCs w:val="20"/>
          <w:lang w:val="ru-RU" w:eastAsia="zh-CN"/>
        </w:rPr>
        <w:t xml:space="preserve"> напоминает обсуждение на 73-м собрании Комитета и, в частности, замечание Директора о том, что если Бюро не может сократить время обработки, чтобы соблюдать регламентарный предельный срок в четыре месяца, это может свидетельствовать о необходимости дополнительных ресурсов (пункт 3.14 Документа RRB16-3/12 − Протокол 73-го собрания). На январь 2017 года время обработки для публикации запросов о координации составляло шесть с половиной месяцев, тогда как время обработки для сетей согласно Статьям 6 и 7 Приложения 30B составляло восемь месяцев. В том что касается последнего случая, Комитет рассмотрел представление администрации Люксембурга на своем предыдущем собрании (пункт 14 Документа RRB16-3/12 − Протокол 73-го собрания) и был вынужден принять меры для обеспечения того, чтобы задержка в обработке не поставила под угрозу права этой администрации. Решение 482 Совета, согласно которому администрации платят МСЭ за услуги, представляет собой договорное соглашение. Союз будет нести ответственность за любые потери, которые понесут администрации, если он не сможет своевременно </w:t>
      </w:r>
      <w:r w:rsidRPr="00675F94">
        <w:rPr>
          <w:rFonts w:ascii="Times New Roman" w:hAnsi="Times New Roman" w:cs="Times New Roman"/>
          <w:szCs w:val="20"/>
          <w:lang w:val="ru-RU" w:eastAsia="zh-CN"/>
        </w:rPr>
        <w:lastRenderedPageBreak/>
        <w:t xml:space="preserve">предоставить услуги. По мнению оратора, Бюро необходимы дополнительные финансовые ресурсы для найма экспертов и обновления программного обеспечения. Как представляется, оптимизм Бюро основан на существующем положении дел, но, несомненно, представление новых систем НГСО с огромными спутниковыми группировками добавит Бюро существенную рабочую нагрузку. Неприемлемо, что с марта 2016 года Бюро допускает нарушения регламентарного предельного срока. Комитету следует продумать, как помочь Бюро, возможно поставив этот вопрос перед Советом, который может перераспределить ресурсы от других программ МСЭ.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2.12</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Директор</w:t>
      </w:r>
      <w:r w:rsidRPr="00675F94">
        <w:rPr>
          <w:rFonts w:ascii="Times New Roman" w:hAnsi="Times New Roman" w:cs="Times New Roman"/>
          <w:szCs w:val="20"/>
          <w:lang w:val="ru-RU" w:eastAsia="zh-CN"/>
        </w:rPr>
        <w:t xml:space="preserve">, ссылаясь на статистические данные по публикации запросов о координации, которые представлены в Таблице 2 Приложения 3 к Документу RRB17-1/3, отмечает, что, как правило, количество полученных сетей составляет около 30 в месяц, но в декабре 2015 года это количество было превышено почти в четыре раза, в мае 2016 года – в три раза и в декабре 2016 года – в четыре раза. Долгий срок обработки возник в результате не только количества сетей, но и их сложности. Сотрудники были перераспределены, но если окажется невозможным сократить срок обработки до регламентарных пределов, то потребуются дополнительные ресурсы. Это будет предполагать дополнительные средства и приведет к соответствующим бюджетным последствиям, и этот вопрос следует адресовать администрациям в Совете. В ответ на комментарий </w:t>
      </w:r>
      <w:r w:rsidRPr="00675F94">
        <w:rPr>
          <w:rFonts w:ascii="Times New Roman" w:hAnsi="Times New Roman" w:cs="Times New Roman"/>
          <w:b/>
          <w:bCs/>
          <w:szCs w:val="20"/>
          <w:lang w:val="ru-RU" w:eastAsia="zh-CN"/>
        </w:rPr>
        <w:t xml:space="preserve">г-на Стрельца </w:t>
      </w:r>
      <w:r w:rsidRPr="00675F94">
        <w:rPr>
          <w:rFonts w:ascii="Times New Roman" w:hAnsi="Times New Roman" w:cs="Times New Roman"/>
          <w:szCs w:val="20"/>
          <w:lang w:val="ru-RU" w:eastAsia="zh-CN"/>
        </w:rPr>
        <w:t xml:space="preserve">он заверяет Комитет в том, что объявления о представлении кандидатур на замену г-на Анри (руководителя SSD) и г-на Матаса (руководителя SSD/SPR), которые скоро выйдут на пенсию, готовы для рассылки, при этом цель заключается в том, чтобы обеспечить плавный переход при их выходе на пенсию.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2.13</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 xml:space="preserve">Г-н Ито </w:t>
      </w:r>
      <w:r w:rsidRPr="00675F94">
        <w:rPr>
          <w:rFonts w:ascii="Times New Roman" w:hAnsi="Times New Roman" w:cs="Times New Roman"/>
          <w:szCs w:val="20"/>
          <w:lang w:val="ru-RU" w:eastAsia="zh-CN"/>
        </w:rPr>
        <w:t xml:space="preserve">уверен в способности Бюро в более длительные сроки справиться в этим объемом работы. Администрации, как правило, запрашивают несколько интервалов для каждой спутниковой сети, чтобы быть уверенными в закреплении позиции, и в конечном счете около двух третей заявок на регистрацию исключаются. Возможно, Комитету следует рассмотреть действующее регулирование, чтобы понять, как можно усовершенствовать процесс.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2.14</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Директор</w:t>
      </w:r>
      <w:r w:rsidRPr="00675F94">
        <w:rPr>
          <w:rFonts w:ascii="Times New Roman" w:hAnsi="Times New Roman" w:cs="Times New Roman"/>
          <w:szCs w:val="20"/>
          <w:lang w:val="ru-RU" w:eastAsia="zh-CN"/>
        </w:rPr>
        <w:t xml:space="preserve"> отмечает, что таблицы в Приложении 3 к Документу RRB17-1/3 не в полной мере отражают реальное положение дел в том, что они не показывают сложность сетей. Кроме того, пик представлений отражает "стратегические" заявки на регистрацию, а не реальные сети.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2.15</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Бесси</w:t>
      </w:r>
      <w:r w:rsidRPr="00675F94">
        <w:rPr>
          <w:rFonts w:ascii="Times New Roman" w:hAnsi="Times New Roman" w:cs="Times New Roman"/>
          <w:szCs w:val="20"/>
          <w:lang w:val="ru-RU" w:eastAsia="zh-CN"/>
        </w:rPr>
        <w:t xml:space="preserve"> считает, что Комитет может положиться на Директора в решении этой проблемы.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2.16</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Г-жа Жеанти</w:t>
      </w:r>
      <w:r w:rsidRPr="00675F94">
        <w:rPr>
          <w:rFonts w:ascii="Times New Roman" w:hAnsi="Times New Roman" w:cs="Times New Roman"/>
          <w:szCs w:val="20"/>
          <w:lang w:val="ru-RU" w:eastAsia="zh-CN"/>
        </w:rPr>
        <w:t xml:space="preserve"> согласна с г-ном Бесси, но говорит, что бремя сложных систем НГСО не исчезнет. Она благодарит г-на Стрельца за то, что он поднял эту проблему, и считает, что комментарии Комитета привлекут внимание администраций к данному вопросу, который необходимо будет обсудить на Совете.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2.17</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Г-жа Уилсон</w:t>
      </w:r>
      <w:r w:rsidRPr="00675F94">
        <w:rPr>
          <w:rFonts w:ascii="Times New Roman" w:hAnsi="Times New Roman" w:cs="Times New Roman"/>
          <w:szCs w:val="20"/>
          <w:lang w:val="ru-RU" w:eastAsia="zh-CN"/>
        </w:rPr>
        <w:t xml:space="preserve"> поддерживает г-на Бесси и г-жу Жеанти.</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2.18</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Председатель</w:t>
      </w:r>
      <w:r w:rsidRPr="00675F94">
        <w:rPr>
          <w:rFonts w:ascii="Times New Roman" w:hAnsi="Times New Roman" w:cs="Times New Roman"/>
          <w:szCs w:val="20"/>
          <w:lang w:val="ru-RU" w:eastAsia="zh-CN"/>
        </w:rPr>
        <w:t xml:space="preserve"> предлагает Комитету сделать следующие выводы по отчету Директора: </w:t>
      </w:r>
    </w:p>
    <w:p w:rsidR="00675F94" w:rsidRPr="00675F94" w:rsidRDefault="00675F94" w:rsidP="00675F94">
      <w:pPr>
        <w:snapToGrid w:val="0"/>
        <w:jc w:val="both"/>
        <w:rPr>
          <w:rFonts w:ascii="Times New Roman" w:hAnsi="Times New Roman" w:cs="Times New Roman"/>
          <w:szCs w:val="20"/>
          <w:lang w:val="ru-RU"/>
        </w:rPr>
      </w:pPr>
      <w:r w:rsidRPr="00675F94">
        <w:rPr>
          <w:rFonts w:ascii="Times New Roman" w:hAnsi="Times New Roman" w:cs="Times New Roman"/>
          <w:szCs w:val="20"/>
          <w:lang w:val="ru-RU" w:eastAsia="zh-CN"/>
        </w:rPr>
        <w:t>"</w:t>
      </w:r>
      <w:r w:rsidRPr="00675F94">
        <w:rPr>
          <w:rFonts w:ascii="Times New Roman" w:hAnsi="Times New Roman" w:cs="Times New Roman"/>
          <w:szCs w:val="20"/>
          <w:lang w:val="ru-RU"/>
        </w:rPr>
        <w:t>Комитет поблагодарил Директора Бюро радиосвязи за отчет и информацию, приведенную в Документе RRB17-1/3 и дополнительных документах к нему.</w:t>
      </w:r>
    </w:p>
    <w:p w:rsidR="00675F94" w:rsidRPr="00675F94" w:rsidRDefault="00675F94" w:rsidP="00675F94">
      <w:pPr>
        <w:snapToGrid w:val="0"/>
        <w:jc w:val="both"/>
        <w:rPr>
          <w:rFonts w:ascii="Times New Roman" w:hAnsi="Times New Roman" w:cs="Times New Roman"/>
          <w:szCs w:val="20"/>
          <w:lang w:val="ru-RU"/>
        </w:rPr>
      </w:pPr>
      <w:r w:rsidRPr="00675F94">
        <w:rPr>
          <w:rFonts w:ascii="Times New Roman" w:hAnsi="Times New Roman" w:cs="Times New Roman"/>
          <w:szCs w:val="20"/>
          <w:lang w:val="ru-RU"/>
        </w:rPr>
        <w:t xml:space="preserve">Комитет отметил с удовлетворением существенный прогресс в урегулировании ситуации с вредными помехами, создаваемыми станциям телевизионного радиовещания соседних с Италией стран, и выразил уверенность в том, что остающиеся помехи телевизионным службам будут полностью устранены в ближайшем будущем благодаря осуществляемым действиям. </w:t>
      </w:r>
    </w:p>
    <w:p w:rsidR="00675F94" w:rsidRPr="00675F94" w:rsidRDefault="00675F94" w:rsidP="00675F94">
      <w:pPr>
        <w:snapToGrid w:val="0"/>
        <w:jc w:val="both"/>
        <w:rPr>
          <w:rFonts w:ascii="Times New Roman" w:hAnsi="Times New Roman" w:cs="Times New Roman"/>
          <w:szCs w:val="20"/>
          <w:lang w:val="ru-RU"/>
        </w:rPr>
      </w:pPr>
      <w:r w:rsidRPr="00675F94">
        <w:rPr>
          <w:rFonts w:ascii="Times New Roman" w:hAnsi="Times New Roman" w:cs="Times New Roman"/>
          <w:szCs w:val="20"/>
          <w:lang w:val="ru-RU"/>
        </w:rPr>
        <w:t xml:space="preserve">Вместе с тем была выражена обеспокоенность тем, что соседние с Италией страны по-прежнему подвергаются воздействию помех от некоторых станций звукового ЧМ радиовещания Италии. Комитет выразил оптимизм по поводу того, что этот вопрос будет также решен в срочном порядке и последовательно на </w:t>
      </w:r>
      <w:r w:rsidRPr="00675F94">
        <w:rPr>
          <w:rFonts w:ascii="Times New Roman" w:hAnsi="Times New Roman" w:cs="Times New Roman"/>
          <w:szCs w:val="20"/>
          <w:lang w:val="ru-RU"/>
        </w:rPr>
        <w:lastRenderedPageBreak/>
        <w:t>основе доброй воли всех заинтересованных сторон и в том же духе, что и ситуация с телевизионным радиовещанием.</w:t>
      </w:r>
    </w:p>
    <w:p w:rsidR="00675F94" w:rsidRPr="00675F94" w:rsidRDefault="00675F94" w:rsidP="00675F94">
      <w:pPr>
        <w:snapToGrid w:val="0"/>
        <w:jc w:val="both"/>
        <w:rPr>
          <w:rFonts w:ascii="Times New Roman" w:hAnsi="Times New Roman" w:cs="Times New Roman"/>
          <w:szCs w:val="20"/>
          <w:lang w:val="ru-RU"/>
        </w:rPr>
      </w:pPr>
      <w:r w:rsidRPr="00675F94">
        <w:rPr>
          <w:rFonts w:ascii="Times New Roman" w:hAnsi="Times New Roman" w:cs="Times New Roman"/>
          <w:szCs w:val="20"/>
          <w:lang w:val="ru-RU"/>
        </w:rPr>
        <w:t>Комитет принял решение поручить Директору БР продолжать представлять на регулярной основе отчет о прогрессе в устранении вредных помех, создаваемых Италией радиовещательным службам соседних с ней стран.</w:t>
      </w:r>
    </w:p>
    <w:p w:rsidR="00675F94" w:rsidRPr="00675F94" w:rsidRDefault="00675F94" w:rsidP="00675F94">
      <w:pPr>
        <w:snapToGrid w:val="0"/>
        <w:jc w:val="both"/>
        <w:rPr>
          <w:rFonts w:ascii="Times New Roman" w:hAnsi="Times New Roman" w:cs="Times New Roman"/>
          <w:szCs w:val="20"/>
          <w:lang w:val="ru-RU"/>
        </w:rPr>
      </w:pPr>
      <w:r w:rsidRPr="00675F94">
        <w:rPr>
          <w:rFonts w:ascii="Times New Roman" w:hAnsi="Times New Roman" w:cs="Times New Roman"/>
          <w:szCs w:val="20"/>
          <w:lang w:val="ru-RU"/>
        </w:rPr>
        <w:t>Комитет отметил с удовлетворением положительные результаты, достигнутые в ходе многостороннего собрания по координации частот между администрацией Алжира и администрациями Франции, Ливии и Марокко, проведенного в целях пересмотра статуса координации ряда присвоений GE06 администрации Алжира. Комитет высоко оценил добрую волю и конструктивный подход, продемонстрированные заинтересованными администрациями.</w:t>
      </w:r>
    </w:p>
    <w:p w:rsidR="00675F94" w:rsidRPr="00675F94" w:rsidRDefault="00675F94" w:rsidP="00675F94">
      <w:pPr>
        <w:snapToGrid w:val="0"/>
        <w:jc w:val="both"/>
        <w:rPr>
          <w:rFonts w:ascii="Times New Roman" w:hAnsi="Times New Roman" w:cs="Times New Roman"/>
          <w:lang w:val="ru-RU" w:eastAsia="zh-CN"/>
        </w:rPr>
      </w:pPr>
      <w:r w:rsidRPr="00675F94">
        <w:rPr>
          <w:rFonts w:ascii="Times New Roman" w:hAnsi="Times New Roman" w:cs="Times New Roman"/>
          <w:lang w:val="ru-RU"/>
        </w:rPr>
        <w:t>Комитет отметил увеличение объема работы БР в результате возросшего числа и сложности заявок на регистрацию спутниковых систем, полученных в течение последних пятнадцати месяцев. Комитет выразил обеспокоенность в связи с тем, что это вызвало нарушение четырехмесячного регламентарного предельного срока обработки запросов о координации. Комитет поручил Директору приложить все усилия, для того чтобы в возможно краткие сроки вернуться к соблюдению регламентарного срока. Комитет отметил также, что решение этой проблемы может повлечь за собой финансовые последствия, которые относятся к сфере ответственности Совета."</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2.19</w:t>
      </w:r>
      <w:r w:rsidRPr="00675F94">
        <w:rPr>
          <w:rFonts w:ascii="Times New Roman" w:hAnsi="Times New Roman" w:cs="Times New Roman"/>
          <w:szCs w:val="20"/>
          <w:lang w:val="ru-RU" w:eastAsia="zh-CN"/>
        </w:rPr>
        <w:tab/>
        <w:t xml:space="preserve">Предложение </w:t>
      </w:r>
      <w:r w:rsidRPr="00675F94">
        <w:rPr>
          <w:rFonts w:ascii="Times New Roman" w:hAnsi="Times New Roman" w:cs="Times New Roman"/>
          <w:b/>
          <w:bCs/>
          <w:szCs w:val="20"/>
          <w:lang w:val="ru-RU" w:eastAsia="zh-CN"/>
        </w:rPr>
        <w:t>принимается</w:t>
      </w:r>
      <w:r w:rsidRPr="00675F94">
        <w:rPr>
          <w:rFonts w:ascii="Times New Roman" w:hAnsi="Times New Roman" w:cs="Times New Roman"/>
          <w:szCs w:val="20"/>
          <w:lang w:val="ru-RU" w:eastAsia="zh-CN"/>
        </w:rPr>
        <w:t>.</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2.20</w:t>
      </w:r>
      <w:r w:rsidRPr="00675F94">
        <w:rPr>
          <w:rFonts w:ascii="Times New Roman" w:hAnsi="Times New Roman" w:cs="Times New Roman"/>
          <w:szCs w:val="20"/>
          <w:lang w:val="ru-RU" w:eastAsia="zh-CN"/>
        </w:rPr>
        <w:tab/>
        <w:t xml:space="preserve">Отчет Директора, представленный в Документе RRB17-1/3 и Дополнительных документах 1−5(Rev.1), принимается </w:t>
      </w:r>
      <w:r w:rsidRPr="00675F94">
        <w:rPr>
          <w:rFonts w:ascii="Times New Roman" w:hAnsi="Times New Roman" w:cs="Times New Roman"/>
          <w:b/>
          <w:bCs/>
          <w:szCs w:val="20"/>
          <w:lang w:val="ru-RU" w:eastAsia="zh-CN"/>
        </w:rPr>
        <w:t>к сведению</w:t>
      </w:r>
      <w:r w:rsidRPr="00675F94">
        <w:rPr>
          <w:rFonts w:ascii="Times New Roman" w:hAnsi="Times New Roman" w:cs="Times New Roman"/>
          <w:szCs w:val="20"/>
          <w:lang w:val="ru-RU" w:eastAsia="zh-CN"/>
        </w:rPr>
        <w:t xml:space="preserve">. </w:t>
      </w:r>
    </w:p>
    <w:p w:rsidR="00675F94" w:rsidRPr="00675F94" w:rsidRDefault="00675F94" w:rsidP="000F56ED">
      <w:pPr>
        <w:keepNext/>
        <w:keepLines/>
        <w:snapToGrid w:val="0"/>
        <w:spacing w:before="360"/>
        <w:ind w:left="794" w:hanging="794"/>
        <w:outlineLvl w:val="0"/>
        <w:rPr>
          <w:rFonts w:ascii="Times New Roman" w:hAnsi="Times New Roman" w:cs="Times New Roman"/>
          <w:b/>
          <w:szCs w:val="20"/>
          <w:lang w:val="ru-RU" w:eastAsia="zh-CN"/>
        </w:rPr>
      </w:pPr>
      <w:r w:rsidRPr="00675F94">
        <w:rPr>
          <w:rFonts w:ascii="Times New Roman" w:hAnsi="Times New Roman" w:cs="Times New Roman"/>
          <w:b/>
          <w:szCs w:val="20"/>
          <w:lang w:val="ru-RU" w:eastAsia="zh-CN"/>
        </w:rPr>
        <w:t>3</w:t>
      </w:r>
      <w:r w:rsidRPr="00675F94">
        <w:rPr>
          <w:rFonts w:ascii="Times New Roman" w:hAnsi="Times New Roman" w:cs="Times New Roman"/>
          <w:b/>
          <w:szCs w:val="20"/>
          <w:lang w:val="ru-RU" w:eastAsia="zh-CN"/>
        </w:rPr>
        <w:tab/>
      </w:r>
      <w:r w:rsidRPr="00675F94">
        <w:rPr>
          <w:rFonts w:ascii="Times New Roman" w:hAnsi="Times New Roman" w:cs="Times New Roman"/>
          <w:b/>
          <w:szCs w:val="20"/>
          <w:lang w:val="ru-RU"/>
        </w:rPr>
        <w:t>Рассмотрение Правил процедуры</w:t>
      </w:r>
      <w:r w:rsidRPr="00675F94">
        <w:rPr>
          <w:rFonts w:ascii="Times New Roman" w:hAnsi="Times New Roman" w:cs="Times New Roman"/>
          <w:b/>
          <w:szCs w:val="20"/>
          <w:lang w:val="ru-RU" w:eastAsia="zh-CN"/>
        </w:rPr>
        <w:t xml:space="preserve"> (Циркулярное письмо CCRR/58; Документы RRB16</w:t>
      </w:r>
      <w:r w:rsidRPr="00675F94">
        <w:rPr>
          <w:rFonts w:ascii="Times New Roman" w:hAnsi="Times New Roman" w:cs="Times New Roman"/>
          <w:b/>
          <w:szCs w:val="20"/>
          <w:lang w:val="ru-RU" w:eastAsia="zh-CN"/>
        </w:rPr>
        <w:noBreakHyphen/>
        <w:t>2/3(Rev.4) и (Rev.5) и RRB17-1/4)</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3.1</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Председатель</w:t>
      </w:r>
      <w:r w:rsidRPr="00675F94">
        <w:rPr>
          <w:rFonts w:ascii="Times New Roman" w:hAnsi="Times New Roman" w:cs="Times New Roman"/>
          <w:szCs w:val="20"/>
          <w:lang w:val="ru-RU" w:eastAsia="zh-CN"/>
        </w:rPr>
        <w:t xml:space="preserve"> привлекает внимание к представленным собранию документам, относящимся к проекту Правил процедуры. В Документе RRB16-2/3(Rev.4) содержится обновленный список предлагаемых Правил процедуры; этот список был утвержден Комитетом по переписке в соответствии с решением, принятым Комитетом на его 73-м собрании, и размещен на веб-сайте МСЭ в соответствии со Статьей 13 Регламента радиосвязи. В Циркулярном письме CCRR/58 содержится проект Правил процедуры, который был разослан администрациям для замечаний и представлен Комитету на рассмотрение на настоящем собрании. В Документе RRB17-1/4 содержатся замечания, полученные от администраций, а именно Молдовы, Папуа-Новой Гвинеи, Франции и Соединенных Штатов Америки.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3.2</w:t>
      </w:r>
      <w:r w:rsidRPr="00675F94">
        <w:rPr>
          <w:rFonts w:ascii="Times New Roman" w:hAnsi="Times New Roman" w:cs="Times New Roman"/>
          <w:b/>
          <w:bCs/>
          <w:szCs w:val="20"/>
          <w:lang w:val="ru-RU" w:eastAsia="zh-CN"/>
        </w:rPr>
        <w:tab/>
        <w:t>Г-н Бесси</w:t>
      </w:r>
      <w:r w:rsidRPr="00675F94">
        <w:rPr>
          <w:rFonts w:ascii="Times New Roman" w:hAnsi="Times New Roman" w:cs="Times New Roman"/>
          <w:szCs w:val="20"/>
          <w:lang w:val="ru-RU" w:eastAsia="zh-CN"/>
        </w:rPr>
        <w:t>, в качестве Председателя Рабочей группы по Правилам процедуры, представляет Документ RRB16-2/3(Rev.4). Он отмечает, обращая особое внимание на проект Правил процедуры по пп. 1.112 и 5.312A, что их даты применения должны совпадать с датой вступления в силу рассматриваемых положений. Он также говорит, что Комитету придется решить, желает ли он сохранить в Прилагаемом документе 4 упоминание о рассмотрении вопросов относительно получения корреспонденции, касающейся координации согласно Приложениям 30 и 30A (ВКР</w:t>
      </w:r>
      <w:r w:rsidRPr="00675F94">
        <w:rPr>
          <w:rFonts w:ascii="Times New Roman" w:hAnsi="Times New Roman" w:cs="Times New Roman"/>
          <w:szCs w:val="20"/>
          <w:lang w:val="ru-RU" w:eastAsia="zh-CN"/>
        </w:rPr>
        <w:noBreakHyphen/>
        <w:t>15, 8</w:t>
      </w:r>
      <w:r w:rsidRPr="00675F94">
        <w:rPr>
          <w:rFonts w:ascii="Times New Roman" w:hAnsi="Times New Roman" w:cs="Times New Roman"/>
          <w:szCs w:val="20"/>
          <w:lang w:val="ru-RU" w:eastAsia="zh-CN"/>
        </w:rPr>
        <w:noBreakHyphen/>
        <w:t xml:space="preserve">е пленарное заседание, Документы 398 и 505), которые должны быть рассмотрены на настоящем собрании. Комитет может счесть целесообразным принять для этого вопроса индивидуальный подход и, таким образом, не включать примечание в Правила процедуры.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3.3</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Анри (руководитель SSD)</w:t>
      </w:r>
      <w:r w:rsidRPr="00675F94">
        <w:rPr>
          <w:rFonts w:ascii="Times New Roman" w:hAnsi="Times New Roman" w:cs="Times New Roman"/>
          <w:szCs w:val="20"/>
          <w:lang w:val="ru-RU" w:eastAsia="zh-CN"/>
        </w:rPr>
        <w:t>, обращаясь к последнему вопросу, который был поднят г</w:t>
      </w:r>
      <w:r w:rsidRPr="00675F94">
        <w:rPr>
          <w:rFonts w:ascii="Times New Roman" w:hAnsi="Times New Roman" w:cs="Times New Roman"/>
          <w:szCs w:val="20"/>
          <w:lang w:val="ru-RU" w:eastAsia="zh-CN"/>
        </w:rPr>
        <w:noBreakHyphen/>
        <w:t xml:space="preserve">ном Бесси, говорит, что Бюро старается связаться со всеми администрациями, для того чтобы они прислали ответы в течение регламентарных периодов согласно Статье 4 Приложений 30 и 30A, делает все возможное для прояснения всех поступивших с опозданием ответов и может представить индивидуальные случаи Комитету на рассмотрение, если в этом возникнет необходимость. Реакция Бюро на этот вопрос состоит в продолжении своих усилий согласно только что приведенному разъяснению, при этом следует </w:t>
      </w:r>
      <w:r w:rsidRPr="00675F94">
        <w:rPr>
          <w:rFonts w:ascii="Times New Roman" w:hAnsi="Times New Roman" w:cs="Times New Roman"/>
          <w:szCs w:val="20"/>
          <w:lang w:val="ru-RU" w:eastAsia="zh-CN"/>
        </w:rPr>
        <w:lastRenderedPageBreak/>
        <w:t>отметить, что применение Резолюции 907 (Пересм. ВКР</w:t>
      </w:r>
      <w:r w:rsidRPr="00675F94">
        <w:rPr>
          <w:rFonts w:ascii="Times New Roman" w:hAnsi="Times New Roman" w:cs="Times New Roman"/>
          <w:szCs w:val="20"/>
          <w:lang w:val="ru-RU" w:eastAsia="zh-CN"/>
        </w:rPr>
        <w:noBreakHyphen/>
        <w:t xml:space="preserve">15) к концу 2017 года должно уменьшить большинство проблем, связанных с получением и отправкой корреспонденции, которая касается процедур для планируемых и непланируемых служб. В связи с этим Бюро считает, что нет необходимости в рассмотрении этого вопроса в примечании к Правилам процедуры; поэтому ссылку на данный вопрос в Документе RRB16-2/3 можно удалить. </w:t>
      </w:r>
    </w:p>
    <w:p w:rsidR="00675F94" w:rsidRPr="00675F94" w:rsidRDefault="00675F94" w:rsidP="00675F94">
      <w:pPr>
        <w:snapToGrid w:val="0"/>
        <w:rPr>
          <w:rFonts w:ascii="Times New Roman" w:hAnsi="Times New Roman" w:cs="Times New Roman"/>
          <w:b/>
          <w:bCs/>
          <w:szCs w:val="20"/>
          <w:lang w:val="ru-RU" w:eastAsia="zh-CN"/>
        </w:rPr>
      </w:pPr>
      <w:r w:rsidRPr="00675F94">
        <w:rPr>
          <w:rFonts w:ascii="Times New Roman" w:hAnsi="Times New Roman" w:cs="Times New Roman"/>
          <w:szCs w:val="20"/>
          <w:lang w:val="ru-RU" w:eastAsia="zh-CN"/>
        </w:rPr>
        <w:t>3.4</w:t>
      </w:r>
      <w:r w:rsidRPr="00675F94">
        <w:rPr>
          <w:rFonts w:ascii="Times New Roman" w:hAnsi="Times New Roman" w:cs="Times New Roman"/>
          <w:szCs w:val="20"/>
          <w:lang w:val="ru-RU" w:eastAsia="zh-CN"/>
        </w:rPr>
        <w:tab/>
        <w:t xml:space="preserve">Предложение </w:t>
      </w:r>
      <w:r w:rsidRPr="00675F94">
        <w:rPr>
          <w:rFonts w:ascii="Times New Roman" w:hAnsi="Times New Roman" w:cs="Times New Roman"/>
          <w:b/>
          <w:bCs/>
          <w:szCs w:val="20"/>
          <w:lang w:val="ru-RU" w:eastAsia="zh-CN"/>
        </w:rPr>
        <w:t>принимается</w:t>
      </w:r>
      <w:r w:rsidRPr="00675F94">
        <w:rPr>
          <w:rFonts w:ascii="Times New Roman" w:hAnsi="Times New Roman" w:cs="Times New Roman"/>
          <w:szCs w:val="20"/>
          <w:lang w:val="ru-RU" w:eastAsia="zh-CN"/>
        </w:rPr>
        <w:t>.</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3.5</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Председатель</w:t>
      </w:r>
      <w:r w:rsidRPr="00675F94">
        <w:rPr>
          <w:rFonts w:ascii="Times New Roman" w:hAnsi="Times New Roman" w:cs="Times New Roman"/>
          <w:szCs w:val="20"/>
          <w:lang w:val="ru-RU" w:eastAsia="zh-CN"/>
        </w:rPr>
        <w:t xml:space="preserve"> предлагает Комитету обсудить проект Правил процедуры, содержащийся в Циркулярном письме CCRR/58, наряду с замечаниями, представленными по нему администрациями в Документе RRB17-1/4.</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3.6</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Стрелец</w:t>
      </w:r>
      <w:r w:rsidRPr="00675F94">
        <w:rPr>
          <w:rFonts w:ascii="Times New Roman" w:hAnsi="Times New Roman" w:cs="Times New Roman"/>
          <w:szCs w:val="20"/>
          <w:lang w:val="ru-RU" w:eastAsia="zh-CN"/>
        </w:rPr>
        <w:t xml:space="preserve"> говорит, что все члены Комитета имеют право до собрания участвовать в обсуждениях любого проекта Правил процедуры, даже если их администрация представила замечания, поскольку Правила процедуры − это вопрос, который касается всех администраций; положения Статьи 98 Устава МСЭ в данном случае не должны применяться.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3.7</w:t>
      </w:r>
      <w:r w:rsidRPr="00675F94">
        <w:rPr>
          <w:rFonts w:ascii="Times New Roman" w:hAnsi="Times New Roman" w:cs="Times New Roman"/>
          <w:szCs w:val="20"/>
          <w:lang w:val="ru-RU" w:eastAsia="zh-CN"/>
        </w:rPr>
        <w:tab/>
        <w:t xml:space="preserve">Предложение </w:t>
      </w:r>
      <w:r w:rsidRPr="00675F94">
        <w:rPr>
          <w:rFonts w:ascii="Times New Roman" w:hAnsi="Times New Roman" w:cs="Times New Roman"/>
          <w:b/>
          <w:bCs/>
          <w:szCs w:val="20"/>
          <w:lang w:val="ru-RU" w:eastAsia="zh-CN"/>
        </w:rPr>
        <w:t>принимается</w:t>
      </w:r>
      <w:r w:rsidRPr="00675F94">
        <w:rPr>
          <w:rFonts w:ascii="Times New Roman" w:hAnsi="Times New Roman" w:cs="Times New Roman"/>
          <w:szCs w:val="20"/>
          <w:lang w:val="ru-RU" w:eastAsia="zh-CN"/>
        </w:rPr>
        <w:t>.</w:t>
      </w:r>
    </w:p>
    <w:p w:rsidR="00675F94" w:rsidRPr="00675F94" w:rsidRDefault="00675F94" w:rsidP="00675F94">
      <w:pPr>
        <w:keepNext/>
        <w:snapToGrid w:val="0"/>
        <w:spacing w:before="160"/>
        <w:jc w:val="both"/>
        <w:rPr>
          <w:rFonts w:ascii="Times New Roman" w:hAnsi="Times New Roman" w:cs="Times New Roman"/>
          <w:b/>
          <w:szCs w:val="20"/>
          <w:lang w:val="ru-RU" w:eastAsia="zh-CN"/>
        </w:rPr>
      </w:pPr>
      <w:r w:rsidRPr="00675F94">
        <w:rPr>
          <w:rFonts w:ascii="Times New Roman" w:hAnsi="Times New Roman" w:cs="Times New Roman"/>
          <w:b/>
          <w:szCs w:val="20"/>
          <w:lang w:val="ru-RU" w:eastAsia="zh-CN"/>
        </w:rPr>
        <w:t>MOD Правило по п. 1.112</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3.8</w:t>
      </w:r>
      <w:r w:rsidRPr="00675F94">
        <w:rPr>
          <w:rFonts w:ascii="Times New Roman" w:hAnsi="Times New Roman" w:cs="Times New Roman"/>
          <w:b/>
          <w:bCs/>
          <w:szCs w:val="20"/>
          <w:lang w:val="ru-RU" w:eastAsia="zh-CN"/>
        </w:rPr>
        <w:tab/>
        <w:t>Г-н Анри (руководитель SSD)</w:t>
      </w:r>
      <w:r w:rsidRPr="00675F94">
        <w:rPr>
          <w:rFonts w:ascii="Times New Roman" w:hAnsi="Times New Roman" w:cs="Times New Roman"/>
          <w:szCs w:val="20"/>
          <w:lang w:val="ru-RU" w:eastAsia="zh-CN"/>
        </w:rPr>
        <w:t xml:space="preserve"> представляет проект измененного Правила, напоминая об изменениях, внесенных в него Комитетом на своем 73-м собрании </w:t>
      </w:r>
      <w:r w:rsidR="000F56ED">
        <w:rPr>
          <w:rFonts w:ascii="Times New Roman" w:hAnsi="Times New Roman" w:cs="Times New Roman"/>
          <w:szCs w:val="20"/>
          <w:lang w:val="ru-RU" w:eastAsia="zh-CN"/>
        </w:rPr>
        <w:t>согласно решениям, принятым ВКР</w:t>
      </w:r>
      <w:r w:rsidR="000F56ED">
        <w:rPr>
          <w:rFonts w:ascii="Times New Roman" w:hAnsi="Times New Roman" w:cs="Times New Roman"/>
          <w:szCs w:val="20"/>
          <w:lang w:val="ru-RU" w:eastAsia="zh-CN"/>
        </w:rPr>
        <w:noBreakHyphen/>
      </w:r>
      <w:r w:rsidRPr="00675F94">
        <w:rPr>
          <w:rFonts w:ascii="Times New Roman" w:hAnsi="Times New Roman" w:cs="Times New Roman"/>
          <w:szCs w:val="20"/>
          <w:lang w:val="ru-RU" w:eastAsia="zh-CN"/>
        </w:rPr>
        <w:t xml:space="preserve">15, об упразднении процедуры API для спутниковых систем согласно процедуре координации, изложенной в Статье 9. Предложенные на настоящем собрании изменения предназначены для пояснения понятия системы НГСО, и, в частности, для </w:t>
      </w:r>
      <w:r w:rsidRPr="00675F94">
        <w:rPr>
          <w:rFonts w:ascii="Times New Roman" w:hAnsi="Times New Roman" w:cs="Times New Roman"/>
          <w:color w:val="000000"/>
          <w:szCs w:val="20"/>
          <w:lang w:val="ru-RU"/>
        </w:rPr>
        <w:t>уточнения одобренного ВКР-15 подхода Бюро к принятию и обработке запросов о координации для чрезвычайно большого числа спутников НГСО. Он обращает внимание на замечания и поправки, предложенные а</w:t>
      </w:r>
      <w:r w:rsidRPr="00675F94">
        <w:rPr>
          <w:rFonts w:ascii="Times New Roman" w:hAnsi="Times New Roman" w:cs="Times New Roman"/>
          <w:szCs w:val="20"/>
          <w:lang w:val="ru-RU" w:eastAsia="zh-CN"/>
        </w:rPr>
        <w:t xml:space="preserve">дминистрациями Франции и Соединенных Штатов Америки (Приложения 3 и 4 к Документу RRB17-1/4, соответственно), которые, как представляется, поясняют текст, предложенный Бюро, не меняя его базового назначения. Он отмечает, что, в зависимости от изменений, внесенных в Правило по п. 1.112, может оказаться необходимым внести вытекающие из этого изменения в другие существующие Правила, например в Правило о приемлемости форм заявок.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3.9</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Председатель</w:t>
      </w:r>
      <w:r w:rsidRPr="00675F94">
        <w:rPr>
          <w:rFonts w:ascii="Times New Roman" w:hAnsi="Times New Roman" w:cs="Times New Roman"/>
          <w:szCs w:val="20"/>
          <w:lang w:val="ru-RU" w:eastAsia="zh-CN"/>
        </w:rPr>
        <w:t xml:space="preserve"> подчеркивает важность рассматриваемого проекта Правила, принимая во внимание его воздействие на определение спутниковой сети или системы и введение в нем концепции орбитальной плоскости. Кратко прокомментировав поправки, предложенные Францией и Соединенными Штатами Америки, он предлагает Комитету рассмотреть проект измененного Правила, представленного Бюро, а также поправки, предложенные двумя администрациями.</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3.10</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Стрелец</w:t>
      </w:r>
      <w:r w:rsidRPr="00675F94">
        <w:rPr>
          <w:rFonts w:ascii="Times New Roman" w:hAnsi="Times New Roman" w:cs="Times New Roman"/>
          <w:szCs w:val="20"/>
          <w:lang w:val="ru-RU" w:eastAsia="zh-CN"/>
        </w:rPr>
        <w:t xml:space="preserve"> говорит, что любое обсуждение, касающееся п. 1.112 Регламента радиосвязи, является чрезвычайно сложным, поскольку, как отмечал г-н Кибе на 73-м собрании Комитета, содержащиеся в Статье 1 Регламента радиосвязи определения имеют важнейшее значение для деятельности МСЭ-R, и любое решение, принимаемое Комитетом в форме Правила, должно считаться подлежащим одобрению ВКР. Комитет должен будет включить свое толкование этого определения в свой отчет согласно Резолюции 80 (Пересм. ВКР-07), и ему возможно следует считать, что утверждение им пересмотренного Правила по п. 1.112 осуществляется на временной основе.</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3.11</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Бесси</w:t>
      </w:r>
      <w:r w:rsidRPr="00675F94">
        <w:rPr>
          <w:rFonts w:ascii="Times New Roman" w:hAnsi="Times New Roman" w:cs="Times New Roman"/>
          <w:szCs w:val="20"/>
          <w:lang w:val="ru-RU" w:eastAsia="zh-CN"/>
        </w:rPr>
        <w:t xml:space="preserve"> говорит, что любое Правило процедуры, утвержденное Комитетом, должно соответствовать Регламенту радиосвязи и будет оставаться применимым до тех пор, пока ВКР не примет нормативные положения, которые сделают его ненужным, и тогда оно может быть исключено. Правило процедуры не может считаться "временным". Тем не менее, оратор отмечает, что изменение Правила по п. 1.112 может затронуть приемлемость заявок согласно Приложению 4. Соединенные Штаты Америки подняли ту же проблему, отмечая, что вопрос </w:t>
      </w:r>
      <w:r w:rsidRPr="00675F94">
        <w:rPr>
          <w:rFonts w:ascii="Times New Roman" w:hAnsi="Times New Roman" w:cs="Times New Roman"/>
          <w:szCs w:val="20"/>
          <w:lang w:val="ru-RU" w:eastAsia="zh-CN"/>
        </w:rPr>
        <w:lastRenderedPageBreak/>
        <w:t>получения заявок следует рассматривать в рамках нового или измененного Правила по приемлемости, которое является</w:t>
      </w:r>
      <w:r w:rsidRPr="00675F94">
        <w:rPr>
          <w:rFonts w:ascii="Times New Roman" w:hAnsi="Times New Roman" w:cs="Times New Roman"/>
          <w:color w:val="000000"/>
          <w:szCs w:val="20"/>
          <w:lang w:val="ru-RU"/>
        </w:rPr>
        <w:t xml:space="preserve"> самостоятельным, а перекрестную ссылку на п. 1.112 следует исключить</w:t>
      </w:r>
      <w:r w:rsidRPr="00675F94">
        <w:rPr>
          <w:rFonts w:ascii="Times New Roman" w:hAnsi="Times New Roman" w:cs="Times New Roman"/>
          <w:szCs w:val="20"/>
          <w:lang w:val="ru-RU" w:eastAsia="zh-CN"/>
        </w:rPr>
        <w:t xml:space="preserve">. Комитету следует иметь ввиду эти замечания. По мнению оратора, представленные Францией предложения являются приемлемыми, и их следует объединить с предложениями Соединенных Штатов Америки. Предложения Соединенных Штатов Америки являются приемлемыми, за исключением изменения подпункта </w:t>
      </w:r>
      <w:r w:rsidRPr="00675F94">
        <w:rPr>
          <w:rFonts w:ascii="Times New Roman" w:hAnsi="Times New Roman" w:cs="Times New Roman"/>
          <w:i/>
          <w:iCs/>
          <w:szCs w:val="20"/>
          <w:lang w:val="ru-RU" w:eastAsia="zh-CN"/>
        </w:rPr>
        <w:t>c)</w:t>
      </w:r>
      <w:r w:rsidRPr="00675F94">
        <w:rPr>
          <w:rFonts w:ascii="Times New Roman" w:hAnsi="Times New Roman" w:cs="Times New Roman"/>
          <w:szCs w:val="20"/>
          <w:lang w:val="ru-RU" w:eastAsia="zh-CN"/>
        </w:rPr>
        <w:t xml:space="preserve"> проекта Правила, который гласит: "</w:t>
      </w:r>
      <w:r w:rsidRPr="00675F94">
        <w:rPr>
          <w:rFonts w:ascii="Times New Roman" w:hAnsi="Times New Roman" w:cs="Times New Roman"/>
          <w:color w:val="000000"/>
          <w:szCs w:val="20"/>
          <w:lang w:val="ru-RU"/>
        </w:rPr>
        <w:t xml:space="preserve">Такая спутниковая система может охватываться одной заявкой, подаваемой в соответствии с Приложением 4"; такая поправка будет иметь последствия для приемлемости заявок. Если ее исключить, то оратор может поддержать сохранение всех других поправок, предложенных Соединенными Штатами Америки, вместе с поправками, предложенными Францией, поскольку полученный в результате текст останется в рамках определения, представленного в п. </w:t>
      </w:r>
      <w:r w:rsidRPr="00675F94">
        <w:rPr>
          <w:rFonts w:ascii="Times New Roman" w:hAnsi="Times New Roman" w:cs="Times New Roman"/>
          <w:szCs w:val="20"/>
          <w:lang w:val="ru-RU" w:eastAsia="zh-CN"/>
        </w:rPr>
        <w:t>1.112.</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3.12</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Г-жа Уилсон</w:t>
      </w:r>
      <w:r w:rsidRPr="00675F94">
        <w:rPr>
          <w:rFonts w:ascii="Times New Roman" w:hAnsi="Times New Roman" w:cs="Times New Roman"/>
          <w:szCs w:val="20"/>
          <w:lang w:val="ru-RU" w:eastAsia="zh-CN"/>
        </w:rPr>
        <w:t xml:space="preserve"> поддерживает замечания г-на Бесси, касающиеся необходимости того, чтобы Правила процедуры соответствовали действующему Регламенту радиосвязи, цитируя п. 2.1.1.2 внутренних методов и методов работы Комитета (Часть С Правил процедуры). Никакое Правило процедуры не может считаться "временным".</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3.13</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Маджента</w:t>
      </w:r>
      <w:r w:rsidRPr="00675F94">
        <w:rPr>
          <w:rFonts w:ascii="Times New Roman" w:hAnsi="Times New Roman" w:cs="Times New Roman"/>
          <w:szCs w:val="20"/>
          <w:lang w:val="ru-RU" w:eastAsia="zh-CN"/>
        </w:rPr>
        <w:t xml:space="preserve"> отмечает, что предложенные для Правила по п 1.112 изменения были направлены для замечаний и, как представляется, будут одобрены всеми администрациями, за исключением двух, которые предлагают изменения к проекту, предложенному Бюро. Может ли сейчас Комитет изменить процедуру, касающуюся п. 1.112, на основе замечаний двух администраций без проведения дальнейших консультаций со всеми остальными администрациями? По его мнению, это возможно, в случае осведомленности о том, что если другие администрации не будут согласны с решениями, принятыми Комитетом, они могут сообщить о своем несогласии. Однако если Комитет утвердит измененное Правило процедуры, он не может этого сделать на "временной" основе.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3.14</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Председатель</w:t>
      </w:r>
      <w:r w:rsidRPr="00675F94">
        <w:rPr>
          <w:rFonts w:ascii="Times New Roman" w:hAnsi="Times New Roman" w:cs="Times New Roman"/>
          <w:szCs w:val="20"/>
          <w:lang w:val="ru-RU" w:eastAsia="zh-CN"/>
        </w:rPr>
        <w:t xml:space="preserve"> говорит, что у администраций было вполне достаточно времени для изучения предложенных изменений к Правилу по п. 1.112, рассмотрение которого уже было отложено с 73</w:t>
      </w:r>
      <w:r w:rsidRPr="00675F94">
        <w:rPr>
          <w:rFonts w:ascii="Times New Roman" w:hAnsi="Times New Roman" w:cs="Times New Roman"/>
          <w:szCs w:val="20"/>
          <w:lang w:val="ru-RU" w:eastAsia="zh-CN"/>
        </w:rPr>
        <w:noBreakHyphen/>
        <w:t xml:space="preserve">го собрания до настоящего собрания согласно просьбе Соединенных Штатов Америки. Если Комитет далее отложит обсуждение проекта Правила, вероятно, ему придется направить администрациям новые сообщения, в которых они информируются о предложениях Франции и Соединенных Штатов Америки. Комитету следует приступить к обсуждению представленных собранию предложений.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3.15</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Г-жа Жеанти</w:t>
      </w:r>
      <w:r w:rsidRPr="00675F94">
        <w:rPr>
          <w:rFonts w:ascii="Times New Roman" w:hAnsi="Times New Roman" w:cs="Times New Roman"/>
          <w:szCs w:val="20"/>
          <w:lang w:val="ru-RU" w:eastAsia="zh-CN"/>
        </w:rPr>
        <w:t xml:space="preserve"> напоминает предыдущие обсуждения Комитета о том, могут ли некоторые Правила процедуры считаться "временными", и сделанный вывод о том, что это невозможно, хотя кто-то может придерживаться мнения о том, что все Правила следует считать временными до следующей ВКР. Что касается вопроса о том, следует ли направлять для второго раунда замечаний предложенные настоящему собранию поправки, касающиеся п 1.112, такой отход от обычной практики следует принимать только при весьма особых обстоятельствах. Комитету следует приступить к обсуждению вкладов, представленных настоящему собранию.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3.16</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Председатель</w:t>
      </w:r>
      <w:r w:rsidRPr="00675F94">
        <w:rPr>
          <w:rFonts w:ascii="Times New Roman" w:hAnsi="Times New Roman" w:cs="Times New Roman"/>
          <w:szCs w:val="20"/>
          <w:lang w:val="ru-RU" w:eastAsia="zh-CN"/>
        </w:rPr>
        <w:t xml:space="preserve"> предлагает Комитету принять проект измененного Правила по п. 1.112, представленный Комитетом, вместе с поправками, предложенными двумя администрациями.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3.17</w:t>
      </w:r>
      <w:r w:rsidRPr="00675F94">
        <w:rPr>
          <w:rFonts w:ascii="Times New Roman" w:hAnsi="Times New Roman" w:cs="Times New Roman"/>
          <w:szCs w:val="20"/>
          <w:lang w:val="ru-RU" w:eastAsia="zh-CN"/>
        </w:rPr>
        <w:tab/>
        <w:t>Следуют подробные обсуждения проекта Правила и связанных с ним предложений, в ходе которых делаются следующие замечания и достигаются следующие соглашения.</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3.18</w:t>
      </w:r>
      <w:r w:rsidRPr="00675F94">
        <w:rPr>
          <w:rFonts w:ascii="Times New Roman" w:hAnsi="Times New Roman" w:cs="Times New Roman"/>
          <w:szCs w:val="20"/>
          <w:lang w:val="ru-RU" w:eastAsia="zh-CN"/>
        </w:rPr>
        <w:tab/>
        <w:t xml:space="preserve">В том что касается первого пункта проекта Правила и предложенных к последнему его предложению изменений, </w:t>
      </w:r>
      <w:r w:rsidRPr="00675F94">
        <w:rPr>
          <w:rFonts w:ascii="Times New Roman" w:hAnsi="Times New Roman" w:cs="Times New Roman"/>
          <w:b/>
          <w:bCs/>
          <w:szCs w:val="20"/>
          <w:lang w:val="ru-RU" w:eastAsia="zh-CN"/>
        </w:rPr>
        <w:t>г-жа Уилсон</w:t>
      </w:r>
      <w:r w:rsidRPr="00675F94">
        <w:rPr>
          <w:rFonts w:ascii="Times New Roman" w:hAnsi="Times New Roman" w:cs="Times New Roman"/>
          <w:szCs w:val="20"/>
          <w:lang w:val="ru-RU" w:eastAsia="zh-CN"/>
        </w:rPr>
        <w:t xml:space="preserve"> говорит, что цель предложений Соединенных Штатов Америки состоит в том, чтобы, имея слишком конкретные ссылки в первом пункте, оставить второй пункт Правила для </w:t>
      </w:r>
      <w:r w:rsidRPr="00675F94">
        <w:rPr>
          <w:rFonts w:ascii="Times New Roman" w:hAnsi="Times New Roman" w:cs="Times New Roman"/>
          <w:szCs w:val="20"/>
          <w:lang w:val="ru-RU" w:eastAsia="zh-CN"/>
        </w:rPr>
        <w:lastRenderedPageBreak/>
        <w:t xml:space="preserve">рассмотрения конкретных случаев спутниковых сетей. Соединенные Штаты Америки также предлагают разработать новое или измененное Правило процедуры, касающееся получения заявок, подаваемых в соответствии с Приложением 4.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3.19</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Директор</w:t>
      </w:r>
      <w:r w:rsidRPr="00675F94">
        <w:rPr>
          <w:rFonts w:ascii="Times New Roman" w:hAnsi="Times New Roman" w:cs="Times New Roman"/>
          <w:szCs w:val="20"/>
          <w:lang w:val="ru-RU" w:eastAsia="zh-CN"/>
        </w:rPr>
        <w:t xml:space="preserve"> говорит, что ссылка на "п. A.4.b.4" в предложенном Бюро тексте, предназначена для того, чтобы изложить в вводном параграфе, в чем именно состоит проблема, определяя расхождения между Статьей 1 и Приложением 4 к Регламенту радиосвязи, прежде чем перейти к принятию решения, определяющего, что можно считать одной спутниковой сетью, для которой требуется представление одной заявки, а не потенциально, в некоторых случаях, тысяч заявок. Пункт 1.112 относится "только к одному спутнику" в сети, тогда как в п. A.4.b.4 говорится: "Для каждой орбитальной плоскости … </w:t>
      </w:r>
      <w:r w:rsidRPr="00675F94">
        <w:rPr>
          <w:rFonts w:ascii="Times New Roman" w:hAnsi="Times New Roman" w:cs="Times New Roman"/>
          <w:color w:val="000000"/>
          <w:szCs w:val="20"/>
          <w:lang w:val="ru-RU"/>
        </w:rPr>
        <w:t>число спутников в каждой орбитальной плоскости</w:t>
      </w:r>
      <w:r w:rsidRPr="00675F94">
        <w:rPr>
          <w:rFonts w:ascii="Times New Roman" w:hAnsi="Times New Roman" w:cs="Times New Roman"/>
          <w:szCs w:val="20"/>
          <w:lang w:val="ru-RU" w:eastAsia="zh-CN"/>
        </w:rPr>
        <w:t xml:space="preserve">", что означает не только то, что в каждой орбитальной плоскости может находиться более одного спутника, но и что может быть более одной орбитальной плоскости.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3.20</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Стрелец</w:t>
      </w:r>
      <w:r w:rsidRPr="00675F94">
        <w:rPr>
          <w:rFonts w:ascii="Times New Roman" w:hAnsi="Times New Roman" w:cs="Times New Roman"/>
          <w:szCs w:val="20"/>
          <w:lang w:val="ru-RU" w:eastAsia="zh-CN"/>
        </w:rPr>
        <w:t>,</w:t>
      </w:r>
      <w:r w:rsidRPr="00675F94">
        <w:rPr>
          <w:rFonts w:ascii="Times New Roman" w:hAnsi="Times New Roman" w:cs="Times New Roman"/>
          <w:b/>
          <w:bCs/>
          <w:szCs w:val="20"/>
          <w:lang w:val="ru-RU" w:eastAsia="zh-CN"/>
        </w:rPr>
        <w:t xml:space="preserve"> г-н Бесси</w:t>
      </w:r>
      <w:r w:rsidRPr="00675F94">
        <w:rPr>
          <w:rFonts w:ascii="Times New Roman" w:hAnsi="Times New Roman" w:cs="Times New Roman"/>
          <w:szCs w:val="20"/>
          <w:lang w:val="ru-RU" w:eastAsia="zh-CN"/>
        </w:rPr>
        <w:t xml:space="preserve"> и </w:t>
      </w:r>
      <w:r w:rsidRPr="00675F94">
        <w:rPr>
          <w:rFonts w:ascii="Times New Roman" w:hAnsi="Times New Roman" w:cs="Times New Roman"/>
          <w:b/>
          <w:bCs/>
          <w:szCs w:val="20"/>
          <w:lang w:val="ru-RU" w:eastAsia="zh-CN"/>
        </w:rPr>
        <w:t>г-н Хоан</w:t>
      </w:r>
      <w:r w:rsidRPr="00675F94">
        <w:rPr>
          <w:rFonts w:ascii="Times New Roman" w:hAnsi="Times New Roman" w:cs="Times New Roman"/>
          <w:szCs w:val="20"/>
          <w:lang w:val="ru-RU" w:eastAsia="zh-CN"/>
        </w:rPr>
        <w:t xml:space="preserve"> считают важным сохранить ссылку на п. A.4.b.4 по причинам, приведенным Директором.</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3.21</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Анри (руководитель SSD)</w:t>
      </w:r>
      <w:r w:rsidRPr="00675F94">
        <w:rPr>
          <w:rFonts w:ascii="Times New Roman" w:hAnsi="Times New Roman" w:cs="Times New Roman"/>
          <w:szCs w:val="20"/>
          <w:lang w:val="ru-RU" w:eastAsia="zh-CN"/>
        </w:rPr>
        <w:t xml:space="preserve"> отмечает, что, в отличие от определения "спутниковой сети", представленного в п. 1.112, в п. A.4.b.4 допускается как более одной орбитальной плоскости, так и более одного спутника в орбитальной плоскости. Это противоречие было разрешимым, когда был введен п. A.4.b.4 и группировки включали идентичные орбитальные плоскости и идентичные спутники, но сейчас новые мега-группировки НГСО могут включать различные орбитальные плоскости и тысячи спутников с различным количеством спутников на плоскость в зависимости от того, где предоставляется служба.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3.22</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Г-жа Уилсон</w:t>
      </w:r>
      <w:r w:rsidRPr="00675F94">
        <w:rPr>
          <w:rFonts w:ascii="Times New Roman" w:hAnsi="Times New Roman" w:cs="Times New Roman"/>
          <w:szCs w:val="20"/>
          <w:lang w:val="ru-RU" w:eastAsia="zh-CN"/>
        </w:rPr>
        <w:t xml:space="preserve"> говорит, что она не возражает против сохранения ссылки на п. A.4.b.4, но не видит, как его можно привести в качестве прямого основания ("В соответствии с п. A.4.b.4") для указания того, что одна заявка на сеть НГСО может</w:t>
      </w:r>
      <w:r w:rsidRPr="00675F94">
        <w:rPr>
          <w:rFonts w:ascii="Times New Roman" w:hAnsi="Times New Roman" w:cs="Times New Roman"/>
          <w:color w:val="000000"/>
          <w:szCs w:val="20"/>
          <w:lang w:val="ru-RU"/>
        </w:rPr>
        <w:t xml:space="preserve"> содержать информацию более чем об одной орбитальной плоскости и более чем об одном спутнике в каждой орбитальной плоскости. Она может согласиться с предложением </w:t>
      </w:r>
      <w:r w:rsidRPr="00675F94">
        <w:rPr>
          <w:rFonts w:ascii="Times New Roman" w:hAnsi="Times New Roman" w:cs="Times New Roman"/>
          <w:b/>
          <w:bCs/>
          <w:szCs w:val="20"/>
          <w:lang w:val="ru-RU" w:eastAsia="zh-CN"/>
        </w:rPr>
        <w:t>Председателя</w:t>
      </w:r>
      <w:r w:rsidRPr="00675F94">
        <w:rPr>
          <w:rFonts w:ascii="Times New Roman" w:hAnsi="Times New Roman" w:cs="Times New Roman"/>
          <w:szCs w:val="20"/>
          <w:lang w:val="ru-RU" w:eastAsia="zh-CN"/>
        </w:rPr>
        <w:t xml:space="preserve"> заменить выражение "в соответствии с" словами "учитывая". Отмечая, что Правила процедуры должны соответствовать Регламенту радиосвязи, она говорит, что Правило по п. 1.112 должно в связи с этим соответствовать не только определению "спутниковой сети", приведенному в п. 1.112, но и определению "спутниковой системы", приведенному в п. 1.111.</w:t>
      </w:r>
    </w:p>
    <w:p w:rsidR="00675F94" w:rsidRPr="00675F94" w:rsidRDefault="00675F94" w:rsidP="00675F94">
      <w:pPr>
        <w:snapToGrid w:val="0"/>
        <w:jc w:val="both"/>
        <w:rPr>
          <w:rFonts w:ascii="Times New Roman" w:hAnsi="Times New Roman" w:cs="Times New Roman"/>
          <w:szCs w:val="20"/>
          <w:lang w:val="ru-RU"/>
        </w:rPr>
      </w:pPr>
      <w:r w:rsidRPr="00675F94">
        <w:rPr>
          <w:rFonts w:ascii="Times New Roman" w:hAnsi="Times New Roman" w:cs="Times New Roman"/>
          <w:szCs w:val="20"/>
          <w:lang w:val="ru-RU" w:eastAsia="zh-CN"/>
        </w:rPr>
        <w:t>3.23</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Председатель</w:t>
      </w:r>
      <w:r w:rsidRPr="00675F94">
        <w:rPr>
          <w:rFonts w:ascii="Times New Roman" w:hAnsi="Times New Roman" w:cs="Times New Roman"/>
          <w:szCs w:val="20"/>
          <w:lang w:val="ru-RU" w:eastAsia="zh-CN"/>
        </w:rPr>
        <w:t xml:space="preserve"> предлагает упростить текст, исключив последнее предложение в первом пункте Правила, с учетом того, что его содержание охватывается вторым пунктом и его подпунктами. </w:t>
      </w:r>
    </w:p>
    <w:p w:rsidR="00675F94" w:rsidRPr="00675F94" w:rsidRDefault="00675F94" w:rsidP="00675F94">
      <w:pPr>
        <w:snapToGrid w:val="0"/>
        <w:jc w:val="both"/>
        <w:rPr>
          <w:rFonts w:ascii="Times New Roman" w:hAnsi="Times New Roman" w:cs="Times New Roman"/>
          <w:lang w:val="ru-RU" w:eastAsia="zh-CN"/>
        </w:rPr>
      </w:pPr>
      <w:r w:rsidRPr="00675F94">
        <w:rPr>
          <w:rFonts w:ascii="Times New Roman" w:hAnsi="Times New Roman" w:cs="Times New Roman"/>
          <w:lang w:val="ru-RU" w:eastAsia="zh-CN"/>
        </w:rPr>
        <w:t>3.24</w:t>
      </w:r>
      <w:r w:rsidRPr="00675F94">
        <w:rPr>
          <w:rFonts w:ascii="Times New Roman" w:hAnsi="Times New Roman" w:cs="Times New Roman"/>
          <w:lang w:val="ru-RU" w:eastAsia="zh-CN"/>
        </w:rPr>
        <w:tab/>
      </w:r>
      <w:r w:rsidRPr="00675F94">
        <w:rPr>
          <w:rFonts w:ascii="Times New Roman" w:hAnsi="Times New Roman" w:cs="Times New Roman"/>
          <w:b/>
          <w:bCs/>
          <w:lang w:val="ru-RU" w:eastAsia="zh-CN"/>
        </w:rPr>
        <w:t>Г-н Стрелец</w:t>
      </w:r>
      <w:r w:rsidRPr="00675F94">
        <w:rPr>
          <w:rFonts w:ascii="Times New Roman" w:hAnsi="Times New Roman" w:cs="Times New Roman"/>
          <w:lang w:val="ru-RU" w:eastAsia="zh-CN"/>
        </w:rPr>
        <w:t xml:space="preserve"> говорит, что вся логика проекта Правила будет потеряна, если будет снято последнее предложение первого пункта. Ссылку на пункт A.4.b.4 следует сохранить. Очевидно, что расхождение между п. 1.112 и Приложением 4 необходимо устранить посредством Правила процедуры, либо по п. 1.112, либо по Приложению 4. Этот вопрос надо будет рассмотреть на ВКР и включить в отчет Комитета по Резолюции 80 (Пересм. ВКР</w:t>
      </w:r>
      <w:r w:rsidRPr="00675F94">
        <w:rPr>
          <w:rFonts w:ascii="Times New Roman" w:hAnsi="Times New Roman" w:cs="Times New Roman"/>
          <w:lang w:val="ru-RU" w:eastAsia="zh-CN"/>
        </w:rPr>
        <w:noBreakHyphen/>
        <w:t>07).</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3.25</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Г-жа Уилсон</w:t>
      </w:r>
      <w:r w:rsidRPr="00675F94">
        <w:rPr>
          <w:rFonts w:ascii="Times New Roman" w:hAnsi="Times New Roman" w:cs="Times New Roman"/>
          <w:szCs w:val="20"/>
          <w:lang w:val="ru-RU" w:eastAsia="zh-CN"/>
        </w:rPr>
        <w:t xml:space="preserve"> предлагает дать ссылку на "A.4.b", а не на пункт "A.4.b.4".</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3.26</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Анри (Руководитель SSD)</w:t>
      </w:r>
      <w:r w:rsidRPr="00675F94">
        <w:rPr>
          <w:rFonts w:ascii="Times New Roman" w:hAnsi="Times New Roman" w:cs="Times New Roman"/>
          <w:szCs w:val="20"/>
          <w:lang w:val="ru-RU" w:eastAsia="zh-CN"/>
        </w:rPr>
        <w:t xml:space="preserve"> считает, что такая ссылка будет приемлемой, хотя она будет менее точно указывать, в чем расхождение между п. 1.112 и Приложением 4.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3.27</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Принимается</w:t>
      </w:r>
      <w:r w:rsidRPr="00675F94">
        <w:rPr>
          <w:rFonts w:ascii="Times New Roman" w:hAnsi="Times New Roman" w:cs="Times New Roman"/>
          <w:szCs w:val="20"/>
          <w:lang w:val="ru-RU" w:eastAsia="zh-CN"/>
        </w:rPr>
        <w:t xml:space="preserve"> </w:t>
      </w:r>
      <w:r w:rsidRPr="00675F94">
        <w:rPr>
          <w:rFonts w:ascii="Times New Roman" w:hAnsi="Times New Roman" w:cs="Times New Roman"/>
          <w:b/>
          <w:bCs/>
          <w:szCs w:val="20"/>
          <w:lang w:val="ru-RU" w:eastAsia="zh-CN"/>
        </w:rPr>
        <w:t xml:space="preserve">решение </w:t>
      </w:r>
      <w:r w:rsidRPr="00675F94">
        <w:rPr>
          <w:rFonts w:ascii="Times New Roman" w:hAnsi="Times New Roman" w:cs="Times New Roman"/>
          <w:szCs w:val="20"/>
          <w:lang w:val="ru-RU" w:eastAsia="zh-CN"/>
        </w:rPr>
        <w:t>сохранить формулировку последнего предложения первого пункта проекта Правила, содержащуюся в Циркулярном письме CCRR/58.</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3.28</w:t>
      </w:r>
      <w:r w:rsidRPr="00675F94">
        <w:rPr>
          <w:rFonts w:ascii="Times New Roman" w:hAnsi="Times New Roman" w:cs="Times New Roman"/>
          <w:szCs w:val="20"/>
          <w:lang w:val="ru-RU" w:eastAsia="zh-CN"/>
        </w:rPr>
        <w:tab/>
        <w:t xml:space="preserve">В отношении второго пункта проекта Правила </w:t>
      </w:r>
      <w:r w:rsidRPr="00675F94">
        <w:rPr>
          <w:rFonts w:ascii="Times New Roman" w:hAnsi="Times New Roman" w:cs="Times New Roman"/>
          <w:b/>
          <w:bCs/>
          <w:szCs w:val="20"/>
          <w:lang w:val="ru-RU" w:eastAsia="zh-CN"/>
        </w:rPr>
        <w:t>принимается</w:t>
      </w:r>
      <w:r w:rsidRPr="00675F94">
        <w:rPr>
          <w:rFonts w:ascii="Times New Roman" w:hAnsi="Times New Roman" w:cs="Times New Roman"/>
          <w:szCs w:val="20"/>
          <w:lang w:val="ru-RU" w:eastAsia="zh-CN"/>
        </w:rPr>
        <w:t xml:space="preserve"> решение принять его структуру в предложении Соединенных Штатов Америки, т. е. содержащую вступительный оборот "</w:t>
      </w:r>
      <w:r w:rsidRPr="00675F94">
        <w:rPr>
          <w:rFonts w:ascii="Times New Roman" w:hAnsi="Times New Roman" w:cs="Times New Roman"/>
          <w:color w:val="000000"/>
          <w:szCs w:val="20"/>
          <w:lang w:val="ru-RU"/>
        </w:rPr>
        <w:t>На основании вышеизложенного"</w:t>
      </w:r>
      <w:r w:rsidRPr="00675F94">
        <w:rPr>
          <w:rFonts w:ascii="Times New Roman" w:hAnsi="Times New Roman" w:cs="Times New Roman"/>
          <w:szCs w:val="20"/>
          <w:lang w:val="ru-RU" w:eastAsia="zh-CN"/>
        </w:rPr>
        <w:t>, за которым следуют четыре подпункта, содержащие полные предложения.</w:t>
      </w:r>
    </w:p>
    <w:p w:rsidR="00675F94" w:rsidRPr="00675F94" w:rsidRDefault="00675F94" w:rsidP="00675F94">
      <w:pPr>
        <w:snapToGrid w:val="0"/>
        <w:jc w:val="both"/>
        <w:rPr>
          <w:rFonts w:ascii="Times New Roman" w:hAnsi="Times New Roman" w:cs="Times New Roman"/>
          <w:lang w:val="ru-RU" w:eastAsia="zh-CN"/>
        </w:rPr>
      </w:pPr>
      <w:r w:rsidRPr="00675F94">
        <w:rPr>
          <w:rFonts w:ascii="Times New Roman" w:hAnsi="Times New Roman" w:cs="Times New Roman"/>
          <w:lang w:val="ru-RU" w:eastAsia="zh-CN"/>
        </w:rPr>
        <w:lastRenderedPageBreak/>
        <w:t>3.29</w:t>
      </w:r>
      <w:r w:rsidRPr="00675F94">
        <w:rPr>
          <w:rFonts w:ascii="Times New Roman" w:hAnsi="Times New Roman" w:cs="Times New Roman"/>
          <w:lang w:val="ru-RU" w:eastAsia="zh-CN"/>
        </w:rPr>
        <w:tab/>
      </w:r>
      <w:r w:rsidRPr="00675F94">
        <w:rPr>
          <w:rFonts w:ascii="Times New Roman" w:hAnsi="Times New Roman" w:cs="Times New Roman"/>
          <w:b/>
          <w:bCs/>
          <w:lang w:val="ru-RU" w:eastAsia="zh-CN"/>
        </w:rPr>
        <w:t xml:space="preserve">Далее принимается </w:t>
      </w:r>
      <w:r w:rsidRPr="00675F94">
        <w:rPr>
          <w:rFonts w:ascii="Times New Roman" w:hAnsi="Times New Roman" w:cs="Times New Roman"/>
          <w:lang w:val="ru-RU" w:eastAsia="zh-CN"/>
        </w:rPr>
        <w:t>решение сохранить подпункты </w:t>
      </w:r>
      <w:r w:rsidRPr="00675F94">
        <w:rPr>
          <w:rFonts w:ascii="Times New Roman" w:hAnsi="Times New Roman" w:cs="Times New Roman"/>
          <w:i/>
          <w:iCs/>
          <w:lang w:val="ru-RU" w:eastAsia="zh-CN"/>
        </w:rPr>
        <w:t>a)</w:t>
      </w:r>
      <w:r w:rsidRPr="00675F94">
        <w:rPr>
          <w:rFonts w:ascii="Times New Roman" w:hAnsi="Times New Roman" w:cs="Times New Roman"/>
          <w:lang w:val="ru-RU" w:eastAsia="zh-CN"/>
        </w:rPr>
        <w:t xml:space="preserve"> и </w:t>
      </w:r>
      <w:r w:rsidRPr="00675F94">
        <w:rPr>
          <w:rFonts w:ascii="Times New Roman" w:hAnsi="Times New Roman" w:cs="Times New Roman"/>
          <w:i/>
          <w:iCs/>
          <w:lang w:val="ru-RU" w:eastAsia="zh-CN"/>
        </w:rPr>
        <w:t>b)</w:t>
      </w:r>
      <w:r w:rsidRPr="00675F94">
        <w:rPr>
          <w:rFonts w:ascii="Times New Roman" w:hAnsi="Times New Roman" w:cs="Times New Roman"/>
          <w:lang w:val="ru-RU" w:eastAsia="zh-CN"/>
        </w:rPr>
        <w:t>, как предлагают Соединенные Штаты Америки, при условии внесения следующей поправки, после обсуждения затем подпункта </w:t>
      </w:r>
      <w:r w:rsidRPr="00675F94">
        <w:rPr>
          <w:rFonts w:ascii="Times New Roman" w:hAnsi="Times New Roman" w:cs="Times New Roman"/>
          <w:i/>
          <w:iCs/>
          <w:lang w:val="ru-RU" w:eastAsia="zh-CN"/>
        </w:rPr>
        <w:t>d)</w:t>
      </w:r>
      <w:r w:rsidRPr="00675F94">
        <w:rPr>
          <w:rFonts w:ascii="Times New Roman" w:hAnsi="Times New Roman" w:cs="Times New Roman"/>
          <w:lang w:val="ru-RU" w:eastAsia="zh-CN"/>
        </w:rPr>
        <w:t>, в подпункте </w:t>
      </w:r>
      <w:r w:rsidRPr="00675F94">
        <w:rPr>
          <w:rFonts w:ascii="Times New Roman" w:hAnsi="Times New Roman" w:cs="Times New Roman"/>
          <w:i/>
          <w:iCs/>
          <w:lang w:val="ru-RU" w:eastAsia="zh-CN"/>
        </w:rPr>
        <w:t>b)</w:t>
      </w:r>
      <w:r w:rsidRPr="00675F94">
        <w:rPr>
          <w:rFonts w:ascii="Times New Roman" w:hAnsi="Times New Roman" w:cs="Times New Roman"/>
          <w:lang w:val="ru-RU" w:eastAsia="zh-CN"/>
        </w:rPr>
        <w:t>: "…</w:t>
      </w:r>
      <w:r w:rsidRPr="00675F94">
        <w:rPr>
          <w:rFonts w:ascii="Times New Roman" w:hAnsi="Times New Roman" w:cs="Times New Roman"/>
          <w:color w:val="000000"/>
          <w:lang w:val="ru-RU"/>
        </w:rPr>
        <w:t>каждый спутник и связанные с ним земные и космические станции, в надлежащих случаях,…"</w:t>
      </w:r>
      <w:r w:rsidRPr="00675F94">
        <w:rPr>
          <w:rFonts w:ascii="Times New Roman" w:hAnsi="Times New Roman" w:cs="Times New Roman"/>
          <w:lang w:val="ru-RU" w:eastAsia="zh-CN"/>
        </w:rPr>
        <w:t>.</w:t>
      </w:r>
    </w:p>
    <w:p w:rsidR="00675F94" w:rsidRPr="00675F94" w:rsidRDefault="00675F94" w:rsidP="00675F94">
      <w:pPr>
        <w:snapToGrid w:val="0"/>
        <w:jc w:val="both"/>
        <w:rPr>
          <w:rFonts w:ascii="Times New Roman" w:hAnsi="Times New Roman" w:cs="Times New Roman"/>
          <w:lang w:val="ru-RU" w:eastAsia="zh-CN"/>
        </w:rPr>
      </w:pPr>
      <w:r w:rsidRPr="00675F94">
        <w:rPr>
          <w:rFonts w:ascii="Times New Roman" w:hAnsi="Times New Roman" w:cs="Times New Roman"/>
          <w:lang w:val="ru-RU" w:eastAsia="zh-CN"/>
        </w:rPr>
        <w:t>3.30</w:t>
      </w:r>
      <w:r w:rsidRPr="00675F94">
        <w:rPr>
          <w:rFonts w:ascii="Times New Roman" w:hAnsi="Times New Roman" w:cs="Times New Roman"/>
          <w:lang w:val="ru-RU" w:eastAsia="zh-CN"/>
        </w:rPr>
        <w:tab/>
        <w:t>В отношении подпункта </w:t>
      </w:r>
      <w:r w:rsidRPr="00675F94">
        <w:rPr>
          <w:rFonts w:ascii="Times New Roman" w:hAnsi="Times New Roman" w:cs="Times New Roman"/>
          <w:i/>
          <w:iCs/>
          <w:lang w:val="ru-RU" w:eastAsia="zh-CN"/>
        </w:rPr>
        <w:t>c)</w:t>
      </w:r>
      <w:r w:rsidRPr="00675F94">
        <w:rPr>
          <w:rFonts w:ascii="Times New Roman" w:hAnsi="Times New Roman" w:cs="Times New Roman"/>
          <w:lang w:val="ru-RU" w:eastAsia="zh-CN"/>
        </w:rPr>
        <w:t xml:space="preserve"> </w:t>
      </w:r>
      <w:r w:rsidRPr="00675F94">
        <w:rPr>
          <w:rFonts w:ascii="Times New Roman" w:hAnsi="Times New Roman" w:cs="Times New Roman"/>
          <w:b/>
          <w:bCs/>
          <w:lang w:val="ru-RU" w:eastAsia="zh-CN"/>
        </w:rPr>
        <w:t>г-н Стрелец</w:t>
      </w:r>
      <w:r w:rsidRPr="00675F94">
        <w:rPr>
          <w:rFonts w:ascii="Times New Roman" w:hAnsi="Times New Roman" w:cs="Times New Roman"/>
          <w:lang w:val="ru-RU" w:eastAsia="zh-CN"/>
        </w:rPr>
        <w:t xml:space="preserve"> поддерживает текст, предложенный Соединенными Штатами Америки.</w:t>
      </w:r>
    </w:p>
    <w:p w:rsidR="00675F94" w:rsidRPr="00675F94" w:rsidRDefault="00675F94" w:rsidP="00675F94">
      <w:pPr>
        <w:snapToGrid w:val="0"/>
        <w:jc w:val="both"/>
        <w:rPr>
          <w:rFonts w:ascii="Times New Roman" w:hAnsi="Times New Roman" w:cs="Times New Roman"/>
          <w:lang w:val="ru-RU" w:eastAsia="zh-CN"/>
        </w:rPr>
      </w:pPr>
      <w:r w:rsidRPr="00675F94">
        <w:rPr>
          <w:rFonts w:ascii="Times New Roman" w:hAnsi="Times New Roman" w:cs="Times New Roman"/>
          <w:lang w:val="ru-RU" w:eastAsia="zh-CN"/>
        </w:rPr>
        <w:t>3.31</w:t>
      </w:r>
      <w:r w:rsidRPr="00675F94">
        <w:rPr>
          <w:rFonts w:ascii="Times New Roman" w:hAnsi="Times New Roman" w:cs="Times New Roman"/>
          <w:lang w:val="ru-RU" w:eastAsia="zh-CN"/>
        </w:rPr>
        <w:tab/>
      </w:r>
      <w:r w:rsidRPr="00675F94">
        <w:rPr>
          <w:rFonts w:ascii="Times New Roman" w:hAnsi="Times New Roman" w:cs="Times New Roman"/>
          <w:b/>
          <w:bCs/>
          <w:lang w:val="ru-RU" w:eastAsia="zh-CN"/>
        </w:rPr>
        <w:t>Г-жа Уилсон</w:t>
      </w:r>
      <w:r w:rsidRPr="00675F94">
        <w:rPr>
          <w:rFonts w:ascii="Times New Roman" w:hAnsi="Times New Roman" w:cs="Times New Roman"/>
          <w:lang w:val="ru-RU" w:eastAsia="zh-CN"/>
        </w:rPr>
        <w:t xml:space="preserve"> отмечает, что предложение Соединенных Штатов Америки по подпункту </w:t>
      </w:r>
      <w:r w:rsidRPr="00675F94">
        <w:rPr>
          <w:rFonts w:ascii="Times New Roman" w:hAnsi="Times New Roman" w:cs="Times New Roman"/>
          <w:i/>
          <w:iCs/>
          <w:lang w:val="ru-RU" w:eastAsia="zh-CN"/>
        </w:rPr>
        <w:t>c)</w:t>
      </w:r>
      <w:r w:rsidRPr="00675F94">
        <w:rPr>
          <w:rFonts w:ascii="Times New Roman" w:hAnsi="Times New Roman" w:cs="Times New Roman"/>
          <w:lang w:val="ru-RU" w:eastAsia="zh-CN"/>
        </w:rPr>
        <w:t xml:space="preserve"> идентично предложению Франции, за исключением того, что Соединенные Штаты Америки предлагают снять упоминание о "наборах", которые не упоминаются где-либо в соответствующих регламентарных положениях. Она также отмечает, что в предложении Соединенных Штатов Америки, по всей видимости, не учитывается формулировка последнего предложения первого абзаца Правила, сохраненная Комитетом.</w:t>
      </w:r>
    </w:p>
    <w:p w:rsidR="00675F94" w:rsidRPr="00675F94" w:rsidRDefault="00675F94" w:rsidP="00675F94">
      <w:pPr>
        <w:snapToGrid w:val="0"/>
        <w:jc w:val="both"/>
        <w:rPr>
          <w:rFonts w:ascii="Times New Roman" w:hAnsi="Times New Roman" w:cs="Times New Roman"/>
          <w:lang w:val="ru-RU" w:eastAsia="zh-CN"/>
        </w:rPr>
      </w:pPr>
      <w:r w:rsidRPr="00675F94">
        <w:rPr>
          <w:rFonts w:ascii="Times New Roman" w:hAnsi="Times New Roman" w:cs="Times New Roman"/>
          <w:lang w:val="ru-RU" w:eastAsia="zh-CN"/>
        </w:rPr>
        <w:t>3.32</w:t>
      </w:r>
      <w:r w:rsidRPr="00675F94">
        <w:rPr>
          <w:rFonts w:ascii="Times New Roman" w:hAnsi="Times New Roman" w:cs="Times New Roman"/>
          <w:lang w:val="ru-RU" w:eastAsia="zh-CN"/>
        </w:rPr>
        <w:tab/>
      </w:r>
      <w:r w:rsidRPr="00675F94">
        <w:rPr>
          <w:rFonts w:ascii="Times New Roman" w:hAnsi="Times New Roman" w:cs="Times New Roman"/>
          <w:b/>
          <w:bCs/>
          <w:lang w:val="ru-RU" w:eastAsia="zh-CN"/>
        </w:rPr>
        <w:t>Директор</w:t>
      </w:r>
      <w:r w:rsidRPr="00675F94">
        <w:rPr>
          <w:rFonts w:ascii="Times New Roman" w:hAnsi="Times New Roman" w:cs="Times New Roman"/>
          <w:lang w:val="ru-RU" w:eastAsia="zh-CN"/>
        </w:rPr>
        <w:t xml:space="preserve"> отвечает, что поэтому слова "</w:t>
      </w:r>
      <w:r w:rsidRPr="00675F94">
        <w:rPr>
          <w:rFonts w:ascii="Times New Roman" w:hAnsi="Times New Roman" w:cs="Times New Roman"/>
          <w:color w:val="000000"/>
          <w:lang w:val="ru-RU"/>
        </w:rPr>
        <w:t>для которой согласно пункту A.4.b.4 Приложения 4 требуется указание числа спутников" нет необходимости сохранять</w:t>
      </w:r>
      <w:r w:rsidRPr="00675F94">
        <w:rPr>
          <w:rFonts w:ascii="Times New Roman" w:hAnsi="Times New Roman" w:cs="Times New Roman"/>
          <w:lang w:val="ru-RU" w:eastAsia="zh-CN"/>
        </w:rPr>
        <w:t>.</w:t>
      </w:r>
    </w:p>
    <w:p w:rsidR="00675F94" w:rsidRPr="00675F94" w:rsidRDefault="00675F94" w:rsidP="00675F94">
      <w:pPr>
        <w:snapToGrid w:val="0"/>
        <w:jc w:val="both"/>
        <w:rPr>
          <w:rFonts w:ascii="Times New Roman" w:hAnsi="Times New Roman" w:cs="Times New Roman"/>
          <w:b/>
          <w:bCs/>
          <w:lang w:val="ru-RU" w:eastAsia="zh-CN"/>
        </w:rPr>
      </w:pPr>
      <w:r w:rsidRPr="00675F94">
        <w:rPr>
          <w:rFonts w:ascii="Times New Roman" w:hAnsi="Times New Roman" w:cs="Times New Roman"/>
          <w:lang w:val="ru-RU" w:eastAsia="zh-CN"/>
        </w:rPr>
        <w:t>3.33</w:t>
      </w:r>
      <w:r w:rsidRPr="00675F94">
        <w:rPr>
          <w:rFonts w:ascii="Times New Roman" w:hAnsi="Times New Roman" w:cs="Times New Roman"/>
          <w:lang w:val="ru-RU" w:eastAsia="zh-CN"/>
        </w:rPr>
        <w:tab/>
        <w:t>Решение</w:t>
      </w:r>
      <w:r w:rsidRPr="00675F94">
        <w:rPr>
          <w:rFonts w:ascii="Times New Roman" w:hAnsi="Times New Roman" w:cs="Times New Roman"/>
          <w:b/>
          <w:bCs/>
          <w:lang w:val="ru-RU" w:eastAsia="zh-CN"/>
        </w:rPr>
        <w:t xml:space="preserve"> принимается.</w:t>
      </w:r>
    </w:p>
    <w:p w:rsidR="00675F94" w:rsidRPr="00675F94" w:rsidRDefault="00675F94" w:rsidP="00675F94">
      <w:pPr>
        <w:snapToGrid w:val="0"/>
        <w:jc w:val="both"/>
        <w:rPr>
          <w:rFonts w:ascii="Times New Roman" w:hAnsi="Times New Roman" w:cs="Times New Roman"/>
          <w:lang w:val="ru-RU" w:eastAsia="zh-CN"/>
        </w:rPr>
      </w:pPr>
      <w:r w:rsidRPr="00675F94">
        <w:rPr>
          <w:rFonts w:ascii="Times New Roman" w:hAnsi="Times New Roman" w:cs="Times New Roman"/>
          <w:lang w:val="ru-RU" w:eastAsia="zh-CN"/>
        </w:rPr>
        <w:t>3.34</w:t>
      </w:r>
      <w:r w:rsidRPr="00675F94">
        <w:rPr>
          <w:rFonts w:ascii="Times New Roman" w:hAnsi="Times New Roman" w:cs="Times New Roman"/>
          <w:lang w:val="ru-RU" w:eastAsia="zh-CN"/>
        </w:rPr>
        <w:tab/>
      </w:r>
      <w:r w:rsidRPr="00675F94">
        <w:rPr>
          <w:rFonts w:ascii="Times New Roman" w:hAnsi="Times New Roman" w:cs="Times New Roman"/>
          <w:b/>
          <w:bCs/>
          <w:lang w:val="ru-RU" w:eastAsia="zh-CN"/>
        </w:rPr>
        <w:t>Г-н Хоан</w:t>
      </w:r>
      <w:r w:rsidRPr="00675F94">
        <w:rPr>
          <w:rFonts w:ascii="Times New Roman" w:hAnsi="Times New Roman" w:cs="Times New Roman"/>
          <w:lang w:val="ru-RU" w:eastAsia="zh-CN"/>
        </w:rPr>
        <w:t>,</w:t>
      </w:r>
      <w:r w:rsidRPr="00675F94">
        <w:rPr>
          <w:rFonts w:ascii="Times New Roman" w:hAnsi="Times New Roman" w:cs="Times New Roman"/>
          <w:b/>
          <w:bCs/>
          <w:lang w:val="ru-RU" w:eastAsia="zh-CN"/>
        </w:rPr>
        <w:t xml:space="preserve"> г-н Стрелец</w:t>
      </w:r>
      <w:r w:rsidRPr="00675F94">
        <w:rPr>
          <w:rFonts w:ascii="Times New Roman" w:hAnsi="Times New Roman" w:cs="Times New Roman"/>
          <w:lang w:val="ru-RU" w:eastAsia="zh-CN"/>
        </w:rPr>
        <w:t>,</w:t>
      </w:r>
      <w:r w:rsidRPr="00675F94">
        <w:rPr>
          <w:rFonts w:ascii="Times New Roman" w:hAnsi="Times New Roman" w:cs="Times New Roman"/>
          <w:b/>
          <w:bCs/>
          <w:lang w:val="ru-RU" w:eastAsia="zh-CN"/>
        </w:rPr>
        <w:t xml:space="preserve"> г-жа Уилсон</w:t>
      </w:r>
      <w:r w:rsidRPr="00675F94">
        <w:rPr>
          <w:rFonts w:ascii="Times New Roman" w:hAnsi="Times New Roman" w:cs="Times New Roman"/>
          <w:lang w:val="ru-RU" w:eastAsia="zh-CN"/>
        </w:rPr>
        <w:t xml:space="preserve"> и </w:t>
      </w:r>
      <w:r w:rsidRPr="00675F94">
        <w:rPr>
          <w:rFonts w:ascii="Times New Roman" w:hAnsi="Times New Roman" w:cs="Times New Roman"/>
          <w:b/>
          <w:bCs/>
          <w:lang w:val="ru-RU" w:eastAsia="zh-CN"/>
        </w:rPr>
        <w:t xml:space="preserve">Директор </w:t>
      </w:r>
      <w:r w:rsidRPr="00675F94">
        <w:rPr>
          <w:rFonts w:ascii="Times New Roman" w:hAnsi="Times New Roman" w:cs="Times New Roman"/>
          <w:lang w:val="ru-RU" w:eastAsia="zh-CN"/>
        </w:rPr>
        <w:t>заявляют, что формулировка "</w:t>
      </w:r>
      <w:r w:rsidRPr="00675F94">
        <w:rPr>
          <w:rFonts w:ascii="Times New Roman" w:hAnsi="Times New Roman" w:cs="Times New Roman"/>
          <w:color w:val="000000"/>
          <w:lang w:val="ru-RU"/>
        </w:rPr>
        <w:t>считается одной спутниковой сетью"</w:t>
      </w:r>
      <w:r w:rsidRPr="00675F94">
        <w:rPr>
          <w:rFonts w:ascii="Times New Roman" w:hAnsi="Times New Roman" w:cs="Times New Roman"/>
          <w:lang w:val="ru-RU" w:eastAsia="zh-CN"/>
        </w:rPr>
        <w:t xml:space="preserve"> обеспечит отсутствие противоречия между Правилом процедуры и самим п. 1.112.</w:t>
      </w:r>
    </w:p>
    <w:p w:rsidR="00675F94" w:rsidRPr="00675F94" w:rsidRDefault="00675F94" w:rsidP="00675F94">
      <w:pPr>
        <w:snapToGrid w:val="0"/>
        <w:jc w:val="both"/>
        <w:rPr>
          <w:rFonts w:ascii="Times New Roman" w:hAnsi="Times New Roman" w:cs="Times New Roman"/>
          <w:lang w:val="ru-RU" w:eastAsia="zh-CN"/>
        </w:rPr>
      </w:pPr>
      <w:r w:rsidRPr="00675F94">
        <w:rPr>
          <w:rFonts w:ascii="Times New Roman" w:hAnsi="Times New Roman" w:cs="Times New Roman"/>
          <w:lang w:val="ru-RU" w:eastAsia="zh-CN"/>
        </w:rPr>
        <w:t>3.35</w:t>
      </w:r>
      <w:r w:rsidRPr="00675F94">
        <w:rPr>
          <w:rFonts w:ascii="Times New Roman" w:hAnsi="Times New Roman" w:cs="Times New Roman"/>
          <w:lang w:val="ru-RU" w:eastAsia="zh-CN"/>
        </w:rPr>
        <w:tab/>
      </w:r>
      <w:r w:rsidRPr="00675F94">
        <w:rPr>
          <w:rFonts w:ascii="Times New Roman" w:hAnsi="Times New Roman" w:cs="Times New Roman"/>
          <w:b/>
          <w:bCs/>
          <w:lang w:val="ru-RU" w:eastAsia="zh-CN"/>
        </w:rPr>
        <w:t>Г-н Ито</w:t>
      </w:r>
      <w:r w:rsidRPr="00675F94">
        <w:rPr>
          <w:rFonts w:ascii="Times New Roman" w:hAnsi="Times New Roman" w:cs="Times New Roman"/>
          <w:lang w:val="ru-RU" w:eastAsia="zh-CN"/>
        </w:rPr>
        <w:t xml:space="preserve"> интересуется, что именно означают слова "</w:t>
      </w:r>
      <w:r w:rsidRPr="00675F94">
        <w:rPr>
          <w:rFonts w:ascii="Times New Roman" w:hAnsi="Times New Roman" w:cs="Times New Roman"/>
          <w:lang w:val="ru-RU"/>
        </w:rPr>
        <w:t>с идентичными характеристиками"</w:t>
      </w:r>
      <w:r w:rsidRPr="00675F94">
        <w:rPr>
          <w:rFonts w:ascii="Times New Roman" w:hAnsi="Times New Roman" w:cs="Times New Roman"/>
          <w:lang w:val="ru-RU" w:eastAsia="zh-CN"/>
        </w:rPr>
        <w:t>.</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3.36</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Стрелец</w:t>
      </w:r>
      <w:r w:rsidRPr="00675F94">
        <w:rPr>
          <w:rFonts w:ascii="Times New Roman" w:hAnsi="Times New Roman" w:cs="Times New Roman"/>
          <w:szCs w:val="20"/>
          <w:lang w:val="ru-RU" w:eastAsia="zh-CN"/>
        </w:rPr>
        <w:t xml:space="preserve"> говорит, что упоминание об идентичных характеристиках в подпункте </w:t>
      </w:r>
      <w:r w:rsidRPr="00675F94">
        <w:rPr>
          <w:rFonts w:ascii="Times New Roman" w:hAnsi="Times New Roman" w:cs="Times New Roman"/>
          <w:i/>
          <w:iCs/>
          <w:szCs w:val="20"/>
          <w:lang w:val="ru-RU" w:eastAsia="zh-CN"/>
        </w:rPr>
        <w:t>c)</w:t>
      </w:r>
      <w:r w:rsidRPr="00675F94">
        <w:rPr>
          <w:rFonts w:ascii="Times New Roman" w:hAnsi="Times New Roman" w:cs="Times New Roman"/>
          <w:szCs w:val="20"/>
          <w:lang w:val="ru-RU" w:eastAsia="zh-CN"/>
        </w:rPr>
        <w:t xml:space="preserve"> верно: хотя орбитальные плоскости могут иметь различные характеристики, спутники в одной орбитальной плоскости должны иметь одинаковые характеристики. </w:t>
      </w:r>
      <w:r w:rsidRPr="00675F94">
        <w:rPr>
          <w:rFonts w:ascii="Times New Roman" w:hAnsi="Times New Roman" w:cs="Times New Roman"/>
          <w:b/>
          <w:bCs/>
          <w:szCs w:val="20"/>
          <w:lang w:val="ru-RU" w:eastAsia="zh-CN"/>
        </w:rPr>
        <w:t>Г-жа Уилсон</w:t>
      </w:r>
      <w:r w:rsidRPr="00675F94">
        <w:rPr>
          <w:rFonts w:ascii="Times New Roman" w:hAnsi="Times New Roman" w:cs="Times New Roman"/>
          <w:szCs w:val="20"/>
          <w:lang w:val="ru-RU" w:eastAsia="zh-CN"/>
        </w:rPr>
        <w:t xml:space="preserve">, </w:t>
      </w:r>
      <w:r w:rsidRPr="00675F94">
        <w:rPr>
          <w:rFonts w:ascii="Times New Roman" w:hAnsi="Times New Roman" w:cs="Times New Roman"/>
          <w:b/>
          <w:bCs/>
          <w:szCs w:val="20"/>
          <w:lang w:val="ru-RU" w:eastAsia="zh-CN"/>
        </w:rPr>
        <w:t>Директор</w:t>
      </w:r>
      <w:r w:rsidRPr="00675F94">
        <w:rPr>
          <w:rFonts w:ascii="Times New Roman" w:hAnsi="Times New Roman" w:cs="Times New Roman"/>
          <w:szCs w:val="20"/>
          <w:lang w:val="ru-RU" w:eastAsia="zh-CN"/>
        </w:rPr>
        <w:t xml:space="preserve"> и </w:t>
      </w:r>
      <w:r w:rsidRPr="00675F94">
        <w:rPr>
          <w:rFonts w:ascii="Times New Roman" w:hAnsi="Times New Roman" w:cs="Times New Roman"/>
          <w:b/>
          <w:bCs/>
          <w:szCs w:val="20"/>
          <w:lang w:val="ru-RU" w:eastAsia="zh-CN"/>
        </w:rPr>
        <w:t xml:space="preserve">Председатель </w:t>
      </w:r>
      <w:r w:rsidRPr="00675F94">
        <w:rPr>
          <w:rFonts w:ascii="Times New Roman" w:hAnsi="Times New Roman" w:cs="Times New Roman"/>
          <w:szCs w:val="20"/>
          <w:lang w:val="ru-RU" w:eastAsia="zh-CN"/>
        </w:rPr>
        <w:t>соглашаются с этим.</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3.37</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Директор</w:t>
      </w:r>
      <w:r w:rsidRPr="00675F94">
        <w:rPr>
          <w:rFonts w:ascii="Times New Roman" w:hAnsi="Times New Roman" w:cs="Times New Roman"/>
          <w:szCs w:val="20"/>
          <w:lang w:val="ru-RU" w:eastAsia="zh-CN"/>
        </w:rPr>
        <w:t xml:space="preserve"> предостерегает от принятия текста, которым бы разрешалось представление заявок, содержащих одну сеть, в состав которой входит множество систем, поскольку это могло бы оказать существенное влияние на сроки обработки. Было бы неразумно вводить определение сети НГСО, которое позволяло бы любой системе быть одной сетью.</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3.38</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Стрелец</w:t>
      </w:r>
      <w:r w:rsidRPr="00675F94">
        <w:rPr>
          <w:rFonts w:ascii="Times New Roman" w:hAnsi="Times New Roman" w:cs="Times New Roman"/>
          <w:szCs w:val="20"/>
          <w:lang w:val="ru-RU" w:eastAsia="zh-CN"/>
        </w:rPr>
        <w:t xml:space="preserve"> отмечает, что принимаемое Комитетом Правило должно разрешать представление в качестве одной сети реальных систем, таких как Коспар-Сарсат и, например, навигационных систем с различными орбитальными плоскостями (низкая орбита, высокая орбита, эллипс и так далее). Он также отмечает, что если Комитет внесет существенные изменения в текст, первоначально разосланный администрациям для представления замечаний, ему придется рассмотреть вопрос о повторной его рассылке для еще одного раунда замечаний.</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3.39</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Бесси</w:t>
      </w:r>
      <w:r w:rsidRPr="00675F94">
        <w:rPr>
          <w:rFonts w:ascii="Times New Roman" w:hAnsi="Times New Roman" w:cs="Times New Roman"/>
          <w:szCs w:val="20"/>
          <w:lang w:val="ru-RU" w:eastAsia="zh-CN"/>
        </w:rPr>
        <w:t xml:space="preserve"> говорит, что при обсуждении подпункта </w:t>
      </w:r>
      <w:r w:rsidRPr="00675F94">
        <w:rPr>
          <w:rFonts w:ascii="Times New Roman" w:hAnsi="Times New Roman" w:cs="Times New Roman"/>
          <w:i/>
          <w:iCs/>
          <w:szCs w:val="20"/>
          <w:lang w:val="ru-RU" w:eastAsia="zh-CN"/>
        </w:rPr>
        <w:t>c)</w:t>
      </w:r>
      <w:r w:rsidRPr="00675F94">
        <w:rPr>
          <w:rFonts w:ascii="Times New Roman" w:hAnsi="Times New Roman" w:cs="Times New Roman"/>
          <w:szCs w:val="20"/>
          <w:lang w:val="ru-RU" w:eastAsia="zh-CN"/>
        </w:rPr>
        <w:t xml:space="preserve"> следует сосредоточиться на его основном предназначении, т. е. на том, чтобы он носил достаточно общий характер для покрытия всех возможных конфигураций систем НГСО, состоящих из различных орбитальных плоскостей со спутниками с идентичными характеристиками в каждой из них. Наряду с этим рассматриваемое Правило касается определений, тогда как проблемы, о которых упоминал Директор, относятся к обработке заявок, и поэтому, если Комитет сочтет это уместным, могут рассматриваться в рамках Правила процедуры по приемлемости форм заявок. </w:t>
      </w:r>
      <w:r w:rsidRPr="00675F94">
        <w:rPr>
          <w:rFonts w:ascii="Times New Roman" w:hAnsi="Times New Roman" w:cs="Times New Roman"/>
          <w:b/>
          <w:bCs/>
          <w:szCs w:val="20"/>
          <w:lang w:val="ru-RU" w:eastAsia="zh-CN"/>
        </w:rPr>
        <w:t>Г-н Стрелец</w:t>
      </w:r>
      <w:r w:rsidRPr="00675F94">
        <w:rPr>
          <w:rFonts w:ascii="Times New Roman" w:hAnsi="Times New Roman" w:cs="Times New Roman"/>
          <w:szCs w:val="20"/>
          <w:lang w:val="ru-RU" w:eastAsia="zh-CN"/>
        </w:rPr>
        <w:t xml:space="preserve"> поддерживает эти замечания.</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3.40</w:t>
      </w:r>
      <w:r w:rsidRPr="00675F94">
        <w:rPr>
          <w:rFonts w:ascii="Times New Roman" w:hAnsi="Times New Roman" w:cs="Times New Roman"/>
          <w:szCs w:val="20"/>
          <w:lang w:val="ru-RU" w:eastAsia="zh-CN"/>
        </w:rPr>
        <w:tab/>
        <w:t xml:space="preserve">Обращаясь по предложению </w:t>
      </w:r>
      <w:r w:rsidRPr="00675F94">
        <w:rPr>
          <w:rFonts w:ascii="Times New Roman" w:hAnsi="Times New Roman" w:cs="Times New Roman"/>
          <w:b/>
          <w:bCs/>
          <w:szCs w:val="20"/>
          <w:lang w:val="ru-RU" w:eastAsia="zh-CN"/>
        </w:rPr>
        <w:t xml:space="preserve">Председателя </w:t>
      </w:r>
      <w:r w:rsidRPr="00675F94">
        <w:rPr>
          <w:rFonts w:ascii="Times New Roman" w:hAnsi="Times New Roman" w:cs="Times New Roman"/>
          <w:szCs w:val="20"/>
          <w:lang w:val="ru-RU" w:eastAsia="zh-CN"/>
        </w:rPr>
        <w:t>к подпункту </w:t>
      </w:r>
      <w:r w:rsidRPr="00675F94">
        <w:rPr>
          <w:rFonts w:ascii="Times New Roman" w:hAnsi="Times New Roman" w:cs="Times New Roman"/>
          <w:i/>
          <w:iCs/>
          <w:szCs w:val="20"/>
          <w:lang w:val="ru-RU" w:eastAsia="zh-CN"/>
        </w:rPr>
        <w:t>d)</w:t>
      </w:r>
      <w:r w:rsidRPr="00675F94">
        <w:rPr>
          <w:rFonts w:ascii="Times New Roman" w:hAnsi="Times New Roman" w:cs="Times New Roman"/>
          <w:szCs w:val="20"/>
          <w:lang w:val="ru-RU" w:eastAsia="zh-CN"/>
        </w:rPr>
        <w:t xml:space="preserve">, </w:t>
      </w:r>
      <w:r w:rsidRPr="00675F94">
        <w:rPr>
          <w:rFonts w:ascii="Times New Roman" w:hAnsi="Times New Roman" w:cs="Times New Roman"/>
          <w:b/>
          <w:bCs/>
          <w:szCs w:val="20"/>
          <w:lang w:val="ru-RU" w:eastAsia="zh-CN"/>
        </w:rPr>
        <w:t>Директор</w:t>
      </w:r>
      <w:r w:rsidRPr="00675F94">
        <w:rPr>
          <w:rFonts w:ascii="Times New Roman" w:hAnsi="Times New Roman" w:cs="Times New Roman"/>
          <w:szCs w:val="20"/>
          <w:lang w:val="ru-RU" w:eastAsia="zh-CN"/>
        </w:rPr>
        <w:t xml:space="preserve"> отмечает, что единственным замечанием, представленным администрациями, было предложение Соединенных Штатов Америки добавить слова "или космическими" после слов "</w:t>
      </w:r>
      <w:r w:rsidRPr="00675F94">
        <w:rPr>
          <w:rFonts w:ascii="Times New Roman" w:hAnsi="Times New Roman" w:cs="Times New Roman"/>
          <w:color w:val="000000"/>
          <w:szCs w:val="20"/>
          <w:lang w:val="ru-RU"/>
        </w:rPr>
        <w:t xml:space="preserve">связанными с ними земными" в тексте, предлагаемом </w:t>
      </w:r>
      <w:r w:rsidRPr="00675F94">
        <w:rPr>
          <w:rFonts w:ascii="Times New Roman" w:hAnsi="Times New Roman" w:cs="Times New Roman"/>
          <w:color w:val="000000"/>
          <w:szCs w:val="20"/>
          <w:lang w:val="ru-RU"/>
        </w:rPr>
        <w:lastRenderedPageBreak/>
        <w:t>в Циркулярном письме</w:t>
      </w:r>
      <w:r w:rsidRPr="00675F94">
        <w:rPr>
          <w:rFonts w:ascii="Times New Roman" w:hAnsi="Times New Roman" w:cs="Times New Roman"/>
          <w:szCs w:val="20"/>
          <w:lang w:val="ru-RU" w:eastAsia="zh-CN"/>
        </w:rPr>
        <w:t xml:space="preserve"> CCRR/58. Первоначальное предназначение предложенного Бюро текста заключалось в том, чтобы указать, что ГСО-компонент и НГСО-компоненты системы отделены друг от друга и что каждая межспутниковая линия является частью соответствующей сети; разделение двух сетей фактически делит межспутниковую линию надвое. </w:t>
      </w:r>
    </w:p>
    <w:p w:rsidR="00675F94" w:rsidRPr="00675F94" w:rsidRDefault="00675F94" w:rsidP="00675F94">
      <w:pPr>
        <w:snapToGrid w:val="0"/>
        <w:jc w:val="both"/>
        <w:rPr>
          <w:rFonts w:ascii="Times New Roman" w:hAnsi="Times New Roman" w:cs="Times New Roman"/>
          <w:lang w:val="ru-RU" w:eastAsia="zh-CN"/>
        </w:rPr>
      </w:pPr>
      <w:r w:rsidRPr="00675F94">
        <w:rPr>
          <w:rFonts w:ascii="Times New Roman" w:hAnsi="Times New Roman" w:cs="Times New Roman"/>
          <w:lang w:val="ru-RU" w:eastAsia="zh-CN"/>
        </w:rPr>
        <w:t>3.41</w:t>
      </w:r>
      <w:r w:rsidRPr="00675F94">
        <w:rPr>
          <w:rFonts w:ascii="Times New Roman" w:hAnsi="Times New Roman" w:cs="Times New Roman"/>
          <w:lang w:val="ru-RU" w:eastAsia="zh-CN"/>
        </w:rPr>
        <w:tab/>
      </w:r>
      <w:r w:rsidRPr="00675F94">
        <w:rPr>
          <w:rFonts w:ascii="Times New Roman" w:hAnsi="Times New Roman" w:cs="Times New Roman"/>
          <w:b/>
          <w:bCs/>
          <w:lang w:val="ru-RU" w:eastAsia="zh-CN"/>
        </w:rPr>
        <w:t>Г-н Стрелец</w:t>
      </w:r>
      <w:r w:rsidRPr="00675F94">
        <w:rPr>
          <w:rFonts w:ascii="Times New Roman" w:hAnsi="Times New Roman" w:cs="Times New Roman"/>
          <w:lang w:val="ru-RU" w:eastAsia="zh-CN"/>
        </w:rPr>
        <w:t xml:space="preserve"> говорит, что, как представляется, добавление слов "или космическими" предусматривает системы, в которые входят, например, спутники LEO, обменивающиеся данными между собой и с земными станциями.</w:t>
      </w:r>
    </w:p>
    <w:p w:rsidR="00675F94" w:rsidRPr="00675F94" w:rsidRDefault="00675F94" w:rsidP="00675F94">
      <w:pPr>
        <w:snapToGrid w:val="0"/>
        <w:jc w:val="both"/>
        <w:rPr>
          <w:rFonts w:ascii="Times New Roman" w:hAnsi="Times New Roman" w:cs="Times New Roman"/>
          <w:lang w:val="ru-RU" w:eastAsia="zh-CN"/>
        </w:rPr>
      </w:pPr>
      <w:r w:rsidRPr="00675F94">
        <w:rPr>
          <w:rFonts w:ascii="Times New Roman" w:hAnsi="Times New Roman" w:cs="Times New Roman"/>
          <w:lang w:val="ru-RU" w:eastAsia="zh-CN"/>
        </w:rPr>
        <w:t>3.42</w:t>
      </w:r>
      <w:r w:rsidRPr="00675F94">
        <w:rPr>
          <w:rFonts w:ascii="Times New Roman" w:hAnsi="Times New Roman" w:cs="Times New Roman"/>
          <w:lang w:val="ru-RU" w:eastAsia="zh-CN"/>
        </w:rPr>
        <w:tab/>
      </w:r>
      <w:r w:rsidRPr="00675F94">
        <w:rPr>
          <w:rFonts w:ascii="Times New Roman" w:hAnsi="Times New Roman" w:cs="Times New Roman"/>
          <w:b/>
          <w:bCs/>
          <w:lang w:val="ru-RU" w:eastAsia="zh-CN"/>
        </w:rPr>
        <w:t>Г-н Хоан</w:t>
      </w:r>
      <w:r w:rsidRPr="00675F94">
        <w:rPr>
          <w:rFonts w:ascii="Times New Roman" w:hAnsi="Times New Roman" w:cs="Times New Roman"/>
          <w:lang w:val="ru-RU" w:eastAsia="zh-CN"/>
        </w:rPr>
        <w:t xml:space="preserve"> поддерживает добавление слов "или космическими", при условии что космическая станция НГСО является "связанной с системой космической станцией".</w:t>
      </w:r>
    </w:p>
    <w:p w:rsidR="00675F94" w:rsidRPr="00675F94" w:rsidRDefault="00675F94" w:rsidP="00675F94">
      <w:pPr>
        <w:snapToGrid w:val="0"/>
        <w:jc w:val="both"/>
        <w:rPr>
          <w:rFonts w:ascii="Times New Roman" w:hAnsi="Times New Roman" w:cs="Times New Roman"/>
          <w:lang w:val="ru-RU" w:eastAsia="zh-CN"/>
        </w:rPr>
      </w:pPr>
      <w:r w:rsidRPr="00675F94">
        <w:rPr>
          <w:rFonts w:ascii="Times New Roman" w:hAnsi="Times New Roman" w:cs="Times New Roman"/>
          <w:lang w:val="ru-RU" w:eastAsia="zh-CN"/>
        </w:rPr>
        <w:t>3.43</w:t>
      </w:r>
      <w:r w:rsidRPr="00675F94">
        <w:rPr>
          <w:rFonts w:ascii="Times New Roman" w:hAnsi="Times New Roman" w:cs="Times New Roman"/>
          <w:lang w:val="ru-RU" w:eastAsia="zh-CN"/>
        </w:rPr>
        <w:tab/>
      </w:r>
      <w:r w:rsidRPr="00675F94">
        <w:rPr>
          <w:rFonts w:ascii="Times New Roman" w:hAnsi="Times New Roman" w:cs="Times New Roman"/>
          <w:b/>
          <w:bCs/>
          <w:lang w:val="ru-RU" w:eastAsia="zh-CN"/>
        </w:rPr>
        <w:t>Г-н Бесси</w:t>
      </w:r>
      <w:r w:rsidRPr="00675F94">
        <w:rPr>
          <w:rFonts w:ascii="Times New Roman" w:hAnsi="Times New Roman" w:cs="Times New Roman"/>
          <w:lang w:val="ru-RU" w:eastAsia="zh-CN"/>
        </w:rPr>
        <w:t xml:space="preserve"> спрашивает, получало ли Бюро заявления по станциям, которые будут охвачены вследствие добавления слов "или космическими".</w:t>
      </w:r>
    </w:p>
    <w:p w:rsidR="00675F94" w:rsidRPr="00675F94" w:rsidRDefault="00675F94" w:rsidP="00675F94">
      <w:pPr>
        <w:snapToGrid w:val="0"/>
        <w:jc w:val="both"/>
        <w:rPr>
          <w:rFonts w:ascii="Times New Roman" w:hAnsi="Times New Roman" w:cs="Times New Roman"/>
          <w:lang w:val="ru-RU" w:eastAsia="zh-CN"/>
        </w:rPr>
      </w:pPr>
      <w:r w:rsidRPr="00675F94">
        <w:rPr>
          <w:rFonts w:ascii="Times New Roman" w:hAnsi="Times New Roman" w:cs="Times New Roman"/>
          <w:lang w:val="ru-RU" w:eastAsia="zh-CN"/>
        </w:rPr>
        <w:t>3.44</w:t>
      </w:r>
      <w:r w:rsidRPr="00675F94">
        <w:rPr>
          <w:rFonts w:ascii="Times New Roman" w:hAnsi="Times New Roman" w:cs="Times New Roman"/>
          <w:lang w:val="ru-RU" w:eastAsia="zh-CN"/>
        </w:rPr>
        <w:tab/>
      </w:r>
      <w:r w:rsidRPr="00675F94">
        <w:rPr>
          <w:rFonts w:ascii="Times New Roman" w:hAnsi="Times New Roman" w:cs="Times New Roman"/>
          <w:b/>
          <w:bCs/>
          <w:lang w:val="ru-RU" w:eastAsia="zh-CN"/>
        </w:rPr>
        <w:t>Г-н Анри (Руководитель SSD)</w:t>
      </w:r>
      <w:r w:rsidRPr="00675F94">
        <w:rPr>
          <w:rFonts w:ascii="Times New Roman" w:hAnsi="Times New Roman" w:cs="Times New Roman"/>
          <w:lang w:val="ru-RU" w:eastAsia="zh-CN"/>
        </w:rPr>
        <w:t xml:space="preserve"> говорит, что подпункт </w:t>
      </w:r>
      <w:r w:rsidRPr="00675F94">
        <w:rPr>
          <w:rFonts w:ascii="Times New Roman" w:hAnsi="Times New Roman" w:cs="Times New Roman"/>
          <w:i/>
          <w:iCs/>
          <w:lang w:val="ru-RU" w:eastAsia="zh-CN"/>
        </w:rPr>
        <w:t>d)</w:t>
      </w:r>
      <w:r w:rsidRPr="00675F94">
        <w:rPr>
          <w:rFonts w:ascii="Times New Roman" w:hAnsi="Times New Roman" w:cs="Times New Roman"/>
          <w:lang w:val="ru-RU" w:eastAsia="zh-CN"/>
        </w:rPr>
        <w:t xml:space="preserve"> касается концепции комбинированной спутниковой системы, состоящей из спутника ГСО и спутников НГСО. Действительно, существуют проекты систем на основе этой концепции, соединенных межспутниковыми линиями. Будет одно представление для заявления космической станции ГСО и связанных с ней земных станций и второе по сети НГСО с ее линиями к земным станциям и космическим станциям в ее составе. Кроме того, в обоих представлениях будет заявлена межспутниковая линия между станцией ГСО и станциями НГСО</w:t>
      </w:r>
      <w:r w:rsidRPr="00675F94">
        <w:rPr>
          <w:rFonts w:ascii="Times New Roman" w:hAnsi="Times New Roman" w:cs="Times New Roman"/>
          <w:szCs w:val="20"/>
          <w:lang w:val="ru-RU" w:eastAsia="zh-CN"/>
        </w:rPr>
        <w:t xml:space="preserve">. </w:t>
      </w:r>
      <w:r w:rsidRPr="00675F94">
        <w:rPr>
          <w:rFonts w:ascii="Times New Roman" w:hAnsi="Times New Roman" w:cs="Times New Roman"/>
          <w:lang w:val="ru-RU" w:eastAsia="zh-CN"/>
        </w:rPr>
        <w:t xml:space="preserve">Добавление слов "или космическими", вероятно, наилучшим образом обеспечит охват всех конфигураций.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3.45</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Директор</w:t>
      </w:r>
      <w:r w:rsidRPr="00675F94">
        <w:rPr>
          <w:rFonts w:ascii="Times New Roman" w:hAnsi="Times New Roman" w:cs="Times New Roman"/>
          <w:szCs w:val="20"/>
          <w:lang w:val="ru-RU" w:eastAsia="zh-CN"/>
        </w:rPr>
        <w:t xml:space="preserve"> говорит, что с представленными объяснениями Правило должно будет охватывать, с одной стороны, межспутниковые линии НГСО, а с другой – межспутниковые линии между сетями ГСО и НГСО. Будет лучше добавить соответствующие формулировки в оба подпункта: </w:t>
      </w:r>
      <w:r w:rsidRPr="00675F94">
        <w:rPr>
          <w:rFonts w:ascii="Times New Roman" w:hAnsi="Times New Roman" w:cs="Times New Roman"/>
          <w:i/>
          <w:iCs/>
          <w:szCs w:val="20"/>
          <w:lang w:val="ru-RU" w:eastAsia="zh-CN"/>
        </w:rPr>
        <w:t>c)</w:t>
      </w:r>
      <w:r w:rsidRPr="00675F94">
        <w:rPr>
          <w:rFonts w:ascii="Times New Roman" w:hAnsi="Times New Roman" w:cs="Times New Roman"/>
          <w:szCs w:val="20"/>
          <w:lang w:val="ru-RU" w:eastAsia="zh-CN"/>
        </w:rPr>
        <w:t xml:space="preserve"> и </w:t>
      </w:r>
      <w:r w:rsidRPr="00675F94">
        <w:rPr>
          <w:rFonts w:ascii="Times New Roman" w:hAnsi="Times New Roman" w:cs="Times New Roman"/>
          <w:i/>
          <w:iCs/>
          <w:szCs w:val="20"/>
          <w:lang w:val="ru-RU" w:eastAsia="zh-CN"/>
        </w:rPr>
        <w:t>d)</w:t>
      </w:r>
      <w:r w:rsidRPr="00675F94">
        <w:rPr>
          <w:rFonts w:ascii="Times New Roman" w:hAnsi="Times New Roman" w:cs="Times New Roman"/>
          <w:szCs w:val="20"/>
          <w:lang w:val="ru-RU" w:eastAsia="zh-CN"/>
        </w:rPr>
        <w:t>, а не стремиться охватить все аспекты в подпункте </w:t>
      </w:r>
      <w:r w:rsidRPr="00675F94">
        <w:rPr>
          <w:rFonts w:ascii="Times New Roman" w:hAnsi="Times New Roman" w:cs="Times New Roman"/>
          <w:i/>
          <w:iCs/>
          <w:szCs w:val="20"/>
          <w:lang w:val="ru-RU" w:eastAsia="zh-CN"/>
        </w:rPr>
        <w:t>d)</w:t>
      </w:r>
      <w:r w:rsidRPr="00675F94">
        <w:rPr>
          <w:rFonts w:ascii="Times New Roman" w:hAnsi="Times New Roman" w:cs="Times New Roman"/>
          <w:szCs w:val="20"/>
          <w:lang w:val="ru-RU" w:eastAsia="zh-CN"/>
        </w:rPr>
        <w:t>. В отношении подпункта </w:t>
      </w:r>
      <w:r w:rsidRPr="00675F94">
        <w:rPr>
          <w:rFonts w:ascii="Times New Roman" w:hAnsi="Times New Roman" w:cs="Times New Roman"/>
          <w:i/>
          <w:iCs/>
          <w:szCs w:val="20"/>
          <w:lang w:val="ru-RU" w:eastAsia="zh-CN"/>
        </w:rPr>
        <w:t>c</w:t>
      </w:r>
      <w:r w:rsidRPr="00675F94">
        <w:rPr>
          <w:rFonts w:ascii="Times New Roman" w:hAnsi="Times New Roman" w:cs="Times New Roman"/>
          <w:szCs w:val="20"/>
          <w:lang w:val="ru-RU" w:eastAsia="zh-CN"/>
        </w:rPr>
        <w:t>) он говорит, что, как в подпункте </w:t>
      </w:r>
      <w:r w:rsidRPr="00675F94">
        <w:rPr>
          <w:rFonts w:ascii="Times New Roman" w:hAnsi="Times New Roman" w:cs="Times New Roman"/>
          <w:i/>
          <w:iCs/>
          <w:szCs w:val="20"/>
          <w:lang w:val="ru-RU" w:eastAsia="zh-CN"/>
        </w:rPr>
        <w:t>b</w:t>
      </w:r>
      <w:r w:rsidRPr="00675F94">
        <w:rPr>
          <w:rFonts w:ascii="Times New Roman" w:hAnsi="Times New Roman" w:cs="Times New Roman"/>
          <w:szCs w:val="20"/>
          <w:lang w:val="ru-RU" w:eastAsia="zh-CN"/>
        </w:rPr>
        <w:t>), межспутниковая линия не является полностью частью одной сети, а делится между сетями. Для охвата таких систем он предлагает добавить в подпункт </w:t>
      </w:r>
      <w:r w:rsidRPr="00675F94">
        <w:rPr>
          <w:rFonts w:ascii="Times New Roman" w:hAnsi="Times New Roman" w:cs="Times New Roman"/>
          <w:i/>
          <w:iCs/>
          <w:szCs w:val="20"/>
          <w:lang w:val="ru-RU" w:eastAsia="zh-CN"/>
        </w:rPr>
        <w:t xml:space="preserve">c) </w:t>
      </w:r>
      <w:r w:rsidRPr="00675F94">
        <w:rPr>
          <w:rFonts w:ascii="Times New Roman" w:hAnsi="Times New Roman" w:cs="Times New Roman"/>
          <w:szCs w:val="20"/>
          <w:lang w:val="ru-RU" w:eastAsia="zh-CN"/>
        </w:rPr>
        <w:t>следующую формулировку: "Если эти негеостационарные спутники соединены один с другим межспутниковыми линиями, эти линии могут быть заявлены как часть данной спутниковой сети".</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3.46</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 xml:space="preserve">Г-жа Уилсон </w:t>
      </w:r>
      <w:r w:rsidRPr="00675F94">
        <w:rPr>
          <w:rFonts w:ascii="Times New Roman" w:hAnsi="Times New Roman" w:cs="Times New Roman"/>
          <w:szCs w:val="20"/>
          <w:lang w:val="ru-RU" w:eastAsia="zh-CN"/>
        </w:rPr>
        <w:t>и</w:t>
      </w:r>
      <w:r w:rsidRPr="00675F94">
        <w:rPr>
          <w:rFonts w:ascii="Times New Roman" w:hAnsi="Times New Roman" w:cs="Times New Roman"/>
          <w:b/>
          <w:bCs/>
          <w:szCs w:val="20"/>
          <w:lang w:val="ru-RU" w:eastAsia="zh-CN"/>
        </w:rPr>
        <w:t xml:space="preserve"> г-жа Жеанти</w:t>
      </w:r>
      <w:r w:rsidRPr="00675F94">
        <w:rPr>
          <w:rFonts w:ascii="Times New Roman" w:hAnsi="Times New Roman" w:cs="Times New Roman"/>
          <w:szCs w:val="20"/>
          <w:lang w:val="ru-RU" w:eastAsia="zh-CN"/>
        </w:rPr>
        <w:t xml:space="preserve"> поддерживают предложенную Директором формулировку. Поддерживает ее и </w:t>
      </w:r>
      <w:r w:rsidRPr="00675F94">
        <w:rPr>
          <w:rFonts w:ascii="Times New Roman" w:hAnsi="Times New Roman" w:cs="Times New Roman"/>
          <w:b/>
          <w:bCs/>
          <w:szCs w:val="20"/>
          <w:lang w:val="ru-RU" w:eastAsia="zh-CN"/>
        </w:rPr>
        <w:t>г-н Бесси</w:t>
      </w:r>
      <w:r w:rsidRPr="00675F94">
        <w:rPr>
          <w:rFonts w:ascii="Times New Roman" w:hAnsi="Times New Roman" w:cs="Times New Roman"/>
          <w:szCs w:val="20"/>
          <w:lang w:val="ru-RU" w:eastAsia="zh-CN"/>
        </w:rPr>
        <w:t>, который говорит, что также выступает за добавление слов "или космическими" в подпункт </w:t>
      </w:r>
      <w:r w:rsidRPr="00675F94">
        <w:rPr>
          <w:rFonts w:ascii="Times New Roman" w:hAnsi="Times New Roman" w:cs="Times New Roman"/>
          <w:i/>
          <w:iCs/>
          <w:szCs w:val="20"/>
          <w:lang w:val="ru-RU" w:eastAsia="zh-CN"/>
        </w:rPr>
        <w:t>d)</w:t>
      </w:r>
      <w:r w:rsidRPr="00675F94">
        <w:rPr>
          <w:rFonts w:ascii="Times New Roman" w:hAnsi="Times New Roman" w:cs="Times New Roman"/>
          <w:szCs w:val="20"/>
          <w:lang w:val="ru-RU" w:eastAsia="zh-CN"/>
        </w:rPr>
        <w:t>, поскольку эта поправка учитывает все возможные конфигурации.</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3.47</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Ито</w:t>
      </w:r>
      <w:r w:rsidRPr="00675F94">
        <w:rPr>
          <w:rFonts w:ascii="Times New Roman" w:hAnsi="Times New Roman" w:cs="Times New Roman"/>
          <w:szCs w:val="20"/>
          <w:lang w:val="ru-RU" w:eastAsia="zh-CN"/>
        </w:rPr>
        <w:t xml:space="preserve"> говорит, что предпочитает первоначальную более краткую версию подпункта </w:t>
      </w:r>
      <w:r w:rsidRPr="00675F94">
        <w:rPr>
          <w:rFonts w:ascii="Times New Roman" w:hAnsi="Times New Roman" w:cs="Times New Roman"/>
          <w:i/>
          <w:iCs/>
          <w:szCs w:val="20"/>
          <w:lang w:val="ru-RU" w:eastAsia="zh-CN"/>
        </w:rPr>
        <w:t>c)</w:t>
      </w:r>
      <w:r w:rsidRPr="00675F94">
        <w:rPr>
          <w:rFonts w:ascii="Times New Roman" w:hAnsi="Times New Roman" w:cs="Times New Roman"/>
          <w:szCs w:val="20"/>
          <w:lang w:val="ru-RU" w:eastAsia="zh-CN"/>
        </w:rPr>
        <w:t>, которая яснее, допускает гибкость и должным образом охватит то, что стремится охватить Директор.</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3.48</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Хоан</w:t>
      </w:r>
      <w:r w:rsidRPr="00675F94">
        <w:rPr>
          <w:rFonts w:ascii="Times New Roman" w:hAnsi="Times New Roman" w:cs="Times New Roman"/>
          <w:szCs w:val="20"/>
          <w:lang w:val="ru-RU" w:eastAsia="zh-CN"/>
        </w:rPr>
        <w:t xml:space="preserve"> предлагает добавить к проекту Правила дополнительный подпункт, а не изменять существующие подпункты, в особенности подпункт </w:t>
      </w:r>
      <w:r w:rsidRPr="00675F94">
        <w:rPr>
          <w:rFonts w:ascii="Times New Roman" w:hAnsi="Times New Roman" w:cs="Times New Roman"/>
          <w:i/>
          <w:iCs/>
          <w:szCs w:val="20"/>
          <w:lang w:val="ru-RU" w:eastAsia="zh-CN"/>
        </w:rPr>
        <w:t>c)</w:t>
      </w:r>
      <w:r w:rsidRPr="00675F94">
        <w:rPr>
          <w:rFonts w:ascii="Times New Roman" w:hAnsi="Times New Roman" w:cs="Times New Roman"/>
          <w:szCs w:val="20"/>
          <w:lang w:val="ru-RU" w:eastAsia="zh-CN"/>
        </w:rPr>
        <w:t>, который практически не вызвал замечаний со стороны администраций.</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3.49</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Стрелец</w:t>
      </w:r>
      <w:r w:rsidRPr="00675F94">
        <w:rPr>
          <w:rFonts w:ascii="Times New Roman" w:hAnsi="Times New Roman" w:cs="Times New Roman"/>
          <w:szCs w:val="20"/>
          <w:lang w:val="ru-RU" w:eastAsia="zh-CN"/>
        </w:rPr>
        <w:t xml:space="preserve"> поддерживает дополнительный текст, предложенный Директором для подпункта </w:t>
      </w:r>
      <w:r w:rsidRPr="00675F94">
        <w:rPr>
          <w:rFonts w:ascii="Times New Roman" w:hAnsi="Times New Roman" w:cs="Times New Roman"/>
          <w:i/>
          <w:iCs/>
          <w:szCs w:val="20"/>
          <w:lang w:val="ru-RU" w:eastAsia="zh-CN"/>
        </w:rPr>
        <w:t>c)</w:t>
      </w:r>
      <w:r w:rsidRPr="00675F94">
        <w:rPr>
          <w:rFonts w:ascii="Times New Roman" w:hAnsi="Times New Roman" w:cs="Times New Roman"/>
          <w:szCs w:val="20"/>
          <w:lang w:val="ru-RU" w:eastAsia="zh-CN"/>
        </w:rPr>
        <w:t>, который, насколько он понимает, будет подходящим для различных реальных конфигураций и эксплуатационных методов, таких как у сети Iridium, – в которых межспутниковые линии используются для управления спутниками и про которые неверно будет сказать, что они составляют отдельные сети, – и Globalstar – которая работает совершенно иным образом, через базовые станции. В отношении подпункта </w:t>
      </w:r>
      <w:r w:rsidRPr="00675F94">
        <w:rPr>
          <w:rFonts w:ascii="Times New Roman" w:hAnsi="Times New Roman" w:cs="Times New Roman"/>
          <w:i/>
          <w:iCs/>
          <w:szCs w:val="20"/>
          <w:lang w:val="ru-RU" w:eastAsia="zh-CN"/>
        </w:rPr>
        <w:t>d)</w:t>
      </w:r>
      <w:r w:rsidRPr="00675F94">
        <w:rPr>
          <w:rFonts w:ascii="Times New Roman" w:hAnsi="Times New Roman" w:cs="Times New Roman"/>
          <w:szCs w:val="20"/>
          <w:lang w:val="ru-RU" w:eastAsia="zh-CN"/>
        </w:rPr>
        <w:t xml:space="preserve"> он вновь заявляет о своей поддержке добавления слов "или космическими", которые, по его мнению, позволят охватить как одну сеть такие системы, как </w:t>
      </w:r>
      <w:r w:rsidRPr="00675F94">
        <w:rPr>
          <w:rFonts w:ascii="Times New Roman" w:hAnsi="Times New Roman" w:cs="Times New Roman"/>
          <w:color w:val="000000"/>
          <w:szCs w:val="20"/>
          <w:lang w:val="ru-RU"/>
        </w:rPr>
        <w:t xml:space="preserve">Спутниковая система слежения и передачи данных (СССПД) Соединенных Штатов Америки и Спутниковая сеть передачи данных (ССПД) Российской Федерации, </w:t>
      </w:r>
      <w:r w:rsidRPr="00675F94">
        <w:rPr>
          <w:rFonts w:ascii="Times New Roman" w:hAnsi="Times New Roman" w:cs="Times New Roman"/>
          <w:color w:val="000000"/>
          <w:szCs w:val="20"/>
          <w:lang w:val="ru-RU"/>
        </w:rPr>
        <w:lastRenderedPageBreak/>
        <w:t>предусматривающие особое применение, в котором НГСО космический аппарат</w:t>
      </w:r>
      <w:r w:rsidRPr="00675F94">
        <w:rPr>
          <w:rFonts w:ascii="Times New Roman" w:hAnsi="Times New Roman" w:cs="Times New Roman"/>
          <w:szCs w:val="20"/>
          <w:lang w:val="ru-RU" w:eastAsia="zh-CN"/>
        </w:rPr>
        <w:t xml:space="preserve"> LEO работает со спутниками ГСО для передачи данных на Землю.</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3.50</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Директор</w:t>
      </w:r>
      <w:r w:rsidRPr="00675F94">
        <w:rPr>
          <w:rFonts w:ascii="Times New Roman" w:hAnsi="Times New Roman" w:cs="Times New Roman"/>
          <w:szCs w:val="20"/>
          <w:lang w:val="ru-RU" w:eastAsia="zh-CN"/>
        </w:rPr>
        <w:t xml:space="preserve"> говорит, что, насколько он понимает подпункт </w:t>
      </w:r>
      <w:r w:rsidRPr="00675F94">
        <w:rPr>
          <w:rFonts w:ascii="Times New Roman" w:hAnsi="Times New Roman" w:cs="Times New Roman"/>
          <w:i/>
          <w:iCs/>
          <w:szCs w:val="20"/>
          <w:lang w:val="ru-RU" w:eastAsia="zh-CN"/>
        </w:rPr>
        <w:t>d)</w:t>
      </w:r>
      <w:r w:rsidRPr="00675F94">
        <w:rPr>
          <w:rFonts w:ascii="Times New Roman" w:hAnsi="Times New Roman" w:cs="Times New Roman"/>
          <w:szCs w:val="20"/>
          <w:lang w:val="ru-RU" w:eastAsia="zh-CN"/>
        </w:rPr>
        <w:t>, проект Правила не будет означать, что такие системы, как СССПД, будут рассматриваться как одна сеть; напротив, сеть ГСО будет одной сетью, а каждая группировка НГСО будет другой сетью. Рассматривать такие сети как единые сети не соответствовало бы тому, что отражено в тексте, разосланном администрациям для замечаний, каким-либо замечаниям администраций или подходу, преобладающему в настоящий момент. Подпункт </w:t>
      </w:r>
      <w:r w:rsidRPr="00675F94">
        <w:rPr>
          <w:rFonts w:ascii="Times New Roman" w:hAnsi="Times New Roman" w:cs="Times New Roman"/>
          <w:i/>
          <w:iCs/>
          <w:szCs w:val="20"/>
          <w:lang w:val="ru-RU" w:eastAsia="zh-CN"/>
        </w:rPr>
        <w:t>b)</w:t>
      </w:r>
      <w:r w:rsidRPr="00675F94">
        <w:rPr>
          <w:rFonts w:ascii="Times New Roman" w:hAnsi="Times New Roman" w:cs="Times New Roman"/>
          <w:szCs w:val="20"/>
          <w:lang w:val="ru-RU" w:eastAsia="zh-CN"/>
        </w:rPr>
        <w:t xml:space="preserve"> делает необходимым заявление межспутниковых линий для каждого спутника в системе, как и подпункт </w:t>
      </w:r>
      <w:r w:rsidRPr="00675F94">
        <w:rPr>
          <w:rFonts w:ascii="Times New Roman" w:hAnsi="Times New Roman" w:cs="Times New Roman"/>
          <w:i/>
          <w:iCs/>
          <w:szCs w:val="20"/>
          <w:lang w:val="ru-RU" w:eastAsia="zh-CN"/>
        </w:rPr>
        <w:t>d)</w:t>
      </w:r>
      <w:r w:rsidRPr="00675F94">
        <w:rPr>
          <w:rFonts w:ascii="Times New Roman" w:hAnsi="Times New Roman" w:cs="Times New Roman"/>
          <w:szCs w:val="20"/>
          <w:lang w:val="ru-RU" w:eastAsia="zh-CN"/>
        </w:rPr>
        <w:t xml:space="preserve">, устанавливающий четкое разделение между компонентами ГСО и НГСО системы и разделяющий межспутниковую линию между двумя сетями. </w:t>
      </w:r>
      <w:r w:rsidRPr="00675F94">
        <w:rPr>
          <w:rFonts w:ascii="Times New Roman" w:hAnsi="Times New Roman" w:cs="Times New Roman"/>
          <w:b/>
          <w:bCs/>
          <w:szCs w:val="20"/>
          <w:lang w:val="ru-RU" w:eastAsia="zh-CN"/>
        </w:rPr>
        <w:t>Г-н Бесси</w:t>
      </w:r>
      <w:r w:rsidRPr="00675F94">
        <w:rPr>
          <w:rFonts w:ascii="Times New Roman" w:hAnsi="Times New Roman" w:cs="Times New Roman"/>
          <w:szCs w:val="20"/>
          <w:lang w:val="ru-RU" w:eastAsia="zh-CN"/>
        </w:rPr>
        <w:t xml:space="preserve"> и </w:t>
      </w:r>
      <w:r w:rsidRPr="00675F94">
        <w:rPr>
          <w:rFonts w:ascii="Times New Roman" w:hAnsi="Times New Roman" w:cs="Times New Roman"/>
          <w:b/>
          <w:bCs/>
          <w:szCs w:val="20"/>
          <w:lang w:val="ru-RU" w:eastAsia="zh-CN"/>
        </w:rPr>
        <w:t xml:space="preserve">Председатель </w:t>
      </w:r>
      <w:r w:rsidRPr="00675F94">
        <w:rPr>
          <w:rFonts w:ascii="Times New Roman" w:hAnsi="Times New Roman" w:cs="Times New Roman"/>
          <w:szCs w:val="20"/>
          <w:lang w:val="ru-RU" w:eastAsia="zh-CN"/>
        </w:rPr>
        <w:t>поддерживают замечания Директора.</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3.51</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Стрелец</w:t>
      </w:r>
      <w:r w:rsidRPr="00675F94">
        <w:rPr>
          <w:rFonts w:ascii="Times New Roman" w:hAnsi="Times New Roman" w:cs="Times New Roman"/>
          <w:szCs w:val="20"/>
          <w:lang w:val="ru-RU" w:eastAsia="zh-CN"/>
        </w:rPr>
        <w:t xml:space="preserve"> говорит, что было бы жаль, если бы системы, которые работают только через межспутниковые линии и не связаны с земными станциями, не считались едиными сетями.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3.52</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Директор</w:t>
      </w:r>
      <w:r w:rsidRPr="00675F94">
        <w:rPr>
          <w:rFonts w:ascii="Times New Roman" w:hAnsi="Times New Roman" w:cs="Times New Roman"/>
          <w:szCs w:val="20"/>
          <w:lang w:val="ru-RU" w:eastAsia="zh-CN"/>
        </w:rPr>
        <w:t xml:space="preserve"> считает, что самым подходящим способом учесть все интересы было бы добавление следующего предложения к подпункту </w:t>
      </w:r>
      <w:r w:rsidRPr="00675F94">
        <w:rPr>
          <w:rFonts w:ascii="Times New Roman" w:hAnsi="Times New Roman" w:cs="Times New Roman"/>
          <w:i/>
          <w:iCs/>
          <w:szCs w:val="20"/>
          <w:lang w:val="ru-RU" w:eastAsia="zh-CN"/>
        </w:rPr>
        <w:t>d)</w:t>
      </w:r>
      <w:r w:rsidRPr="00675F94">
        <w:rPr>
          <w:rFonts w:ascii="Times New Roman" w:hAnsi="Times New Roman" w:cs="Times New Roman"/>
          <w:szCs w:val="20"/>
          <w:lang w:val="ru-RU" w:eastAsia="zh-CN"/>
        </w:rPr>
        <w:t>: "Межспутниковые линии, соединяющие негеостационарный спутники с геостационарным спутником системы, должны быть заявлены для каждой спутниковой сети системы".</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3.53</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 xml:space="preserve">Принимается </w:t>
      </w:r>
      <w:r w:rsidRPr="00675F94">
        <w:rPr>
          <w:rFonts w:ascii="Times New Roman" w:hAnsi="Times New Roman" w:cs="Times New Roman"/>
          <w:szCs w:val="20"/>
          <w:lang w:val="ru-RU" w:eastAsia="zh-CN"/>
        </w:rPr>
        <w:t>решение добавить дополнительное предложение к подпункту </w:t>
      </w:r>
      <w:r w:rsidRPr="00675F94">
        <w:rPr>
          <w:rFonts w:ascii="Times New Roman" w:hAnsi="Times New Roman" w:cs="Times New Roman"/>
          <w:i/>
          <w:iCs/>
          <w:szCs w:val="20"/>
          <w:lang w:val="ru-RU" w:eastAsia="zh-CN"/>
        </w:rPr>
        <w:t>d)</w:t>
      </w:r>
      <w:r w:rsidRPr="00675F94">
        <w:rPr>
          <w:rFonts w:ascii="Times New Roman" w:hAnsi="Times New Roman" w:cs="Times New Roman"/>
          <w:szCs w:val="20"/>
          <w:lang w:val="ru-RU" w:eastAsia="zh-CN"/>
        </w:rPr>
        <w:t>, как предложено Директором.</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3.54</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Бесси</w:t>
      </w:r>
      <w:r w:rsidRPr="00675F94">
        <w:rPr>
          <w:rFonts w:ascii="Times New Roman" w:hAnsi="Times New Roman" w:cs="Times New Roman"/>
          <w:szCs w:val="20"/>
          <w:lang w:val="ru-RU" w:eastAsia="zh-CN"/>
        </w:rPr>
        <w:t xml:space="preserve"> считает возможно излишним включать слова "или космическими" в подпункт </w:t>
      </w:r>
      <w:r w:rsidRPr="00675F94">
        <w:rPr>
          <w:rFonts w:ascii="Times New Roman" w:hAnsi="Times New Roman" w:cs="Times New Roman"/>
          <w:i/>
          <w:iCs/>
          <w:szCs w:val="20"/>
          <w:lang w:val="ru-RU" w:eastAsia="zh-CN"/>
        </w:rPr>
        <w:t>d</w:t>
      </w:r>
      <w:r w:rsidRPr="00675F94">
        <w:rPr>
          <w:rFonts w:ascii="Times New Roman" w:hAnsi="Times New Roman" w:cs="Times New Roman"/>
          <w:szCs w:val="20"/>
          <w:lang w:val="ru-RU" w:eastAsia="zh-CN"/>
        </w:rPr>
        <w:t xml:space="preserve">) с учетом добавленного теперь дополнительного предложения, тогда как </w:t>
      </w:r>
      <w:r w:rsidRPr="00675F94">
        <w:rPr>
          <w:rFonts w:ascii="Times New Roman" w:hAnsi="Times New Roman" w:cs="Times New Roman"/>
          <w:b/>
          <w:bCs/>
          <w:szCs w:val="20"/>
          <w:lang w:val="ru-RU" w:eastAsia="zh-CN"/>
        </w:rPr>
        <w:t>г-жа Уилсон</w:t>
      </w:r>
      <w:r w:rsidRPr="00675F94">
        <w:rPr>
          <w:rFonts w:ascii="Times New Roman" w:hAnsi="Times New Roman" w:cs="Times New Roman"/>
          <w:szCs w:val="20"/>
          <w:lang w:val="ru-RU" w:eastAsia="zh-CN"/>
        </w:rPr>
        <w:t xml:space="preserve"> не видит причин не включать их; </w:t>
      </w:r>
      <w:r w:rsidRPr="00675F94">
        <w:rPr>
          <w:rFonts w:ascii="Times New Roman" w:hAnsi="Times New Roman" w:cs="Times New Roman"/>
          <w:b/>
          <w:bCs/>
          <w:szCs w:val="20"/>
          <w:lang w:val="ru-RU" w:eastAsia="zh-CN"/>
        </w:rPr>
        <w:t>г-н Ито</w:t>
      </w:r>
      <w:r w:rsidRPr="00675F94">
        <w:rPr>
          <w:rFonts w:ascii="Times New Roman" w:hAnsi="Times New Roman" w:cs="Times New Roman"/>
          <w:szCs w:val="20"/>
          <w:lang w:val="ru-RU" w:eastAsia="zh-CN"/>
        </w:rPr>
        <w:t xml:space="preserve"> согласен с ней, отмечая, что добавление охватит присоединение сетей и упростит понимание.</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3.55</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 xml:space="preserve">Принимается </w:t>
      </w:r>
      <w:r w:rsidRPr="00675F94">
        <w:rPr>
          <w:rFonts w:ascii="Times New Roman" w:hAnsi="Times New Roman" w:cs="Times New Roman"/>
          <w:szCs w:val="20"/>
          <w:lang w:val="ru-RU" w:eastAsia="zh-CN"/>
        </w:rPr>
        <w:t>решение добавить слова "и космическими", а не "или космическими" перед словом "станциями" в подпункте </w:t>
      </w:r>
      <w:r w:rsidRPr="00675F94">
        <w:rPr>
          <w:rFonts w:ascii="Times New Roman" w:hAnsi="Times New Roman" w:cs="Times New Roman"/>
          <w:i/>
          <w:iCs/>
          <w:szCs w:val="20"/>
          <w:lang w:val="ru-RU" w:eastAsia="zh-CN"/>
        </w:rPr>
        <w:t>d)</w:t>
      </w:r>
      <w:r w:rsidRPr="00675F94">
        <w:rPr>
          <w:rFonts w:ascii="Times New Roman" w:hAnsi="Times New Roman" w:cs="Times New Roman"/>
          <w:szCs w:val="20"/>
          <w:lang w:val="ru-RU" w:eastAsia="zh-CN"/>
        </w:rPr>
        <w:t>, поскольку для Бюро ясно, что эта связь не означает, что космическая станция включается как таковая, а лишь что она связана как часть сети. Та же формулировка должна присутствовать в подпункте </w:t>
      </w:r>
      <w:r w:rsidRPr="00675F94">
        <w:rPr>
          <w:rFonts w:ascii="Times New Roman" w:hAnsi="Times New Roman" w:cs="Times New Roman"/>
          <w:i/>
          <w:iCs/>
          <w:szCs w:val="20"/>
          <w:lang w:val="ru-RU" w:eastAsia="zh-CN"/>
        </w:rPr>
        <w:t>b)</w:t>
      </w:r>
      <w:r w:rsidRPr="00675F94">
        <w:rPr>
          <w:rFonts w:ascii="Times New Roman" w:hAnsi="Times New Roman" w:cs="Times New Roman"/>
          <w:szCs w:val="20"/>
          <w:lang w:val="ru-RU" w:eastAsia="zh-CN"/>
        </w:rPr>
        <w:t>.</w:t>
      </w:r>
    </w:p>
    <w:p w:rsidR="00675F94" w:rsidRPr="00675F94" w:rsidRDefault="00675F94" w:rsidP="00675F94">
      <w:pPr>
        <w:snapToGrid w:val="0"/>
        <w:jc w:val="both"/>
        <w:rPr>
          <w:rFonts w:ascii="Times New Roman" w:hAnsi="Times New Roman" w:cs="Times New Roman"/>
          <w:lang w:val="ru-RU" w:eastAsia="zh-CN"/>
        </w:rPr>
      </w:pPr>
      <w:r w:rsidRPr="00675F94">
        <w:rPr>
          <w:rFonts w:ascii="Times New Roman" w:hAnsi="Times New Roman" w:cs="Times New Roman"/>
          <w:lang w:val="ru-RU" w:eastAsia="zh-CN"/>
        </w:rPr>
        <w:t>3.56</w:t>
      </w:r>
      <w:r w:rsidRPr="00675F94">
        <w:rPr>
          <w:rFonts w:ascii="Times New Roman" w:hAnsi="Times New Roman" w:cs="Times New Roman"/>
          <w:lang w:val="ru-RU" w:eastAsia="zh-CN"/>
        </w:rPr>
        <w:tab/>
      </w:r>
      <w:r w:rsidRPr="00675F94">
        <w:rPr>
          <w:rFonts w:ascii="Times New Roman" w:hAnsi="Times New Roman" w:cs="Times New Roman"/>
          <w:b/>
          <w:bCs/>
          <w:lang w:val="ru-RU" w:eastAsia="zh-CN"/>
        </w:rPr>
        <w:t>Г-н Стрелец</w:t>
      </w:r>
      <w:r w:rsidRPr="00675F94">
        <w:rPr>
          <w:rFonts w:ascii="Times New Roman" w:hAnsi="Times New Roman" w:cs="Times New Roman"/>
          <w:lang w:val="ru-RU" w:eastAsia="zh-CN"/>
        </w:rPr>
        <w:t xml:space="preserve"> отмечает, что у некоторых систем, например СССПД и ССПД, имеется больше одного спутника ГСО и что поэтому в первой строке подпункта </w:t>
      </w:r>
      <w:r w:rsidRPr="00675F94">
        <w:rPr>
          <w:rFonts w:ascii="Times New Roman" w:hAnsi="Times New Roman" w:cs="Times New Roman"/>
          <w:i/>
          <w:iCs/>
          <w:lang w:val="ru-RU" w:eastAsia="zh-CN"/>
        </w:rPr>
        <w:t>d)</w:t>
      </w:r>
      <w:r w:rsidRPr="00675F94">
        <w:rPr>
          <w:rFonts w:ascii="Times New Roman" w:hAnsi="Times New Roman" w:cs="Times New Roman"/>
          <w:lang w:val="ru-RU" w:eastAsia="zh-CN"/>
        </w:rPr>
        <w:t xml:space="preserve"> следует упомянуть об "одном или нескольких геостационарных спутниках", тем самым теснее согласуя этот подпункт с определением "спутниковой системы" в п. 1.111.</w:t>
      </w:r>
    </w:p>
    <w:p w:rsidR="00675F94" w:rsidRPr="00675F94" w:rsidRDefault="00675F94" w:rsidP="00675F94">
      <w:pPr>
        <w:snapToGrid w:val="0"/>
        <w:jc w:val="both"/>
        <w:rPr>
          <w:rFonts w:ascii="Times New Roman" w:hAnsi="Times New Roman" w:cs="Times New Roman"/>
          <w:lang w:val="ru-RU" w:eastAsia="zh-CN"/>
        </w:rPr>
      </w:pPr>
      <w:r w:rsidRPr="00675F94">
        <w:rPr>
          <w:rFonts w:ascii="Times New Roman" w:hAnsi="Times New Roman" w:cs="Times New Roman"/>
          <w:lang w:val="ru-RU" w:eastAsia="zh-CN"/>
        </w:rPr>
        <w:t>3.57</w:t>
      </w:r>
      <w:r w:rsidRPr="00675F94">
        <w:rPr>
          <w:rFonts w:ascii="Times New Roman" w:hAnsi="Times New Roman" w:cs="Times New Roman"/>
          <w:lang w:val="ru-RU" w:eastAsia="zh-CN"/>
        </w:rPr>
        <w:tab/>
      </w:r>
      <w:r w:rsidRPr="00675F94">
        <w:rPr>
          <w:rFonts w:ascii="Times New Roman" w:hAnsi="Times New Roman" w:cs="Times New Roman"/>
          <w:b/>
          <w:bCs/>
          <w:lang w:val="ru-RU" w:eastAsia="zh-CN"/>
        </w:rPr>
        <w:t>Директор</w:t>
      </w:r>
      <w:r w:rsidRPr="00675F94">
        <w:rPr>
          <w:rFonts w:ascii="Times New Roman" w:hAnsi="Times New Roman" w:cs="Times New Roman"/>
          <w:lang w:val="ru-RU" w:eastAsia="zh-CN"/>
        </w:rPr>
        <w:t xml:space="preserve"> предупреждает, что, если рассматривать, например, сеть из трех геостационарных спутников на орбитальной дуге как одну сеть, могут возникнуть сценарии, при которых администрации будут вынуждены координировать местоположения, где они проводят деятельность только в отношении межспутниковых линий. Наряду с этим, если обсуждаемый текст применим к одному спутнику, он будет применим и к нескольким. </w:t>
      </w:r>
    </w:p>
    <w:p w:rsidR="00675F94" w:rsidRPr="00675F94" w:rsidRDefault="00675F94" w:rsidP="00675F94">
      <w:pPr>
        <w:snapToGrid w:val="0"/>
        <w:jc w:val="both"/>
        <w:rPr>
          <w:rFonts w:ascii="Times New Roman" w:hAnsi="Times New Roman" w:cs="Times New Roman"/>
          <w:lang w:val="ru-RU" w:eastAsia="zh-CN"/>
        </w:rPr>
      </w:pPr>
      <w:r w:rsidRPr="00675F94">
        <w:rPr>
          <w:rFonts w:ascii="Times New Roman" w:hAnsi="Times New Roman" w:cs="Times New Roman"/>
          <w:lang w:val="ru-RU" w:eastAsia="zh-CN"/>
        </w:rPr>
        <w:t>3.58</w:t>
      </w:r>
      <w:r w:rsidRPr="00675F94">
        <w:rPr>
          <w:rFonts w:ascii="Times New Roman" w:hAnsi="Times New Roman" w:cs="Times New Roman"/>
          <w:lang w:val="ru-RU" w:eastAsia="zh-CN"/>
        </w:rPr>
        <w:tab/>
      </w:r>
      <w:r w:rsidRPr="00675F94">
        <w:rPr>
          <w:rFonts w:ascii="Times New Roman" w:hAnsi="Times New Roman" w:cs="Times New Roman"/>
          <w:b/>
          <w:bCs/>
          <w:lang w:val="ru-RU" w:eastAsia="zh-CN"/>
        </w:rPr>
        <w:t>Г-н Бесси</w:t>
      </w:r>
      <w:r w:rsidRPr="00675F94">
        <w:rPr>
          <w:rFonts w:ascii="Times New Roman" w:hAnsi="Times New Roman" w:cs="Times New Roman"/>
          <w:lang w:val="ru-RU" w:eastAsia="zh-CN"/>
        </w:rPr>
        <w:t xml:space="preserve"> соглашается с Директором, добавляя, что текст подпункта </w:t>
      </w:r>
      <w:r w:rsidRPr="00675F94">
        <w:rPr>
          <w:rFonts w:ascii="Times New Roman" w:hAnsi="Times New Roman" w:cs="Times New Roman"/>
          <w:i/>
          <w:iCs/>
          <w:lang w:val="ru-RU" w:eastAsia="zh-CN"/>
        </w:rPr>
        <w:t>d)</w:t>
      </w:r>
      <w:r w:rsidRPr="00675F94">
        <w:rPr>
          <w:rFonts w:ascii="Times New Roman" w:hAnsi="Times New Roman" w:cs="Times New Roman"/>
          <w:lang w:val="ru-RU" w:eastAsia="zh-CN"/>
        </w:rPr>
        <w:t xml:space="preserve"> должен быть согласован с текстом подпункта </w:t>
      </w:r>
      <w:r w:rsidRPr="00675F94">
        <w:rPr>
          <w:rFonts w:ascii="Times New Roman" w:hAnsi="Times New Roman" w:cs="Times New Roman"/>
          <w:i/>
          <w:iCs/>
          <w:lang w:val="ru-RU" w:eastAsia="zh-CN"/>
        </w:rPr>
        <w:t>a)</w:t>
      </w:r>
      <w:r w:rsidRPr="00675F94">
        <w:rPr>
          <w:rFonts w:ascii="Times New Roman" w:hAnsi="Times New Roman" w:cs="Times New Roman"/>
          <w:lang w:val="ru-RU" w:eastAsia="zh-CN"/>
        </w:rPr>
        <w:t>.</w:t>
      </w:r>
    </w:p>
    <w:p w:rsidR="00675F94" w:rsidRPr="00675F94" w:rsidRDefault="00675F94" w:rsidP="00675F94">
      <w:pPr>
        <w:snapToGrid w:val="0"/>
        <w:jc w:val="both"/>
        <w:rPr>
          <w:rFonts w:ascii="Times New Roman" w:hAnsi="Times New Roman" w:cs="Times New Roman"/>
          <w:lang w:val="ru-RU" w:eastAsia="zh-CN"/>
        </w:rPr>
      </w:pPr>
      <w:r w:rsidRPr="00675F94">
        <w:rPr>
          <w:rFonts w:ascii="Times New Roman" w:hAnsi="Times New Roman" w:cs="Times New Roman"/>
          <w:lang w:val="ru-RU" w:eastAsia="zh-CN"/>
        </w:rPr>
        <w:t>3.59</w:t>
      </w:r>
      <w:r w:rsidRPr="00675F94">
        <w:rPr>
          <w:rFonts w:ascii="Times New Roman" w:hAnsi="Times New Roman" w:cs="Times New Roman"/>
          <w:lang w:val="ru-RU" w:eastAsia="zh-CN"/>
        </w:rPr>
        <w:tab/>
      </w:r>
      <w:r w:rsidRPr="00675F94">
        <w:rPr>
          <w:rFonts w:ascii="Times New Roman" w:hAnsi="Times New Roman" w:cs="Times New Roman"/>
          <w:b/>
          <w:bCs/>
          <w:lang w:val="ru-RU" w:eastAsia="zh-CN"/>
        </w:rPr>
        <w:t>Г-жа Уилсон</w:t>
      </w:r>
      <w:r w:rsidRPr="00675F94">
        <w:rPr>
          <w:rFonts w:ascii="Times New Roman" w:hAnsi="Times New Roman" w:cs="Times New Roman"/>
          <w:lang w:val="ru-RU" w:eastAsia="zh-CN"/>
        </w:rPr>
        <w:t xml:space="preserve"> соглашается с Директором и г</w:t>
      </w:r>
      <w:r w:rsidRPr="00675F94">
        <w:rPr>
          <w:rFonts w:ascii="Times New Roman" w:hAnsi="Times New Roman" w:cs="Times New Roman"/>
          <w:lang w:val="ru-RU" w:eastAsia="zh-CN"/>
        </w:rPr>
        <w:noBreakHyphen/>
        <w:t>ном Бесси. Правило процедуры должно предоставлять только базовые элементы подхода, а не добавлять сложности.</w:t>
      </w:r>
    </w:p>
    <w:p w:rsidR="00675F94" w:rsidRPr="00675F94" w:rsidRDefault="00675F94" w:rsidP="00675F94">
      <w:pPr>
        <w:snapToGrid w:val="0"/>
        <w:jc w:val="both"/>
        <w:rPr>
          <w:rFonts w:ascii="Times New Roman" w:hAnsi="Times New Roman" w:cs="Times New Roman"/>
          <w:lang w:val="ru-RU" w:eastAsia="zh-CN"/>
        </w:rPr>
      </w:pPr>
      <w:r w:rsidRPr="00675F94">
        <w:rPr>
          <w:rFonts w:ascii="Times New Roman" w:hAnsi="Times New Roman" w:cs="Times New Roman"/>
          <w:lang w:val="ru-RU" w:eastAsia="zh-CN"/>
        </w:rPr>
        <w:t>3.60</w:t>
      </w:r>
      <w:r w:rsidRPr="00675F94">
        <w:rPr>
          <w:rFonts w:ascii="Times New Roman" w:hAnsi="Times New Roman" w:cs="Times New Roman"/>
          <w:lang w:val="ru-RU" w:eastAsia="zh-CN"/>
        </w:rPr>
        <w:tab/>
        <w:t xml:space="preserve">При условии внесения дополнительных незначительных поправок для обеспечения ясности Комитет </w:t>
      </w:r>
      <w:r w:rsidRPr="00675F94">
        <w:rPr>
          <w:rFonts w:ascii="Times New Roman" w:hAnsi="Times New Roman" w:cs="Times New Roman"/>
          <w:b/>
          <w:bCs/>
          <w:lang w:val="ru-RU" w:eastAsia="zh-CN"/>
        </w:rPr>
        <w:t xml:space="preserve">принимает </w:t>
      </w:r>
      <w:r w:rsidRPr="00675F94">
        <w:rPr>
          <w:rFonts w:ascii="Times New Roman" w:hAnsi="Times New Roman" w:cs="Times New Roman"/>
          <w:lang w:val="ru-RU" w:eastAsia="zh-CN"/>
        </w:rPr>
        <w:t>решение утвердить подпункты </w:t>
      </w:r>
      <w:r w:rsidRPr="00675F94">
        <w:rPr>
          <w:rFonts w:ascii="Times New Roman" w:hAnsi="Times New Roman" w:cs="Times New Roman"/>
          <w:i/>
          <w:iCs/>
          <w:lang w:val="ru-RU" w:eastAsia="zh-CN"/>
        </w:rPr>
        <w:t xml:space="preserve">c) </w:t>
      </w:r>
      <w:r w:rsidRPr="00675F94">
        <w:rPr>
          <w:rFonts w:ascii="Times New Roman" w:hAnsi="Times New Roman" w:cs="Times New Roman"/>
          <w:lang w:val="ru-RU" w:eastAsia="zh-CN"/>
        </w:rPr>
        <w:t xml:space="preserve">и </w:t>
      </w:r>
      <w:r w:rsidRPr="00675F94">
        <w:rPr>
          <w:rFonts w:ascii="Times New Roman" w:hAnsi="Times New Roman" w:cs="Times New Roman"/>
          <w:i/>
          <w:iCs/>
          <w:lang w:val="ru-RU" w:eastAsia="zh-CN"/>
        </w:rPr>
        <w:t xml:space="preserve">d) </w:t>
      </w:r>
      <w:r w:rsidRPr="00675F94">
        <w:rPr>
          <w:rFonts w:ascii="Times New Roman" w:hAnsi="Times New Roman" w:cs="Times New Roman"/>
          <w:lang w:val="ru-RU" w:eastAsia="zh-CN"/>
        </w:rPr>
        <w:t>с изменениями, внесенными в ходе обсуждения.</w:t>
      </w:r>
    </w:p>
    <w:p w:rsidR="00675F94" w:rsidRPr="00675F94" w:rsidRDefault="00675F94" w:rsidP="00675F94">
      <w:pPr>
        <w:snapToGrid w:val="0"/>
        <w:jc w:val="both"/>
        <w:rPr>
          <w:rFonts w:ascii="Times New Roman" w:hAnsi="Times New Roman" w:cs="Times New Roman"/>
          <w:lang w:val="ru-RU" w:eastAsia="zh-CN"/>
        </w:rPr>
      </w:pPr>
      <w:r w:rsidRPr="00675F94">
        <w:rPr>
          <w:rFonts w:ascii="Times New Roman" w:hAnsi="Times New Roman" w:cs="Times New Roman"/>
          <w:lang w:val="ru-RU" w:eastAsia="zh-CN"/>
        </w:rPr>
        <w:t>3.61</w:t>
      </w:r>
      <w:r w:rsidRPr="00675F94">
        <w:rPr>
          <w:rFonts w:ascii="Times New Roman" w:hAnsi="Times New Roman" w:cs="Times New Roman"/>
          <w:lang w:val="ru-RU" w:eastAsia="zh-CN"/>
        </w:rPr>
        <w:tab/>
        <w:t xml:space="preserve">Комитет </w:t>
      </w:r>
      <w:r w:rsidRPr="00675F94">
        <w:rPr>
          <w:rFonts w:ascii="Times New Roman" w:hAnsi="Times New Roman" w:cs="Times New Roman"/>
          <w:b/>
          <w:bCs/>
          <w:lang w:val="ru-RU"/>
        </w:rPr>
        <w:t>утверждает</w:t>
      </w:r>
      <w:r w:rsidRPr="00675F94">
        <w:rPr>
          <w:rFonts w:ascii="Times New Roman" w:hAnsi="Times New Roman" w:cs="Times New Roman"/>
          <w:lang w:val="ru-RU" w:eastAsia="zh-CN"/>
        </w:rPr>
        <w:t xml:space="preserve"> проект измененного Правила процедуры по п. 1.112 с внесенными поправками, с датой вступления в силу 1 января 2017 года в соответствии с решением ВКР</w:t>
      </w:r>
      <w:r w:rsidRPr="00675F94">
        <w:rPr>
          <w:rFonts w:ascii="Times New Roman" w:hAnsi="Times New Roman" w:cs="Times New Roman"/>
          <w:lang w:val="ru-RU" w:eastAsia="zh-CN"/>
        </w:rPr>
        <w:noBreakHyphen/>
        <w:t xml:space="preserve">15 (полный текст пересмотренного Правила </w:t>
      </w:r>
      <w:r w:rsidRPr="00675F94">
        <w:rPr>
          <w:rFonts w:ascii="Times New Roman" w:hAnsi="Times New Roman" w:cs="Times New Roman"/>
          <w:lang w:val="ru-RU" w:eastAsia="zh-CN"/>
        </w:rPr>
        <w:lastRenderedPageBreak/>
        <w:t>воспроизводится в Приложении 1 к Документу RRB17</w:t>
      </w:r>
      <w:r w:rsidRPr="00675F94">
        <w:rPr>
          <w:rFonts w:ascii="Times New Roman" w:hAnsi="Times New Roman" w:cs="Times New Roman"/>
          <w:lang w:val="ru-RU" w:eastAsia="zh-CN"/>
        </w:rPr>
        <w:noBreakHyphen/>
        <w:t>1/8 – Краткий обзор решений 74</w:t>
      </w:r>
      <w:r w:rsidRPr="00675F94">
        <w:rPr>
          <w:rFonts w:ascii="Times New Roman" w:hAnsi="Times New Roman" w:cs="Times New Roman"/>
          <w:lang w:val="ru-RU" w:eastAsia="zh-CN"/>
        </w:rPr>
        <w:noBreakHyphen/>
        <w:t>го собрания РРК).</w:t>
      </w:r>
    </w:p>
    <w:p w:rsidR="00675F94" w:rsidRPr="00675F94" w:rsidRDefault="00675F94" w:rsidP="00675F94">
      <w:pPr>
        <w:snapToGrid w:val="0"/>
        <w:jc w:val="both"/>
        <w:rPr>
          <w:rFonts w:ascii="Times New Roman" w:hAnsi="Times New Roman" w:cs="Times New Roman"/>
          <w:lang w:val="ru-RU" w:eastAsia="zh-CN"/>
        </w:rPr>
      </w:pPr>
      <w:r w:rsidRPr="00675F94">
        <w:rPr>
          <w:rFonts w:ascii="Times New Roman" w:hAnsi="Times New Roman" w:cs="Times New Roman"/>
          <w:lang w:val="ru-RU" w:eastAsia="zh-CN"/>
        </w:rPr>
        <w:t>3.62</w:t>
      </w:r>
      <w:r w:rsidRPr="00675F94">
        <w:rPr>
          <w:rFonts w:ascii="Times New Roman" w:hAnsi="Times New Roman" w:cs="Times New Roman"/>
          <w:lang w:val="ru-RU" w:eastAsia="zh-CN"/>
        </w:rPr>
        <w:tab/>
      </w:r>
      <w:r w:rsidRPr="00675F94">
        <w:rPr>
          <w:rFonts w:ascii="Times New Roman" w:hAnsi="Times New Roman" w:cs="Times New Roman"/>
          <w:b/>
          <w:bCs/>
          <w:lang w:val="ru-RU" w:eastAsia="zh-CN"/>
        </w:rPr>
        <w:t>Г-н Бесси</w:t>
      </w:r>
      <w:r w:rsidRPr="00675F94">
        <w:rPr>
          <w:rFonts w:ascii="Times New Roman" w:hAnsi="Times New Roman" w:cs="Times New Roman"/>
          <w:lang w:val="ru-RU" w:eastAsia="zh-CN"/>
        </w:rPr>
        <w:t xml:space="preserve"> отмечает, что, таким образом, утвержденное Правило процедуры по п. 1.112, в частности его подпункты </w:t>
      </w:r>
      <w:r w:rsidRPr="00675F94">
        <w:rPr>
          <w:rFonts w:ascii="Times New Roman" w:hAnsi="Times New Roman" w:cs="Times New Roman"/>
          <w:i/>
          <w:iCs/>
          <w:lang w:val="ru-RU" w:eastAsia="zh-CN"/>
        </w:rPr>
        <w:t>c)</w:t>
      </w:r>
      <w:r w:rsidRPr="00675F94">
        <w:rPr>
          <w:rFonts w:ascii="Times New Roman" w:hAnsi="Times New Roman" w:cs="Times New Roman"/>
          <w:lang w:val="ru-RU" w:eastAsia="zh-CN"/>
        </w:rPr>
        <w:t xml:space="preserve"> и </w:t>
      </w:r>
      <w:r w:rsidRPr="00675F94">
        <w:rPr>
          <w:rFonts w:ascii="Times New Roman" w:hAnsi="Times New Roman" w:cs="Times New Roman"/>
          <w:i/>
          <w:iCs/>
          <w:lang w:val="ru-RU" w:eastAsia="zh-CN"/>
        </w:rPr>
        <w:t>d)</w:t>
      </w:r>
      <w:r w:rsidRPr="00675F94">
        <w:rPr>
          <w:rFonts w:ascii="Times New Roman" w:hAnsi="Times New Roman" w:cs="Times New Roman"/>
          <w:lang w:val="ru-RU" w:eastAsia="zh-CN"/>
        </w:rPr>
        <w:t>, надлежащим образом охватывают расхождение между 1.112 и Приложением 4; поэтому нет необходимости в связи с этим изменять Правило процедуры, касающееся приемлемости согласно Приложению 4.</w:t>
      </w:r>
    </w:p>
    <w:p w:rsidR="00675F94" w:rsidRPr="00675F94" w:rsidRDefault="00675F94" w:rsidP="00675F94">
      <w:pPr>
        <w:keepNext/>
        <w:snapToGrid w:val="0"/>
        <w:spacing w:before="160"/>
        <w:jc w:val="both"/>
        <w:rPr>
          <w:rFonts w:ascii="Times New Roman" w:hAnsi="Times New Roman" w:cs="Times New Roman"/>
          <w:b/>
          <w:szCs w:val="20"/>
          <w:lang w:val="ru-RU"/>
        </w:rPr>
      </w:pPr>
      <w:r w:rsidRPr="00675F94">
        <w:rPr>
          <w:rFonts w:ascii="Times New Roman" w:hAnsi="Times New Roman" w:cs="Times New Roman"/>
          <w:b/>
          <w:szCs w:val="20"/>
          <w:lang w:val="ru-RU"/>
        </w:rPr>
        <w:t>ADD правило по п. 5.312A</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3.63</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 xml:space="preserve">Г-н Богенс (исполняющий обязанности руководителя TSD/FMD) </w:t>
      </w:r>
      <w:r w:rsidRPr="00675F94">
        <w:rPr>
          <w:rFonts w:ascii="Times New Roman" w:hAnsi="Times New Roman" w:cs="Times New Roman"/>
          <w:szCs w:val="20"/>
          <w:lang w:val="ru-RU" w:eastAsia="zh-CN"/>
        </w:rPr>
        <w:t>представляет проект нового Правила по п. 5.312A, отмечая, что оно аналогично новому Правилу по п. 5.316B, утвержденному на 73</w:t>
      </w:r>
      <w:r w:rsidRPr="00675F94">
        <w:rPr>
          <w:rFonts w:ascii="Times New Roman" w:hAnsi="Times New Roman" w:cs="Times New Roman"/>
          <w:szCs w:val="20"/>
          <w:lang w:val="ru-RU" w:eastAsia="zh-CN"/>
        </w:rPr>
        <w:noBreakHyphen/>
        <w:t>м собрании с целью избежания ненужного применения процедуры п. 9.21. Он отмечает, что администрация Франции поддерживает новое Правило.</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3.64</w:t>
      </w:r>
      <w:r w:rsidRPr="00675F94">
        <w:rPr>
          <w:rFonts w:ascii="Times New Roman" w:hAnsi="Times New Roman" w:cs="Times New Roman"/>
          <w:szCs w:val="20"/>
          <w:lang w:val="ru-RU" w:eastAsia="zh-CN"/>
        </w:rPr>
        <w:tab/>
        <w:t xml:space="preserve">Проект нового Правила по п. 5.312A </w:t>
      </w:r>
      <w:r w:rsidRPr="00675F94">
        <w:rPr>
          <w:rFonts w:ascii="Times New Roman" w:hAnsi="Times New Roman" w:cs="Times New Roman"/>
          <w:b/>
          <w:bCs/>
          <w:szCs w:val="20"/>
          <w:lang w:val="ru-RU" w:eastAsia="zh-CN"/>
        </w:rPr>
        <w:t>утверждается</w:t>
      </w:r>
      <w:r w:rsidRPr="00675F94">
        <w:rPr>
          <w:rFonts w:ascii="Times New Roman" w:hAnsi="Times New Roman" w:cs="Times New Roman"/>
          <w:szCs w:val="20"/>
          <w:lang w:val="ru-RU" w:eastAsia="zh-CN"/>
        </w:rPr>
        <w:t xml:space="preserve"> с датой вступления в силу 1 января 2017 года в соответствии с решением ВКР</w:t>
      </w:r>
      <w:r w:rsidRPr="00675F94">
        <w:rPr>
          <w:rFonts w:ascii="Times New Roman" w:hAnsi="Times New Roman" w:cs="Times New Roman"/>
          <w:szCs w:val="20"/>
          <w:lang w:val="ru-RU" w:eastAsia="zh-CN"/>
        </w:rPr>
        <w:noBreakHyphen/>
        <w:t>15.</w:t>
      </w:r>
    </w:p>
    <w:p w:rsidR="00675F94" w:rsidRPr="00675F94" w:rsidRDefault="00675F94" w:rsidP="00675F94">
      <w:pPr>
        <w:keepNext/>
        <w:snapToGrid w:val="0"/>
        <w:spacing w:before="160"/>
        <w:jc w:val="both"/>
        <w:rPr>
          <w:rFonts w:ascii="Times New Roman" w:hAnsi="Times New Roman" w:cs="Times New Roman"/>
          <w:b/>
          <w:szCs w:val="20"/>
          <w:lang w:val="ru-RU"/>
        </w:rPr>
      </w:pPr>
      <w:r w:rsidRPr="00675F94">
        <w:rPr>
          <w:rFonts w:ascii="Times New Roman" w:hAnsi="Times New Roman" w:cs="Times New Roman"/>
          <w:b/>
          <w:szCs w:val="20"/>
          <w:lang w:val="ru-RU"/>
        </w:rPr>
        <w:t>MOD правило по п. 9.19</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3.65</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Васильев (руководитель TSD)</w:t>
      </w:r>
      <w:r w:rsidRPr="00675F94">
        <w:rPr>
          <w:rFonts w:ascii="Times New Roman" w:hAnsi="Times New Roman" w:cs="Times New Roman"/>
          <w:szCs w:val="20"/>
          <w:lang w:val="ru-RU" w:eastAsia="zh-CN"/>
        </w:rPr>
        <w:t xml:space="preserve"> представляет проект измененного Правила по п. 9.19, составленный согласно принятому на 73</w:t>
      </w:r>
      <w:r w:rsidRPr="00675F94">
        <w:rPr>
          <w:rFonts w:ascii="Times New Roman" w:hAnsi="Times New Roman" w:cs="Times New Roman"/>
          <w:szCs w:val="20"/>
          <w:lang w:val="ru-RU" w:eastAsia="zh-CN"/>
        </w:rPr>
        <w:noBreakHyphen/>
        <w:t>м собрании решению для сокращения необязательной координации. Он отмечает, что предлагаемые изменения по существу относятся исключительно к наземным станциям. Действующее правило устанавливает потребности в координации на основании частичного совпадения частот и пределов плотности потока мощности в ближайшей полосе или ближайших полосах частот, где они доступны. Вместе с тем из девяти полос частот для передающих наземных станций в диапазоне от 620 МГц до 76 ГГц пределы плотности потока мощности имеются только по одной, поэтому использование критериев ближайшей полосы проблематично. В проекте измененного Правила предлагается ввести координационное расстояние 1200 км, за пределами которого применения п. 9.19 не требуется. Администрация Франции поддерживает проект Правила, но спрашивает, не будет ли целесообразным использовать значение 127 км вместо 1200 км для полосы частот 74–76 ГГц. Бюро предпочитает единый критерий внезапному скачку с 1200 км до 127 км. Выступающий напоминает, что ВКР</w:t>
      </w:r>
      <w:r w:rsidRPr="00675F94">
        <w:rPr>
          <w:rFonts w:ascii="Times New Roman" w:hAnsi="Times New Roman" w:cs="Times New Roman"/>
          <w:szCs w:val="20"/>
          <w:lang w:val="ru-RU" w:eastAsia="zh-CN"/>
        </w:rPr>
        <w:noBreakHyphen/>
        <w:t xml:space="preserve">15 поручила Рабочей группе 4A разработать конкретные критерии для каждой полосы. Отвечая на замечание </w:t>
      </w:r>
      <w:r w:rsidRPr="00675F94">
        <w:rPr>
          <w:rFonts w:ascii="Times New Roman" w:hAnsi="Times New Roman" w:cs="Times New Roman"/>
          <w:b/>
          <w:bCs/>
          <w:szCs w:val="20"/>
          <w:lang w:val="ru-RU" w:eastAsia="zh-CN"/>
        </w:rPr>
        <w:t>Председателя</w:t>
      </w:r>
      <w:r w:rsidRPr="00675F94">
        <w:rPr>
          <w:rFonts w:ascii="Times New Roman" w:hAnsi="Times New Roman" w:cs="Times New Roman"/>
          <w:szCs w:val="20"/>
          <w:lang w:val="ru-RU" w:eastAsia="zh-CN"/>
        </w:rPr>
        <w:t>, он говорит, что Бюро поднимало этот вопрос на ВКР</w:t>
      </w:r>
      <w:r w:rsidRPr="00675F94">
        <w:rPr>
          <w:rFonts w:ascii="Times New Roman" w:hAnsi="Times New Roman" w:cs="Times New Roman"/>
          <w:szCs w:val="20"/>
          <w:lang w:val="ru-RU" w:eastAsia="zh-CN"/>
        </w:rPr>
        <w:noBreakHyphen/>
        <w:t>15, но Конференция не изменила каких-либо соответствующих положений Регламента радиосвязи, поэтому дата вступления в силу измененного Правила не привязана к 1 января 2017 года.</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3.66</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Бесси</w:t>
      </w:r>
      <w:r w:rsidRPr="00675F94">
        <w:rPr>
          <w:rFonts w:ascii="Times New Roman" w:hAnsi="Times New Roman" w:cs="Times New Roman"/>
          <w:szCs w:val="20"/>
          <w:lang w:val="ru-RU" w:eastAsia="zh-CN"/>
        </w:rPr>
        <w:t xml:space="preserve">, при поддержке </w:t>
      </w:r>
      <w:r w:rsidRPr="00675F94">
        <w:rPr>
          <w:rFonts w:ascii="Times New Roman" w:hAnsi="Times New Roman" w:cs="Times New Roman"/>
          <w:b/>
          <w:bCs/>
          <w:szCs w:val="20"/>
          <w:lang w:val="ru-RU" w:eastAsia="zh-CN"/>
        </w:rPr>
        <w:t>г-жи Уилсон</w:t>
      </w:r>
      <w:r w:rsidRPr="00675F94">
        <w:rPr>
          <w:rFonts w:ascii="Times New Roman" w:hAnsi="Times New Roman" w:cs="Times New Roman"/>
          <w:szCs w:val="20"/>
          <w:lang w:val="ru-RU" w:eastAsia="zh-CN"/>
        </w:rPr>
        <w:t xml:space="preserve"> и </w:t>
      </w:r>
      <w:r w:rsidRPr="00675F94">
        <w:rPr>
          <w:rFonts w:ascii="Times New Roman" w:hAnsi="Times New Roman" w:cs="Times New Roman"/>
          <w:b/>
          <w:bCs/>
          <w:szCs w:val="20"/>
          <w:lang w:val="ru-RU" w:eastAsia="zh-CN"/>
        </w:rPr>
        <w:t>г-на Коффи</w:t>
      </w:r>
      <w:r w:rsidRPr="00675F94">
        <w:rPr>
          <w:rFonts w:ascii="Times New Roman" w:hAnsi="Times New Roman" w:cs="Times New Roman"/>
          <w:szCs w:val="20"/>
          <w:lang w:val="ru-RU" w:eastAsia="zh-CN"/>
        </w:rPr>
        <w:t>, считает, что Бюро следует использовать критерий 1200 км для всех полос в ожидании результатов исследований, проводимых Рабочей группой 4A.</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3.67</w:t>
      </w:r>
      <w:r w:rsidRPr="00675F94">
        <w:rPr>
          <w:rFonts w:ascii="Times New Roman" w:hAnsi="Times New Roman" w:cs="Times New Roman"/>
          <w:szCs w:val="20"/>
          <w:lang w:val="ru-RU" w:eastAsia="zh-CN"/>
        </w:rPr>
        <w:tab/>
        <w:t xml:space="preserve">Проект измененного Правила по п. 9.19 </w:t>
      </w:r>
      <w:r w:rsidRPr="00675F94">
        <w:rPr>
          <w:rFonts w:ascii="Times New Roman" w:hAnsi="Times New Roman" w:cs="Times New Roman"/>
          <w:b/>
          <w:bCs/>
          <w:szCs w:val="20"/>
          <w:lang w:val="ru-RU" w:eastAsia="zh-CN"/>
        </w:rPr>
        <w:t>утверждается</w:t>
      </w:r>
      <w:r w:rsidRPr="00675F94">
        <w:rPr>
          <w:rFonts w:ascii="Times New Roman" w:hAnsi="Times New Roman" w:cs="Times New Roman"/>
          <w:szCs w:val="20"/>
          <w:lang w:val="ru-RU" w:eastAsia="zh-CN"/>
        </w:rPr>
        <w:t>, с датой вступления в силу сразу же после утверждения.</w:t>
      </w:r>
    </w:p>
    <w:p w:rsidR="00675F94" w:rsidRPr="00675F94" w:rsidRDefault="00675F94" w:rsidP="00675F94">
      <w:pPr>
        <w:keepNext/>
        <w:snapToGrid w:val="0"/>
        <w:spacing w:before="160"/>
        <w:jc w:val="both"/>
        <w:rPr>
          <w:rFonts w:ascii="Times New Roman" w:hAnsi="Times New Roman" w:cs="Times New Roman"/>
          <w:b/>
          <w:szCs w:val="20"/>
          <w:lang w:val="ru-RU"/>
        </w:rPr>
      </w:pPr>
      <w:r w:rsidRPr="00675F94">
        <w:rPr>
          <w:rFonts w:ascii="Times New Roman" w:hAnsi="Times New Roman" w:cs="Times New Roman"/>
          <w:b/>
          <w:szCs w:val="20"/>
          <w:lang w:val="ru-RU"/>
        </w:rPr>
        <w:t>MOD правило по п. 9.36</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3.68</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Сакамото (руководитель SSD/SSC)</w:t>
      </w:r>
      <w:r w:rsidRPr="00675F94">
        <w:rPr>
          <w:rFonts w:ascii="Times New Roman" w:hAnsi="Times New Roman" w:cs="Times New Roman"/>
          <w:szCs w:val="20"/>
          <w:lang w:val="ru-RU" w:eastAsia="zh-CN"/>
        </w:rPr>
        <w:t xml:space="preserve"> представляет проект измененного Правила по п. 9.36, в котором уточняется текущая практика Бюро по определению потребностей в координации в отношении передающих космических станций применительно к наземным службам. Замечания администрации Соединенных Штатов Америки касаются текущей работы Рабочей группы 4A, и администрация не видит противоречия между этой работой и предлагаемым изменением Правила.</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3.69</w:t>
      </w:r>
      <w:r w:rsidRPr="00675F94">
        <w:rPr>
          <w:rFonts w:ascii="Times New Roman" w:hAnsi="Times New Roman" w:cs="Times New Roman"/>
          <w:szCs w:val="20"/>
          <w:lang w:val="ru-RU" w:eastAsia="zh-CN"/>
        </w:rPr>
        <w:tab/>
        <w:t xml:space="preserve">Проект измененного Правила по п. 9.36 </w:t>
      </w:r>
      <w:r w:rsidRPr="00675F94">
        <w:rPr>
          <w:rFonts w:ascii="Times New Roman" w:hAnsi="Times New Roman" w:cs="Times New Roman"/>
          <w:b/>
          <w:bCs/>
          <w:szCs w:val="20"/>
          <w:lang w:val="ru-RU" w:eastAsia="zh-CN"/>
        </w:rPr>
        <w:t>утверждается</w:t>
      </w:r>
      <w:r w:rsidRPr="00675F94">
        <w:rPr>
          <w:rFonts w:ascii="Times New Roman" w:hAnsi="Times New Roman" w:cs="Times New Roman"/>
          <w:szCs w:val="20"/>
          <w:lang w:val="ru-RU" w:eastAsia="zh-CN"/>
        </w:rPr>
        <w:t>, с датой вступления в силу сразу же после утверждения.</w:t>
      </w:r>
    </w:p>
    <w:p w:rsidR="00675F94" w:rsidRPr="00675F94" w:rsidRDefault="00675F94" w:rsidP="00675F94">
      <w:pPr>
        <w:keepNext/>
        <w:snapToGrid w:val="0"/>
        <w:spacing w:before="160"/>
        <w:jc w:val="both"/>
        <w:rPr>
          <w:rFonts w:ascii="Times New Roman" w:hAnsi="Times New Roman" w:cs="Times New Roman"/>
          <w:b/>
          <w:szCs w:val="20"/>
          <w:lang w:val="ru-RU" w:eastAsia="zh-CN"/>
        </w:rPr>
      </w:pPr>
      <w:r w:rsidRPr="00675F94">
        <w:rPr>
          <w:rFonts w:ascii="Times New Roman" w:hAnsi="Times New Roman" w:cs="Times New Roman"/>
          <w:b/>
          <w:szCs w:val="20"/>
          <w:lang w:val="ru-RU" w:eastAsia="zh-CN"/>
        </w:rPr>
        <w:lastRenderedPageBreak/>
        <w:t>MOD правило по п. 11.43A</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3.70</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Анри (руководитель SSD)</w:t>
      </w:r>
      <w:r w:rsidRPr="00675F94">
        <w:rPr>
          <w:rFonts w:ascii="Times New Roman" w:hAnsi="Times New Roman" w:cs="Times New Roman"/>
          <w:szCs w:val="20"/>
          <w:lang w:val="ru-RU" w:eastAsia="zh-CN"/>
        </w:rPr>
        <w:t>, представляя проект измененного Правила по п. 11.43A, объясняет, что в текст были внесены поправки для учета решения ВКР</w:t>
      </w:r>
      <w:r w:rsidRPr="00675F94">
        <w:rPr>
          <w:rFonts w:ascii="Times New Roman" w:hAnsi="Times New Roman" w:cs="Times New Roman"/>
          <w:szCs w:val="20"/>
          <w:lang w:val="ru-RU" w:eastAsia="zh-CN"/>
        </w:rPr>
        <w:noBreakHyphen/>
        <w:t>15 об исключении процедуры API для спутниковых систем, подлежащих координации согласно Статье 9. От администраций не было получено каких-либо замечаний относительно проекта измененного Правила.</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3.71</w:t>
      </w:r>
      <w:r w:rsidRPr="00675F94">
        <w:rPr>
          <w:rFonts w:ascii="Times New Roman" w:hAnsi="Times New Roman" w:cs="Times New Roman"/>
          <w:szCs w:val="20"/>
          <w:lang w:val="ru-RU" w:eastAsia="zh-CN"/>
        </w:rPr>
        <w:tab/>
        <w:t xml:space="preserve">Проект измененного Правила по п. 11.43A </w:t>
      </w:r>
      <w:r w:rsidRPr="00675F94">
        <w:rPr>
          <w:rFonts w:ascii="Times New Roman" w:hAnsi="Times New Roman" w:cs="Times New Roman"/>
          <w:b/>
          <w:bCs/>
          <w:szCs w:val="20"/>
          <w:lang w:val="ru-RU" w:eastAsia="zh-CN"/>
        </w:rPr>
        <w:t>утверждается</w:t>
      </w:r>
      <w:r w:rsidRPr="00675F94">
        <w:rPr>
          <w:rFonts w:ascii="Times New Roman" w:hAnsi="Times New Roman" w:cs="Times New Roman"/>
          <w:szCs w:val="20"/>
          <w:lang w:val="ru-RU" w:eastAsia="zh-CN"/>
        </w:rPr>
        <w:t>, с датой вступления в силу 1 января 2017 года в соответствии с решением ВКР</w:t>
      </w:r>
      <w:r w:rsidRPr="00675F94">
        <w:rPr>
          <w:rFonts w:ascii="Times New Roman" w:hAnsi="Times New Roman" w:cs="Times New Roman"/>
          <w:szCs w:val="20"/>
          <w:lang w:val="ru-RU" w:eastAsia="zh-CN"/>
        </w:rPr>
        <w:noBreakHyphen/>
        <w:t>15.</w:t>
      </w:r>
    </w:p>
    <w:p w:rsidR="00675F94" w:rsidRPr="00675F94" w:rsidRDefault="00675F94" w:rsidP="00675F94">
      <w:pPr>
        <w:keepNext/>
        <w:snapToGrid w:val="0"/>
        <w:spacing w:before="160"/>
        <w:jc w:val="both"/>
        <w:rPr>
          <w:rFonts w:ascii="Times New Roman" w:hAnsi="Times New Roman" w:cs="Times New Roman"/>
          <w:b/>
          <w:szCs w:val="20"/>
          <w:lang w:val="ru-RU"/>
        </w:rPr>
      </w:pPr>
      <w:r w:rsidRPr="00675F94">
        <w:rPr>
          <w:rFonts w:ascii="Times New Roman" w:hAnsi="Times New Roman" w:cs="Times New Roman"/>
          <w:b/>
          <w:szCs w:val="20"/>
          <w:lang w:val="ru-RU"/>
        </w:rPr>
        <w:t>MOD правило по § 3 Дополнения 3 к Приложению 30A</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3.72</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Ван (руководитель SSD/SNP)</w:t>
      </w:r>
      <w:r w:rsidRPr="00675F94">
        <w:rPr>
          <w:rFonts w:ascii="Times New Roman" w:hAnsi="Times New Roman" w:cs="Times New Roman"/>
          <w:szCs w:val="20"/>
          <w:lang w:val="ru-RU" w:eastAsia="zh-CN"/>
        </w:rPr>
        <w:t xml:space="preserve"> представляет проект измененного Правила по § 3 Дополнения 3 к Приложению 30A, объясняя, что в новом тексте учитывается решение ВКР</w:t>
      </w:r>
      <w:r w:rsidRPr="00675F94">
        <w:rPr>
          <w:rFonts w:ascii="Times New Roman" w:hAnsi="Times New Roman" w:cs="Times New Roman"/>
          <w:szCs w:val="20"/>
          <w:lang w:val="ru-RU" w:eastAsia="zh-CN"/>
        </w:rPr>
        <w:noBreakHyphen/>
        <w:t>15, согласно которому использование регулировки мощности следует распространить на частотные присвоения в Списке Районов 1 и 3. В измененном Правиле уточнена процедура Бюро. От администраций не было получено каких-либо замечаний.</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3.73</w:t>
      </w:r>
      <w:r w:rsidRPr="00675F94">
        <w:rPr>
          <w:rFonts w:ascii="Times New Roman" w:hAnsi="Times New Roman" w:cs="Times New Roman"/>
          <w:szCs w:val="20"/>
          <w:lang w:val="ru-RU" w:eastAsia="zh-CN"/>
        </w:rPr>
        <w:tab/>
        <w:t xml:space="preserve">Проект измененного Правила по § 3 Дополнения 3 к Приложению 30A </w:t>
      </w:r>
      <w:r w:rsidRPr="00675F94">
        <w:rPr>
          <w:rFonts w:ascii="Times New Roman" w:hAnsi="Times New Roman" w:cs="Times New Roman"/>
          <w:b/>
          <w:bCs/>
          <w:szCs w:val="20"/>
          <w:lang w:val="ru-RU" w:eastAsia="zh-CN"/>
        </w:rPr>
        <w:t>утверждается</w:t>
      </w:r>
      <w:r w:rsidRPr="00675F94">
        <w:rPr>
          <w:rFonts w:ascii="Times New Roman" w:hAnsi="Times New Roman" w:cs="Times New Roman"/>
          <w:szCs w:val="20"/>
          <w:lang w:val="ru-RU" w:eastAsia="zh-CN"/>
        </w:rPr>
        <w:t>, с датой вступления в силу сразу же после утверждения.</w:t>
      </w:r>
    </w:p>
    <w:p w:rsidR="00675F94" w:rsidRPr="00675F94" w:rsidRDefault="00675F94" w:rsidP="00675F94">
      <w:pPr>
        <w:keepNext/>
        <w:snapToGrid w:val="0"/>
        <w:spacing w:before="160"/>
        <w:jc w:val="both"/>
        <w:rPr>
          <w:rFonts w:ascii="Times New Roman" w:hAnsi="Times New Roman" w:cs="Times New Roman"/>
          <w:b/>
          <w:szCs w:val="20"/>
          <w:lang w:val="ru-RU"/>
        </w:rPr>
      </w:pPr>
      <w:r w:rsidRPr="00675F94">
        <w:rPr>
          <w:rFonts w:ascii="Times New Roman" w:hAnsi="Times New Roman" w:cs="Times New Roman"/>
          <w:b/>
          <w:szCs w:val="20"/>
          <w:lang w:val="ru-RU"/>
        </w:rPr>
        <w:t>ADD правило по § 6.6 Приложения 30B</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3.74</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 xml:space="preserve">Г-н Ван (руководитель SSD/SNP) </w:t>
      </w:r>
      <w:r w:rsidRPr="00675F94">
        <w:rPr>
          <w:rFonts w:ascii="Times New Roman" w:hAnsi="Times New Roman" w:cs="Times New Roman"/>
          <w:szCs w:val="20"/>
          <w:lang w:val="ru-RU" w:eastAsia="zh-CN"/>
        </w:rPr>
        <w:t>говорит, что проект нового Правила по § 6.6 Приложения 30B отражает вывод, к которому Комитет пришел на своем предыдущем собрании в отношении представления администрации Папуа-Новой Гвинеи (п. 12 Документа RRB16-3/12 – Протокол 73</w:t>
      </w:r>
      <w:r w:rsidRPr="00675F94">
        <w:rPr>
          <w:rFonts w:ascii="Times New Roman" w:hAnsi="Times New Roman" w:cs="Times New Roman"/>
          <w:szCs w:val="20"/>
          <w:lang w:val="ru-RU" w:eastAsia="zh-CN"/>
        </w:rPr>
        <w:noBreakHyphen/>
        <w:t xml:space="preserve">го собрания). Согласно проекту Правила, </w:t>
      </w:r>
      <w:r w:rsidRPr="00675F94">
        <w:rPr>
          <w:rFonts w:ascii="Times New Roman" w:hAnsi="Times New Roman" w:cs="Times New Roman"/>
          <w:color w:val="000000"/>
          <w:szCs w:val="20"/>
          <w:lang w:val="ru-RU"/>
        </w:rPr>
        <w:t>если определенная администрация не представляет замечания или не отвечает на запрос заявляющей администрации по достижению согласия, то следует считать, что первая из этих администраций не согласна с включением ее территории в предполагаемую зону обслуживания присвоения</w:t>
      </w:r>
      <w:r w:rsidRPr="00675F94">
        <w:rPr>
          <w:rFonts w:ascii="Times New Roman" w:hAnsi="Times New Roman" w:cs="Times New Roman"/>
          <w:szCs w:val="20"/>
          <w:lang w:val="ru-RU" w:eastAsia="zh-CN"/>
        </w:rPr>
        <w:t>. Полное или частичное включение территории без явного согласия приведет к неблагоприятному заключению при рассмотрении представления согласно § 6.17 Приложения 30B. Наряду с этим администрация, которая согласилась с включением ее территории в зону обслуживания присвоения, может в любой момент отозвать свое согласие. В замечаниях, полученных от администрации Папуа</w:t>
      </w:r>
      <w:r w:rsidRPr="00675F94">
        <w:rPr>
          <w:rFonts w:ascii="Times New Roman" w:hAnsi="Times New Roman" w:cs="Times New Roman"/>
          <w:szCs w:val="20"/>
          <w:lang w:val="ru-RU" w:eastAsia="zh-CN"/>
        </w:rPr>
        <w:noBreakHyphen/>
        <w:t>Новой Гвинеи, излагается совершенно иной подход и указывается, что этот вопрос должен решаться на ВКР.</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3.75</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Ито</w:t>
      </w:r>
      <w:r w:rsidRPr="00675F94">
        <w:rPr>
          <w:rFonts w:ascii="Times New Roman" w:hAnsi="Times New Roman" w:cs="Times New Roman"/>
          <w:szCs w:val="20"/>
          <w:lang w:val="ru-RU" w:eastAsia="zh-CN"/>
        </w:rPr>
        <w:t xml:space="preserve"> замечает, что альтернативная процедура, предлагаемая администрацией Папуа</w:t>
      </w:r>
      <w:r w:rsidRPr="00675F94">
        <w:rPr>
          <w:rFonts w:ascii="Times New Roman" w:hAnsi="Times New Roman" w:cs="Times New Roman"/>
          <w:szCs w:val="20"/>
          <w:lang w:val="ru-RU" w:eastAsia="zh-CN"/>
        </w:rPr>
        <w:noBreakHyphen/>
        <w:t>Новой Гвинеи, предусматривает, чтобы заявляющая администрация запрашивала помощь Бюро и считала, что отсутствие ответа на корреспонденцию Бюро означает согласие. Эта процедура отличается от предыдущего решения Комитета, и Комитету было бы сложно ее принять.</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3.76</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Г-жа Жеанти</w:t>
      </w:r>
      <w:r w:rsidRPr="00675F94">
        <w:rPr>
          <w:rFonts w:ascii="Times New Roman" w:hAnsi="Times New Roman" w:cs="Times New Roman"/>
          <w:szCs w:val="20"/>
          <w:lang w:val="ru-RU" w:eastAsia="zh-CN"/>
        </w:rPr>
        <w:t xml:space="preserve"> напоминает об обсуждении этого вопроса на 73</w:t>
      </w:r>
      <w:r w:rsidRPr="00675F94">
        <w:rPr>
          <w:rFonts w:ascii="Times New Roman" w:hAnsi="Times New Roman" w:cs="Times New Roman"/>
          <w:szCs w:val="20"/>
          <w:lang w:val="ru-RU" w:eastAsia="zh-CN"/>
        </w:rPr>
        <w:noBreakHyphen/>
        <w:t>м собрании и не считает альтернативную процедуру, предложенную администрацией Папуа-Новой Гвинеи, соответствующей Регламенту радиосвязи и, следовательно, приемлемой. Поэтому она поддерживает проект Правила, содержащийся в Циркулярном письме CCRR/58. Она отмечает, что любая администрация может поднять тот или иной вопрос на ВКР, так что эта возможность открыта для Папуа-Новой Гвинеи. Аналогичным образом, Директор может довести этот вопрос до сведения ВКР в своем отчете Конференции, если пожелает. Комитету не надо более принимать каких-либо мер.</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3.77</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Стрелец</w:t>
      </w:r>
      <w:r w:rsidRPr="00675F94">
        <w:rPr>
          <w:rFonts w:ascii="Times New Roman" w:hAnsi="Times New Roman" w:cs="Times New Roman"/>
          <w:szCs w:val="20"/>
          <w:lang w:val="ru-RU" w:eastAsia="zh-CN"/>
        </w:rPr>
        <w:t xml:space="preserve"> соглашается с предыдущими ораторами, но считает, что различные аспекты данного вопроса заслуживают дальнейшего размышления и могут рассматриваться Комитетом в его отчете согласно Резолюции 80 (Пересм. ВКР</w:t>
      </w:r>
      <w:r w:rsidRPr="00675F94">
        <w:rPr>
          <w:rFonts w:ascii="Times New Roman" w:hAnsi="Times New Roman" w:cs="Times New Roman"/>
          <w:szCs w:val="20"/>
          <w:lang w:val="ru-RU" w:eastAsia="zh-CN"/>
        </w:rPr>
        <w:noBreakHyphen/>
        <w:t xml:space="preserve">07), с учетом того, что эталонная ситуация ухудшается и каждому новому участнику все сложнее реализовать выделение. В частности, в проекте нового Правила не предусматривается оказание Бюро помощи заявляющей администрации в получении явного согласия от затронутой администрации и даже </w:t>
      </w:r>
      <w:r w:rsidRPr="00675F94">
        <w:rPr>
          <w:rFonts w:ascii="Times New Roman" w:hAnsi="Times New Roman" w:cs="Times New Roman"/>
          <w:szCs w:val="20"/>
          <w:lang w:val="ru-RU" w:eastAsia="zh-CN"/>
        </w:rPr>
        <w:lastRenderedPageBreak/>
        <w:t xml:space="preserve">разрешается администрации отозвать свое согласие на включение ее территории в зону обслуживания без каких-либо последствий.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3.78</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Г-жа Уилсон</w:t>
      </w:r>
      <w:r w:rsidRPr="00675F94">
        <w:rPr>
          <w:rFonts w:ascii="Times New Roman" w:hAnsi="Times New Roman" w:cs="Times New Roman"/>
          <w:szCs w:val="20"/>
          <w:lang w:val="ru-RU" w:eastAsia="zh-CN"/>
        </w:rPr>
        <w:t xml:space="preserve"> соглашается с другими, в особенности с г</w:t>
      </w:r>
      <w:r w:rsidRPr="00675F94">
        <w:rPr>
          <w:rFonts w:ascii="Times New Roman" w:hAnsi="Times New Roman" w:cs="Times New Roman"/>
          <w:szCs w:val="20"/>
          <w:lang w:val="ru-RU" w:eastAsia="zh-CN"/>
        </w:rPr>
        <w:noBreakHyphen/>
        <w:t>жой Жеанти. Что касается сделанного г</w:t>
      </w:r>
      <w:r w:rsidRPr="00675F94">
        <w:rPr>
          <w:rFonts w:ascii="Times New Roman" w:hAnsi="Times New Roman" w:cs="Times New Roman"/>
          <w:szCs w:val="20"/>
          <w:lang w:val="ru-RU" w:eastAsia="zh-CN"/>
        </w:rPr>
        <w:noBreakHyphen/>
        <w:t>ном Стрельцом предложения охватить этот вопрос в отчете Комитета согласно Резолюции 80, она отмечает, что ни Бюро, ни Комитет не испытывают трудностей при выполнении Регламента радиосвязи в этом отношении. По всей видимости, с трудностями сталкивается только одна администрация.</w:t>
      </w:r>
    </w:p>
    <w:p w:rsidR="00675F94" w:rsidRPr="00675F94" w:rsidRDefault="00675F94" w:rsidP="00675F94">
      <w:pPr>
        <w:snapToGrid w:val="0"/>
        <w:jc w:val="both"/>
        <w:rPr>
          <w:rFonts w:ascii="Times New Roman" w:hAnsi="Times New Roman" w:cs="Times New Roman"/>
          <w:lang w:val="ru-RU" w:eastAsia="zh-CN"/>
        </w:rPr>
      </w:pPr>
      <w:r w:rsidRPr="00675F94">
        <w:rPr>
          <w:rFonts w:ascii="Times New Roman" w:hAnsi="Times New Roman" w:cs="Times New Roman"/>
          <w:lang w:val="ru-RU" w:eastAsia="zh-CN"/>
        </w:rPr>
        <w:t>3.79</w:t>
      </w:r>
      <w:r w:rsidRPr="00675F94">
        <w:rPr>
          <w:rFonts w:ascii="Times New Roman" w:hAnsi="Times New Roman" w:cs="Times New Roman"/>
          <w:lang w:val="ru-RU" w:eastAsia="zh-CN"/>
        </w:rPr>
        <w:tab/>
      </w:r>
      <w:r w:rsidRPr="00675F94">
        <w:rPr>
          <w:rFonts w:ascii="Times New Roman" w:hAnsi="Times New Roman" w:cs="Times New Roman"/>
          <w:b/>
          <w:bCs/>
          <w:lang w:val="ru-RU" w:eastAsia="zh-CN"/>
        </w:rPr>
        <w:t>Г-н Маджента</w:t>
      </w:r>
      <w:r w:rsidRPr="00675F94">
        <w:rPr>
          <w:rFonts w:ascii="Times New Roman" w:hAnsi="Times New Roman" w:cs="Times New Roman"/>
          <w:lang w:val="ru-RU" w:eastAsia="zh-CN"/>
        </w:rPr>
        <w:t xml:space="preserve"> соглашается с г</w:t>
      </w:r>
      <w:r w:rsidRPr="00675F94">
        <w:rPr>
          <w:rFonts w:ascii="Times New Roman" w:hAnsi="Times New Roman" w:cs="Times New Roman"/>
          <w:lang w:val="ru-RU" w:eastAsia="zh-CN"/>
        </w:rPr>
        <w:noBreakHyphen/>
        <w:t>жой Жеанти, г</w:t>
      </w:r>
      <w:r w:rsidRPr="00675F94">
        <w:rPr>
          <w:rFonts w:ascii="Times New Roman" w:hAnsi="Times New Roman" w:cs="Times New Roman"/>
          <w:lang w:val="ru-RU" w:eastAsia="zh-CN"/>
        </w:rPr>
        <w:noBreakHyphen/>
        <w:t>ном Стрельцом и г-жой Уилсон.</w:t>
      </w:r>
    </w:p>
    <w:p w:rsidR="00675F94" w:rsidRPr="00675F94" w:rsidRDefault="00675F94" w:rsidP="00675F94">
      <w:pPr>
        <w:snapToGrid w:val="0"/>
        <w:jc w:val="both"/>
        <w:rPr>
          <w:rFonts w:ascii="Times New Roman" w:hAnsi="Times New Roman" w:cs="Times New Roman"/>
          <w:lang w:val="ru-RU" w:eastAsia="zh-CN"/>
        </w:rPr>
      </w:pPr>
      <w:r w:rsidRPr="00675F94">
        <w:rPr>
          <w:rFonts w:ascii="Times New Roman" w:hAnsi="Times New Roman" w:cs="Times New Roman"/>
          <w:lang w:val="ru-RU" w:eastAsia="zh-CN"/>
        </w:rPr>
        <w:t>3.80</w:t>
      </w:r>
      <w:r w:rsidRPr="00675F94">
        <w:rPr>
          <w:rFonts w:ascii="Times New Roman" w:hAnsi="Times New Roman" w:cs="Times New Roman"/>
          <w:lang w:val="ru-RU" w:eastAsia="zh-CN"/>
        </w:rPr>
        <w:tab/>
      </w:r>
      <w:r w:rsidRPr="00675F94">
        <w:rPr>
          <w:rFonts w:ascii="Times New Roman" w:hAnsi="Times New Roman" w:cs="Times New Roman"/>
          <w:b/>
          <w:bCs/>
          <w:lang w:val="ru-RU" w:eastAsia="zh-CN"/>
        </w:rPr>
        <w:t>Г-н Стрелец</w:t>
      </w:r>
      <w:r w:rsidRPr="00675F94">
        <w:rPr>
          <w:rFonts w:ascii="Times New Roman" w:hAnsi="Times New Roman" w:cs="Times New Roman"/>
          <w:lang w:val="ru-RU" w:eastAsia="zh-CN"/>
        </w:rPr>
        <w:t xml:space="preserve"> замечает, что, хотя Комитет может утвердить то или иное Правило процедуры, Конференция может иметь другое мнение.</w:t>
      </w:r>
    </w:p>
    <w:p w:rsidR="00675F94" w:rsidRPr="00675F94" w:rsidRDefault="00675F94" w:rsidP="00675F94">
      <w:pPr>
        <w:snapToGrid w:val="0"/>
        <w:jc w:val="both"/>
        <w:rPr>
          <w:rFonts w:ascii="Times New Roman" w:hAnsi="Times New Roman" w:cs="Times New Roman"/>
          <w:lang w:val="ru-RU" w:eastAsia="zh-CN"/>
        </w:rPr>
      </w:pPr>
      <w:r w:rsidRPr="00675F94">
        <w:rPr>
          <w:rFonts w:ascii="Times New Roman" w:hAnsi="Times New Roman" w:cs="Times New Roman"/>
          <w:lang w:val="ru-RU" w:eastAsia="zh-CN"/>
        </w:rPr>
        <w:t>3.81</w:t>
      </w:r>
      <w:r w:rsidRPr="00675F94">
        <w:rPr>
          <w:rFonts w:ascii="Times New Roman" w:hAnsi="Times New Roman" w:cs="Times New Roman"/>
          <w:lang w:val="ru-RU" w:eastAsia="zh-CN"/>
        </w:rPr>
        <w:tab/>
      </w:r>
      <w:r w:rsidRPr="00675F94">
        <w:rPr>
          <w:rFonts w:ascii="Times New Roman" w:hAnsi="Times New Roman" w:cs="Times New Roman"/>
          <w:b/>
          <w:bCs/>
          <w:lang w:val="ru-RU" w:eastAsia="zh-CN"/>
        </w:rPr>
        <w:t xml:space="preserve">Г-н Коффи </w:t>
      </w:r>
      <w:r w:rsidRPr="00675F94">
        <w:rPr>
          <w:rFonts w:ascii="Times New Roman" w:hAnsi="Times New Roman" w:cs="Times New Roman"/>
          <w:lang w:val="ru-RU" w:eastAsia="zh-CN"/>
        </w:rPr>
        <w:t>выражает сочувствие Папуа-Новой Гвинее, но полагает, что у Комитета нет иного выбора, кроме утверждения проекта Правила. Как сказали предыдущие выступающие, администрация, если пожелает, может поднять этот вопрос на Конференции.</w:t>
      </w:r>
    </w:p>
    <w:p w:rsidR="00675F94" w:rsidRPr="00675F94" w:rsidRDefault="00675F94" w:rsidP="00675F94">
      <w:pPr>
        <w:snapToGrid w:val="0"/>
        <w:jc w:val="both"/>
        <w:rPr>
          <w:rFonts w:ascii="Times New Roman" w:hAnsi="Times New Roman" w:cs="Times New Roman"/>
          <w:lang w:val="ru-RU" w:eastAsia="zh-CN"/>
        </w:rPr>
      </w:pPr>
      <w:r w:rsidRPr="00675F94">
        <w:rPr>
          <w:rFonts w:ascii="Times New Roman" w:hAnsi="Times New Roman" w:cs="Times New Roman"/>
          <w:lang w:val="ru-RU" w:eastAsia="zh-CN"/>
        </w:rPr>
        <w:t>3.82</w:t>
      </w:r>
      <w:r w:rsidRPr="00675F94">
        <w:rPr>
          <w:rFonts w:ascii="Times New Roman" w:hAnsi="Times New Roman" w:cs="Times New Roman"/>
          <w:lang w:val="ru-RU" w:eastAsia="zh-CN"/>
        </w:rPr>
        <w:tab/>
        <w:t xml:space="preserve">Проект нового Правила по § 6.6 Приложения 30B </w:t>
      </w:r>
      <w:r w:rsidRPr="00675F94">
        <w:rPr>
          <w:rFonts w:ascii="Times New Roman" w:hAnsi="Times New Roman" w:cs="Times New Roman"/>
          <w:b/>
          <w:bCs/>
          <w:lang w:val="ru-RU" w:eastAsia="zh-CN"/>
        </w:rPr>
        <w:t>утверждается</w:t>
      </w:r>
      <w:r w:rsidRPr="00675F94">
        <w:rPr>
          <w:rFonts w:ascii="Times New Roman" w:hAnsi="Times New Roman" w:cs="Times New Roman"/>
          <w:lang w:val="ru-RU" w:eastAsia="zh-CN"/>
        </w:rPr>
        <w:t>, с датой вступления в силу сразу же после утверждения.</w:t>
      </w:r>
    </w:p>
    <w:p w:rsidR="00675F94" w:rsidRPr="00675F94" w:rsidRDefault="00675F94" w:rsidP="00675F94">
      <w:pPr>
        <w:keepNext/>
        <w:snapToGrid w:val="0"/>
        <w:spacing w:before="160"/>
        <w:jc w:val="both"/>
        <w:rPr>
          <w:rFonts w:ascii="Times New Roman" w:hAnsi="Times New Roman" w:cs="Times New Roman"/>
          <w:b/>
          <w:szCs w:val="20"/>
          <w:lang w:val="ru-RU"/>
        </w:rPr>
      </w:pPr>
      <w:r w:rsidRPr="00675F94">
        <w:rPr>
          <w:rFonts w:ascii="Times New Roman" w:hAnsi="Times New Roman" w:cs="Times New Roman"/>
          <w:b/>
          <w:szCs w:val="20"/>
          <w:lang w:val="ru-RU"/>
        </w:rPr>
        <w:t>MOD правило по Части B, Раздел B6</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3.83</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Богенс (исполняющий обязанности руководителя TSD/FMD)</w:t>
      </w:r>
      <w:r w:rsidRPr="00675F94">
        <w:rPr>
          <w:rFonts w:ascii="Times New Roman" w:hAnsi="Times New Roman" w:cs="Times New Roman"/>
          <w:szCs w:val="20"/>
          <w:lang w:val="ru-RU" w:eastAsia="zh-CN"/>
        </w:rPr>
        <w:t xml:space="preserve"> представляет проект измененного Правила по Части B, Раздел B6, в котором Бюро предоставляется критерий защиты для определения потенциально затронутых администраций в соответствии с п. 9.21 в отношении новых или измененных примечаний, принятых ВКР</w:t>
      </w:r>
      <w:r w:rsidRPr="00675F94">
        <w:rPr>
          <w:rFonts w:ascii="Times New Roman" w:hAnsi="Times New Roman" w:cs="Times New Roman"/>
          <w:szCs w:val="20"/>
          <w:lang w:val="ru-RU" w:eastAsia="zh-CN"/>
        </w:rPr>
        <w:noBreakHyphen/>
        <w:t>15. Администрация Франции просит добавить к Правилу пояснительное примечание с указанием происхождения значения плотности потока мощности. Бюро не видит причин не включить текст, о котором просит Франция.</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3.84</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Г-жа Уилсон</w:t>
      </w:r>
      <w:r w:rsidRPr="00675F94">
        <w:rPr>
          <w:rFonts w:ascii="Times New Roman" w:hAnsi="Times New Roman" w:cs="Times New Roman"/>
          <w:szCs w:val="20"/>
          <w:lang w:val="ru-RU" w:eastAsia="zh-CN"/>
        </w:rPr>
        <w:t xml:space="preserve"> предлагает внести в проект Правила в Циркулярном письме CCRR/58 поправку, о которой просит администрация Франции.</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3.85</w:t>
      </w:r>
      <w:r w:rsidRPr="00675F94">
        <w:rPr>
          <w:rFonts w:ascii="Times New Roman" w:hAnsi="Times New Roman" w:cs="Times New Roman"/>
          <w:szCs w:val="20"/>
          <w:lang w:val="ru-RU" w:eastAsia="zh-CN"/>
        </w:rPr>
        <w:tab/>
        <w:t xml:space="preserve">Решение </w:t>
      </w:r>
      <w:r w:rsidRPr="00675F94">
        <w:rPr>
          <w:rFonts w:ascii="Times New Roman" w:hAnsi="Times New Roman" w:cs="Times New Roman"/>
          <w:b/>
          <w:bCs/>
          <w:szCs w:val="20"/>
          <w:lang w:val="ru-RU" w:eastAsia="zh-CN"/>
        </w:rPr>
        <w:t>принимается</w:t>
      </w:r>
      <w:r w:rsidRPr="00675F94">
        <w:rPr>
          <w:rFonts w:ascii="Times New Roman" w:hAnsi="Times New Roman" w:cs="Times New Roman"/>
          <w:szCs w:val="20"/>
          <w:lang w:val="ru-RU" w:eastAsia="zh-CN"/>
        </w:rPr>
        <w:t>.</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3.86</w:t>
      </w:r>
      <w:r w:rsidRPr="00675F94">
        <w:rPr>
          <w:rFonts w:ascii="Times New Roman" w:hAnsi="Times New Roman" w:cs="Times New Roman"/>
          <w:szCs w:val="20"/>
          <w:lang w:val="ru-RU" w:eastAsia="zh-CN"/>
        </w:rPr>
        <w:tab/>
        <w:t xml:space="preserve">Проект измененного Правила по Части B, Раздел B6, с поправками, </w:t>
      </w:r>
      <w:r w:rsidRPr="00675F94">
        <w:rPr>
          <w:rFonts w:ascii="Times New Roman" w:hAnsi="Times New Roman" w:cs="Times New Roman"/>
          <w:b/>
          <w:bCs/>
          <w:szCs w:val="20"/>
          <w:lang w:val="ru-RU" w:eastAsia="zh-CN"/>
        </w:rPr>
        <w:t>утверждается</w:t>
      </w:r>
      <w:r w:rsidRPr="00675F94">
        <w:rPr>
          <w:rFonts w:ascii="Times New Roman" w:hAnsi="Times New Roman" w:cs="Times New Roman"/>
          <w:szCs w:val="20"/>
          <w:lang w:val="ru-RU" w:eastAsia="zh-CN"/>
        </w:rPr>
        <w:t>, с датой вступления в силу 1 января 2017 года в соответствии с решением ВКР</w:t>
      </w:r>
      <w:r w:rsidRPr="00675F94">
        <w:rPr>
          <w:rFonts w:ascii="Times New Roman" w:hAnsi="Times New Roman" w:cs="Times New Roman"/>
          <w:szCs w:val="20"/>
          <w:lang w:val="ru-RU" w:eastAsia="zh-CN"/>
        </w:rPr>
        <w:noBreakHyphen/>
        <w:t>15.</w:t>
      </w:r>
    </w:p>
    <w:p w:rsidR="00675F94" w:rsidRPr="00675F94" w:rsidRDefault="00675F94" w:rsidP="00675F94">
      <w:pPr>
        <w:keepNext/>
        <w:snapToGrid w:val="0"/>
        <w:spacing w:before="160"/>
        <w:jc w:val="both"/>
        <w:rPr>
          <w:rFonts w:ascii="Times New Roman" w:hAnsi="Times New Roman" w:cs="Times New Roman"/>
          <w:b/>
          <w:szCs w:val="20"/>
          <w:lang w:val="ru-RU"/>
        </w:rPr>
      </w:pPr>
      <w:r w:rsidRPr="00675F94">
        <w:rPr>
          <w:rFonts w:ascii="Times New Roman" w:hAnsi="Times New Roman" w:cs="Times New Roman"/>
          <w:b/>
          <w:szCs w:val="20"/>
          <w:lang w:val="ru-RU"/>
        </w:rPr>
        <w:t>Решения ВКР-15, отраженные только в протоколах планарных заседаний</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3.87</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Анри (руководитель SSD)</w:t>
      </w:r>
      <w:r w:rsidRPr="00675F94">
        <w:rPr>
          <w:rFonts w:ascii="Times New Roman" w:hAnsi="Times New Roman" w:cs="Times New Roman"/>
          <w:szCs w:val="20"/>
          <w:lang w:val="ru-RU" w:eastAsia="zh-CN"/>
        </w:rPr>
        <w:t xml:space="preserve"> отмечает, что в Приложении 2 к Циркулярному письму CCRR/58 содержатся решения ВКР</w:t>
      </w:r>
      <w:r w:rsidRPr="00675F94">
        <w:rPr>
          <w:rFonts w:ascii="Times New Roman" w:hAnsi="Times New Roman" w:cs="Times New Roman"/>
          <w:szCs w:val="20"/>
          <w:lang w:val="ru-RU" w:eastAsia="zh-CN"/>
        </w:rPr>
        <w:noBreakHyphen/>
        <w:t>15, которые не включены в Заключительные акты Конференции, но отражены в протоколах ее пленарных заседаний. На своем 73</w:t>
      </w:r>
      <w:r w:rsidRPr="00675F94">
        <w:rPr>
          <w:rFonts w:ascii="Times New Roman" w:hAnsi="Times New Roman" w:cs="Times New Roman"/>
          <w:szCs w:val="20"/>
          <w:lang w:val="ru-RU" w:eastAsia="zh-CN"/>
        </w:rPr>
        <w:noBreakHyphen/>
        <w:t>м собрании Комитет решил, что такие решения будут включены в соответствующие Правила процедуры в виде примечаний наряду с точным текстом, утвержденным на пленарном заседании. Эти Правила касаются Приложений 30, 30A и 30B. От администраций не было получено каких-либо замечаний в связи с ними.</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3.88</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Г-жа Уилсон</w:t>
      </w:r>
      <w:r w:rsidRPr="00675F94">
        <w:rPr>
          <w:rFonts w:ascii="Times New Roman" w:hAnsi="Times New Roman" w:cs="Times New Roman"/>
          <w:szCs w:val="20"/>
          <w:lang w:val="ru-RU" w:eastAsia="zh-CN"/>
        </w:rPr>
        <w:t xml:space="preserve"> поднимает вопрос о дате вступления в силу таких Правил.</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3.89</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Бесси</w:t>
      </w:r>
      <w:r w:rsidRPr="00675F94">
        <w:rPr>
          <w:rFonts w:ascii="Times New Roman" w:hAnsi="Times New Roman" w:cs="Times New Roman"/>
          <w:szCs w:val="20"/>
          <w:lang w:val="ru-RU" w:eastAsia="zh-CN"/>
        </w:rPr>
        <w:t xml:space="preserve"> говорит, что нет необходимости указывать дату, поскольку эти Правила просто показывают применяемую Бюро практику и включаются в Правила процедуры, чтобы администрации могли их видеть.</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3.90</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Председатель</w:t>
      </w:r>
      <w:r w:rsidRPr="00675F94">
        <w:rPr>
          <w:rFonts w:ascii="Times New Roman" w:hAnsi="Times New Roman" w:cs="Times New Roman"/>
          <w:szCs w:val="20"/>
          <w:lang w:val="ru-RU" w:eastAsia="zh-CN"/>
        </w:rPr>
        <w:t xml:space="preserve"> предлагает Комитет сделать следующее заключение:</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w:t>
      </w:r>
      <w:r w:rsidRPr="00675F94">
        <w:rPr>
          <w:rFonts w:ascii="Times New Roman" w:hAnsi="Times New Roman" w:cs="Times New Roman"/>
          <w:szCs w:val="20"/>
          <w:lang w:val="ru-RU"/>
        </w:rPr>
        <w:t xml:space="preserve">Комитет подробно обсудил проекты Правил процедуры, направленные администрациям в Циркулярном письме CCRR/58, наряду с замечаниями, полученными от администраций (Документ RRB17-1/4). Комитет принял Правила процедуры с изменениями, содержащимися в Приложении 1 [к краткому обзору </w:t>
      </w:r>
      <w:r w:rsidRPr="00675F94">
        <w:rPr>
          <w:rFonts w:ascii="Times New Roman" w:hAnsi="Times New Roman" w:cs="Times New Roman"/>
          <w:szCs w:val="20"/>
          <w:lang w:val="ru-RU"/>
        </w:rPr>
        <w:lastRenderedPageBreak/>
        <w:t>решений – Документ RRB17-1/8], и решил включить в качестве примечаний к Правилам процедуры те решения ВКР</w:t>
      </w:r>
      <w:r w:rsidRPr="00675F94">
        <w:rPr>
          <w:rFonts w:ascii="Times New Roman" w:hAnsi="Times New Roman" w:cs="Times New Roman"/>
          <w:szCs w:val="20"/>
          <w:lang w:val="ru-RU"/>
        </w:rPr>
        <w:noBreakHyphen/>
        <w:t>15, содержащиеся в Приложении 2 [к краткому обзору решений – Документ RRB17-1/8], которые не вошли в Заключительные акты Конференции, но отражены в протоколах пленарных заседаний ВКР-15".</w:t>
      </w:r>
      <w:r w:rsidRPr="00675F94">
        <w:rPr>
          <w:rFonts w:ascii="Times New Roman" w:hAnsi="Times New Roman" w:cs="Times New Roman"/>
          <w:szCs w:val="20"/>
          <w:lang w:val="ru-RU" w:eastAsia="zh-CN"/>
        </w:rPr>
        <w:t xml:space="preserve">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3.91</w:t>
      </w:r>
      <w:r w:rsidRPr="00675F94">
        <w:rPr>
          <w:rFonts w:ascii="Times New Roman" w:hAnsi="Times New Roman" w:cs="Times New Roman"/>
          <w:szCs w:val="20"/>
          <w:lang w:val="ru-RU" w:eastAsia="zh-CN"/>
        </w:rPr>
        <w:tab/>
        <w:t xml:space="preserve">Предложение </w:t>
      </w:r>
      <w:r w:rsidRPr="00675F94">
        <w:rPr>
          <w:rFonts w:ascii="Times New Roman" w:hAnsi="Times New Roman" w:cs="Times New Roman"/>
          <w:b/>
          <w:bCs/>
          <w:szCs w:val="20"/>
          <w:lang w:val="ru-RU" w:eastAsia="zh-CN"/>
        </w:rPr>
        <w:t>принимается</w:t>
      </w:r>
      <w:r w:rsidRPr="00675F94">
        <w:rPr>
          <w:rFonts w:ascii="Times New Roman" w:hAnsi="Times New Roman" w:cs="Times New Roman"/>
          <w:szCs w:val="20"/>
          <w:lang w:val="ru-RU" w:eastAsia="zh-CN"/>
        </w:rPr>
        <w:t>.</w:t>
      </w:r>
    </w:p>
    <w:p w:rsidR="00675F94" w:rsidRPr="00675F94" w:rsidRDefault="00675F94" w:rsidP="00675F94">
      <w:pPr>
        <w:keepNext/>
        <w:keepLines/>
        <w:snapToGrid w:val="0"/>
        <w:spacing w:before="360"/>
        <w:ind w:left="794" w:hanging="794"/>
        <w:jc w:val="both"/>
        <w:outlineLvl w:val="0"/>
        <w:rPr>
          <w:rFonts w:ascii="Times New Roman" w:hAnsi="Times New Roman" w:cs="Times New Roman"/>
          <w:b/>
          <w:szCs w:val="20"/>
          <w:lang w:val="ru-RU"/>
        </w:rPr>
      </w:pPr>
      <w:r w:rsidRPr="00675F94">
        <w:rPr>
          <w:rFonts w:ascii="Times New Roman" w:hAnsi="Times New Roman" w:cs="Times New Roman"/>
          <w:b/>
          <w:szCs w:val="20"/>
          <w:lang w:val="ru-RU"/>
        </w:rPr>
        <w:t>4</w:t>
      </w:r>
      <w:r w:rsidRPr="00675F94">
        <w:rPr>
          <w:rFonts w:ascii="Times New Roman" w:hAnsi="Times New Roman" w:cs="Times New Roman"/>
          <w:b/>
          <w:szCs w:val="20"/>
          <w:lang w:val="ru-RU"/>
        </w:rPr>
        <w:tab/>
        <w:t>Рассмотрение Правил процедуры – Список предлагаемых Правил процедуры (Документ RRB16</w:t>
      </w:r>
      <w:r w:rsidRPr="00675F94">
        <w:rPr>
          <w:rFonts w:ascii="Times New Roman" w:hAnsi="Times New Roman" w:cs="Times New Roman"/>
          <w:b/>
          <w:szCs w:val="20"/>
          <w:lang w:val="ru-RU"/>
        </w:rPr>
        <w:noBreakHyphen/>
        <w:t>2/3(Rev.4) и (Rev.5))</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4.1</w:t>
      </w:r>
      <w:r w:rsidRPr="00675F94">
        <w:rPr>
          <w:rFonts w:ascii="Times New Roman" w:hAnsi="Times New Roman" w:cs="Times New Roman"/>
          <w:szCs w:val="20"/>
          <w:lang w:val="ru-RU" w:eastAsia="zh-CN"/>
        </w:rPr>
        <w:tab/>
        <w:t xml:space="preserve">После того как Комитет завершил рассмотрение проектов Правил процедуры, представленных настоящему собранию, </w:t>
      </w:r>
      <w:r w:rsidRPr="00675F94">
        <w:rPr>
          <w:rFonts w:ascii="Times New Roman" w:hAnsi="Times New Roman" w:cs="Times New Roman"/>
          <w:b/>
          <w:bCs/>
          <w:szCs w:val="20"/>
          <w:lang w:val="ru-RU" w:eastAsia="zh-CN"/>
        </w:rPr>
        <w:t>г-н Бесси</w:t>
      </w:r>
      <w:r w:rsidRPr="00675F94">
        <w:rPr>
          <w:rFonts w:ascii="Times New Roman" w:hAnsi="Times New Roman" w:cs="Times New Roman"/>
          <w:szCs w:val="20"/>
          <w:lang w:val="ru-RU" w:eastAsia="zh-CN"/>
        </w:rPr>
        <w:t>, выступая в качестве председателя Рабочей группы по Правилам процедуры, обращает внимание на последние пересмотры, произведенные в Документе RRB16-2/3 в соответствии с решениями, принятыми Комитетом на настоящем собрании. Он отмечает, что на 75</w:t>
      </w:r>
      <w:r w:rsidRPr="00675F94">
        <w:rPr>
          <w:rFonts w:ascii="Times New Roman" w:hAnsi="Times New Roman" w:cs="Times New Roman"/>
          <w:szCs w:val="20"/>
          <w:lang w:val="ru-RU" w:eastAsia="zh-CN"/>
        </w:rPr>
        <w:noBreakHyphen/>
        <w:t>м собрании Комитету осталось рассмотреть лишь одно Правило процедуры, о приемлемости корреспонденции согласно Резолюции 907 (Пересм. ВКР-15). Он также обращает внимание на снятие в Прилагаемом документе 4 ссылки на вопросы, касающиеся получения корреспонденции относительно координации в соответствии с Приложениями 30 и 30A (8</w:t>
      </w:r>
      <w:r w:rsidRPr="00675F94">
        <w:rPr>
          <w:rFonts w:ascii="Times New Roman" w:hAnsi="Times New Roman" w:cs="Times New Roman"/>
          <w:szCs w:val="20"/>
          <w:lang w:val="ru-RU" w:eastAsia="zh-CN"/>
        </w:rPr>
        <w:noBreakHyphen/>
        <w:t>е пленарное заседание ВКР-15, Документы 505 и 398), поскольку этот вопрос должен рассматриваться следующей ВКР согласно Резолюции 907 (Пересм. ВКР-15).</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4.2</w:t>
      </w:r>
      <w:r w:rsidRPr="00675F94">
        <w:rPr>
          <w:rFonts w:ascii="Times New Roman" w:hAnsi="Times New Roman" w:cs="Times New Roman"/>
          <w:szCs w:val="20"/>
          <w:lang w:val="ru-RU" w:eastAsia="zh-CN"/>
        </w:rPr>
        <w:tab/>
        <w:t xml:space="preserve">После замечаний </w:t>
      </w:r>
      <w:r w:rsidRPr="00675F94">
        <w:rPr>
          <w:rFonts w:ascii="Times New Roman" w:hAnsi="Times New Roman" w:cs="Times New Roman"/>
          <w:b/>
          <w:bCs/>
          <w:szCs w:val="20"/>
          <w:lang w:val="ru-RU" w:eastAsia="zh-CN"/>
        </w:rPr>
        <w:t xml:space="preserve">г-жи Уилсон принимается </w:t>
      </w:r>
      <w:r w:rsidRPr="00675F94">
        <w:rPr>
          <w:rFonts w:ascii="Times New Roman" w:hAnsi="Times New Roman" w:cs="Times New Roman"/>
          <w:szCs w:val="20"/>
          <w:lang w:val="ru-RU" w:eastAsia="zh-CN"/>
        </w:rPr>
        <w:t>решение, согласно которому все рассмотрение Правила по п. 1.112, которое проводилось Комитетом на его предыдущем и настоящем собраниях, будет консолидировано в Прилагаемом документе 2 к Документу RRB16</w:t>
      </w:r>
      <w:r w:rsidRPr="00675F94">
        <w:rPr>
          <w:rFonts w:ascii="Times New Roman" w:hAnsi="Times New Roman" w:cs="Times New Roman"/>
          <w:szCs w:val="20"/>
          <w:lang w:val="ru-RU" w:eastAsia="zh-CN"/>
        </w:rPr>
        <w:noBreakHyphen/>
        <w:t>2/3 (Rev.5).</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4.3</w:t>
      </w:r>
      <w:r w:rsidRPr="00675F94">
        <w:rPr>
          <w:rFonts w:ascii="Times New Roman" w:hAnsi="Times New Roman" w:cs="Times New Roman"/>
          <w:szCs w:val="20"/>
          <w:lang w:val="ru-RU" w:eastAsia="zh-CN"/>
        </w:rPr>
        <w:tab/>
        <w:t xml:space="preserve">Комитет </w:t>
      </w:r>
      <w:r w:rsidRPr="00675F94">
        <w:rPr>
          <w:rFonts w:ascii="Times New Roman" w:hAnsi="Times New Roman" w:cs="Times New Roman"/>
          <w:b/>
          <w:bCs/>
          <w:szCs w:val="20"/>
          <w:lang w:val="ru-RU" w:eastAsia="zh-CN"/>
        </w:rPr>
        <w:t>принимает</w:t>
      </w:r>
      <w:r w:rsidRPr="00675F94">
        <w:rPr>
          <w:rFonts w:ascii="Times New Roman" w:hAnsi="Times New Roman" w:cs="Times New Roman"/>
          <w:szCs w:val="20"/>
          <w:lang w:val="ru-RU" w:eastAsia="zh-CN"/>
        </w:rPr>
        <w:t xml:space="preserve"> решение сделать следующее заключение по этому документу:</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w:t>
      </w:r>
      <w:r w:rsidRPr="00675F94">
        <w:rPr>
          <w:rFonts w:ascii="Times New Roman" w:hAnsi="Times New Roman" w:cs="Times New Roman"/>
          <w:szCs w:val="20"/>
          <w:lang w:val="ru-RU"/>
        </w:rPr>
        <w:t>На основании представленной Бюро информации Комитет принял решение обновить список предлагаемых Правил процедуры, содержащихся в Документе RRB16-2/3(Rev.5), и поручил Бюро подготовить соответствующие проекты Правил процедуры".</w:t>
      </w:r>
      <w:r w:rsidRPr="00675F94">
        <w:rPr>
          <w:rFonts w:ascii="Times New Roman" w:hAnsi="Times New Roman" w:cs="Times New Roman"/>
          <w:szCs w:val="20"/>
          <w:lang w:val="ru-RU" w:eastAsia="zh-CN"/>
        </w:rPr>
        <w:t xml:space="preserve">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4.4</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Председатель</w:t>
      </w:r>
      <w:r w:rsidRPr="00675F94">
        <w:rPr>
          <w:rFonts w:ascii="Times New Roman" w:hAnsi="Times New Roman" w:cs="Times New Roman"/>
          <w:szCs w:val="20"/>
          <w:lang w:val="ru-RU" w:eastAsia="zh-CN"/>
        </w:rPr>
        <w:t>, выступая от имени всего Комитета, выражает благодарность г</w:t>
      </w:r>
      <w:r w:rsidRPr="00675F94">
        <w:rPr>
          <w:rFonts w:ascii="Times New Roman" w:hAnsi="Times New Roman" w:cs="Times New Roman"/>
          <w:szCs w:val="20"/>
          <w:lang w:val="ru-RU" w:eastAsia="zh-CN"/>
        </w:rPr>
        <w:noBreakHyphen/>
        <w:t>ну Бесси и г</w:t>
      </w:r>
      <w:r w:rsidRPr="00675F94">
        <w:rPr>
          <w:rFonts w:ascii="Times New Roman" w:hAnsi="Times New Roman" w:cs="Times New Roman"/>
          <w:szCs w:val="20"/>
          <w:lang w:val="ru-RU" w:eastAsia="zh-CN"/>
        </w:rPr>
        <w:noBreakHyphen/>
        <w:t>ну Бин Хаммаду, соответственно председателю и заместителю председателя Рабочей группы по Правилам процедуры, а также всем внесшим вклады членам Комитета, включая г</w:t>
      </w:r>
      <w:r w:rsidRPr="00675F94">
        <w:rPr>
          <w:rFonts w:ascii="Times New Roman" w:hAnsi="Times New Roman" w:cs="Times New Roman"/>
          <w:szCs w:val="20"/>
          <w:lang w:val="ru-RU" w:eastAsia="zh-CN"/>
        </w:rPr>
        <w:noBreakHyphen/>
        <w:t>на Бота, за их упорную работу по Правилам процедуры.</w:t>
      </w:r>
    </w:p>
    <w:p w:rsidR="00675F94" w:rsidRPr="00675F94" w:rsidRDefault="00675F94" w:rsidP="00675F94">
      <w:pPr>
        <w:keepNext/>
        <w:keepLines/>
        <w:snapToGrid w:val="0"/>
        <w:spacing w:before="360"/>
        <w:ind w:left="794" w:hanging="794"/>
        <w:jc w:val="both"/>
        <w:outlineLvl w:val="0"/>
        <w:rPr>
          <w:rFonts w:ascii="Times New Roman" w:hAnsi="Times New Roman" w:cs="Times New Roman"/>
          <w:b/>
          <w:szCs w:val="20"/>
          <w:lang w:val="ru-RU"/>
        </w:rPr>
      </w:pPr>
      <w:r w:rsidRPr="00675F94">
        <w:rPr>
          <w:rFonts w:ascii="Times New Roman" w:hAnsi="Times New Roman" w:cs="Times New Roman"/>
          <w:b/>
          <w:szCs w:val="20"/>
          <w:lang w:val="ru-RU"/>
        </w:rPr>
        <w:t>5</w:t>
      </w:r>
      <w:r w:rsidRPr="00675F94">
        <w:rPr>
          <w:rFonts w:ascii="Times New Roman" w:hAnsi="Times New Roman" w:cs="Times New Roman"/>
          <w:b/>
          <w:szCs w:val="20"/>
          <w:lang w:val="ru-RU"/>
        </w:rPr>
        <w:tab/>
        <w:t>Представление администрации Объединенных Арабских Эмиратов с просьбой о продлении срока ввода в действие частотных присвоений спутниковой сети YAHSAT</w:t>
      </w:r>
      <w:r w:rsidRPr="00675F94">
        <w:rPr>
          <w:rFonts w:ascii="Times New Roman" w:hAnsi="Times New Roman" w:cs="Times New Roman"/>
          <w:b/>
          <w:szCs w:val="20"/>
          <w:lang w:val="ru-RU"/>
        </w:rPr>
        <w:noBreakHyphen/>
        <w:t>G5-43W (Документ RRB17-1/1)</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5.1</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Матас (руководитель SSD/SPR)</w:t>
      </w:r>
      <w:r w:rsidRPr="00675F94">
        <w:rPr>
          <w:rFonts w:ascii="Times New Roman" w:hAnsi="Times New Roman" w:cs="Times New Roman"/>
          <w:szCs w:val="20"/>
          <w:lang w:val="ru-RU" w:eastAsia="zh-CN"/>
        </w:rPr>
        <w:t xml:space="preserve"> представляет Документ RRB17-1/1, в котором администрация Объединенных Арабских Эмиратов просит продлить на восемь месяцев срок ввода в действие частотных присвоений спутниковой сети YAHSAT-G5-43W. Запуск спутника, которым планировалось ввести сеть в действие, был назначен так, чтобы обеспечить соблюдение семилетнего регламентарного периода ввода в действие согласно п. 11.44, а именно 21 декабря 2016 года. Тем не менее запуск был отложен в связи с </w:t>
      </w:r>
      <w:r w:rsidRPr="00675F94">
        <w:rPr>
          <w:rFonts w:ascii="Times New Roman" w:hAnsi="Times New Roman" w:cs="Times New Roman"/>
          <w:color w:val="000000"/>
          <w:szCs w:val="20"/>
          <w:lang w:val="ru-RU"/>
        </w:rPr>
        <w:t>проблемой, связанной с неготовностью одного из спутников, размещаемых на той же ракете-носителе</w:t>
      </w:r>
      <w:r w:rsidRPr="00675F94">
        <w:rPr>
          <w:rFonts w:ascii="Times New Roman" w:hAnsi="Times New Roman" w:cs="Times New Roman"/>
          <w:szCs w:val="20"/>
          <w:lang w:val="ru-RU" w:eastAsia="zh-CN"/>
        </w:rPr>
        <w:t>, что привело, по мнению администрации Объединенных Арабских Эмиратов, к форс-мажорной ситуации, описанной в представлении. Вследствие этой проблемы новая дата запуска была назначена на 14 февраля 2017 года, что означает, что регламентарный срок ввода в действие согласно п. 11.44 не будет соблюден. Ввиду этого Объединенные Арабские Эмираты просят назначить новый предельный срок ввода в действие их спутниковой сети YAHSAT-G5-43W – 21 августа 2017 года.</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lastRenderedPageBreak/>
        <w:t>5.2</w:t>
      </w:r>
      <w:r w:rsidRPr="00675F94">
        <w:rPr>
          <w:rFonts w:ascii="Times New Roman" w:hAnsi="Times New Roman" w:cs="Times New Roman"/>
          <w:szCs w:val="20"/>
          <w:lang w:val="ru-RU" w:eastAsia="zh-CN"/>
        </w:rPr>
        <w:tab/>
        <w:t xml:space="preserve">Отвечая на вопрос </w:t>
      </w:r>
      <w:r w:rsidRPr="00675F94">
        <w:rPr>
          <w:rFonts w:ascii="Times New Roman" w:hAnsi="Times New Roman" w:cs="Times New Roman"/>
          <w:b/>
          <w:bCs/>
          <w:szCs w:val="20"/>
          <w:lang w:val="ru-RU" w:eastAsia="zh-CN"/>
        </w:rPr>
        <w:t>Председателя</w:t>
      </w:r>
      <w:r w:rsidRPr="00675F94">
        <w:rPr>
          <w:rFonts w:ascii="Times New Roman" w:hAnsi="Times New Roman" w:cs="Times New Roman"/>
          <w:szCs w:val="20"/>
          <w:lang w:val="ru-RU" w:eastAsia="zh-CN"/>
        </w:rPr>
        <w:t xml:space="preserve">, </w:t>
      </w:r>
      <w:r w:rsidRPr="00675F94">
        <w:rPr>
          <w:rFonts w:ascii="Times New Roman" w:hAnsi="Times New Roman" w:cs="Times New Roman"/>
          <w:b/>
          <w:bCs/>
          <w:szCs w:val="20"/>
          <w:lang w:val="ru-RU" w:eastAsia="zh-CN"/>
        </w:rPr>
        <w:t>г-н Анри (руководитель SSD)</w:t>
      </w:r>
      <w:r w:rsidRPr="00675F94">
        <w:rPr>
          <w:rFonts w:ascii="Times New Roman" w:hAnsi="Times New Roman" w:cs="Times New Roman"/>
          <w:szCs w:val="20"/>
          <w:lang w:val="ru-RU" w:eastAsia="zh-CN"/>
        </w:rPr>
        <w:t xml:space="preserve"> подтверждает, что спутник действительно был успешно запущен 14 февраля 2017 года и находится в пути на свою орбитальную позицию 43° з. д. Он был запущен вместе с индонезийским спутником Telkom-3S, которому Комитет предоставил продление регламентарного срока на своем 73</w:t>
      </w:r>
      <w:r w:rsidRPr="00675F94">
        <w:rPr>
          <w:rFonts w:ascii="Times New Roman" w:hAnsi="Times New Roman" w:cs="Times New Roman"/>
          <w:szCs w:val="20"/>
          <w:lang w:val="ru-RU" w:eastAsia="zh-CN"/>
        </w:rPr>
        <w:noBreakHyphen/>
        <w:t>м собрании по просьбе администрации Индонезии. Можно считать, что индонезийский спутник прибудет на орбитальную позицию вовремя, чтобы ввести в действие индонезийскую сеть к продленному сроку. То же самое можно предположить в отношении спутника Объединенных Арабских Эмиратов, если Комитет предоставит запрашиваемое продление на восемь месяцев.</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5.3</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Стрелец</w:t>
      </w:r>
      <w:r w:rsidRPr="00675F94">
        <w:rPr>
          <w:rFonts w:ascii="Times New Roman" w:hAnsi="Times New Roman" w:cs="Times New Roman"/>
          <w:szCs w:val="20"/>
          <w:lang w:val="ru-RU" w:eastAsia="zh-CN"/>
        </w:rPr>
        <w:t xml:space="preserve"> говорит, что как Объединенные Арабские Эмираты, так и Индонезию следует поздравить с успешным запуском их спутников. Вместе с тем он замечает, что, по</w:t>
      </w:r>
      <w:r w:rsidRPr="00675F94">
        <w:rPr>
          <w:rFonts w:ascii="Times New Roman" w:hAnsi="Times New Roman" w:cs="Times New Roman"/>
          <w:szCs w:val="20"/>
          <w:lang w:val="ru-RU" w:eastAsia="zh-CN"/>
        </w:rPr>
        <w:noBreakHyphen/>
        <w:t xml:space="preserve">видимому, в представлении Объединенных Арабских Эмиратов присутствует некоторая путаница относительно того, следует ли рассматривать их случай как </w:t>
      </w:r>
      <w:r w:rsidRPr="00675F94">
        <w:rPr>
          <w:rFonts w:ascii="Times New Roman" w:hAnsi="Times New Roman" w:cs="Times New Roman"/>
          <w:color w:val="000000"/>
          <w:szCs w:val="20"/>
          <w:lang w:val="ru-RU"/>
        </w:rPr>
        <w:t>проблему, связанную с неготовностью одного из спутников, размещаемых на той же ракете-носителе, или как форс-мажорный случай</w:t>
      </w:r>
      <w:r w:rsidRPr="00675F94">
        <w:rPr>
          <w:rFonts w:ascii="Times New Roman" w:hAnsi="Times New Roman" w:cs="Times New Roman"/>
          <w:szCs w:val="20"/>
          <w:lang w:val="ru-RU" w:eastAsia="zh-CN"/>
        </w:rPr>
        <w:t xml:space="preserve">. ВКР уполномочило Комитет рассматривать оба этих случая. В то же время, ссылаясь на форс-мажор, Объединенные Арабские Эмираты приводят множество примеров прецедентов в поддержку своей просьбы, что, по мнению выступающего, неуместно, поскольку Комитет должен рассматривать каждый случай форс-мажора по отдельности. В отношении </w:t>
      </w:r>
      <w:r w:rsidRPr="00675F94">
        <w:rPr>
          <w:rFonts w:ascii="Times New Roman" w:hAnsi="Times New Roman" w:cs="Times New Roman"/>
          <w:color w:val="000000"/>
          <w:szCs w:val="20"/>
          <w:lang w:val="ru-RU"/>
        </w:rPr>
        <w:t>проблем, связанных с неготовностью одного из спутников, размещаемых на той же ракете-носителе, верно противоположное, так как для них четко установлена юрисдикция</w:t>
      </w:r>
      <w:r w:rsidRPr="00675F94">
        <w:rPr>
          <w:rFonts w:ascii="Times New Roman" w:hAnsi="Times New Roman" w:cs="Times New Roman"/>
          <w:szCs w:val="20"/>
          <w:lang w:val="ru-RU" w:eastAsia="zh-CN"/>
        </w:rPr>
        <w:t>. Ссылаясь на решения, принятые ВКР</w:t>
      </w:r>
      <w:r w:rsidRPr="00675F94">
        <w:rPr>
          <w:rFonts w:ascii="Times New Roman" w:hAnsi="Times New Roman" w:cs="Times New Roman"/>
          <w:szCs w:val="20"/>
          <w:lang w:val="ru-RU" w:eastAsia="zh-CN"/>
        </w:rPr>
        <w:noBreakHyphen/>
        <w:t xml:space="preserve">12 на тринадцатом пленарном заседании, он подчеркивает, что следует проводить четкое различие между случаями форс-мажора и задержки в связи </w:t>
      </w:r>
      <w:r w:rsidRPr="00675F94">
        <w:rPr>
          <w:rFonts w:ascii="Times New Roman" w:hAnsi="Times New Roman" w:cs="Times New Roman"/>
          <w:color w:val="000000"/>
          <w:szCs w:val="20"/>
          <w:lang w:val="ru-RU"/>
        </w:rPr>
        <w:t>с неготовностью одного из спутников, размещаемых на той же ракете-носителе</w:t>
      </w:r>
      <w:r w:rsidRPr="00675F94">
        <w:rPr>
          <w:rFonts w:ascii="Times New Roman" w:hAnsi="Times New Roman" w:cs="Times New Roman"/>
          <w:szCs w:val="20"/>
          <w:lang w:val="ru-RU" w:eastAsia="zh-CN"/>
        </w:rPr>
        <w:t xml:space="preserve">, поскольку Комитет может предоставлять продление предельного срока в обоих случаях, но не должен их смешивать. По мнению выступающего, Комитету следует рассмотреть просьбу как </w:t>
      </w:r>
      <w:r w:rsidRPr="00675F94">
        <w:rPr>
          <w:rFonts w:ascii="Times New Roman" w:hAnsi="Times New Roman" w:cs="Times New Roman"/>
          <w:color w:val="000000"/>
          <w:szCs w:val="20"/>
          <w:lang w:val="ru-RU"/>
        </w:rPr>
        <w:t>проблему, связанную с неготовностью одного из спутников, размещаемых на той же ракете-носителе, и удовлетворить ее</w:t>
      </w:r>
      <w:r w:rsidRPr="00675F94">
        <w:rPr>
          <w:rFonts w:ascii="Times New Roman" w:hAnsi="Times New Roman" w:cs="Times New Roman"/>
          <w:szCs w:val="20"/>
          <w:lang w:val="ru-RU" w:eastAsia="zh-CN"/>
        </w:rPr>
        <w:t>.</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5.4</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Бесси</w:t>
      </w:r>
      <w:r w:rsidRPr="00675F94">
        <w:rPr>
          <w:rFonts w:ascii="Times New Roman" w:hAnsi="Times New Roman" w:cs="Times New Roman"/>
          <w:szCs w:val="20"/>
          <w:lang w:val="ru-RU" w:eastAsia="zh-CN"/>
        </w:rPr>
        <w:t xml:space="preserve"> поддерживает замечания г</w:t>
      </w:r>
      <w:r w:rsidRPr="00675F94">
        <w:rPr>
          <w:rFonts w:ascii="Times New Roman" w:hAnsi="Times New Roman" w:cs="Times New Roman"/>
          <w:szCs w:val="20"/>
          <w:lang w:val="ru-RU" w:eastAsia="zh-CN"/>
        </w:rPr>
        <w:noBreakHyphen/>
        <w:t>на Стрельца. Комитету следует удовлетворить просьбу Объединенных Арабских Эмиратов, в особенности ввиду того, что спутник, о котором идет речь, теперь успешно запущен.</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5.5</w:t>
      </w:r>
      <w:r w:rsidRPr="00675F94">
        <w:rPr>
          <w:rFonts w:ascii="Times New Roman" w:hAnsi="Times New Roman" w:cs="Times New Roman"/>
          <w:b/>
          <w:bCs/>
          <w:szCs w:val="20"/>
          <w:lang w:val="ru-RU" w:eastAsia="zh-CN"/>
        </w:rPr>
        <w:tab/>
        <w:t>Г-н Кибе</w:t>
      </w:r>
      <w:r w:rsidRPr="00675F94">
        <w:rPr>
          <w:rFonts w:ascii="Times New Roman" w:hAnsi="Times New Roman" w:cs="Times New Roman"/>
          <w:szCs w:val="20"/>
          <w:lang w:val="ru-RU" w:eastAsia="zh-CN"/>
        </w:rPr>
        <w:t xml:space="preserve">, поддерживая комментарии предыдущего оратора, говорит, что Объединенные Арабские Эмираты, похоже, сталкиваются с абсолютно не зависящими от их воли обстоятельствами, обуславливающими действительную потребность в продлении регламентарного срока </w:t>
      </w:r>
      <w:r w:rsidRPr="00675F94">
        <w:rPr>
          <w:rFonts w:ascii="Times New Roman" w:hAnsi="Times New Roman" w:cs="Times New Roman"/>
          <w:color w:val="000000"/>
          <w:szCs w:val="20"/>
          <w:lang w:val="ru-RU"/>
        </w:rPr>
        <w:t>ввода в действие их реальной сети</w:t>
      </w:r>
      <w:r w:rsidRPr="00675F94">
        <w:rPr>
          <w:rFonts w:ascii="Times New Roman" w:hAnsi="Times New Roman" w:cs="Times New Roman"/>
          <w:szCs w:val="20"/>
          <w:lang w:val="ru-RU" w:eastAsia="zh-CN"/>
        </w:rPr>
        <w:t xml:space="preserve">. Комитету следовало бы предоставить запрашиваемое </w:t>
      </w:r>
      <w:r w:rsidRPr="00675F94">
        <w:rPr>
          <w:rFonts w:ascii="Times New Roman" w:hAnsi="Times New Roman" w:cs="Times New Roman"/>
          <w:color w:val="000000"/>
          <w:szCs w:val="20"/>
          <w:lang w:val="ru-RU"/>
        </w:rPr>
        <w:t>продление на восемь месяцев</w:t>
      </w:r>
      <w:r w:rsidRPr="00675F94">
        <w:rPr>
          <w:rFonts w:ascii="Times New Roman" w:hAnsi="Times New Roman" w:cs="Times New Roman"/>
          <w:szCs w:val="20"/>
          <w:lang w:val="ru-RU" w:eastAsia="zh-CN"/>
        </w:rPr>
        <w:t>.</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5.6</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Председатель</w:t>
      </w:r>
      <w:r w:rsidRPr="00675F94">
        <w:rPr>
          <w:rFonts w:ascii="Times New Roman" w:hAnsi="Times New Roman" w:cs="Times New Roman"/>
          <w:szCs w:val="20"/>
          <w:lang w:val="ru-RU" w:eastAsia="zh-CN"/>
        </w:rPr>
        <w:t xml:space="preserve"> отмечает, что, несмотря на различия, проводимые членами Комитета между </w:t>
      </w:r>
      <w:r w:rsidRPr="00675F94">
        <w:rPr>
          <w:rFonts w:ascii="Times New Roman" w:hAnsi="Times New Roman" w:cs="Times New Roman"/>
          <w:color w:val="000000"/>
          <w:szCs w:val="20"/>
          <w:lang w:val="ru-RU"/>
        </w:rPr>
        <w:t>форс-мажорным обстоятельствами и задержками запуска, вызванными неготовностью одного из спутников, размещаемых на той же ракете-носителе</w:t>
      </w:r>
      <w:r w:rsidRPr="00675F94">
        <w:rPr>
          <w:rFonts w:ascii="Times New Roman" w:hAnsi="Times New Roman" w:cs="Times New Roman"/>
          <w:szCs w:val="20"/>
          <w:lang w:val="ru-RU" w:eastAsia="zh-CN"/>
        </w:rPr>
        <w:t>, администрации вправе представить свои запросы в любом виде, в каком они сочтут этот уместным, чтобы как можно убедительнее и полнее аргументировать свои случаи.</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5.7</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Хоан</w:t>
      </w:r>
      <w:r w:rsidRPr="00675F94">
        <w:rPr>
          <w:rFonts w:ascii="Times New Roman" w:hAnsi="Times New Roman" w:cs="Times New Roman"/>
          <w:szCs w:val="20"/>
          <w:lang w:val="ru-RU" w:eastAsia="zh-CN"/>
        </w:rPr>
        <w:t xml:space="preserve"> говорит, что история полномочий, которыми ВКР наделила Комитет в отношении </w:t>
      </w:r>
      <w:r w:rsidRPr="00675F94">
        <w:rPr>
          <w:rFonts w:ascii="Times New Roman" w:hAnsi="Times New Roman" w:cs="Times New Roman"/>
          <w:color w:val="000000"/>
          <w:szCs w:val="20"/>
          <w:lang w:val="ru-RU"/>
        </w:rPr>
        <w:t>предоставления продлений</w:t>
      </w:r>
      <w:r w:rsidRPr="00675F94">
        <w:rPr>
          <w:rFonts w:ascii="Times New Roman" w:hAnsi="Times New Roman" w:cs="Times New Roman"/>
          <w:szCs w:val="20"/>
          <w:lang w:val="ru-RU" w:eastAsia="zh-CN"/>
        </w:rPr>
        <w:t xml:space="preserve"> в </w:t>
      </w:r>
      <w:r w:rsidRPr="00675F94">
        <w:rPr>
          <w:rFonts w:ascii="Times New Roman" w:hAnsi="Times New Roman" w:cs="Times New Roman"/>
          <w:color w:val="000000"/>
          <w:szCs w:val="20"/>
          <w:lang w:val="ru-RU"/>
        </w:rPr>
        <w:t>вопросах, связанных со спутниками, размещаемыми на той же ракете-носителе,</w:t>
      </w:r>
      <w:r w:rsidRPr="00675F94">
        <w:rPr>
          <w:rFonts w:ascii="Times New Roman" w:hAnsi="Times New Roman" w:cs="Times New Roman"/>
          <w:szCs w:val="20"/>
          <w:lang w:val="ru-RU" w:eastAsia="zh-CN"/>
        </w:rPr>
        <w:t xml:space="preserve"> и случаях возникновения </w:t>
      </w:r>
      <w:r w:rsidRPr="00675F94">
        <w:rPr>
          <w:rFonts w:ascii="Times New Roman" w:hAnsi="Times New Roman" w:cs="Times New Roman"/>
          <w:color w:val="000000"/>
          <w:szCs w:val="20"/>
          <w:lang w:val="ru-RU"/>
        </w:rPr>
        <w:t xml:space="preserve">форс-мажорных обстоятельств, </w:t>
      </w:r>
      <w:r w:rsidRPr="00675F94">
        <w:rPr>
          <w:rFonts w:ascii="Times New Roman" w:hAnsi="Times New Roman" w:cs="Times New Roman"/>
          <w:szCs w:val="20"/>
          <w:lang w:val="ru-RU" w:eastAsia="zh-CN"/>
        </w:rPr>
        <w:t xml:space="preserve">восходит к ВКР-07. Комитет полностью уполномочен рассматривать оба случая, и поэтому он выступает за то, чтобы удовлетворить просьбу Объединенных Арабских Эмиратов. Однако при этом он спрашивает, представили ли Объединенные Арабские Эмираты </w:t>
      </w:r>
      <w:r w:rsidRPr="00675F94">
        <w:rPr>
          <w:rFonts w:ascii="Times New Roman" w:hAnsi="Times New Roman" w:cs="Times New Roman"/>
          <w:color w:val="000000"/>
          <w:szCs w:val="20"/>
          <w:lang w:val="ru-RU"/>
        </w:rPr>
        <w:t xml:space="preserve">информацию в соответствии с Резолюцией 49 и заявление согласно Статье 11 </w:t>
      </w:r>
      <w:r w:rsidRPr="00675F94">
        <w:rPr>
          <w:rFonts w:ascii="Times New Roman" w:hAnsi="Times New Roman" w:cs="Times New Roman"/>
          <w:szCs w:val="20"/>
          <w:lang w:val="ru-RU" w:eastAsia="zh-CN"/>
        </w:rPr>
        <w:t xml:space="preserve">для </w:t>
      </w:r>
      <w:r w:rsidRPr="00675F94">
        <w:rPr>
          <w:rFonts w:ascii="Times New Roman" w:hAnsi="Times New Roman" w:cs="Times New Roman"/>
          <w:color w:val="000000"/>
          <w:szCs w:val="20"/>
          <w:lang w:val="ru-RU"/>
        </w:rPr>
        <w:t>рассматриваемой сети</w:t>
      </w:r>
      <w:r w:rsidRPr="00675F94">
        <w:rPr>
          <w:rFonts w:ascii="Times New Roman" w:hAnsi="Times New Roman" w:cs="Times New Roman"/>
          <w:szCs w:val="20"/>
          <w:lang w:val="ru-RU" w:eastAsia="zh-CN"/>
        </w:rPr>
        <w:t xml:space="preserve">. </w:t>
      </w:r>
      <w:r w:rsidRPr="00675F94">
        <w:rPr>
          <w:rFonts w:ascii="Times New Roman" w:hAnsi="Times New Roman" w:cs="Times New Roman"/>
          <w:b/>
          <w:bCs/>
          <w:szCs w:val="20"/>
          <w:lang w:val="ru-RU" w:eastAsia="zh-CN"/>
        </w:rPr>
        <w:t>Г-н Матас (руководитель SSD/SPR)</w:t>
      </w:r>
      <w:r w:rsidRPr="00675F94">
        <w:rPr>
          <w:rFonts w:ascii="Times New Roman" w:hAnsi="Times New Roman" w:cs="Times New Roman"/>
          <w:szCs w:val="20"/>
          <w:lang w:val="ru-RU" w:eastAsia="zh-CN"/>
        </w:rPr>
        <w:t xml:space="preserve"> подтверждает, что </w:t>
      </w:r>
      <w:r w:rsidRPr="00675F94">
        <w:rPr>
          <w:rFonts w:ascii="Times New Roman" w:hAnsi="Times New Roman" w:cs="Times New Roman"/>
          <w:color w:val="000000"/>
          <w:szCs w:val="20"/>
          <w:lang w:val="ru-RU"/>
        </w:rPr>
        <w:t>информация в соответствии с Резолюцией 49 и заявление согласно Статье 11 получены</w:t>
      </w:r>
      <w:r w:rsidRPr="00675F94">
        <w:rPr>
          <w:rFonts w:ascii="Times New Roman" w:hAnsi="Times New Roman" w:cs="Times New Roman"/>
          <w:szCs w:val="20"/>
          <w:lang w:val="ru-RU" w:eastAsia="zh-CN"/>
        </w:rPr>
        <w:t>.</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lastRenderedPageBreak/>
        <w:t>5.8</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Г-жа Уилсон</w:t>
      </w:r>
      <w:r w:rsidRPr="00675F94">
        <w:rPr>
          <w:rFonts w:ascii="Times New Roman" w:hAnsi="Times New Roman" w:cs="Times New Roman"/>
          <w:szCs w:val="20"/>
          <w:lang w:val="ru-RU" w:eastAsia="zh-CN"/>
        </w:rPr>
        <w:t xml:space="preserve"> </w:t>
      </w:r>
      <w:r w:rsidRPr="00675F94">
        <w:rPr>
          <w:rFonts w:ascii="Times New Roman" w:hAnsi="Times New Roman" w:cs="Times New Roman"/>
          <w:color w:val="000000"/>
          <w:szCs w:val="20"/>
          <w:lang w:val="ru-RU"/>
        </w:rPr>
        <w:t>поддерживает замечания,</w:t>
      </w:r>
      <w:r w:rsidRPr="00675F94">
        <w:rPr>
          <w:rFonts w:ascii="Times New Roman" w:hAnsi="Times New Roman" w:cs="Times New Roman"/>
          <w:szCs w:val="20"/>
          <w:lang w:val="ru-RU" w:eastAsia="zh-CN"/>
        </w:rPr>
        <w:t xml:space="preserve"> высказанные г-ном Стрельцом и г-ном Бесси. Этот случай следует рассматривать, как случай, связанный с </w:t>
      </w:r>
      <w:r w:rsidRPr="00675F94">
        <w:rPr>
          <w:rFonts w:ascii="Times New Roman" w:hAnsi="Times New Roman" w:cs="Times New Roman"/>
          <w:color w:val="000000"/>
          <w:szCs w:val="20"/>
          <w:lang w:val="ru-RU"/>
        </w:rPr>
        <w:t>проблемой неготовности одного из спутников, размещаемых на той же ракете-носителе</w:t>
      </w:r>
      <w:r w:rsidRPr="00675F94">
        <w:rPr>
          <w:rFonts w:ascii="Times New Roman" w:hAnsi="Times New Roman" w:cs="Times New Roman"/>
          <w:szCs w:val="20"/>
          <w:lang w:val="ru-RU" w:eastAsia="zh-CN"/>
        </w:rPr>
        <w:t xml:space="preserve">, и она могла бы согласиться с тем, что проблема, связанная с </w:t>
      </w:r>
      <w:r w:rsidRPr="00675F94">
        <w:rPr>
          <w:rFonts w:ascii="Times New Roman" w:hAnsi="Times New Roman" w:cs="Times New Roman"/>
          <w:color w:val="000000"/>
          <w:szCs w:val="20"/>
          <w:lang w:val="ru-RU"/>
        </w:rPr>
        <w:t>неготовностью одного из спутников, размещаемых на той же ракете-носителе</w:t>
      </w:r>
      <w:r w:rsidRPr="00675F94">
        <w:rPr>
          <w:rFonts w:ascii="Times New Roman" w:hAnsi="Times New Roman" w:cs="Times New Roman"/>
          <w:szCs w:val="20"/>
          <w:lang w:val="ru-RU" w:eastAsia="zh-CN"/>
        </w:rPr>
        <w:t xml:space="preserve">, при одном запуске может являться достаточным основанием для утверждения о наличии проблем при следующем запуске ("волновой эффект"), а стало быть − основанием для </w:t>
      </w:r>
      <w:r w:rsidRPr="00675F94">
        <w:rPr>
          <w:rFonts w:ascii="Times New Roman" w:hAnsi="Times New Roman" w:cs="Times New Roman"/>
          <w:color w:val="000000"/>
          <w:szCs w:val="20"/>
          <w:lang w:val="ru-RU"/>
        </w:rPr>
        <w:t>предоставления продления регламентарного срока</w:t>
      </w:r>
      <w:r w:rsidRPr="00675F94">
        <w:rPr>
          <w:rFonts w:ascii="Times New Roman" w:hAnsi="Times New Roman" w:cs="Times New Roman"/>
          <w:szCs w:val="20"/>
          <w:lang w:val="ru-RU" w:eastAsia="zh-CN"/>
        </w:rPr>
        <w:t>. Она согласна, что Комитету следовало бы удовлетворить просьбу Объединенных Арабских Эмиратов.</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5.9</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Ито</w:t>
      </w:r>
      <w:r w:rsidRPr="00675F94">
        <w:rPr>
          <w:rFonts w:ascii="Times New Roman" w:hAnsi="Times New Roman" w:cs="Times New Roman"/>
          <w:szCs w:val="20"/>
          <w:lang w:val="ru-RU" w:eastAsia="zh-CN"/>
        </w:rPr>
        <w:t>, которого поддерживает г-н</w:t>
      </w:r>
      <w:r w:rsidRPr="00675F94">
        <w:rPr>
          <w:rFonts w:ascii="Times New Roman" w:hAnsi="Times New Roman" w:cs="Times New Roman"/>
          <w:b/>
          <w:bCs/>
          <w:szCs w:val="20"/>
          <w:lang w:val="ru-RU" w:eastAsia="zh-CN"/>
        </w:rPr>
        <w:t> Маджента</w:t>
      </w:r>
      <w:r w:rsidRPr="00675F94">
        <w:rPr>
          <w:rFonts w:ascii="Times New Roman" w:hAnsi="Times New Roman" w:cs="Times New Roman"/>
          <w:szCs w:val="20"/>
          <w:lang w:val="ru-RU" w:eastAsia="zh-CN"/>
        </w:rPr>
        <w:t xml:space="preserve">, говорит, что </w:t>
      </w:r>
      <w:r w:rsidRPr="00675F94">
        <w:rPr>
          <w:rFonts w:ascii="Times New Roman" w:hAnsi="Times New Roman" w:cs="Times New Roman"/>
          <w:color w:val="000000"/>
          <w:szCs w:val="20"/>
          <w:lang w:val="ru-RU"/>
        </w:rPr>
        <w:t>представленную в Комитет просьбу</w:t>
      </w:r>
      <w:r w:rsidRPr="00675F94">
        <w:rPr>
          <w:rFonts w:ascii="Times New Roman" w:hAnsi="Times New Roman" w:cs="Times New Roman"/>
          <w:szCs w:val="20"/>
          <w:lang w:val="ru-RU" w:eastAsia="zh-CN"/>
        </w:rPr>
        <w:t xml:space="preserve"> можно было бы рассматривать в рамках </w:t>
      </w:r>
      <w:r w:rsidRPr="00675F94">
        <w:rPr>
          <w:rFonts w:ascii="Times New Roman" w:hAnsi="Times New Roman" w:cs="Times New Roman"/>
          <w:color w:val="000000"/>
          <w:szCs w:val="20"/>
          <w:lang w:val="ru-RU"/>
        </w:rPr>
        <w:t>задержки запуска, вызванной неготовностью одного из спутников, размещаемых на той же ракете-носителе</w:t>
      </w:r>
      <w:r w:rsidRPr="00675F94">
        <w:rPr>
          <w:rFonts w:ascii="Times New Roman" w:hAnsi="Times New Roman" w:cs="Times New Roman"/>
          <w:szCs w:val="20"/>
          <w:lang w:val="ru-RU" w:eastAsia="zh-CN"/>
        </w:rPr>
        <w:t xml:space="preserve">, и на основании этого ее следовало бы удовлетворить. Комитету нет необходимости решать вопрос о том, удовлетворяет ли она всем критериям наличия </w:t>
      </w:r>
      <w:r w:rsidRPr="00675F94">
        <w:rPr>
          <w:rFonts w:ascii="Times New Roman" w:hAnsi="Times New Roman" w:cs="Times New Roman"/>
          <w:color w:val="000000"/>
          <w:szCs w:val="20"/>
          <w:lang w:val="ru-RU"/>
        </w:rPr>
        <w:t>форс-мажорных обстоятельств</w:t>
      </w:r>
      <w:r w:rsidRPr="00675F94">
        <w:rPr>
          <w:rFonts w:ascii="Times New Roman" w:hAnsi="Times New Roman" w:cs="Times New Roman"/>
          <w:szCs w:val="20"/>
          <w:lang w:val="ru-RU" w:eastAsia="zh-CN"/>
        </w:rPr>
        <w:t>.</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5.10</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Г-жа Жеанти</w:t>
      </w:r>
      <w:r w:rsidRPr="00675F94">
        <w:rPr>
          <w:rFonts w:ascii="Times New Roman" w:hAnsi="Times New Roman" w:cs="Times New Roman"/>
          <w:szCs w:val="20"/>
          <w:lang w:val="ru-RU" w:eastAsia="zh-CN"/>
        </w:rPr>
        <w:t xml:space="preserve"> и </w:t>
      </w:r>
      <w:r w:rsidRPr="00675F94">
        <w:rPr>
          <w:rFonts w:ascii="Times New Roman" w:hAnsi="Times New Roman" w:cs="Times New Roman"/>
          <w:b/>
          <w:bCs/>
          <w:szCs w:val="20"/>
          <w:lang w:val="ru-RU" w:eastAsia="zh-CN"/>
        </w:rPr>
        <w:t>г-н Коффи</w:t>
      </w:r>
      <w:r w:rsidRPr="00675F94">
        <w:rPr>
          <w:rFonts w:ascii="Times New Roman" w:hAnsi="Times New Roman" w:cs="Times New Roman"/>
          <w:szCs w:val="20"/>
          <w:lang w:val="ru-RU" w:eastAsia="zh-CN"/>
        </w:rPr>
        <w:t xml:space="preserve"> говорят, что они могли бы согласиться рассматривать эту просьбу, как связанную с </w:t>
      </w:r>
      <w:r w:rsidRPr="00675F94">
        <w:rPr>
          <w:rFonts w:ascii="Times New Roman" w:hAnsi="Times New Roman" w:cs="Times New Roman"/>
          <w:color w:val="000000"/>
          <w:szCs w:val="20"/>
          <w:lang w:val="ru-RU"/>
        </w:rPr>
        <w:t>задержкой запуска, вызванной неготовностью одного из спутников, размещаемых на той же ракете-носителе</w:t>
      </w:r>
      <w:r w:rsidRPr="00675F94">
        <w:rPr>
          <w:rFonts w:ascii="Times New Roman" w:hAnsi="Times New Roman" w:cs="Times New Roman"/>
          <w:szCs w:val="20"/>
          <w:lang w:val="ru-RU" w:eastAsia="zh-CN"/>
        </w:rPr>
        <w:t>, и на основании этого − удовлетворить.</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5.11</w:t>
      </w:r>
      <w:r w:rsidRPr="00675F94">
        <w:rPr>
          <w:rFonts w:ascii="Times New Roman" w:hAnsi="Times New Roman" w:cs="Times New Roman"/>
          <w:szCs w:val="20"/>
          <w:lang w:val="ru-RU" w:eastAsia="zh-CN"/>
        </w:rPr>
        <w:tab/>
        <w:t xml:space="preserve">Комитет </w:t>
      </w:r>
      <w:r w:rsidRPr="00675F94">
        <w:rPr>
          <w:rFonts w:ascii="Times New Roman" w:hAnsi="Times New Roman" w:cs="Times New Roman"/>
          <w:b/>
          <w:bCs/>
          <w:color w:val="000000"/>
          <w:szCs w:val="20"/>
          <w:lang w:val="ru-RU"/>
        </w:rPr>
        <w:t>принимает решение</w:t>
      </w:r>
      <w:r w:rsidRPr="00675F94">
        <w:rPr>
          <w:rFonts w:ascii="Times New Roman" w:hAnsi="Times New Roman" w:cs="Times New Roman"/>
          <w:color w:val="000000"/>
          <w:szCs w:val="20"/>
          <w:lang w:val="ru-RU"/>
        </w:rPr>
        <w:t xml:space="preserve"> сделать следующие выводы по данному вопросу</w:t>
      </w:r>
      <w:r w:rsidRPr="00675F94">
        <w:rPr>
          <w:rFonts w:ascii="Times New Roman" w:hAnsi="Times New Roman" w:cs="Times New Roman"/>
          <w:szCs w:val="20"/>
          <w:lang w:val="ru-RU" w:eastAsia="zh-CN"/>
        </w:rPr>
        <w:t>:</w:t>
      </w:r>
    </w:p>
    <w:p w:rsidR="00675F94" w:rsidRPr="00675F94" w:rsidRDefault="00675F94" w:rsidP="00675F94">
      <w:pPr>
        <w:snapToGrid w:val="0"/>
        <w:jc w:val="both"/>
        <w:rPr>
          <w:rFonts w:ascii="Times New Roman" w:hAnsi="Times New Roman" w:cs="Times New Roman"/>
          <w:szCs w:val="24"/>
          <w:lang w:val="ru-RU"/>
        </w:rPr>
      </w:pPr>
      <w:r w:rsidRPr="00675F94">
        <w:rPr>
          <w:rFonts w:ascii="Times New Roman" w:hAnsi="Times New Roman" w:cs="Times New Roman"/>
          <w:szCs w:val="24"/>
          <w:lang w:val="ru-RU" w:eastAsia="zh-CN"/>
        </w:rPr>
        <w:t>"</w:t>
      </w:r>
      <w:r w:rsidRPr="00675F94">
        <w:rPr>
          <w:rFonts w:ascii="Times New Roman" w:hAnsi="Times New Roman" w:cs="Times New Roman"/>
          <w:szCs w:val="24"/>
          <w:lang w:val="ru-RU"/>
        </w:rPr>
        <w:t>Комитет подробно обсудил Документ RRB17-1/1, в котором содержится представление администрации Объединенных Арабских Эмиратов (ОАЭ) с просьбой о продлении срока ввода в действие частотных присвоений спутниковой сети YAHSAT-G5-43W в позиции 43° з. д. в полосах частот 28,65–30,0 ГГц (Земля-космос) и 18,85–20,2 ГГц (космос-Земля) на восемь месяцев, то есть до 21 августа 2017 года. Комитет отметил, что была получена информация, подтверждающая успешный запуск спутника YAHSAT-G5-43W 14 февраля 2017 года.</w:t>
      </w:r>
    </w:p>
    <w:p w:rsidR="00675F94" w:rsidRPr="00675F94" w:rsidRDefault="00675F94" w:rsidP="00675F94">
      <w:pPr>
        <w:snapToGrid w:val="0"/>
        <w:jc w:val="both"/>
        <w:rPr>
          <w:rFonts w:ascii="Times New Roman" w:hAnsi="Times New Roman" w:cs="Times New Roman"/>
          <w:szCs w:val="24"/>
          <w:lang w:val="ru-RU"/>
        </w:rPr>
      </w:pPr>
      <w:r w:rsidRPr="00675F94">
        <w:rPr>
          <w:rFonts w:ascii="Times New Roman" w:hAnsi="Times New Roman" w:cs="Times New Roman"/>
          <w:szCs w:val="24"/>
          <w:lang w:val="ru-RU"/>
        </w:rPr>
        <w:t>Учитывая:</w:t>
      </w:r>
    </w:p>
    <w:p w:rsidR="00675F94" w:rsidRPr="00675F94" w:rsidRDefault="00675F94" w:rsidP="00675F94">
      <w:pPr>
        <w:snapToGrid w:val="0"/>
        <w:spacing w:before="80"/>
        <w:ind w:left="794" w:hanging="794"/>
        <w:jc w:val="both"/>
        <w:rPr>
          <w:rFonts w:ascii="Times New Roman" w:hAnsi="Times New Roman" w:cs="Times New Roman"/>
          <w:szCs w:val="20"/>
          <w:lang w:val="ru-RU"/>
        </w:rPr>
      </w:pPr>
      <w:r w:rsidRPr="00675F94">
        <w:rPr>
          <w:rFonts w:ascii="Times New Roman" w:hAnsi="Times New Roman" w:cs="Times New Roman"/>
          <w:szCs w:val="20"/>
          <w:lang w:val="ru-RU"/>
        </w:rPr>
        <w:t>–</w:t>
      </w:r>
      <w:r w:rsidRPr="00675F94">
        <w:rPr>
          <w:rFonts w:ascii="Times New Roman" w:hAnsi="Times New Roman" w:cs="Times New Roman"/>
          <w:szCs w:val="20"/>
          <w:lang w:val="ru-RU"/>
        </w:rPr>
        <w:tab/>
        <w:t>что Комитет обладает полномочиями предоставлять ограниченное и обоснованное продление регламентарного предельного срока ввода в действие частотных присвоений спутниковой сети в случае задержки запуска, вызванной неготовностью одного из спутников, размещаемых на той же ракете-носителе, или возникновения форс-мажорных обстоятельств;</w:t>
      </w:r>
    </w:p>
    <w:p w:rsidR="00675F94" w:rsidRPr="00675F94" w:rsidRDefault="00675F94" w:rsidP="00675F94">
      <w:pPr>
        <w:snapToGrid w:val="0"/>
        <w:spacing w:before="80"/>
        <w:ind w:left="794" w:hanging="794"/>
        <w:jc w:val="both"/>
        <w:rPr>
          <w:rFonts w:ascii="Times New Roman" w:hAnsi="Times New Roman" w:cs="Times New Roman"/>
          <w:szCs w:val="20"/>
          <w:lang w:val="ru-RU"/>
        </w:rPr>
      </w:pPr>
      <w:r w:rsidRPr="00675F94">
        <w:rPr>
          <w:rFonts w:ascii="Times New Roman" w:hAnsi="Times New Roman" w:cs="Times New Roman"/>
          <w:szCs w:val="20"/>
          <w:lang w:val="ru-RU"/>
        </w:rPr>
        <w:t>–</w:t>
      </w:r>
      <w:r w:rsidRPr="00675F94">
        <w:rPr>
          <w:rFonts w:ascii="Times New Roman" w:hAnsi="Times New Roman" w:cs="Times New Roman"/>
          <w:szCs w:val="20"/>
          <w:lang w:val="ru-RU"/>
        </w:rPr>
        <w:tab/>
        <w:t>что задержка ввода в действие частотных присвоения спутниковой сети YAHSAT-G5-43W вызвана задержкой вследствие неготовности одного из спутников, размещаемых на той же ракете-носителе;</w:t>
      </w:r>
    </w:p>
    <w:p w:rsidR="00675F94" w:rsidRPr="00675F94" w:rsidRDefault="00675F94" w:rsidP="00675F94">
      <w:pPr>
        <w:snapToGrid w:val="0"/>
        <w:spacing w:before="80"/>
        <w:ind w:left="794" w:hanging="794"/>
        <w:jc w:val="both"/>
        <w:rPr>
          <w:rFonts w:ascii="Times New Roman" w:hAnsi="Times New Roman" w:cs="Times New Roman"/>
          <w:szCs w:val="20"/>
          <w:lang w:val="ru-RU"/>
        </w:rPr>
      </w:pPr>
      <w:r w:rsidRPr="00675F94">
        <w:rPr>
          <w:rFonts w:ascii="Times New Roman" w:hAnsi="Times New Roman" w:cs="Times New Roman"/>
          <w:szCs w:val="20"/>
          <w:lang w:val="ru-RU"/>
        </w:rPr>
        <w:t>–</w:t>
      </w:r>
      <w:r w:rsidRPr="00675F94">
        <w:rPr>
          <w:rFonts w:ascii="Times New Roman" w:hAnsi="Times New Roman" w:cs="Times New Roman"/>
          <w:szCs w:val="20"/>
          <w:lang w:val="ru-RU"/>
        </w:rPr>
        <w:tab/>
        <w:t>что администрация ОАЭ выполнила все другие требования, определенные Регламентом радиосвязи, такие как заявление в соответствии со Статьей </w:t>
      </w:r>
      <w:r w:rsidRPr="00675F94">
        <w:rPr>
          <w:rFonts w:ascii="Times New Roman" w:hAnsi="Times New Roman" w:cs="Times New Roman"/>
          <w:b/>
          <w:bCs/>
          <w:szCs w:val="20"/>
          <w:lang w:val="ru-RU"/>
        </w:rPr>
        <w:t>11</w:t>
      </w:r>
      <w:r w:rsidRPr="00675F94">
        <w:rPr>
          <w:rFonts w:ascii="Times New Roman" w:hAnsi="Times New Roman" w:cs="Times New Roman"/>
          <w:szCs w:val="20"/>
          <w:lang w:val="ru-RU"/>
        </w:rPr>
        <w:t xml:space="preserve"> и представление информации, требуемой согласно Резолюции </w:t>
      </w:r>
      <w:r w:rsidRPr="00675F94">
        <w:rPr>
          <w:rFonts w:ascii="Times New Roman" w:hAnsi="Times New Roman" w:cs="Times New Roman"/>
          <w:b/>
          <w:bCs/>
          <w:szCs w:val="20"/>
          <w:lang w:val="ru-RU"/>
        </w:rPr>
        <w:t>49 (Пересм. ВКР-15)</w:t>
      </w:r>
      <w:r w:rsidRPr="00675F94">
        <w:rPr>
          <w:rFonts w:ascii="Times New Roman" w:hAnsi="Times New Roman" w:cs="Times New Roman"/>
          <w:szCs w:val="20"/>
          <w:lang w:val="ru-RU"/>
        </w:rPr>
        <w:t>.</w:t>
      </w:r>
    </w:p>
    <w:p w:rsidR="00675F94" w:rsidRPr="00675F94" w:rsidRDefault="00675F94" w:rsidP="00675F94">
      <w:pPr>
        <w:snapToGrid w:val="0"/>
        <w:jc w:val="both"/>
        <w:rPr>
          <w:rFonts w:ascii="Times New Roman" w:hAnsi="Times New Roman" w:cs="Times New Roman"/>
          <w:szCs w:val="20"/>
          <w:lang w:val="ru-RU"/>
        </w:rPr>
      </w:pPr>
      <w:r w:rsidRPr="00675F94">
        <w:rPr>
          <w:rFonts w:ascii="Times New Roman" w:hAnsi="Times New Roman" w:cs="Times New Roman"/>
          <w:szCs w:val="20"/>
          <w:lang w:val="ru-RU"/>
        </w:rPr>
        <w:t>Вследствие этого Комитет принял решение:</w:t>
      </w:r>
    </w:p>
    <w:p w:rsidR="00675F94" w:rsidRPr="00675F94" w:rsidRDefault="00675F94" w:rsidP="00675F94">
      <w:pPr>
        <w:snapToGrid w:val="0"/>
        <w:spacing w:before="80"/>
        <w:ind w:left="794" w:hanging="794"/>
        <w:jc w:val="both"/>
        <w:rPr>
          <w:rFonts w:ascii="Times New Roman" w:hAnsi="Times New Roman" w:cs="Times New Roman"/>
          <w:szCs w:val="20"/>
          <w:lang w:val="ru-RU"/>
        </w:rPr>
      </w:pPr>
      <w:r w:rsidRPr="00675F94">
        <w:rPr>
          <w:rFonts w:ascii="Times New Roman" w:hAnsi="Times New Roman" w:cs="Times New Roman"/>
          <w:szCs w:val="20"/>
          <w:lang w:val="ru-RU"/>
        </w:rPr>
        <w:t>–</w:t>
      </w:r>
      <w:r w:rsidRPr="00675F94">
        <w:rPr>
          <w:rFonts w:ascii="Times New Roman" w:hAnsi="Times New Roman" w:cs="Times New Roman"/>
          <w:szCs w:val="20"/>
          <w:lang w:val="ru-RU"/>
        </w:rPr>
        <w:tab/>
        <w:t>предоставить администрации ОАЭ продление на восемь месяцев срока ввода в действие частотных присвоений спутниковой сети YAHSAT-G5-43W в позиции 43° з. д.;</w:t>
      </w:r>
    </w:p>
    <w:p w:rsidR="00675F94" w:rsidRPr="00675F94" w:rsidRDefault="00675F94" w:rsidP="00675F94">
      <w:pPr>
        <w:snapToGrid w:val="0"/>
        <w:spacing w:before="80"/>
        <w:ind w:left="794" w:hanging="794"/>
        <w:jc w:val="both"/>
        <w:rPr>
          <w:rFonts w:ascii="Times New Roman" w:hAnsi="Times New Roman" w:cs="Times New Roman"/>
          <w:szCs w:val="20"/>
          <w:lang w:val="ru-RU" w:eastAsia="zh-CN"/>
        </w:rPr>
      </w:pPr>
      <w:r w:rsidRPr="00675F94">
        <w:rPr>
          <w:rFonts w:ascii="Times New Roman" w:hAnsi="Times New Roman" w:cs="Times New Roman"/>
          <w:szCs w:val="20"/>
          <w:lang w:val="ru-RU"/>
        </w:rPr>
        <w:t>–</w:t>
      </w:r>
      <w:r w:rsidRPr="00675F94">
        <w:rPr>
          <w:rFonts w:ascii="Times New Roman" w:hAnsi="Times New Roman" w:cs="Times New Roman"/>
          <w:szCs w:val="20"/>
          <w:lang w:val="ru-RU"/>
        </w:rPr>
        <w:tab/>
        <w:t>поручить БР продлить регламентарный предельный срок ввода в действие частотных присвоений спутниковой сети YAHSAT-G5-43W в позиции 43° з. д. до 21 августа 2017 года</w:t>
      </w:r>
      <w:r w:rsidRPr="00675F94">
        <w:rPr>
          <w:rFonts w:ascii="Times New Roman" w:hAnsi="Times New Roman" w:cs="Times New Roman"/>
          <w:szCs w:val="20"/>
          <w:lang w:val="ru-RU" w:eastAsia="zh-CN"/>
        </w:rPr>
        <w:t>."</w:t>
      </w:r>
    </w:p>
    <w:p w:rsidR="00675F94" w:rsidRPr="00675F94" w:rsidRDefault="00675F94" w:rsidP="00675F94">
      <w:pPr>
        <w:keepNext/>
        <w:keepLines/>
        <w:snapToGrid w:val="0"/>
        <w:spacing w:before="360"/>
        <w:ind w:left="794" w:hanging="794"/>
        <w:jc w:val="both"/>
        <w:outlineLvl w:val="0"/>
        <w:rPr>
          <w:rFonts w:ascii="Times New Roman" w:hAnsi="Times New Roman" w:cs="Times New Roman"/>
          <w:b/>
          <w:szCs w:val="20"/>
          <w:lang w:val="ru-RU"/>
        </w:rPr>
      </w:pPr>
      <w:r w:rsidRPr="00675F94">
        <w:rPr>
          <w:rFonts w:ascii="Times New Roman" w:hAnsi="Times New Roman" w:cs="Times New Roman"/>
          <w:b/>
          <w:szCs w:val="20"/>
          <w:lang w:val="ru-RU"/>
        </w:rPr>
        <w:lastRenderedPageBreak/>
        <w:t>6</w:t>
      </w:r>
      <w:r w:rsidRPr="00675F94">
        <w:rPr>
          <w:rFonts w:ascii="Times New Roman" w:hAnsi="Times New Roman" w:cs="Times New Roman"/>
          <w:b/>
          <w:szCs w:val="20"/>
          <w:lang w:val="ru-RU"/>
        </w:rPr>
        <w:tab/>
        <w:t>Представление администрации Российской Федерации с просьбой о продлении регламентарного предельного срока ввода в действие частотных присвоений спутниковой сети GOMS-14.5W (Документ RRB17-1/6)</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6.1</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 xml:space="preserve">Г-н Матас (руководитель SSD/SPR) </w:t>
      </w:r>
      <w:r w:rsidRPr="00675F94">
        <w:rPr>
          <w:rFonts w:ascii="Times New Roman" w:hAnsi="Times New Roman" w:cs="Times New Roman"/>
          <w:szCs w:val="20"/>
          <w:lang w:val="ru-RU" w:eastAsia="zh-CN"/>
        </w:rPr>
        <w:t>представляет Документ RRB17-1/6, содержащий п</w:t>
      </w:r>
      <w:r w:rsidRPr="00675F94">
        <w:rPr>
          <w:rFonts w:ascii="Times New Roman" w:hAnsi="Times New Roman" w:cs="Times New Roman"/>
          <w:szCs w:val="24"/>
          <w:lang w:val="ru-RU"/>
        </w:rPr>
        <w:t>редставление от администрации Российской Федерации с просьбой</w:t>
      </w:r>
      <w:r w:rsidRPr="00675F94">
        <w:rPr>
          <w:rFonts w:ascii="Times New Roman" w:hAnsi="Times New Roman" w:cs="Times New Roman"/>
          <w:szCs w:val="20"/>
          <w:lang w:val="ru-RU" w:eastAsia="zh-CN"/>
        </w:rPr>
        <w:t xml:space="preserve">, </w:t>
      </w:r>
      <w:r w:rsidRPr="00675F94">
        <w:rPr>
          <w:rFonts w:ascii="Times New Roman" w:hAnsi="Times New Roman" w:cs="Times New Roman"/>
          <w:color w:val="000000"/>
          <w:szCs w:val="20"/>
          <w:lang w:val="ru-RU"/>
        </w:rPr>
        <w:t>на основе возникновения форс</w:t>
      </w:r>
      <w:r w:rsidRPr="00675F94">
        <w:rPr>
          <w:rFonts w:ascii="Times New Roman" w:hAnsi="Times New Roman" w:cs="Times New Roman"/>
          <w:color w:val="000000"/>
          <w:szCs w:val="20"/>
          <w:lang w:val="ru-RU"/>
        </w:rPr>
        <w:noBreakHyphen/>
        <w:t>мажорных обстоятельств</w:t>
      </w:r>
      <w:r w:rsidRPr="00675F94">
        <w:rPr>
          <w:rFonts w:ascii="Times New Roman" w:hAnsi="Times New Roman" w:cs="Times New Roman"/>
          <w:i/>
          <w:iCs/>
          <w:szCs w:val="20"/>
          <w:lang w:val="ru-RU" w:eastAsia="zh-CN"/>
        </w:rPr>
        <w:t xml:space="preserve">, </w:t>
      </w:r>
      <w:r w:rsidRPr="00675F94">
        <w:rPr>
          <w:rFonts w:ascii="Times New Roman" w:hAnsi="Times New Roman" w:cs="Times New Roman"/>
          <w:szCs w:val="20"/>
          <w:lang w:val="ru-RU" w:eastAsia="zh-CN"/>
        </w:rPr>
        <w:t xml:space="preserve">о </w:t>
      </w:r>
      <w:r w:rsidRPr="00675F94">
        <w:rPr>
          <w:rFonts w:ascii="Times New Roman" w:hAnsi="Times New Roman" w:cs="Times New Roman"/>
          <w:color w:val="000000"/>
          <w:szCs w:val="20"/>
          <w:lang w:val="ru-RU"/>
        </w:rPr>
        <w:t xml:space="preserve">продлении регламентарного предельного срока </w:t>
      </w:r>
      <w:r w:rsidRPr="00675F94">
        <w:rPr>
          <w:rFonts w:ascii="Times New Roman" w:hAnsi="Times New Roman" w:cs="Times New Roman"/>
          <w:szCs w:val="24"/>
          <w:lang w:val="ru-RU"/>
        </w:rPr>
        <w:t>ввода в действие частотных присвоений спутниковой сети GOMS-14.5W</w:t>
      </w:r>
      <w:r w:rsidRPr="00675F94">
        <w:rPr>
          <w:rFonts w:ascii="Times New Roman" w:hAnsi="Times New Roman" w:cs="Times New Roman"/>
          <w:color w:val="000000"/>
          <w:szCs w:val="20"/>
          <w:lang w:val="ru-RU"/>
        </w:rPr>
        <w:t xml:space="preserve"> до</w:t>
      </w:r>
      <w:r w:rsidRPr="00675F94">
        <w:rPr>
          <w:rFonts w:ascii="Times New Roman" w:hAnsi="Times New Roman" w:cs="Times New Roman"/>
          <w:szCs w:val="20"/>
          <w:lang w:val="ru-RU" w:eastAsia="zh-CN"/>
        </w:rPr>
        <w:t xml:space="preserve"> 5 октября 2019 года. Администрация представила доказательства наличия всех четырех условий форс-мажорных обстоятельств, а именно: отказ и потеря спутника ELEKTRO-L1 во время развертывания </w:t>
      </w:r>
      <w:r w:rsidRPr="00675F94">
        <w:rPr>
          <w:rFonts w:ascii="Times New Roman" w:hAnsi="Times New Roman" w:cs="Times New Roman"/>
          <w:color w:val="000000"/>
          <w:szCs w:val="20"/>
          <w:lang w:val="ru-RU"/>
        </w:rPr>
        <w:t>в заявленной орбитальной позиции</w:t>
      </w:r>
      <w:r w:rsidRPr="00675F94">
        <w:rPr>
          <w:rFonts w:ascii="Times New Roman" w:hAnsi="Times New Roman" w:cs="Times New Roman"/>
          <w:szCs w:val="20"/>
          <w:lang w:val="ru-RU" w:eastAsia="zh-CN"/>
        </w:rPr>
        <w:t xml:space="preserve"> (14,5° з. д.) </w:t>
      </w:r>
      <w:r w:rsidRPr="00675F94">
        <w:rPr>
          <w:rFonts w:ascii="Times New Roman" w:hAnsi="Times New Roman" w:cs="Times New Roman"/>
          <w:color w:val="000000"/>
          <w:szCs w:val="20"/>
          <w:lang w:val="ru-RU"/>
        </w:rPr>
        <w:t>в течение 90-дневного периода ввода в действие частотных присвоений спутниковой сети</w:t>
      </w:r>
      <w:r w:rsidRPr="00675F94">
        <w:rPr>
          <w:rFonts w:ascii="Times New Roman" w:hAnsi="Times New Roman" w:cs="Times New Roman"/>
          <w:szCs w:val="20"/>
          <w:lang w:val="ru-RU" w:eastAsia="zh-CN"/>
        </w:rPr>
        <w:t xml:space="preserve"> GOMS-14.5W и отсутствие </w:t>
      </w:r>
      <w:r w:rsidRPr="00675F94">
        <w:rPr>
          <w:rFonts w:ascii="Times New Roman" w:hAnsi="Times New Roman" w:cs="Times New Roman"/>
          <w:color w:val="000000"/>
          <w:szCs w:val="20"/>
          <w:lang w:val="ru-RU"/>
        </w:rPr>
        <w:t>запасного спутника</w:t>
      </w:r>
      <w:r w:rsidRPr="00675F94">
        <w:rPr>
          <w:rFonts w:ascii="Times New Roman" w:hAnsi="Times New Roman" w:cs="Times New Roman"/>
          <w:szCs w:val="20"/>
          <w:lang w:val="ru-RU" w:eastAsia="zh-CN"/>
        </w:rPr>
        <w:t xml:space="preserve"> для </w:t>
      </w:r>
      <w:r w:rsidRPr="00675F94">
        <w:rPr>
          <w:rFonts w:ascii="Times New Roman" w:hAnsi="Times New Roman" w:cs="Times New Roman"/>
          <w:color w:val="000000"/>
          <w:szCs w:val="20"/>
          <w:lang w:val="ru-RU"/>
        </w:rPr>
        <w:t>ввода в действие частотных присвоений</w:t>
      </w:r>
      <w:r w:rsidRPr="00675F94">
        <w:rPr>
          <w:rFonts w:ascii="Times New Roman" w:hAnsi="Times New Roman" w:cs="Times New Roman"/>
          <w:szCs w:val="20"/>
          <w:lang w:val="ru-RU" w:eastAsia="zh-CN"/>
        </w:rPr>
        <w:t xml:space="preserve"> </w:t>
      </w:r>
      <w:r w:rsidRPr="00675F94">
        <w:rPr>
          <w:rFonts w:ascii="Times New Roman" w:hAnsi="Times New Roman" w:cs="Times New Roman"/>
          <w:color w:val="000000"/>
          <w:szCs w:val="20"/>
          <w:lang w:val="ru-RU"/>
        </w:rPr>
        <w:t>к предельному регламентарному сроку</w:t>
      </w:r>
      <w:r w:rsidRPr="00675F94">
        <w:rPr>
          <w:rFonts w:ascii="Times New Roman" w:hAnsi="Times New Roman" w:cs="Times New Roman"/>
          <w:szCs w:val="20"/>
          <w:lang w:val="ru-RU" w:eastAsia="zh-CN"/>
        </w:rPr>
        <w:t xml:space="preserve"> – 11 марта 2017 года.</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6.2</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Председатель</w:t>
      </w:r>
      <w:r w:rsidRPr="00675F94">
        <w:rPr>
          <w:rFonts w:ascii="Times New Roman" w:hAnsi="Times New Roman" w:cs="Times New Roman"/>
          <w:szCs w:val="20"/>
          <w:lang w:val="ru-RU" w:eastAsia="zh-CN"/>
        </w:rPr>
        <w:t xml:space="preserve"> отмечает, что Комитет всегда рассматривал </w:t>
      </w:r>
      <w:r w:rsidRPr="00675F94">
        <w:rPr>
          <w:rFonts w:ascii="Times New Roman" w:hAnsi="Times New Roman" w:cs="Times New Roman"/>
          <w:color w:val="000000"/>
          <w:szCs w:val="20"/>
          <w:lang w:val="ru-RU"/>
        </w:rPr>
        <w:t>форс-мажорные обстоятельства в каждом конкретном случае отдельно</w:t>
      </w:r>
      <w:r w:rsidRPr="00675F94">
        <w:rPr>
          <w:rFonts w:ascii="Times New Roman" w:hAnsi="Times New Roman" w:cs="Times New Roman"/>
          <w:szCs w:val="20"/>
          <w:lang w:val="ru-RU" w:eastAsia="zh-CN"/>
        </w:rPr>
        <w:t>.</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6.3</w:t>
      </w:r>
      <w:r w:rsidRPr="00675F94">
        <w:rPr>
          <w:rFonts w:ascii="Times New Roman" w:hAnsi="Times New Roman" w:cs="Times New Roman"/>
          <w:szCs w:val="20"/>
          <w:lang w:val="ru-RU" w:eastAsia="zh-CN"/>
        </w:rPr>
        <w:tab/>
        <w:t xml:space="preserve">Отвечая на вопрос </w:t>
      </w:r>
      <w:r w:rsidRPr="00675F94">
        <w:rPr>
          <w:rFonts w:ascii="Times New Roman" w:hAnsi="Times New Roman" w:cs="Times New Roman"/>
          <w:b/>
          <w:bCs/>
          <w:szCs w:val="20"/>
          <w:lang w:val="ru-RU" w:eastAsia="zh-CN"/>
        </w:rPr>
        <w:t>г-на Бесси</w:t>
      </w:r>
      <w:r w:rsidRPr="00675F94">
        <w:rPr>
          <w:rFonts w:ascii="Times New Roman" w:hAnsi="Times New Roman" w:cs="Times New Roman"/>
          <w:szCs w:val="20"/>
          <w:lang w:val="ru-RU" w:eastAsia="zh-CN"/>
        </w:rPr>
        <w:t xml:space="preserve">, </w:t>
      </w:r>
      <w:r w:rsidRPr="00675F94">
        <w:rPr>
          <w:rFonts w:ascii="Times New Roman" w:hAnsi="Times New Roman" w:cs="Times New Roman"/>
          <w:b/>
          <w:bCs/>
          <w:szCs w:val="20"/>
          <w:lang w:val="ru-RU" w:eastAsia="zh-CN"/>
        </w:rPr>
        <w:t>г-н Анри (руководитель SSD)</w:t>
      </w:r>
      <w:r w:rsidRPr="00675F94">
        <w:rPr>
          <w:rFonts w:ascii="Times New Roman" w:hAnsi="Times New Roman" w:cs="Times New Roman"/>
          <w:szCs w:val="20"/>
          <w:lang w:val="ru-RU" w:eastAsia="zh-CN"/>
        </w:rPr>
        <w:t xml:space="preserve"> информирует Комитет о том, что письмо от 12 октября 2016 года, </w:t>
      </w:r>
      <w:r w:rsidRPr="00675F94">
        <w:rPr>
          <w:rFonts w:ascii="Times New Roman" w:hAnsi="Times New Roman" w:cs="Times New Roman"/>
          <w:color w:val="000000"/>
          <w:szCs w:val="20"/>
          <w:lang w:val="ru-RU"/>
        </w:rPr>
        <w:t>содержащееся в Приложении 1 к Документу</w:t>
      </w:r>
      <w:r w:rsidRPr="00675F94">
        <w:rPr>
          <w:rFonts w:ascii="Times New Roman" w:hAnsi="Times New Roman" w:cs="Times New Roman"/>
          <w:szCs w:val="20"/>
          <w:lang w:val="ru-RU" w:eastAsia="zh-CN"/>
        </w:rPr>
        <w:t xml:space="preserve"> RRB17-1/6, было направлено администрацией Российской Федерации Директору БР согласно п. 11.44 Регламента радиосвязи и информировало Бюро о </w:t>
      </w:r>
      <w:r w:rsidRPr="00675F94">
        <w:rPr>
          <w:rFonts w:ascii="Times New Roman" w:hAnsi="Times New Roman" w:cs="Times New Roman"/>
          <w:color w:val="000000"/>
          <w:szCs w:val="20"/>
          <w:lang w:val="ru-RU"/>
        </w:rPr>
        <w:t>вводе в действие частотных присвоений спутниковой сети</w:t>
      </w:r>
      <w:r w:rsidRPr="00675F94">
        <w:rPr>
          <w:rFonts w:ascii="Times New Roman" w:hAnsi="Times New Roman" w:cs="Times New Roman"/>
          <w:szCs w:val="20"/>
          <w:lang w:val="ru-RU" w:eastAsia="zh-CN"/>
        </w:rPr>
        <w:t xml:space="preserve"> GOMS-14.5W 3 октября 2016 года на основе спутника ELEKTRO-L1, развернутого в </w:t>
      </w:r>
      <w:r w:rsidRPr="00675F94">
        <w:rPr>
          <w:rFonts w:ascii="Times New Roman" w:hAnsi="Times New Roman" w:cs="Times New Roman"/>
          <w:color w:val="000000"/>
          <w:szCs w:val="20"/>
          <w:lang w:val="ru-RU"/>
        </w:rPr>
        <w:t>орбитальной позиции</w:t>
      </w:r>
      <w:r w:rsidRPr="00675F94">
        <w:rPr>
          <w:rFonts w:ascii="Times New Roman" w:hAnsi="Times New Roman" w:cs="Times New Roman"/>
          <w:szCs w:val="20"/>
          <w:lang w:val="ru-RU" w:eastAsia="zh-CN"/>
        </w:rPr>
        <w:t xml:space="preserve"> 14,5° з. д. Спутник действительно находился в этой позиции чуть больше одного месяца. Кроме того, </w:t>
      </w:r>
      <w:r w:rsidRPr="00675F94">
        <w:rPr>
          <w:rFonts w:ascii="Times New Roman" w:hAnsi="Times New Roman" w:cs="Times New Roman"/>
          <w:szCs w:val="24"/>
          <w:lang w:val="ru-RU"/>
        </w:rPr>
        <w:t xml:space="preserve">администрация Российской Федерации </w:t>
      </w:r>
      <w:r w:rsidRPr="00675F94">
        <w:rPr>
          <w:rFonts w:ascii="Times New Roman" w:hAnsi="Times New Roman" w:cs="Times New Roman"/>
          <w:szCs w:val="20"/>
          <w:lang w:val="ru-RU" w:eastAsia="zh-CN"/>
        </w:rPr>
        <w:t xml:space="preserve">предоставила информацию, требуемую в соответствии с Резолюцией 40 (ВКР-15). Однако, вследствие инцидента со спутником, администрация не смогла подтвердить </w:t>
      </w:r>
      <w:r w:rsidRPr="00675F94">
        <w:rPr>
          <w:rFonts w:ascii="Times New Roman" w:hAnsi="Times New Roman" w:cs="Times New Roman"/>
          <w:color w:val="000000"/>
          <w:szCs w:val="20"/>
          <w:lang w:val="ru-RU"/>
        </w:rPr>
        <w:t>работу в течение периода в 90 дней</w:t>
      </w:r>
      <w:r w:rsidRPr="00675F94">
        <w:rPr>
          <w:rFonts w:ascii="Times New Roman" w:hAnsi="Times New Roman" w:cs="Times New Roman"/>
          <w:szCs w:val="20"/>
          <w:lang w:val="ru-RU" w:eastAsia="zh-CN"/>
        </w:rPr>
        <w:t>, как того требует п. 11.44B.</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6.4</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Г-жа Уилсон</w:t>
      </w:r>
      <w:r w:rsidRPr="00675F94">
        <w:rPr>
          <w:rFonts w:ascii="Times New Roman" w:hAnsi="Times New Roman" w:cs="Times New Roman"/>
          <w:szCs w:val="20"/>
          <w:lang w:val="ru-RU" w:eastAsia="zh-CN"/>
        </w:rPr>
        <w:t xml:space="preserve">, которую поддерживает </w:t>
      </w:r>
      <w:r w:rsidRPr="00675F94">
        <w:rPr>
          <w:rFonts w:ascii="Times New Roman" w:hAnsi="Times New Roman" w:cs="Times New Roman"/>
          <w:b/>
          <w:bCs/>
          <w:szCs w:val="20"/>
          <w:lang w:val="ru-RU" w:eastAsia="zh-CN"/>
        </w:rPr>
        <w:t>г-н Маджента</w:t>
      </w:r>
      <w:r w:rsidRPr="00675F94">
        <w:rPr>
          <w:rFonts w:ascii="Times New Roman" w:hAnsi="Times New Roman" w:cs="Times New Roman"/>
          <w:szCs w:val="20"/>
          <w:lang w:val="ru-RU" w:eastAsia="zh-CN"/>
        </w:rPr>
        <w:t xml:space="preserve">, сталкивается с трудностями в принятии </w:t>
      </w:r>
      <w:r w:rsidRPr="00675F94">
        <w:rPr>
          <w:rFonts w:ascii="Times New Roman" w:hAnsi="Times New Roman" w:cs="Times New Roman"/>
          <w:color w:val="000000"/>
          <w:szCs w:val="20"/>
          <w:lang w:val="ru-RU"/>
        </w:rPr>
        <w:t>довода о существовании форс-мажорных обстоятельств</w:t>
      </w:r>
      <w:r w:rsidRPr="00675F94">
        <w:rPr>
          <w:rFonts w:ascii="Times New Roman" w:hAnsi="Times New Roman" w:cs="Times New Roman"/>
          <w:i/>
          <w:iCs/>
          <w:szCs w:val="20"/>
          <w:lang w:val="ru-RU" w:eastAsia="zh-CN"/>
        </w:rPr>
        <w:t xml:space="preserve">. </w:t>
      </w:r>
      <w:r w:rsidRPr="00675F94">
        <w:rPr>
          <w:rFonts w:ascii="Times New Roman" w:hAnsi="Times New Roman" w:cs="Times New Roman"/>
          <w:szCs w:val="20"/>
          <w:lang w:val="ru-RU" w:eastAsia="zh-CN"/>
        </w:rPr>
        <w:t>А</w:t>
      </w:r>
      <w:r w:rsidRPr="00675F94">
        <w:rPr>
          <w:rFonts w:ascii="Times New Roman" w:hAnsi="Times New Roman" w:cs="Times New Roman"/>
          <w:szCs w:val="24"/>
          <w:lang w:val="ru-RU"/>
        </w:rPr>
        <w:t>дминистрация Российской Федерации</w:t>
      </w:r>
      <w:r w:rsidRPr="00675F94">
        <w:rPr>
          <w:rFonts w:ascii="Times New Roman" w:hAnsi="Times New Roman" w:cs="Times New Roman"/>
          <w:szCs w:val="20"/>
          <w:lang w:val="ru-RU" w:eastAsia="zh-CN"/>
        </w:rPr>
        <w:t xml:space="preserve"> конечно же могла приостановить использование </w:t>
      </w:r>
      <w:r w:rsidRPr="00675F94">
        <w:rPr>
          <w:rFonts w:ascii="Times New Roman" w:hAnsi="Times New Roman" w:cs="Times New Roman"/>
          <w:color w:val="000000"/>
          <w:szCs w:val="20"/>
          <w:lang w:val="ru-RU"/>
        </w:rPr>
        <w:t>частотных присвоений, задействованных через</w:t>
      </w:r>
      <w:r w:rsidRPr="00675F94">
        <w:rPr>
          <w:rFonts w:ascii="Times New Roman" w:hAnsi="Times New Roman" w:cs="Times New Roman"/>
          <w:szCs w:val="20"/>
          <w:lang w:val="ru-RU" w:eastAsia="zh-CN"/>
        </w:rPr>
        <w:t xml:space="preserve"> спутник ELECTRO-L2 в орбитальной позиции 76° в. д., и перевести его в </w:t>
      </w:r>
      <w:r w:rsidRPr="00675F94">
        <w:rPr>
          <w:rFonts w:ascii="Times New Roman" w:hAnsi="Times New Roman" w:cs="Times New Roman"/>
          <w:color w:val="000000"/>
          <w:szCs w:val="20"/>
          <w:lang w:val="ru-RU"/>
        </w:rPr>
        <w:t>орбитальную позицию</w:t>
      </w:r>
      <w:r w:rsidRPr="00675F94">
        <w:rPr>
          <w:rFonts w:ascii="Times New Roman" w:hAnsi="Times New Roman" w:cs="Times New Roman"/>
          <w:szCs w:val="20"/>
          <w:lang w:val="ru-RU" w:eastAsia="zh-CN"/>
        </w:rPr>
        <w:t xml:space="preserve"> 14,5° з. д., чтобы </w:t>
      </w:r>
      <w:r w:rsidRPr="00675F94">
        <w:rPr>
          <w:rFonts w:ascii="Times New Roman" w:hAnsi="Times New Roman" w:cs="Times New Roman"/>
          <w:color w:val="000000"/>
          <w:szCs w:val="20"/>
          <w:lang w:val="ru-RU"/>
        </w:rPr>
        <w:t>ввести в действие свои частотные присвоения</w:t>
      </w:r>
      <w:r w:rsidRPr="00675F94">
        <w:rPr>
          <w:rFonts w:ascii="Times New Roman" w:hAnsi="Times New Roman" w:cs="Times New Roman"/>
          <w:szCs w:val="20"/>
          <w:lang w:val="ru-RU" w:eastAsia="zh-CN"/>
        </w:rPr>
        <w:t xml:space="preserve"> в этой последней </w:t>
      </w:r>
      <w:r w:rsidRPr="00675F94">
        <w:rPr>
          <w:rFonts w:ascii="Times New Roman" w:hAnsi="Times New Roman" w:cs="Times New Roman"/>
          <w:color w:val="000000"/>
          <w:szCs w:val="20"/>
          <w:lang w:val="ru-RU"/>
        </w:rPr>
        <w:t xml:space="preserve">орбитальной позиции </w:t>
      </w:r>
      <w:r w:rsidRPr="00675F94">
        <w:rPr>
          <w:rFonts w:ascii="Times New Roman" w:hAnsi="Times New Roman" w:cs="Times New Roman"/>
          <w:szCs w:val="20"/>
          <w:lang w:val="ru-RU" w:eastAsia="zh-CN"/>
        </w:rPr>
        <w:t xml:space="preserve">в соответствии с </w:t>
      </w:r>
      <w:r w:rsidRPr="00675F94">
        <w:rPr>
          <w:rFonts w:ascii="Times New Roman" w:hAnsi="Times New Roman" w:cs="Times New Roman"/>
          <w:szCs w:val="24"/>
          <w:lang w:val="ru-RU"/>
        </w:rPr>
        <w:t>регламентарным предельным сроком</w:t>
      </w:r>
      <w:r w:rsidRPr="00675F94">
        <w:rPr>
          <w:rFonts w:ascii="Times New Roman" w:hAnsi="Times New Roman" w:cs="Times New Roman"/>
          <w:szCs w:val="20"/>
          <w:lang w:val="ru-RU" w:eastAsia="zh-CN"/>
        </w:rPr>
        <w:t xml:space="preserve">, поскольку </w:t>
      </w:r>
      <w:r w:rsidRPr="00675F94">
        <w:rPr>
          <w:rFonts w:ascii="Times New Roman" w:hAnsi="Times New Roman" w:cs="Times New Roman"/>
          <w:color w:val="000000"/>
          <w:szCs w:val="20"/>
          <w:lang w:val="ru-RU"/>
        </w:rPr>
        <w:t xml:space="preserve">частотные присвоения в </w:t>
      </w:r>
      <w:r w:rsidRPr="00675F94">
        <w:rPr>
          <w:rFonts w:ascii="Times New Roman" w:hAnsi="Times New Roman" w:cs="Times New Roman"/>
          <w:szCs w:val="20"/>
          <w:lang w:val="ru-RU" w:eastAsia="zh-CN"/>
        </w:rPr>
        <w:t xml:space="preserve">орбитальной позиции 76° в. д. уже были введены в действие.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6.5</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Председатель</w:t>
      </w:r>
      <w:r w:rsidRPr="00675F94">
        <w:rPr>
          <w:rFonts w:ascii="Times New Roman" w:hAnsi="Times New Roman" w:cs="Times New Roman"/>
          <w:szCs w:val="20"/>
          <w:lang w:val="ru-RU" w:eastAsia="zh-CN"/>
        </w:rPr>
        <w:t xml:space="preserve"> говорит, что Комитету следовало бы рассмотреть проблему, поднятую г</w:t>
      </w:r>
      <w:r w:rsidRPr="00675F94">
        <w:rPr>
          <w:rFonts w:ascii="Times New Roman" w:hAnsi="Times New Roman" w:cs="Times New Roman"/>
          <w:szCs w:val="20"/>
          <w:lang w:val="ru-RU" w:eastAsia="zh-CN"/>
        </w:rPr>
        <w:noBreakHyphen/>
        <w:t xml:space="preserve">жой Уилсон и г-ном Маджента, принимая во внимание функциональные возможности </w:t>
      </w:r>
      <w:r w:rsidRPr="00675F94">
        <w:rPr>
          <w:rFonts w:ascii="Times New Roman" w:hAnsi="Times New Roman" w:cs="Times New Roman"/>
          <w:color w:val="000000"/>
          <w:szCs w:val="20"/>
          <w:lang w:val="ru-RU"/>
        </w:rPr>
        <w:t xml:space="preserve">спутниковых сетей серии </w:t>
      </w:r>
      <w:r w:rsidRPr="00675F94">
        <w:rPr>
          <w:rFonts w:ascii="Times New Roman" w:hAnsi="Times New Roman" w:cs="Times New Roman"/>
          <w:szCs w:val="20"/>
          <w:lang w:val="ru-RU" w:eastAsia="zh-CN"/>
        </w:rPr>
        <w:t xml:space="preserve">GOMS, как в отношении их роли в составлении российского </w:t>
      </w:r>
      <w:r w:rsidRPr="00675F94">
        <w:rPr>
          <w:rFonts w:ascii="Times New Roman" w:hAnsi="Times New Roman" w:cs="Times New Roman"/>
          <w:color w:val="000000"/>
          <w:szCs w:val="20"/>
          <w:lang w:val="ru-RU"/>
        </w:rPr>
        <w:t>космического сегмента</w:t>
      </w:r>
      <w:r w:rsidRPr="00675F94">
        <w:rPr>
          <w:rFonts w:ascii="Times New Roman" w:hAnsi="Times New Roman" w:cs="Times New Roman"/>
          <w:szCs w:val="20"/>
          <w:lang w:val="ru-RU" w:eastAsia="zh-CN"/>
        </w:rPr>
        <w:t xml:space="preserve"> </w:t>
      </w:r>
      <w:r w:rsidRPr="00675F94">
        <w:rPr>
          <w:rFonts w:ascii="Times New Roman" w:hAnsi="Times New Roman" w:cs="Times New Roman"/>
          <w:color w:val="000000"/>
          <w:szCs w:val="20"/>
          <w:lang w:val="ru-RU"/>
        </w:rPr>
        <w:t>международной метеорологической сети,</w:t>
      </w:r>
      <w:r w:rsidRPr="00675F94">
        <w:rPr>
          <w:rFonts w:ascii="Times New Roman" w:hAnsi="Times New Roman" w:cs="Times New Roman"/>
          <w:szCs w:val="20"/>
          <w:lang w:val="ru-RU" w:eastAsia="zh-CN"/>
        </w:rPr>
        <w:t xml:space="preserve"> </w:t>
      </w:r>
      <w:r w:rsidRPr="00675F94">
        <w:rPr>
          <w:rFonts w:ascii="Times New Roman" w:hAnsi="Times New Roman" w:cs="Times New Roman"/>
          <w:color w:val="000000"/>
          <w:szCs w:val="20"/>
          <w:lang w:val="ru-RU"/>
        </w:rPr>
        <w:t>работающей под эгидой</w:t>
      </w:r>
      <w:r w:rsidRPr="00675F94">
        <w:rPr>
          <w:rFonts w:ascii="Times New Roman" w:hAnsi="Times New Roman" w:cs="Times New Roman"/>
          <w:szCs w:val="20"/>
          <w:lang w:val="ru-RU" w:eastAsia="zh-CN"/>
        </w:rPr>
        <w:t xml:space="preserve"> </w:t>
      </w:r>
      <w:r w:rsidRPr="00675F94">
        <w:rPr>
          <w:rFonts w:ascii="Times New Roman" w:hAnsi="Times New Roman" w:cs="Times New Roman"/>
          <w:color w:val="000000"/>
          <w:szCs w:val="20"/>
          <w:lang w:val="ru-RU"/>
        </w:rPr>
        <w:t>Всемирной метеорологической организации (ВМО</w:t>
      </w:r>
      <w:r w:rsidRPr="00675F94">
        <w:rPr>
          <w:rFonts w:ascii="Times New Roman" w:hAnsi="Times New Roman" w:cs="Times New Roman"/>
          <w:szCs w:val="20"/>
          <w:lang w:val="ru-RU" w:eastAsia="zh-CN"/>
        </w:rPr>
        <w:t xml:space="preserve">) и </w:t>
      </w:r>
      <w:r w:rsidRPr="00675F94">
        <w:rPr>
          <w:rFonts w:ascii="Times New Roman" w:hAnsi="Times New Roman" w:cs="Times New Roman"/>
          <w:color w:val="000000"/>
          <w:szCs w:val="20"/>
          <w:lang w:val="ru-RU"/>
        </w:rPr>
        <w:t>Координационной группы по метеорологическим спутникам (КГМС</w:t>
      </w:r>
      <w:r w:rsidRPr="00675F94">
        <w:rPr>
          <w:rFonts w:ascii="Times New Roman" w:hAnsi="Times New Roman" w:cs="Times New Roman"/>
          <w:szCs w:val="20"/>
          <w:lang w:val="ru-RU" w:eastAsia="zh-CN"/>
        </w:rPr>
        <w:t xml:space="preserve">), так и их роли в </w:t>
      </w:r>
      <w:r w:rsidRPr="00675F94">
        <w:rPr>
          <w:rFonts w:ascii="Times New Roman" w:hAnsi="Times New Roman" w:cs="Times New Roman"/>
          <w:color w:val="000000"/>
          <w:szCs w:val="20"/>
          <w:lang w:val="ru-RU"/>
        </w:rPr>
        <w:t>мониторинге климата</w:t>
      </w:r>
      <w:r w:rsidRPr="00675F94">
        <w:rPr>
          <w:rFonts w:ascii="Times New Roman" w:hAnsi="Times New Roman" w:cs="Times New Roman"/>
          <w:szCs w:val="20"/>
          <w:lang w:val="ru-RU" w:eastAsia="zh-CN"/>
        </w:rPr>
        <w:t xml:space="preserve">, наблюдении за </w:t>
      </w:r>
      <w:r w:rsidRPr="00675F94">
        <w:rPr>
          <w:rFonts w:ascii="Times New Roman" w:hAnsi="Times New Roman" w:cs="Times New Roman"/>
          <w:color w:val="000000"/>
          <w:szCs w:val="20"/>
          <w:lang w:val="ru-RU"/>
        </w:rPr>
        <w:t>чрезвычайными ситуациями</w:t>
      </w:r>
      <w:r w:rsidRPr="00675F94">
        <w:rPr>
          <w:rFonts w:ascii="Times New Roman" w:hAnsi="Times New Roman" w:cs="Times New Roman"/>
          <w:szCs w:val="20"/>
          <w:lang w:val="ru-RU" w:eastAsia="zh-CN"/>
        </w:rPr>
        <w:t xml:space="preserve"> и в системе </w:t>
      </w:r>
      <w:r w:rsidRPr="00675F94">
        <w:rPr>
          <w:rFonts w:ascii="Times New Roman" w:hAnsi="Times New Roman" w:cs="Times New Roman"/>
          <w:color w:val="000000"/>
          <w:szCs w:val="20"/>
          <w:lang w:val="ru-RU"/>
        </w:rPr>
        <w:t>Коспас-Сарсат</w:t>
      </w:r>
      <w:r w:rsidRPr="00675F94">
        <w:rPr>
          <w:rFonts w:ascii="Times New Roman" w:hAnsi="Times New Roman" w:cs="Times New Roman"/>
          <w:szCs w:val="20"/>
          <w:lang w:val="ru-RU" w:eastAsia="zh-CN"/>
        </w:rPr>
        <w:t>.</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6.6</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Анри (руководитель SSD)</w:t>
      </w:r>
      <w:r w:rsidRPr="00675F94">
        <w:rPr>
          <w:rFonts w:ascii="Times New Roman" w:hAnsi="Times New Roman" w:cs="Times New Roman"/>
          <w:szCs w:val="20"/>
          <w:lang w:val="ru-RU" w:eastAsia="zh-CN"/>
        </w:rPr>
        <w:t xml:space="preserve"> информирует Комитет о том, что под эгидой ВМО и </w:t>
      </w:r>
      <w:r w:rsidRPr="00675F94">
        <w:rPr>
          <w:rFonts w:ascii="Times New Roman" w:hAnsi="Times New Roman" w:cs="Times New Roman"/>
          <w:color w:val="000000"/>
          <w:szCs w:val="20"/>
          <w:lang w:val="ru-RU"/>
        </w:rPr>
        <w:t>Координационной группы по метеорологическим спутникам (КГМС)</w:t>
      </w:r>
      <w:r w:rsidRPr="00675F94">
        <w:rPr>
          <w:rFonts w:ascii="Times New Roman" w:hAnsi="Times New Roman" w:cs="Times New Roman"/>
          <w:szCs w:val="20"/>
          <w:lang w:val="ru-RU" w:eastAsia="zh-CN"/>
        </w:rPr>
        <w:t xml:space="preserve"> несколько организаций и администраций обеспечили наличие своих спутников в определенных орбитальных позициях в рамках </w:t>
      </w:r>
      <w:r w:rsidRPr="00675F94">
        <w:rPr>
          <w:rFonts w:ascii="Times New Roman" w:hAnsi="Times New Roman" w:cs="Times New Roman"/>
          <w:color w:val="000000"/>
          <w:szCs w:val="20"/>
          <w:lang w:val="ru-RU"/>
        </w:rPr>
        <w:t>международной метеорологической сети</w:t>
      </w:r>
      <w:r w:rsidRPr="00675F94">
        <w:rPr>
          <w:rFonts w:ascii="Times New Roman" w:hAnsi="Times New Roman" w:cs="Times New Roman"/>
          <w:szCs w:val="20"/>
          <w:lang w:val="ru-RU" w:eastAsia="zh-CN"/>
        </w:rPr>
        <w:t xml:space="preserve">. Из числа этих позиций позиция в 76° в. д. является ключевым </w:t>
      </w:r>
      <w:r w:rsidRPr="00675F94">
        <w:rPr>
          <w:rFonts w:ascii="TimesNewRomanPSMT" w:hAnsi="TimesNewRomanPSMT" w:cs="TimesNewRomanPSMT"/>
          <w:sz w:val="23"/>
          <w:szCs w:val="23"/>
          <w:lang w:val="ru-RU" w:eastAsia="zh-CN"/>
        </w:rPr>
        <w:t xml:space="preserve">местоположением для российского </w:t>
      </w:r>
      <w:r w:rsidRPr="00675F94">
        <w:rPr>
          <w:rFonts w:ascii="Times New Roman" w:hAnsi="Times New Roman" w:cs="Times New Roman"/>
          <w:color w:val="000000"/>
          <w:szCs w:val="20"/>
          <w:lang w:val="ru-RU"/>
        </w:rPr>
        <w:t>космического сегмента этой сети</w:t>
      </w:r>
      <w:r w:rsidRPr="00675F94">
        <w:rPr>
          <w:rFonts w:ascii="TimesNewRomanPSMT" w:hAnsi="TimesNewRomanPSMT" w:cs="TimesNewRomanPSMT"/>
          <w:sz w:val="23"/>
          <w:szCs w:val="23"/>
          <w:lang w:val="ru-RU" w:eastAsia="zh-CN"/>
        </w:rPr>
        <w:t>,</w:t>
      </w:r>
      <w:r w:rsidRPr="00675F94">
        <w:rPr>
          <w:rFonts w:ascii="Times New Roman" w:hAnsi="Times New Roman" w:cs="Times New Roman"/>
          <w:szCs w:val="20"/>
          <w:lang w:val="ru-RU" w:eastAsia="zh-CN"/>
        </w:rPr>
        <w:t xml:space="preserve"> и, чтобы выполнять задачи </w:t>
      </w:r>
      <w:r w:rsidRPr="00675F94">
        <w:rPr>
          <w:rFonts w:ascii="Times New Roman" w:hAnsi="Times New Roman" w:cs="Times New Roman"/>
          <w:color w:val="000000"/>
          <w:szCs w:val="20"/>
          <w:lang w:val="ru-RU"/>
        </w:rPr>
        <w:t xml:space="preserve">метеорологической сети, </w:t>
      </w:r>
      <w:r w:rsidRPr="00675F94">
        <w:rPr>
          <w:rFonts w:ascii="Times New Roman" w:hAnsi="Times New Roman" w:cs="Times New Roman"/>
          <w:szCs w:val="20"/>
          <w:lang w:val="ru-RU" w:eastAsia="zh-CN"/>
        </w:rPr>
        <w:t>там всегда должен был работать спутник. Поэтому метеорологический спутник ELEKTRO-L2 нового поколения не мог быть переведен из орбитальной позиции 76° в. д. С</w:t>
      </w:r>
      <w:r w:rsidRPr="00675F94">
        <w:rPr>
          <w:rFonts w:ascii="Times New Roman" w:hAnsi="Times New Roman" w:cs="Times New Roman"/>
          <w:color w:val="000000"/>
          <w:szCs w:val="20"/>
          <w:lang w:val="ru-RU"/>
        </w:rPr>
        <w:t>путник</w:t>
      </w:r>
      <w:r w:rsidRPr="00675F94">
        <w:rPr>
          <w:rFonts w:ascii="Times New Roman" w:hAnsi="Times New Roman" w:cs="Times New Roman"/>
          <w:szCs w:val="20"/>
          <w:lang w:val="ru-RU" w:eastAsia="zh-CN"/>
        </w:rPr>
        <w:t xml:space="preserve"> ELEKTRO-L1, который по прибытии ELEKTRO-L2 был переведен из орбитальной позиции 76° в. д. в орбитальную позицию 14,5° з. д., чтобы расширить </w:t>
      </w:r>
      <w:r w:rsidRPr="00675F94">
        <w:rPr>
          <w:rFonts w:ascii="Times New Roman" w:hAnsi="Times New Roman" w:cs="Times New Roman"/>
          <w:color w:val="000000"/>
          <w:szCs w:val="20"/>
          <w:lang w:val="ru-RU"/>
        </w:rPr>
        <w:t xml:space="preserve">зону </w:t>
      </w:r>
      <w:r w:rsidRPr="00675F94">
        <w:rPr>
          <w:rFonts w:ascii="Times New Roman" w:hAnsi="Times New Roman" w:cs="Times New Roman"/>
          <w:color w:val="000000"/>
          <w:szCs w:val="20"/>
          <w:lang w:val="ru-RU"/>
        </w:rPr>
        <w:lastRenderedPageBreak/>
        <w:t>покрытия</w:t>
      </w:r>
      <w:r w:rsidRPr="00675F94">
        <w:rPr>
          <w:rFonts w:ascii="Times New Roman" w:hAnsi="Times New Roman" w:cs="Times New Roman"/>
          <w:szCs w:val="20"/>
          <w:lang w:val="ru-RU" w:eastAsia="zh-CN"/>
        </w:rPr>
        <w:t xml:space="preserve"> метеорологической сети, к сожалению прекратил работу до завершения </w:t>
      </w:r>
      <w:r w:rsidRPr="00675F94">
        <w:rPr>
          <w:rFonts w:ascii="Times New Roman" w:hAnsi="Times New Roman" w:cs="Times New Roman"/>
          <w:color w:val="000000"/>
          <w:szCs w:val="20"/>
          <w:lang w:val="ru-RU"/>
        </w:rPr>
        <w:t>90 дневного периода</w:t>
      </w:r>
      <w:r w:rsidRPr="00675F94">
        <w:rPr>
          <w:rFonts w:ascii="Times New Roman" w:hAnsi="Times New Roman" w:cs="Times New Roman"/>
          <w:szCs w:val="20"/>
          <w:lang w:val="ru-RU" w:eastAsia="zh-CN"/>
        </w:rPr>
        <w:t xml:space="preserve"> ввода в действие частотных присвоений GOMS-14.5W, а </w:t>
      </w:r>
      <w:r w:rsidRPr="00675F94">
        <w:rPr>
          <w:rFonts w:ascii="Times New Roman" w:hAnsi="Times New Roman" w:cs="Times New Roman"/>
          <w:color w:val="000000"/>
          <w:szCs w:val="20"/>
          <w:lang w:val="ru-RU"/>
        </w:rPr>
        <w:t>запасного спутника</w:t>
      </w:r>
      <w:r w:rsidRPr="00675F94">
        <w:rPr>
          <w:rFonts w:ascii="Times New Roman" w:hAnsi="Times New Roman" w:cs="Times New Roman"/>
          <w:szCs w:val="20"/>
          <w:lang w:val="ru-RU" w:eastAsia="zh-CN"/>
        </w:rPr>
        <w:t xml:space="preserve"> такой сложности, который можно было бы разместить в </w:t>
      </w:r>
      <w:r w:rsidRPr="00675F94">
        <w:rPr>
          <w:rFonts w:ascii="Times New Roman" w:hAnsi="Times New Roman" w:cs="Times New Roman"/>
          <w:color w:val="000000"/>
          <w:szCs w:val="20"/>
          <w:lang w:val="ru-RU"/>
        </w:rPr>
        <w:t>орбитальной позиции</w:t>
      </w:r>
      <w:r w:rsidRPr="00675F94">
        <w:rPr>
          <w:rFonts w:ascii="Times New Roman" w:hAnsi="Times New Roman" w:cs="Times New Roman"/>
          <w:szCs w:val="20"/>
          <w:lang w:val="ru-RU" w:eastAsia="zh-CN"/>
        </w:rPr>
        <w:t xml:space="preserve"> 14,5° з. д. до окончания </w:t>
      </w:r>
      <w:r w:rsidRPr="00675F94">
        <w:rPr>
          <w:rFonts w:ascii="Times New Roman" w:hAnsi="Times New Roman" w:cs="Times New Roman"/>
          <w:color w:val="000000"/>
          <w:szCs w:val="20"/>
          <w:lang w:val="ru-RU"/>
        </w:rPr>
        <w:t>предельного регламентарного срока</w:t>
      </w:r>
      <w:r w:rsidRPr="00675F94">
        <w:rPr>
          <w:rFonts w:ascii="Times New Roman" w:hAnsi="Times New Roman" w:cs="Times New Roman"/>
          <w:szCs w:val="20"/>
          <w:lang w:val="ru-RU" w:eastAsia="zh-CN"/>
        </w:rPr>
        <w:t xml:space="preserve"> для этой спутниковой сети, на рынке или на орбите не оказалось.</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6.7</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Г-жа Жеанти</w:t>
      </w:r>
      <w:r w:rsidRPr="00675F94">
        <w:rPr>
          <w:rFonts w:ascii="Times New Roman" w:hAnsi="Times New Roman" w:cs="Times New Roman"/>
          <w:szCs w:val="20"/>
          <w:lang w:val="ru-RU" w:eastAsia="zh-CN"/>
        </w:rPr>
        <w:t xml:space="preserve"> говорит, что поначалу она столкнулась с той же проблемой, что и г-жа Уилсон и г-н Маджента. Могли бы быть выбраны другие решения, однако, выбрав единожды определенное направление, эти другие решения становятся более невозможными. Случилось нечто непредвиденное, и, судя по информации, представленной в документе и г-ном Анри (руководителем SSD), похоже, что все условия </w:t>
      </w:r>
      <w:r w:rsidRPr="00675F94">
        <w:rPr>
          <w:rFonts w:ascii="Times New Roman" w:hAnsi="Times New Roman" w:cs="Times New Roman"/>
          <w:color w:val="000000"/>
          <w:szCs w:val="20"/>
          <w:lang w:val="ru-RU"/>
        </w:rPr>
        <w:t>форс-мажорных обстоятельств</w:t>
      </w:r>
      <w:r w:rsidRPr="00675F94">
        <w:rPr>
          <w:rFonts w:ascii="Times New Roman" w:hAnsi="Times New Roman" w:cs="Times New Roman"/>
          <w:i/>
          <w:iCs/>
          <w:szCs w:val="20"/>
          <w:lang w:val="ru-RU" w:eastAsia="zh-CN"/>
        </w:rPr>
        <w:t xml:space="preserve"> </w:t>
      </w:r>
      <w:r w:rsidRPr="00675F94">
        <w:rPr>
          <w:rFonts w:ascii="Times New Roman" w:hAnsi="Times New Roman" w:cs="Times New Roman"/>
          <w:szCs w:val="20"/>
          <w:lang w:val="ru-RU" w:eastAsia="zh-CN"/>
        </w:rPr>
        <w:t xml:space="preserve">были соблюдены. Комитету следовало бы </w:t>
      </w:r>
      <w:r w:rsidRPr="00675F94">
        <w:rPr>
          <w:rFonts w:ascii="Times New Roman" w:hAnsi="Times New Roman" w:cs="Times New Roman"/>
          <w:color w:val="000000"/>
          <w:szCs w:val="20"/>
          <w:lang w:val="ru-RU"/>
        </w:rPr>
        <w:t>предоставить запрашиваемое продление</w:t>
      </w:r>
      <w:r w:rsidRPr="00675F94">
        <w:rPr>
          <w:rFonts w:ascii="Times New Roman" w:hAnsi="Times New Roman" w:cs="Times New Roman"/>
          <w:szCs w:val="20"/>
          <w:lang w:val="ru-RU" w:eastAsia="zh-CN"/>
        </w:rPr>
        <w:t>.</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6.8</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Маджента</w:t>
      </w:r>
      <w:r w:rsidRPr="00675F94">
        <w:rPr>
          <w:rFonts w:ascii="Times New Roman" w:hAnsi="Times New Roman" w:cs="Times New Roman"/>
          <w:szCs w:val="20"/>
          <w:lang w:val="ru-RU" w:eastAsia="zh-CN"/>
        </w:rPr>
        <w:t xml:space="preserve"> говорит, что эти особые обстоятельства не позволили оператору использовать </w:t>
      </w:r>
      <w:r w:rsidRPr="00675F94">
        <w:rPr>
          <w:rFonts w:ascii="Times New Roman" w:hAnsi="Times New Roman" w:cs="Times New Roman"/>
          <w:color w:val="000000"/>
          <w:szCs w:val="20"/>
          <w:lang w:val="ru-RU"/>
        </w:rPr>
        <w:t>альтернативный спутник</w:t>
      </w:r>
      <w:r w:rsidRPr="00675F94">
        <w:rPr>
          <w:rFonts w:ascii="Times New Roman" w:hAnsi="Times New Roman" w:cs="Times New Roman"/>
          <w:szCs w:val="20"/>
          <w:lang w:val="ru-RU" w:eastAsia="zh-CN"/>
        </w:rPr>
        <w:t xml:space="preserve"> </w:t>
      </w:r>
      <w:r w:rsidRPr="00675F94">
        <w:rPr>
          <w:rFonts w:ascii="Times New Roman" w:hAnsi="Times New Roman" w:cs="Times New Roman"/>
          <w:color w:val="000000"/>
          <w:szCs w:val="20"/>
          <w:lang w:val="ru-RU"/>
        </w:rPr>
        <w:t>для ввода в действие частотных присвоений</w:t>
      </w:r>
      <w:r w:rsidRPr="00675F94">
        <w:rPr>
          <w:rFonts w:ascii="Times New Roman" w:hAnsi="Times New Roman" w:cs="Times New Roman"/>
          <w:szCs w:val="20"/>
          <w:lang w:val="ru-RU" w:eastAsia="zh-CN"/>
        </w:rPr>
        <w:t xml:space="preserve">. Таким образом, данный случай </w:t>
      </w:r>
      <w:r w:rsidRPr="00675F94">
        <w:rPr>
          <w:rFonts w:ascii="Times New Roman" w:hAnsi="Times New Roman" w:cs="Times New Roman"/>
          <w:color w:val="000000"/>
          <w:szCs w:val="20"/>
          <w:lang w:val="ru-RU"/>
        </w:rPr>
        <w:t>соответствует понятию форс-мажорных обстоятельств,</w:t>
      </w:r>
      <w:r w:rsidRPr="00675F94">
        <w:rPr>
          <w:rFonts w:ascii="Times New Roman" w:hAnsi="Times New Roman" w:cs="Times New Roman"/>
          <w:szCs w:val="20"/>
          <w:lang w:val="ru-RU" w:eastAsia="zh-CN"/>
        </w:rPr>
        <w:t xml:space="preserve"> и Комитету следует </w:t>
      </w:r>
      <w:r w:rsidRPr="00675F94">
        <w:rPr>
          <w:rFonts w:ascii="Times New Roman" w:hAnsi="Times New Roman" w:cs="Times New Roman"/>
          <w:color w:val="000000"/>
          <w:szCs w:val="20"/>
          <w:lang w:val="ru-RU"/>
        </w:rPr>
        <w:t>предоставить запрашиваемое продление</w:t>
      </w:r>
      <w:r w:rsidRPr="00675F94">
        <w:rPr>
          <w:rFonts w:ascii="Times New Roman" w:hAnsi="Times New Roman" w:cs="Times New Roman"/>
          <w:szCs w:val="20"/>
          <w:lang w:val="ru-RU" w:eastAsia="zh-CN"/>
        </w:rPr>
        <w:t>.</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6.9</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 xml:space="preserve">Г-н Бесси </w:t>
      </w:r>
      <w:r w:rsidRPr="00675F94">
        <w:rPr>
          <w:rFonts w:ascii="Times New Roman" w:hAnsi="Times New Roman" w:cs="Times New Roman"/>
          <w:szCs w:val="20"/>
          <w:lang w:val="ru-RU" w:eastAsia="zh-CN"/>
        </w:rPr>
        <w:t>согласен,</w:t>
      </w:r>
      <w:r w:rsidRPr="00675F94">
        <w:rPr>
          <w:rFonts w:ascii="Times New Roman" w:hAnsi="Times New Roman" w:cs="Times New Roman"/>
          <w:b/>
          <w:bCs/>
          <w:szCs w:val="20"/>
          <w:lang w:val="ru-RU" w:eastAsia="zh-CN"/>
        </w:rPr>
        <w:t xml:space="preserve"> </w:t>
      </w:r>
      <w:r w:rsidRPr="00675F94">
        <w:rPr>
          <w:rFonts w:ascii="Times New Roman" w:hAnsi="Times New Roman" w:cs="Times New Roman"/>
          <w:szCs w:val="20"/>
          <w:lang w:val="ru-RU" w:eastAsia="zh-CN"/>
        </w:rPr>
        <w:t xml:space="preserve">что информация, предоставленная г-ном Анри (руководителем SSD), проясняет тот факт, что данный случай действительно относится к случаю </w:t>
      </w:r>
      <w:r w:rsidRPr="00675F94">
        <w:rPr>
          <w:rFonts w:ascii="Times New Roman" w:hAnsi="Times New Roman" w:cs="Times New Roman"/>
          <w:color w:val="000000"/>
          <w:szCs w:val="20"/>
          <w:lang w:val="ru-RU"/>
        </w:rPr>
        <w:t>форс-мажорных обстоятельств</w:t>
      </w:r>
      <w:r w:rsidRPr="00675F94">
        <w:rPr>
          <w:rFonts w:ascii="Times New Roman" w:hAnsi="Times New Roman" w:cs="Times New Roman"/>
          <w:i/>
          <w:iCs/>
          <w:szCs w:val="20"/>
          <w:lang w:val="ru-RU" w:eastAsia="zh-CN"/>
        </w:rPr>
        <w:t xml:space="preserve">. </w:t>
      </w:r>
      <w:r w:rsidRPr="00675F94">
        <w:rPr>
          <w:rFonts w:ascii="Times New Roman" w:hAnsi="Times New Roman" w:cs="Times New Roman"/>
          <w:szCs w:val="20"/>
          <w:lang w:val="ru-RU" w:eastAsia="zh-CN"/>
        </w:rPr>
        <w:t>Другого спутника, который обладал бы требуемыми характеристиками, чтобы ввести</w:t>
      </w:r>
      <w:r w:rsidRPr="00675F94">
        <w:rPr>
          <w:rFonts w:ascii="Times New Roman" w:hAnsi="Times New Roman" w:cs="Times New Roman"/>
          <w:color w:val="000000"/>
          <w:szCs w:val="20"/>
          <w:lang w:val="ru-RU"/>
        </w:rPr>
        <w:t xml:space="preserve"> в действие частотные присвоения,</w:t>
      </w:r>
      <w:r w:rsidRPr="00675F94">
        <w:rPr>
          <w:rFonts w:ascii="Times New Roman" w:hAnsi="Times New Roman" w:cs="Times New Roman"/>
          <w:szCs w:val="20"/>
          <w:lang w:val="ru-RU" w:eastAsia="zh-CN"/>
        </w:rPr>
        <w:t xml:space="preserve"> не было, и поэтому Комитету следует </w:t>
      </w:r>
      <w:r w:rsidRPr="00675F94">
        <w:rPr>
          <w:rFonts w:ascii="Times New Roman" w:hAnsi="Times New Roman" w:cs="Times New Roman"/>
          <w:color w:val="000000"/>
          <w:szCs w:val="20"/>
          <w:lang w:val="ru-RU"/>
        </w:rPr>
        <w:t>предоставить запрашиваемое продление</w:t>
      </w:r>
      <w:r w:rsidRPr="00675F94">
        <w:rPr>
          <w:rFonts w:ascii="Times New Roman" w:hAnsi="Times New Roman" w:cs="Times New Roman"/>
          <w:szCs w:val="20"/>
          <w:lang w:val="ru-RU" w:eastAsia="zh-CN"/>
        </w:rPr>
        <w:t xml:space="preserve"> </w:t>
      </w:r>
      <w:r w:rsidRPr="00675F94">
        <w:rPr>
          <w:rFonts w:ascii="Times New Roman" w:hAnsi="Times New Roman" w:cs="Times New Roman"/>
          <w:color w:val="000000"/>
          <w:szCs w:val="20"/>
          <w:lang w:val="ru-RU"/>
        </w:rPr>
        <w:t>на основе форс-мажорных обстоятельств</w:t>
      </w:r>
      <w:r w:rsidRPr="00675F94">
        <w:rPr>
          <w:rFonts w:ascii="Times New Roman" w:hAnsi="Times New Roman" w:cs="Times New Roman"/>
          <w:i/>
          <w:iCs/>
          <w:szCs w:val="20"/>
          <w:lang w:val="ru-RU" w:eastAsia="zh-CN"/>
        </w:rPr>
        <w:t xml:space="preserve">. </w:t>
      </w:r>
      <w:r w:rsidRPr="00675F94">
        <w:rPr>
          <w:rFonts w:ascii="Times New Roman" w:hAnsi="Times New Roman" w:cs="Times New Roman"/>
          <w:szCs w:val="20"/>
          <w:lang w:val="ru-RU" w:eastAsia="zh-CN"/>
        </w:rPr>
        <w:t xml:space="preserve">Он отмечает, что требуется значительное продление, соответствующее трем годам после прекращения работы спутника ELEKTRO-L1 в </w:t>
      </w:r>
      <w:r w:rsidRPr="00675F94">
        <w:rPr>
          <w:rFonts w:ascii="Times New Roman" w:hAnsi="Times New Roman" w:cs="Times New Roman"/>
          <w:color w:val="000000"/>
          <w:szCs w:val="20"/>
          <w:lang w:val="ru-RU"/>
        </w:rPr>
        <w:t>орбитальной позиции</w:t>
      </w:r>
      <w:r w:rsidRPr="00675F94">
        <w:rPr>
          <w:rFonts w:ascii="Times New Roman" w:hAnsi="Times New Roman" w:cs="Times New Roman"/>
          <w:szCs w:val="20"/>
          <w:lang w:val="ru-RU" w:eastAsia="zh-CN"/>
        </w:rPr>
        <w:t xml:space="preserve"> 14,5° з. д., чтобы позволить оператору разместить новый метеорологический спутник в этой позиции.</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6.10</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Г-жа Уилсон</w:t>
      </w:r>
      <w:r w:rsidRPr="00675F94">
        <w:rPr>
          <w:rFonts w:ascii="Times New Roman" w:hAnsi="Times New Roman" w:cs="Times New Roman"/>
          <w:szCs w:val="20"/>
          <w:lang w:val="ru-RU" w:eastAsia="zh-CN"/>
        </w:rPr>
        <w:t xml:space="preserve"> поддерживает разъяснение, сделанное г-ном Анри (руководителем SSD). Ее первоначальная проблема заключалась в том, что оператор мог вывести </w:t>
      </w:r>
      <w:r w:rsidRPr="00675F94">
        <w:rPr>
          <w:rFonts w:ascii="Times New Roman" w:hAnsi="Times New Roman" w:cs="Times New Roman"/>
          <w:color w:val="000000"/>
          <w:szCs w:val="20"/>
          <w:lang w:val="ru-RU"/>
        </w:rPr>
        <w:t>запасной спутник</w:t>
      </w:r>
      <w:r w:rsidRPr="00675F94">
        <w:rPr>
          <w:rFonts w:ascii="Times New Roman" w:hAnsi="Times New Roman" w:cs="Times New Roman"/>
          <w:szCs w:val="20"/>
          <w:lang w:val="ru-RU" w:eastAsia="zh-CN"/>
        </w:rPr>
        <w:t xml:space="preserve"> в </w:t>
      </w:r>
      <w:r w:rsidRPr="00675F94">
        <w:rPr>
          <w:rFonts w:ascii="Times New Roman" w:hAnsi="Times New Roman" w:cs="Times New Roman"/>
          <w:color w:val="000000"/>
          <w:szCs w:val="20"/>
          <w:lang w:val="ru-RU"/>
        </w:rPr>
        <w:t>орбитальную позицию</w:t>
      </w:r>
      <w:r w:rsidRPr="00675F94">
        <w:rPr>
          <w:rFonts w:ascii="Times New Roman" w:hAnsi="Times New Roman" w:cs="Times New Roman"/>
          <w:szCs w:val="20"/>
          <w:lang w:val="ru-RU" w:eastAsia="zh-CN"/>
        </w:rPr>
        <w:t xml:space="preserve"> 14,5° з. д., и что поэтому первое условие для обоснования наличия </w:t>
      </w:r>
      <w:r w:rsidRPr="00675F94">
        <w:rPr>
          <w:rFonts w:ascii="Times New Roman" w:hAnsi="Times New Roman" w:cs="Times New Roman"/>
          <w:color w:val="000000"/>
          <w:szCs w:val="20"/>
          <w:lang w:val="ru-RU"/>
        </w:rPr>
        <w:t>форс</w:t>
      </w:r>
      <w:r w:rsidRPr="00675F94">
        <w:rPr>
          <w:rFonts w:ascii="Times New Roman" w:hAnsi="Times New Roman" w:cs="Times New Roman"/>
          <w:color w:val="000000"/>
          <w:szCs w:val="20"/>
          <w:lang w:val="ru-RU"/>
        </w:rPr>
        <w:noBreakHyphen/>
        <w:t>мажорных обстоятельств</w:t>
      </w:r>
      <w:r w:rsidRPr="00675F94">
        <w:rPr>
          <w:rFonts w:ascii="Times New Roman" w:hAnsi="Times New Roman" w:cs="Times New Roman"/>
          <w:i/>
          <w:iCs/>
          <w:szCs w:val="20"/>
          <w:lang w:val="ru-RU" w:eastAsia="zh-CN"/>
        </w:rPr>
        <w:t xml:space="preserve"> </w:t>
      </w:r>
      <w:r w:rsidRPr="00675F94">
        <w:rPr>
          <w:rFonts w:ascii="Times New Roman" w:hAnsi="Times New Roman" w:cs="Times New Roman"/>
          <w:szCs w:val="20"/>
          <w:lang w:val="ru-RU" w:eastAsia="zh-CN"/>
        </w:rPr>
        <w:t xml:space="preserve">выполнено не было. Теперь ей понятно, что такая замена была невозможна, и поэтому она могла бы поддержать решение Комитета </w:t>
      </w:r>
      <w:r w:rsidRPr="00675F94">
        <w:rPr>
          <w:rFonts w:ascii="Times New Roman" w:hAnsi="Times New Roman" w:cs="Times New Roman"/>
          <w:color w:val="000000"/>
          <w:szCs w:val="20"/>
          <w:lang w:val="ru-RU"/>
        </w:rPr>
        <w:t>предоставить запрашиваемое продление</w:t>
      </w:r>
      <w:r w:rsidRPr="00675F94">
        <w:rPr>
          <w:rFonts w:ascii="Times New Roman" w:hAnsi="Times New Roman" w:cs="Times New Roman"/>
          <w:szCs w:val="20"/>
          <w:lang w:val="ru-RU" w:eastAsia="zh-CN"/>
        </w:rPr>
        <w:t xml:space="preserve"> на основе </w:t>
      </w:r>
      <w:r w:rsidRPr="00675F94">
        <w:rPr>
          <w:rFonts w:ascii="Times New Roman" w:hAnsi="Times New Roman" w:cs="Times New Roman"/>
          <w:color w:val="000000"/>
          <w:szCs w:val="20"/>
          <w:lang w:val="ru-RU"/>
        </w:rPr>
        <w:t>форс-мажорных обстоятельств</w:t>
      </w:r>
      <w:r w:rsidRPr="00675F94">
        <w:rPr>
          <w:rFonts w:ascii="Times New Roman" w:hAnsi="Times New Roman" w:cs="Times New Roman"/>
          <w:i/>
          <w:iCs/>
          <w:szCs w:val="20"/>
          <w:lang w:val="ru-RU" w:eastAsia="zh-CN"/>
        </w:rPr>
        <w:t xml:space="preserve">.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6.11</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Председатель</w:t>
      </w:r>
      <w:r w:rsidRPr="00675F94">
        <w:rPr>
          <w:rFonts w:ascii="Times New Roman" w:hAnsi="Times New Roman" w:cs="Times New Roman"/>
          <w:szCs w:val="20"/>
          <w:lang w:val="ru-RU" w:eastAsia="zh-CN"/>
        </w:rPr>
        <w:t xml:space="preserve"> благодарит г-жу Уилсон за поднятую ею первоначальную проблему, что побудило Комитет изучить все детали представленного ему конкретного случая. Он предлагает Комитету </w:t>
      </w:r>
      <w:r w:rsidRPr="00675F94">
        <w:rPr>
          <w:rFonts w:ascii="Times New Roman" w:hAnsi="Times New Roman" w:cs="Times New Roman"/>
          <w:color w:val="000000"/>
          <w:szCs w:val="20"/>
          <w:lang w:val="ru-RU"/>
        </w:rPr>
        <w:t>сделать следующие выводы по данному вопросу</w:t>
      </w:r>
      <w:r w:rsidRPr="00675F94">
        <w:rPr>
          <w:rFonts w:ascii="Times New Roman" w:hAnsi="Times New Roman" w:cs="Times New Roman"/>
          <w:szCs w:val="20"/>
          <w:lang w:val="ru-RU" w:eastAsia="zh-CN"/>
        </w:rPr>
        <w:t>:</w:t>
      </w:r>
    </w:p>
    <w:p w:rsidR="00675F94" w:rsidRPr="00675F94" w:rsidRDefault="00675F94" w:rsidP="00675F94">
      <w:pPr>
        <w:snapToGrid w:val="0"/>
        <w:jc w:val="both"/>
        <w:rPr>
          <w:rFonts w:ascii="Times New Roman" w:hAnsi="Times New Roman" w:cs="Times New Roman"/>
          <w:color w:val="000000"/>
          <w:szCs w:val="24"/>
          <w:lang w:val="ru-RU"/>
        </w:rPr>
      </w:pPr>
      <w:r w:rsidRPr="00675F94">
        <w:rPr>
          <w:rFonts w:ascii="Times New Roman" w:hAnsi="Times New Roman" w:cs="Times New Roman"/>
          <w:szCs w:val="24"/>
          <w:lang w:val="ru-RU" w:eastAsia="zh-CN"/>
        </w:rPr>
        <w:t>"</w:t>
      </w:r>
      <w:r w:rsidRPr="00675F94">
        <w:rPr>
          <w:rFonts w:ascii="Times New Roman" w:hAnsi="Times New Roman" w:cs="Times New Roman"/>
          <w:szCs w:val="24"/>
          <w:lang w:val="ru-RU"/>
        </w:rPr>
        <w:t>Комитет подробно обсудил Документ </w:t>
      </w:r>
      <w:r w:rsidRPr="00675F94">
        <w:rPr>
          <w:rFonts w:ascii="Times New Roman" w:hAnsi="Times New Roman" w:cs="Times New Roman"/>
          <w:color w:val="000000"/>
          <w:szCs w:val="24"/>
          <w:lang w:val="ru-RU"/>
        </w:rPr>
        <w:t xml:space="preserve">RRB17-1/6, </w:t>
      </w:r>
      <w:r w:rsidRPr="00675F94">
        <w:rPr>
          <w:rFonts w:ascii="Times New Roman" w:hAnsi="Times New Roman" w:cs="Times New Roman"/>
          <w:szCs w:val="24"/>
          <w:lang w:val="ru-RU"/>
        </w:rPr>
        <w:t xml:space="preserve">в котором содержится представление администрации </w:t>
      </w:r>
      <w:r w:rsidRPr="00675F94">
        <w:rPr>
          <w:rFonts w:ascii="Times New Roman" w:hAnsi="Times New Roman" w:cs="Times New Roman"/>
          <w:color w:val="000000"/>
          <w:szCs w:val="24"/>
          <w:lang w:val="ru-RU"/>
        </w:rPr>
        <w:t xml:space="preserve">Российской Федерации с просьбой о продлении регламентарного предельного срока ввода в действие частотных </w:t>
      </w:r>
      <w:r w:rsidRPr="00675F94">
        <w:rPr>
          <w:rFonts w:ascii="Times New Roman" w:hAnsi="Times New Roman" w:cs="Times New Roman"/>
          <w:szCs w:val="20"/>
          <w:lang w:val="ru-RU" w:eastAsia="zh-CN"/>
        </w:rPr>
        <w:t>присвоений</w:t>
      </w:r>
      <w:r w:rsidRPr="00675F94">
        <w:rPr>
          <w:rFonts w:ascii="Times New Roman" w:hAnsi="Times New Roman" w:cs="Times New Roman"/>
          <w:color w:val="000000"/>
          <w:szCs w:val="24"/>
          <w:lang w:val="ru-RU"/>
        </w:rPr>
        <w:t xml:space="preserve"> спутниковой сети GOMS-14.5W, которая работает в системе КОСПАС-САРСАТ, как часть международной метеорологической сети и используется для контроля за чрезвычайными ситуациями.</w:t>
      </w:r>
    </w:p>
    <w:p w:rsidR="00675F94" w:rsidRPr="00675F94" w:rsidRDefault="00675F94" w:rsidP="00675F94">
      <w:pPr>
        <w:snapToGrid w:val="0"/>
        <w:jc w:val="both"/>
        <w:rPr>
          <w:rFonts w:ascii="Times New Roman" w:hAnsi="Times New Roman" w:cs="Times New Roman"/>
          <w:color w:val="000000"/>
          <w:szCs w:val="24"/>
          <w:lang w:val="ru-RU"/>
        </w:rPr>
      </w:pPr>
      <w:r w:rsidRPr="00675F94">
        <w:rPr>
          <w:rFonts w:ascii="Times New Roman" w:hAnsi="Times New Roman" w:cs="Times New Roman"/>
          <w:color w:val="000000"/>
          <w:szCs w:val="24"/>
          <w:lang w:val="ru-RU"/>
        </w:rPr>
        <w:t>Учитывая:</w:t>
      </w:r>
    </w:p>
    <w:p w:rsidR="00675F94" w:rsidRPr="00675F94" w:rsidRDefault="00675F94" w:rsidP="00675F94">
      <w:pPr>
        <w:snapToGrid w:val="0"/>
        <w:spacing w:before="80"/>
        <w:ind w:left="794" w:hanging="794"/>
        <w:jc w:val="both"/>
        <w:rPr>
          <w:rFonts w:ascii="Times New Roman" w:hAnsi="Times New Roman" w:cs="Times New Roman"/>
          <w:szCs w:val="20"/>
          <w:lang w:val="ru-RU"/>
        </w:rPr>
      </w:pPr>
      <w:r w:rsidRPr="00675F94">
        <w:rPr>
          <w:rFonts w:ascii="Times New Roman" w:hAnsi="Times New Roman" w:cs="Times New Roman"/>
          <w:szCs w:val="20"/>
          <w:lang w:val="ru-RU"/>
        </w:rPr>
        <w:t>–</w:t>
      </w:r>
      <w:r w:rsidRPr="00675F94">
        <w:rPr>
          <w:rFonts w:ascii="Times New Roman" w:hAnsi="Times New Roman" w:cs="Times New Roman"/>
          <w:szCs w:val="20"/>
          <w:lang w:val="ru-RU"/>
        </w:rPr>
        <w:tab/>
        <w:t>что Комитет обладает полномочиями предоставлять ограниченное и обоснованное продление регламентарного предельного срока ввода в действие частотных присвоений спутниковой сети в случае задержки запуска, вызванной неготовностью одного из спутников, размещаемых на той же ракете носителе, или возникновения форс-мажорных обстоятельств;</w:t>
      </w:r>
    </w:p>
    <w:p w:rsidR="00675F94" w:rsidRPr="00675F94" w:rsidRDefault="00675F94" w:rsidP="00675F94">
      <w:pPr>
        <w:snapToGrid w:val="0"/>
        <w:spacing w:before="80"/>
        <w:ind w:left="794" w:hanging="794"/>
        <w:jc w:val="both"/>
        <w:rPr>
          <w:rFonts w:ascii="Times New Roman" w:hAnsi="Times New Roman" w:cs="Times New Roman"/>
          <w:szCs w:val="20"/>
          <w:lang w:val="ru-RU"/>
        </w:rPr>
      </w:pPr>
      <w:r w:rsidRPr="00675F94">
        <w:rPr>
          <w:rFonts w:ascii="Times New Roman" w:hAnsi="Times New Roman" w:cs="Times New Roman"/>
          <w:szCs w:val="20"/>
          <w:lang w:val="ru-RU"/>
        </w:rPr>
        <w:t>–</w:t>
      </w:r>
      <w:r w:rsidRPr="00675F94">
        <w:rPr>
          <w:rFonts w:ascii="Times New Roman" w:hAnsi="Times New Roman" w:cs="Times New Roman"/>
          <w:szCs w:val="20"/>
          <w:lang w:val="ru-RU"/>
        </w:rPr>
        <w:tab/>
        <w:t>что администрация Российской Федерации представила данные, подтверждающие перевод спутника ELEKTRO-L1 в орбитальную позицию 14,5° з. д. и использование частотных присвоений спутниковой сети GOMS-14.5W;</w:t>
      </w:r>
    </w:p>
    <w:p w:rsidR="00675F94" w:rsidRPr="00675F94" w:rsidRDefault="00675F94" w:rsidP="00675F94">
      <w:pPr>
        <w:snapToGrid w:val="0"/>
        <w:spacing w:before="80"/>
        <w:ind w:left="794" w:hanging="794"/>
        <w:jc w:val="both"/>
        <w:rPr>
          <w:rFonts w:ascii="Times New Roman" w:hAnsi="Times New Roman" w:cs="Times New Roman"/>
          <w:szCs w:val="20"/>
          <w:lang w:val="ru-RU"/>
        </w:rPr>
      </w:pPr>
      <w:r w:rsidRPr="00675F94">
        <w:rPr>
          <w:rFonts w:ascii="Times New Roman" w:hAnsi="Times New Roman" w:cs="Times New Roman"/>
          <w:szCs w:val="20"/>
          <w:lang w:val="ru-RU"/>
        </w:rPr>
        <w:lastRenderedPageBreak/>
        <w:t>–</w:t>
      </w:r>
      <w:r w:rsidRPr="00675F94">
        <w:rPr>
          <w:rFonts w:ascii="Times New Roman" w:hAnsi="Times New Roman" w:cs="Times New Roman"/>
          <w:szCs w:val="20"/>
          <w:lang w:val="ru-RU"/>
        </w:rPr>
        <w:tab/>
        <w:t>что потеря спутника ELEKTRO-L1 не поддавалась контролю со стороны администрации Российской Федерации и что невозможно осуществить его замену в позиции 14,5° з. д. в рамках регламентарного предельного срока.</w:t>
      </w:r>
    </w:p>
    <w:p w:rsidR="00675F94" w:rsidRPr="00675F94" w:rsidRDefault="00675F94" w:rsidP="00675F94">
      <w:pPr>
        <w:snapToGrid w:val="0"/>
        <w:jc w:val="both"/>
        <w:rPr>
          <w:rFonts w:ascii="Times New Roman" w:hAnsi="Times New Roman" w:cs="Times New Roman"/>
          <w:color w:val="000000"/>
          <w:szCs w:val="20"/>
          <w:lang w:val="ru-RU"/>
        </w:rPr>
      </w:pPr>
      <w:r w:rsidRPr="00675F94">
        <w:rPr>
          <w:rFonts w:ascii="Times New Roman" w:hAnsi="Times New Roman" w:cs="Times New Roman"/>
          <w:szCs w:val="20"/>
          <w:lang w:val="ru-RU"/>
        </w:rPr>
        <w:t>Вследствие этого Комитет принял решение:</w:t>
      </w:r>
    </w:p>
    <w:p w:rsidR="00675F94" w:rsidRPr="00675F94" w:rsidRDefault="00675F94" w:rsidP="00675F94">
      <w:pPr>
        <w:snapToGrid w:val="0"/>
        <w:spacing w:before="80"/>
        <w:ind w:left="794" w:hanging="794"/>
        <w:jc w:val="both"/>
        <w:rPr>
          <w:rFonts w:ascii="Times New Roman" w:hAnsi="Times New Roman" w:cs="Times New Roman"/>
          <w:szCs w:val="20"/>
          <w:lang w:val="ru-RU"/>
        </w:rPr>
      </w:pPr>
      <w:r w:rsidRPr="00675F94">
        <w:rPr>
          <w:rFonts w:ascii="Times New Roman" w:hAnsi="Times New Roman" w:cs="Times New Roman"/>
          <w:szCs w:val="20"/>
          <w:lang w:val="ru-RU"/>
        </w:rPr>
        <w:t>–</w:t>
      </w:r>
      <w:r w:rsidRPr="00675F94">
        <w:rPr>
          <w:rFonts w:ascii="Times New Roman" w:hAnsi="Times New Roman" w:cs="Times New Roman"/>
          <w:szCs w:val="20"/>
          <w:lang w:val="ru-RU"/>
        </w:rPr>
        <w:tab/>
        <w:t>предоставить администрации Российской Федерации продление на три года срока ввода в действие частотных присвоений спутниковой сети GOMS</w:t>
      </w:r>
      <w:r w:rsidRPr="00675F94">
        <w:rPr>
          <w:rFonts w:ascii="Times New Roman" w:hAnsi="Times New Roman" w:cs="Times New Roman"/>
          <w:szCs w:val="20"/>
          <w:lang w:val="ru-RU"/>
        </w:rPr>
        <w:noBreakHyphen/>
        <w:t>14.5W в позиции 14,5° з. д.;</w:t>
      </w:r>
    </w:p>
    <w:p w:rsidR="00675F94" w:rsidRPr="00675F94" w:rsidRDefault="00675F94" w:rsidP="00675F94">
      <w:pPr>
        <w:snapToGrid w:val="0"/>
        <w:spacing w:before="80"/>
        <w:ind w:left="794" w:hanging="794"/>
        <w:jc w:val="both"/>
        <w:rPr>
          <w:rFonts w:ascii="Times New Roman" w:hAnsi="Times New Roman" w:cs="Times New Roman"/>
          <w:szCs w:val="20"/>
          <w:lang w:val="ru-RU"/>
        </w:rPr>
      </w:pPr>
      <w:r w:rsidRPr="00675F94">
        <w:rPr>
          <w:rFonts w:ascii="Times New Roman" w:hAnsi="Times New Roman" w:cs="Times New Roman"/>
          <w:szCs w:val="20"/>
          <w:lang w:val="ru-RU"/>
        </w:rPr>
        <w:t>–</w:t>
      </w:r>
      <w:r w:rsidRPr="00675F94">
        <w:rPr>
          <w:rFonts w:ascii="Times New Roman" w:hAnsi="Times New Roman" w:cs="Times New Roman"/>
          <w:szCs w:val="20"/>
          <w:lang w:val="ru-RU"/>
        </w:rPr>
        <w:tab/>
        <w:t>поручить БР продлить регламентарный срок ввода в действие частотных присвоений спутниковой сети GOMS-14.5W до 5 октября 2019 года."</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6.12</w:t>
      </w:r>
      <w:r w:rsidRPr="00675F94">
        <w:rPr>
          <w:rFonts w:ascii="Times New Roman" w:hAnsi="Times New Roman" w:cs="Times New Roman"/>
          <w:szCs w:val="20"/>
          <w:lang w:val="ru-RU" w:eastAsia="zh-CN"/>
        </w:rPr>
        <w:tab/>
        <w:t xml:space="preserve">Предложение </w:t>
      </w:r>
      <w:r w:rsidRPr="00675F94">
        <w:rPr>
          <w:rFonts w:ascii="Times New Roman" w:hAnsi="Times New Roman" w:cs="Times New Roman"/>
          <w:b/>
          <w:bCs/>
          <w:szCs w:val="20"/>
          <w:lang w:val="ru-RU" w:eastAsia="zh-CN"/>
        </w:rPr>
        <w:t>принимается</w:t>
      </w:r>
      <w:r w:rsidRPr="00675F94">
        <w:rPr>
          <w:rFonts w:ascii="Times New Roman" w:hAnsi="Times New Roman" w:cs="Times New Roman"/>
          <w:szCs w:val="20"/>
          <w:lang w:val="ru-RU" w:eastAsia="zh-CN"/>
        </w:rPr>
        <w:t>.</w:t>
      </w:r>
    </w:p>
    <w:p w:rsidR="00675F94" w:rsidRPr="00675F94" w:rsidRDefault="00675F94" w:rsidP="00675F94">
      <w:pPr>
        <w:keepNext/>
        <w:keepLines/>
        <w:snapToGrid w:val="0"/>
        <w:spacing w:before="360"/>
        <w:ind w:left="794" w:hanging="794"/>
        <w:jc w:val="both"/>
        <w:outlineLvl w:val="0"/>
        <w:rPr>
          <w:rFonts w:ascii="Times New Roman" w:hAnsi="Times New Roman" w:cs="Times New Roman"/>
          <w:b/>
          <w:szCs w:val="20"/>
          <w:lang w:val="ru-RU" w:eastAsia="zh-CN"/>
        </w:rPr>
      </w:pPr>
      <w:r w:rsidRPr="00675F94">
        <w:rPr>
          <w:rFonts w:ascii="Times New Roman" w:hAnsi="Times New Roman" w:cs="Times New Roman"/>
          <w:b/>
          <w:szCs w:val="20"/>
          <w:lang w:val="ru-RU" w:eastAsia="zh-CN"/>
        </w:rPr>
        <w:t>7</w:t>
      </w:r>
      <w:r w:rsidRPr="00675F94">
        <w:rPr>
          <w:rFonts w:ascii="Times New Roman" w:hAnsi="Times New Roman" w:cs="Times New Roman"/>
          <w:b/>
          <w:szCs w:val="20"/>
          <w:lang w:val="ru-RU" w:eastAsia="zh-CN"/>
        </w:rPr>
        <w:tab/>
      </w:r>
      <w:r w:rsidRPr="00675F94">
        <w:rPr>
          <w:rFonts w:ascii="Times New Roman" w:hAnsi="Times New Roman" w:cs="Times New Roman"/>
          <w:b/>
          <w:color w:val="000000"/>
          <w:szCs w:val="20"/>
          <w:lang w:val="ru-RU"/>
        </w:rPr>
        <w:t>Рассмотрение вопроса о вредных помехах радиоастрономической службе от излучений спутниковой системы Iridium (HIBLEO-2) в полосе частот 1610,6−1613,8 МГц</w:t>
      </w:r>
      <w:r w:rsidRPr="00675F94">
        <w:rPr>
          <w:rFonts w:ascii="Times New Roman" w:hAnsi="Times New Roman" w:cs="Times New Roman"/>
          <w:b/>
          <w:szCs w:val="20"/>
          <w:lang w:val="ru-RU" w:eastAsia="zh-CN"/>
        </w:rPr>
        <w:t xml:space="preserve"> (Документы RRB17-1/2 и RRB17-1/5)</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rPr>
        <w:t>7.1</w:t>
      </w:r>
      <w:r w:rsidRPr="00675F94">
        <w:rPr>
          <w:rFonts w:ascii="Times New Roman" w:hAnsi="Times New Roman" w:cs="Times New Roman"/>
          <w:szCs w:val="20"/>
          <w:lang w:val="ru-RU"/>
        </w:rPr>
        <w:tab/>
      </w:r>
      <w:r w:rsidRPr="00675F94">
        <w:rPr>
          <w:rFonts w:ascii="Times New Roman" w:hAnsi="Times New Roman" w:cs="Times New Roman"/>
          <w:b/>
          <w:bCs/>
          <w:szCs w:val="20"/>
          <w:lang w:val="ru-RU"/>
        </w:rPr>
        <w:t>Г-н Сакамото (руководитель SSD/SSC)</w:t>
      </w:r>
      <w:r w:rsidRPr="00675F94">
        <w:rPr>
          <w:rFonts w:ascii="Times New Roman" w:hAnsi="Times New Roman" w:cs="Times New Roman"/>
          <w:szCs w:val="20"/>
          <w:lang w:val="ru-RU"/>
        </w:rPr>
        <w:t xml:space="preserve"> представляет Документы RRB17-1/2 и RRB17-1/5. Содержащее в Приложении 1 к Документу RRB17-1/2 представление от администраций Латвии, Литвы, Нидерландов, Испании и Швейцарии касалось спутниковой системы Iridium (HIBLEO-2), создающей вредные помехи радиоастрономической службе в полосе частот 1610,6–1613,8 МГц. Спутниковая система линии вниз Iridium работала в полосе частот, в которой она имела распределение на вторичной основе, в то время как радиоастрономическая служба работала в соседней полосе на первичной основе</w:t>
      </w:r>
      <w:r w:rsidRPr="00675F94">
        <w:rPr>
          <w:rFonts w:ascii="Times New Roman" w:hAnsi="Times New Roman" w:cs="Times New Roman"/>
          <w:szCs w:val="20"/>
          <w:lang w:val="ru-RU" w:eastAsia="zh-CN"/>
        </w:rPr>
        <w:t>. Примечание 5.372, которое гласит, что с</w:t>
      </w:r>
      <w:r w:rsidRPr="00675F94">
        <w:rPr>
          <w:rFonts w:ascii="Times New Roman" w:hAnsi="Times New Roman" w:cs="Times New Roman"/>
          <w:szCs w:val="20"/>
          <w:lang w:val="ru-RU"/>
        </w:rPr>
        <w:t>танции спутниковой службы радиоопределения и подвижной спутниковой службы не должны причинять вредных помех станциям радиоастрономической службы, использующим полосу 1610,6–1613,8 МГц</w:t>
      </w:r>
      <w:r w:rsidRPr="00675F94">
        <w:rPr>
          <w:rFonts w:ascii="Times New Roman" w:hAnsi="Times New Roman" w:cs="Times New Roman"/>
          <w:szCs w:val="20"/>
          <w:lang w:val="ru-RU" w:eastAsia="zh-CN"/>
        </w:rPr>
        <w:t xml:space="preserve">, было применимо </w:t>
      </w:r>
      <w:r w:rsidRPr="00675F94">
        <w:rPr>
          <w:rFonts w:ascii="Times New Roman" w:hAnsi="Times New Roman" w:cs="Times New Roman"/>
          <w:szCs w:val="20"/>
          <w:lang w:val="ru-RU"/>
        </w:rPr>
        <w:t>ко всем полосам частот</w:t>
      </w:r>
      <w:r w:rsidRPr="00675F94">
        <w:rPr>
          <w:rFonts w:ascii="Times New Roman" w:hAnsi="Times New Roman" w:cs="Times New Roman"/>
          <w:szCs w:val="20"/>
          <w:lang w:val="ru-RU" w:eastAsia="zh-CN"/>
        </w:rPr>
        <w:t xml:space="preserve"> 1610,0−1626,6 МГц. Примечание 5.372 со</w:t>
      </w:r>
      <w:r w:rsidRPr="00675F94">
        <w:rPr>
          <w:rFonts w:ascii="Times New Roman" w:hAnsi="Times New Roman" w:cs="Times New Roman"/>
          <w:szCs w:val="20"/>
          <w:lang w:val="ru-RU"/>
        </w:rPr>
        <w:t xml:space="preserve">относится также со Статьей 29.13 РР, которая предусматривает, что администрации должны принимать во внимание соответствующие Рекомендации МСЭ-R с целью ограничения помех радиоастрономической службе от других служб. </w:t>
      </w:r>
      <w:r w:rsidR="000F56ED">
        <w:rPr>
          <w:rFonts w:ascii="Times New Roman" w:hAnsi="Times New Roman" w:cs="Times New Roman"/>
          <w:szCs w:val="20"/>
          <w:lang w:val="ru-RU" w:eastAsia="zh-CN"/>
        </w:rPr>
        <w:t>О </w:t>
      </w:r>
      <w:r w:rsidRPr="00675F94">
        <w:rPr>
          <w:rFonts w:ascii="Times New Roman" w:hAnsi="Times New Roman" w:cs="Times New Roman"/>
          <w:szCs w:val="20"/>
          <w:lang w:val="ru-RU"/>
        </w:rPr>
        <w:t>вредных помехах европейским станциям радиоастрономической службы</w:t>
      </w:r>
      <w:r w:rsidR="000F56ED">
        <w:rPr>
          <w:rFonts w:ascii="Times New Roman" w:hAnsi="Times New Roman" w:cs="Times New Roman"/>
          <w:szCs w:val="20"/>
          <w:lang w:val="ru-RU" w:eastAsia="zh-CN"/>
        </w:rPr>
        <w:t xml:space="preserve"> было сообщено в июле 1998 </w:t>
      </w:r>
      <w:r w:rsidRPr="00675F94">
        <w:rPr>
          <w:rFonts w:ascii="Times New Roman" w:hAnsi="Times New Roman" w:cs="Times New Roman"/>
          <w:szCs w:val="20"/>
          <w:lang w:val="ru-RU" w:eastAsia="zh-CN"/>
        </w:rPr>
        <w:t>года после ввода в действие спутниковой системы Iridium. С тех пор</w:t>
      </w:r>
      <w:r w:rsidR="000F56ED">
        <w:rPr>
          <w:rFonts w:ascii="Times New Roman" w:hAnsi="Times New Roman" w:cs="Times New Roman"/>
          <w:szCs w:val="20"/>
          <w:lang w:val="ru-RU" w:eastAsia="zh-CN"/>
        </w:rPr>
        <w:t>, как указано в Документе RRB17</w:t>
      </w:r>
      <w:r w:rsidR="000F56ED">
        <w:rPr>
          <w:rFonts w:ascii="Times New Roman" w:hAnsi="Times New Roman" w:cs="Times New Roman"/>
          <w:szCs w:val="20"/>
          <w:lang w:val="ru-RU" w:eastAsia="zh-CN"/>
        </w:rPr>
        <w:noBreakHyphen/>
      </w:r>
      <w:r w:rsidRPr="00675F94">
        <w:rPr>
          <w:rFonts w:ascii="Times New Roman" w:hAnsi="Times New Roman" w:cs="Times New Roman"/>
          <w:szCs w:val="20"/>
          <w:lang w:val="ru-RU" w:eastAsia="zh-CN"/>
        </w:rPr>
        <w:t xml:space="preserve">1/2, не прекращаются дискуссии между Iridium и </w:t>
      </w:r>
      <w:r w:rsidRPr="00675F94">
        <w:rPr>
          <w:rFonts w:ascii="Times New Roman" w:hAnsi="Times New Roman" w:cs="Times New Roman"/>
          <w:szCs w:val="20"/>
          <w:lang w:val="ru-RU"/>
        </w:rPr>
        <w:t>Европейским научным фондом (ESF</w:t>
      </w:r>
      <w:r w:rsidRPr="00675F94">
        <w:rPr>
          <w:rFonts w:ascii="Times New Roman" w:hAnsi="Times New Roman" w:cs="Times New Roman"/>
          <w:szCs w:val="20"/>
          <w:lang w:val="ru-RU" w:eastAsia="zh-CN"/>
        </w:rPr>
        <w:t xml:space="preserve">), в который </w:t>
      </w:r>
      <w:r w:rsidRPr="00675F94">
        <w:rPr>
          <w:rFonts w:ascii="Times New Roman" w:hAnsi="Times New Roman" w:cs="Times New Roman"/>
          <w:szCs w:val="20"/>
          <w:lang w:val="ru-RU"/>
        </w:rPr>
        <w:t>входит Комитет по радиоастрономическим частотам</w:t>
      </w:r>
      <w:r w:rsidRPr="00675F94">
        <w:rPr>
          <w:rFonts w:ascii="Times New Roman" w:hAnsi="Times New Roman" w:cs="Times New Roman"/>
          <w:szCs w:val="20"/>
          <w:lang w:val="ru-RU" w:eastAsia="zh-CN"/>
        </w:rPr>
        <w:t xml:space="preserve"> (CRAF). Таким образом, администрации </w:t>
      </w:r>
      <w:r w:rsidRPr="00675F94">
        <w:rPr>
          <w:rFonts w:ascii="Times New Roman" w:hAnsi="Times New Roman" w:cs="Times New Roman"/>
          <w:szCs w:val="20"/>
          <w:lang w:val="ru-RU"/>
        </w:rPr>
        <w:t>подтвердили свою обеспокоенность тем фактом, что радиоастрономическая служба на протяжении весьма длительного периода времени подвергается воздействию нежелательных излучений</w:t>
      </w:r>
      <w:r w:rsidRPr="00675F94">
        <w:rPr>
          <w:rFonts w:ascii="Times New Roman" w:hAnsi="Times New Roman" w:cs="Times New Roman"/>
          <w:szCs w:val="20"/>
          <w:lang w:val="ru-RU" w:eastAsia="zh-CN"/>
        </w:rPr>
        <w:t xml:space="preserve"> и что будущие улучшения путем использования </w:t>
      </w:r>
      <w:r w:rsidRPr="00675F94">
        <w:rPr>
          <w:rFonts w:ascii="Times New Roman" w:hAnsi="Times New Roman" w:cs="Times New Roman"/>
          <w:szCs w:val="20"/>
          <w:lang w:val="ru-RU"/>
        </w:rPr>
        <w:t>группировки</w:t>
      </w:r>
      <w:r w:rsidRPr="00675F94">
        <w:rPr>
          <w:rFonts w:ascii="Times New Roman" w:hAnsi="Times New Roman" w:cs="Times New Roman"/>
          <w:szCs w:val="20"/>
          <w:lang w:val="ru-RU" w:eastAsia="zh-CN"/>
        </w:rPr>
        <w:t xml:space="preserve"> Iridium NEXT не могут быть </w:t>
      </w:r>
      <w:r w:rsidRPr="00675F94">
        <w:rPr>
          <w:rFonts w:ascii="Times New Roman" w:hAnsi="Times New Roman" w:cs="Times New Roman"/>
          <w:szCs w:val="20"/>
          <w:lang w:val="ru-RU"/>
        </w:rPr>
        <w:t>оценены должным образом</w:t>
      </w:r>
      <w:r w:rsidRPr="00675F94">
        <w:rPr>
          <w:rFonts w:ascii="Times New Roman" w:hAnsi="Times New Roman" w:cs="Times New Roman"/>
          <w:szCs w:val="20"/>
          <w:lang w:val="ru-RU" w:eastAsia="zh-CN"/>
        </w:rPr>
        <w:t xml:space="preserve">. Поэтому соответствующие администрации и CRAF просят Комитет рассмотреть вопрос о том, чтобы предложить администрации Соединенных Штатов Америки, </w:t>
      </w:r>
      <w:r w:rsidRPr="00675F94">
        <w:rPr>
          <w:rFonts w:ascii="Times New Roman" w:hAnsi="Times New Roman" w:cs="Times New Roman"/>
          <w:szCs w:val="20"/>
          <w:lang w:val="ru-RU"/>
        </w:rPr>
        <w:t>как заявляющей администрации спутниковой системы ПСС</w:t>
      </w:r>
      <w:r w:rsidRPr="00675F94">
        <w:rPr>
          <w:rFonts w:ascii="Times New Roman" w:hAnsi="Times New Roman" w:cs="Times New Roman"/>
          <w:szCs w:val="20"/>
          <w:lang w:val="ru-RU" w:eastAsia="zh-CN"/>
        </w:rPr>
        <w:t xml:space="preserve"> HIBLEO-2, сотрудничать в поиске средств, которые </w:t>
      </w:r>
      <w:r w:rsidRPr="00675F94">
        <w:rPr>
          <w:rFonts w:ascii="Times New Roman" w:hAnsi="Times New Roman" w:cs="Times New Roman"/>
          <w:szCs w:val="20"/>
          <w:lang w:val="ru-RU"/>
        </w:rPr>
        <w:t>позволили бы не допустить сохранения навсегда существующей ситуации с вредными помехами, причиняемыми</w:t>
      </w:r>
      <w:r w:rsidRPr="00675F94">
        <w:rPr>
          <w:rFonts w:ascii="Times New Roman" w:hAnsi="Times New Roman" w:cs="Times New Roman"/>
          <w:szCs w:val="20"/>
          <w:lang w:val="ru-RU" w:eastAsia="zh-CN"/>
        </w:rPr>
        <w:t xml:space="preserve"> спутниковой системой Iridium NEXT. Они просят также Комитет подумать над тем, чтобы </w:t>
      </w:r>
      <w:r w:rsidRPr="00675F94">
        <w:rPr>
          <w:rFonts w:ascii="Times New Roman" w:hAnsi="Times New Roman" w:cs="Times New Roman"/>
          <w:szCs w:val="20"/>
          <w:lang w:val="ru-RU"/>
        </w:rPr>
        <w:t xml:space="preserve">поручить Директору БР принять надлежащие меры, чтобы помочь </w:t>
      </w:r>
      <w:r w:rsidRPr="00675F94">
        <w:rPr>
          <w:rFonts w:ascii="Times New Roman" w:hAnsi="Times New Roman" w:cs="Times New Roman"/>
          <w:szCs w:val="20"/>
          <w:lang w:val="ru-RU" w:eastAsia="zh-CN"/>
        </w:rPr>
        <w:t>соответствующим администрациям решить этот вопрос. В Приложении 2 к Документу RRB17-1/2 содержатся копии корреспонденции, содержащей ответы Бюро на просьбы об оказании помощи от администрации Нидерландов, в том числе ответ от администрации Соединен</w:t>
      </w:r>
      <w:r w:rsidR="000F56ED">
        <w:rPr>
          <w:rFonts w:ascii="Times New Roman" w:hAnsi="Times New Roman" w:cs="Times New Roman"/>
          <w:szCs w:val="20"/>
          <w:lang w:val="ru-RU" w:eastAsia="zh-CN"/>
        </w:rPr>
        <w:t>ных Штатов Америки. В Документе </w:t>
      </w:r>
      <w:r w:rsidRPr="00675F94">
        <w:rPr>
          <w:rFonts w:ascii="Times New Roman" w:hAnsi="Times New Roman" w:cs="Times New Roman"/>
          <w:szCs w:val="20"/>
          <w:lang w:val="ru-RU" w:eastAsia="zh-CN"/>
        </w:rPr>
        <w:t>RRB17-1/5 содержится ответ от администрации Соединенных Ш</w:t>
      </w:r>
      <w:r w:rsidR="000F56ED">
        <w:rPr>
          <w:rFonts w:ascii="Times New Roman" w:hAnsi="Times New Roman" w:cs="Times New Roman"/>
          <w:szCs w:val="20"/>
          <w:lang w:val="ru-RU" w:eastAsia="zh-CN"/>
        </w:rPr>
        <w:t>татов Америки на Документ RRB17</w:t>
      </w:r>
      <w:r w:rsidR="000F56ED">
        <w:rPr>
          <w:rFonts w:ascii="Times New Roman" w:hAnsi="Times New Roman" w:cs="Times New Roman"/>
          <w:szCs w:val="20"/>
          <w:lang w:val="ru-RU" w:eastAsia="zh-CN"/>
        </w:rPr>
        <w:noBreakHyphen/>
      </w:r>
      <w:r w:rsidRPr="00675F94">
        <w:rPr>
          <w:rFonts w:ascii="Times New Roman" w:hAnsi="Times New Roman" w:cs="Times New Roman"/>
          <w:szCs w:val="20"/>
          <w:lang w:val="ru-RU" w:eastAsia="zh-CN"/>
        </w:rPr>
        <w:t xml:space="preserve">1/2, в котором признается тот факт, что </w:t>
      </w:r>
      <w:r w:rsidRPr="00675F94">
        <w:rPr>
          <w:rFonts w:ascii="Times New Roman" w:hAnsi="Times New Roman" w:cs="Times New Roman"/>
          <w:szCs w:val="20"/>
          <w:lang w:val="ru-RU"/>
        </w:rPr>
        <w:t xml:space="preserve">нежелательные излучения от </w:t>
      </w:r>
      <w:r w:rsidRPr="00675F94">
        <w:rPr>
          <w:rFonts w:ascii="Times New Roman" w:hAnsi="Times New Roman" w:cs="Times New Roman"/>
          <w:szCs w:val="20"/>
          <w:lang w:val="ru-RU" w:eastAsia="zh-CN"/>
        </w:rPr>
        <w:t xml:space="preserve">спутников первого поколения </w:t>
      </w:r>
      <w:r w:rsidRPr="00675F94">
        <w:rPr>
          <w:rFonts w:ascii="Times New Roman" w:hAnsi="Times New Roman" w:cs="Times New Roman"/>
          <w:szCs w:val="20"/>
          <w:lang w:val="ru-RU"/>
        </w:rPr>
        <w:t>превышают пороговые значения,</w:t>
      </w:r>
      <w:r w:rsidRPr="00675F94">
        <w:rPr>
          <w:rFonts w:ascii="Times New Roman" w:hAnsi="Times New Roman" w:cs="Times New Roman"/>
          <w:szCs w:val="20"/>
          <w:lang w:val="ru-RU" w:eastAsia="zh-CN"/>
        </w:rPr>
        <w:t xml:space="preserve"> представлен</w:t>
      </w:r>
      <w:r w:rsidR="000F56ED">
        <w:rPr>
          <w:rFonts w:ascii="Times New Roman" w:hAnsi="Times New Roman" w:cs="Times New Roman"/>
          <w:szCs w:val="20"/>
          <w:lang w:val="ru-RU" w:eastAsia="zh-CN"/>
        </w:rPr>
        <w:t>ные в Рекомендации МСЭ</w:t>
      </w:r>
      <w:r w:rsidR="000F56ED">
        <w:rPr>
          <w:rFonts w:ascii="Times New Roman" w:hAnsi="Times New Roman" w:cs="Times New Roman"/>
          <w:szCs w:val="20"/>
          <w:lang w:val="ru-RU" w:eastAsia="zh-CN"/>
        </w:rPr>
        <w:noBreakHyphen/>
        <w:t>R RA.769 </w:t>
      </w:r>
      <w:r w:rsidRPr="00675F94">
        <w:rPr>
          <w:rFonts w:ascii="Times New Roman" w:hAnsi="Times New Roman" w:cs="Times New Roman"/>
          <w:szCs w:val="20"/>
          <w:lang w:val="ru-RU" w:eastAsia="zh-CN"/>
        </w:rPr>
        <w:t>2, и выражается готовность обеспечить соблюдение критериев защиты спутниками Iridium нового поколения, развертывание которых, как ожидается, должно завершиться в 2018 году.</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lastRenderedPageBreak/>
        <w:t>7.2</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 xml:space="preserve">Г-н Ито </w:t>
      </w:r>
      <w:r w:rsidRPr="00675F94">
        <w:rPr>
          <w:rFonts w:ascii="Times New Roman" w:hAnsi="Times New Roman" w:cs="Times New Roman"/>
          <w:szCs w:val="20"/>
          <w:lang w:val="ru-RU" w:eastAsia="zh-CN"/>
        </w:rPr>
        <w:t>понимает, что с</w:t>
      </w:r>
      <w:r w:rsidRPr="00675F94">
        <w:rPr>
          <w:rFonts w:ascii="Times New Roman" w:hAnsi="Times New Roman" w:cs="Times New Roman"/>
          <w:szCs w:val="20"/>
          <w:lang w:val="ru-RU"/>
        </w:rPr>
        <w:t xml:space="preserve"> регламентарной точки зрения</w:t>
      </w:r>
      <w:r w:rsidRPr="00675F94">
        <w:rPr>
          <w:rFonts w:ascii="Times New Roman" w:hAnsi="Times New Roman" w:cs="Times New Roman"/>
          <w:szCs w:val="20"/>
          <w:lang w:val="ru-RU" w:eastAsia="zh-CN"/>
        </w:rPr>
        <w:t xml:space="preserve"> службы, имеющие вторичное распределение, </w:t>
      </w:r>
      <w:r w:rsidRPr="00675F94">
        <w:rPr>
          <w:rFonts w:ascii="Times New Roman" w:hAnsi="Times New Roman" w:cs="Times New Roman"/>
          <w:szCs w:val="20"/>
          <w:lang w:val="ru-RU"/>
        </w:rPr>
        <w:t xml:space="preserve">должны осуществлять координацию </w:t>
      </w:r>
      <w:r w:rsidRPr="00675F94">
        <w:rPr>
          <w:rFonts w:ascii="Times New Roman" w:hAnsi="Times New Roman" w:cs="Times New Roman"/>
          <w:szCs w:val="20"/>
          <w:lang w:val="ru-RU" w:eastAsia="zh-CN"/>
        </w:rPr>
        <w:t>со службами, имеющими первичное распределение, и что помехи должны быть прекращены немедленно. Чтобы получить полную картину данного случая, он спрашивает, не может ли Бюро пояснить, почему спустя приблизительно 15 лет причинения помех этот вопрос теперь выносится на рассмотрение Комитета и почему из многих стран, затронутых в Европе (например, Соединенное Королевство и Германия), а также в остальной части мира, письмо с жалобой подписало такое небольшое количество администраций.</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7.3</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rPr>
        <w:t>Г-н Сакамото (руководитель</w:t>
      </w:r>
      <w:r w:rsidRPr="00675F94">
        <w:rPr>
          <w:rFonts w:ascii="Times New Roman" w:hAnsi="Times New Roman" w:cs="Times New Roman"/>
          <w:b/>
          <w:bCs/>
          <w:szCs w:val="20"/>
          <w:lang w:val="ru-RU" w:eastAsia="zh-CN"/>
        </w:rPr>
        <w:t xml:space="preserve"> SSD/SSC)</w:t>
      </w:r>
      <w:r w:rsidRPr="00675F94">
        <w:rPr>
          <w:rFonts w:ascii="Times New Roman" w:hAnsi="Times New Roman" w:cs="Times New Roman"/>
          <w:szCs w:val="20"/>
          <w:lang w:val="ru-RU" w:eastAsia="zh-CN"/>
        </w:rPr>
        <w:t xml:space="preserve"> говорит, что Регламент радиосвязи требует, чтобы </w:t>
      </w:r>
      <w:r w:rsidRPr="00675F94">
        <w:rPr>
          <w:rFonts w:ascii="Times New Roman" w:hAnsi="Times New Roman" w:cs="Times New Roman"/>
          <w:szCs w:val="20"/>
          <w:lang w:val="ru-RU"/>
        </w:rPr>
        <w:t xml:space="preserve">вредные помехи были исключены, </w:t>
      </w:r>
      <w:r w:rsidRPr="00675F94">
        <w:rPr>
          <w:rFonts w:ascii="Times New Roman" w:hAnsi="Times New Roman" w:cs="Times New Roman"/>
          <w:szCs w:val="20"/>
          <w:lang w:val="ru-RU" w:eastAsia="zh-CN"/>
        </w:rPr>
        <w:t xml:space="preserve">однако уровень помех, считающихся вредными для </w:t>
      </w:r>
      <w:r w:rsidRPr="00675F94">
        <w:rPr>
          <w:rFonts w:ascii="Times New Roman" w:hAnsi="Times New Roman" w:cs="Times New Roman"/>
          <w:szCs w:val="20"/>
          <w:lang w:val="ru-RU"/>
        </w:rPr>
        <w:t xml:space="preserve">радиоастрономической службы, </w:t>
      </w:r>
      <w:r w:rsidRPr="00675F94">
        <w:rPr>
          <w:rFonts w:ascii="Times New Roman" w:hAnsi="Times New Roman" w:cs="Times New Roman"/>
          <w:szCs w:val="20"/>
          <w:lang w:val="ru-RU" w:eastAsia="zh-CN"/>
        </w:rPr>
        <w:t xml:space="preserve">на начальном этапе запуска спутников Iridium </w:t>
      </w:r>
      <w:r w:rsidRPr="00675F94">
        <w:rPr>
          <w:rFonts w:ascii="Times New Roman" w:hAnsi="Times New Roman" w:cs="Times New Roman"/>
          <w:szCs w:val="20"/>
          <w:lang w:val="ru-RU"/>
        </w:rPr>
        <w:t xml:space="preserve">не </w:t>
      </w:r>
      <w:r w:rsidRPr="00675F94">
        <w:rPr>
          <w:rFonts w:ascii="Times New Roman" w:hAnsi="Times New Roman" w:cs="Times New Roman"/>
          <w:szCs w:val="20"/>
          <w:lang w:val="ru-RU" w:eastAsia="zh-CN"/>
        </w:rPr>
        <w:t xml:space="preserve">был установлен. В настоящее время в обновленной Рекомендации МСЭ-R RA.769-2 предусмотрены пороговые уровни, однако, чтобы выйти на эти уровни, потребуется время. Между тем, спутниковая система Iridium уже функционирует, и было бы трудно </w:t>
      </w:r>
      <w:r w:rsidRPr="00675F94">
        <w:rPr>
          <w:rFonts w:ascii="Times New Roman" w:hAnsi="Times New Roman" w:cs="Times New Roman"/>
          <w:szCs w:val="20"/>
          <w:lang w:val="ru-RU"/>
        </w:rPr>
        <w:t>прекратить помехи немедленно</w:t>
      </w:r>
      <w:r w:rsidRPr="00675F94">
        <w:rPr>
          <w:rFonts w:ascii="Times New Roman" w:hAnsi="Times New Roman" w:cs="Times New Roman"/>
          <w:szCs w:val="20"/>
          <w:lang w:val="ru-RU" w:eastAsia="zh-CN"/>
        </w:rPr>
        <w:t>. Он не знает, почему лишь некоторые администрации подписали письмо, но отметил, что разные страны, включая Германию, являются членами CRAF, который его подписал.</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7.4</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Директор</w:t>
      </w:r>
      <w:r w:rsidRPr="00675F94">
        <w:rPr>
          <w:rFonts w:ascii="Times New Roman" w:hAnsi="Times New Roman" w:cs="Times New Roman"/>
          <w:szCs w:val="20"/>
          <w:lang w:val="ru-RU" w:eastAsia="zh-CN"/>
        </w:rPr>
        <w:t xml:space="preserve"> говорит, что у него нет информации о том, почему некоторые администрации подготовили эту </w:t>
      </w:r>
      <w:r w:rsidRPr="00675F94">
        <w:rPr>
          <w:rFonts w:ascii="Times New Roman" w:hAnsi="Times New Roman" w:cs="Times New Roman"/>
          <w:szCs w:val="24"/>
          <w:lang w:val="ru-RU" w:eastAsia="zh-CN"/>
        </w:rPr>
        <w:t xml:space="preserve">жалобу, но мог бы догадаться о возможных причинах. Во-первых, </w:t>
      </w:r>
      <w:r w:rsidRPr="00675F94">
        <w:rPr>
          <w:rFonts w:ascii="Times New Roman" w:hAnsi="Times New Roman" w:cs="Times New Roman"/>
          <w:color w:val="000000"/>
          <w:szCs w:val="24"/>
          <w:lang w:val="ru-RU"/>
        </w:rPr>
        <w:t xml:space="preserve">радиоастрономические обсерватории являются дорогостоящими </w:t>
      </w:r>
      <w:r w:rsidRPr="00675F94">
        <w:rPr>
          <w:rFonts w:ascii="Times New Roman" w:hAnsi="Times New Roman" w:cs="Times New Roman"/>
          <w:szCs w:val="24"/>
          <w:lang w:val="ru-RU" w:eastAsia="zh-CN"/>
        </w:rPr>
        <w:t>и су</w:t>
      </w:r>
      <w:r w:rsidR="000F56ED">
        <w:rPr>
          <w:rFonts w:ascii="Times New Roman" w:hAnsi="Times New Roman" w:cs="Times New Roman"/>
          <w:szCs w:val="24"/>
          <w:lang w:val="ru-RU" w:eastAsia="zh-CN"/>
        </w:rPr>
        <w:t>ществуют не в каждой стране. Во</w:t>
      </w:r>
      <w:r w:rsidR="000F56ED">
        <w:rPr>
          <w:rFonts w:ascii="Times New Roman" w:hAnsi="Times New Roman" w:cs="Times New Roman"/>
          <w:szCs w:val="24"/>
          <w:lang w:val="ru-RU" w:eastAsia="zh-CN"/>
        </w:rPr>
        <w:noBreakHyphen/>
      </w:r>
      <w:r w:rsidRPr="00675F94">
        <w:rPr>
          <w:rFonts w:ascii="Times New Roman" w:hAnsi="Times New Roman" w:cs="Times New Roman"/>
          <w:szCs w:val="24"/>
          <w:lang w:val="ru-RU" w:eastAsia="zh-CN"/>
        </w:rPr>
        <w:t>вторых, не все обсерватории охватывают п</w:t>
      </w:r>
      <w:r w:rsidRPr="00675F94">
        <w:rPr>
          <w:rFonts w:ascii="Times New Roman" w:hAnsi="Times New Roman" w:cs="Times New Roman"/>
          <w:color w:val="000000"/>
          <w:szCs w:val="24"/>
          <w:lang w:val="ru-RU"/>
        </w:rPr>
        <w:t>ереход гидроксильного радикала (OH</w:t>
      </w:r>
      <w:r w:rsidRPr="00675F94">
        <w:rPr>
          <w:rFonts w:ascii="Times New Roman" w:hAnsi="Times New Roman" w:cs="Times New Roman"/>
          <w:szCs w:val="24"/>
          <w:lang w:val="ru-RU" w:eastAsia="zh-CN"/>
        </w:rPr>
        <w:t xml:space="preserve">) на собственной частоте 1612 МГц, требующей наличия специального оборудования. В-третьих, некоторые европейские страны могли бы посчитать, что им легче работать через Комитет по электронным средствам связи (КЭСС) СЕПТ. Примечание 5.372 является четким, вредные помехи должны быть прекращены, а уровень, при котором помехи считаются вредными, должен быть оценен стороной, </w:t>
      </w:r>
      <w:r w:rsidRPr="00675F94">
        <w:rPr>
          <w:rFonts w:ascii="Times New Roman" w:hAnsi="Times New Roman" w:cs="Times New Roman"/>
          <w:color w:val="000000"/>
          <w:szCs w:val="20"/>
          <w:lang w:val="ru-RU"/>
        </w:rPr>
        <w:t>испытывающей помехи</w:t>
      </w:r>
      <w:r w:rsidRPr="00675F94">
        <w:rPr>
          <w:rFonts w:ascii="Times New Roman" w:hAnsi="Times New Roman" w:cs="Times New Roman"/>
          <w:szCs w:val="20"/>
          <w:lang w:val="ru-RU" w:eastAsia="zh-CN"/>
        </w:rPr>
        <w:t>.</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7.5</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Стрелец</w:t>
      </w:r>
      <w:r w:rsidRPr="00675F94">
        <w:rPr>
          <w:rFonts w:ascii="Times New Roman" w:hAnsi="Times New Roman" w:cs="Times New Roman"/>
          <w:szCs w:val="20"/>
          <w:lang w:val="ru-RU" w:eastAsia="zh-CN"/>
        </w:rPr>
        <w:t xml:space="preserve"> напоминает аналогичную проблему, с которой пришлось столкнуться в 1983 году и которая связана с полосой </w:t>
      </w:r>
      <w:r w:rsidRPr="00675F94">
        <w:rPr>
          <w:rFonts w:ascii="Times New Roman" w:hAnsi="Times New Roman" w:cs="Times New Roman"/>
          <w:color w:val="000000"/>
          <w:szCs w:val="24"/>
          <w:lang w:val="ru-RU"/>
        </w:rPr>
        <w:t>гидроксильных групп</w:t>
      </w:r>
      <w:r w:rsidRPr="00675F94">
        <w:rPr>
          <w:rFonts w:ascii="Times New Roman" w:hAnsi="Times New Roman" w:cs="Times New Roman"/>
          <w:szCs w:val="20"/>
          <w:lang w:val="ru-RU" w:eastAsia="zh-CN"/>
        </w:rPr>
        <w:t xml:space="preserve">. Похоже, что ничего не изменилось. Астрономы представили убедительные доводы в защиту своих </w:t>
      </w:r>
      <w:r w:rsidRPr="00675F94">
        <w:rPr>
          <w:rFonts w:ascii="Times New Roman" w:hAnsi="Times New Roman" w:cs="Times New Roman"/>
          <w:color w:val="000000"/>
          <w:szCs w:val="20"/>
          <w:lang w:val="ru-RU"/>
        </w:rPr>
        <w:t>операций, связанных с измерениями,</w:t>
      </w:r>
      <w:r w:rsidRPr="00675F94">
        <w:rPr>
          <w:rFonts w:ascii="Times New Roman" w:hAnsi="Times New Roman" w:cs="Times New Roman"/>
          <w:szCs w:val="20"/>
          <w:lang w:val="ru-RU" w:eastAsia="zh-CN"/>
        </w:rPr>
        <w:t xml:space="preserve"> от </w:t>
      </w:r>
      <w:r w:rsidRPr="00675F94">
        <w:rPr>
          <w:rFonts w:ascii="Times New Roman" w:hAnsi="Times New Roman" w:cs="Times New Roman"/>
          <w:color w:val="000000"/>
          <w:szCs w:val="20"/>
          <w:lang w:val="ru-RU"/>
        </w:rPr>
        <w:t>радионавигационной службы ГЛОНАСС</w:t>
      </w:r>
      <w:r w:rsidRPr="00675F94">
        <w:rPr>
          <w:rFonts w:ascii="Times New Roman" w:hAnsi="Times New Roman" w:cs="Times New Roman"/>
          <w:szCs w:val="20"/>
          <w:lang w:val="ru-RU" w:eastAsia="zh-CN"/>
        </w:rPr>
        <w:t xml:space="preserve">, являющейся первичной службой в соответствующей полосе. Астрономы продемонстрировали незаурядное упорство и в 1992 году получили первичный статус также как и существовавшие до этого распределения спутниковой </w:t>
      </w:r>
      <w:r w:rsidRPr="00675F94">
        <w:rPr>
          <w:rFonts w:ascii="Times New Roman" w:hAnsi="Times New Roman" w:cs="Times New Roman"/>
          <w:color w:val="000000"/>
          <w:szCs w:val="20"/>
          <w:lang w:val="ru-RU"/>
        </w:rPr>
        <w:t>радионавигационной службе.</w:t>
      </w:r>
      <w:r w:rsidR="000F56ED">
        <w:rPr>
          <w:rFonts w:ascii="Times New Roman" w:hAnsi="Times New Roman" w:cs="Times New Roman"/>
          <w:szCs w:val="20"/>
          <w:lang w:val="ru-RU" w:eastAsia="zh-CN"/>
        </w:rPr>
        <w:t xml:space="preserve"> В </w:t>
      </w:r>
      <w:r w:rsidRPr="00675F94">
        <w:rPr>
          <w:rFonts w:ascii="Times New Roman" w:hAnsi="Times New Roman" w:cs="Times New Roman"/>
          <w:szCs w:val="20"/>
          <w:lang w:val="ru-RU" w:eastAsia="zh-CN"/>
        </w:rPr>
        <w:t xml:space="preserve">системе </w:t>
      </w:r>
      <w:r w:rsidRPr="00675F94">
        <w:rPr>
          <w:rFonts w:ascii="Times New Roman" w:hAnsi="Times New Roman" w:cs="Times New Roman"/>
          <w:color w:val="000000"/>
          <w:szCs w:val="20"/>
          <w:lang w:val="ru-RU"/>
        </w:rPr>
        <w:t>ГЛОНАСС</w:t>
      </w:r>
      <w:r w:rsidRPr="00675F94">
        <w:rPr>
          <w:rFonts w:ascii="Times New Roman" w:hAnsi="Times New Roman" w:cs="Times New Roman"/>
          <w:szCs w:val="20"/>
          <w:lang w:val="ru-RU" w:eastAsia="zh-CN"/>
        </w:rPr>
        <w:t xml:space="preserve"> был реализован поэтапный план освобождения полос частот, используемых радиоастрономической службой, и было уменьшено количество используемых частот с 24 до 12. Излучения космических станций Iridium вновь возвратили астрономов к этой же проблеме. В 1990</w:t>
      </w:r>
      <w:r w:rsidRPr="00675F94">
        <w:rPr>
          <w:rFonts w:ascii="Times New Roman" w:hAnsi="Times New Roman" w:cs="Times New Roman"/>
          <w:szCs w:val="20"/>
          <w:lang w:val="ru-RU" w:eastAsia="zh-CN"/>
        </w:rPr>
        <w:noBreakHyphen/>
        <w:t>х годах эта полоса была поделена между системами CDMA и TDMA, и идея состояла в том, чтобы создать конкуренцию между этими двумя системами. Однако за прошедшие 20 лет только система TDMA (Iridium) оказалась более успешной по сравнению с различными системами CDMA (например, Globalstar). Следующее поколение спутников с TDMA будет, по</w:t>
      </w:r>
      <w:r w:rsidRPr="00675F94">
        <w:rPr>
          <w:rFonts w:ascii="Times New Roman" w:hAnsi="Times New Roman" w:cs="Times New Roman"/>
          <w:szCs w:val="20"/>
          <w:lang w:val="ru-RU" w:eastAsia="zh-CN"/>
        </w:rPr>
        <w:noBreakHyphen/>
        <w:t xml:space="preserve">видимому, более мощным, ставя тем самым под угрозу радиоастрономическую службу в случае непринятия дополнительных мер. Проблема носит не локальный, а международный характер, и несет в себе </w:t>
      </w:r>
      <w:r w:rsidRPr="00675F94">
        <w:rPr>
          <w:rFonts w:ascii="Times New Roman" w:hAnsi="Times New Roman" w:cs="Times New Roman"/>
          <w:color w:val="000000"/>
          <w:szCs w:val="20"/>
          <w:lang w:val="ru-RU"/>
        </w:rPr>
        <w:t>регламентарный</w:t>
      </w:r>
      <w:r w:rsidRPr="00675F94">
        <w:rPr>
          <w:rFonts w:ascii="Times New Roman" w:hAnsi="Times New Roman" w:cs="Times New Roman"/>
          <w:szCs w:val="20"/>
          <w:lang w:val="ru-RU" w:eastAsia="zh-CN"/>
        </w:rPr>
        <w:t>, технический и организационный аспекты. Тем не менее, он не испытывает никаких затруднений со случаем, находящимся на рассмотрении Комитета, поскольку обе стороны, по-видимому, готовы пойти навстречу друг другу в поисках решения.</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7.6</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 xml:space="preserve">Г-н Бесси </w:t>
      </w:r>
      <w:r w:rsidRPr="00675F94">
        <w:rPr>
          <w:rFonts w:ascii="Times New Roman" w:hAnsi="Times New Roman" w:cs="Times New Roman"/>
          <w:szCs w:val="20"/>
          <w:lang w:val="ru-RU" w:eastAsia="zh-CN"/>
        </w:rPr>
        <w:t xml:space="preserve">согласен, что ситуация не вызывает затруднений. Iridium использовал смежную полосу на вторичной основе, а </w:t>
      </w:r>
      <w:r w:rsidRPr="00675F94">
        <w:rPr>
          <w:rFonts w:ascii="Times New Roman" w:hAnsi="Times New Roman" w:cs="Times New Roman"/>
          <w:color w:val="000000"/>
          <w:szCs w:val="20"/>
          <w:lang w:val="ru-RU"/>
        </w:rPr>
        <w:t>радиоастрономическая служба имела преимущественный статус</w:t>
      </w:r>
      <w:r w:rsidRPr="00675F94">
        <w:rPr>
          <w:rFonts w:ascii="Times New Roman" w:hAnsi="Times New Roman" w:cs="Times New Roman"/>
          <w:szCs w:val="20"/>
          <w:lang w:val="ru-RU" w:eastAsia="zh-CN"/>
        </w:rPr>
        <w:t xml:space="preserve">. Несмотря на договоренность между сторонами, Iridium по-прежнему </w:t>
      </w:r>
      <w:r w:rsidRPr="00675F94">
        <w:rPr>
          <w:rFonts w:ascii="Times New Roman" w:hAnsi="Times New Roman" w:cs="Times New Roman"/>
          <w:color w:val="000000"/>
          <w:szCs w:val="20"/>
          <w:lang w:val="ru-RU"/>
        </w:rPr>
        <w:t>создавал вредные помехи радиоастрономической службе</w:t>
      </w:r>
      <w:r w:rsidRPr="00675F94">
        <w:rPr>
          <w:rFonts w:ascii="Times New Roman" w:hAnsi="Times New Roman" w:cs="Times New Roman"/>
          <w:szCs w:val="20"/>
          <w:lang w:val="ru-RU" w:eastAsia="zh-CN"/>
        </w:rPr>
        <w:t xml:space="preserve">, но вместо того, чтобы просто настаивать на </w:t>
      </w:r>
      <w:r w:rsidRPr="00675F94">
        <w:rPr>
          <w:rFonts w:ascii="Times New Roman" w:hAnsi="Times New Roman" w:cs="Times New Roman"/>
          <w:color w:val="000000"/>
          <w:szCs w:val="20"/>
          <w:lang w:val="ru-RU"/>
        </w:rPr>
        <w:lastRenderedPageBreak/>
        <w:t>выполнении Регламента радиосвязи</w:t>
      </w:r>
      <w:r w:rsidRPr="00675F94">
        <w:rPr>
          <w:rFonts w:ascii="Times New Roman" w:hAnsi="Times New Roman" w:cs="Times New Roman"/>
          <w:szCs w:val="20"/>
          <w:lang w:val="ru-RU" w:eastAsia="zh-CN"/>
        </w:rPr>
        <w:t xml:space="preserve">, администрации европейских стран просили администрацию Соединенных Штатов Америки, </w:t>
      </w:r>
      <w:r w:rsidRPr="00675F94">
        <w:rPr>
          <w:rFonts w:ascii="Times New Roman" w:hAnsi="Times New Roman" w:cs="Times New Roman"/>
          <w:color w:val="000000"/>
          <w:szCs w:val="20"/>
          <w:lang w:val="ru-RU"/>
        </w:rPr>
        <w:t>как заявляющую администрацию</w:t>
      </w:r>
      <w:r w:rsidRPr="00675F94">
        <w:rPr>
          <w:rFonts w:ascii="Times New Roman" w:hAnsi="Times New Roman" w:cs="Times New Roman"/>
          <w:szCs w:val="20"/>
          <w:lang w:val="ru-RU" w:eastAsia="zh-CN"/>
        </w:rPr>
        <w:t xml:space="preserve">, найти решение, а Бюро (через его Директора) − оказать помощь. В Документе RRB17-1/5, администрация Соединенных Штатов Америки проявила аналогичный дух сотрудничества, сославшись на меры, предпринимаемые для решения данной проблемы, включая запуск нескольких новых спутников в январе 2017 года. Быть может Бюро могло бы помочь администрациям в поиске технического решения до окончания замены всех старых спутников. </w:t>
      </w:r>
      <w:r w:rsidRPr="00675F94">
        <w:rPr>
          <w:rFonts w:ascii="Times New Roman" w:hAnsi="Times New Roman" w:cs="Times New Roman"/>
          <w:b/>
          <w:bCs/>
          <w:szCs w:val="20"/>
          <w:lang w:val="ru-RU" w:eastAsia="zh-CN"/>
        </w:rPr>
        <w:t>Председатель</w:t>
      </w:r>
      <w:r w:rsidRPr="00675F94">
        <w:rPr>
          <w:rFonts w:ascii="Times New Roman" w:hAnsi="Times New Roman" w:cs="Times New Roman"/>
          <w:szCs w:val="20"/>
          <w:lang w:val="ru-RU" w:eastAsia="zh-CN"/>
        </w:rPr>
        <w:t xml:space="preserve"> и </w:t>
      </w:r>
      <w:r w:rsidRPr="00675F94">
        <w:rPr>
          <w:rFonts w:ascii="Times New Roman" w:hAnsi="Times New Roman" w:cs="Times New Roman"/>
          <w:b/>
          <w:bCs/>
          <w:szCs w:val="20"/>
          <w:lang w:val="ru-RU" w:eastAsia="zh-CN"/>
        </w:rPr>
        <w:t>г-н Коффи</w:t>
      </w:r>
      <w:r w:rsidRPr="00675F94">
        <w:rPr>
          <w:rFonts w:ascii="Times New Roman" w:hAnsi="Times New Roman" w:cs="Times New Roman"/>
          <w:szCs w:val="20"/>
          <w:lang w:val="ru-RU" w:eastAsia="zh-CN"/>
        </w:rPr>
        <w:t xml:space="preserve"> поддерживают эти замечания.</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7.7</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Анри (руководитель SSD)</w:t>
      </w:r>
      <w:r w:rsidRPr="00675F94">
        <w:rPr>
          <w:rFonts w:ascii="Times New Roman" w:hAnsi="Times New Roman" w:cs="Times New Roman"/>
          <w:szCs w:val="20"/>
          <w:lang w:val="ru-RU" w:eastAsia="zh-CN"/>
        </w:rPr>
        <w:t xml:space="preserve"> заверяет Комитет, что Бюро на протяжении вот уже нескольких лет внимательно следит за этим случаем и находится в постоянном контакте с участвующими сторонами в поисках взаимоприемлемого решения. На протяжении вот уже нескольких лет в отчете Директора для ВКР-15 обращается внимание на трудности</w:t>
      </w:r>
      <w:r w:rsidRPr="00675F94">
        <w:rPr>
          <w:rFonts w:ascii="Times New Roman" w:hAnsi="Times New Roman" w:cs="Times New Roman"/>
          <w:color w:val="000000"/>
          <w:szCs w:val="20"/>
          <w:lang w:val="ru-RU"/>
        </w:rPr>
        <w:t xml:space="preserve"> совместного использования частот с радиоастрономической службой</w:t>
      </w:r>
      <w:r w:rsidRPr="00675F94">
        <w:rPr>
          <w:rFonts w:ascii="Times New Roman" w:hAnsi="Times New Roman" w:cs="Times New Roman"/>
          <w:szCs w:val="20"/>
          <w:lang w:val="ru-RU" w:eastAsia="zh-CN"/>
        </w:rPr>
        <w:t xml:space="preserve"> (без прямого упоминания Iridium). Единственной технической возможностью для прекращения </w:t>
      </w:r>
      <w:r w:rsidRPr="00675F94">
        <w:rPr>
          <w:rFonts w:ascii="Times New Roman" w:hAnsi="Times New Roman" w:cs="Times New Roman"/>
          <w:color w:val="000000"/>
          <w:szCs w:val="20"/>
          <w:lang w:val="ru-RU"/>
        </w:rPr>
        <w:t>вредных помех, создаваемых</w:t>
      </w:r>
      <w:r w:rsidRPr="00675F94">
        <w:rPr>
          <w:rFonts w:ascii="Times New Roman" w:hAnsi="Times New Roman" w:cs="Times New Roman"/>
          <w:szCs w:val="20"/>
          <w:lang w:val="ru-RU" w:eastAsia="zh-CN"/>
        </w:rPr>
        <w:t xml:space="preserve"> Iridium, было бы прекращение излучений в некоторых зонах, что является вполне реалистичным. Он надеется, что полное развертывание Iridium NEXT позволит решить эту проблему. Между тем </w:t>
      </w:r>
      <w:r w:rsidRPr="00675F94">
        <w:rPr>
          <w:rFonts w:ascii="Times New Roman" w:hAnsi="Times New Roman" w:cs="Times New Roman"/>
          <w:color w:val="000000"/>
          <w:szCs w:val="20"/>
          <w:lang w:val="ru-RU"/>
        </w:rPr>
        <w:t>администрациям европейских стран</w:t>
      </w:r>
      <w:r w:rsidRPr="00675F94">
        <w:rPr>
          <w:rFonts w:ascii="Times New Roman" w:hAnsi="Times New Roman" w:cs="Times New Roman"/>
          <w:szCs w:val="20"/>
          <w:lang w:val="ru-RU" w:eastAsia="zh-CN"/>
        </w:rPr>
        <w:t xml:space="preserve"> понадобились данные, чтобы смоделировать помехи, которые могли бы возникнуть после того, как спутники Iridium NEXT приступят к работе. Администрация Соединенных Штатов Америки сделала все возможное, чтобы ускорить развертывание Iridium NEXT, и соответствующее распоряжение и разрешение ФКС предусматривают, что Iridium не должен </w:t>
      </w:r>
      <w:r w:rsidRPr="00675F94">
        <w:rPr>
          <w:rFonts w:ascii="Times New Roman" w:hAnsi="Times New Roman" w:cs="Times New Roman"/>
          <w:color w:val="000000"/>
          <w:szCs w:val="20"/>
          <w:lang w:val="ru-RU"/>
        </w:rPr>
        <w:t>производить внеполосные излучения, создающие вредные помехи</w:t>
      </w:r>
      <w:r w:rsidRPr="00675F94">
        <w:rPr>
          <w:rFonts w:ascii="Times New Roman" w:hAnsi="Times New Roman" w:cs="Times New Roman"/>
          <w:szCs w:val="20"/>
          <w:lang w:val="ru-RU" w:eastAsia="zh-CN"/>
        </w:rPr>
        <w:t xml:space="preserve"> </w:t>
      </w:r>
      <w:r w:rsidRPr="00675F94">
        <w:rPr>
          <w:rFonts w:ascii="Times New Roman" w:hAnsi="Times New Roman" w:cs="Times New Roman"/>
          <w:color w:val="000000"/>
          <w:szCs w:val="20"/>
          <w:lang w:val="ru-RU"/>
        </w:rPr>
        <w:t xml:space="preserve">радиоастрономическим </w:t>
      </w:r>
      <w:r w:rsidRPr="00675F94">
        <w:rPr>
          <w:rFonts w:ascii="Times New Roman" w:hAnsi="Times New Roman" w:cs="Times New Roman"/>
          <w:szCs w:val="20"/>
          <w:lang w:val="ru-RU" w:eastAsia="zh-CN"/>
        </w:rPr>
        <w:t xml:space="preserve">наблюдениям. Вместе с тем п. 4.6 Регламента радиосвязи </w:t>
      </w:r>
      <w:r w:rsidRPr="00675F94">
        <w:rPr>
          <w:rFonts w:ascii="Times New Roman" w:hAnsi="Times New Roman" w:cs="Times New Roman"/>
          <w:color w:val="000000"/>
          <w:szCs w:val="20"/>
          <w:lang w:val="ru-RU"/>
        </w:rPr>
        <w:t>носит несколько расплывчатый характер</w:t>
      </w:r>
      <w:r w:rsidRPr="00675F94">
        <w:rPr>
          <w:rFonts w:ascii="Times New Roman" w:hAnsi="Times New Roman" w:cs="Times New Roman"/>
          <w:szCs w:val="20"/>
          <w:lang w:val="ru-RU" w:eastAsia="zh-CN"/>
        </w:rPr>
        <w:t>, предусматривая, что "</w:t>
      </w:r>
      <w:r w:rsidRPr="00675F94">
        <w:rPr>
          <w:rFonts w:ascii="Times New Roman" w:hAnsi="Times New Roman" w:cs="Times New Roman"/>
          <w:color w:val="000000"/>
          <w:szCs w:val="20"/>
          <w:lang w:val="ru-RU"/>
        </w:rPr>
        <w:t>При разрешении вопросов в случаях вредных помех радиоастрономическую службу следует рассматривать как службу радиосвязи</w:t>
      </w:r>
      <w:r w:rsidRPr="00675F94">
        <w:rPr>
          <w:rFonts w:ascii="Times New Roman" w:hAnsi="Times New Roman" w:cs="Times New Roman"/>
          <w:szCs w:val="20"/>
          <w:lang w:val="ru-RU" w:eastAsia="zh-CN"/>
        </w:rPr>
        <w:t xml:space="preserve">. </w:t>
      </w:r>
      <w:r w:rsidRPr="00675F94">
        <w:rPr>
          <w:rFonts w:ascii="Times New Roman" w:hAnsi="Times New Roman" w:cs="Times New Roman"/>
          <w:color w:val="000000"/>
          <w:szCs w:val="20"/>
          <w:lang w:val="ru-RU"/>
        </w:rPr>
        <w:t>Однако защита радиоастрономической службы от служб, находящихся в других полосах частот, должна производиться лишь в той степени, в которой эти службы обеспечивают защиту друг от друга</w:t>
      </w:r>
      <w:r w:rsidRPr="00675F94">
        <w:rPr>
          <w:rFonts w:ascii="Times New Roman" w:hAnsi="Times New Roman" w:cs="Times New Roman"/>
          <w:szCs w:val="20"/>
          <w:lang w:val="ru-RU" w:eastAsia="zh-CN"/>
        </w:rPr>
        <w:t xml:space="preserve">". Таким образом, отношения между Iridium и </w:t>
      </w:r>
      <w:r w:rsidRPr="00675F94">
        <w:rPr>
          <w:rFonts w:ascii="Times New Roman" w:hAnsi="Times New Roman" w:cs="Times New Roman"/>
          <w:color w:val="000000"/>
          <w:szCs w:val="20"/>
          <w:lang w:val="ru-RU"/>
        </w:rPr>
        <w:t xml:space="preserve">радиоастрономической службой − это не просто отношения </w:t>
      </w:r>
      <w:r w:rsidRPr="00675F94">
        <w:rPr>
          <w:rFonts w:ascii="Times New Roman" w:hAnsi="Times New Roman" w:cs="Times New Roman"/>
          <w:szCs w:val="20"/>
          <w:lang w:val="ru-RU" w:eastAsia="zh-CN"/>
        </w:rPr>
        <w:t>первичного и вторичного статуса.</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7.8</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Стрелец</w:t>
      </w:r>
      <w:r w:rsidRPr="00675F94">
        <w:rPr>
          <w:rFonts w:ascii="Times New Roman" w:hAnsi="Times New Roman" w:cs="Times New Roman"/>
          <w:szCs w:val="20"/>
          <w:lang w:val="ru-RU" w:eastAsia="zh-CN"/>
        </w:rPr>
        <w:t xml:space="preserve"> говорит, что, несмотря на выраженный оптимизм относительно того, что решение будет найдено, </w:t>
      </w:r>
      <w:r w:rsidRPr="00675F94">
        <w:rPr>
          <w:rFonts w:ascii="Times New Roman" w:hAnsi="Times New Roman" w:cs="Times New Roman"/>
          <w:color w:val="000000"/>
          <w:szCs w:val="20"/>
          <w:lang w:val="ru-RU"/>
        </w:rPr>
        <w:t>администрации европейских стран</w:t>
      </w:r>
      <w:r w:rsidRPr="00675F94">
        <w:rPr>
          <w:rFonts w:ascii="Times New Roman" w:hAnsi="Times New Roman" w:cs="Times New Roman"/>
          <w:szCs w:val="20"/>
          <w:lang w:val="ru-RU" w:eastAsia="zh-CN"/>
        </w:rPr>
        <w:t xml:space="preserve"> подняли ряд важных проблем в разделе "Резюме" своего письма Директору от 9 января 2017 года, содержащегося в Приложении 1 к Документу RRB17-1/2. Похоже, что данные для моделирования, предоставленные на сегодняшний день, не принесли пользы, а </w:t>
      </w:r>
      <w:r w:rsidRPr="00675F94">
        <w:rPr>
          <w:rFonts w:ascii="Times New Roman" w:hAnsi="Times New Roman" w:cs="Times New Roman"/>
          <w:color w:val="000000"/>
          <w:szCs w:val="20"/>
          <w:lang w:val="ru-RU"/>
        </w:rPr>
        <w:t>ряд измерений</w:t>
      </w:r>
      <w:r w:rsidRPr="00675F94">
        <w:rPr>
          <w:rFonts w:ascii="Times New Roman" w:hAnsi="Times New Roman" w:cs="Times New Roman"/>
          <w:szCs w:val="20"/>
          <w:lang w:val="ru-RU" w:eastAsia="zh-CN"/>
        </w:rPr>
        <w:t xml:space="preserve"> на новых спутниках начнется в мае 2017 года. Может быть Комитету следует дождаться уточненной информации на его следующем собрании.</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7.9</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Маджента</w:t>
      </w:r>
      <w:r w:rsidRPr="00675F94">
        <w:rPr>
          <w:rFonts w:ascii="Times New Roman" w:hAnsi="Times New Roman" w:cs="Times New Roman"/>
          <w:szCs w:val="20"/>
          <w:lang w:val="ru-RU" w:eastAsia="zh-CN"/>
        </w:rPr>
        <w:t xml:space="preserve"> подчеркивает, что </w:t>
      </w:r>
      <w:r w:rsidRPr="00675F94">
        <w:rPr>
          <w:rFonts w:ascii="Times New Roman" w:hAnsi="Times New Roman" w:cs="Times New Roman"/>
          <w:color w:val="000000"/>
          <w:szCs w:val="20"/>
          <w:lang w:val="ru-RU"/>
        </w:rPr>
        <w:t xml:space="preserve">радиоастрономическая служба </w:t>
      </w:r>
      <w:r w:rsidRPr="00675F94">
        <w:rPr>
          <w:rFonts w:ascii="Times New Roman" w:hAnsi="Times New Roman" w:cs="Times New Roman"/>
          <w:szCs w:val="20"/>
          <w:lang w:val="ru-RU" w:eastAsia="zh-CN"/>
        </w:rPr>
        <w:t xml:space="preserve">должна быть защищена и соглашается с г-ном Стрельцом.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7.10</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Бин Хаммад</w:t>
      </w:r>
      <w:r w:rsidRPr="00675F94">
        <w:rPr>
          <w:rFonts w:ascii="Times New Roman" w:hAnsi="Times New Roman" w:cs="Times New Roman"/>
          <w:szCs w:val="20"/>
          <w:lang w:val="ru-RU" w:eastAsia="zh-CN"/>
        </w:rPr>
        <w:t xml:space="preserve">, которого поддерживает </w:t>
      </w:r>
      <w:r w:rsidRPr="00675F94">
        <w:rPr>
          <w:rFonts w:ascii="Times New Roman" w:hAnsi="Times New Roman" w:cs="Times New Roman"/>
          <w:b/>
          <w:bCs/>
          <w:szCs w:val="20"/>
          <w:lang w:val="ru-RU" w:eastAsia="zh-CN"/>
        </w:rPr>
        <w:t>г-н Бесси</w:t>
      </w:r>
      <w:r w:rsidRPr="00675F94">
        <w:rPr>
          <w:rFonts w:ascii="Times New Roman" w:hAnsi="Times New Roman" w:cs="Times New Roman"/>
          <w:szCs w:val="20"/>
          <w:lang w:val="ru-RU" w:eastAsia="zh-CN"/>
        </w:rPr>
        <w:t xml:space="preserve">, говорит, что самой разумной мерой было бы настоятельно призвать все заинтересованные администрации поработать вместе над решением этой проблемы. И тогда Комитет мог бы на своем следующем собрании вновь рассмотреть этот случай на основе измерений, которые будут проведены, вероятнее всего, в мае.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7.11</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Ито</w:t>
      </w:r>
      <w:r w:rsidRPr="00675F94">
        <w:rPr>
          <w:rFonts w:ascii="Times New Roman" w:hAnsi="Times New Roman" w:cs="Times New Roman"/>
          <w:szCs w:val="20"/>
          <w:lang w:val="ru-RU" w:eastAsia="zh-CN"/>
        </w:rPr>
        <w:t xml:space="preserve"> отмечает, что в данном случае, правовые нормы, регулирующие </w:t>
      </w:r>
      <w:r w:rsidRPr="00675F94">
        <w:rPr>
          <w:rFonts w:ascii="Times New Roman" w:hAnsi="Times New Roman" w:cs="Times New Roman"/>
          <w:color w:val="000000"/>
          <w:szCs w:val="20"/>
          <w:lang w:val="ru-RU"/>
        </w:rPr>
        <w:t>распределения на первичной и на вторичной основе,</w:t>
      </w:r>
      <w:r w:rsidRPr="00675F94">
        <w:rPr>
          <w:rFonts w:ascii="Times New Roman" w:hAnsi="Times New Roman" w:cs="Times New Roman"/>
          <w:szCs w:val="20"/>
          <w:lang w:val="ru-RU" w:eastAsia="zh-CN"/>
        </w:rPr>
        <w:t xml:space="preserve"> были отложены на 15 лет, в то время как обсуждения продолжались в дружеской манере. Сегодня же, возможно, проскальзывает отсутствие доверия. Несколько дополнительных встреч между соответствующими сторонами, с присутствием Бюро или без такого присутствия, несомненно, позволят решить эту проблему.</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7.12</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Председатель</w:t>
      </w:r>
      <w:r w:rsidRPr="00675F94">
        <w:rPr>
          <w:rFonts w:ascii="Times New Roman" w:hAnsi="Times New Roman" w:cs="Times New Roman"/>
          <w:szCs w:val="20"/>
          <w:lang w:val="ru-RU" w:eastAsia="zh-CN"/>
        </w:rPr>
        <w:t xml:space="preserve"> предлагает членам Комитета высказать свои комментарии по шестому пункту резюме, содержащегося в письме </w:t>
      </w:r>
      <w:r w:rsidRPr="00675F94">
        <w:rPr>
          <w:rFonts w:ascii="Times New Roman" w:hAnsi="Times New Roman" w:cs="Times New Roman"/>
          <w:color w:val="000000"/>
          <w:szCs w:val="20"/>
          <w:lang w:val="ru-RU"/>
        </w:rPr>
        <w:t>администраций европейских стран</w:t>
      </w:r>
      <w:r w:rsidRPr="00675F94">
        <w:rPr>
          <w:rFonts w:ascii="Times New Roman" w:hAnsi="Times New Roman" w:cs="Times New Roman"/>
          <w:szCs w:val="20"/>
          <w:lang w:val="ru-RU" w:eastAsia="zh-CN"/>
        </w:rPr>
        <w:t>, который гласит, что "</w:t>
      </w:r>
      <w:r w:rsidRPr="00675F94">
        <w:rPr>
          <w:rFonts w:ascii="Times New Roman" w:hAnsi="Times New Roman" w:cs="Times New Roman"/>
          <w:szCs w:val="20"/>
          <w:lang w:val="ru-RU"/>
        </w:rPr>
        <w:t xml:space="preserve">Принуждение европейских радиоастрономов, </w:t>
      </w:r>
      <w:r w:rsidRPr="00675F94">
        <w:rPr>
          <w:rFonts w:ascii="Times New Roman" w:hAnsi="Times New Roman" w:cs="Times New Roman"/>
          <w:szCs w:val="20"/>
          <w:lang w:val="ru-RU"/>
        </w:rPr>
        <w:lastRenderedPageBreak/>
        <w:t>работающих на первичной основе в полосе частот 1610,6–1613,8 МГц, заранее проводить координацию своих радиоастрономических наблюдений с компанией Iridium или заранее уведомлять ее об этом по существу является понижением статуса первичного распределения</w:t>
      </w:r>
      <w:r w:rsidRPr="00675F94">
        <w:rPr>
          <w:rFonts w:ascii="Times New Roman" w:hAnsi="Times New Roman" w:cs="Times New Roman"/>
          <w:szCs w:val="20"/>
          <w:lang w:val="ru-RU" w:eastAsia="zh-CN"/>
        </w:rPr>
        <w:t xml:space="preserve"> ...". Он отмечает, что </w:t>
      </w:r>
      <w:r w:rsidRPr="00675F94">
        <w:rPr>
          <w:rFonts w:ascii="Times New Roman" w:hAnsi="Times New Roman" w:cs="Times New Roman"/>
          <w:szCs w:val="20"/>
          <w:lang w:val="ru-RU"/>
        </w:rPr>
        <w:t>радиоастрономия требует постоянных измерений</w:t>
      </w:r>
      <w:r w:rsidRPr="00675F94">
        <w:rPr>
          <w:rFonts w:ascii="Times New Roman" w:hAnsi="Times New Roman" w:cs="Times New Roman"/>
          <w:szCs w:val="20"/>
          <w:lang w:val="ru-RU" w:eastAsia="zh-CN"/>
        </w:rPr>
        <w:t>, и поэтому невозможно применить подход, основанный на разделении времени работы.</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7.13</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Стрелец</w:t>
      </w:r>
      <w:r w:rsidRPr="00675F94">
        <w:rPr>
          <w:rFonts w:ascii="Times New Roman" w:hAnsi="Times New Roman" w:cs="Times New Roman"/>
          <w:szCs w:val="20"/>
          <w:lang w:val="ru-RU" w:eastAsia="zh-CN"/>
        </w:rPr>
        <w:t xml:space="preserve"> говорит, что </w:t>
      </w:r>
      <w:r w:rsidRPr="00675F94">
        <w:rPr>
          <w:rFonts w:ascii="Times New Roman" w:hAnsi="Times New Roman" w:cs="Times New Roman"/>
          <w:color w:val="000000"/>
          <w:szCs w:val="20"/>
          <w:lang w:val="ru-RU"/>
        </w:rPr>
        <w:t>администрации европейских стран</w:t>
      </w:r>
      <w:r w:rsidRPr="00675F94">
        <w:rPr>
          <w:rFonts w:ascii="Times New Roman" w:hAnsi="Times New Roman" w:cs="Times New Roman"/>
          <w:szCs w:val="20"/>
          <w:lang w:val="ru-RU" w:eastAsia="zh-CN"/>
        </w:rPr>
        <w:t xml:space="preserve"> не могут оценить влияние спутников Iridium NEXT с точки зрения создания вредных помех. Похоже, что Iridium перекладывает проблему на плечи астрономов, чего не следовало бы допускать. Комитету следовало бы рассмотреть </w:t>
      </w:r>
      <w:r w:rsidRPr="00675F94">
        <w:rPr>
          <w:rFonts w:ascii="Times New Roman" w:hAnsi="Times New Roman" w:cs="Times New Roman"/>
          <w:color w:val="000000"/>
          <w:szCs w:val="20"/>
          <w:lang w:val="ru-RU"/>
        </w:rPr>
        <w:t>регламентарные аспекты этой проблемы</w:t>
      </w:r>
      <w:r w:rsidRPr="00675F94">
        <w:rPr>
          <w:rFonts w:ascii="Times New Roman" w:hAnsi="Times New Roman" w:cs="Times New Roman"/>
          <w:szCs w:val="20"/>
          <w:lang w:val="ru-RU" w:eastAsia="zh-CN"/>
        </w:rPr>
        <w:t>.</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7.14</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Бесси</w:t>
      </w:r>
      <w:r w:rsidRPr="00675F94">
        <w:rPr>
          <w:rFonts w:ascii="Times New Roman" w:hAnsi="Times New Roman" w:cs="Times New Roman"/>
          <w:szCs w:val="20"/>
          <w:lang w:val="ru-RU" w:eastAsia="zh-CN"/>
        </w:rPr>
        <w:t xml:space="preserve">, которого поддерживает </w:t>
      </w:r>
      <w:r w:rsidRPr="00675F94">
        <w:rPr>
          <w:rFonts w:ascii="Times New Roman" w:hAnsi="Times New Roman" w:cs="Times New Roman"/>
          <w:b/>
          <w:bCs/>
          <w:szCs w:val="20"/>
          <w:lang w:val="ru-RU" w:eastAsia="zh-CN"/>
        </w:rPr>
        <w:t>г-н Ито</w:t>
      </w:r>
      <w:r w:rsidRPr="00675F94">
        <w:rPr>
          <w:rFonts w:ascii="Times New Roman" w:hAnsi="Times New Roman" w:cs="Times New Roman"/>
          <w:szCs w:val="20"/>
          <w:lang w:val="ru-RU" w:eastAsia="zh-CN"/>
        </w:rPr>
        <w:t xml:space="preserve">, говорит, что с </w:t>
      </w:r>
      <w:r w:rsidRPr="00675F94">
        <w:rPr>
          <w:rFonts w:ascii="Times New Roman" w:hAnsi="Times New Roman" w:cs="Times New Roman"/>
          <w:color w:val="000000"/>
          <w:szCs w:val="20"/>
          <w:lang w:val="ru-RU"/>
        </w:rPr>
        <w:t>регламентар</w:t>
      </w:r>
      <w:r w:rsidRPr="00675F94">
        <w:rPr>
          <w:rFonts w:ascii="Times New Roman" w:hAnsi="Times New Roman" w:cs="Times New Roman"/>
          <w:szCs w:val="20"/>
          <w:lang w:val="ru-RU" w:eastAsia="zh-CN"/>
        </w:rPr>
        <w:t xml:space="preserve">ной точки зрения, </w:t>
      </w:r>
      <w:r w:rsidRPr="00675F94">
        <w:rPr>
          <w:rFonts w:ascii="Times New Roman" w:hAnsi="Times New Roman" w:cs="Times New Roman"/>
          <w:color w:val="000000"/>
          <w:szCs w:val="20"/>
          <w:lang w:val="ru-RU"/>
        </w:rPr>
        <w:t>радиоастрономическая служба имеет право быть защищенной</w:t>
      </w:r>
      <w:r w:rsidRPr="00675F94">
        <w:rPr>
          <w:rFonts w:ascii="Times New Roman" w:hAnsi="Times New Roman" w:cs="Times New Roman"/>
          <w:szCs w:val="20"/>
          <w:lang w:val="ru-RU" w:eastAsia="zh-CN"/>
        </w:rPr>
        <w:t xml:space="preserve">. В Документе RRB17-1/2 перечислены разные проблемы, однако </w:t>
      </w:r>
      <w:r w:rsidRPr="00675F94">
        <w:rPr>
          <w:rFonts w:ascii="Times New Roman" w:hAnsi="Times New Roman" w:cs="Times New Roman"/>
          <w:color w:val="000000"/>
          <w:szCs w:val="20"/>
          <w:lang w:val="ru-RU"/>
        </w:rPr>
        <w:t>администрации европейских стран</w:t>
      </w:r>
      <w:r w:rsidRPr="00675F94">
        <w:rPr>
          <w:rFonts w:ascii="Times New Roman" w:hAnsi="Times New Roman" w:cs="Times New Roman"/>
          <w:szCs w:val="20"/>
          <w:lang w:val="ru-RU" w:eastAsia="zh-CN"/>
        </w:rPr>
        <w:t xml:space="preserve"> не обращались в Комитет для принятия им </w:t>
      </w:r>
      <w:r w:rsidRPr="00675F94">
        <w:rPr>
          <w:rFonts w:ascii="Times New Roman" w:hAnsi="Times New Roman" w:cs="Times New Roman"/>
          <w:color w:val="000000"/>
          <w:szCs w:val="20"/>
          <w:lang w:val="ru-RU"/>
        </w:rPr>
        <w:t>регламентарного решения</w:t>
      </w:r>
      <w:r w:rsidRPr="00675F94">
        <w:rPr>
          <w:rFonts w:ascii="Times New Roman" w:hAnsi="Times New Roman" w:cs="Times New Roman"/>
          <w:szCs w:val="20"/>
          <w:lang w:val="ru-RU" w:eastAsia="zh-CN"/>
        </w:rPr>
        <w:t xml:space="preserve">.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7.15</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Коффи</w:t>
      </w:r>
      <w:r w:rsidRPr="00675F94">
        <w:rPr>
          <w:rFonts w:ascii="Times New Roman" w:hAnsi="Times New Roman" w:cs="Times New Roman"/>
          <w:szCs w:val="20"/>
          <w:lang w:val="ru-RU" w:eastAsia="zh-CN"/>
        </w:rPr>
        <w:t xml:space="preserve"> предлагает Комитету утвердить </w:t>
      </w:r>
      <w:r w:rsidRPr="00675F94">
        <w:rPr>
          <w:rFonts w:ascii="Times New Roman" w:hAnsi="Times New Roman" w:cs="Times New Roman"/>
          <w:color w:val="000000"/>
          <w:szCs w:val="20"/>
          <w:lang w:val="ru-RU"/>
        </w:rPr>
        <w:t>регламентарную точку зрения</w:t>
      </w:r>
      <w:r w:rsidRPr="00675F94">
        <w:rPr>
          <w:rFonts w:ascii="Times New Roman" w:hAnsi="Times New Roman" w:cs="Times New Roman"/>
          <w:szCs w:val="20"/>
          <w:lang w:val="ru-RU" w:eastAsia="zh-CN"/>
        </w:rPr>
        <w:t xml:space="preserve">, и после этого, как того просят </w:t>
      </w:r>
      <w:r w:rsidRPr="00675F94">
        <w:rPr>
          <w:rFonts w:ascii="Times New Roman" w:hAnsi="Times New Roman" w:cs="Times New Roman"/>
          <w:color w:val="000000"/>
          <w:szCs w:val="20"/>
          <w:lang w:val="ru-RU"/>
        </w:rPr>
        <w:t>администрации европейских стран,</w:t>
      </w:r>
      <w:r w:rsidRPr="00675F94">
        <w:rPr>
          <w:rFonts w:ascii="Times New Roman" w:hAnsi="Times New Roman" w:cs="Times New Roman"/>
          <w:szCs w:val="20"/>
          <w:lang w:val="ru-RU" w:eastAsia="zh-CN"/>
        </w:rPr>
        <w:t xml:space="preserve"> просить Соединенные Штаты Америки сотрудничать в решении этой проблемы, и, наконец, просить Бюро оказать помощь в решении этой задачи. В Документе RRB17-1/2 поднимается целый ряд вопросов, однако Комитету нет необходимости рассматривать их сегодня. В самом деле, </w:t>
      </w:r>
      <w:r w:rsidRPr="00675F94">
        <w:rPr>
          <w:rFonts w:ascii="Times New Roman" w:hAnsi="Times New Roman" w:cs="Times New Roman"/>
          <w:color w:val="000000"/>
          <w:szCs w:val="20"/>
          <w:lang w:val="ru-RU"/>
        </w:rPr>
        <w:t>администрации европейских стран</w:t>
      </w:r>
      <w:r w:rsidRPr="00675F94">
        <w:rPr>
          <w:rFonts w:ascii="Times New Roman" w:hAnsi="Times New Roman" w:cs="Times New Roman"/>
          <w:szCs w:val="20"/>
          <w:lang w:val="ru-RU" w:eastAsia="zh-CN"/>
        </w:rPr>
        <w:t xml:space="preserve"> не просили Комитет делать это.</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7.16</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Стрелец</w:t>
      </w:r>
      <w:r w:rsidRPr="00675F94">
        <w:rPr>
          <w:rFonts w:ascii="Times New Roman" w:hAnsi="Times New Roman" w:cs="Times New Roman"/>
          <w:szCs w:val="20"/>
          <w:lang w:val="ru-RU" w:eastAsia="zh-CN"/>
        </w:rPr>
        <w:t xml:space="preserve"> согласен с г-ном Коффи в том, что Комитету следует сосредоточить свое внимание на </w:t>
      </w:r>
      <w:r w:rsidRPr="00675F94">
        <w:rPr>
          <w:rFonts w:ascii="Times New Roman" w:hAnsi="Times New Roman" w:cs="Times New Roman"/>
          <w:color w:val="000000"/>
          <w:szCs w:val="20"/>
          <w:lang w:val="ru-RU"/>
        </w:rPr>
        <w:t>регламентарной точке зрения</w:t>
      </w:r>
      <w:r w:rsidRPr="00675F94">
        <w:rPr>
          <w:rFonts w:ascii="Times New Roman" w:hAnsi="Times New Roman" w:cs="Times New Roman"/>
          <w:szCs w:val="20"/>
          <w:lang w:val="ru-RU" w:eastAsia="zh-CN"/>
        </w:rPr>
        <w:t>. Он спрашивает об ответе на письмо от администрации Нидерландов от 1 сентября 2016 года с просьбой о предоставлении информации и о результатах анализа, упомянутого в этом письме.</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7.17</w:t>
      </w:r>
      <w:r w:rsidRPr="00675F94">
        <w:rPr>
          <w:rFonts w:ascii="Times New Roman" w:hAnsi="Times New Roman" w:cs="Times New Roman"/>
          <w:szCs w:val="20"/>
          <w:lang w:val="ru-RU" w:eastAsia="zh-CN"/>
        </w:rPr>
        <w:tab/>
      </w:r>
      <w:r w:rsidRPr="00675F94">
        <w:rPr>
          <w:rFonts w:ascii="Times New Roman" w:hAnsi="Times New Roman" w:cs="Times New Roman"/>
          <w:b/>
          <w:bCs/>
          <w:color w:val="000000"/>
          <w:szCs w:val="20"/>
          <w:lang w:val="ru-RU"/>
        </w:rPr>
        <w:t>Г-н Сакамото (руководитель</w:t>
      </w:r>
      <w:r w:rsidRPr="00675F94">
        <w:rPr>
          <w:rFonts w:ascii="Times New Roman" w:hAnsi="Times New Roman" w:cs="Times New Roman"/>
          <w:b/>
          <w:bCs/>
          <w:szCs w:val="20"/>
          <w:lang w:val="ru-RU" w:eastAsia="zh-CN"/>
        </w:rPr>
        <w:t xml:space="preserve"> SSD/SSC)</w:t>
      </w:r>
      <w:r w:rsidRPr="00675F94">
        <w:rPr>
          <w:rFonts w:ascii="Times New Roman" w:hAnsi="Times New Roman" w:cs="Times New Roman"/>
          <w:szCs w:val="20"/>
          <w:lang w:val="ru-RU" w:eastAsia="zh-CN"/>
        </w:rPr>
        <w:t xml:space="preserve"> говорит, что администрация Соединенных Штатов Америки предоставила данные, однако какой-либо реакции от администрации Нидерландов в Бюро не поступало. Бюро не осведомлено о результатах анализа, проведенного Нидерландами, однако отмечает, что последние реальные измерения охватывают новые и старые спутники, и не очевидно, что уровни защиты будут соблюдены. На такие измерения оказывали влияние старые спутники, и эти измерения по-прежнему указывают на наличие внеполосных помех.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7.18</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Маджента</w:t>
      </w:r>
      <w:r w:rsidRPr="00675F94">
        <w:rPr>
          <w:rFonts w:ascii="Times New Roman" w:hAnsi="Times New Roman" w:cs="Times New Roman"/>
          <w:szCs w:val="20"/>
          <w:lang w:val="ru-RU" w:eastAsia="zh-CN"/>
        </w:rPr>
        <w:t xml:space="preserve"> говорит, что мнение, выраженное в шестом пункте резюме, содержащегося в письме от </w:t>
      </w:r>
      <w:r w:rsidRPr="00675F94">
        <w:rPr>
          <w:rFonts w:ascii="Times New Roman" w:hAnsi="Times New Roman" w:cs="Times New Roman"/>
          <w:color w:val="000000"/>
          <w:szCs w:val="20"/>
          <w:lang w:val="ru-RU"/>
        </w:rPr>
        <w:t>администраций европейских стран,</w:t>
      </w:r>
      <w:r w:rsidRPr="00675F94">
        <w:rPr>
          <w:rFonts w:ascii="Times New Roman" w:hAnsi="Times New Roman" w:cs="Times New Roman"/>
          <w:szCs w:val="20"/>
          <w:lang w:val="ru-RU" w:eastAsia="zh-CN"/>
        </w:rPr>
        <w:t xml:space="preserve"> является верным. С </w:t>
      </w:r>
      <w:r w:rsidRPr="00675F94">
        <w:rPr>
          <w:rFonts w:ascii="Times New Roman" w:hAnsi="Times New Roman" w:cs="Times New Roman"/>
          <w:color w:val="000000"/>
          <w:szCs w:val="20"/>
          <w:lang w:val="ru-RU"/>
        </w:rPr>
        <w:t>регламентарной точки зрения</w:t>
      </w:r>
      <w:r w:rsidRPr="00675F94">
        <w:rPr>
          <w:rFonts w:ascii="Times New Roman" w:hAnsi="Times New Roman" w:cs="Times New Roman"/>
          <w:szCs w:val="20"/>
          <w:lang w:val="ru-RU" w:eastAsia="zh-CN"/>
        </w:rPr>
        <w:t xml:space="preserve"> </w:t>
      </w:r>
      <w:r w:rsidRPr="00675F94">
        <w:rPr>
          <w:rFonts w:ascii="Times New Roman" w:hAnsi="Times New Roman" w:cs="Times New Roman"/>
          <w:color w:val="000000"/>
          <w:szCs w:val="20"/>
          <w:lang w:val="ru-RU"/>
        </w:rPr>
        <w:t>радиоастрономическая служба должна быть защищена</w:t>
      </w:r>
      <w:r w:rsidRPr="00675F94">
        <w:rPr>
          <w:rFonts w:ascii="Times New Roman" w:hAnsi="Times New Roman" w:cs="Times New Roman"/>
          <w:szCs w:val="20"/>
          <w:lang w:val="ru-RU" w:eastAsia="zh-CN"/>
        </w:rPr>
        <w:t>. Однако, согласно традиции МСЭ, Комитету следует пытаться создавать мосты, а не стены. Он надеется, что новая информация будет предоставлена Комитету на его следующем собрании и тем самым позволит ему решить вопрос о том, какие меры следует принять.</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7.19</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Анри (руководитель SSD)</w:t>
      </w:r>
      <w:r w:rsidRPr="00675F94">
        <w:rPr>
          <w:rFonts w:ascii="Times New Roman" w:hAnsi="Times New Roman" w:cs="Times New Roman"/>
          <w:szCs w:val="20"/>
          <w:lang w:val="ru-RU" w:eastAsia="zh-CN"/>
        </w:rPr>
        <w:t xml:space="preserve"> говорит, что в шестом пункте резюме выражается мнение </w:t>
      </w:r>
      <w:r w:rsidRPr="00675F94">
        <w:rPr>
          <w:rFonts w:ascii="Times New Roman" w:hAnsi="Times New Roman" w:cs="Times New Roman"/>
          <w:color w:val="000000"/>
          <w:szCs w:val="20"/>
          <w:lang w:val="ru-RU"/>
        </w:rPr>
        <w:t>администраций европейских стран, однако оно неполное</w:t>
      </w:r>
      <w:r w:rsidRPr="00675F94">
        <w:rPr>
          <w:rFonts w:ascii="Times New Roman" w:hAnsi="Times New Roman" w:cs="Times New Roman"/>
          <w:szCs w:val="20"/>
          <w:lang w:val="ru-RU" w:eastAsia="zh-CN"/>
        </w:rPr>
        <w:t xml:space="preserve"> с </w:t>
      </w:r>
      <w:r w:rsidRPr="00675F94">
        <w:rPr>
          <w:rFonts w:ascii="Times New Roman" w:hAnsi="Times New Roman" w:cs="Times New Roman"/>
          <w:color w:val="000000"/>
          <w:szCs w:val="20"/>
          <w:lang w:val="ru-RU"/>
        </w:rPr>
        <w:t>регламентарной точки зрения</w:t>
      </w:r>
      <w:r w:rsidRPr="00675F94">
        <w:rPr>
          <w:rFonts w:ascii="Times New Roman" w:hAnsi="Times New Roman" w:cs="Times New Roman"/>
          <w:szCs w:val="20"/>
          <w:lang w:val="ru-RU" w:eastAsia="zh-CN"/>
        </w:rPr>
        <w:t xml:space="preserve">. Что касается внеполосных помех </w:t>
      </w:r>
      <w:r w:rsidRPr="00675F94">
        <w:rPr>
          <w:rFonts w:ascii="Times New Roman" w:hAnsi="Times New Roman" w:cs="Times New Roman"/>
          <w:color w:val="000000"/>
          <w:szCs w:val="20"/>
          <w:lang w:val="ru-RU"/>
        </w:rPr>
        <w:t>радиоастрономической службе</w:t>
      </w:r>
      <w:r w:rsidRPr="00675F94">
        <w:rPr>
          <w:rFonts w:ascii="Times New Roman" w:hAnsi="Times New Roman" w:cs="Times New Roman"/>
          <w:szCs w:val="20"/>
          <w:lang w:val="ru-RU" w:eastAsia="zh-CN"/>
        </w:rPr>
        <w:t xml:space="preserve">, то </w:t>
      </w:r>
      <w:r w:rsidRPr="00675F94">
        <w:rPr>
          <w:rFonts w:ascii="Times New Roman" w:hAnsi="Times New Roman" w:cs="Times New Roman"/>
          <w:color w:val="000000"/>
          <w:szCs w:val="20"/>
          <w:lang w:val="ru-RU"/>
        </w:rPr>
        <w:t>приоритеты и совместное использование частот</w:t>
      </w:r>
      <w:r w:rsidRPr="00675F94">
        <w:rPr>
          <w:rFonts w:ascii="Times New Roman" w:hAnsi="Times New Roman" w:cs="Times New Roman"/>
          <w:szCs w:val="20"/>
          <w:lang w:val="ru-RU" w:eastAsia="zh-CN"/>
        </w:rPr>
        <w:t xml:space="preserve"> регулируются также п. 4.6 Регламента радиосвязи.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7.20</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Ито</w:t>
      </w:r>
      <w:r w:rsidRPr="00675F94">
        <w:rPr>
          <w:rFonts w:ascii="Times New Roman" w:hAnsi="Times New Roman" w:cs="Times New Roman"/>
          <w:szCs w:val="20"/>
          <w:lang w:val="ru-RU" w:eastAsia="zh-CN"/>
        </w:rPr>
        <w:t xml:space="preserve"> говорит, что Регламент должен соблюдаться, однако Комитету следует обратить внимание на реальную ситуацию и проявить терпение. Стороны обсуждают этот вопрос на протяжении 15 лет, стремясь сохранить обе системы, и они должны продолжать переговоры. Возникло своего рода недоразумение, однако правильные данные, по всей видимости, недоступны, поскольку имеющиеся результаты отражают </w:t>
      </w:r>
      <w:r w:rsidRPr="00675F94">
        <w:rPr>
          <w:rFonts w:ascii="Times New Roman" w:hAnsi="Times New Roman" w:cs="Times New Roman"/>
          <w:color w:val="000000"/>
          <w:szCs w:val="20"/>
          <w:lang w:val="ru-RU"/>
        </w:rPr>
        <w:t>суммарную помеху</w:t>
      </w:r>
      <w:r w:rsidRPr="00675F94">
        <w:rPr>
          <w:rFonts w:ascii="Times New Roman" w:hAnsi="Times New Roman" w:cs="Times New Roman"/>
          <w:szCs w:val="20"/>
          <w:lang w:val="ru-RU" w:eastAsia="zh-CN"/>
        </w:rPr>
        <w:t xml:space="preserve">.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lastRenderedPageBreak/>
        <w:t>7.21</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Директор</w:t>
      </w:r>
      <w:r w:rsidRPr="00675F94">
        <w:rPr>
          <w:rFonts w:ascii="Times New Roman" w:hAnsi="Times New Roman" w:cs="Times New Roman"/>
          <w:szCs w:val="20"/>
          <w:lang w:val="ru-RU" w:eastAsia="zh-CN"/>
        </w:rPr>
        <w:t xml:space="preserve"> отмечает, что администрация Соединенных Ш</w:t>
      </w:r>
      <w:r w:rsidR="000F56ED">
        <w:rPr>
          <w:rFonts w:ascii="Times New Roman" w:hAnsi="Times New Roman" w:cs="Times New Roman"/>
          <w:szCs w:val="20"/>
          <w:lang w:val="ru-RU" w:eastAsia="zh-CN"/>
        </w:rPr>
        <w:t>татов Америки в Документе RRB17</w:t>
      </w:r>
      <w:r w:rsidR="000F56ED">
        <w:rPr>
          <w:rFonts w:ascii="Times New Roman" w:hAnsi="Times New Roman" w:cs="Times New Roman"/>
          <w:szCs w:val="20"/>
          <w:lang w:val="ru-RU" w:eastAsia="zh-CN"/>
        </w:rPr>
        <w:noBreakHyphen/>
      </w:r>
      <w:r w:rsidRPr="00675F94">
        <w:rPr>
          <w:rFonts w:ascii="Times New Roman" w:hAnsi="Times New Roman" w:cs="Times New Roman"/>
          <w:szCs w:val="20"/>
          <w:lang w:val="ru-RU" w:eastAsia="zh-CN"/>
        </w:rPr>
        <w:t xml:space="preserve">1/5 согласилась соблюдать требование защиты, предусмотренное Рекомендацией МСЭ-R RA.769-2 и п. 5.372. Быть может Комитету следовало бы просто призвать заинтересованные администрации продолжить обсуждение данного вопроса и надеяться на достижение положительного результата. </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7.22</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Председатель</w:t>
      </w:r>
      <w:r w:rsidRPr="00675F94">
        <w:rPr>
          <w:rFonts w:ascii="Times New Roman" w:hAnsi="Times New Roman" w:cs="Times New Roman"/>
          <w:szCs w:val="20"/>
          <w:lang w:val="ru-RU" w:eastAsia="zh-CN"/>
        </w:rPr>
        <w:t xml:space="preserve"> </w:t>
      </w:r>
      <w:r w:rsidRPr="00675F94">
        <w:rPr>
          <w:rFonts w:ascii="Times New Roman" w:hAnsi="Times New Roman" w:cs="Times New Roman"/>
          <w:color w:val="000000"/>
          <w:szCs w:val="20"/>
          <w:lang w:val="ru-RU"/>
        </w:rPr>
        <w:t>предлагает Комитету сделать следующее заключение</w:t>
      </w:r>
      <w:r w:rsidRPr="00675F94">
        <w:rPr>
          <w:rFonts w:ascii="Times New Roman" w:hAnsi="Times New Roman" w:cs="Times New Roman"/>
          <w:szCs w:val="20"/>
          <w:lang w:val="ru-RU" w:eastAsia="zh-CN"/>
        </w:rPr>
        <w:t>:</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color w:val="000000"/>
          <w:szCs w:val="20"/>
          <w:lang w:val="ru-RU"/>
        </w:rPr>
        <w:t>"Комитет тщательно рассмотрел представления администраций Латвии, Литвы, Нидерландов, Испании и Швейцарии относительно спутниковой системы Iridium (HIBLEO-2), создающей вредные помехи радиоастрономической службе (РАС) в полосе частот 1610,6–1613,8 МГц, а также дополнительную информацию от администрации Соединенных Штатов, которая содержится в Документе RRB17-1/5</w:t>
      </w:r>
      <w:r w:rsidRPr="00675F94">
        <w:rPr>
          <w:rFonts w:ascii="Times New Roman" w:hAnsi="Times New Roman" w:cs="Times New Roman"/>
          <w:szCs w:val="20"/>
          <w:lang w:val="ru-RU" w:eastAsia="zh-CN"/>
        </w:rPr>
        <w:t>.</w:t>
      </w:r>
    </w:p>
    <w:p w:rsidR="00675F94" w:rsidRPr="00675F94" w:rsidRDefault="00675F94" w:rsidP="00675F94">
      <w:pPr>
        <w:snapToGrid w:val="0"/>
        <w:jc w:val="both"/>
        <w:rPr>
          <w:rFonts w:ascii="Times New Roman" w:hAnsi="Times New Roman" w:cs="Times New Roman"/>
          <w:color w:val="000000"/>
          <w:szCs w:val="24"/>
          <w:lang w:val="ru-RU"/>
        </w:rPr>
      </w:pPr>
      <w:r w:rsidRPr="00675F94">
        <w:rPr>
          <w:rFonts w:ascii="Times New Roman" w:hAnsi="Times New Roman" w:cs="Times New Roman"/>
          <w:color w:val="000000"/>
          <w:szCs w:val="24"/>
          <w:lang w:val="ru-RU"/>
        </w:rPr>
        <w:t>Комитет отметил следующее:</w:t>
      </w:r>
    </w:p>
    <w:p w:rsidR="00675F94" w:rsidRPr="00675F94" w:rsidRDefault="00675F94" w:rsidP="00675F94">
      <w:pPr>
        <w:snapToGrid w:val="0"/>
        <w:jc w:val="both"/>
        <w:rPr>
          <w:rFonts w:ascii="Times New Roman" w:hAnsi="Times New Roman" w:cs="Times New Roman"/>
          <w:color w:val="000000"/>
          <w:szCs w:val="24"/>
          <w:lang w:val="ru-RU"/>
        </w:rPr>
      </w:pPr>
      <w:r w:rsidRPr="00675F94">
        <w:rPr>
          <w:rFonts w:ascii="Times New Roman" w:hAnsi="Times New Roman" w:cs="Times New Roman"/>
          <w:color w:val="000000"/>
          <w:szCs w:val="24"/>
          <w:lang w:val="ru-RU"/>
        </w:rPr>
        <w:t>1</w:t>
      </w:r>
      <w:r w:rsidRPr="00675F94">
        <w:rPr>
          <w:rFonts w:ascii="Times New Roman" w:hAnsi="Times New Roman" w:cs="Times New Roman"/>
          <w:color w:val="000000"/>
          <w:szCs w:val="24"/>
          <w:lang w:val="ru-RU"/>
        </w:rPr>
        <w:tab/>
        <w:t>РАС имеет первичное распределение в полосе 1610,6–1613,8 МГц и в соответствии с пп. </w:t>
      </w:r>
      <w:r w:rsidRPr="00675F94">
        <w:rPr>
          <w:rFonts w:ascii="Times New Roman" w:hAnsi="Times New Roman" w:cs="Times New Roman"/>
          <w:b/>
          <w:bCs/>
          <w:color w:val="000000"/>
          <w:szCs w:val="24"/>
          <w:lang w:val="ru-RU"/>
        </w:rPr>
        <w:t>5.149</w:t>
      </w:r>
      <w:r w:rsidRPr="00675F94">
        <w:rPr>
          <w:rFonts w:ascii="Times New Roman" w:hAnsi="Times New Roman" w:cs="Times New Roman"/>
          <w:color w:val="000000"/>
          <w:szCs w:val="24"/>
          <w:lang w:val="ru-RU"/>
        </w:rPr>
        <w:t xml:space="preserve">, </w:t>
      </w:r>
      <w:r w:rsidRPr="00675F94">
        <w:rPr>
          <w:rFonts w:ascii="Times New Roman" w:hAnsi="Times New Roman" w:cs="Times New Roman"/>
          <w:b/>
          <w:bCs/>
          <w:color w:val="000000"/>
          <w:szCs w:val="24"/>
          <w:lang w:val="ru-RU"/>
        </w:rPr>
        <w:t>5.372</w:t>
      </w:r>
      <w:r w:rsidRPr="00675F94">
        <w:rPr>
          <w:rFonts w:ascii="Times New Roman" w:hAnsi="Times New Roman" w:cs="Times New Roman"/>
          <w:color w:val="000000"/>
          <w:szCs w:val="24"/>
          <w:lang w:val="ru-RU"/>
        </w:rPr>
        <w:t xml:space="preserve"> и </w:t>
      </w:r>
      <w:r w:rsidRPr="00675F94">
        <w:rPr>
          <w:rFonts w:ascii="Times New Roman" w:hAnsi="Times New Roman" w:cs="Times New Roman"/>
          <w:b/>
          <w:bCs/>
          <w:color w:val="000000"/>
          <w:szCs w:val="24"/>
          <w:lang w:val="ru-RU"/>
        </w:rPr>
        <w:t>29.13</w:t>
      </w:r>
      <w:r w:rsidRPr="00675F94">
        <w:rPr>
          <w:rFonts w:ascii="Times New Roman" w:hAnsi="Times New Roman" w:cs="Times New Roman"/>
          <w:color w:val="000000"/>
          <w:szCs w:val="24"/>
          <w:lang w:val="ru-RU"/>
        </w:rPr>
        <w:t xml:space="preserve"> РР имеет право на защиту от вредных помех, причиняемых другими службами, в особенности от источников помех, создаваемых на борту космических аппаратов и воздушных судов.</w:t>
      </w:r>
    </w:p>
    <w:p w:rsidR="00675F94" w:rsidRPr="00675F94" w:rsidRDefault="00675F94" w:rsidP="00675F94">
      <w:pPr>
        <w:snapToGrid w:val="0"/>
        <w:jc w:val="both"/>
        <w:rPr>
          <w:rFonts w:ascii="Times New Roman" w:hAnsi="Times New Roman" w:cs="Times New Roman"/>
          <w:color w:val="000000"/>
          <w:szCs w:val="24"/>
          <w:lang w:val="ru-RU"/>
        </w:rPr>
      </w:pPr>
      <w:r w:rsidRPr="00675F94">
        <w:rPr>
          <w:rFonts w:ascii="Times New Roman" w:hAnsi="Times New Roman" w:cs="Times New Roman"/>
          <w:color w:val="000000"/>
          <w:szCs w:val="24"/>
          <w:lang w:val="ru-RU"/>
        </w:rPr>
        <w:t>2</w:t>
      </w:r>
      <w:r w:rsidRPr="00675F94">
        <w:rPr>
          <w:rFonts w:ascii="Times New Roman" w:hAnsi="Times New Roman" w:cs="Times New Roman"/>
          <w:color w:val="000000"/>
          <w:szCs w:val="24"/>
          <w:lang w:val="ru-RU"/>
        </w:rPr>
        <w:tab/>
        <w:t>Конкретные пороговые значения для защиты РАС от вредных помех приведены в Рекомендациях МСЭ-R RA.769 и МСЭ-R RA.1513.</w:t>
      </w:r>
    </w:p>
    <w:p w:rsidR="00675F94" w:rsidRPr="00675F94" w:rsidRDefault="00675F94" w:rsidP="00675F94">
      <w:pPr>
        <w:snapToGrid w:val="0"/>
        <w:jc w:val="both"/>
        <w:rPr>
          <w:rFonts w:ascii="Times New Roman" w:hAnsi="Times New Roman" w:cs="Times New Roman"/>
          <w:color w:val="000000"/>
          <w:szCs w:val="24"/>
          <w:lang w:val="ru-RU"/>
        </w:rPr>
      </w:pPr>
      <w:r w:rsidRPr="00675F94">
        <w:rPr>
          <w:rFonts w:ascii="Times New Roman" w:hAnsi="Times New Roman" w:cs="Times New Roman"/>
          <w:color w:val="000000"/>
          <w:szCs w:val="24"/>
          <w:lang w:val="ru-RU"/>
        </w:rPr>
        <w:t>3</w:t>
      </w:r>
      <w:r w:rsidRPr="00675F94">
        <w:rPr>
          <w:rFonts w:ascii="Times New Roman" w:hAnsi="Times New Roman" w:cs="Times New Roman"/>
          <w:color w:val="000000"/>
          <w:szCs w:val="24"/>
          <w:lang w:val="ru-RU"/>
        </w:rPr>
        <w:tab/>
        <w:t>Излучения от спутников Iridium первого поколения создавали и продолжают создавать вредные помехи РАС в полосе частот 1610,6−1613,8 МГц.</w:t>
      </w:r>
    </w:p>
    <w:p w:rsidR="00675F94" w:rsidRPr="00675F94" w:rsidRDefault="00675F94" w:rsidP="00675F94">
      <w:pPr>
        <w:snapToGrid w:val="0"/>
        <w:jc w:val="both"/>
        <w:rPr>
          <w:rFonts w:ascii="Times New Roman" w:hAnsi="Times New Roman" w:cs="Times New Roman"/>
          <w:color w:val="000000"/>
          <w:szCs w:val="24"/>
          <w:lang w:val="ru-RU"/>
        </w:rPr>
      </w:pPr>
      <w:r w:rsidRPr="00675F94">
        <w:rPr>
          <w:rFonts w:ascii="Times New Roman" w:hAnsi="Times New Roman" w:cs="Times New Roman"/>
          <w:color w:val="000000"/>
          <w:szCs w:val="24"/>
          <w:lang w:val="ru-RU"/>
        </w:rPr>
        <w:t>4</w:t>
      </w:r>
      <w:r w:rsidRPr="00675F94">
        <w:rPr>
          <w:rFonts w:ascii="Times New Roman" w:hAnsi="Times New Roman" w:cs="Times New Roman"/>
          <w:color w:val="000000"/>
          <w:szCs w:val="24"/>
          <w:lang w:val="ru-RU"/>
        </w:rPr>
        <w:tab/>
        <w:t>Федеральная комиссия по связи Соединенных Штатов в своем Предписании и Разрешении на использование новых спутников Iridium предписала компании Iridium Constellation LLC выполнять план защиты радиоастрономических наблюдений в полосе 1610,6–1613,8 МГц в соответствии с п. </w:t>
      </w:r>
      <w:r w:rsidRPr="00675F94">
        <w:rPr>
          <w:rFonts w:ascii="Times New Roman" w:hAnsi="Times New Roman" w:cs="Times New Roman"/>
          <w:b/>
          <w:bCs/>
          <w:color w:val="000000"/>
          <w:szCs w:val="24"/>
          <w:lang w:val="ru-RU"/>
        </w:rPr>
        <w:t>5.372</w:t>
      </w:r>
      <w:r w:rsidRPr="00675F94">
        <w:rPr>
          <w:rFonts w:ascii="Times New Roman" w:hAnsi="Times New Roman" w:cs="Times New Roman"/>
          <w:color w:val="000000"/>
          <w:szCs w:val="24"/>
          <w:lang w:val="ru-RU"/>
        </w:rPr>
        <w:t xml:space="preserve"> РР, для того чтобы не создавать вредных помех РАС.</w:t>
      </w:r>
    </w:p>
    <w:p w:rsidR="00675F94" w:rsidRPr="00675F94" w:rsidRDefault="00675F94" w:rsidP="00675F94">
      <w:pPr>
        <w:snapToGrid w:val="0"/>
        <w:jc w:val="both"/>
        <w:rPr>
          <w:rFonts w:ascii="Times New Roman" w:hAnsi="Times New Roman" w:cs="Times New Roman"/>
          <w:color w:val="000000"/>
          <w:szCs w:val="24"/>
          <w:lang w:val="ru-RU"/>
        </w:rPr>
      </w:pPr>
      <w:r w:rsidRPr="00675F94">
        <w:rPr>
          <w:rFonts w:ascii="Times New Roman" w:hAnsi="Times New Roman" w:cs="Times New Roman"/>
          <w:szCs w:val="24"/>
          <w:lang w:val="ru-RU"/>
        </w:rPr>
        <w:t>Вследствие этого Комитет принял решение:</w:t>
      </w:r>
    </w:p>
    <w:p w:rsidR="00675F94" w:rsidRPr="00675F94" w:rsidRDefault="00675F94" w:rsidP="00675F94">
      <w:pPr>
        <w:snapToGrid w:val="0"/>
        <w:spacing w:before="80"/>
        <w:ind w:left="794" w:hanging="794"/>
        <w:jc w:val="both"/>
        <w:rPr>
          <w:rFonts w:ascii="Times New Roman" w:hAnsi="Times New Roman" w:cs="Times New Roman"/>
          <w:color w:val="000000"/>
          <w:szCs w:val="20"/>
          <w:lang w:val="ru-RU"/>
        </w:rPr>
      </w:pPr>
      <w:r w:rsidRPr="00675F94">
        <w:rPr>
          <w:rFonts w:ascii="Times New Roman" w:hAnsi="Times New Roman" w:cs="Times New Roman"/>
          <w:szCs w:val="20"/>
          <w:lang w:val="ru-RU"/>
        </w:rPr>
        <w:t>–</w:t>
      </w:r>
      <w:r w:rsidRPr="00675F94">
        <w:rPr>
          <w:rFonts w:ascii="Times New Roman" w:hAnsi="Times New Roman" w:cs="Times New Roman"/>
          <w:szCs w:val="20"/>
          <w:lang w:val="ru-RU"/>
        </w:rPr>
        <w:tab/>
        <w:t>призвать Соединенные Штаты, как заявляющую администрацию системы ППС, зарегистрированной как HIBLEO-2, продолжать сотрудничать с заинтересованными администрациями и международными организациями в целях устранения вредных помех РАС</w:t>
      </w:r>
      <w:r w:rsidRPr="00675F94">
        <w:rPr>
          <w:rFonts w:ascii="Times New Roman" w:hAnsi="Times New Roman" w:cs="Times New Roman"/>
          <w:color w:val="000000"/>
          <w:szCs w:val="20"/>
          <w:lang w:val="ru-RU"/>
        </w:rPr>
        <w:t>;</w:t>
      </w:r>
    </w:p>
    <w:p w:rsidR="00675F94" w:rsidRPr="00675F94" w:rsidRDefault="00675F94" w:rsidP="00675F94">
      <w:pPr>
        <w:snapToGrid w:val="0"/>
        <w:spacing w:before="80"/>
        <w:ind w:left="794" w:hanging="794"/>
        <w:jc w:val="both"/>
        <w:rPr>
          <w:rFonts w:ascii="Times New Roman" w:hAnsi="Times New Roman" w:cs="Times New Roman"/>
          <w:szCs w:val="20"/>
          <w:lang w:val="ru-RU" w:eastAsia="zh-CN"/>
        </w:rPr>
      </w:pPr>
      <w:r w:rsidRPr="00675F94">
        <w:rPr>
          <w:rFonts w:ascii="Times New Roman" w:hAnsi="Times New Roman" w:cs="Times New Roman"/>
          <w:color w:val="000000"/>
          <w:szCs w:val="20"/>
          <w:lang w:val="ru-RU"/>
        </w:rPr>
        <w:t>–</w:t>
      </w:r>
      <w:r w:rsidRPr="00675F94">
        <w:rPr>
          <w:rFonts w:ascii="Times New Roman" w:hAnsi="Times New Roman" w:cs="Times New Roman"/>
          <w:color w:val="000000"/>
          <w:szCs w:val="20"/>
          <w:lang w:val="ru-RU"/>
        </w:rPr>
        <w:tab/>
        <w:t xml:space="preserve">поручить Директору Бюро радиосвязи принять надлежащие меры для оказания заинтересованным администрациям помощи в урегулировании данной ситуации и представить отчет о ходе урегулирования этой ситуации </w:t>
      </w:r>
      <w:r w:rsidRPr="00675F94">
        <w:rPr>
          <w:rFonts w:ascii="Times New Roman" w:hAnsi="Times New Roman" w:cs="Times New Roman"/>
          <w:szCs w:val="20"/>
          <w:lang w:val="ru-RU"/>
        </w:rPr>
        <w:t>75</w:t>
      </w:r>
      <w:r w:rsidRPr="00675F94">
        <w:rPr>
          <w:rFonts w:ascii="Times New Roman" w:hAnsi="Times New Roman" w:cs="Times New Roman"/>
          <w:szCs w:val="20"/>
          <w:lang w:val="ru-RU"/>
        </w:rPr>
        <w:noBreakHyphen/>
        <w:t>му собранию РРК</w:t>
      </w:r>
      <w:r w:rsidRPr="00675F94">
        <w:rPr>
          <w:rFonts w:ascii="Times New Roman" w:hAnsi="Times New Roman" w:cs="Times New Roman"/>
          <w:szCs w:val="20"/>
          <w:lang w:val="ru-RU" w:eastAsia="zh-CN"/>
        </w:rPr>
        <w:t>."</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4"/>
          <w:lang w:val="ru-RU" w:eastAsia="zh-CN"/>
        </w:rPr>
        <w:t>7.23</w:t>
      </w:r>
      <w:r w:rsidRPr="00675F94">
        <w:rPr>
          <w:rFonts w:ascii="Times New Roman" w:hAnsi="Times New Roman" w:cs="Times New Roman"/>
          <w:szCs w:val="24"/>
          <w:lang w:val="ru-RU" w:eastAsia="zh-CN"/>
        </w:rPr>
        <w:tab/>
        <w:t xml:space="preserve">Предложение </w:t>
      </w:r>
      <w:r w:rsidRPr="00675F94">
        <w:rPr>
          <w:rFonts w:ascii="Times New Roman" w:hAnsi="Times New Roman" w:cs="Times New Roman"/>
          <w:b/>
          <w:bCs/>
          <w:szCs w:val="24"/>
          <w:lang w:val="ru-RU" w:eastAsia="zh-CN"/>
        </w:rPr>
        <w:t>принимается</w:t>
      </w:r>
      <w:r w:rsidRPr="00675F94">
        <w:rPr>
          <w:rFonts w:ascii="Times New Roman" w:hAnsi="Times New Roman" w:cs="Times New Roman"/>
          <w:szCs w:val="20"/>
          <w:lang w:val="ru-RU" w:eastAsia="zh-CN"/>
        </w:rPr>
        <w:t>.</w:t>
      </w:r>
    </w:p>
    <w:p w:rsidR="00675F94" w:rsidRPr="00675F94" w:rsidRDefault="00675F94" w:rsidP="00675F94">
      <w:pPr>
        <w:keepNext/>
        <w:keepLines/>
        <w:snapToGrid w:val="0"/>
        <w:spacing w:before="360"/>
        <w:ind w:left="794" w:hanging="794"/>
        <w:jc w:val="both"/>
        <w:outlineLvl w:val="0"/>
        <w:rPr>
          <w:rFonts w:ascii="Times New Roman" w:hAnsi="Times New Roman" w:cs="Times New Roman"/>
          <w:b/>
          <w:szCs w:val="20"/>
          <w:lang w:val="ru-RU" w:eastAsia="zh-CN"/>
        </w:rPr>
      </w:pPr>
      <w:r w:rsidRPr="00675F94">
        <w:rPr>
          <w:rFonts w:ascii="Times New Roman" w:hAnsi="Times New Roman" w:cs="Times New Roman"/>
          <w:b/>
          <w:szCs w:val="20"/>
          <w:lang w:val="ru-RU" w:eastAsia="zh-CN"/>
        </w:rPr>
        <w:t>8</w:t>
      </w:r>
      <w:r w:rsidRPr="00675F94">
        <w:rPr>
          <w:rFonts w:ascii="Times New Roman" w:hAnsi="Times New Roman" w:cs="Times New Roman"/>
          <w:b/>
          <w:szCs w:val="20"/>
          <w:lang w:val="ru-RU" w:eastAsia="zh-CN"/>
        </w:rPr>
        <w:tab/>
      </w:r>
      <w:r w:rsidRPr="00675F94">
        <w:rPr>
          <w:rFonts w:ascii="Times New Roman" w:hAnsi="Times New Roman" w:cs="Times New Roman"/>
          <w:b/>
          <w:color w:val="000000"/>
          <w:szCs w:val="20"/>
          <w:lang w:val="ru-RU"/>
        </w:rPr>
        <w:t>Подтверждение сроков проведения следующего собрания и графика собраний на 2017</w:t>
      </w:r>
      <w:r w:rsidRPr="00675F94">
        <w:rPr>
          <w:rFonts w:ascii="Times New Roman" w:hAnsi="Times New Roman" w:cs="Times New Roman"/>
          <w:b/>
          <w:szCs w:val="20"/>
          <w:lang w:val="ru-RU" w:eastAsia="zh-CN"/>
        </w:rPr>
        <w:t>−2019 годы</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8.1</w:t>
      </w:r>
      <w:r w:rsidRPr="00675F94">
        <w:rPr>
          <w:rFonts w:ascii="Times New Roman" w:hAnsi="Times New Roman" w:cs="Times New Roman"/>
          <w:b/>
          <w:bCs/>
          <w:szCs w:val="20"/>
          <w:lang w:val="ru-RU" w:eastAsia="zh-CN"/>
        </w:rPr>
        <w:tab/>
        <w:t>Г-н Бота (SGD)</w:t>
      </w:r>
      <w:r w:rsidRPr="00675F94">
        <w:rPr>
          <w:rFonts w:ascii="Times New Roman" w:hAnsi="Times New Roman" w:cs="Times New Roman"/>
          <w:szCs w:val="20"/>
          <w:lang w:val="ru-RU" w:eastAsia="zh-CN"/>
        </w:rPr>
        <w:t xml:space="preserve"> говорит, что график собраний Комитета на предстоящие годы был составлен с учетом различных соображений: прошлой практики в отношении того, когда проводились собрания Комитета в связи с крупными конференциями МСЭ, в зависимости от места их проведения; наличия залов заседаний; необходимости сохранения достаточного и разумно постоянного интервала приблизительно в 15 недель между собраниями Комитета; крупных мероприятий в Женеве, влияющих на наличие комнат в гостиницах.</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8.2</w:t>
      </w:r>
      <w:r w:rsidRPr="00675F94">
        <w:rPr>
          <w:rFonts w:ascii="Times New Roman" w:hAnsi="Times New Roman" w:cs="Times New Roman"/>
          <w:szCs w:val="20"/>
          <w:lang w:val="ru-RU" w:eastAsia="zh-CN"/>
        </w:rPr>
        <w:tab/>
        <w:t xml:space="preserve">Комитет </w:t>
      </w:r>
      <w:r w:rsidRPr="00675F94">
        <w:rPr>
          <w:rFonts w:ascii="Times New Roman" w:hAnsi="Times New Roman" w:cs="Times New Roman"/>
          <w:b/>
          <w:bCs/>
          <w:color w:val="000000"/>
          <w:szCs w:val="20"/>
          <w:lang w:val="ru-RU"/>
        </w:rPr>
        <w:t>принимает решение</w:t>
      </w:r>
      <w:r w:rsidRPr="00675F94">
        <w:rPr>
          <w:rFonts w:ascii="Times New Roman" w:hAnsi="Times New Roman" w:cs="Times New Roman"/>
          <w:szCs w:val="20"/>
          <w:lang w:val="ru-RU" w:eastAsia="zh-CN"/>
        </w:rPr>
        <w:t xml:space="preserve"> подтвердить 17−21 июля 2017 года в качестве сроков проведения своего 75-го собрания, и в предварительном порядке подтвердить 6−10 ноября 2017 года в качестве сроков проведения своего 76-го собрания.</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8.3</w:t>
      </w:r>
      <w:r w:rsidRPr="00675F94">
        <w:rPr>
          <w:rFonts w:ascii="Times New Roman" w:hAnsi="Times New Roman" w:cs="Times New Roman"/>
          <w:szCs w:val="20"/>
          <w:lang w:val="ru-RU" w:eastAsia="zh-CN"/>
        </w:rPr>
        <w:tab/>
      </w:r>
      <w:r w:rsidRPr="00675F94">
        <w:rPr>
          <w:rFonts w:ascii="Times New Roman" w:hAnsi="Times New Roman" w:cs="Times New Roman"/>
          <w:color w:val="000000"/>
          <w:szCs w:val="20"/>
          <w:lang w:val="ru-RU"/>
        </w:rPr>
        <w:t xml:space="preserve">Комитет </w:t>
      </w:r>
      <w:r w:rsidRPr="00675F94">
        <w:rPr>
          <w:rFonts w:ascii="Times New Roman" w:hAnsi="Times New Roman" w:cs="Times New Roman"/>
          <w:b/>
          <w:bCs/>
          <w:color w:val="000000"/>
          <w:szCs w:val="20"/>
          <w:lang w:val="ru-RU"/>
        </w:rPr>
        <w:t>принимает далее решение</w:t>
      </w:r>
      <w:r w:rsidRPr="00675F94">
        <w:rPr>
          <w:rFonts w:ascii="Times New Roman" w:hAnsi="Times New Roman" w:cs="Times New Roman"/>
          <w:color w:val="000000"/>
          <w:szCs w:val="20"/>
          <w:lang w:val="ru-RU"/>
        </w:rPr>
        <w:t xml:space="preserve"> подтвердить в предварительном порядке следующие даты проведения своих собраний в 2018 году</w:t>
      </w:r>
      <w:r w:rsidRPr="00675F94">
        <w:rPr>
          <w:rFonts w:ascii="Times New Roman" w:hAnsi="Times New Roman" w:cs="Times New Roman"/>
          <w:szCs w:val="20"/>
          <w:lang w:val="ru-RU" w:eastAsia="zh-CN"/>
        </w:rPr>
        <w:t>:</w:t>
      </w:r>
    </w:p>
    <w:p w:rsidR="00675F94" w:rsidRPr="00675F94" w:rsidRDefault="00675F94" w:rsidP="00675F94">
      <w:pPr>
        <w:snapToGrid w:val="0"/>
        <w:spacing w:before="80"/>
        <w:ind w:left="794" w:hanging="794"/>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lastRenderedPageBreak/>
        <w:tab/>
        <w:t>77-е собрание: 19−23 марта 2018 года</w:t>
      </w:r>
    </w:p>
    <w:p w:rsidR="00675F94" w:rsidRPr="00675F94" w:rsidRDefault="00675F94" w:rsidP="00675F94">
      <w:pPr>
        <w:snapToGrid w:val="0"/>
        <w:spacing w:before="80"/>
        <w:ind w:left="794" w:hanging="794"/>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ab/>
        <w:t>78-е собрание: 16−20 июля 2018 года</w:t>
      </w:r>
    </w:p>
    <w:p w:rsidR="00675F94" w:rsidRPr="00675F94" w:rsidRDefault="00675F94" w:rsidP="00675F94">
      <w:pPr>
        <w:snapToGrid w:val="0"/>
        <w:spacing w:before="80"/>
        <w:ind w:left="794" w:hanging="794"/>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ab/>
        <w:t>79-е собрание: 26−30 ноября 2018 года</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8.4</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Бота (SGD)</w:t>
      </w:r>
      <w:r w:rsidRPr="00675F94">
        <w:rPr>
          <w:rFonts w:ascii="Times New Roman" w:hAnsi="Times New Roman" w:cs="Times New Roman"/>
          <w:szCs w:val="20"/>
          <w:lang w:val="ru-RU" w:eastAsia="zh-CN"/>
        </w:rPr>
        <w:t xml:space="preserve"> говорит, что для 2019 года предлагаются следующие весьма </w:t>
      </w:r>
      <w:r w:rsidRPr="00675F94">
        <w:rPr>
          <w:rFonts w:ascii="Times New Roman" w:hAnsi="Times New Roman" w:cs="Times New Roman"/>
          <w:color w:val="000000"/>
          <w:szCs w:val="20"/>
          <w:lang w:val="ru-RU"/>
        </w:rPr>
        <w:t>предварительные сроки проведения собраний</w:t>
      </w:r>
      <w:r w:rsidRPr="00675F94">
        <w:rPr>
          <w:rFonts w:ascii="Times New Roman" w:hAnsi="Times New Roman" w:cs="Times New Roman"/>
          <w:szCs w:val="20"/>
          <w:lang w:val="ru-RU" w:eastAsia="zh-CN"/>
        </w:rPr>
        <w:t>:</w:t>
      </w:r>
    </w:p>
    <w:p w:rsidR="00675F94" w:rsidRPr="00675F94" w:rsidRDefault="00675F94" w:rsidP="00675F94">
      <w:pPr>
        <w:snapToGrid w:val="0"/>
        <w:spacing w:before="80"/>
        <w:ind w:left="794" w:hanging="794"/>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ab/>
        <w:t>80-е собрание: 18−22 марта 2019 года</w:t>
      </w:r>
    </w:p>
    <w:p w:rsidR="00675F94" w:rsidRPr="00675F94" w:rsidRDefault="00675F94" w:rsidP="00675F94">
      <w:pPr>
        <w:snapToGrid w:val="0"/>
        <w:spacing w:before="80"/>
        <w:ind w:left="794" w:hanging="794"/>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ab/>
        <w:t>81-е собрание: 1−5 июля 2019 года</w:t>
      </w:r>
    </w:p>
    <w:p w:rsidR="00675F94" w:rsidRPr="00675F94" w:rsidRDefault="00675F94" w:rsidP="00675F94">
      <w:pPr>
        <w:snapToGrid w:val="0"/>
        <w:spacing w:before="80"/>
        <w:ind w:left="794" w:hanging="794"/>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ab/>
        <w:t>82-е собрание: 14−18 октября 2019 года</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8.5</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Г-жа Уилсон</w:t>
      </w:r>
      <w:r w:rsidRPr="00675F94">
        <w:rPr>
          <w:rFonts w:ascii="Times New Roman" w:hAnsi="Times New Roman" w:cs="Times New Roman"/>
          <w:szCs w:val="20"/>
          <w:lang w:val="ru-RU" w:eastAsia="zh-CN"/>
        </w:rPr>
        <w:t xml:space="preserve"> поднимает вопрос о возможности проведения 80-го и 81-го собраний, скажем, на неделю раньше, чем предлагается, и хотела бы знать, возможно ли, в случае возникновения такой необходимости, продлить 81-е собрание на несколько дней, как это было сделано в 2015 году, учитывая тот факт, что на этом собрании Комитет будет завершать подготовку своего отчета в соответствии с Резолюцией 80 (Пересм. ВКР-07).</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8.6</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Бота (SGD</w:t>
      </w:r>
      <w:r w:rsidRPr="00675F94">
        <w:rPr>
          <w:rFonts w:ascii="Times New Roman" w:hAnsi="Times New Roman" w:cs="Times New Roman"/>
          <w:szCs w:val="20"/>
          <w:lang w:val="ru-RU" w:eastAsia="zh-CN"/>
        </w:rPr>
        <w:t xml:space="preserve">) говорит, что предложение г-жи Уилсон перенести на более ранний срок проведение 80-го и 81-го собраний будет зависеть от дат проведения Женевского </w:t>
      </w:r>
      <w:r w:rsidRPr="00675F94">
        <w:rPr>
          <w:rFonts w:ascii="Times New Roman" w:hAnsi="Times New Roman" w:cs="Times New Roman"/>
          <w:color w:val="000000"/>
          <w:szCs w:val="20"/>
          <w:lang w:val="ru-RU"/>
        </w:rPr>
        <w:t xml:space="preserve">международного </w:t>
      </w:r>
      <w:r w:rsidRPr="00675F94">
        <w:rPr>
          <w:rFonts w:ascii="Times New Roman" w:hAnsi="Times New Roman" w:cs="Times New Roman"/>
          <w:szCs w:val="20"/>
          <w:lang w:val="ru-RU" w:eastAsia="zh-CN"/>
        </w:rPr>
        <w:t xml:space="preserve">автосалона 2019 года, поскольку наличие мест в гостиницах Женевы определяется спросом на них со стороны участников автосалона; </w:t>
      </w:r>
      <w:r w:rsidRPr="00675F94">
        <w:rPr>
          <w:rFonts w:ascii="Times New Roman" w:hAnsi="Times New Roman" w:cs="Times New Roman"/>
          <w:b/>
          <w:bCs/>
          <w:szCs w:val="20"/>
          <w:lang w:val="ru-RU" w:eastAsia="zh-CN"/>
        </w:rPr>
        <w:t>заместитель Директора</w:t>
      </w:r>
      <w:r w:rsidRPr="00675F94">
        <w:rPr>
          <w:rFonts w:ascii="Times New Roman" w:hAnsi="Times New Roman" w:cs="Times New Roman"/>
          <w:szCs w:val="20"/>
          <w:lang w:val="ru-RU" w:eastAsia="zh-CN"/>
        </w:rPr>
        <w:t xml:space="preserve"> добавляет, что любое продление сроков собрания будет также зависеть от бюджета, утвержденного Советом, который соберется в мае 2017 года.</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8.7</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Стрелец</w:t>
      </w:r>
      <w:r w:rsidRPr="00675F94">
        <w:rPr>
          <w:rFonts w:ascii="Times New Roman" w:hAnsi="Times New Roman" w:cs="Times New Roman"/>
          <w:szCs w:val="20"/>
          <w:lang w:val="ru-RU" w:eastAsia="zh-CN"/>
        </w:rPr>
        <w:t xml:space="preserve"> отмечает, что нынешние члены Комитета не могут навязывать сроки проведения собраний новым членам Комитета, которые будут избраны ПК-18 и приступят к исполнению своих обязанностей в 2019 году. Поэтому Комитету не следовало бы на данном этапе устанавливать или даже намечать сроки, предлагаемые для 2019 года.</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8.8</w:t>
      </w:r>
      <w:r w:rsidRPr="00675F94">
        <w:rPr>
          <w:rFonts w:ascii="Times New Roman" w:hAnsi="Times New Roman" w:cs="Times New Roman"/>
          <w:szCs w:val="20"/>
          <w:lang w:val="ru-RU" w:eastAsia="zh-CN"/>
        </w:rPr>
        <w:tab/>
        <w:t xml:space="preserve">Предложение </w:t>
      </w:r>
      <w:r w:rsidRPr="00675F94">
        <w:rPr>
          <w:rFonts w:ascii="Times New Roman" w:hAnsi="Times New Roman" w:cs="Times New Roman"/>
          <w:b/>
          <w:bCs/>
          <w:szCs w:val="20"/>
          <w:lang w:val="ru-RU" w:eastAsia="zh-CN"/>
        </w:rPr>
        <w:t>принимается</w:t>
      </w:r>
      <w:r w:rsidRPr="00675F94">
        <w:rPr>
          <w:rFonts w:ascii="Times New Roman" w:hAnsi="Times New Roman" w:cs="Times New Roman"/>
          <w:szCs w:val="20"/>
          <w:lang w:val="ru-RU" w:eastAsia="zh-CN"/>
        </w:rPr>
        <w:t>.</w:t>
      </w:r>
    </w:p>
    <w:p w:rsidR="00675F94" w:rsidRPr="00675F94" w:rsidRDefault="00675F94" w:rsidP="00675F94">
      <w:pPr>
        <w:keepNext/>
        <w:keepLines/>
        <w:snapToGrid w:val="0"/>
        <w:spacing w:before="360"/>
        <w:ind w:left="794" w:hanging="794"/>
        <w:jc w:val="both"/>
        <w:outlineLvl w:val="0"/>
        <w:rPr>
          <w:rFonts w:ascii="Times New Roman" w:hAnsi="Times New Roman" w:cs="Times New Roman"/>
          <w:b/>
          <w:szCs w:val="20"/>
          <w:lang w:val="ru-RU" w:eastAsia="zh-CN"/>
        </w:rPr>
      </w:pPr>
      <w:r w:rsidRPr="00675F94">
        <w:rPr>
          <w:rFonts w:ascii="Times New Roman" w:hAnsi="Times New Roman" w:cs="Times New Roman"/>
          <w:b/>
          <w:szCs w:val="20"/>
          <w:lang w:val="ru-RU" w:eastAsia="zh-CN"/>
        </w:rPr>
        <w:t>9</w:t>
      </w:r>
      <w:r w:rsidRPr="00675F94">
        <w:rPr>
          <w:rFonts w:ascii="Times New Roman" w:hAnsi="Times New Roman" w:cs="Times New Roman"/>
          <w:b/>
          <w:szCs w:val="20"/>
          <w:lang w:val="ru-RU" w:eastAsia="zh-CN"/>
        </w:rPr>
        <w:tab/>
        <w:t xml:space="preserve">Представление программного обеспечения </w:t>
      </w:r>
      <w:r w:rsidRPr="00675F94">
        <w:rPr>
          <w:rFonts w:ascii="Times New Roman" w:hAnsi="Times New Roman" w:cs="Times New Roman"/>
          <w:bCs/>
          <w:szCs w:val="20"/>
          <w:lang w:val="ru-RU" w:eastAsia="zh-CN"/>
        </w:rPr>
        <w:t>"</w:t>
      </w:r>
      <w:r w:rsidRPr="00675F94">
        <w:rPr>
          <w:rFonts w:ascii="Times New Roman" w:hAnsi="Times New Roman" w:cs="Times New Roman"/>
          <w:b/>
          <w:color w:val="000000"/>
          <w:szCs w:val="20"/>
          <w:lang w:val="ru-RU"/>
        </w:rPr>
        <w:t>Таблицы распределения частот Статьи 5 Регламента радиосвязи</w:t>
      </w:r>
      <w:r w:rsidRPr="00675F94">
        <w:rPr>
          <w:rFonts w:ascii="Times New Roman" w:hAnsi="Times New Roman" w:cs="Times New Roman"/>
          <w:bCs/>
          <w:szCs w:val="20"/>
          <w:lang w:val="ru-RU" w:eastAsia="zh-CN"/>
        </w:rPr>
        <w:t>"</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9.1</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 xml:space="preserve">Г-н Абу Шанаб (IAP) </w:t>
      </w:r>
      <w:r w:rsidRPr="00675F94">
        <w:rPr>
          <w:rFonts w:ascii="Times New Roman" w:hAnsi="Times New Roman" w:cs="Times New Roman"/>
          <w:szCs w:val="20"/>
          <w:lang w:val="ru-RU" w:eastAsia="zh-CN"/>
        </w:rPr>
        <w:t>делает презентацию о разработке и реализации программного обеспечения "</w:t>
      </w:r>
      <w:r w:rsidRPr="00675F94">
        <w:rPr>
          <w:rFonts w:ascii="Times New Roman" w:hAnsi="Times New Roman" w:cs="Times New Roman"/>
          <w:color w:val="000000"/>
          <w:szCs w:val="20"/>
          <w:lang w:val="ru-RU"/>
        </w:rPr>
        <w:t>Таблица распределения частот Статьи 5 Регламента радиосвязи</w:t>
      </w:r>
      <w:r w:rsidRPr="00675F94">
        <w:rPr>
          <w:rFonts w:ascii="Times New Roman" w:hAnsi="Times New Roman" w:cs="Times New Roman"/>
          <w:szCs w:val="20"/>
          <w:lang w:val="ru-RU" w:eastAsia="zh-CN"/>
        </w:rPr>
        <w:t>".</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9.2</w:t>
      </w:r>
      <w:r w:rsidRPr="00675F94">
        <w:rPr>
          <w:rFonts w:ascii="Times New Roman" w:hAnsi="Times New Roman" w:cs="Times New Roman"/>
          <w:szCs w:val="20"/>
          <w:lang w:val="ru-RU" w:eastAsia="zh-CN"/>
        </w:rPr>
        <w:tab/>
        <w:t xml:space="preserve">Выступая от имени всех членов, </w:t>
      </w:r>
      <w:r w:rsidRPr="00675F94">
        <w:rPr>
          <w:rFonts w:ascii="Times New Roman" w:hAnsi="Times New Roman" w:cs="Times New Roman"/>
          <w:b/>
          <w:bCs/>
          <w:szCs w:val="20"/>
          <w:lang w:val="ru-RU" w:eastAsia="zh-CN"/>
        </w:rPr>
        <w:t>Председатель</w:t>
      </w:r>
      <w:r w:rsidRPr="00675F94">
        <w:rPr>
          <w:rFonts w:ascii="Times New Roman" w:hAnsi="Times New Roman" w:cs="Times New Roman"/>
          <w:szCs w:val="20"/>
          <w:lang w:val="ru-RU" w:eastAsia="zh-CN"/>
        </w:rPr>
        <w:t xml:space="preserve"> </w:t>
      </w:r>
      <w:r w:rsidRPr="00675F94">
        <w:rPr>
          <w:rFonts w:ascii="Times New Roman" w:hAnsi="Times New Roman" w:cs="Times New Roman"/>
          <w:color w:val="000000"/>
          <w:szCs w:val="20"/>
          <w:lang w:val="ru-RU"/>
        </w:rPr>
        <w:t xml:space="preserve">выражает </w:t>
      </w:r>
      <w:r w:rsidRPr="00675F94">
        <w:rPr>
          <w:rFonts w:ascii="Times New Roman" w:hAnsi="Times New Roman" w:cs="Times New Roman"/>
          <w:szCs w:val="20"/>
          <w:lang w:val="ru-RU" w:eastAsia="zh-CN"/>
        </w:rPr>
        <w:t>Бюро</w:t>
      </w:r>
      <w:r w:rsidRPr="00675F94">
        <w:rPr>
          <w:rFonts w:ascii="Times New Roman" w:hAnsi="Times New Roman" w:cs="Times New Roman"/>
          <w:color w:val="000000"/>
          <w:szCs w:val="20"/>
          <w:lang w:val="ru-RU"/>
        </w:rPr>
        <w:t xml:space="preserve"> благодарность Комитета</w:t>
      </w:r>
      <w:r w:rsidRPr="00675F94">
        <w:rPr>
          <w:rFonts w:ascii="Times New Roman" w:hAnsi="Times New Roman" w:cs="Times New Roman"/>
          <w:szCs w:val="20"/>
          <w:lang w:val="ru-RU" w:eastAsia="zh-CN"/>
        </w:rPr>
        <w:t xml:space="preserve"> за разработку и внедрение этого программного обеспечения, а также признательность Комитета г</w:t>
      </w:r>
      <w:r w:rsidRPr="00675F94">
        <w:rPr>
          <w:rFonts w:ascii="Times New Roman" w:hAnsi="Times New Roman" w:cs="Times New Roman"/>
          <w:szCs w:val="20"/>
          <w:lang w:val="ru-RU" w:eastAsia="zh-CN"/>
        </w:rPr>
        <w:noBreakHyphen/>
        <w:t>ну Абу Шанабу за его презентацию.</w:t>
      </w:r>
    </w:p>
    <w:p w:rsidR="00675F94" w:rsidRPr="00675F94" w:rsidRDefault="00675F94" w:rsidP="00675F94">
      <w:pPr>
        <w:keepNext/>
        <w:keepLines/>
        <w:snapToGrid w:val="0"/>
        <w:spacing w:before="360"/>
        <w:ind w:left="794" w:hanging="794"/>
        <w:jc w:val="both"/>
        <w:outlineLvl w:val="0"/>
        <w:rPr>
          <w:rFonts w:ascii="Times New Roman" w:hAnsi="Times New Roman" w:cs="Times New Roman"/>
          <w:b/>
          <w:szCs w:val="20"/>
          <w:lang w:val="ru-RU" w:eastAsia="zh-CN"/>
        </w:rPr>
      </w:pPr>
      <w:r w:rsidRPr="00675F94">
        <w:rPr>
          <w:rFonts w:ascii="Times New Roman" w:hAnsi="Times New Roman" w:cs="Times New Roman"/>
          <w:b/>
          <w:szCs w:val="20"/>
          <w:lang w:val="ru-RU" w:eastAsia="zh-CN"/>
        </w:rPr>
        <w:t>10</w:t>
      </w:r>
      <w:r w:rsidRPr="00675F94">
        <w:rPr>
          <w:rFonts w:ascii="Times New Roman" w:hAnsi="Times New Roman" w:cs="Times New Roman"/>
          <w:b/>
          <w:szCs w:val="20"/>
          <w:lang w:val="ru-RU" w:eastAsia="zh-CN"/>
        </w:rPr>
        <w:tab/>
      </w:r>
      <w:r w:rsidRPr="00675F94">
        <w:rPr>
          <w:rFonts w:ascii="Times New Roman" w:hAnsi="Times New Roman" w:cs="Times New Roman"/>
          <w:b/>
          <w:color w:val="000000"/>
          <w:szCs w:val="20"/>
          <w:lang w:val="ru-RU"/>
        </w:rPr>
        <w:t>Утверждение краткого обзора решений (Документ</w:t>
      </w:r>
      <w:r w:rsidRPr="00675F94">
        <w:rPr>
          <w:rFonts w:ascii="Times New Roman" w:hAnsi="Times New Roman" w:cs="Times New Roman"/>
          <w:b/>
          <w:szCs w:val="20"/>
          <w:lang w:val="ru-RU" w:eastAsia="zh-CN"/>
        </w:rPr>
        <w:t xml:space="preserve"> RRB17-1/8)</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10.1</w:t>
      </w:r>
      <w:r w:rsidRPr="00675F94">
        <w:rPr>
          <w:rFonts w:ascii="Times New Roman" w:hAnsi="Times New Roman" w:cs="Times New Roman"/>
          <w:szCs w:val="20"/>
          <w:lang w:val="ru-RU" w:eastAsia="zh-CN"/>
        </w:rPr>
        <w:tab/>
        <w:t xml:space="preserve">Краткий обзор решений (Документ RRB-17-1/8) </w:t>
      </w:r>
      <w:r w:rsidRPr="00675F94">
        <w:rPr>
          <w:rFonts w:ascii="Times New Roman" w:hAnsi="Times New Roman" w:cs="Times New Roman"/>
          <w:b/>
          <w:bCs/>
          <w:szCs w:val="20"/>
          <w:lang w:val="ru-RU" w:eastAsia="zh-CN"/>
        </w:rPr>
        <w:t>утверждается</w:t>
      </w:r>
      <w:r w:rsidRPr="00675F94">
        <w:rPr>
          <w:rFonts w:ascii="Times New Roman" w:hAnsi="Times New Roman" w:cs="Times New Roman"/>
          <w:szCs w:val="20"/>
          <w:lang w:val="ru-RU" w:eastAsia="zh-CN"/>
        </w:rPr>
        <w:t>.</w:t>
      </w:r>
    </w:p>
    <w:p w:rsidR="00675F94" w:rsidRPr="00675F94" w:rsidRDefault="00675F94" w:rsidP="00675F94">
      <w:pPr>
        <w:keepNext/>
        <w:keepLines/>
        <w:snapToGrid w:val="0"/>
        <w:spacing w:before="360"/>
        <w:ind w:left="794" w:hanging="794"/>
        <w:jc w:val="both"/>
        <w:outlineLvl w:val="0"/>
        <w:rPr>
          <w:rFonts w:ascii="Times New Roman" w:hAnsi="Times New Roman" w:cs="Times New Roman"/>
          <w:b/>
          <w:szCs w:val="20"/>
          <w:lang w:val="ru-RU" w:eastAsia="zh-CN"/>
        </w:rPr>
      </w:pPr>
      <w:r w:rsidRPr="00675F94">
        <w:rPr>
          <w:rFonts w:ascii="Times New Roman" w:hAnsi="Times New Roman" w:cs="Times New Roman"/>
          <w:b/>
          <w:szCs w:val="20"/>
          <w:lang w:val="ru-RU" w:eastAsia="zh-CN"/>
        </w:rPr>
        <w:t>11</w:t>
      </w:r>
      <w:r w:rsidRPr="00675F94">
        <w:rPr>
          <w:rFonts w:ascii="Times New Roman" w:hAnsi="Times New Roman" w:cs="Times New Roman"/>
          <w:b/>
          <w:szCs w:val="20"/>
          <w:lang w:val="ru-RU" w:eastAsia="zh-CN"/>
        </w:rPr>
        <w:tab/>
        <w:t>Закрытие собрания</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11.1</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Маджента</w:t>
      </w:r>
      <w:r w:rsidRPr="00675F94">
        <w:rPr>
          <w:rFonts w:ascii="Times New Roman" w:hAnsi="Times New Roman" w:cs="Times New Roman"/>
          <w:szCs w:val="20"/>
          <w:lang w:val="ru-RU" w:eastAsia="zh-CN"/>
        </w:rPr>
        <w:t>,</w:t>
      </w:r>
      <w:r w:rsidRPr="00675F94">
        <w:rPr>
          <w:rFonts w:ascii="Times New Roman" w:hAnsi="Times New Roman" w:cs="Times New Roman"/>
          <w:b/>
          <w:bCs/>
          <w:szCs w:val="20"/>
          <w:lang w:val="ru-RU" w:eastAsia="zh-CN"/>
        </w:rPr>
        <w:t xml:space="preserve"> г-н Бесси</w:t>
      </w:r>
      <w:r w:rsidRPr="00675F94">
        <w:rPr>
          <w:rFonts w:ascii="Times New Roman" w:hAnsi="Times New Roman" w:cs="Times New Roman"/>
          <w:szCs w:val="20"/>
          <w:lang w:val="ru-RU" w:eastAsia="zh-CN"/>
        </w:rPr>
        <w:t>,</w:t>
      </w:r>
      <w:r w:rsidRPr="00675F94">
        <w:rPr>
          <w:rFonts w:ascii="Times New Roman" w:hAnsi="Times New Roman" w:cs="Times New Roman"/>
          <w:b/>
          <w:bCs/>
          <w:szCs w:val="20"/>
          <w:lang w:val="ru-RU" w:eastAsia="zh-CN"/>
        </w:rPr>
        <w:t xml:space="preserve"> г-н Ито</w:t>
      </w:r>
      <w:r w:rsidRPr="00675F94">
        <w:rPr>
          <w:rFonts w:ascii="Times New Roman" w:hAnsi="Times New Roman" w:cs="Times New Roman"/>
          <w:szCs w:val="20"/>
          <w:lang w:val="ru-RU" w:eastAsia="zh-CN"/>
        </w:rPr>
        <w:t>,</w:t>
      </w:r>
      <w:r w:rsidRPr="00675F94">
        <w:rPr>
          <w:rFonts w:ascii="Times New Roman" w:hAnsi="Times New Roman" w:cs="Times New Roman"/>
          <w:b/>
          <w:bCs/>
          <w:szCs w:val="20"/>
          <w:lang w:val="ru-RU" w:eastAsia="zh-CN"/>
        </w:rPr>
        <w:t xml:space="preserve"> г-н Стрелец</w:t>
      </w:r>
      <w:r w:rsidRPr="00675F94">
        <w:rPr>
          <w:rFonts w:ascii="Times New Roman" w:hAnsi="Times New Roman" w:cs="Times New Roman"/>
          <w:szCs w:val="20"/>
          <w:lang w:val="ru-RU" w:eastAsia="zh-CN"/>
        </w:rPr>
        <w:t xml:space="preserve">, а также </w:t>
      </w:r>
      <w:r w:rsidRPr="00675F94">
        <w:rPr>
          <w:rFonts w:ascii="Times New Roman" w:hAnsi="Times New Roman" w:cs="Times New Roman"/>
          <w:b/>
          <w:bCs/>
          <w:szCs w:val="20"/>
          <w:lang w:val="ru-RU" w:eastAsia="zh-CN"/>
        </w:rPr>
        <w:t>Председатель</w:t>
      </w:r>
      <w:r w:rsidRPr="00675F94">
        <w:rPr>
          <w:rFonts w:ascii="Times New Roman" w:hAnsi="Times New Roman" w:cs="Times New Roman"/>
          <w:szCs w:val="20"/>
          <w:lang w:val="ru-RU" w:eastAsia="zh-CN"/>
        </w:rPr>
        <w:t>, выступающий от имени всего Комитета, берут слово, чтобы воздать должное г-ну Анри и г-ну Матасу, которые скоро выходят на пенсию, за их неоценимый многолетний вклад в работу МСЭ, БР и Комитета, в частности, и пожелать им долгой и счастливой жизни на пенсии при сохранении хорошего здоровья.</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11.2</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Анри (руководитель SSD)</w:t>
      </w:r>
      <w:r w:rsidRPr="00675F94">
        <w:rPr>
          <w:rFonts w:ascii="Times New Roman" w:hAnsi="Times New Roman" w:cs="Times New Roman"/>
          <w:szCs w:val="20"/>
          <w:lang w:val="ru-RU" w:eastAsia="zh-CN"/>
        </w:rPr>
        <w:t xml:space="preserve"> и </w:t>
      </w:r>
      <w:r w:rsidRPr="00675F94">
        <w:rPr>
          <w:rFonts w:ascii="Times New Roman" w:hAnsi="Times New Roman" w:cs="Times New Roman"/>
          <w:b/>
          <w:bCs/>
          <w:szCs w:val="20"/>
          <w:lang w:val="ru-RU" w:eastAsia="zh-CN"/>
        </w:rPr>
        <w:t>г-н Матас (руководитель SSD/SPR)</w:t>
      </w:r>
      <w:r w:rsidRPr="00675F94">
        <w:rPr>
          <w:rFonts w:ascii="Times New Roman" w:hAnsi="Times New Roman" w:cs="Times New Roman"/>
          <w:szCs w:val="20"/>
          <w:lang w:val="ru-RU" w:eastAsia="zh-CN"/>
        </w:rPr>
        <w:t xml:space="preserve"> благодарят членов Комитета за добрые слова, подчеркнув при этом тот факт, что им всегда было приятно работать с Комитетом и его членами, как прошлыми, так и нынешними.</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lastRenderedPageBreak/>
        <w:t>11.3</w:t>
      </w:r>
      <w:r w:rsidRPr="00675F94">
        <w:rPr>
          <w:rFonts w:ascii="Times New Roman" w:hAnsi="Times New Roman" w:cs="Times New Roman"/>
          <w:szCs w:val="20"/>
          <w:lang w:val="ru-RU" w:eastAsia="zh-CN"/>
        </w:rPr>
        <w:tab/>
      </w:r>
      <w:r w:rsidRPr="00675F94">
        <w:rPr>
          <w:rFonts w:ascii="Times New Roman" w:hAnsi="Times New Roman" w:cs="Times New Roman"/>
          <w:b/>
          <w:bCs/>
          <w:szCs w:val="20"/>
          <w:lang w:val="ru-RU" w:eastAsia="zh-CN"/>
        </w:rPr>
        <w:t>Г-н Маджента</w:t>
      </w:r>
      <w:r w:rsidRPr="00675F94">
        <w:rPr>
          <w:rFonts w:ascii="Times New Roman" w:hAnsi="Times New Roman" w:cs="Times New Roman"/>
          <w:szCs w:val="20"/>
          <w:lang w:val="ru-RU" w:eastAsia="zh-CN"/>
        </w:rPr>
        <w:t>, выступая от имени всех членов, благодарит Председателя за очень умелое руководство своим первым собранием.</w:t>
      </w:r>
    </w:p>
    <w:p w:rsidR="00675F94" w:rsidRPr="00675F94" w:rsidRDefault="00675F94" w:rsidP="00675F94">
      <w:pPr>
        <w:snapToGrid w:val="0"/>
        <w:jc w:val="both"/>
        <w:rPr>
          <w:rFonts w:ascii="Times New Roman" w:hAnsi="Times New Roman" w:cs="Times New Roman"/>
          <w:szCs w:val="20"/>
          <w:lang w:val="ru-RU" w:eastAsia="zh-CN"/>
        </w:rPr>
      </w:pPr>
      <w:r w:rsidRPr="00675F94">
        <w:rPr>
          <w:rFonts w:ascii="Times New Roman" w:hAnsi="Times New Roman" w:cs="Times New Roman"/>
          <w:szCs w:val="20"/>
          <w:lang w:val="ru-RU" w:eastAsia="zh-CN"/>
        </w:rPr>
        <w:t>11.4</w:t>
      </w:r>
      <w:r w:rsidRPr="00675F94">
        <w:rPr>
          <w:rFonts w:ascii="Times New Roman" w:hAnsi="Times New Roman" w:cs="Times New Roman"/>
          <w:szCs w:val="20"/>
          <w:lang w:val="ru-RU" w:eastAsia="zh-CN"/>
        </w:rPr>
        <w:tab/>
      </w:r>
      <w:r w:rsidRPr="00675F94">
        <w:rPr>
          <w:rFonts w:ascii="Times New Roman" w:hAnsi="Times New Roman" w:cs="Times New Roman"/>
          <w:b/>
          <w:bCs/>
          <w:color w:val="000000"/>
          <w:szCs w:val="20"/>
          <w:lang w:val="ru-RU"/>
        </w:rPr>
        <w:t>Председатель</w:t>
      </w:r>
      <w:r w:rsidRPr="00675F94">
        <w:rPr>
          <w:rFonts w:ascii="Times New Roman" w:hAnsi="Times New Roman" w:cs="Times New Roman"/>
          <w:color w:val="000000"/>
          <w:szCs w:val="20"/>
          <w:lang w:val="ru-RU"/>
        </w:rPr>
        <w:t xml:space="preserve"> благодарит предыдущего оратора за добрые слова и выражает признательность всем, кто внес вклад в успешную работу собрания</w:t>
      </w:r>
      <w:r w:rsidRPr="00675F94">
        <w:rPr>
          <w:rFonts w:ascii="Times New Roman" w:hAnsi="Times New Roman" w:cs="Times New Roman"/>
          <w:szCs w:val="20"/>
          <w:lang w:val="ru-RU" w:eastAsia="zh-CN"/>
        </w:rPr>
        <w:t>. Он закрывает собрание в 12 час. 20 мин. в пятницу, 24 февраля 2017 года.</w:t>
      </w:r>
    </w:p>
    <w:p w:rsidR="00D8346E" w:rsidRPr="00675F94" w:rsidRDefault="00675F94" w:rsidP="00F1041B">
      <w:pPr>
        <w:tabs>
          <w:tab w:val="clear" w:pos="1191"/>
          <w:tab w:val="clear" w:pos="1588"/>
          <w:tab w:val="clear" w:pos="1985"/>
          <w:tab w:val="left" w:pos="5954"/>
        </w:tabs>
        <w:snapToGrid w:val="0"/>
        <w:spacing w:before="1080"/>
        <w:rPr>
          <w:sz w:val="18"/>
          <w:szCs w:val="18"/>
          <w:lang w:val="ru-RU"/>
        </w:rPr>
      </w:pPr>
      <w:r w:rsidRPr="00675F94">
        <w:rPr>
          <w:rFonts w:ascii="Times New Roman" w:hAnsi="Times New Roman" w:cs="Times New Roman"/>
          <w:szCs w:val="20"/>
          <w:lang w:val="ru-RU" w:eastAsia="zh-CN"/>
        </w:rPr>
        <w:t>Исполнительный секретарь:</w:t>
      </w:r>
      <w:r w:rsidRPr="00675F94">
        <w:rPr>
          <w:rFonts w:ascii="Times New Roman" w:hAnsi="Times New Roman" w:cs="Times New Roman"/>
          <w:szCs w:val="20"/>
          <w:lang w:val="ru-RU" w:eastAsia="zh-CN"/>
        </w:rPr>
        <w:tab/>
        <w:t>Председатель:</w:t>
      </w:r>
      <w:bookmarkStart w:id="8" w:name="_GoBack"/>
      <w:bookmarkEnd w:id="8"/>
      <w:r w:rsidRPr="00675F94">
        <w:rPr>
          <w:rFonts w:ascii="Times New Roman" w:hAnsi="Times New Roman" w:cs="Times New Roman"/>
          <w:szCs w:val="20"/>
          <w:lang w:val="ru-RU" w:eastAsia="zh-CN"/>
        </w:rPr>
        <w:br/>
        <w:t>Ф. РАНСИ</w:t>
      </w:r>
      <w:r w:rsidRPr="00675F94">
        <w:rPr>
          <w:rFonts w:ascii="Times New Roman" w:hAnsi="Times New Roman" w:cs="Times New Roman"/>
          <w:szCs w:val="20"/>
          <w:lang w:val="ru-RU" w:eastAsia="zh-CN"/>
        </w:rPr>
        <w:tab/>
        <w:t>Е. ХАИРОВ</w:t>
      </w:r>
    </w:p>
    <w:sectPr w:rsidR="00D8346E" w:rsidRPr="00675F94" w:rsidSect="00490DF9">
      <w:headerReference w:type="even" r:id="rId9"/>
      <w:headerReference w:type="default" r:id="rId10"/>
      <w:headerReference w:type="first" r:id="rId11"/>
      <w:footerReference w:type="first" r:id="rId12"/>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F94" w:rsidRDefault="00675F94">
      <w:r>
        <w:separator/>
      </w:r>
    </w:p>
  </w:endnote>
  <w:endnote w:type="continuationSeparator" w:id="0">
    <w:p w:rsidR="00675F94" w:rsidRDefault="0067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Futura Lt BT">
    <w:altName w:val="Arial"/>
    <w:charset w:val="00"/>
    <w:family w:val="swiss"/>
    <w:pitch w:val="variable"/>
    <w:sig w:usb0="00000087" w:usb1="00000000" w:usb2="00000000" w:usb3="00000000" w:csb0="0000001B"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Verdana">
    <w:altName w:val="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F94" w:rsidRPr="00675F94" w:rsidRDefault="00675F94" w:rsidP="00675F94">
    <w:pPr>
      <w:pStyle w:val="Footer"/>
      <w:jc w:val="center"/>
      <w:rPr>
        <w:rStyle w:val="Hyperlink"/>
        <w:color w:val="auto"/>
        <w:sz w:val="18"/>
        <w:szCs w:val="18"/>
        <w:u w:val="none"/>
      </w:rPr>
    </w:pPr>
    <w:r w:rsidRPr="00675491">
      <w:rPr>
        <w:color w:val="3E8EDE"/>
        <w:sz w:val="18"/>
        <w:szCs w:val="18"/>
      </w:rPr>
      <w:t>International Telecommunication Union • Place des Nations, CH</w:t>
    </w:r>
    <w:r w:rsidRPr="00675491">
      <w:rPr>
        <w:color w:val="3E8EDE"/>
        <w:sz w:val="18"/>
        <w:szCs w:val="18"/>
      </w:rPr>
      <w:noBreakHyphen/>
      <w:t xml:space="preserve">1211 Geneva 20, Switzerland </w:t>
    </w:r>
    <w:r w:rsidRPr="00675491">
      <w:rPr>
        <w:color w:val="3E8EDE"/>
        <w:sz w:val="18"/>
        <w:szCs w:val="18"/>
      </w:rPr>
      <w:br/>
    </w:r>
    <w:r>
      <w:rPr>
        <w:color w:val="3E8EDE"/>
        <w:sz w:val="18"/>
        <w:szCs w:val="18"/>
        <w:lang w:val="ru-RU"/>
      </w:rPr>
      <w:t>Тел</w:t>
    </w:r>
    <w:r w:rsidRPr="00410645">
      <w:rPr>
        <w:color w:val="3E8EDE"/>
        <w:sz w:val="18"/>
        <w:szCs w:val="18"/>
      </w:rPr>
      <w:t>.</w:t>
    </w:r>
    <w:r w:rsidRPr="00675491">
      <w:rPr>
        <w:color w:val="3E8EDE"/>
        <w:sz w:val="18"/>
        <w:szCs w:val="18"/>
      </w:rPr>
      <w:t xml:space="preserve">: +41 22 730 5111 • </w:t>
    </w:r>
    <w:r>
      <w:rPr>
        <w:color w:val="3E8EDE"/>
        <w:sz w:val="18"/>
        <w:szCs w:val="18"/>
        <w:lang w:val="ru-RU"/>
      </w:rPr>
      <w:t>Факс</w:t>
    </w:r>
    <w:r>
      <w:rPr>
        <w:color w:val="3E8EDE"/>
        <w:sz w:val="18"/>
        <w:szCs w:val="18"/>
      </w:rPr>
      <w:t xml:space="preserve">: +41 22 733 7256 </w:t>
    </w:r>
    <w:r w:rsidRPr="00675491">
      <w:rPr>
        <w:color w:val="3E8EDE"/>
        <w:sz w:val="18"/>
        <w:szCs w:val="18"/>
      </w:rPr>
      <w:t>•</w:t>
    </w:r>
    <w:r>
      <w:rPr>
        <w:color w:val="3E8EDE"/>
        <w:sz w:val="18"/>
        <w:szCs w:val="18"/>
      </w:rPr>
      <w:t xml:space="preserve"> </w:t>
    </w:r>
    <w:r>
      <w:rPr>
        <w:color w:val="3E8EDE"/>
        <w:sz w:val="18"/>
        <w:szCs w:val="18"/>
        <w:lang w:val="ru-RU"/>
      </w:rPr>
      <w:t>Эл</w:t>
    </w:r>
    <w:r w:rsidRPr="00410645">
      <w:rPr>
        <w:color w:val="3E8EDE"/>
        <w:sz w:val="18"/>
        <w:szCs w:val="18"/>
      </w:rPr>
      <w:t xml:space="preserve">. </w:t>
    </w:r>
    <w:r>
      <w:rPr>
        <w:color w:val="3E8EDE"/>
        <w:sz w:val="18"/>
        <w:szCs w:val="18"/>
        <w:lang w:val="ru-RU"/>
      </w:rPr>
      <w:t>почта</w:t>
    </w:r>
    <w:r w:rsidRPr="00675491">
      <w:rPr>
        <w:color w:val="3E8EDE"/>
        <w:sz w:val="18"/>
        <w:szCs w:val="18"/>
      </w:rPr>
      <w:t xml:space="preserve">: </w:t>
    </w:r>
    <w:hyperlink r:id="rId1" w:history="1">
      <w:r w:rsidRPr="00675491">
        <w:rPr>
          <w:rStyle w:val="Hyperlink"/>
          <w:color w:val="3E8EDE"/>
          <w:sz w:val="18"/>
          <w:szCs w:val="18"/>
        </w:rPr>
        <w:t>itumail@itu.int</w:t>
      </w:r>
    </w:hyperlink>
    <w:r w:rsidRPr="00675491">
      <w:rPr>
        <w:color w:val="3E8EDE"/>
        <w:sz w:val="18"/>
        <w:szCs w:val="18"/>
      </w:rPr>
      <w:t xml:space="preserve"> • </w:t>
    </w:r>
    <w:hyperlink r:id="rId2" w:history="1">
      <w:r w:rsidRPr="00675491">
        <w:rPr>
          <w:rStyle w:val="Hyperlink"/>
          <w:color w:val="3E8EDE"/>
          <w:sz w:val="18"/>
          <w:szCs w:val="18"/>
        </w:rPr>
        <w:t>www.itu.int</w:t>
      </w:r>
    </w:hyperlink>
    <w:r w:rsidRPr="00675491">
      <w:rPr>
        <w:color w:val="3E8EDE"/>
        <w:sz w:val="18"/>
        <w:szCs w:val="18"/>
      </w:rPr>
      <w:t xml:space="preserve"> • </w:t>
    </w:r>
    <w:r>
      <w:rPr>
        <w:color w:val="3E8EDE"/>
        <w:sz w:val="18"/>
        <w:szCs w:val="18"/>
      </w:rPr>
      <w:br/>
    </w:r>
    <w:r w:rsidRPr="00410645">
      <w:rPr>
        <w:color w:val="3E8EDE"/>
        <w:sz w:val="18"/>
        <w:szCs w:val="18"/>
      </w:rPr>
      <w:t>90th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F94" w:rsidRDefault="00675F94">
      <w:r>
        <w:t>____________________</w:t>
      </w:r>
    </w:p>
  </w:footnote>
  <w:footnote w:type="continuationSeparator" w:id="0">
    <w:p w:rsidR="00675F94" w:rsidRDefault="00675F94">
      <w:r>
        <w:continuationSeparator/>
      </w:r>
    </w:p>
  </w:footnote>
  <w:footnote w:id="1">
    <w:p w:rsidR="00675F94" w:rsidRPr="00EF7C46" w:rsidRDefault="00675F94" w:rsidP="00675F94">
      <w:pPr>
        <w:pStyle w:val="FootnoteText"/>
        <w:rPr>
          <w:lang w:val="ru-RU"/>
        </w:rPr>
      </w:pPr>
      <w:r w:rsidRPr="00243D8B">
        <w:rPr>
          <w:rStyle w:val="FootnoteReference"/>
          <w:lang w:val="ru-RU"/>
        </w:rPr>
        <w:t>*</w:t>
      </w:r>
      <w:r w:rsidRPr="00EF7C46">
        <w:rPr>
          <w:lang w:val="ru-RU"/>
        </w:rPr>
        <w:t xml:space="preserve"> </w:t>
      </w:r>
      <w:r w:rsidRPr="00EF7C46">
        <w:rPr>
          <w:lang w:val="ru-RU"/>
        </w:rPr>
        <w:tab/>
      </w:r>
      <w:r w:rsidRPr="00675F94">
        <w:rPr>
          <w:rFonts w:ascii="Times New Roman" w:hAnsi="Times New Roman" w:cs="Times New Roman"/>
          <w:lang w:val="ru-RU"/>
        </w:rPr>
        <w:t>Протокол собрания отражает подробное и всестороннее изучение членами Радиорегламентарного комитета вопросов, которые рассматривались по повестке дня 74</w:t>
      </w:r>
      <w:r w:rsidRPr="00675F94">
        <w:rPr>
          <w:rFonts w:ascii="Times New Roman" w:hAnsi="Times New Roman" w:cs="Times New Roman"/>
          <w:lang w:val="ru-RU"/>
        </w:rPr>
        <w:noBreakHyphen/>
        <w:t>го собрания Комитета. С</w:t>
      </w:r>
      <w:r w:rsidRPr="00675F94">
        <w:rPr>
          <w:rFonts w:ascii="Times New Roman" w:hAnsi="Times New Roman" w:cs="Times New Roman"/>
        </w:rPr>
        <w:t> </w:t>
      </w:r>
      <w:r w:rsidRPr="00675F94">
        <w:rPr>
          <w:rFonts w:ascii="Times New Roman" w:hAnsi="Times New Roman" w:cs="Times New Roman"/>
          <w:lang w:val="ru-RU"/>
        </w:rPr>
        <w:t>официальными решениями 74</w:t>
      </w:r>
      <w:r w:rsidRPr="00675F94">
        <w:rPr>
          <w:rFonts w:ascii="Times New Roman" w:hAnsi="Times New Roman" w:cs="Times New Roman"/>
          <w:lang w:val="ru-RU"/>
        </w:rPr>
        <w:noBreakHyphen/>
        <w:t>го собрания Радиорегламентарного комитета можно ознакомиться в</w:t>
      </w:r>
      <w:r w:rsidRPr="00675F94">
        <w:rPr>
          <w:rFonts w:ascii="Times New Roman" w:hAnsi="Times New Roman" w:cs="Times New Roman"/>
        </w:rPr>
        <w:t> </w:t>
      </w:r>
      <w:r w:rsidRPr="00675F94">
        <w:rPr>
          <w:rFonts w:ascii="Times New Roman" w:hAnsi="Times New Roman" w:cs="Times New Roman"/>
          <w:lang w:val="ru-RU"/>
        </w:rPr>
        <w:t>Документе</w:t>
      </w:r>
      <w:r w:rsidRPr="00675F94">
        <w:rPr>
          <w:rFonts w:ascii="Times New Roman" w:hAnsi="Times New Roman" w:cs="Times New Roman"/>
          <w:szCs w:val="24"/>
          <w:lang w:val="ru-RU"/>
        </w:rPr>
        <w:t xml:space="preserve"> </w:t>
      </w:r>
      <w:r w:rsidRPr="00675F94">
        <w:rPr>
          <w:rFonts w:ascii="Times New Roman" w:hAnsi="Times New Roman" w:cs="Times New Roman"/>
          <w:szCs w:val="24"/>
        </w:rPr>
        <w:t>RRB</w:t>
      </w:r>
      <w:r w:rsidRPr="00675F94">
        <w:rPr>
          <w:rFonts w:ascii="Times New Roman" w:hAnsi="Times New Roman" w:cs="Times New Roman"/>
          <w:szCs w:val="24"/>
          <w:lang w:val="ru-RU"/>
        </w:rPr>
        <w:t>17-1/8.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F94" w:rsidRPr="00490DF9" w:rsidRDefault="00675F94" w:rsidP="00494E2C">
    <w:pPr>
      <w:pStyle w:val="Header"/>
      <w:tabs>
        <w:tab w:val="clear" w:pos="4820"/>
      </w:tabs>
      <w:jc w:val="center"/>
      <w:rPr>
        <w:sz w:val="18"/>
        <w:szCs w:val="18"/>
      </w:rPr>
    </w:pPr>
    <w:r w:rsidRPr="00B65478">
      <w:rPr>
        <w:rStyle w:val="PageNumber"/>
        <w:sz w:val="18"/>
        <w:szCs w:val="18"/>
      </w:rPr>
      <w:fldChar w:fldCharType="begin"/>
    </w:r>
    <w:r w:rsidRPr="00B65478">
      <w:rPr>
        <w:rStyle w:val="PageNumber"/>
        <w:sz w:val="18"/>
        <w:szCs w:val="18"/>
      </w:rPr>
      <w:instrText xml:space="preserve"> PAGE </w:instrText>
    </w:r>
    <w:r w:rsidRPr="00B65478">
      <w:rPr>
        <w:rStyle w:val="PageNumber"/>
        <w:sz w:val="18"/>
        <w:szCs w:val="18"/>
      </w:rPr>
      <w:fldChar w:fldCharType="separate"/>
    </w:r>
    <w:r w:rsidR="00494E2C">
      <w:rPr>
        <w:rStyle w:val="PageNumber"/>
        <w:noProof/>
        <w:sz w:val="18"/>
        <w:szCs w:val="18"/>
      </w:rPr>
      <w:t>24</w:t>
    </w:r>
    <w:r w:rsidRPr="00B65478">
      <w:rPr>
        <w:rStyle w:val="PageNumber"/>
        <w:sz w:val="18"/>
        <w:szCs w:val="18"/>
      </w:rPr>
      <w:fldChar w:fldCharType="end"/>
    </w:r>
    <w:r>
      <w:rPr>
        <w:rStyle w:val="PageNumber"/>
        <w:sz w:val="18"/>
        <w:szCs w:val="18"/>
        <w:lang w:val="ru-RU"/>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F94" w:rsidRPr="00F1041B" w:rsidRDefault="00F1041B" w:rsidP="00494E2C">
    <w:pPr>
      <w:pStyle w:val="Header"/>
      <w:tabs>
        <w:tab w:val="clear" w:pos="4820"/>
      </w:tabs>
      <w:jc w:val="center"/>
      <w:rPr>
        <w:sz w:val="18"/>
        <w:szCs w:val="18"/>
      </w:rPr>
    </w:pPr>
    <w:r w:rsidRPr="00B65478">
      <w:rPr>
        <w:sz w:val="18"/>
        <w:szCs w:val="18"/>
        <w:lang w:val="ru-RU"/>
      </w:rPr>
      <w:t>-</w:t>
    </w:r>
    <w:r w:rsidRPr="00B65478">
      <w:rPr>
        <w:sz w:val="18"/>
        <w:szCs w:val="18"/>
      </w:rPr>
      <w:t xml:space="preserve"> </w:t>
    </w:r>
    <w:r w:rsidRPr="00B65478">
      <w:rPr>
        <w:rStyle w:val="PageNumber"/>
        <w:sz w:val="18"/>
        <w:szCs w:val="18"/>
      </w:rPr>
      <w:fldChar w:fldCharType="begin"/>
    </w:r>
    <w:r w:rsidRPr="00B65478">
      <w:rPr>
        <w:rStyle w:val="PageNumber"/>
        <w:sz w:val="18"/>
        <w:szCs w:val="18"/>
      </w:rPr>
      <w:instrText xml:space="preserve"> PAGE </w:instrText>
    </w:r>
    <w:r w:rsidRPr="00B65478">
      <w:rPr>
        <w:rStyle w:val="PageNumber"/>
        <w:sz w:val="18"/>
        <w:szCs w:val="18"/>
      </w:rPr>
      <w:fldChar w:fldCharType="separate"/>
    </w:r>
    <w:r w:rsidR="00494E2C">
      <w:rPr>
        <w:rStyle w:val="PageNumber"/>
        <w:noProof/>
        <w:sz w:val="18"/>
        <w:szCs w:val="18"/>
      </w:rPr>
      <w:t>25</w:t>
    </w:r>
    <w:r w:rsidRPr="00B65478">
      <w:rPr>
        <w:rStyle w:val="PageNumber"/>
        <w:sz w:val="18"/>
        <w:szCs w:val="18"/>
      </w:rPr>
      <w:fldChar w:fldCharType="end"/>
    </w:r>
    <w:r w:rsidRPr="00B65478">
      <w:rPr>
        <w:rStyle w:val="PageNumber"/>
        <w:sz w:val="18"/>
        <w:szCs w:val="18"/>
      </w:rPr>
      <w:t xml:space="preserve"> </w:t>
    </w:r>
    <w:r w:rsidRPr="00B65478">
      <w:rPr>
        <w:rStyle w:val="PageNumber"/>
        <w:sz w:val="18"/>
        <w:szCs w:val="18"/>
        <w:lang w:val="ru-RU"/>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C27DAB" w:rsidTr="001E3055">
      <w:trPr>
        <w:jc w:val="center"/>
      </w:trPr>
      <w:tc>
        <w:tcPr>
          <w:tcW w:w="4889" w:type="dxa"/>
        </w:tcPr>
        <w:p w:rsidR="00C27DAB" w:rsidRDefault="00C27DAB" w:rsidP="00C27DAB">
          <w:pPr>
            <w:pStyle w:val="Header"/>
            <w:spacing w:before="120" w:line="360" w:lineRule="auto"/>
          </w:pPr>
          <w:r>
            <w:rPr>
              <w:b/>
              <w:bCs/>
              <w:noProof/>
              <w:lang w:val="en-GB" w:eastAsia="zh-CN"/>
            </w:rPr>
            <w:drawing>
              <wp:inline distT="0" distB="0" distL="0" distR="0" wp14:anchorId="1DE210B2" wp14:editId="04A74726">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C27DAB" w:rsidRPr="00143BE4" w:rsidRDefault="00C27DAB" w:rsidP="00C27DAB">
          <w:pPr>
            <w:pStyle w:val="Header"/>
            <w:spacing w:line="360" w:lineRule="auto"/>
            <w:jc w:val="right"/>
            <w:rPr>
              <w:sz w:val="24"/>
            </w:rPr>
          </w:pPr>
          <w:r>
            <w:rPr>
              <w:noProof/>
              <w:lang w:val="en-GB" w:eastAsia="zh-CN"/>
            </w:rPr>
            <w:drawing>
              <wp:inline distT="0" distB="0" distL="0" distR="0" wp14:anchorId="20611F0D" wp14:editId="48F0E993">
                <wp:extent cx="1240155" cy="946150"/>
                <wp:effectExtent l="0" t="0" r="0" b="6350"/>
                <wp:docPr id="3" name="Picture 3" descr="ITU-R CCIR 90-logo _410352c_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R CCIR 90-logo _410352c_e-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155" cy="946150"/>
                        </a:xfrm>
                        <a:prstGeom prst="rect">
                          <a:avLst/>
                        </a:prstGeom>
                        <a:noFill/>
                        <a:ln>
                          <a:noFill/>
                        </a:ln>
                      </pic:spPr>
                    </pic:pic>
                  </a:graphicData>
                </a:graphic>
              </wp:inline>
            </w:drawing>
          </w:r>
        </w:p>
      </w:tc>
    </w:tr>
  </w:tbl>
  <w:p w:rsidR="00C27DAB" w:rsidRPr="00E3193E" w:rsidRDefault="00C27DAB" w:rsidP="00C27D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FF448E"/>
    <w:multiLevelType w:val="hybridMultilevel"/>
    <w:tmpl w:val="86502254"/>
    <w:lvl w:ilvl="0" w:tplc="3748150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2A3C77C6"/>
    <w:multiLevelType w:val="hybridMultilevel"/>
    <w:tmpl w:val="5FCEC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31AA7DDF"/>
    <w:multiLevelType w:val="hybridMultilevel"/>
    <w:tmpl w:val="56CC4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4"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B3A4620"/>
    <w:multiLevelType w:val="hybridMultilevel"/>
    <w:tmpl w:val="05ECA7AA"/>
    <w:lvl w:ilvl="0" w:tplc="000AF4FE">
      <w:start w:val="1"/>
      <w:numFmt w:val="bullet"/>
      <w:lvlText w:val=""/>
      <w:lvlJc w:val="left"/>
      <w:pPr>
        <w:ind w:left="72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15:restartNumberingAfterBreak="0">
    <w:nsid w:val="4D725DE9"/>
    <w:multiLevelType w:val="hybridMultilevel"/>
    <w:tmpl w:val="B1F6978E"/>
    <w:lvl w:ilvl="0" w:tplc="AE928B80">
      <w:start w:val="1"/>
      <w:numFmt w:val="bullet"/>
      <w:lvlText w:val=""/>
      <w:lvlJc w:val="left"/>
      <w:pPr>
        <w:tabs>
          <w:tab w:val="num" w:pos="720"/>
        </w:tabs>
        <w:ind w:left="720" w:hanging="360"/>
      </w:pPr>
      <w:rPr>
        <w:rFonts w:ascii="Symbol" w:hAnsi="Symbol" w:hint="default"/>
        <w:lang w:val="ru-RU"/>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593763E8"/>
    <w:multiLevelType w:val="hybridMultilevel"/>
    <w:tmpl w:val="ECA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B22022D"/>
    <w:multiLevelType w:val="hybridMultilevel"/>
    <w:tmpl w:val="DAA0E06E"/>
    <w:lvl w:ilvl="0" w:tplc="CE6EF918">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 w15:restartNumberingAfterBreak="0">
    <w:nsid w:val="77432762"/>
    <w:multiLevelType w:val="hybridMultilevel"/>
    <w:tmpl w:val="251ACBC2"/>
    <w:lvl w:ilvl="0" w:tplc="24C4E77C">
      <w:numFmt w:val="bullet"/>
      <w:lvlText w:val="-"/>
      <w:lvlJc w:val="left"/>
      <w:pPr>
        <w:tabs>
          <w:tab w:val="num" w:pos="1080"/>
        </w:tabs>
        <w:ind w:left="1080" w:hanging="72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B140203"/>
    <w:multiLevelType w:val="hybridMultilevel"/>
    <w:tmpl w:val="CF68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ED3856"/>
    <w:multiLevelType w:val="hybridMultilevel"/>
    <w:tmpl w:val="EBF0E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45"/>
  </w:num>
  <w:num w:numId="16">
    <w:abstractNumId w:val="47"/>
  </w:num>
  <w:num w:numId="17">
    <w:abstractNumId w:val="38"/>
  </w:num>
  <w:num w:numId="18">
    <w:abstractNumId w:val="32"/>
  </w:num>
  <w:num w:numId="19">
    <w:abstractNumId w:val="46"/>
  </w:num>
  <w:num w:numId="20">
    <w:abstractNumId w:val="30"/>
  </w:num>
  <w:num w:numId="21">
    <w:abstractNumId w:val="15"/>
  </w:num>
  <w:num w:numId="22">
    <w:abstractNumId w:val="20"/>
  </w:num>
  <w:num w:numId="23">
    <w:abstractNumId w:val="21"/>
  </w:num>
  <w:num w:numId="24">
    <w:abstractNumId w:val="27"/>
  </w:num>
  <w:num w:numId="25">
    <w:abstractNumId w:val="49"/>
  </w:num>
  <w:num w:numId="26">
    <w:abstractNumId w:val="34"/>
  </w:num>
  <w:num w:numId="27">
    <w:abstractNumId w:val="37"/>
  </w:num>
  <w:num w:numId="28">
    <w:abstractNumId w:val="17"/>
  </w:num>
  <w:num w:numId="29">
    <w:abstractNumId w:val="29"/>
  </w:num>
  <w:num w:numId="30">
    <w:abstractNumId w:val="19"/>
  </w:num>
  <w:num w:numId="31">
    <w:abstractNumId w:val="52"/>
  </w:num>
  <w:num w:numId="32">
    <w:abstractNumId w:val="25"/>
  </w:num>
  <w:num w:numId="33">
    <w:abstractNumId w:val="43"/>
  </w:num>
  <w:num w:numId="34">
    <w:abstractNumId w:val="48"/>
  </w:num>
  <w:num w:numId="35">
    <w:abstractNumId w:val="26"/>
  </w:num>
  <w:num w:numId="36">
    <w:abstractNumId w:val="24"/>
  </w:num>
  <w:num w:numId="37">
    <w:abstractNumId w:val="51"/>
  </w:num>
  <w:num w:numId="38">
    <w:abstractNumId w:val="44"/>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50"/>
  </w:num>
  <w:num w:numId="43">
    <w:abstractNumId w:val="16"/>
  </w:num>
  <w:num w:numId="44">
    <w:abstractNumId w:val="42"/>
  </w:num>
  <w:num w:numId="45">
    <w:abstractNumId w:val="28"/>
  </w:num>
  <w:num w:numId="46">
    <w:abstractNumId w:val="39"/>
  </w:num>
  <w:num w:numId="47">
    <w:abstractNumId w:val="31"/>
  </w:num>
  <w:num w:numId="48">
    <w:abstractNumId w:val="14"/>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mirrorMargins/>
  <w:activeWritingStyle w:appName="MSWord" w:lang="ru-RU"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GB"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65478"/>
    <w:rsid w:val="00006A31"/>
    <w:rsid w:val="00006C82"/>
    <w:rsid w:val="00010E30"/>
    <w:rsid w:val="00015C76"/>
    <w:rsid w:val="00022C0B"/>
    <w:rsid w:val="00026CF8"/>
    <w:rsid w:val="00030BD7"/>
    <w:rsid w:val="00031E64"/>
    <w:rsid w:val="00034340"/>
    <w:rsid w:val="00035CB3"/>
    <w:rsid w:val="00045A8D"/>
    <w:rsid w:val="0005167A"/>
    <w:rsid w:val="00054E5D"/>
    <w:rsid w:val="00070258"/>
    <w:rsid w:val="0007323C"/>
    <w:rsid w:val="00085282"/>
    <w:rsid w:val="00086D03"/>
    <w:rsid w:val="000A096A"/>
    <w:rsid w:val="000A375E"/>
    <w:rsid w:val="000A7051"/>
    <w:rsid w:val="000B0AF6"/>
    <w:rsid w:val="000B0E9B"/>
    <w:rsid w:val="000B2CAE"/>
    <w:rsid w:val="000C03C7"/>
    <w:rsid w:val="000C2AD0"/>
    <w:rsid w:val="000D463D"/>
    <w:rsid w:val="000E3DEE"/>
    <w:rsid w:val="000F56ED"/>
    <w:rsid w:val="00100B72"/>
    <w:rsid w:val="00101F7D"/>
    <w:rsid w:val="00103C76"/>
    <w:rsid w:val="0011265F"/>
    <w:rsid w:val="001152EF"/>
    <w:rsid w:val="00117282"/>
    <w:rsid w:val="00117389"/>
    <w:rsid w:val="00120BAE"/>
    <w:rsid w:val="00121C2D"/>
    <w:rsid w:val="00134404"/>
    <w:rsid w:val="00144DFB"/>
    <w:rsid w:val="001605D7"/>
    <w:rsid w:val="001670DE"/>
    <w:rsid w:val="00171288"/>
    <w:rsid w:val="00184685"/>
    <w:rsid w:val="00187CA3"/>
    <w:rsid w:val="00196710"/>
    <w:rsid w:val="00196770"/>
    <w:rsid w:val="00197324"/>
    <w:rsid w:val="001B351B"/>
    <w:rsid w:val="001B42C9"/>
    <w:rsid w:val="001C06DB"/>
    <w:rsid w:val="001C6971"/>
    <w:rsid w:val="001D2785"/>
    <w:rsid w:val="001D7070"/>
    <w:rsid w:val="001E0396"/>
    <w:rsid w:val="001F2170"/>
    <w:rsid w:val="001F3948"/>
    <w:rsid w:val="001F5A49"/>
    <w:rsid w:val="00201097"/>
    <w:rsid w:val="00201B6E"/>
    <w:rsid w:val="00217B68"/>
    <w:rsid w:val="002302B3"/>
    <w:rsid w:val="00230C66"/>
    <w:rsid w:val="00235A29"/>
    <w:rsid w:val="002407BE"/>
    <w:rsid w:val="00241526"/>
    <w:rsid w:val="002443A2"/>
    <w:rsid w:val="00266E74"/>
    <w:rsid w:val="002803C2"/>
    <w:rsid w:val="00283C3B"/>
    <w:rsid w:val="002861E6"/>
    <w:rsid w:val="0028755F"/>
    <w:rsid w:val="00287D18"/>
    <w:rsid w:val="002A2618"/>
    <w:rsid w:val="002A5DD7"/>
    <w:rsid w:val="002B0CAC"/>
    <w:rsid w:val="002B72AE"/>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3AE"/>
    <w:rsid w:val="003B55EC"/>
    <w:rsid w:val="003C1214"/>
    <w:rsid w:val="003C2EA7"/>
    <w:rsid w:val="003C423D"/>
    <w:rsid w:val="003C4471"/>
    <w:rsid w:val="003C48C0"/>
    <w:rsid w:val="003C54DA"/>
    <w:rsid w:val="003C7D41"/>
    <w:rsid w:val="003D4A69"/>
    <w:rsid w:val="003E504F"/>
    <w:rsid w:val="003E78D6"/>
    <w:rsid w:val="00400573"/>
    <w:rsid w:val="004007A3"/>
    <w:rsid w:val="00406D71"/>
    <w:rsid w:val="004326DB"/>
    <w:rsid w:val="0043682E"/>
    <w:rsid w:val="004448C2"/>
    <w:rsid w:val="00447ECB"/>
    <w:rsid w:val="00454E7A"/>
    <w:rsid w:val="004623F7"/>
    <w:rsid w:val="00480F51"/>
    <w:rsid w:val="00481124"/>
    <w:rsid w:val="004815EB"/>
    <w:rsid w:val="00484B20"/>
    <w:rsid w:val="00487569"/>
    <w:rsid w:val="00490DF9"/>
    <w:rsid w:val="00494E2C"/>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0ECE"/>
    <w:rsid w:val="00505309"/>
    <w:rsid w:val="0050789B"/>
    <w:rsid w:val="00514F73"/>
    <w:rsid w:val="005224A1"/>
    <w:rsid w:val="005339B8"/>
    <w:rsid w:val="00534372"/>
    <w:rsid w:val="00543DF8"/>
    <w:rsid w:val="00546101"/>
    <w:rsid w:val="00553DD7"/>
    <w:rsid w:val="005638CF"/>
    <w:rsid w:val="0056741E"/>
    <w:rsid w:val="0057325A"/>
    <w:rsid w:val="0057469A"/>
    <w:rsid w:val="00580814"/>
    <w:rsid w:val="00580EAC"/>
    <w:rsid w:val="00583A0B"/>
    <w:rsid w:val="005A03A3"/>
    <w:rsid w:val="005A2B92"/>
    <w:rsid w:val="005A3F66"/>
    <w:rsid w:val="005A79E9"/>
    <w:rsid w:val="005B214C"/>
    <w:rsid w:val="005B4CDA"/>
    <w:rsid w:val="005D3669"/>
    <w:rsid w:val="005E5EB3"/>
    <w:rsid w:val="005F3CB6"/>
    <w:rsid w:val="005F657C"/>
    <w:rsid w:val="00602D53"/>
    <w:rsid w:val="006047E5"/>
    <w:rsid w:val="006147FE"/>
    <w:rsid w:val="0064371D"/>
    <w:rsid w:val="00650543"/>
    <w:rsid w:val="00650B2A"/>
    <w:rsid w:val="00651777"/>
    <w:rsid w:val="006550F8"/>
    <w:rsid w:val="00675F94"/>
    <w:rsid w:val="006829F3"/>
    <w:rsid w:val="00685674"/>
    <w:rsid w:val="006A518B"/>
    <w:rsid w:val="006B0590"/>
    <w:rsid w:val="006B49DA"/>
    <w:rsid w:val="006C53F8"/>
    <w:rsid w:val="006C7CDE"/>
    <w:rsid w:val="00720FC3"/>
    <w:rsid w:val="007234B1"/>
    <w:rsid w:val="00723D08"/>
    <w:rsid w:val="00725FDA"/>
    <w:rsid w:val="00727816"/>
    <w:rsid w:val="00730B9A"/>
    <w:rsid w:val="00750CFA"/>
    <w:rsid w:val="007553DA"/>
    <w:rsid w:val="0076375D"/>
    <w:rsid w:val="00775DB8"/>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3E96"/>
    <w:rsid w:val="008F4F21"/>
    <w:rsid w:val="00904D4A"/>
    <w:rsid w:val="009076D7"/>
    <w:rsid w:val="009151BA"/>
    <w:rsid w:val="009204AD"/>
    <w:rsid w:val="00925023"/>
    <w:rsid w:val="009277BC"/>
    <w:rsid w:val="00927D57"/>
    <w:rsid w:val="00931A51"/>
    <w:rsid w:val="00947185"/>
    <w:rsid w:val="009518B3"/>
    <w:rsid w:val="00963D9D"/>
    <w:rsid w:val="0098013E"/>
    <w:rsid w:val="00981B54"/>
    <w:rsid w:val="009842C3"/>
    <w:rsid w:val="00991A67"/>
    <w:rsid w:val="009A009A"/>
    <w:rsid w:val="009A6BB6"/>
    <w:rsid w:val="009B3F43"/>
    <w:rsid w:val="009B5CFA"/>
    <w:rsid w:val="009C161F"/>
    <w:rsid w:val="009C56B4"/>
    <w:rsid w:val="009D51A2"/>
    <w:rsid w:val="009E04A8"/>
    <w:rsid w:val="009E1BAB"/>
    <w:rsid w:val="009E4AEC"/>
    <w:rsid w:val="009E5BD8"/>
    <w:rsid w:val="009E681E"/>
    <w:rsid w:val="009F1F35"/>
    <w:rsid w:val="00A10988"/>
    <w:rsid w:val="00A119E6"/>
    <w:rsid w:val="00A20FBC"/>
    <w:rsid w:val="00A22E99"/>
    <w:rsid w:val="00A31370"/>
    <w:rsid w:val="00A34D6F"/>
    <w:rsid w:val="00A41F91"/>
    <w:rsid w:val="00A507D8"/>
    <w:rsid w:val="00A63355"/>
    <w:rsid w:val="00A70155"/>
    <w:rsid w:val="00A7596D"/>
    <w:rsid w:val="00A775E9"/>
    <w:rsid w:val="00A928C0"/>
    <w:rsid w:val="00A963DF"/>
    <w:rsid w:val="00AC0C22"/>
    <w:rsid w:val="00AC3896"/>
    <w:rsid w:val="00AD2CF2"/>
    <w:rsid w:val="00AE2D88"/>
    <w:rsid w:val="00AE6F6F"/>
    <w:rsid w:val="00AF3325"/>
    <w:rsid w:val="00AF34D9"/>
    <w:rsid w:val="00AF70DA"/>
    <w:rsid w:val="00B00547"/>
    <w:rsid w:val="00B019D3"/>
    <w:rsid w:val="00B02BDE"/>
    <w:rsid w:val="00B34CF9"/>
    <w:rsid w:val="00B37559"/>
    <w:rsid w:val="00B4054B"/>
    <w:rsid w:val="00B579B0"/>
    <w:rsid w:val="00B57D11"/>
    <w:rsid w:val="00B649D7"/>
    <w:rsid w:val="00B65478"/>
    <w:rsid w:val="00B817C3"/>
    <w:rsid w:val="00B81C2F"/>
    <w:rsid w:val="00B90743"/>
    <w:rsid w:val="00B90C45"/>
    <w:rsid w:val="00B933BE"/>
    <w:rsid w:val="00BB6844"/>
    <w:rsid w:val="00BD1315"/>
    <w:rsid w:val="00BD6738"/>
    <w:rsid w:val="00BD7E5E"/>
    <w:rsid w:val="00BE63DB"/>
    <w:rsid w:val="00BE6574"/>
    <w:rsid w:val="00BF1C4A"/>
    <w:rsid w:val="00C07319"/>
    <w:rsid w:val="00C16FD2"/>
    <w:rsid w:val="00C23078"/>
    <w:rsid w:val="00C278CE"/>
    <w:rsid w:val="00C27DAB"/>
    <w:rsid w:val="00C4395E"/>
    <w:rsid w:val="00C46348"/>
    <w:rsid w:val="00C47FFD"/>
    <w:rsid w:val="00C51E92"/>
    <w:rsid w:val="00C57E2C"/>
    <w:rsid w:val="00C608B7"/>
    <w:rsid w:val="00C66F24"/>
    <w:rsid w:val="00C75D0A"/>
    <w:rsid w:val="00C76D7F"/>
    <w:rsid w:val="00C813AA"/>
    <w:rsid w:val="00C9291E"/>
    <w:rsid w:val="00C970A0"/>
    <w:rsid w:val="00CA3F44"/>
    <w:rsid w:val="00CA4E58"/>
    <w:rsid w:val="00CA535F"/>
    <w:rsid w:val="00CB3771"/>
    <w:rsid w:val="00CB44BF"/>
    <w:rsid w:val="00CB5153"/>
    <w:rsid w:val="00CD03FB"/>
    <w:rsid w:val="00CE076A"/>
    <w:rsid w:val="00CE463D"/>
    <w:rsid w:val="00D10BA0"/>
    <w:rsid w:val="00D14D17"/>
    <w:rsid w:val="00D21694"/>
    <w:rsid w:val="00D24EB5"/>
    <w:rsid w:val="00D35AB9"/>
    <w:rsid w:val="00D41571"/>
    <w:rsid w:val="00D416A0"/>
    <w:rsid w:val="00D47672"/>
    <w:rsid w:val="00D5123C"/>
    <w:rsid w:val="00D55560"/>
    <w:rsid w:val="00D61C5A"/>
    <w:rsid w:val="00D6790C"/>
    <w:rsid w:val="00D73277"/>
    <w:rsid w:val="00D76586"/>
    <w:rsid w:val="00D82657"/>
    <w:rsid w:val="00D8346E"/>
    <w:rsid w:val="00D87E20"/>
    <w:rsid w:val="00D92B90"/>
    <w:rsid w:val="00DA4037"/>
    <w:rsid w:val="00DE1E19"/>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0C9B"/>
    <w:rsid w:val="00E520E2"/>
    <w:rsid w:val="00E530C4"/>
    <w:rsid w:val="00E53DCE"/>
    <w:rsid w:val="00E55996"/>
    <w:rsid w:val="00E64254"/>
    <w:rsid w:val="00E67928"/>
    <w:rsid w:val="00E70FB5"/>
    <w:rsid w:val="00E915AF"/>
    <w:rsid w:val="00E9175C"/>
    <w:rsid w:val="00E96415"/>
    <w:rsid w:val="00EA15B3"/>
    <w:rsid w:val="00EA183D"/>
    <w:rsid w:val="00EB2358"/>
    <w:rsid w:val="00EB3EB8"/>
    <w:rsid w:val="00EC00EF"/>
    <w:rsid w:val="00EC02FE"/>
    <w:rsid w:val="00EC4A96"/>
    <w:rsid w:val="00EE03A0"/>
    <w:rsid w:val="00F1041B"/>
    <w:rsid w:val="00F11740"/>
    <w:rsid w:val="00F26672"/>
    <w:rsid w:val="00F3335A"/>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1602"/>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7759A03-3E09-414E-B44A-F6D84DDB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478"/>
    <w:pPr>
      <w:tabs>
        <w:tab w:val="left" w:pos="794"/>
        <w:tab w:val="left" w:pos="1191"/>
        <w:tab w:val="left" w:pos="1588"/>
        <w:tab w:val="left" w:pos="1985"/>
      </w:tabs>
      <w:overflowPunct w:val="0"/>
      <w:autoSpaceDE w:val="0"/>
      <w:autoSpaceDN w:val="0"/>
      <w:adjustRightInd w:val="0"/>
      <w:spacing w:before="120"/>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link w:val="enumlev2Char"/>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link w:val="EquationChar"/>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link w:val="ChaptitleChar"/>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link w:val="ArtNoChar"/>
    <w:rsid w:val="004326DB"/>
    <w:pPr>
      <w:keepNext/>
      <w:keepLines/>
      <w:spacing w:before="480"/>
      <w:jc w:val="center"/>
    </w:pPr>
    <w:rPr>
      <w:caps/>
      <w:sz w:val="28"/>
    </w:rPr>
  </w:style>
  <w:style w:type="paragraph" w:customStyle="1" w:styleId="Arttitle">
    <w:name w:val="Art_title"/>
    <w:basedOn w:val="Normal"/>
    <w:next w:val="Normalaftertitle"/>
    <w:link w:val="ArttitleCar"/>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rsid w:val="004326DB"/>
    <w:pPr>
      <w:ind w:left="284"/>
    </w:pPr>
  </w:style>
  <w:style w:type="paragraph" w:styleId="Index3">
    <w:name w:val="index 3"/>
    <w:basedOn w:val="Normal"/>
    <w:next w:val="Normal"/>
    <w:rsid w:val="004326DB"/>
    <w:pPr>
      <w:ind w:left="567"/>
    </w:pPr>
  </w:style>
  <w:style w:type="paragraph" w:customStyle="1" w:styleId="PartNo">
    <w:name w:val="Part_No"/>
    <w:basedOn w:val="Normal"/>
    <w:next w:val="Partref"/>
    <w:rsid w:val="00A22E99"/>
    <w:pPr>
      <w:keepNext/>
      <w:keepLines/>
      <w:spacing w:before="480" w:after="80"/>
      <w:jc w:val="center"/>
    </w:pPr>
    <w:rPr>
      <w:caps/>
      <w:sz w:val="26"/>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A22E99"/>
    <w:pPr>
      <w:keepNext/>
      <w:keepLines/>
      <w:spacing w:before="240" w:after="280" w:line="320" w:lineRule="exact"/>
      <w:jc w:val="center"/>
    </w:pPr>
    <w:rPr>
      <w:b/>
      <w:sz w:val="26"/>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link w:val="RecNoChar"/>
    <w:rsid w:val="004326DB"/>
    <w:pPr>
      <w:keepNext/>
      <w:keepLines/>
      <w:spacing w:before="0"/>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link w:val="SourceChar"/>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link w:val="Section1Char"/>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link w:val="Section2Char"/>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Normalaftertitle0">
    <w:name w:val="Normal after title"/>
    <w:basedOn w:val="Normal"/>
    <w:next w:val="Normal"/>
    <w:link w:val="NormalaftertitleChar"/>
    <w:rsid w:val="00B65478"/>
    <w:pPr>
      <w:tabs>
        <w:tab w:val="clear" w:pos="794"/>
        <w:tab w:val="clear" w:pos="1191"/>
        <w:tab w:val="clear" w:pos="1588"/>
        <w:tab w:val="clear" w:pos="1985"/>
        <w:tab w:val="left" w:pos="1134"/>
        <w:tab w:val="left" w:pos="1871"/>
        <w:tab w:val="left" w:pos="2268"/>
      </w:tabs>
      <w:spacing w:before="280"/>
    </w:pPr>
    <w:rPr>
      <w:rFonts w:cs="Times New Roman"/>
      <w:szCs w:val="20"/>
      <w:lang w:val="en-GB"/>
    </w:rPr>
  </w:style>
  <w:style w:type="paragraph" w:customStyle="1" w:styleId="AnnexNo">
    <w:name w:val="Annex_No"/>
    <w:basedOn w:val="Normal"/>
    <w:next w:val="Normal"/>
    <w:link w:val="AnnexNoChar"/>
    <w:rsid w:val="00B65478"/>
    <w:pPr>
      <w:keepNext/>
      <w:keepLines/>
      <w:tabs>
        <w:tab w:val="clear" w:pos="794"/>
        <w:tab w:val="clear" w:pos="1191"/>
        <w:tab w:val="clear" w:pos="1588"/>
        <w:tab w:val="clear" w:pos="1985"/>
        <w:tab w:val="left" w:pos="1134"/>
        <w:tab w:val="left" w:pos="1871"/>
        <w:tab w:val="left" w:pos="2268"/>
      </w:tabs>
      <w:spacing w:before="480" w:after="80"/>
      <w:jc w:val="center"/>
    </w:pPr>
    <w:rPr>
      <w:rFonts w:cs="Times New Roman"/>
      <w:caps/>
      <w:sz w:val="26"/>
      <w:szCs w:val="20"/>
      <w:lang w:val="en-GB"/>
    </w:rPr>
  </w:style>
  <w:style w:type="character" w:customStyle="1" w:styleId="NormalaftertitleChar">
    <w:name w:val="Normal after title Char"/>
    <w:basedOn w:val="DefaultParagraphFont"/>
    <w:link w:val="Normalaftertitle0"/>
    <w:locked/>
    <w:rsid w:val="00B65478"/>
    <w:rPr>
      <w:rFonts w:cs="Times New Roman"/>
      <w:sz w:val="22"/>
      <w:lang w:val="en-GB" w:eastAsia="en-US"/>
    </w:rPr>
  </w:style>
  <w:style w:type="paragraph" w:customStyle="1" w:styleId="Reasons">
    <w:name w:val="Reasons"/>
    <w:basedOn w:val="Normal"/>
    <w:link w:val="ReasonsChar"/>
    <w:qFormat/>
    <w:rsid w:val="00B65478"/>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character" w:styleId="FollowedHyperlink">
    <w:name w:val="FollowedHyperlink"/>
    <w:basedOn w:val="DefaultParagraphFont"/>
    <w:rsid w:val="00E9175C"/>
    <w:rPr>
      <w:color w:val="800080" w:themeColor="followedHyperlink"/>
      <w:u w:val="single"/>
    </w:rPr>
  </w:style>
  <w:style w:type="table" w:styleId="TableGrid">
    <w:name w:val="Table Grid"/>
    <w:basedOn w:val="TableNormal"/>
    <w:rsid w:val="003C4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D8346E"/>
    <w:pPr>
      <w:keepLines/>
      <w:snapToGrid w:val="0"/>
      <w:spacing w:before="240" w:after="120"/>
      <w:jc w:val="center"/>
    </w:pPr>
    <w:rPr>
      <w:rFonts w:ascii="Times New Roman" w:hAnsi="Times New Roman" w:cs="Times New Roman"/>
      <w:b/>
      <w:szCs w:val="20"/>
      <w:lang w:val="en-GB"/>
    </w:rPr>
  </w:style>
  <w:style w:type="paragraph" w:customStyle="1" w:styleId="TabletitleBR">
    <w:name w:val="Table_title_BR"/>
    <w:basedOn w:val="Normal"/>
    <w:next w:val="Tablehead"/>
    <w:rsid w:val="00D8346E"/>
    <w:pPr>
      <w:keepNext/>
      <w:keepLines/>
      <w:snapToGrid w:val="0"/>
      <w:spacing w:before="0" w:after="120"/>
      <w:jc w:val="center"/>
    </w:pPr>
    <w:rPr>
      <w:rFonts w:ascii="Times New Roman" w:hAnsi="Times New Roman" w:cs="Times New Roman"/>
      <w:b/>
      <w:szCs w:val="20"/>
      <w:lang w:val="en-GB"/>
    </w:rPr>
  </w:style>
  <w:style w:type="paragraph" w:customStyle="1" w:styleId="AnnexNotitle0">
    <w:name w:val="Annex_No &amp; title"/>
    <w:basedOn w:val="Normal"/>
    <w:next w:val="Normalaftertitle"/>
    <w:rsid w:val="00D8346E"/>
    <w:pPr>
      <w:keepNext/>
      <w:keepLines/>
      <w:snapToGrid w:val="0"/>
      <w:spacing w:before="480"/>
      <w:jc w:val="center"/>
    </w:pPr>
    <w:rPr>
      <w:rFonts w:ascii="Times New Roman" w:hAnsi="Times New Roman" w:cs="Times New Roman"/>
      <w:b/>
      <w:sz w:val="26"/>
      <w:szCs w:val="20"/>
      <w:lang w:val="en-GB"/>
    </w:rPr>
  </w:style>
  <w:style w:type="character" w:customStyle="1" w:styleId="Appdef">
    <w:name w:val="App_def"/>
    <w:basedOn w:val="DefaultParagraphFont"/>
    <w:rsid w:val="00D8346E"/>
    <w:rPr>
      <w:rFonts w:ascii="Times New Roman" w:hAnsi="Times New Roman"/>
      <w:b/>
    </w:rPr>
  </w:style>
  <w:style w:type="character" w:customStyle="1" w:styleId="Appref">
    <w:name w:val="App_ref"/>
    <w:basedOn w:val="DefaultParagraphFont"/>
    <w:rsid w:val="00D8346E"/>
  </w:style>
  <w:style w:type="paragraph" w:customStyle="1" w:styleId="AppendixNotitle0">
    <w:name w:val="Appendix_No &amp; title"/>
    <w:basedOn w:val="AnnexNotitle0"/>
    <w:next w:val="Normalaftertitle"/>
    <w:rsid w:val="00D8346E"/>
  </w:style>
  <w:style w:type="character" w:customStyle="1" w:styleId="Artdef">
    <w:name w:val="Art_def"/>
    <w:basedOn w:val="DefaultParagraphFont"/>
    <w:rsid w:val="00D8346E"/>
    <w:rPr>
      <w:rFonts w:ascii="Times New Roman" w:hAnsi="Times New Roman"/>
      <w:b/>
    </w:rPr>
  </w:style>
  <w:style w:type="character" w:customStyle="1" w:styleId="Artref">
    <w:name w:val="Art_ref"/>
    <w:basedOn w:val="DefaultParagraphFont"/>
    <w:rsid w:val="00D8346E"/>
  </w:style>
  <w:style w:type="paragraph" w:customStyle="1" w:styleId="RecNoBR">
    <w:name w:val="Rec_No_BR"/>
    <w:basedOn w:val="Normal"/>
    <w:next w:val="Rectitle"/>
    <w:rsid w:val="00D8346E"/>
    <w:pPr>
      <w:keepNext/>
      <w:keepLines/>
      <w:snapToGrid w:val="0"/>
      <w:spacing w:before="480"/>
      <w:jc w:val="center"/>
    </w:pPr>
    <w:rPr>
      <w:rFonts w:ascii="Times New Roman" w:hAnsi="Times New Roman" w:cs="Times New Roman"/>
      <w:caps/>
      <w:sz w:val="28"/>
      <w:szCs w:val="20"/>
      <w:lang w:val="en-GB"/>
    </w:rPr>
  </w:style>
  <w:style w:type="character" w:styleId="EndnoteReference">
    <w:name w:val="endnote reference"/>
    <w:basedOn w:val="DefaultParagraphFont"/>
    <w:rsid w:val="00D8346E"/>
    <w:rPr>
      <w:vertAlign w:val="superscript"/>
    </w:rPr>
  </w:style>
  <w:style w:type="paragraph" w:customStyle="1" w:styleId="QuestionNoBR">
    <w:name w:val="Question_No_BR"/>
    <w:basedOn w:val="RecNoBR"/>
    <w:next w:val="Questiontitle"/>
    <w:rsid w:val="00D8346E"/>
  </w:style>
  <w:style w:type="paragraph" w:customStyle="1" w:styleId="RepNoBR">
    <w:name w:val="Rep_No_BR"/>
    <w:basedOn w:val="RecNoBR"/>
    <w:next w:val="Reptitle"/>
    <w:rsid w:val="00D8346E"/>
  </w:style>
  <w:style w:type="paragraph" w:customStyle="1" w:styleId="ResNoBR">
    <w:name w:val="Res_No_BR"/>
    <w:basedOn w:val="RecNoBR"/>
    <w:next w:val="Restitle"/>
    <w:rsid w:val="00D8346E"/>
  </w:style>
  <w:style w:type="paragraph" w:customStyle="1" w:styleId="TableNotitle0">
    <w:name w:val="Table_No &amp; title"/>
    <w:basedOn w:val="Normal"/>
    <w:next w:val="Tablehead"/>
    <w:rsid w:val="00D8346E"/>
    <w:pPr>
      <w:keepNext/>
      <w:keepLines/>
      <w:snapToGrid w:val="0"/>
      <w:spacing w:before="360" w:after="120"/>
      <w:jc w:val="center"/>
    </w:pPr>
    <w:rPr>
      <w:rFonts w:ascii="Times New Roman" w:hAnsi="Times New Roman" w:cs="Times New Roman"/>
      <w:b/>
      <w:szCs w:val="20"/>
      <w:lang w:val="en-GB"/>
    </w:rPr>
  </w:style>
  <w:style w:type="paragraph" w:customStyle="1" w:styleId="TableNoBR">
    <w:name w:val="Table_No_BR"/>
    <w:basedOn w:val="Normal"/>
    <w:next w:val="TabletitleBR"/>
    <w:rsid w:val="00D8346E"/>
    <w:pPr>
      <w:keepNext/>
      <w:snapToGrid w:val="0"/>
      <w:spacing w:before="560" w:after="120"/>
      <w:jc w:val="center"/>
    </w:pPr>
    <w:rPr>
      <w:rFonts w:ascii="Times New Roman" w:hAnsi="Times New Roman" w:cs="Times New Roman"/>
      <w:caps/>
      <w:szCs w:val="20"/>
      <w:lang w:val="en-GB"/>
    </w:rPr>
  </w:style>
  <w:style w:type="character" w:customStyle="1" w:styleId="Recdef">
    <w:name w:val="Rec_def"/>
    <w:basedOn w:val="DefaultParagraphFont"/>
    <w:rsid w:val="00D8346E"/>
    <w:rPr>
      <w:b/>
    </w:rPr>
  </w:style>
  <w:style w:type="character" w:customStyle="1" w:styleId="Resdef">
    <w:name w:val="Res_def"/>
    <w:basedOn w:val="DefaultParagraphFont"/>
    <w:rsid w:val="00D8346E"/>
    <w:rPr>
      <w:rFonts w:ascii="Times New Roman" w:hAnsi="Times New Roman"/>
      <w:b/>
    </w:rPr>
  </w:style>
  <w:style w:type="character" w:customStyle="1" w:styleId="Tablefreq">
    <w:name w:val="Table_freq"/>
    <w:basedOn w:val="DefaultParagraphFont"/>
    <w:rsid w:val="00D8346E"/>
    <w:rPr>
      <w:b/>
      <w:color w:val="auto"/>
    </w:rPr>
  </w:style>
  <w:style w:type="paragraph" w:customStyle="1" w:styleId="Tableref">
    <w:name w:val="Table_ref"/>
    <w:basedOn w:val="Normal"/>
    <w:next w:val="TabletitleBR"/>
    <w:rsid w:val="00D8346E"/>
    <w:pPr>
      <w:keepNext/>
      <w:snapToGrid w:val="0"/>
      <w:spacing w:before="0" w:after="120"/>
      <w:jc w:val="center"/>
    </w:pPr>
    <w:rPr>
      <w:rFonts w:ascii="Times New Roman" w:hAnsi="Times New Roman" w:cs="Times New Roman"/>
      <w:szCs w:val="20"/>
      <w:lang w:val="en-GB"/>
    </w:rPr>
  </w:style>
  <w:style w:type="paragraph" w:customStyle="1" w:styleId="FiguretitleBR">
    <w:name w:val="Figure_title_BR"/>
    <w:basedOn w:val="TabletitleBR"/>
    <w:next w:val="Figurewithouttitle"/>
    <w:rsid w:val="00D8346E"/>
    <w:pPr>
      <w:keepNext w:val="0"/>
      <w:spacing w:after="480"/>
    </w:pPr>
  </w:style>
  <w:style w:type="paragraph" w:customStyle="1" w:styleId="FigureNoBR">
    <w:name w:val="Figure_No_BR"/>
    <w:basedOn w:val="Normal"/>
    <w:next w:val="FiguretitleBR"/>
    <w:rsid w:val="00D8346E"/>
    <w:pPr>
      <w:keepNext/>
      <w:keepLines/>
      <w:snapToGrid w:val="0"/>
      <w:spacing w:before="480" w:after="120"/>
      <w:jc w:val="center"/>
    </w:pPr>
    <w:rPr>
      <w:rFonts w:ascii="Times New Roman" w:hAnsi="Times New Roman" w:cs="Times New Roman"/>
      <w:caps/>
      <w:szCs w:val="20"/>
      <w:lang w:val="en-GB"/>
    </w:rPr>
  </w:style>
  <w:style w:type="paragraph" w:customStyle="1" w:styleId="Bureau">
    <w:name w:val="Bureau"/>
    <w:basedOn w:val="Normal"/>
    <w:rsid w:val="00D8346E"/>
    <w:pPr>
      <w:tabs>
        <w:tab w:val="clear" w:pos="794"/>
        <w:tab w:val="clear" w:pos="1191"/>
        <w:tab w:val="clear" w:pos="1588"/>
        <w:tab w:val="clear" w:pos="1985"/>
        <w:tab w:val="right" w:pos="8732"/>
      </w:tabs>
      <w:overflowPunct/>
      <w:autoSpaceDE/>
      <w:autoSpaceDN/>
      <w:adjustRightInd/>
      <w:snapToGrid w:val="0"/>
      <w:textAlignment w:val="auto"/>
    </w:pPr>
    <w:rPr>
      <w:rFonts w:ascii="Futura Lt BT" w:hAnsi="Futura Lt BT" w:cs="Times New Roman"/>
      <w:i/>
      <w:sz w:val="28"/>
      <w:szCs w:val="20"/>
      <w:lang w:bidi="he-IL"/>
    </w:rPr>
  </w:style>
  <w:style w:type="paragraph" w:customStyle="1" w:styleId="Logo">
    <w:name w:val="Logo"/>
    <w:basedOn w:val="Normal"/>
    <w:rsid w:val="00D8346E"/>
    <w:pPr>
      <w:tabs>
        <w:tab w:val="clear" w:pos="794"/>
        <w:tab w:val="clear" w:pos="1191"/>
        <w:tab w:val="clear" w:pos="1588"/>
        <w:tab w:val="clear" w:pos="1985"/>
      </w:tabs>
      <w:overflowPunct/>
      <w:autoSpaceDE/>
      <w:autoSpaceDN/>
      <w:adjustRightInd/>
      <w:snapToGrid w:val="0"/>
      <w:spacing w:before="100"/>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D8346E"/>
    <w:pPr>
      <w:tabs>
        <w:tab w:val="clear" w:pos="794"/>
        <w:tab w:val="clear" w:pos="1191"/>
        <w:tab w:val="clear" w:pos="1588"/>
        <w:tab w:val="clear" w:pos="1985"/>
        <w:tab w:val="left" w:pos="7711"/>
        <w:tab w:val="left" w:pos="8448"/>
        <w:tab w:val="right" w:pos="10603"/>
      </w:tabs>
      <w:overflowPunct/>
      <w:autoSpaceDE/>
      <w:autoSpaceDN/>
      <w:adjustRightInd/>
      <w:snapToGrid w:val="0"/>
      <w:spacing w:before="0"/>
      <w:textAlignment w:val="auto"/>
    </w:pPr>
    <w:rPr>
      <w:rFonts w:ascii="Futura Lt BT" w:hAnsi="Futura Lt BT" w:cs="Times New Roman"/>
      <w:b/>
      <w:sz w:val="20"/>
      <w:szCs w:val="20"/>
      <w:lang w:bidi="he-IL"/>
    </w:rPr>
  </w:style>
  <w:style w:type="paragraph" w:customStyle="1" w:styleId="Item">
    <w:name w:val="Item"/>
    <w:basedOn w:val="Normal"/>
    <w:rsid w:val="00D8346E"/>
    <w:pPr>
      <w:tabs>
        <w:tab w:val="clear" w:pos="794"/>
        <w:tab w:val="clear" w:pos="1191"/>
        <w:tab w:val="clear" w:pos="1588"/>
        <w:tab w:val="clear" w:pos="1985"/>
      </w:tabs>
      <w:overflowPunct/>
      <w:autoSpaceDE/>
      <w:autoSpaceDN/>
      <w:adjustRightInd/>
      <w:snapToGrid w:val="0"/>
      <w:spacing w:before="0"/>
      <w:textAlignment w:val="auto"/>
    </w:pPr>
    <w:rPr>
      <w:rFonts w:ascii="Futura Lt BT" w:hAnsi="Futura Lt BT" w:cs="Times New Roman"/>
      <w:b/>
      <w:szCs w:val="20"/>
      <w:lang w:bidi="he-IL"/>
    </w:rPr>
  </w:style>
  <w:style w:type="paragraph" w:customStyle="1" w:styleId="Message">
    <w:name w:val="Message"/>
    <w:rsid w:val="00D8346E"/>
    <w:pPr>
      <w:spacing w:before="240" w:line="300" w:lineRule="exact"/>
      <w:ind w:left="794" w:right="794"/>
    </w:pPr>
    <w:rPr>
      <w:rFonts w:ascii="Arial" w:hAnsi="Arial" w:cs="Times New Roman"/>
      <w:sz w:val="22"/>
      <w:lang w:val="en-US" w:eastAsia="en-US" w:bidi="he-IL"/>
    </w:rPr>
  </w:style>
  <w:style w:type="character" w:customStyle="1" w:styleId="HeaderChar">
    <w:name w:val="Header Char"/>
    <w:aliases w:val="encabezado Char,Page No Char,header odd Char,header odd1 Char,header odd2 Char,header Char,he Char"/>
    <w:link w:val="Header"/>
    <w:rsid w:val="00D8346E"/>
    <w:rPr>
      <w:sz w:val="22"/>
      <w:szCs w:val="22"/>
      <w:lang w:val="en-US" w:eastAsia="en-US"/>
    </w:rPr>
  </w:style>
  <w:style w:type="character" w:customStyle="1" w:styleId="AnnexNoChar">
    <w:name w:val="Annex_No Char"/>
    <w:link w:val="AnnexNo"/>
    <w:locked/>
    <w:rsid w:val="00D8346E"/>
    <w:rPr>
      <w:rFonts w:cs="Times New Roman"/>
      <w:caps/>
      <w:sz w:val="26"/>
      <w:lang w:val="en-GB" w:eastAsia="en-US"/>
    </w:rPr>
  </w:style>
  <w:style w:type="character" w:customStyle="1" w:styleId="enumlev1Char">
    <w:name w:val="enumlev1 Char"/>
    <w:link w:val="enumlev1"/>
    <w:locked/>
    <w:rsid w:val="00D8346E"/>
    <w:rPr>
      <w:sz w:val="22"/>
      <w:szCs w:val="22"/>
      <w:lang w:val="en-US" w:eastAsia="en-US"/>
    </w:rPr>
  </w:style>
  <w:style w:type="character" w:customStyle="1" w:styleId="FooterChar">
    <w:name w:val="Footer Char"/>
    <w:aliases w:val="pie de página Char"/>
    <w:link w:val="Footer"/>
    <w:rsid w:val="00D8346E"/>
    <w:rPr>
      <w:sz w:val="22"/>
      <w:szCs w:val="22"/>
      <w:lang w:val="en-US" w:eastAsia="en-US"/>
    </w:rPr>
  </w:style>
  <w:style w:type="paragraph" w:styleId="ListParagraph">
    <w:name w:val="List Paragraph"/>
    <w:basedOn w:val="Normal"/>
    <w:uiPriority w:val="34"/>
    <w:qFormat/>
    <w:rsid w:val="00D8346E"/>
    <w:pPr>
      <w:snapToGrid w:val="0"/>
      <w:ind w:left="720"/>
      <w:contextualSpacing/>
      <w:textAlignment w:val="auto"/>
    </w:pPr>
    <w:rPr>
      <w:rFonts w:ascii="Times New Roman" w:hAnsi="Times New Roman" w:cs="Times New Roman"/>
      <w:sz w:val="24"/>
      <w:szCs w:val="20"/>
      <w:lang w:val="en-GB"/>
    </w:rPr>
  </w:style>
  <w:style w:type="character" w:customStyle="1" w:styleId="SourceChar">
    <w:name w:val="Source Char"/>
    <w:link w:val="Source"/>
    <w:locked/>
    <w:rsid w:val="00D8346E"/>
    <w:rPr>
      <w:b/>
      <w:sz w:val="28"/>
      <w:szCs w:val="22"/>
      <w:lang w:val="en-US" w:eastAsia="en-US"/>
    </w:rPr>
  </w:style>
  <w:style w:type="paragraph" w:customStyle="1" w:styleId="Agendaitem">
    <w:name w:val="Agenda_item"/>
    <w:basedOn w:val="Title3"/>
    <w:next w:val="Normal"/>
    <w:qFormat/>
    <w:rsid w:val="00D8346E"/>
    <w:pPr>
      <w:snapToGrid w:val="0"/>
    </w:pPr>
    <w:rPr>
      <w:rFonts w:ascii="Times New Roman" w:hAnsi="Times New Roman" w:cs="Times New Roman"/>
      <w:sz w:val="26"/>
    </w:rPr>
  </w:style>
  <w:style w:type="paragraph" w:customStyle="1" w:styleId="Annexref">
    <w:name w:val="Annex_ref"/>
    <w:basedOn w:val="Normal"/>
    <w:next w:val="Normal"/>
    <w:rsid w:val="00D8346E"/>
    <w:pPr>
      <w:keepNext/>
      <w:keepLines/>
      <w:snapToGrid w:val="0"/>
      <w:spacing w:after="280"/>
      <w:jc w:val="center"/>
    </w:pPr>
    <w:rPr>
      <w:rFonts w:ascii="Times New Roman" w:hAnsi="Times New Roman" w:cs="Times New Roman"/>
      <w:szCs w:val="20"/>
      <w:lang w:val="en-GB"/>
    </w:rPr>
  </w:style>
  <w:style w:type="paragraph" w:customStyle="1" w:styleId="Annextitle">
    <w:name w:val="Annex_title"/>
    <w:basedOn w:val="Normal"/>
    <w:next w:val="Normal"/>
    <w:link w:val="AnnextitleChar1"/>
    <w:rsid w:val="00D8346E"/>
    <w:pPr>
      <w:keepNext/>
      <w:keepLines/>
      <w:snapToGrid w:val="0"/>
      <w:spacing w:before="240" w:after="280"/>
      <w:jc w:val="center"/>
    </w:pPr>
    <w:rPr>
      <w:rFonts w:ascii="Times New Roman Bold" w:hAnsi="Times New Roman Bold" w:cs="Times New Roman"/>
      <w:b/>
      <w:sz w:val="26"/>
      <w:szCs w:val="20"/>
      <w:lang w:val="en-GB"/>
    </w:rPr>
  </w:style>
  <w:style w:type="character" w:customStyle="1" w:styleId="AnnextitleChar1">
    <w:name w:val="Annex_title Char1"/>
    <w:link w:val="Annextitle"/>
    <w:locked/>
    <w:rsid w:val="00D8346E"/>
    <w:rPr>
      <w:rFonts w:ascii="Times New Roman Bold" w:hAnsi="Times New Roman Bold" w:cs="Times New Roman"/>
      <w:b/>
      <w:sz w:val="26"/>
      <w:lang w:val="en-GB" w:eastAsia="en-US"/>
    </w:rPr>
  </w:style>
  <w:style w:type="character" w:customStyle="1" w:styleId="ArtNoChar">
    <w:name w:val="Art_No Char"/>
    <w:link w:val="ArtNo"/>
    <w:locked/>
    <w:rsid w:val="00D8346E"/>
    <w:rPr>
      <w:caps/>
      <w:sz w:val="28"/>
      <w:szCs w:val="22"/>
      <w:lang w:val="en-US" w:eastAsia="en-US"/>
    </w:rPr>
  </w:style>
  <w:style w:type="paragraph" w:customStyle="1" w:styleId="AppArtNo">
    <w:name w:val="App_Art_No"/>
    <w:basedOn w:val="ArtNo"/>
    <w:next w:val="Normal"/>
    <w:qFormat/>
    <w:rsid w:val="00D8346E"/>
    <w:pPr>
      <w:snapToGrid w:val="0"/>
    </w:pPr>
    <w:rPr>
      <w:rFonts w:ascii="Times New Roman" w:hAnsi="Times New Roman" w:cs="Times New Roman"/>
      <w:szCs w:val="20"/>
      <w:lang w:val="en-GB"/>
    </w:rPr>
  </w:style>
  <w:style w:type="character" w:customStyle="1" w:styleId="ArttitleCar">
    <w:name w:val="Art_title Car"/>
    <w:link w:val="Arttitle"/>
    <w:locked/>
    <w:rsid w:val="00D8346E"/>
    <w:rPr>
      <w:b/>
      <w:sz w:val="28"/>
      <w:szCs w:val="22"/>
      <w:lang w:val="en-US" w:eastAsia="en-US"/>
    </w:rPr>
  </w:style>
  <w:style w:type="paragraph" w:customStyle="1" w:styleId="AppArttitle">
    <w:name w:val="App_Art_title"/>
    <w:basedOn w:val="Arttitle"/>
    <w:next w:val="Normal"/>
    <w:qFormat/>
    <w:rsid w:val="00D8346E"/>
    <w:pPr>
      <w:snapToGrid w:val="0"/>
    </w:pPr>
    <w:rPr>
      <w:rFonts w:ascii="Times New Roman" w:hAnsi="Times New Roman" w:cs="Times New Roman"/>
      <w:szCs w:val="20"/>
      <w:lang w:val="en-GB"/>
    </w:rPr>
  </w:style>
  <w:style w:type="paragraph" w:customStyle="1" w:styleId="AppendixNo">
    <w:name w:val="Appendix_No"/>
    <w:basedOn w:val="AnnexNo"/>
    <w:next w:val="Annexref"/>
    <w:link w:val="AppendixNoCar"/>
    <w:rsid w:val="00D8346E"/>
    <w:pPr>
      <w:tabs>
        <w:tab w:val="clear" w:pos="1134"/>
        <w:tab w:val="clear" w:pos="1871"/>
        <w:tab w:val="clear" w:pos="2268"/>
        <w:tab w:val="left" w:pos="794"/>
        <w:tab w:val="left" w:pos="1191"/>
        <w:tab w:val="left" w:pos="1588"/>
        <w:tab w:val="left" w:pos="1985"/>
      </w:tabs>
      <w:snapToGrid w:val="0"/>
    </w:pPr>
    <w:rPr>
      <w:rFonts w:ascii="Times New Roman" w:hAnsi="Times New Roman"/>
    </w:rPr>
  </w:style>
  <w:style w:type="character" w:customStyle="1" w:styleId="AppendixNoCar">
    <w:name w:val="Appendix_No Car"/>
    <w:link w:val="AppendixNo"/>
    <w:locked/>
    <w:rsid w:val="00D8346E"/>
    <w:rPr>
      <w:rFonts w:ascii="Times New Roman" w:hAnsi="Times New Roman" w:cs="Times New Roman"/>
      <w:caps/>
      <w:sz w:val="26"/>
      <w:lang w:val="en-GB" w:eastAsia="en-US"/>
    </w:rPr>
  </w:style>
  <w:style w:type="paragraph" w:customStyle="1" w:styleId="ApptoAnnex">
    <w:name w:val="App_to_Annex"/>
    <w:basedOn w:val="AppendixNo"/>
    <w:qFormat/>
    <w:rsid w:val="00D8346E"/>
  </w:style>
  <w:style w:type="paragraph" w:customStyle="1" w:styleId="Appendixref">
    <w:name w:val="Appendix_ref"/>
    <w:basedOn w:val="Annexref"/>
    <w:next w:val="Annextitle"/>
    <w:rsid w:val="00D8346E"/>
  </w:style>
  <w:style w:type="paragraph" w:customStyle="1" w:styleId="Appendixtitle">
    <w:name w:val="Appendix_title"/>
    <w:basedOn w:val="Annextitle"/>
    <w:next w:val="Normal"/>
    <w:link w:val="AppendixtitleChar"/>
    <w:rsid w:val="00D8346E"/>
  </w:style>
  <w:style w:type="character" w:customStyle="1" w:styleId="AppendixtitleChar">
    <w:name w:val="Appendix_title Char"/>
    <w:link w:val="Appendixtitle"/>
    <w:locked/>
    <w:rsid w:val="00D8346E"/>
    <w:rPr>
      <w:rFonts w:ascii="Times New Roman Bold" w:hAnsi="Times New Roman Bold" w:cs="Times New Roman"/>
      <w:b/>
      <w:sz w:val="26"/>
      <w:lang w:val="en-GB" w:eastAsia="en-US"/>
    </w:rPr>
  </w:style>
  <w:style w:type="paragraph" w:customStyle="1" w:styleId="Booktitle">
    <w:name w:val="Book_title"/>
    <w:basedOn w:val="Normal"/>
    <w:qFormat/>
    <w:rsid w:val="00D8346E"/>
    <w:pPr>
      <w:snapToGrid w:val="0"/>
      <w:jc w:val="center"/>
    </w:pPr>
    <w:rPr>
      <w:rFonts w:ascii="Times New Roman" w:hAnsi="Times New Roman" w:cs="Times New Roman"/>
      <w:b/>
      <w:bCs/>
      <w:sz w:val="26"/>
      <w:szCs w:val="28"/>
      <w:lang w:val="en-GB"/>
    </w:rPr>
  </w:style>
  <w:style w:type="character" w:customStyle="1" w:styleId="TabletextChar">
    <w:name w:val="Table_text Char"/>
    <w:link w:val="Tabletext"/>
    <w:locked/>
    <w:rsid w:val="00D8346E"/>
    <w:rPr>
      <w:szCs w:val="22"/>
      <w:lang w:val="en-US" w:eastAsia="en-US"/>
    </w:rPr>
  </w:style>
  <w:style w:type="paragraph" w:customStyle="1" w:styleId="Border">
    <w:name w:val="Border"/>
    <w:basedOn w:val="Tabletext"/>
    <w:rsid w:val="00D8346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napToGrid w:val="0"/>
      <w:spacing w:before="0" w:after="0" w:line="10" w:lineRule="exact"/>
      <w:ind w:left="28" w:right="28"/>
      <w:jc w:val="center"/>
    </w:pPr>
    <w:rPr>
      <w:rFonts w:ascii="Times New Roman" w:hAnsi="Times New Roman" w:cs="Times New Roman"/>
      <w:b/>
      <w:noProof/>
      <w:sz w:val="22"/>
      <w:szCs w:val="20"/>
      <w:lang w:val="en-GB"/>
    </w:rPr>
  </w:style>
  <w:style w:type="character" w:customStyle="1" w:styleId="CallChar">
    <w:name w:val="Call Char"/>
    <w:link w:val="Call"/>
    <w:locked/>
    <w:rsid w:val="00D8346E"/>
    <w:rPr>
      <w:i/>
      <w:sz w:val="22"/>
      <w:szCs w:val="22"/>
      <w:lang w:val="en-US" w:eastAsia="en-US"/>
    </w:rPr>
  </w:style>
  <w:style w:type="character" w:customStyle="1" w:styleId="ChaptitleChar">
    <w:name w:val="Chap_title Char"/>
    <w:link w:val="Chaptitle"/>
    <w:locked/>
    <w:rsid w:val="00D8346E"/>
    <w:rPr>
      <w:b/>
      <w:sz w:val="24"/>
      <w:szCs w:val="22"/>
      <w:lang w:val="en-US" w:eastAsia="en-US"/>
    </w:rPr>
  </w:style>
  <w:style w:type="character" w:customStyle="1" w:styleId="enumlev2Char">
    <w:name w:val="enumlev2 Char"/>
    <w:link w:val="enumlev2"/>
    <w:locked/>
    <w:rsid w:val="00D8346E"/>
    <w:rPr>
      <w:sz w:val="22"/>
      <w:szCs w:val="22"/>
      <w:lang w:val="en-US" w:eastAsia="en-US"/>
    </w:rPr>
  </w:style>
  <w:style w:type="character" w:customStyle="1" w:styleId="EquationChar">
    <w:name w:val="Equation Char"/>
    <w:link w:val="Equation"/>
    <w:locked/>
    <w:rsid w:val="00D8346E"/>
    <w:rPr>
      <w:sz w:val="22"/>
      <w:szCs w:val="22"/>
      <w:lang w:val="en-US" w:eastAsia="en-US"/>
    </w:rPr>
  </w:style>
  <w:style w:type="paragraph" w:styleId="NormalIndent0">
    <w:name w:val="Normal Indent"/>
    <w:basedOn w:val="Normal"/>
    <w:rsid w:val="00D8346E"/>
    <w:pPr>
      <w:snapToGrid w:val="0"/>
      <w:ind w:left="1134"/>
    </w:pPr>
    <w:rPr>
      <w:rFonts w:ascii="Times New Roman" w:hAnsi="Times New Roman" w:cs="Times New Roman"/>
      <w:szCs w:val="20"/>
      <w:lang w:val="en-GB"/>
    </w:rPr>
  </w:style>
  <w:style w:type="paragraph" w:customStyle="1" w:styleId="FigureNo">
    <w:name w:val="Figure_No"/>
    <w:basedOn w:val="Normal"/>
    <w:next w:val="Normal"/>
    <w:link w:val="FigureNoChar"/>
    <w:rsid w:val="00D8346E"/>
    <w:pPr>
      <w:keepNext/>
      <w:keepLines/>
      <w:snapToGrid w:val="0"/>
      <w:spacing w:before="480" w:after="120"/>
      <w:jc w:val="center"/>
    </w:pPr>
    <w:rPr>
      <w:rFonts w:ascii="Times New Roman" w:hAnsi="Times New Roman" w:cs="Times New Roman"/>
      <w:caps/>
      <w:sz w:val="20"/>
      <w:szCs w:val="20"/>
      <w:lang w:val="en-GB"/>
    </w:rPr>
  </w:style>
  <w:style w:type="character" w:customStyle="1" w:styleId="FigureNoChar">
    <w:name w:val="Figure_No Char"/>
    <w:link w:val="FigureNo"/>
    <w:locked/>
    <w:rsid w:val="00D8346E"/>
    <w:rPr>
      <w:rFonts w:ascii="Times New Roman" w:hAnsi="Times New Roman" w:cs="Times New Roman"/>
      <w:caps/>
      <w:lang w:val="en-GB" w:eastAsia="en-US"/>
    </w:rPr>
  </w:style>
  <w:style w:type="paragraph" w:customStyle="1" w:styleId="Tabletitle">
    <w:name w:val="Table_title"/>
    <w:basedOn w:val="Normal"/>
    <w:next w:val="Tabletext"/>
    <w:link w:val="TabletitleChar"/>
    <w:rsid w:val="00D8346E"/>
    <w:pPr>
      <w:keepNext/>
      <w:keepLines/>
      <w:snapToGrid w:val="0"/>
      <w:spacing w:before="0" w:after="120"/>
      <w:jc w:val="center"/>
    </w:pPr>
    <w:rPr>
      <w:rFonts w:ascii="Times New Roman Bold" w:hAnsi="Times New Roman Bold" w:cs="Times New Roman"/>
      <w:b/>
      <w:sz w:val="18"/>
      <w:szCs w:val="20"/>
      <w:lang w:val="en-GB"/>
    </w:rPr>
  </w:style>
  <w:style w:type="character" w:customStyle="1" w:styleId="TabletitleChar">
    <w:name w:val="Table_title Char"/>
    <w:link w:val="Tabletitle"/>
    <w:locked/>
    <w:rsid w:val="00D8346E"/>
    <w:rPr>
      <w:rFonts w:ascii="Times New Roman Bold" w:hAnsi="Times New Roman Bold" w:cs="Times New Roman"/>
      <w:b/>
      <w:sz w:val="18"/>
      <w:lang w:val="en-GB" w:eastAsia="en-US"/>
    </w:rPr>
  </w:style>
  <w:style w:type="paragraph" w:customStyle="1" w:styleId="Figuretitle">
    <w:name w:val="Figure_title"/>
    <w:basedOn w:val="Tabletitle"/>
    <w:next w:val="Normal"/>
    <w:link w:val="FiguretitleChar"/>
    <w:rsid w:val="00D8346E"/>
    <w:pPr>
      <w:spacing w:after="480"/>
    </w:pPr>
  </w:style>
  <w:style w:type="character" w:customStyle="1" w:styleId="FiguretitleChar">
    <w:name w:val="Figure_title Char"/>
    <w:link w:val="Figuretitle"/>
    <w:locked/>
    <w:rsid w:val="00D8346E"/>
    <w:rPr>
      <w:rFonts w:ascii="Times New Roman Bold" w:hAnsi="Times New Roman Bold" w:cs="Times New Roman"/>
      <w:b/>
      <w:sz w:val="18"/>
      <w:lang w:val="en-GB" w:eastAsia="en-US"/>
    </w:rPr>
  </w:style>
  <w:style w:type="character" w:customStyle="1" w:styleId="FootnoteTextChar">
    <w:name w:val="Footnote Text Char"/>
    <w:link w:val="FootnoteText"/>
    <w:rsid w:val="00D8346E"/>
    <w:rPr>
      <w:szCs w:val="22"/>
      <w:lang w:val="en-US" w:eastAsia="en-US"/>
    </w:rPr>
  </w:style>
  <w:style w:type="character" w:customStyle="1" w:styleId="Heading1Char">
    <w:name w:val="Heading 1 Char"/>
    <w:link w:val="Heading1"/>
    <w:locked/>
    <w:rsid w:val="00D8346E"/>
    <w:rPr>
      <w:b/>
      <w:sz w:val="24"/>
      <w:szCs w:val="22"/>
      <w:lang w:val="en-US" w:eastAsia="en-US"/>
    </w:rPr>
  </w:style>
  <w:style w:type="character" w:customStyle="1" w:styleId="Heading2Char">
    <w:name w:val="Heading 2 Char"/>
    <w:link w:val="Heading2"/>
    <w:locked/>
    <w:rsid w:val="00D8346E"/>
    <w:rPr>
      <w:b/>
      <w:sz w:val="24"/>
      <w:szCs w:val="22"/>
      <w:lang w:val="en-US" w:eastAsia="en-US"/>
    </w:rPr>
  </w:style>
  <w:style w:type="character" w:customStyle="1" w:styleId="Heading4Char">
    <w:name w:val="Heading 4 Char"/>
    <w:link w:val="Heading4"/>
    <w:locked/>
    <w:rsid w:val="00D8346E"/>
    <w:rPr>
      <w:b/>
      <w:sz w:val="24"/>
      <w:szCs w:val="22"/>
      <w:lang w:val="en-US" w:eastAsia="en-US"/>
    </w:rPr>
  </w:style>
  <w:style w:type="character" w:customStyle="1" w:styleId="Heading5Char">
    <w:name w:val="Heading 5 Char"/>
    <w:link w:val="Heading5"/>
    <w:uiPriority w:val="99"/>
    <w:locked/>
    <w:rsid w:val="00D8346E"/>
    <w:rPr>
      <w:b/>
      <w:sz w:val="24"/>
      <w:szCs w:val="22"/>
      <w:lang w:val="en-US" w:eastAsia="en-US"/>
    </w:rPr>
  </w:style>
  <w:style w:type="character" w:customStyle="1" w:styleId="Heading6Char">
    <w:name w:val="Heading 6 Char"/>
    <w:link w:val="Heading6"/>
    <w:locked/>
    <w:rsid w:val="00D8346E"/>
    <w:rPr>
      <w:b/>
      <w:sz w:val="24"/>
      <w:szCs w:val="22"/>
      <w:lang w:val="en-US" w:eastAsia="en-US"/>
    </w:rPr>
  </w:style>
  <w:style w:type="character" w:customStyle="1" w:styleId="Heading7Char">
    <w:name w:val="Heading 7 Char"/>
    <w:link w:val="Heading7"/>
    <w:locked/>
    <w:rsid w:val="00D8346E"/>
    <w:rPr>
      <w:b/>
      <w:sz w:val="24"/>
      <w:szCs w:val="22"/>
      <w:lang w:val="en-US" w:eastAsia="en-US"/>
    </w:rPr>
  </w:style>
  <w:style w:type="character" w:customStyle="1" w:styleId="Heading8Char">
    <w:name w:val="Heading 8 Char"/>
    <w:link w:val="Heading8"/>
    <w:locked/>
    <w:rsid w:val="00D8346E"/>
    <w:rPr>
      <w:b/>
      <w:sz w:val="24"/>
      <w:szCs w:val="22"/>
      <w:lang w:val="en-US" w:eastAsia="en-US"/>
    </w:rPr>
  </w:style>
  <w:style w:type="character" w:customStyle="1" w:styleId="Heading9Char">
    <w:name w:val="Heading 9 Char"/>
    <w:link w:val="Heading9"/>
    <w:locked/>
    <w:rsid w:val="00D8346E"/>
    <w:rPr>
      <w:b/>
      <w:sz w:val="24"/>
      <w:szCs w:val="22"/>
      <w:lang w:val="en-US" w:eastAsia="en-US"/>
    </w:rPr>
  </w:style>
  <w:style w:type="character" w:customStyle="1" w:styleId="HeadingbChar">
    <w:name w:val="Heading_b Char"/>
    <w:link w:val="Headingb"/>
    <w:locked/>
    <w:rsid w:val="00D8346E"/>
    <w:rPr>
      <w:b/>
      <w:sz w:val="22"/>
      <w:szCs w:val="22"/>
      <w:lang w:val="en-US" w:eastAsia="en-US"/>
    </w:rPr>
  </w:style>
  <w:style w:type="paragraph" w:styleId="Index4">
    <w:name w:val="index 4"/>
    <w:basedOn w:val="Normal"/>
    <w:next w:val="Normal"/>
    <w:rsid w:val="00D8346E"/>
    <w:pPr>
      <w:snapToGrid w:val="0"/>
      <w:ind w:left="849"/>
    </w:pPr>
    <w:rPr>
      <w:rFonts w:ascii="Times New Roman" w:hAnsi="Times New Roman" w:cs="Times New Roman"/>
      <w:szCs w:val="20"/>
      <w:lang w:val="en-GB"/>
    </w:rPr>
  </w:style>
  <w:style w:type="paragraph" w:styleId="Index5">
    <w:name w:val="index 5"/>
    <w:basedOn w:val="Normal"/>
    <w:next w:val="Normal"/>
    <w:rsid w:val="00D8346E"/>
    <w:pPr>
      <w:snapToGrid w:val="0"/>
      <w:ind w:left="1132"/>
    </w:pPr>
    <w:rPr>
      <w:rFonts w:ascii="Times New Roman" w:hAnsi="Times New Roman" w:cs="Times New Roman"/>
      <w:szCs w:val="20"/>
      <w:lang w:val="en-GB"/>
    </w:rPr>
  </w:style>
  <w:style w:type="paragraph" w:styleId="Index6">
    <w:name w:val="index 6"/>
    <w:basedOn w:val="Normal"/>
    <w:next w:val="Normal"/>
    <w:rsid w:val="00D8346E"/>
    <w:pPr>
      <w:snapToGrid w:val="0"/>
      <w:ind w:left="1415"/>
    </w:pPr>
    <w:rPr>
      <w:rFonts w:ascii="Times New Roman" w:hAnsi="Times New Roman" w:cs="Times New Roman"/>
      <w:szCs w:val="20"/>
      <w:lang w:val="en-GB"/>
    </w:rPr>
  </w:style>
  <w:style w:type="paragraph" w:styleId="Index7">
    <w:name w:val="index 7"/>
    <w:basedOn w:val="Normal"/>
    <w:next w:val="Normal"/>
    <w:rsid w:val="00D8346E"/>
    <w:pPr>
      <w:snapToGrid w:val="0"/>
      <w:ind w:left="1698"/>
    </w:pPr>
    <w:rPr>
      <w:rFonts w:ascii="Times New Roman" w:hAnsi="Times New Roman" w:cs="Times New Roman"/>
      <w:szCs w:val="20"/>
      <w:lang w:val="en-GB"/>
    </w:rPr>
  </w:style>
  <w:style w:type="paragraph" w:styleId="IndexHeading">
    <w:name w:val="index heading"/>
    <w:basedOn w:val="Normal"/>
    <w:next w:val="Index1"/>
    <w:rsid w:val="00D8346E"/>
    <w:pPr>
      <w:snapToGrid w:val="0"/>
    </w:pPr>
    <w:rPr>
      <w:rFonts w:ascii="Times New Roman" w:hAnsi="Times New Roman" w:cs="Times New Roman"/>
      <w:szCs w:val="20"/>
      <w:lang w:val="en-GB"/>
    </w:rPr>
  </w:style>
  <w:style w:type="character" w:styleId="LineNumber">
    <w:name w:val="line number"/>
    <w:rsid w:val="00D8346E"/>
    <w:rPr>
      <w:rFonts w:cs="Times New Roman"/>
    </w:rPr>
  </w:style>
  <w:style w:type="paragraph" w:customStyle="1" w:styleId="Normalend">
    <w:name w:val="Normal_end"/>
    <w:basedOn w:val="Normal"/>
    <w:next w:val="Normal"/>
    <w:qFormat/>
    <w:rsid w:val="00D8346E"/>
    <w:pPr>
      <w:snapToGrid w:val="0"/>
    </w:pPr>
    <w:rPr>
      <w:rFonts w:ascii="Times New Roman" w:hAnsi="Times New Roman" w:cs="Times New Roman"/>
      <w:szCs w:val="20"/>
    </w:rPr>
  </w:style>
  <w:style w:type="character" w:customStyle="1" w:styleId="NoteChar">
    <w:name w:val="Note Char"/>
    <w:link w:val="Note"/>
    <w:locked/>
    <w:rsid w:val="00D8346E"/>
    <w:rPr>
      <w:szCs w:val="22"/>
      <w:lang w:val="en-US" w:eastAsia="en-US"/>
    </w:rPr>
  </w:style>
  <w:style w:type="paragraph" w:customStyle="1" w:styleId="Proposal">
    <w:name w:val="Proposal"/>
    <w:basedOn w:val="Normal"/>
    <w:next w:val="Normal"/>
    <w:link w:val="ProposalChar"/>
    <w:rsid w:val="00D8346E"/>
    <w:pPr>
      <w:keepNext/>
      <w:snapToGrid w:val="0"/>
      <w:spacing w:before="240"/>
    </w:pPr>
    <w:rPr>
      <w:rFonts w:ascii="Times New Roman" w:hAnsi="Times New Roman" w:cs="Times New Roman"/>
      <w:szCs w:val="20"/>
      <w:lang w:val="en-GB"/>
    </w:rPr>
  </w:style>
  <w:style w:type="character" w:customStyle="1" w:styleId="ProposalChar">
    <w:name w:val="Proposal Char"/>
    <w:link w:val="Proposal"/>
    <w:locked/>
    <w:rsid w:val="00D8346E"/>
    <w:rPr>
      <w:rFonts w:ascii="Times New Roman" w:hAnsi="Times New Roman" w:cs="Times New Roman"/>
      <w:sz w:val="22"/>
      <w:lang w:val="en-GB" w:eastAsia="en-US"/>
    </w:rPr>
  </w:style>
  <w:style w:type="character" w:customStyle="1" w:styleId="RecNoChar">
    <w:name w:val="Rec_No Char"/>
    <w:link w:val="RecNo"/>
    <w:locked/>
    <w:rsid w:val="00D8346E"/>
    <w:rPr>
      <w:b/>
      <w:sz w:val="28"/>
      <w:szCs w:val="22"/>
      <w:lang w:val="en-US" w:eastAsia="en-US"/>
    </w:rPr>
  </w:style>
  <w:style w:type="character" w:customStyle="1" w:styleId="Heading3Char">
    <w:name w:val="Heading 3 Char"/>
    <w:link w:val="Heading3"/>
    <w:rsid w:val="00D8346E"/>
    <w:rPr>
      <w:b/>
      <w:sz w:val="24"/>
      <w:szCs w:val="22"/>
      <w:lang w:val="en-US" w:eastAsia="en-US"/>
    </w:rPr>
  </w:style>
  <w:style w:type="character" w:customStyle="1" w:styleId="ReasonsChar">
    <w:name w:val="Reasons Char"/>
    <w:link w:val="Reasons"/>
    <w:locked/>
    <w:rsid w:val="00D8346E"/>
    <w:rPr>
      <w:rFonts w:ascii="Times New Roman" w:hAnsi="Times New Roman" w:cs="Times New Roman"/>
      <w:sz w:val="24"/>
      <w:lang w:val="en-US" w:eastAsia="en-US"/>
    </w:rPr>
  </w:style>
  <w:style w:type="character" w:customStyle="1" w:styleId="ResNoChar">
    <w:name w:val="Res_No Char"/>
    <w:link w:val="ResNo"/>
    <w:locked/>
    <w:rsid w:val="00D8346E"/>
    <w:rPr>
      <w:caps/>
      <w:sz w:val="28"/>
      <w:szCs w:val="22"/>
      <w:lang w:val="en-US" w:eastAsia="en-US"/>
    </w:rPr>
  </w:style>
  <w:style w:type="character" w:customStyle="1" w:styleId="RestitleChar">
    <w:name w:val="Res_title Char"/>
    <w:link w:val="Restitle"/>
    <w:locked/>
    <w:rsid w:val="00D8346E"/>
    <w:rPr>
      <w:b/>
      <w:sz w:val="28"/>
      <w:szCs w:val="22"/>
      <w:lang w:val="en-US" w:eastAsia="en-US"/>
    </w:rPr>
  </w:style>
  <w:style w:type="character" w:customStyle="1" w:styleId="Section1Char">
    <w:name w:val="Section_1 Char"/>
    <w:link w:val="Section1"/>
    <w:locked/>
    <w:rsid w:val="00D8346E"/>
    <w:rPr>
      <w:b/>
      <w:sz w:val="22"/>
      <w:szCs w:val="22"/>
      <w:lang w:val="en-US" w:eastAsia="en-US"/>
    </w:rPr>
  </w:style>
  <w:style w:type="character" w:customStyle="1" w:styleId="Section2Char">
    <w:name w:val="Section_2 Char"/>
    <w:link w:val="Section2"/>
    <w:locked/>
    <w:rsid w:val="00D8346E"/>
    <w:rPr>
      <w:i/>
      <w:sz w:val="22"/>
      <w:szCs w:val="22"/>
      <w:lang w:val="en-US" w:eastAsia="en-US"/>
    </w:rPr>
  </w:style>
  <w:style w:type="paragraph" w:customStyle="1" w:styleId="Section3">
    <w:name w:val="Section_3"/>
    <w:basedOn w:val="Section1"/>
    <w:link w:val="Section3Char"/>
    <w:rsid w:val="00D8346E"/>
    <w:pPr>
      <w:snapToGrid w:val="0"/>
      <w:jc w:val="both"/>
    </w:pPr>
    <w:rPr>
      <w:rFonts w:ascii="Times New Roman" w:eastAsia="SimSun" w:hAnsi="Times New Roman" w:cs="Times New Roman"/>
      <w:b w:val="0"/>
      <w:szCs w:val="20"/>
      <w:lang w:val="en-GB"/>
    </w:rPr>
  </w:style>
  <w:style w:type="character" w:customStyle="1" w:styleId="Section3Char">
    <w:name w:val="Section_3 Char"/>
    <w:link w:val="Section3"/>
    <w:locked/>
    <w:rsid w:val="00D8346E"/>
    <w:rPr>
      <w:rFonts w:ascii="Times New Roman" w:eastAsia="SimSun" w:hAnsi="Times New Roman" w:cs="Times New Roman"/>
      <w:sz w:val="22"/>
      <w:lang w:val="en-GB" w:eastAsia="en-US"/>
    </w:rPr>
  </w:style>
  <w:style w:type="paragraph" w:styleId="Revision">
    <w:name w:val="Revision"/>
    <w:hidden/>
    <w:uiPriority w:val="99"/>
    <w:semiHidden/>
    <w:rsid w:val="00D8346E"/>
    <w:rPr>
      <w:rFonts w:ascii="Times New Roman" w:hAnsi="Times New Roman" w:cs="Times New Roman"/>
      <w:sz w:val="24"/>
      <w:lang w:val="en-GB" w:eastAsia="en-US"/>
    </w:rPr>
  </w:style>
  <w:style w:type="paragraph" w:customStyle="1" w:styleId="Subsection1">
    <w:name w:val="Subsection_1"/>
    <w:basedOn w:val="Section1"/>
    <w:next w:val="Section1"/>
    <w:qFormat/>
    <w:rsid w:val="00D8346E"/>
    <w:pPr>
      <w:snapToGrid w:val="0"/>
    </w:pPr>
    <w:rPr>
      <w:rFonts w:ascii="Times New Roman" w:hAnsi="Times New Roman" w:cs="Times New Roman"/>
      <w:szCs w:val="20"/>
      <w:lang w:val="en-GB"/>
    </w:rPr>
  </w:style>
  <w:style w:type="paragraph" w:customStyle="1" w:styleId="Tablefin">
    <w:name w:val="Table_fin"/>
    <w:basedOn w:val="Normal"/>
    <w:rsid w:val="00D8346E"/>
    <w:pPr>
      <w:snapToGrid w:val="0"/>
      <w:spacing w:before="0"/>
    </w:pPr>
    <w:rPr>
      <w:rFonts w:ascii="Times New Roman" w:hAnsi="Times New Roman" w:cs="Times New Roman"/>
      <w:sz w:val="12"/>
      <w:szCs w:val="20"/>
      <w:lang w:val="fr-FR"/>
    </w:rPr>
  </w:style>
  <w:style w:type="character" w:customStyle="1" w:styleId="TableheadChar">
    <w:name w:val="Table_head Char"/>
    <w:link w:val="Tablehead"/>
    <w:locked/>
    <w:rsid w:val="00D8346E"/>
    <w:rPr>
      <w:b/>
      <w:szCs w:val="22"/>
      <w:lang w:val="en-US" w:eastAsia="en-US"/>
    </w:rPr>
  </w:style>
  <w:style w:type="paragraph" w:customStyle="1" w:styleId="TableNo">
    <w:name w:val="Table_No"/>
    <w:basedOn w:val="Normal"/>
    <w:next w:val="Tabletitle"/>
    <w:link w:val="TableNoChar"/>
    <w:rsid w:val="00D8346E"/>
    <w:pPr>
      <w:keepNext/>
      <w:snapToGrid w:val="0"/>
      <w:spacing w:before="560" w:after="120"/>
      <w:jc w:val="center"/>
    </w:pPr>
    <w:rPr>
      <w:rFonts w:ascii="Times New Roman" w:hAnsi="Times New Roman" w:cs="Times New Roman"/>
      <w:caps/>
      <w:sz w:val="18"/>
      <w:szCs w:val="20"/>
      <w:lang w:val="en-GB"/>
    </w:rPr>
  </w:style>
  <w:style w:type="character" w:customStyle="1" w:styleId="TableNoChar">
    <w:name w:val="Table_No Char"/>
    <w:link w:val="TableNo"/>
    <w:locked/>
    <w:rsid w:val="00D8346E"/>
    <w:rPr>
      <w:rFonts w:ascii="Times New Roman" w:hAnsi="Times New Roman" w:cs="Times New Roman"/>
      <w:caps/>
      <w:sz w:val="18"/>
      <w:lang w:val="en-GB" w:eastAsia="en-US"/>
    </w:rPr>
  </w:style>
  <w:style w:type="paragraph" w:customStyle="1" w:styleId="TableTextS5">
    <w:name w:val="Table_TextS5"/>
    <w:basedOn w:val="Normal"/>
    <w:link w:val="TableTextS5Char"/>
    <w:rsid w:val="00D8346E"/>
    <w:pPr>
      <w:tabs>
        <w:tab w:val="left" w:pos="170"/>
        <w:tab w:val="left" w:pos="567"/>
        <w:tab w:val="left" w:pos="737"/>
        <w:tab w:val="left" w:pos="2977"/>
        <w:tab w:val="left" w:pos="3266"/>
      </w:tabs>
      <w:snapToGrid w:val="0"/>
      <w:spacing w:before="40" w:after="40"/>
      <w:ind w:left="170" w:hanging="170"/>
    </w:pPr>
    <w:rPr>
      <w:rFonts w:ascii="Times New Roman" w:hAnsi="Times New Roman" w:cs="Times New Roman"/>
      <w:sz w:val="18"/>
      <w:szCs w:val="20"/>
      <w:lang w:val="en-GB"/>
    </w:rPr>
  </w:style>
  <w:style w:type="character" w:customStyle="1" w:styleId="TableTextS5Char">
    <w:name w:val="Table_TextS5 Char"/>
    <w:link w:val="TableTextS5"/>
    <w:locked/>
    <w:rsid w:val="00D8346E"/>
    <w:rPr>
      <w:rFonts w:ascii="Times New Roman" w:hAnsi="Times New Roman" w:cs="Times New Roman"/>
      <w:sz w:val="18"/>
      <w:lang w:val="en-GB" w:eastAsia="en-US"/>
    </w:rPr>
  </w:style>
  <w:style w:type="paragraph" w:customStyle="1" w:styleId="TableNote">
    <w:name w:val="TableNote"/>
    <w:basedOn w:val="Tabletext"/>
    <w:rsid w:val="00D8346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pPr>
    <w:rPr>
      <w:rFonts w:ascii="Times New Roman" w:hAnsi="Times New Roman" w:cs="Times New Roman"/>
      <w:szCs w:val="20"/>
      <w:lang w:val="fr-FR"/>
    </w:rPr>
  </w:style>
  <w:style w:type="character" w:customStyle="1" w:styleId="Title1Char">
    <w:name w:val="Title 1 Char"/>
    <w:link w:val="Title1"/>
    <w:locked/>
    <w:rsid w:val="00D8346E"/>
    <w:rPr>
      <w:caps/>
      <w:sz w:val="28"/>
      <w:szCs w:val="22"/>
      <w:lang w:val="en-US" w:eastAsia="en-US"/>
    </w:rPr>
  </w:style>
  <w:style w:type="paragraph" w:customStyle="1" w:styleId="Volumetitle">
    <w:name w:val="Volume_title"/>
    <w:basedOn w:val="Normal"/>
    <w:qFormat/>
    <w:rsid w:val="00D8346E"/>
    <w:pPr>
      <w:snapToGrid w:val="0"/>
      <w:jc w:val="center"/>
    </w:pPr>
    <w:rPr>
      <w:rFonts w:ascii="Times New Roman" w:hAnsi="Times New Roman" w:cs="Times New Roman"/>
      <w:b/>
      <w:bCs/>
      <w:sz w:val="26"/>
      <w:szCs w:val="28"/>
      <w:lang w:val="en-GB"/>
    </w:rPr>
  </w:style>
  <w:style w:type="table" w:styleId="GridTable4-Accent1">
    <w:name w:val="Grid Table 4 Accent 1"/>
    <w:basedOn w:val="TableNormal"/>
    <w:uiPriority w:val="49"/>
    <w:rsid w:val="00D8346E"/>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ref0">
    <w:name w:val="App#_ref"/>
    <w:rsid w:val="00D8346E"/>
    <w:rPr>
      <w:rFonts w:cs="Times New Roman"/>
    </w:rPr>
  </w:style>
  <w:style w:type="paragraph" w:customStyle="1" w:styleId="tabletext0">
    <w:name w:val="tabletext0"/>
    <w:basedOn w:val="Normal"/>
    <w:uiPriority w:val="99"/>
    <w:rsid w:val="00D8346E"/>
    <w:pPr>
      <w:tabs>
        <w:tab w:val="clear" w:pos="794"/>
        <w:tab w:val="clear" w:pos="1191"/>
        <w:tab w:val="clear" w:pos="1588"/>
        <w:tab w:val="clear" w:pos="1985"/>
      </w:tabs>
      <w:adjustRightInd/>
      <w:spacing w:before="40" w:after="40"/>
      <w:textAlignment w:val="auto"/>
    </w:pPr>
    <w:rPr>
      <w:rFonts w:ascii="Times New Roman" w:eastAsia="SimSun" w:hAnsi="Times New Roman" w:cs="Times New Roman"/>
      <w:lang w:val="en-GB" w:eastAsia="zh-CN"/>
    </w:rPr>
  </w:style>
  <w:style w:type="character" w:customStyle="1" w:styleId="apple-style-span">
    <w:name w:val="apple-style-span"/>
    <w:basedOn w:val="DefaultParagraphFont"/>
    <w:rsid w:val="00D8346E"/>
  </w:style>
  <w:style w:type="paragraph" w:customStyle="1" w:styleId="tabletext1">
    <w:name w:val="tabletext"/>
    <w:basedOn w:val="Normal"/>
    <w:rsid w:val="00D8346E"/>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cs="Times New Roman"/>
      <w:sz w:val="24"/>
      <w:szCs w:val="24"/>
      <w:lang w:eastAsia="zh-CN"/>
    </w:rPr>
  </w:style>
  <w:style w:type="paragraph" w:customStyle="1" w:styleId="ecxmsonormal">
    <w:name w:val="ecxmsonormal"/>
    <w:basedOn w:val="Normal"/>
    <w:rsid w:val="00D8346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cs="Times New Roman"/>
      <w:sz w:val="24"/>
      <w:szCs w:val="24"/>
      <w:lang w:eastAsia="zh-CN"/>
    </w:rPr>
  </w:style>
  <w:style w:type="character" w:customStyle="1" w:styleId="href2">
    <w:name w:val="href2"/>
    <w:basedOn w:val="href"/>
    <w:rsid w:val="00D8346E"/>
    <w:rPr>
      <w:rFonts w:cs="Times New Roman"/>
    </w:rPr>
  </w:style>
  <w:style w:type="paragraph" w:customStyle="1" w:styleId="Headingi0">
    <w:name w:val="Heading i"/>
    <w:basedOn w:val="Headingb0"/>
    <w:rsid w:val="00D8346E"/>
    <w:rPr>
      <w:b w:val="0"/>
      <w:i/>
    </w:rPr>
  </w:style>
  <w:style w:type="paragraph" w:customStyle="1" w:styleId="Headingb0">
    <w:name w:val="Heading b"/>
    <w:basedOn w:val="Heading3"/>
    <w:rsid w:val="00D8346E"/>
    <w:pPr>
      <w:tabs>
        <w:tab w:val="clear" w:pos="794"/>
        <w:tab w:val="clear" w:pos="1191"/>
        <w:tab w:val="clear" w:pos="1588"/>
        <w:tab w:val="clear" w:pos="1985"/>
        <w:tab w:val="left" w:pos="1134"/>
        <w:tab w:val="left" w:pos="1871"/>
      </w:tabs>
      <w:spacing w:before="400" w:line="240" w:lineRule="auto"/>
      <w:ind w:left="0" w:firstLine="0"/>
      <w:jc w:val="both"/>
      <w:outlineLvl w:val="9"/>
    </w:pPr>
    <w:rPr>
      <w:rFonts w:ascii="Times New Roman" w:eastAsiaTheme="minorEastAsia" w:hAnsi="Times New Roman" w:cs="Times New Roman"/>
      <w:szCs w:val="20"/>
      <w:lang w:val="en-GB"/>
    </w:rPr>
  </w:style>
  <w:style w:type="paragraph" w:customStyle="1" w:styleId="Default">
    <w:name w:val="Default"/>
    <w:rsid w:val="00D8346E"/>
    <w:pPr>
      <w:autoSpaceDE w:val="0"/>
      <w:autoSpaceDN w:val="0"/>
      <w:adjustRightInd w:val="0"/>
    </w:pPr>
    <w:rPr>
      <w:rFonts w:ascii="Arial" w:eastAsiaTheme="minorEastAsia" w:hAnsi="Arial" w:cs="Arial"/>
      <w:color w:val="000000"/>
      <w:sz w:val="24"/>
      <w:szCs w:val="24"/>
      <w:lang w:val="en-US"/>
    </w:rPr>
  </w:style>
  <w:style w:type="paragraph" w:styleId="NormalWeb">
    <w:name w:val="Normal (Web)"/>
    <w:basedOn w:val="Normal"/>
    <w:uiPriority w:val="99"/>
    <w:unhideWhenUsed/>
    <w:rsid w:val="00D8346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cs="Times New Roman"/>
      <w:sz w:val="24"/>
      <w:szCs w:val="24"/>
    </w:rPr>
  </w:style>
  <w:style w:type="paragraph" w:customStyle="1" w:styleId="Infodoc">
    <w:name w:val="Infodoc"/>
    <w:basedOn w:val="Normal"/>
    <w:rsid w:val="00D8346E"/>
    <w:pPr>
      <w:tabs>
        <w:tab w:val="clear" w:pos="794"/>
        <w:tab w:val="clear" w:pos="1191"/>
        <w:tab w:val="clear" w:pos="1588"/>
        <w:tab w:val="clear" w:pos="1985"/>
        <w:tab w:val="left" w:pos="1418"/>
      </w:tabs>
      <w:spacing w:before="0"/>
      <w:ind w:left="1418" w:hanging="1418"/>
    </w:pPr>
    <w:rPr>
      <w:rFonts w:ascii="Times New Roman" w:eastAsiaTheme="minorEastAsia" w:hAnsi="Times New Roman" w:cs="Times New Roman"/>
      <w:sz w:val="24"/>
      <w:szCs w:val="20"/>
      <w:lang w:val="en-GB"/>
    </w:rPr>
  </w:style>
  <w:style w:type="paragraph" w:customStyle="1" w:styleId="Address">
    <w:name w:val="Address"/>
    <w:basedOn w:val="Normal"/>
    <w:rsid w:val="00D8346E"/>
    <w:pPr>
      <w:tabs>
        <w:tab w:val="clear" w:pos="794"/>
        <w:tab w:val="clear" w:pos="1191"/>
        <w:tab w:val="clear" w:pos="1588"/>
        <w:tab w:val="clear" w:pos="1985"/>
        <w:tab w:val="left" w:pos="4820"/>
        <w:tab w:val="left" w:pos="5529"/>
      </w:tabs>
      <w:ind w:left="794"/>
    </w:pPr>
    <w:rPr>
      <w:rFonts w:ascii="Times New Roman" w:eastAsiaTheme="minorEastAsia" w:hAnsi="Times New Roman" w:cs="Times New Roman"/>
      <w:sz w:val="24"/>
      <w:szCs w:val="20"/>
      <w:lang w:val="en-GB"/>
    </w:rPr>
  </w:style>
  <w:style w:type="paragraph" w:customStyle="1" w:styleId="itu">
    <w:name w:val="itu"/>
    <w:basedOn w:val="Normal"/>
    <w:rsid w:val="00D8346E"/>
    <w:pPr>
      <w:tabs>
        <w:tab w:val="clear" w:pos="794"/>
        <w:tab w:val="clear" w:pos="1191"/>
        <w:tab w:val="clear" w:pos="1588"/>
        <w:tab w:val="clear" w:pos="1985"/>
        <w:tab w:val="left" w:pos="709"/>
        <w:tab w:val="left" w:pos="1134"/>
      </w:tabs>
      <w:spacing w:before="0"/>
    </w:pPr>
    <w:rPr>
      <w:rFonts w:ascii="Futura Lt BT" w:eastAsiaTheme="minorEastAsia" w:hAnsi="Futura Lt BT" w:cs="Times New Roman"/>
      <w:sz w:val="18"/>
      <w:szCs w:val="20"/>
      <w:lang w:val="en-GB"/>
    </w:rPr>
  </w:style>
  <w:style w:type="paragraph" w:customStyle="1" w:styleId="Annex">
    <w:name w:val="Annex_#"/>
    <w:basedOn w:val="Normal"/>
    <w:next w:val="AnnexRef0"/>
    <w:rsid w:val="00D8346E"/>
    <w:pPr>
      <w:keepNext/>
      <w:keepLines/>
      <w:spacing w:before="480" w:after="80"/>
      <w:jc w:val="center"/>
    </w:pPr>
    <w:rPr>
      <w:rFonts w:ascii="Times New Roman" w:eastAsiaTheme="minorEastAsia" w:hAnsi="Times New Roman" w:cs="Times New Roman"/>
      <w:caps/>
      <w:sz w:val="24"/>
      <w:szCs w:val="20"/>
      <w:lang w:val="en-GB"/>
    </w:rPr>
  </w:style>
  <w:style w:type="paragraph" w:customStyle="1" w:styleId="AnnexRef0">
    <w:name w:val="Annex_Ref"/>
    <w:basedOn w:val="Normal"/>
    <w:next w:val="AnnexTitle0"/>
    <w:rsid w:val="00D8346E"/>
    <w:pPr>
      <w:keepNext/>
      <w:keepLines/>
      <w:jc w:val="center"/>
    </w:pPr>
    <w:rPr>
      <w:rFonts w:ascii="Times New Roman" w:eastAsiaTheme="minorEastAsia" w:hAnsi="Times New Roman" w:cs="Times New Roman"/>
      <w:sz w:val="24"/>
      <w:szCs w:val="20"/>
      <w:lang w:val="en-GB"/>
    </w:rPr>
  </w:style>
  <w:style w:type="paragraph" w:customStyle="1" w:styleId="AnnexTitle0">
    <w:name w:val="Annex_Title"/>
    <w:basedOn w:val="Normal"/>
    <w:next w:val="Normalaftertitle0"/>
    <w:rsid w:val="00D8346E"/>
    <w:pPr>
      <w:keepNext/>
      <w:keepLines/>
      <w:spacing w:before="240" w:after="280"/>
      <w:jc w:val="center"/>
    </w:pPr>
    <w:rPr>
      <w:rFonts w:ascii="Times New Roman" w:eastAsiaTheme="minorEastAsia" w:hAnsi="Times New Roman" w:cs="Times New Roman"/>
      <w:b/>
      <w:sz w:val="24"/>
      <w:szCs w:val="20"/>
      <w:lang w:val="en-GB"/>
    </w:rPr>
  </w:style>
  <w:style w:type="character" w:customStyle="1" w:styleId="Artref0">
    <w:name w:val="Art#_ref"/>
    <w:rsid w:val="00D8346E"/>
    <w:rPr>
      <w:rFonts w:cs="Times New Roman"/>
      <w:sz w:val="20"/>
    </w:rPr>
  </w:style>
  <w:style w:type="paragraph" w:customStyle="1" w:styleId="headingi1">
    <w:name w:val="heading_i"/>
    <w:basedOn w:val="Heading3"/>
    <w:next w:val="Normal"/>
    <w:rsid w:val="00D8346E"/>
    <w:pPr>
      <w:tabs>
        <w:tab w:val="clear" w:pos="1191"/>
        <w:tab w:val="clear" w:pos="1588"/>
        <w:tab w:val="clear" w:pos="1985"/>
        <w:tab w:val="left" w:pos="2127"/>
        <w:tab w:val="left" w:pos="2410"/>
        <w:tab w:val="left" w:pos="2921"/>
        <w:tab w:val="left" w:pos="3261"/>
      </w:tabs>
      <w:spacing w:before="160" w:line="240" w:lineRule="auto"/>
      <w:ind w:left="0" w:firstLine="0"/>
      <w:outlineLvl w:val="9"/>
    </w:pPr>
    <w:rPr>
      <w:rFonts w:ascii="CG Times" w:eastAsiaTheme="minorEastAsia" w:hAnsi="CG Times" w:cs="Times New Roman"/>
      <w:b w:val="0"/>
      <w:i/>
      <w:szCs w:val="20"/>
      <w:lang w:val="en-GB"/>
    </w:rPr>
  </w:style>
  <w:style w:type="paragraph" w:customStyle="1" w:styleId="TableTitle0">
    <w:name w:val="Table_Title"/>
    <w:basedOn w:val="Table"/>
    <w:next w:val="TableText2"/>
    <w:rsid w:val="00D8346E"/>
    <w:pPr>
      <w:keepLines/>
      <w:spacing w:before="0"/>
    </w:pPr>
    <w:rPr>
      <w:b/>
      <w:caps w:val="0"/>
    </w:rPr>
  </w:style>
  <w:style w:type="paragraph" w:customStyle="1" w:styleId="Table">
    <w:name w:val="Table_#"/>
    <w:basedOn w:val="Normal"/>
    <w:next w:val="TableTitle0"/>
    <w:rsid w:val="00D8346E"/>
    <w:pPr>
      <w:keepNext/>
      <w:spacing w:before="560" w:after="120"/>
      <w:jc w:val="center"/>
    </w:pPr>
    <w:rPr>
      <w:rFonts w:ascii="Times New Roman" w:eastAsiaTheme="minorEastAsia" w:hAnsi="Times New Roman" w:cs="Times New Roman"/>
      <w:caps/>
      <w:sz w:val="24"/>
      <w:szCs w:val="20"/>
      <w:lang w:val="en-GB"/>
    </w:rPr>
  </w:style>
  <w:style w:type="paragraph" w:customStyle="1" w:styleId="TableText2">
    <w:name w:val="Table_Text"/>
    <w:basedOn w:val="Normal"/>
    <w:rsid w:val="00D8346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eastAsiaTheme="minorEastAsia" w:hAnsi="Times New Roman" w:cs="Times New Roman"/>
      <w:szCs w:val="20"/>
      <w:lang w:val="en-GB"/>
    </w:rPr>
  </w:style>
  <w:style w:type="paragraph" w:customStyle="1" w:styleId="TableHead0">
    <w:name w:val="Table_Head"/>
    <w:basedOn w:val="TableText2"/>
    <w:rsid w:val="00D8346E"/>
    <w:pPr>
      <w:keepNext/>
      <w:spacing w:before="80" w:after="80"/>
      <w:jc w:val="center"/>
    </w:pPr>
    <w:rPr>
      <w:b/>
    </w:rPr>
  </w:style>
  <w:style w:type="paragraph" w:customStyle="1" w:styleId="TableFin0">
    <w:name w:val="Table_Fin"/>
    <w:basedOn w:val="Normal"/>
    <w:rsid w:val="00D8346E"/>
    <w:pPr>
      <w:tabs>
        <w:tab w:val="clear" w:pos="794"/>
        <w:tab w:val="clear" w:pos="1191"/>
        <w:tab w:val="clear" w:pos="1588"/>
        <w:tab w:val="clear" w:pos="1985"/>
        <w:tab w:val="left" w:pos="1871"/>
        <w:tab w:val="left" w:pos="2268"/>
      </w:tabs>
      <w:spacing w:before="0"/>
      <w:jc w:val="both"/>
    </w:pPr>
    <w:rPr>
      <w:rFonts w:ascii="Times New Roman" w:eastAsiaTheme="minorEastAsia" w:hAnsi="Times New Roman" w:cs="Times New Roman"/>
      <w:sz w:val="12"/>
      <w:szCs w:val="20"/>
      <w:lang w:val="en-GB"/>
    </w:rPr>
  </w:style>
  <w:style w:type="paragraph" w:styleId="BodyText">
    <w:name w:val="Body Text"/>
    <w:basedOn w:val="Normal"/>
    <w:link w:val="BodyTextChar"/>
    <w:rsid w:val="00D8346E"/>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cs="Times New Roman"/>
      <w:sz w:val="24"/>
      <w:szCs w:val="20"/>
    </w:rPr>
  </w:style>
  <w:style w:type="character" w:customStyle="1" w:styleId="BodyTextChar">
    <w:name w:val="Body Text Char"/>
    <w:basedOn w:val="DefaultParagraphFont"/>
    <w:link w:val="BodyText"/>
    <w:rsid w:val="00D8346E"/>
    <w:rPr>
      <w:rFonts w:ascii="CG Times" w:eastAsiaTheme="minorEastAsia" w:hAnsi="CG Times" w:cs="Times New Roman"/>
      <w:sz w:val="24"/>
      <w:lang w:val="en-US" w:eastAsia="en-US"/>
    </w:rPr>
  </w:style>
  <w:style w:type="paragraph" w:styleId="BodyText3">
    <w:name w:val="Body Text 3"/>
    <w:basedOn w:val="Normal"/>
    <w:link w:val="BodyText3Char"/>
    <w:rsid w:val="00D8346E"/>
    <w:pPr>
      <w:tabs>
        <w:tab w:val="clear" w:pos="794"/>
        <w:tab w:val="clear" w:pos="1191"/>
        <w:tab w:val="clear" w:pos="1588"/>
        <w:tab w:val="clear" w:pos="1985"/>
      </w:tabs>
      <w:spacing w:before="0"/>
      <w:jc w:val="both"/>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D8346E"/>
    <w:rPr>
      <w:rFonts w:ascii="Arial" w:eastAsia="Batang" w:hAnsi="Arial" w:cs="Times New Roman"/>
      <w:b/>
      <w:bCs/>
      <w:color w:val="0000FF"/>
      <w:sz w:val="22"/>
      <w:szCs w:val="22"/>
      <w:lang w:val="en-GB" w:eastAsia="en-US"/>
    </w:rPr>
  </w:style>
  <w:style w:type="character" w:customStyle="1" w:styleId="Artdef0">
    <w:name w:val="Art#_def"/>
    <w:rsid w:val="00D8346E"/>
    <w:rPr>
      <w:rFonts w:ascii="Times New Roman" w:hAnsi="Times New Roman" w:cs="Times New Roman"/>
      <w:b/>
    </w:rPr>
  </w:style>
  <w:style w:type="character" w:customStyle="1" w:styleId="Resref0">
    <w:name w:val="Res#_ref"/>
    <w:rsid w:val="00D8346E"/>
    <w:rPr>
      <w:rFonts w:cs="Times New Roman"/>
    </w:rPr>
  </w:style>
  <w:style w:type="paragraph" w:styleId="BodyTextIndent3">
    <w:name w:val="Body Text Indent 3"/>
    <w:basedOn w:val="Normal"/>
    <w:link w:val="BodyTextIndent3Char"/>
    <w:rsid w:val="00D8346E"/>
    <w:pPr>
      <w:spacing w:after="120"/>
      <w:ind w:left="283"/>
    </w:pPr>
    <w:rPr>
      <w:rFonts w:ascii="CG Times" w:eastAsiaTheme="minorEastAsia" w:hAnsi="CG Times" w:cs="Times New Roman"/>
      <w:sz w:val="16"/>
      <w:szCs w:val="16"/>
      <w:lang w:val="en-GB"/>
    </w:rPr>
  </w:style>
  <w:style w:type="character" w:customStyle="1" w:styleId="BodyTextIndent3Char">
    <w:name w:val="Body Text Indent 3 Char"/>
    <w:basedOn w:val="DefaultParagraphFont"/>
    <w:link w:val="BodyTextIndent3"/>
    <w:rsid w:val="00D8346E"/>
    <w:rPr>
      <w:rFonts w:ascii="CG Times" w:eastAsiaTheme="minorEastAsia" w:hAnsi="CG Times" w:cs="Times New Roman"/>
      <w:sz w:val="16"/>
      <w:szCs w:val="16"/>
      <w:lang w:val="en-GB" w:eastAsia="en-US"/>
    </w:rPr>
  </w:style>
  <w:style w:type="paragraph" w:customStyle="1" w:styleId="Char">
    <w:name w:val="Char"/>
    <w:basedOn w:val="Normal"/>
    <w:rsid w:val="00D8346E"/>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cs="Times New Roman"/>
      <w:noProof/>
      <w:sz w:val="20"/>
      <w:szCs w:val="20"/>
      <w:lang w:val="fr-FR" w:eastAsia="zh-CN"/>
    </w:rPr>
  </w:style>
  <w:style w:type="paragraph" w:styleId="BodyTextIndent2">
    <w:name w:val="Body Text Indent 2"/>
    <w:basedOn w:val="Normal"/>
    <w:link w:val="BodyTextIndent2Char"/>
    <w:rsid w:val="00D8346E"/>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cs="Times New Roman"/>
      <w:sz w:val="24"/>
      <w:szCs w:val="20"/>
      <w:lang w:val="en-GB"/>
    </w:rPr>
  </w:style>
  <w:style w:type="character" w:customStyle="1" w:styleId="BodyTextIndent2Char">
    <w:name w:val="Body Text Indent 2 Char"/>
    <w:basedOn w:val="DefaultParagraphFont"/>
    <w:link w:val="BodyTextIndent2"/>
    <w:rsid w:val="00D8346E"/>
    <w:rPr>
      <w:rFonts w:ascii="CG Times" w:eastAsiaTheme="minorEastAsia" w:hAnsi="CG Times" w:cs="Times New Roman"/>
      <w:sz w:val="24"/>
      <w:lang w:val="en-GB" w:eastAsia="en-US"/>
    </w:rPr>
  </w:style>
  <w:style w:type="paragraph" w:styleId="TableofFigures">
    <w:name w:val="table of figures"/>
    <w:basedOn w:val="Normal"/>
    <w:next w:val="Normal"/>
    <w:rsid w:val="00D8346E"/>
    <w:pPr>
      <w:tabs>
        <w:tab w:val="clear" w:pos="794"/>
        <w:tab w:val="clear" w:pos="1191"/>
        <w:tab w:val="clear" w:pos="1588"/>
        <w:tab w:val="clear" w:pos="1985"/>
        <w:tab w:val="right" w:leader="dot" w:pos="10773"/>
      </w:tabs>
      <w:spacing w:before="0"/>
    </w:pPr>
    <w:rPr>
      <w:rFonts w:ascii="Arial" w:eastAsiaTheme="minorEastAsia" w:hAnsi="Arial" w:cs="Times New Roman"/>
      <w:sz w:val="16"/>
      <w:szCs w:val="20"/>
    </w:rPr>
  </w:style>
  <w:style w:type="paragraph" w:customStyle="1" w:styleId="MEP">
    <w:name w:val="MEP"/>
    <w:basedOn w:val="Normal"/>
    <w:rsid w:val="00D8346E"/>
    <w:pPr>
      <w:tabs>
        <w:tab w:val="clear" w:pos="794"/>
        <w:tab w:val="clear" w:pos="1191"/>
        <w:tab w:val="clear" w:pos="1588"/>
        <w:tab w:val="clear" w:pos="1985"/>
        <w:tab w:val="left" w:pos="1134"/>
        <w:tab w:val="left" w:pos="1871"/>
        <w:tab w:val="left" w:pos="2268"/>
      </w:tabs>
      <w:spacing w:before="200"/>
      <w:jc w:val="both"/>
    </w:pPr>
    <w:rPr>
      <w:rFonts w:ascii="Times New Roman" w:eastAsiaTheme="minorEastAsia" w:hAnsi="Times New Roman" w:cs="Times New Roman"/>
      <w:sz w:val="24"/>
      <w:szCs w:val="20"/>
      <w:lang w:val="en-GB"/>
    </w:rPr>
  </w:style>
  <w:style w:type="paragraph" w:customStyle="1" w:styleId="HeaderRegProc">
    <w:name w:val="Header_RegProc"/>
    <w:basedOn w:val="Normal"/>
    <w:rsid w:val="00D8346E"/>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szCs w:val="20"/>
      <w:lang w:val="es-ES"/>
    </w:rPr>
  </w:style>
  <w:style w:type="paragraph" w:customStyle="1" w:styleId="CharChar">
    <w:name w:val="Char Char"/>
    <w:basedOn w:val="Normal"/>
    <w:rsid w:val="00D8346E"/>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cs="Times New Roman"/>
      <w:kern w:val="16"/>
      <w:sz w:val="20"/>
      <w:szCs w:val="20"/>
      <w:lang w:val="tr-TR"/>
    </w:rPr>
  </w:style>
  <w:style w:type="paragraph" w:customStyle="1" w:styleId="headfoot">
    <w:name w:val="head_foot"/>
    <w:basedOn w:val="Normal"/>
    <w:next w:val="Normalaftertitle0"/>
    <w:rsid w:val="00D8346E"/>
    <w:pPr>
      <w:tabs>
        <w:tab w:val="clear" w:pos="794"/>
        <w:tab w:val="clear" w:pos="1191"/>
        <w:tab w:val="clear" w:pos="1588"/>
        <w:tab w:val="clear" w:pos="1985"/>
        <w:tab w:val="left" w:pos="1134"/>
        <w:tab w:val="left" w:pos="1871"/>
        <w:tab w:val="left" w:pos="2268"/>
      </w:tabs>
      <w:spacing w:before="0"/>
      <w:jc w:val="both"/>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2"/>
    <w:next w:val="Normal"/>
    <w:rsid w:val="00D8346E"/>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character" w:styleId="Emphasis">
    <w:name w:val="Emphasis"/>
    <w:basedOn w:val="DefaultParagraphFont"/>
    <w:uiPriority w:val="20"/>
    <w:qFormat/>
    <w:rsid w:val="00D8346E"/>
    <w:rPr>
      <w:i/>
      <w:iCs/>
    </w:rPr>
  </w:style>
  <w:style w:type="character" w:customStyle="1" w:styleId="hps">
    <w:name w:val="hps"/>
    <w:basedOn w:val="DefaultParagraphFont"/>
    <w:rsid w:val="00D8346E"/>
  </w:style>
  <w:style w:type="character" w:customStyle="1" w:styleId="atn">
    <w:name w:val="atn"/>
    <w:basedOn w:val="DefaultParagraphFont"/>
    <w:rsid w:val="00D8346E"/>
  </w:style>
  <w:style w:type="table" w:customStyle="1" w:styleId="TableGrid1">
    <w:name w:val="Table Grid1"/>
    <w:basedOn w:val="TableNormal"/>
    <w:next w:val="TableGrid"/>
    <w:rsid w:val="00D8346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346E"/>
    <w:rPr>
      <w:color w:val="808080"/>
    </w:rPr>
  </w:style>
  <w:style w:type="character" w:customStyle="1" w:styleId="apple-converted-space">
    <w:name w:val="apple-converted-space"/>
    <w:basedOn w:val="DefaultParagraphFont"/>
    <w:rsid w:val="00D8346E"/>
  </w:style>
  <w:style w:type="table" w:customStyle="1" w:styleId="GridTable1Light-Accent11">
    <w:name w:val="Grid Table 1 Light - Accent 11"/>
    <w:basedOn w:val="TableNormal"/>
    <w:uiPriority w:val="46"/>
    <w:rsid w:val="00D8346E"/>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8346E"/>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8346E"/>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D8346E"/>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D8346E"/>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D8346E"/>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TextChar">
    <w:name w:val="Comment Text Char"/>
    <w:basedOn w:val="DefaultParagraphFont"/>
    <w:link w:val="CommentText"/>
    <w:semiHidden/>
    <w:rsid w:val="00D8346E"/>
    <w:rPr>
      <w:szCs w:val="22"/>
      <w:lang w:val="en-US" w:eastAsia="en-US"/>
    </w:rPr>
  </w:style>
  <w:style w:type="character" w:customStyle="1" w:styleId="CommentTextChar1">
    <w:name w:val="Comment Text Char1"/>
    <w:basedOn w:val="DefaultParagraphFont"/>
    <w:semiHidden/>
    <w:rsid w:val="00D8346E"/>
    <w:rPr>
      <w:rFonts w:ascii="Times New Roman" w:hAnsi="Times New Roman"/>
      <w:lang w:val="en-GB" w:eastAsia="en-US"/>
    </w:rPr>
  </w:style>
  <w:style w:type="paragraph" w:customStyle="1" w:styleId="Body">
    <w:name w:val="Body"/>
    <w:rsid w:val="00D8346E"/>
    <w:rPr>
      <w:rFonts w:ascii="Helvetica" w:eastAsia="ヒラギノ角ゴ Pro W3" w:hAnsi="Helvetica" w:cs="Times New Roman"/>
      <w:color w:val="000000"/>
      <w:sz w:val="24"/>
      <w:lang w:val="en-US"/>
    </w:rPr>
  </w:style>
  <w:style w:type="numbering" w:customStyle="1" w:styleId="NoList1">
    <w:name w:val="No List1"/>
    <w:next w:val="NoList"/>
    <w:uiPriority w:val="99"/>
    <w:semiHidden/>
    <w:unhideWhenUsed/>
    <w:rsid w:val="00D8346E"/>
  </w:style>
  <w:style w:type="table" w:customStyle="1" w:styleId="TableGrid2">
    <w:name w:val="Table Grid2"/>
    <w:basedOn w:val="TableNormal"/>
    <w:next w:val="TableGrid"/>
    <w:rsid w:val="00D8346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8346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D8346E"/>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D8346E"/>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D8346E"/>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D8346E"/>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D8346E"/>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D8346E"/>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2">
    <w:name w:val="No List2"/>
    <w:next w:val="NoList"/>
    <w:uiPriority w:val="99"/>
    <w:semiHidden/>
    <w:unhideWhenUsed/>
    <w:rsid w:val="00675F94"/>
  </w:style>
  <w:style w:type="table" w:customStyle="1" w:styleId="TableGrid3">
    <w:name w:val="Table Grid3"/>
    <w:basedOn w:val="TableNormal"/>
    <w:next w:val="TableGrid"/>
    <w:uiPriority w:val="59"/>
    <w:rsid w:val="00675F9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675F94"/>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2">
    <w:name w:val="Table Grid12"/>
    <w:basedOn w:val="TableNormal"/>
    <w:next w:val="TableGrid"/>
    <w:rsid w:val="00675F9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675F94"/>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675F94"/>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675F94"/>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675F94"/>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675F94"/>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675F94"/>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1">
    <w:name w:val="No List11"/>
    <w:next w:val="NoList"/>
    <w:uiPriority w:val="99"/>
    <w:semiHidden/>
    <w:unhideWhenUsed/>
    <w:rsid w:val="00675F94"/>
  </w:style>
  <w:style w:type="table" w:customStyle="1" w:styleId="TableGrid21">
    <w:name w:val="Table Grid21"/>
    <w:basedOn w:val="TableNormal"/>
    <w:next w:val="TableGrid"/>
    <w:rsid w:val="00675F9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675F9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675F94"/>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675F94"/>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675F94"/>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675F94"/>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675F94"/>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675F94"/>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6136013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95E7C05A6D4489B041EF3356A73BBF"/>
        <w:category>
          <w:name w:val="General"/>
          <w:gallery w:val="placeholder"/>
        </w:category>
        <w:types>
          <w:type w:val="bbPlcHdr"/>
        </w:types>
        <w:behaviors>
          <w:behavior w:val="content"/>
        </w:behaviors>
        <w:guid w:val="{D875A44C-DB22-4EDB-A2F5-12673D827A8F}"/>
      </w:docPartPr>
      <w:docPartBody>
        <w:p w:rsidR="008C7821" w:rsidRDefault="008C7821">
          <w:pPr>
            <w:pStyle w:val="2C95E7C05A6D4489B041EF3356A73BBF"/>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Futura Lt BT">
    <w:altName w:val="Arial"/>
    <w:charset w:val="00"/>
    <w:family w:val="swiss"/>
    <w:pitch w:val="variable"/>
    <w:sig w:usb0="00000087" w:usb1="00000000" w:usb2="00000000" w:usb3="00000000" w:csb0="0000001B"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Verdana">
    <w:altName w:val="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21"/>
    <w:rsid w:val="00063142"/>
    <w:rsid w:val="002417B4"/>
    <w:rsid w:val="00707B8D"/>
    <w:rsid w:val="008C78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C95E7C05A6D4489B041EF3356A73BBF">
    <w:name w:val="2C95E7C05A6D4489B041EF3356A73B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4AAE9-169D-41E5-B09C-8AE88E32A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0</TotalTime>
  <Pages>25</Pages>
  <Words>12198</Words>
  <Characters>80408</Characters>
  <Application>Microsoft Office Word</Application>
  <DocSecurity>4</DocSecurity>
  <Lines>670</Lines>
  <Paragraphs>184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92422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Maloletkova, Svetlana</dc:creator>
  <cp:lastModifiedBy>Gozal, Karine</cp:lastModifiedBy>
  <cp:revision>2</cp:revision>
  <cp:lastPrinted>2017-04-27T15:23:00Z</cp:lastPrinted>
  <dcterms:created xsi:type="dcterms:W3CDTF">2017-04-28T14:03:00Z</dcterms:created>
  <dcterms:modified xsi:type="dcterms:W3CDTF">2017-04-28T14:03:00Z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