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096F1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096F1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096F1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F70B12" w:rsidP="00096F11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bookmarkStart w:id="0" w:name="lt_pId002"/>
            <w:r w:rsidRPr="009663BB">
              <w:rPr>
                <w:szCs w:val="24"/>
                <w:lang w:val="fr-FR"/>
              </w:rPr>
              <w:t xml:space="preserve">Lettre </w:t>
            </w:r>
            <w:r w:rsidR="00096F11">
              <w:rPr>
                <w:szCs w:val="24"/>
                <w:lang w:val="fr-FR"/>
              </w:rPr>
              <w:t>c</w:t>
            </w:r>
            <w:r w:rsidRPr="009663BB">
              <w:rPr>
                <w:szCs w:val="24"/>
                <w:lang w:val="fr-FR"/>
              </w:rPr>
              <w:t>irculaire</w:t>
            </w:r>
            <w:bookmarkEnd w:id="0"/>
          </w:p>
          <w:p w:rsidR="00E53DCE" w:rsidRPr="00773F7E" w:rsidRDefault="00F70B12" w:rsidP="00096F11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bookmarkStart w:id="1" w:name="lt_pId003"/>
            <w:r w:rsidRPr="009663BB">
              <w:rPr>
                <w:b/>
                <w:bCs/>
                <w:szCs w:val="24"/>
                <w:lang w:val="fr-FR"/>
              </w:rPr>
              <w:t>CR/400</w:t>
            </w:r>
            <w:bookmarkEnd w:id="1"/>
          </w:p>
        </w:tc>
        <w:tc>
          <w:tcPr>
            <w:tcW w:w="2835" w:type="dxa"/>
            <w:shd w:val="clear" w:color="auto" w:fill="auto"/>
          </w:tcPr>
          <w:p w:rsidR="00E53DCE" w:rsidRPr="00773F7E" w:rsidRDefault="004D480A" w:rsidP="00F70B12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4095CE0E6D914386B0F8BE32B6A041E4"/>
                </w:placeholder>
                <w:date w:fullDate="2016-05-13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C15AFE">
                  <w:rPr>
                    <w:rFonts w:cs="Arial"/>
                    <w:szCs w:val="24"/>
                    <w:lang w:val="fr-FR"/>
                  </w:rPr>
                  <w:t>13 mai 2016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96F11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4D480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096F1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</w:t>
            </w:r>
            <w:r w:rsidR="002D17BF">
              <w:rPr>
                <w:b/>
                <w:bCs/>
                <w:szCs w:val="24"/>
                <w:lang w:val="fr-CH"/>
              </w:rPr>
              <w:t>'</w:t>
            </w:r>
            <w:r w:rsidRPr="002569F7">
              <w:rPr>
                <w:b/>
                <w:bCs/>
                <w:szCs w:val="24"/>
                <w:lang w:val="fr-CH"/>
              </w:rPr>
              <w:t>UIT</w:t>
            </w:r>
          </w:p>
          <w:p w:rsidR="00E53DCE" w:rsidRPr="00773F7E" w:rsidRDefault="00E53DCE" w:rsidP="00096F1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D480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96F11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D480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96F11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D480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096F1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70B12" w:rsidRDefault="00F70B12" w:rsidP="00096F1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  <w:bookmarkStart w:id="2" w:name="lt_pId007"/>
            <w:r w:rsidRPr="009663BB">
              <w:rPr>
                <w:rFonts w:asciiTheme="minorHAnsi" w:hAnsiTheme="minorHAnsi"/>
                <w:b/>
                <w:bCs/>
                <w:lang w:val="fr-FR"/>
              </w:rPr>
              <w:t xml:space="preserve">Mise en </w:t>
            </w:r>
            <w:proofErr w:type="spellStart"/>
            <w:r w:rsidR="002D17BF">
              <w:rPr>
                <w:rFonts w:asciiTheme="minorHAnsi" w:hAnsiTheme="minorHAnsi"/>
                <w:b/>
                <w:bCs/>
                <w:lang w:val="fr-FR"/>
              </w:rPr>
              <w:t>oe</w:t>
            </w:r>
            <w:r w:rsidRPr="009663BB">
              <w:rPr>
                <w:rFonts w:asciiTheme="minorHAnsi" w:hAnsiTheme="minorHAnsi"/>
                <w:b/>
                <w:bCs/>
                <w:lang w:val="fr-FR"/>
              </w:rPr>
              <w:t>uvre</w:t>
            </w:r>
            <w:proofErr w:type="spellEnd"/>
            <w:r w:rsidRPr="009663BB">
              <w:rPr>
                <w:rFonts w:asciiTheme="minorHAnsi" w:hAnsiTheme="minorHAnsi"/>
                <w:b/>
                <w:bCs/>
                <w:lang w:val="fr-FR"/>
              </w:rPr>
              <w:t xml:space="preserve"> des Appendices 30 et 30A révisés (R</w:t>
            </w:r>
            <w:r w:rsidR="00096F11">
              <w:rPr>
                <w:rFonts w:asciiTheme="minorHAnsi" w:hAnsiTheme="minorHAnsi"/>
                <w:b/>
                <w:bCs/>
                <w:lang w:val="fr-FR"/>
              </w:rPr>
              <w:t>év.</w:t>
            </w:r>
            <w:r w:rsidR="002D17BF">
              <w:rPr>
                <w:rFonts w:asciiTheme="minorHAnsi" w:hAnsiTheme="minorHAnsi"/>
                <w:b/>
                <w:bCs/>
                <w:lang w:val="fr-FR"/>
              </w:rPr>
              <w:t>CMR-15) et de la Résolution </w:t>
            </w:r>
            <w:r w:rsidRPr="009663BB">
              <w:rPr>
                <w:rFonts w:asciiTheme="minorHAnsi" w:hAnsiTheme="minorHAnsi"/>
                <w:b/>
                <w:bCs/>
                <w:lang w:val="fr-FR"/>
              </w:rPr>
              <w:t>556 (CMR-15)</w:t>
            </w:r>
            <w:bookmarkEnd w:id="2"/>
          </w:p>
        </w:tc>
      </w:tr>
      <w:tr w:rsidR="00E53DCE" w:rsidRPr="004D480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70B12" w:rsidRDefault="00E53DCE" w:rsidP="00096F1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70B12" w:rsidRDefault="00E53DCE" w:rsidP="00096F1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D480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70B12" w:rsidRDefault="00E53DCE" w:rsidP="00096F1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70B12" w:rsidRDefault="00E53DCE" w:rsidP="00096F1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D480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70B1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F70B12" w:rsidRPr="00E972E0" w:rsidRDefault="00F70B12" w:rsidP="00096F11">
      <w:pPr>
        <w:rPr>
          <w:lang w:val="fr-CH"/>
        </w:rPr>
      </w:pPr>
      <w:bookmarkStart w:id="3" w:name="lt_pId008"/>
      <w:r w:rsidRPr="00096F11">
        <w:rPr>
          <w:lang w:val="fr-CH"/>
        </w:rPr>
        <w:t>La Conférence mondiale des radiocommunications (Genève, 2015) (CMR-15) a adopté des dispositions révisées concernant les Plans pour le service de radiodiffusion par satellite (SRS) et les liaisons de connexion associées, telles qu</w:t>
      </w:r>
      <w:r w:rsidR="002D17BF" w:rsidRPr="00096F11">
        <w:rPr>
          <w:lang w:val="fr-CH"/>
        </w:rPr>
        <w:t>'ils</w:t>
      </w:r>
      <w:r w:rsidRPr="00096F11">
        <w:rPr>
          <w:lang w:val="fr-CH"/>
        </w:rPr>
        <w:t xml:space="preserve"> figurent dans</w:t>
      </w:r>
      <w:r w:rsidR="00096F11" w:rsidRPr="00096F11">
        <w:rPr>
          <w:lang w:val="fr-CH"/>
        </w:rPr>
        <w:t xml:space="preserve"> les Appendices </w:t>
      </w:r>
      <w:r w:rsidR="00096F11" w:rsidRPr="00096F11">
        <w:rPr>
          <w:b/>
          <w:bCs/>
          <w:lang w:val="fr-CH"/>
        </w:rPr>
        <w:t>30</w:t>
      </w:r>
      <w:r w:rsidR="00096F11" w:rsidRPr="00096F11">
        <w:rPr>
          <w:lang w:val="fr-CH"/>
        </w:rPr>
        <w:t xml:space="preserve"> et </w:t>
      </w:r>
      <w:r w:rsidR="00096F11" w:rsidRPr="00096F11">
        <w:rPr>
          <w:b/>
          <w:bCs/>
          <w:lang w:val="fr-CH"/>
        </w:rPr>
        <w:t>30A</w:t>
      </w:r>
      <w:r w:rsidR="00096F11" w:rsidRPr="00096F11">
        <w:rPr>
          <w:lang w:val="fr-CH"/>
        </w:rPr>
        <w:t xml:space="preserve"> (Rév.</w:t>
      </w:r>
      <w:r w:rsidRPr="00096F11">
        <w:rPr>
          <w:lang w:val="fr-CH"/>
        </w:rPr>
        <w:t>CMR-15).</w:t>
      </w:r>
      <w:bookmarkEnd w:id="3"/>
      <w:r w:rsidRPr="00096F11">
        <w:rPr>
          <w:lang w:val="fr-CH"/>
        </w:rPr>
        <w:t xml:space="preserve"> </w:t>
      </w:r>
      <w:bookmarkStart w:id="4" w:name="lt_pId009"/>
      <w:r w:rsidRPr="00E972E0">
        <w:rPr>
          <w:lang w:val="fr-CH"/>
        </w:rPr>
        <w:t xml:space="preserve">La CMR-15 a également adopté la Résolution </w:t>
      </w:r>
      <w:r w:rsidRPr="00E972E0">
        <w:rPr>
          <w:b/>
          <w:bCs/>
          <w:lang w:val="fr-CH"/>
        </w:rPr>
        <w:t>556 (CMR-15)</w:t>
      </w:r>
      <w:r w:rsidRPr="00E972E0">
        <w:rPr>
          <w:lang w:val="fr-CH"/>
        </w:rPr>
        <w:t xml:space="preserve"> relative à la "conversion de toutes les assignations analogiques figurant dans le Plan et la Liste pour les Régions 1 et 3 des Appendices </w:t>
      </w:r>
      <w:r w:rsidRPr="00E972E0">
        <w:rPr>
          <w:b/>
          <w:bCs/>
          <w:lang w:val="fr-CH"/>
        </w:rPr>
        <w:t>30</w:t>
      </w:r>
      <w:r w:rsidRPr="00E972E0">
        <w:rPr>
          <w:lang w:val="fr-CH"/>
        </w:rPr>
        <w:t xml:space="preserve"> et </w:t>
      </w:r>
      <w:r w:rsidRPr="00E972E0">
        <w:rPr>
          <w:b/>
          <w:bCs/>
          <w:lang w:val="fr-CH"/>
        </w:rPr>
        <w:t>30A</w:t>
      </w:r>
      <w:r w:rsidRPr="00E972E0">
        <w:rPr>
          <w:lang w:val="fr-CH"/>
        </w:rPr>
        <w:t xml:space="preserve"> en assignations numériques".</w:t>
      </w:r>
      <w:bookmarkEnd w:id="4"/>
    </w:p>
    <w:p w:rsidR="00F70B12" w:rsidRPr="00E972E0" w:rsidRDefault="00F70B12" w:rsidP="00096F11">
      <w:pPr>
        <w:rPr>
          <w:lang w:val="fr-CH"/>
        </w:rPr>
      </w:pPr>
      <w:bookmarkStart w:id="5" w:name="lt_pId010"/>
      <w:r w:rsidRPr="00E972E0">
        <w:rPr>
          <w:lang w:val="fr-CH"/>
        </w:rPr>
        <w:t>A cet égard, le Bureau</w:t>
      </w:r>
      <w:r w:rsidR="002D17BF" w:rsidRPr="00E972E0">
        <w:rPr>
          <w:lang w:val="fr-CH"/>
        </w:rPr>
        <w:t xml:space="preserve"> des radiocommunications</w:t>
      </w:r>
      <w:r w:rsidRPr="00E972E0">
        <w:rPr>
          <w:lang w:val="fr-CH"/>
        </w:rPr>
        <w:t xml:space="preserve"> souhaite attirer votre attention sur ce qui suit:</w:t>
      </w:r>
      <w:bookmarkEnd w:id="5"/>
    </w:p>
    <w:p w:rsidR="00F70B12" w:rsidRPr="002D17BF" w:rsidRDefault="002D17BF" w:rsidP="00096F11">
      <w:pPr>
        <w:pStyle w:val="enumlev1"/>
        <w:rPr>
          <w:rFonts w:eastAsia="SimSun"/>
          <w:b/>
          <w:bCs/>
          <w:szCs w:val="24"/>
          <w:lang w:val="fr-CH"/>
        </w:rPr>
      </w:pPr>
      <w:bookmarkStart w:id="6" w:name="lt_pId011"/>
      <w:r w:rsidRPr="002D17BF">
        <w:rPr>
          <w:lang w:val="fr-CH"/>
        </w:rPr>
        <w:t>•</w:t>
      </w:r>
      <w:r w:rsidRPr="002D17BF">
        <w:rPr>
          <w:lang w:val="fr-CH"/>
        </w:rPr>
        <w:tab/>
      </w:r>
      <w:r w:rsidR="00F70B12" w:rsidRPr="002D17BF">
        <w:rPr>
          <w:lang w:val="fr-CH"/>
        </w:rPr>
        <w:t xml:space="preserve">Observations au sujet des Sections spéciales publiées au titre du § 4.1.5 des Appendices </w:t>
      </w:r>
      <w:r w:rsidR="00F70B12" w:rsidRPr="00096F11">
        <w:rPr>
          <w:b/>
          <w:bCs/>
          <w:lang w:val="fr-CH"/>
        </w:rPr>
        <w:t>30</w:t>
      </w:r>
      <w:r w:rsidR="00F70B12" w:rsidRPr="002D17BF">
        <w:rPr>
          <w:lang w:val="fr-CH"/>
        </w:rPr>
        <w:t xml:space="preserve"> et </w:t>
      </w:r>
      <w:r w:rsidR="00F70B12" w:rsidRPr="00096F11">
        <w:rPr>
          <w:b/>
          <w:bCs/>
          <w:lang w:val="fr-CH"/>
        </w:rPr>
        <w:t>30A</w:t>
      </w:r>
      <w:r w:rsidR="00F70B12" w:rsidRPr="002D17BF">
        <w:rPr>
          <w:lang w:val="fr-CH"/>
        </w:rPr>
        <w:t>:</w:t>
      </w:r>
      <w:bookmarkEnd w:id="6"/>
    </w:p>
    <w:p w:rsidR="00F70B12" w:rsidRPr="009663BB" w:rsidRDefault="00F70B12" w:rsidP="00096F11">
      <w:pPr>
        <w:rPr>
          <w:lang w:val="fr-FR"/>
        </w:rPr>
      </w:pPr>
      <w:bookmarkStart w:id="7" w:name="lt_pId012"/>
      <w:r w:rsidRPr="009663BB">
        <w:rPr>
          <w:lang w:val="fr-FR"/>
        </w:rPr>
        <w:t xml:space="preserve">La CMR-15 a adopté des modifications </w:t>
      </w:r>
      <w:r w:rsidR="002D17BF">
        <w:rPr>
          <w:lang w:val="fr-FR"/>
        </w:rPr>
        <w:t>de</w:t>
      </w:r>
      <w:r w:rsidRPr="009663BB">
        <w:rPr>
          <w:lang w:val="fr-FR"/>
        </w:rPr>
        <w:t xml:space="preserve"> la procédure </w:t>
      </w:r>
      <w:r w:rsidR="002D17BF">
        <w:rPr>
          <w:lang w:val="fr-FR"/>
        </w:rPr>
        <w:t>du</w:t>
      </w:r>
      <w:r>
        <w:rPr>
          <w:lang w:val="fr-FR"/>
        </w:rPr>
        <w:t xml:space="preserve"> § 4.1.10 </w:t>
      </w:r>
      <w:r w:rsidRPr="009663BB">
        <w:rPr>
          <w:lang w:val="fr-FR"/>
        </w:rPr>
        <w:t xml:space="preserve">des Appendices </w:t>
      </w:r>
      <w:r w:rsidRPr="00096F11">
        <w:rPr>
          <w:b/>
          <w:bCs/>
          <w:lang w:val="fr-FR"/>
        </w:rPr>
        <w:t>30</w:t>
      </w:r>
      <w:r w:rsidRPr="009663BB">
        <w:rPr>
          <w:lang w:val="fr-FR"/>
        </w:rPr>
        <w:t xml:space="preserve"> et </w:t>
      </w:r>
      <w:r w:rsidRPr="00096F11">
        <w:rPr>
          <w:b/>
          <w:bCs/>
          <w:lang w:val="fr-FR"/>
        </w:rPr>
        <w:t>30A</w:t>
      </w:r>
      <w:r w:rsidR="002D17BF" w:rsidRPr="002D17BF">
        <w:rPr>
          <w:lang w:val="fr-FR"/>
        </w:rPr>
        <w:t xml:space="preserve"> </w:t>
      </w:r>
      <w:r w:rsidR="002D17BF" w:rsidRPr="009663BB">
        <w:rPr>
          <w:lang w:val="fr-FR"/>
        </w:rPr>
        <w:t>applicable aux Région</w:t>
      </w:r>
      <w:r w:rsidR="002D17BF">
        <w:rPr>
          <w:lang w:val="fr-FR"/>
        </w:rPr>
        <w:t>s</w:t>
      </w:r>
      <w:r w:rsidR="002D17BF" w:rsidRPr="009663BB">
        <w:rPr>
          <w:lang w:val="fr-FR"/>
        </w:rPr>
        <w:t xml:space="preserve"> 1 et 3 </w:t>
      </w:r>
      <w:r w:rsidR="002D17BF">
        <w:rPr>
          <w:lang w:val="fr-FR"/>
        </w:rPr>
        <w:t>pour la</w:t>
      </w:r>
      <w:r w:rsidR="002D17BF" w:rsidRPr="009663BB">
        <w:rPr>
          <w:lang w:val="fr-FR"/>
        </w:rPr>
        <w:t xml:space="preserve"> soumission des observations</w:t>
      </w:r>
      <w:r w:rsidRPr="009663BB">
        <w:rPr>
          <w:lang w:val="fr-FR"/>
        </w:rPr>
        <w:t>.</w:t>
      </w:r>
      <w:bookmarkEnd w:id="7"/>
      <w:r w:rsidRPr="009663BB">
        <w:rPr>
          <w:lang w:val="fr-FR"/>
        </w:rPr>
        <w:t xml:space="preserve"> </w:t>
      </w:r>
      <w:bookmarkStart w:id="8" w:name="lt_pId013"/>
      <w:r w:rsidRPr="009663BB">
        <w:rPr>
          <w:lang w:val="fr-FR"/>
        </w:rPr>
        <w:t xml:space="preserve">Conformément à la disposition révisée, </w:t>
      </w:r>
      <w:r>
        <w:rPr>
          <w:lang w:val="fr-FR"/>
        </w:rPr>
        <w:t>toute</w:t>
      </w:r>
      <w:r w:rsidRPr="009663BB">
        <w:rPr>
          <w:lang w:val="fr-FR"/>
        </w:rPr>
        <w:t xml:space="preserve"> administration qui n</w:t>
      </w:r>
      <w:r w:rsidR="002D17BF">
        <w:rPr>
          <w:lang w:val="fr-FR"/>
        </w:rPr>
        <w:t>'</w:t>
      </w:r>
      <w:r w:rsidRPr="009663BB">
        <w:rPr>
          <w:lang w:val="fr-FR"/>
        </w:rPr>
        <w:t>a pas notifié son accord dans un délai de quatre mois après la date de publication d</w:t>
      </w:r>
      <w:r w:rsidR="002D17BF">
        <w:rPr>
          <w:lang w:val="fr-FR"/>
        </w:rPr>
        <w:t>'</w:t>
      </w:r>
      <w:r w:rsidRPr="009663BB">
        <w:rPr>
          <w:lang w:val="fr-FR"/>
        </w:rPr>
        <w:t xml:space="preserve">une Section spéciale comme indiqué dans le § 4.1.5 des Appendices </w:t>
      </w:r>
      <w:r w:rsidRPr="00096F11">
        <w:rPr>
          <w:b/>
          <w:bCs/>
          <w:lang w:val="fr-FR"/>
        </w:rPr>
        <w:t>30</w:t>
      </w:r>
      <w:r w:rsidRPr="009663BB">
        <w:rPr>
          <w:lang w:val="fr-FR"/>
        </w:rPr>
        <w:t xml:space="preserve"> et </w:t>
      </w:r>
      <w:r w:rsidRPr="00096F11">
        <w:rPr>
          <w:b/>
          <w:bCs/>
          <w:lang w:val="fr-FR"/>
        </w:rPr>
        <w:t>30A</w:t>
      </w:r>
      <w:r w:rsidRPr="009663BB">
        <w:rPr>
          <w:lang w:val="fr-FR"/>
        </w:rPr>
        <w:t xml:space="preserve"> (</w:t>
      </w:r>
      <w:r>
        <w:rPr>
          <w:lang w:val="fr-FR"/>
        </w:rPr>
        <w:t>c</w:t>
      </w:r>
      <w:r w:rsidR="002D17BF">
        <w:rPr>
          <w:lang w:val="fr-FR"/>
        </w:rPr>
        <w:t>'</w:t>
      </w:r>
      <w:r>
        <w:rPr>
          <w:lang w:val="fr-FR"/>
        </w:rPr>
        <w:t xml:space="preserve">est-à-dire la </w:t>
      </w:r>
      <w:r w:rsidRPr="009663BB">
        <w:rPr>
          <w:lang w:val="fr-FR"/>
        </w:rPr>
        <w:t>Partie A de la Section spéciale AP30/E ou AP30A/E) est réputé</w:t>
      </w:r>
      <w:r>
        <w:rPr>
          <w:lang w:val="fr-FR"/>
        </w:rPr>
        <w:t xml:space="preserve">e </w:t>
      </w:r>
      <w:r w:rsidR="002D17BF">
        <w:rPr>
          <w:lang w:val="fr-FR"/>
        </w:rPr>
        <w:t xml:space="preserve">ne pas avoir </w:t>
      </w:r>
      <w:r>
        <w:rPr>
          <w:lang w:val="fr-FR"/>
        </w:rPr>
        <w:t xml:space="preserve">donné son accord </w:t>
      </w:r>
      <w:r w:rsidR="002D17BF">
        <w:rPr>
          <w:lang w:val="fr-FR"/>
        </w:rPr>
        <w:t>à</w:t>
      </w:r>
      <w:r w:rsidRPr="009663BB">
        <w:rPr>
          <w:lang w:val="fr-FR"/>
        </w:rPr>
        <w:t xml:space="preserve"> l</w:t>
      </w:r>
      <w:r w:rsidR="002D17BF">
        <w:rPr>
          <w:lang w:val="fr-FR"/>
        </w:rPr>
        <w:t>'</w:t>
      </w:r>
      <w:r w:rsidRPr="009663BB">
        <w:rPr>
          <w:lang w:val="fr-FR"/>
        </w:rPr>
        <w:t>assignation proposée.</w:t>
      </w:r>
      <w:bookmarkEnd w:id="8"/>
    </w:p>
    <w:p w:rsidR="00F70B12" w:rsidRPr="009663BB" w:rsidRDefault="00F70B12" w:rsidP="00096F11">
      <w:pPr>
        <w:rPr>
          <w:lang w:val="fr-FR"/>
        </w:rPr>
      </w:pPr>
      <w:bookmarkStart w:id="9" w:name="lt_pId014"/>
      <w:r w:rsidRPr="009663BB">
        <w:rPr>
          <w:lang w:val="fr-FR"/>
        </w:rPr>
        <w:t>Par conséquent, à compter de la date d</w:t>
      </w:r>
      <w:r w:rsidR="002D17BF">
        <w:rPr>
          <w:lang w:val="fr-FR"/>
        </w:rPr>
        <w:t>'</w:t>
      </w:r>
      <w:r w:rsidRPr="009663BB">
        <w:rPr>
          <w:lang w:val="fr-FR"/>
        </w:rPr>
        <w:t xml:space="preserve">entrée en vigueur de la disposition révisée </w:t>
      </w:r>
      <w:r>
        <w:rPr>
          <w:lang w:val="fr-FR"/>
        </w:rPr>
        <w:t>ci-dessus</w:t>
      </w:r>
      <w:r w:rsidR="002D17BF">
        <w:rPr>
          <w:lang w:val="fr-FR"/>
        </w:rPr>
        <w:t xml:space="preserve"> (1er </w:t>
      </w:r>
      <w:r w:rsidRPr="009663BB">
        <w:rPr>
          <w:lang w:val="fr-FR"/>
        </w:rPr>
        <w:t xml:space="preserve"> janvier 2017), la Partie D des Sections spéciales AP30/E et AP30A/E cessera de paraître.</w:t>
      </w:r>
      <w:bookmarkEnd w:id="9"/>
      <w:r w:rsidRPr="009663BB">
        <w:rPr>
          <w:lang w:val="fr-FR"/>
        </w:rPr>
        <w:t xml:space="preserve"> </w:t>
      </w:r>
      <w:bookmarkStart w:id="10" w:name="lt_pId015"/>
      <w:r w:rsidRPr="009663BB">
        <w:rPr>
          <w:lang w:val="fr-FR"/>
        </w:rPr>
        <w:t xml:space="preserve">En outre, il ne sera plus </w:t>
      </w:r>
      <w:r w:rsidR="002D17BF">
        <w:rPr>
          <w:lang w:val="fr-FR"/>
        </w:rPr>
        <w:t>nécessaire</w:t>
      </w:r>
      <w:r w:rsidRPr="009663BB">
        <w:rPr>
          <w:lang w:val="fr-FR"/>
        </w:rPr>
        <w:t xml:space="preserve"> de soumettre les observations au sujet de la Partie A des Sections spéciales AP30/E et AP30A/E via </w:t>
      </w:r>
      <w:proofErr w:type="spellStart"/>
      <w:r w:rsidRPr="009663BB">
        <w:rPr>
          <w:lang w:val="fr-FR"/>
        </w:rPr>
        <w:t>SpaceCom</w:t>
      </w:r>
      <w:proofErr w:type="spellEnd"/>
      <w:r w:rsidRPr="009663BB">
        <w:rPr>
          <w:lang w:val="fr-FR"/>
        </w:rPr>
        <w:t xml:space="preserve">, comme </w:t>
      </w:r>
      <w:r w:rsidR="002D17BF">
        <w:rPr>
          <w:lang w:val="fr-FR"/>
        </w:rPr>
        <w:t>demandé au</w:t>
      </w:r>
      <w:r w:rsidRPr="009663BB">
        <w:rPr>
          <w:lang w:val="fr-FR"/>
        </w:rPr>
        <w:t xml:space="preserve"> point 4 du </w:t>
      </w:r>
      <w:r w:rsidRPr="005D0AC8">
        <w:rPr>
          <w:i/>
          <w:iCs/>
          <w:lang w:val="fr-FR"/>
        </w:rPr>
        <w:t>décide</w:t>
      </w:r>
      <w:r w:rsidR="002D17BF">
        <w:rPr>
          <w:lang w:val="fr-FR"/>
        </w:rPr>
        <w:t xml:space="preserve"> de la Résolution </w:t>
      </w:r>
      <w:r w:rsidR="002D17BF" w:rsidRPr="00096F11">
        <w:rPr>
          <w:b/>
          <w:bCs/>
          <w:lang w:val="fr-FR"/>
        </w:rPr>
        <w:t>55 (Rév.</w:t>
      </w:r>
      <w:r w:rsidRPr="00096F11">
        <w:rPr>
          <w:b/>
          <w:bCs/>
          <w:lang w:val="fr-FR"/>
        </w:rPr>
        <w:t>CMR-15)</w:t>
      </w:r>
      <w:r w:rsidRPr="009663BB">
        <w:rPr>
          <w:lang w:val="fr-FR"/>
        </w:rPr>
        <w:t>.</w:t>
      </w:r>
      <w:bookmarkEnd w:id="10"/>
    </w:p>
    <w:p w:rsidR="00F70B12" w:rsidRDefault="00F70B12" w:rsidP="00096F11">
      <w:pPr>
        <w:rPr>
          <w:lang w:val="fr-FR"/>
        </w:rPr>
      </w:pPr>
      <w:bookmarkStart w:id="11" w:name="lt_pId016"/>
      <w:r w:rsidRPr="009663BB">
        <w:rPr>
          <w:lang w:val="fr-FR"/>
        </w:rPr>
        <w:t xml:space="preserve">De la même façon, </w:t>
      </w:r>
      <w:r w:rsidR="002D17BF">
        <w:rPr>
          <w:lang w:val="fr-FR"/>
        </w:rPr>
        <w:t>en ce qui concerne l'</w:t>
      </w:r>
      <w:r w:rsidRPr="009663BB">
        <w:rPr>
          <w:lang w:val="fr-FR"/>
        </w:rPr>
        <w:t xml:space="preserve">utilisation des bandes de garde dans les Régions 1 et 3 </w:t>
      </w:r>
      <w:r>
        <w:rPr>
          <w:lang w:val="fr-FR"/>
        </w:rPr>
        <w:t>au titre de</w:t>
      </w:r>
      <w:r w:rsidRPr="009663BB">
        <w:rPr>
          <w:lang w:val="fr-FR"/>
        </w:rPr>
        <w:t xml:space="preserve"> l</w:t>
      </w:r>
      <w:r w:rsidR="002D17BF">
        <w:rPr>
          <w:lang w:val="fr-FR"/>
        </w:rPr>
        <w:t>'</w:t>
      </w:r>
      <w:r w:rsidRPr="009663BB">
        <w:rPr>
          <w:lang w:val="fr-FR"/>
        </w:rPr>
        <w:t xml:space="preserve">Article 2A des Appendices </w:t>
      </w:r>
      <w:r w:rsidRPr="00096F11">
        <w:rPr>
          <w:b/>
          <w:bCs/>
          <w:lang w:val="fr-FR"/>
        </w:rPr>
        <w:t>30</w:t>
      </w:r>
      <w:r w:rsidRPr="009663BB">
        <w:rPr>
          <w:lang w:val="fr-FR"/>
        </w:rPr>
        <w:t xml:space="preserve"> et </w:t>
      </w:r>
      <w:r w:rsidRPr="00096F11">
        <w:rPr>
          <w:b/>
          <w:bCs/>
          <w:lang w:val="fr-FR"/>
        </w:rPr>
        <w:t>30A</w:t>
      </w:r>
      <w:r w:rsidRPr="009663BB">
        <w:rPr>
          <w:lang w:val="fr-FR"/>
        </w:rPr>
        <w:t xml:space="preserve">, les Sections spéciales AP30-30A/F/D </w:t>
      </w:r>
      <w:r>
        <w:rPr>
          <w:lang w:val="fr-FR"/>
        </w:rPr>
        <w:t>relatives aux</w:t>
      </w:r>
      <w:r w:rsidRPr="009663BB">
        <w:rPr>
          <w:lang w:val="fr-FR"/>
        </w:rPr>
        <w:t xml:space="preserve"> Régions 1 et 3 ne seront plus publiées et il ne sera plus nécessaire d</w:t>
      </w:r>
      <w:r w:rsidR="002D17BF">
        <w:rPr>
          <w:lang w:val="fr-FR"/>
        </w:rPr>
        <w:t>'</w:t>
      </w:r>
      <w:r w:rsidRPr="009663BB">
        <w:rPr>
          <w:lang w:val="fr-FR"/>
        </w:rPr>
        <w:t xml:space="preserve">utiliser </w:t>
      </w:r>
      <w:proofErr w:type="spellStart"/>
      <w:r w:rsidRPr="009663BB">
        <w:rPr>
          <w:lang w:val="fr-FR"/>
        </w:rPr>
        <w:t>SpaceCom</w:t>
      </w:r>
      <w:proofErr w:type="spellEnd"/>
      <w:r w:rsidRPr="009663BB">
        <w:rPr>
          <w:lang w:val="fr-FR"/>
        </w:rPr>
        <w:t xml:space="preserve"> pour soumettre des observations au sujet des Sections spéciales AP30-30A/F/D relatives aux Régions 1 et 3.</w:t>
      </w:r>
      <w:bookmarkEnd w:id="11"/>
    </w:p>
    <w:p w:rsidR="00F70B12" w:rsidRPr="009663BB" w:rsidRDefault="00F70B12" w:rsidP="00096F11">
      <w:pPr>
        <w:rPr>
          <w:bCs/>
          <w:lang w:val="fr-FR"/>
        </w:rPr>
      </w:pPr>
      <w:bookmarkStart w:id="12" w:name="lt_pId017"/>
      <w:r w:rsidRPr="009663BB">
        <w:rPr>
          <w:lang w:val="fr-FR"/>
        </w:rPr>
        <w:t xml:space="preserve">Au vu de ce qui précède, à compter du 1er janvier 2017, </w:t>
      </w:r>
      <w:r>
        <w:rPr>
          <w:lang w:val="fr-FR"/>
        </w:rPr>
        <w:t>le</w:t>
      </w:r>
      <w:r w:rsidRPr="009663BB">
        <w:rPr>
          <w:lang w:val="fr-FR"/>
        </w:rPr>
        <w:t xml:space="preserve"> Bureau appliquera le §</w:t>
      </w:r>
      <w:r>
        <w:rPr>
          <w:lang w:val="fr-FR"/>
        </w:rPr>
        <w:t xml:space="preserve"> </w:t>
      </w:r>
      <w:r w:rsidR="00096F11">
        <w:rPr>
          <w:lang w:val="fr-FR"/>
        </w:rPr>
        <w:t>4.1.10 des Appendices 30 et 30</w:t>
      </w:r>
      <w:r w:rsidRPr="009663BB">
        <w:rPr>
          <w:lang w:val="fr-FR"/>
        </w:rPr>
        <w:t>A comme suit:</w:t>
      </w:r>
      <w:bookmarkEnd w:id="12"/>
    </w:p>
    <w:p w:rsidR="00F70B12" w:rsidRPr="009663BB" w:rsidRDefault="00F70B12" w:rsidP="00096F11">
      <w:pPr>
        <w:rPr>
          <w:lang w:val="fr-FR"/>
        </w:rPr>
      </w:pPr>
      <w:bookmarkStart w:id="13" w:name="lt_pId018"/>
      <w:r w:rsidRPr="009663BB">
        <w:rPr>
          <w:lang w:val="fr-FR"/>
        </w:rPr>
        <w:t xml:space="preserve">Concernant la Partie A des Sections spéciales AP30E/ ou AP30A/E/ ou </w:t>
      </w:r>
      <w:r w:rsidR="002D17BF">
        <w:rPr>
          <w:lang w:val="fr-FR"/>
        </w:rPr>
        <w:t>l</w:t>
      </w:r>
      <w:r w:rsidRPr="009663BB">
        <w:rPr>
          <w:lang w:val="fr-FR"/>
        </w:rPr>
        <w:t>es Sections spéciales AP30</w:t>
      </w:r>
      <w:r w:rsidR="00096F11">
        <w:rPr>
          <w:lang w:val="fr-FR"/>
        </w:rPr>
        <w:noBreakHyphen/>
      </w:r>
      <w:r w:rsidRPr="009663BB">
        <w:rPr>
          <w:lang w:val="fr-FR"/>
        </w:rPr>
        <w:t xml:space="preserve">30A/F/C relatives aux Régions 1 et 3 publiées dans une BR IFIC </w:t>
      </w:r>
      <w:r w:rsidRPr="00096F11">
        <w:rPr>
          <w:b/>
          <w:bCs/>
          <w:lang w:val="fr-FR"/>
        </w:rPr>
        <w:t>avant le 31 décembre 2016</w:t>
      </w:r>
      <w:r w:rsidRPr="009663BB">
        <w:rPr>
          <w:lang w:val="fr-FR"/>
        </w:rPr>
        <w:t xml:space="preserve">, </w:t>
      </w:r>
      <w:r w:rsidRPr="009663BB">
        <w:rPr>
          <w:lang w:val="fr-FR"/>
        </w:rPr>
        <w:lastRenderedPageBreak/>
        <w:t>les observations au sujet du réseau publié devront être envoyées au Bureau dans un délai de quatre mois</w:t>
      </w:r>
      <w:r w:rsidR="002D17BF">
        <w:rPr>
          <w:lang w:val="fr-FR"/>
        </w:rPr>
        <w:t>,</w:t>
      </w:r>
      <w:r w:rsidRPr="009663BB">
        <w:rPr>
          <w:lang w:val="fr-FR"/>
        </w:rPr>
        <w:t xml:space="preserve"> après la date de la BR IFIC via le logiciel </w:t>
      </w:r>
      <w:proofErr w:type="spellStart"/>
      <w:r w:rsidRPr="009663BB">
        <w:rPr>
          <w:lang w:val="fr-FR"/>
        </w:rPr>
        <w:t>SpaceCom</w:t>
      </w:r>
      <w:proofErr w:type="spellEnd"/>
      <w:r w:rsidRPr="009663BB">
        <w:rPr>
          <w:lang w:val="fr-FR"/>
        </w:rPr>
        <w:t>.</w:t>
      </w:r>
      <w:bookmarkEnd w:id="13"/>
      <w:r w:rsidRPr="009663BB">
        <w:rPr>
          <w:lang w:val="fr-FR"/>
        </w:rPr>
        <w:t xml:space="preserve"> </w:t>
      </w:r>
      <w:bookmarkStart w:id="14" w:name="lt_pId019"/>
      <w:r>
        <w:rPr>
          <w:lang w:val="fr-FR"/>
        </w:rPr>
        <w:t>Toute administration n</w:t>
      </w:r>
      <w:r w:rsidR="002D17BF">
        <w:rPr>
          <w:lang w:val="fr-FR"/>
        </w:rPr>
        <w:t>'</w:t>
      </w:r>
      <w:r>
        <w:rPr>
          <w:lang w:val="fr-FR"/>
        </w:rPr>
        <w:t>ayant</w:t>
      </w:r>
      <w:r w:rsidRPr="009663BB">
        <w:rPr>
          <w:lang w:val="fr-FR"/>
        </w:rPr>
        <w:t xml:space="preserve"> pas soumis d</w:t>
      </w:r>
      <w:r w:rsidR="002D17BF">
        <w:rPr>
          <w:lang w:val="fr-FR"/>
        </w:rPr>
        <w:t>'</w:t>
      </w:r>
      <w:r w:rsidRPr="009663BB">
        <w:rPr>
          <w:lang w:val="fr-FR"/>
        </w:rPr>
        <w:t xml:space="preserve">observations dans le délai de quatre mois sera réputée avoir donné son accord </w:t>
      </w:r>
      <w:r w:rsidR="002D17BF">
        <w:rPr>
          <w:lang w:val="fr-FR"/>
        </w:rPr>
        <w:t>aux</w:t>
      </w:r>
      <w:r w:rsidRPr="009663BB">
        <w:rPr>
          <w:lang w:val="fr-FR"/>
        </w:rPr>
        <w:t xml:space="preserve"> assignations proposées, même si la fin du délai de quatre mois pour la soumission d</w:t>
      </w:r>
      <w:r w:rsidR="002D17BF">
        <w:rPr>
          <w:lang w:val="fr-FR"/>
        </w:rPr>
        <w:t>'</w:t>
      </w:r>
      <w:r w:rsidRPr="009663BB">
        <w:rPr>
          <w:lang w:val="fr-FR"/>
        </w:rPr>
        <w:t xml:space="preserve">observations est </w:t>
      </w:r>
      <w:r w:rsidR="002D17BF">
        <w:rPr>
          <w:lang w:val="fr-FR"/>
        </w:rPr>
        <w:t>postérieure</w:t>
      </w:r>
      <w:r w:rsidRPr="009663BB">
        <w:rPr>
          <w:lang w:val="fr-FR"/>
        </w:rPr>
        <w:t xml:space="preserve"> au 1er janvier 2017.</w:t>
      </w:r>
      <w:bookmarkEnd w:id="14"/>
      <w:r w:rsidRPr="009663BB">
        <w:rPr>
          <w:lang w:val="fr-FR"/>
        </w:rPr>
        <w:t xml:space="preserve"> </w:t>
      </w:r>
      <w:bookmarkStart w:id="15" w:name="lt_pId020"/>
      <w:r w:rsidRPr="009663BB">
        <w:rPr>
          <w:lang w:val="fr-FR"/>
        </w:rPr>
        <w:t>La Par</w:t>
      </w:r>
      <w:r>
        <w:rPr>
          <w:lang w:val="fr-FR"/>
        </w:rPr>
        <w:t>tie D des Sections spéciales AP30/E/ ou AP</w:t>
      </w:r>
      <w:r w:rsidR="002D17BF">
        <w:rPr>
          <w:lang w:val="fr-FR"/>
        </w:rPr>
        <w:t>30A/E</w:t>
      </w:r>
      <w:r w:rsidRPr="009663BB">
        <w:rPr>
          <w:lang w:val="fr-FR"/>
        </w:rPr>
        <w:t xml:space="preserve"> ou la Section spéciale AP30-30A/F/D sera alors publiée selon les observations reçues dans le délai de quatre mois pour la soumission des observations.</w:t>
      </w:r>
      <w:bookmarkEnd w:id="15"/>
    </w:p>
    <w:p w:rsidR="00F70B12" w:rsidRPr="009663BB" w:rsidRDefault="00F70B12" w:rsidP="00096F11">
      <w:pPr>
        <w:rPr>
          <w:rFonts w:asciiTheme="minorHAnsi" w:hAnsiTheme="minorHAnsi"/>
          <w:bCs/>
          <w:lang w:val="fr-FR"/>
        </w:rPr>
      </w:pPr>
      <w:bookmarkStart w:id="16" w:name="lt_pId021"/>
      <w:r w:rsidRPr="009663BB">
        <w:rPr>
          <w:rFonts w:asciiTheme="minorHAnsi" w:hAnsiTheme="minorHAnsi"/>
          <w:bCs/>
          <w:lang w:val="fr-FR"/>
        </w:rPr>
        <w:t xml:space="preserve">Concernant la Partie A des Sections spéciales AP/30E/ ou AP30A/E/ ou </w:t>
      </w:r>
      <w:r w:rsidR="002D17BF">
        <w:rPr>
          <w:rFonts w:asciiTheme="minorHAnsi" w:hAnsiTheme="minorHAnsi"/>
          <w:bCs/>
          <w:lang w:val="fr-FR"/>
        </w:rPr>
        <w:t>l</w:t>
      </w:r>
      <w:r w:rsidRPr="009663BB">
        <w:rPr>
          <w:rFonts w:asciiTheme="minorHAnsi" w:hAnsiTheme="minorHAnsi"/>
          <w:bCs/>
          <w:lang w:val="fr-FR"/>
        </w:rPr>
        <w:t>es Sections spéciales AP30</w:t>
      </w:r>
      <w:r w:rsidR="00096F11">
        <w:rPr>
          <w:rFonts w:asciiTheme="minorHAnsi" w:hAnsiTheme="minorHAnsi"/>
          <w:bCs/>
          <w:lang w:val="fr-FR"/>
        </w:rPr>
        <w:noBreakHyphen/>
      </w:r>
      <w:r w:rsidRPr="009663BB">
        <w:rPr>
          <w:rFonts w:asciiTheme="minorHAnsi" w:hAnsiTheme="minorHAnsi"/>
          <w:bCs/>
          <w:lang w:val="fr-FR"/>
        </w:rPr>
        <w:t xml:space="preserve">30A/F/C relatives aux Régions 1 et 3 publiées dans une BR IFIC </w:t>
      </w:r>
      <w:r w:rsidRPr="00096F11">
        <w:rPr>
          <w:rFonts w:asciiTheme="minorHAnsi" w:hAnsiTheme="minorHAnsi"/>
          <w:b/>
          <w:lang w:val="fr-FR"/>
        </w:rPr>
        <w:t>après le 1er janvier 2017</w:t>
      </w:r>
      <w:r w:rsidRPr="009663BB">
        <w:rPr>
          <w:rFonts w:asciiTheme="minorHAnsi" w:hAnsiTheme="minorHAnsi"/>
          <w:bCs/>
          <w:lang w:val="fr-FR"/>
        </w:rPr>
        <w:t xml:space="preserve">, quelle que soit la date </w:t>
      </w:r>
      <w:r w:rsidR="002D17BF">
        <w:rPr>
          <w:rFonts w:asciiTheme="minorHAnsi" w:hAnsiTheme="minorHAnsi"/>
          <w:bCs/>
          <w:lang w:val="fr-FR"/>
        </w:rPr>
        <w:t>de réception de la soumission</w:t>
      </w:r>
      <w:r w:rsidRPr="009663BB">
        <w:rPr>
          <w:rFonts w:asciiTheme="minorHAnsi" w:hAnsiTheme="minorHAnsi"/>
          <w:bCs/>
          <w:lang w:val="fr-FR"/>
        </w:rPr>
        <w:t>, toute administration identifiée dans la publication sera réputée ne pas avoir donné son accord au réseau publié si aucune observation n</w:t>
      </w:r>
      <w:r w:rsidR="002D17BF">
        <w:rPr>
          <w:rFonts w:asciiTheme="minorHAnsi" w:hAnsiTheme="minorHAnsi"/>
          <w:bCs/>
          <w:lang w:val="fr-FR"/>
        </w:rPr>
        <w:t>'est</w:t>
      </w:r>
      <w:r w:rsidRPr="009663BB">
        <w:rPr>
          <w:rFonts w:asciiTheme="minorHAnsi" w:hAnsiTheme="minorHAnsi"/>
          <w:bCs/>
          <w:lang w:val="fr-FR"/>
        </w:rPr>
        <w:t xml:space="preserve"> reçue dan</w:t>
      </w:r>
      <w:r>
        <w:rPr>
          <w:rFonts w:asciiTheme="minorHAnsi" w:hAnsiTheme="minorHAnsi"/>
          <w:bCs/>
          <w:lang w:val="fr-FR"/>
        </w:rPr>
        <w:t>s un</w:t>
      </w:r>
      <w:r w:rsidRPr="009663BB">
        <w:rPr>
          <w:rFonts w:asciiTheme="minorHAnsi" w:hAnsiTheme="minorHAnsi"/>
          <w:bCs/>
          <w:lang w:val="fr-FR"/>
        </w:rPr>
        <w:t xml:space="preserve"> délai de quatre mois après la date de la BR IFIC.</w:t>
      </w:r>
      <w:bookmarkEnd w:id="16"/>
      <w:r w:rsidRPr="009663BB">
        <w:rPr>
          <w:rFonts w:asciiTheme="minorHAnsi" w:hAnsiTheme="minorHAnsi"/>
          <w:bCs/>
          <w:lang w:val="fr-FR"/>
        </w:rPr>
        <w:t xml:space="preserve"> </w:t>
      </w:r>
      <w:bookmarkStart w:id="17" w:name="lt_pId022"/>
      <w:r w:rsidRPr="009663BB">
        <w:rPr>
          <w:rFonts w:asciiTheme="minorHAnsi" w:hAnsiTheme="minorHAnsi"/>
          <w:bCs/>
          <w:lang w:val="fr-FR"/>
        </w:rPr>
        <w:t>Toute observation sur ces Sections spéciales de la part des administrations doit, à partir de cette date, être envoyée au Bureau ainsi qu</w:t>
      </w:r>
      <w:r w:rsidR="002D17BF">
        <w:rPr>
          <w:rFonts w:asciiTheme="minorHAnsi" w:hAnsiTheme="minorHAnsi"/>
          <w:bCs/>
          <w:lang w:val="fr-FR"/>
        </w:rPr>
        <w:t>'</w:t>
      </w:r>
      <w:r w:rsidRPr="009663BB">
        <w:rPr>
          <w:rFonts w:asciiTheme="minorHAnsi" w:hAnsiTheme="minorHAnsi"/>
          <w:bCs/>
          <w:lang w:val="fr-FR"/>
        </w:rPr>
        <w:t>à l</w:t>
      </w:r>
      <w:r w:rsidR="002D17BF">
        <w:rPr>
          <w:rFonts w:asciiTheme="minorHAnsi" w:hAnsiTheme="minorHAnsi"/>
          <w:bCs/>
          <w:lang w:val="fr-FR"/>
        </w:rPr>
        <w:t>'</w:t>
      </w:r>
      <w:r w:rsidRPr="009663BB">
        <w:rPr>
          <w:rFonts w:asciiTheme="minorHAnsi" w:hAnsiTheme="minorHAnsi"/>
          <w:bCs/>
          <w:lang w:val="fr-FR"/>
        </w:rPr>
        <w:t xml:space="preserve">administration </w:t>
      </w:r>
      <w:proofErr w:type="spellStart"/>
      <w:r w:rsidRPr="009663BB">
        <w:rPr>
          <w:rFonts w:asciiTheme="minorHAnsi" w:hAnsiTheme="minorHAnsi"/>
          <w:bCs/>
          <w:lang w:val="fr-FR"/>
        </w:rPr>
        <w:t>notificatrice</w:t>
      </w:r>
      <w:proofErr w:type="spellEnd"/>
      <w:r w:rsidRPr="009663BB">
        <w:rPr>
          <w:rFonts w:asciiTheme="minorHAnsi" w:hAnsiTheme="minorHAnsi"/>
          <w:bCs/>
          <w:lang w:val="fr-FR"/>
        </w:rPr>
        <w:t xml:space="preserve"> par télécopie.</w:t>
      </w:r>
      <w:bookmarkEnd w:id="17"/>
    </w:p>
    <w:p w:rsidR="00F70B12" w:rsidRPr="009663BB" w:rsidRDefault="00F70B12" w:rsidP="00096F11">
      <w:pPr>
        <w:rPr>
          <w:rFonts w:asciiTheme="minorHAnsi" w:hAnsiTheme="minorHAnsi"/>
          <w:lang w:val="fr-FR"/>
        </w:rPr>
      </w:pPr>
      <w:bookmarkStart w:id="18" w:name="lt_pId023"/>
      <w:r w:rsidRPr="009663BB">
        <w:rPr>
          <w:rFonts w:asciiTheme="minorHAnsi" w:hAnsiTheme="minorHAnsi"/>
          <w:bCs/>
          <w:lang w:val="fr-FR"/>
        </w:rPr>
        <w:t>La CMR-15 n</w:t>
      </w:r>
      <w:r w:rsidR="002D17BF">
        <w:rPr>
          <w:rFonts w:asciiTheme="minorHAnsi" w:hAnsiTheme="minorHAnsi"/>
          <w:bCs/>
          <w:lang w:val="fr-FR"/>
        </w:rPr>
        <w:t>'</w:t>
      </w:r>
      <w:r w:rsidRPr="009663BB">
        <w:rPr>
          <w:rFonts w:asciiTheme="minorHAnsi" w:hAnsiTheme="minorHAnsi"/>
          <w:bCs/>
          <w:lang w:val="fr-FR"/>
        </w:rPr>
        <w:t xml:space="preserve">a pas modifié les dispositions relatives à la </w:t>
      </w:r>
      <w:r w:rsidR="002D17BF">
        <w:rPr>
          <w:rFonts w:asciiTheme="minorHAnsi" w:hAnsiTheme="minorHAnsi"/>
          <w:bCs/>
          <w:lang w:val="fr-FR"/>
        </w:rPr>
        <w:t>soumission</w:t>
      </w:r>
      <w:r w:rsidRPr="009663BB">
        <w:rPr>
          <w:rFonts w:asciiTheme="minorHAnsi" w:hAnsiTheme="minorHAnsi"/>
          <w:bCs/>
          <w:lang w:val="fr-FR"/>
        </w:rPr>
        <w:t xml:space="preserve"> d</w:t>
      </w:r>
      <w:r w:rsidR="002D17BF">
        <w:rPr>
          <w:rFonts w:asciiTheme="minorHAnsi" w:hAnsiTheme="minorHAnsi"/>
          <w:bCs/>
          <w:lang w:val="fr-FR"/>
        </w:rPr>
        <w:t>'</w:t>
      </w:r>
      <w:r w:rsidRPr="009663BB">
        <w:rPr>
          <w:rFonts w:asciiTheme="minorHAnsi" w:hAnsiTheme="minorHAnsi"/>
          <w:bCs/>
          <w:lang w:val="fr-FR"/>
        </w:rPr>
        <w:t>observations concernant une modification du Plan de la Région 2 conformément aux § 4.2.10, 4.2.13 ou 4.2.14 des Appendices</w:t>
      </w:r>
      <w:r w:rsidR="00096F11">
        <w:rPr>
          <w:rFonts w:asciiTheme="minorHAnsi" w:hAnsiTheme="minorHAnsi"/>
          <w:bCs/>
          <w:lang w:val="fr-FR"/>
        </w:rPr>
        <w:t> </w:t>
      </w:r>
      <w:r w:rsidRPr="00096F11">
        <w:rPr>
          <w:rFonts w:asciiTheme="minorHAnsi" w:hAnsiTheme="minorHAnsi"/>
          <w:b/>
          <w:lang w:val="fr-FR"/>
        </w:rPr>
        <w:t>30</w:t>
      </w:r>
      <w:r w:rsidRPr="009663BB">
        <w:rPr>
          <w:rFonts w:asciiTheme="minorHAnsi" w:hAnsiTheme="minorHAnsi"/>
          <w:bCs/>
          <w:lang w:val="fr-FR"/>
        </w:rPr>
        <w:t xml:space="preserve"> et </w:t>
      </w:r>
      <w:r w:rsidRPr="00096F11">
        <w:rPr>
          <w:rFonts w:asciiTheme="minorHAnsi" w:hAnsiTheme="minorHAnsi"/>
          <w:b/>
          <w:lang w:val="fr-FR"/>
        </w:rPr>
        <w:t>30A</w:t>
      </w:r>
      <w:r>
        <w:rPr>
          <w:rFonts w:asciiTheme="minorHAnsi" w:hAnsiTheme="minorHAnsi"/>
          <w:bCs/>
          <w:lang w:val="fr-FR"/>
        </w:rPr>
        <w:t>,</w:t>
      </w:r>
      <w:r w:rsidRPr="009663BB">
        <w:rPr>
          <w:rFonts w:asciiTheme="minorHAnsi" w:hAnsiTheme="minorHAnsi"/>
          <w:bCs/>
          <w:lang w:val="fr-FR"/>
        </w:rPr>
        <w:t xml:space="preserve"> ou à la </w:t>
      </w:r>
      <w:r w:rsidR="002D17BF">
        <w:rPr>
          <w:rFonts w:asciiTheme="minorHAnsi" w:hAnsiTheme="minorHAnsi"/>
          <w:bCs/>
          <w:lang w:val="fr-FR"/>
        </w:rPr>
        <w:t>soumission</w:t>
      </w:r>
      <w:r w:rsidRPr="009663BB">
        <w:rPr>
          <w:rFonts w:asciiTheme="minorHAnsi" w:hAnsiTheme="minorHAnsi"/>
          <w:bCs/>
          <w:lang w:val="fr-FR"/>
        </w:rPr>
        <w:t xml:space="preserve"> d</w:t>
      </w:r>
      <w:r w:rsidR="002D17BF">
        <w:rPr>
          <w:rFonts w:asciiTheme="minorHAnsi" w:hAnsiTheme="minorHAnsi"/>
          <w:bCs/>
          <w:lang w:val="fr-FR"/>
        </w:rPr>
        <w:t>'</w:t>
      </w:r>
      <w:r w:rsidRPr="009663BB">
        <w:rPr>
          <w:rFonts w:asciiTheme="minorHAnsi" w:hAnsiTheme="minorHAnsi"/>
          <w:bCs/>
          <w:lang w:val="fr-FR"/>
        </w:rPr>
        <w:t xml:space="preserve">observations </w:t>
      </w:r>
      <w:r>
        <w:rPr>
          <w:rFonts w:asciiTheme="minorHAnsi" w:hAnsiTheme="minorHAnsi"/>
          <w:bCs/>
          <w:lang w:val="fr-FR"/>
        </w:rPr>
        <w:t xml:space="preserve">concernant une assignation au titre </w:t>
      </w:r>
      <w:r w:rsidRPr="009663BB">
        <w:rPr>
          <w:rFonts w:asciiTheme="minorHAnsi" w:hAnsiTheme="minorHAnsi"/>
          <w:bCs/>
          <w:lang w:val="fr-FR"/>
        </w:rPr>
        <w:t>de l</w:t>
      </w:r>
      <w:r w:rsidR="002D17BF">
        <w:rPr>
          <w:rFonts w:asciiTheme="minorHAnsi" w:hAnsiTheme="minorHAnsi"/>
          <w:bCs/>
          <w:lang w:val="fr-FR"/>
        </w:rPr>
        <w:t>'</w:t>
      </w:r>
      <w:r w:rsidRPr="009663BB">
        <w:rPr>
          <w:rFonts w:asciiTheme="minorHAnsi" w:hAnsiTheme="minorHAnsi"/>
          <w:bCs/>
          <w:lang w:val="fr-FR"/>
        </w:rPr>
        <w:t xml:space="preserve">Article 2A </w:t>
      </w:r>
      <w:r w:rsidR="002D17BF">
        <w:rPr>
          <w:rFonts w:asciiTheme="minorHAnsi" w:hAnsiTheme="minorHAnsi"/>
          <w:bCs/>
          <w:lang w:val="fr-FR"/>
        </w:rPr>
        <w:t xml:space="preserve">pour </w:t>
      </w:r>
      <w:r w:rsidRPr="009663BB">
        <w:rPr>
          <w:rFonts w:asciiTheme="minorHAnsi" w:hAnsiTheme="minorHAnsi"/>
          <w:bCs/>
          <w:lang w:val="fr-FR"/>
        </w:rPr>
        <w:t>une assignation relevant du Plan de la Région 2.</w:t>
      </w:r>
      <w:bookmarkEnd w:id="18"/>
      <w:r w:rsidRPr="009663BB">
        <w:rPr>
          <w:rFonts w:asciiTheme="minorHAnsi" w:hAnsiTheme="minorHAnsi"/>
          <w:lang w:val="fr-FR"/>
        </w:rPr>
        <w:t xml:space="preserve"> </w:t>
      </w:r>
      <w:bookmarkStart w:id="19" w:name="lt_pId024"/>
      <w:r w:rsidRPr="009663BB">
        <w:rPr>
          <w:rFonts w:asciiTheme="minorHAnsi" w:hAnsiTheme="minorHAnsi"/>
          <w:lang w:val="fr-FR"/>
        </w:rPr>
        <w:t xml:space="preserve">La démarche actuelle consistant à utiliser </w:t>
      </w:r>
      <w:proofErr w:type="spellStart"/>
      <w:r w:rsidRPr="009663BB">
        <w:rPr>
          <w:rFonts w:asciiTheme="minorHAnsi" w:hAnsiTheme="minorHAnsi"/>
          <w:lang w:val="fr-FR"/>
        </w:rPr>
        <w:t>SpaceCom</w:t>
      </w:r>
      <w:proofErr w:type="spellEnd"/>
      <w:r w:rsidRPr="009663BB">
        <w:rPr>
          <w:rFonts w:asciiTheme="minorHAnsi" w:hAnsiTheme="minorHAnsi"/>
          <w:lang w:val="fr-FR"/>
        </w:rPr>
        <w:t xml:space="preserve"> pour </w:t>
      </w:r>
      <w:r>
        <w:rPr>
          <w:rFonts w:asciiTheme="minorHAnsi" w:hAnsiTheme="minorHAnsi"/>
          <w:lang w:val="fr-FR"/>
        </w:rPr>
        <w:t xml:space="preserve">soumettre des </w:t>
      </w:r>
      <w:r w:rsidRPr="009663BB">
        <w:rPr>
          <w:rFonts w:asciiTheme="minorHAnsi" w:hAnsiTheme="minorHAnsi"/>
          <w:lang w:val="fr-FR"/>
        </w:rPr>
        <w:t>observations dans le délai de quatre mois après la publication reste inchangée</w:t>
      </w:r>
      <w:r>
        <w:rPr>
          <w:rFonts w:asciiTheme="minorHAnsi" w:hAnsiTheme="minorHAnsi"/>
          <w:lang w:val="fr-FR"/>
        </w:rPr>
        <w:t>,</w:t>
      </w:r>
      <w:r w:rsidRPr="009663BB">
        <w:rPr>
          <w:rFonts w:asciiTheme="minorHAnsi" w:hAnsiTheme="minorHAnsi"/>
          <w:lang w:val="fr-FR"/>
        </w:rPr>
        <w:t xml:space="preserve"> conformément au point 4 du </w:t>
      </w:r>
      <w:r w:rsidRPr="009663BB">
        <w:rPr>
          <w:rFonts w:asciiTheme="minorHAnsi" w:hAnsiTheme="minorHAnsi"/>
          <w:i/>
          <w:iCs/>
          <w:lang w:val="fr-FR"/>
        </w:rPr>
        <w:t>décide</w:t>
      </w:r>
      <w:r w:rsidRPr="009663BB">
        <w:rPr>
          <w:rFonts w:asciiTheme="minorHAnsi" w:hAnsiTheme="minorHAnsi"/>
          <w:lang w:val="fr-FR"/>
        </w:rPr>
        <w:t xml:space="preserve"> de la Résolution </w:t>
      </w:r>
      <w:r w:rsidRPr="00096F11">
        <w:rPr>
          <w:rFonts w:asciiTheme="minorHAnsi" w:hAnsiTheme="minorHAnsi"/>
          <w:b/>
          <w:bCs/>
          <w:lang w:val="fr-FR"/>
        </w:rPr>
        <w:t>55 (Rév.CMR-15)</w:t>
      </w:r>
      <w:r w:rsidRPr="009663BB">
        <w:rPr>
          <w:rFonts w:asciiTheme="minorHAnsi" w:hAnsiTheme="minorHAnsi"/>
          <w:lang w:val="fr-FR"/>
        </w:rPr>
        <w:t>.</w:t>
      </w:r>
      <w:bookmarkEnd w:id="19"/>
    </w:p>
    <w:p w:rsidR="002D17BF" w:rsidRDefault="002D17BF" w:rsidP="00096F11">
      <w:pPr>
        <w:pStyle w:val="enumlev1"/>
        <w:rPr>
          <w:rFonts w:eastAsia="SimSun"/>
          <w:lang w:val="fr-FR" w:eastAsia="zh-CN"/>
        </w:rPr>
      </w:pPr>
      <w:bookmarkStart w:id="20" w:name="lt_pId025"/>
      <w:r w:rsidRPr="002D17BF">
        <w:rPr>
          <w:rFonts w:eastAsia="SimSun"/>
          <w:lang w:val="fr-FR" w:eastAsia="zh-CN"/>
        </w:rPr>
        <w:t>•</w:t>
      </w:r>
      <w:r>
        <w:rPr>
          <w:rFonts w:eastAsia="SimSun"/>
          <w:lang w:val="fr-FR" w:eastAsia="zh-CN"/>
        </w:rPr>
        <w:tab/>
      </w:r>
      <w:r w:rsidR="00F70B12" w:rsidRPr="009663BB">
        <w:rPr>
          <w:rFonts w:eastAsia="SimSun"/>
          <w:lang w:val="fr-FR" w:eastAsia="zh-CN"/>
        </w:rPr>
        <w:t xml:space="preserve">Conversion de toutes les assignations analogiques figurant dans le Plan et la Liste pour les Régions 1 et 3 des Appendices </w:t>
      </w:r>
      <w:r w:rsidR="00F70B12" w:rsidRPr="00096F11">
        <w:rPr>
          <w:rFonts w:eastAsia="SimSun"/>
          <w:b/>
          <w:bCs/>
          <w:lang w:val="fr-FR" w:eastAsia="zh-CN"/>
        </w:rPr>
        <w:t>30</w:t>
      </w:r>
      <w:r w:rsidR="00F70B12" w:rsidRPr="009663BB">
        <w:rPr>
          <w:rFonts w:eastAsia="SimSun"/>
          <w:lang w:val="fr-FR" w:eastAsia="zh-CN"/>
        </w:rPr>
        <w:t xml:space="preserve"> et </w:t>
      </w:r>
      <w:r w:rsidR="00F70B12" w:rsidRPr="00096F11">
        <w:rPr>
          <w:rFonts w:eastAsia="SimSun"/>
          <w:b/>
          <w:bCs/>
          <w:lang w:val="fr-FR" w:eastAsia="zh-CN"/>
        </w:rPr>
        <w:t>30A</w:t>
      </w:r>
      <w:r>
        <w:rPr>
          <w:rFonts w:eastAsia="SimSun"/>
          <w:lang w:val="fr-FR" w:eastAsia="zh-CN"/>
        </w:rPr>
        <w:t xml:space="preserve"> en assignations numériques</w:t>
      </w:r>
      <w:r w:rsidR="00F70B12" w:rsidRPr="009663BB">
        <w:rPr>
          <w:rFonts w:eastAsia="SimSun"/>
          <w:lang w:val="fr-FR" w:eastAsia="zh-CN"/>
        </w:rPr>
        <w:t>:</w:t>
      </w:r>
      <w:bookmarkStart w:id="21" w:name="lt_pId026"/>
      <w:bookmarkEnd w:id="20"/>
    </w:p>
    <w:p w:rsidR="00F70B12" w:rsidRPr="002D17BF" w:rsidRDefault="00F70B12" w:rsidP="002D17BF">
      <w:pPr>
        <w:rPr>
          <w:lang w:val="fr-FR" w:eastAsia="zh-CN"/>
        </w:rPr>
      </w:pPr>
      <w:r w:rsidRPr="009663BB">
        <w:rPr>
          <w:lang w:val="fr-FR"/>
        </w:rPr>
        <w:t xml:space="preserve">En vertu de la Résolution </w:t>
      </w:r>
      <w:r w:rsidRPr="00096F11">
        <w:rPr>
          <w:b/>
          <w:bCs/>
          <w:lang w:val="fr-FR"/>
        </w:rPr>
        <w:t>556 (CMR-15)</w:t>
      </w:r>
      <w:r>
        <w:rPr>
          <w:lang w:val="fr-FR"/>
        </w:rPr>
        <w:t>, à compter du 1er janvier 2017</w:t>
      </w:r>
      <w:r w:rsidRPr="009663BB">
        <w:rPr>
          <w:lang w:val="fr-FR"/>
        </w:rPr>
        <w:t>, toutes les assignations analogiques figurant dans l</w:t>
      </w:r>
      <w:r w:rsidR="002D17BF">
        <w:rPr>
          <w:lang w:val="fr-FR"/>
        </w:rPr>
        <w:t>'</w:t>
      </w:r>
      <w:r w:rsidRPr="009663BB">
        <w:rPr>
          <w:lang w:val="fr-FR"/>
        </w:rPr>
        <w:t>Article 9A de l</w:t>
      </w:r>
      <w:r w:rsidR="002D17BF">
        <w:rPr>
          <w:lang w:val="fr-FR"/>
        </w:rPr>
        <w:t>'</w:t>
      </w:r>
      <w:r w:rsidRPr="009663BB">
        <w:rPr>
          <w:lang w:val="fr-FR"/>
        </w:rPr>
        <w:t xml:space="preserve">Appendice </w:t>
      </w:r>
      <w:r w:rsidRPr="00096F11">
        <w:rPr>
          <w:b/>
          <w:bCs/>
          <w:lang w:val="fr-FR"/>
        </w:rPr>
        <w:t>30A</w:t>
      </w:r>
      <w:r w:rsidRPr="009663BB">
        <w:rPr>
          <w:lang w:val="fr-FR"/>
        </w:rPr>
        <w:t xml:space="preserve"> et dans l</w:t>
      </w:r>
      <w:r w:rsidR="002D17BF">
        <w:rPr>
          <w:lang w:val="fr-FR"/>
        </w:rPr>
        <w:t>'</w:t>
      </w:r>
      <w:r w:rsidRPr="009663BB">
        <w:rPr>
          <w:lang w:val="fr-FR"/>
        </w:rPr>
        <w:t>Article 11 de l</w:t>
      </w:r>
      <w:r w:rsidR="002D17BF">
        <w:rPr>
          <w:lang w:val="fr-FR"/>
        </w:rPr>
        <w:t>'</w:t>
      </w:r>
      <w:r w:rsidRPr="009663BB">
        <w:rPr>
          <w:lang w:val="fr-FR"/>
        </w:rPr>
        <w:t xml:space="preserve">Appendice </w:t>
      </w:r>
      <w:r w:rsidRPr="00096F11">
        <w:rPr>
          <w:b/>
          <w:bCs/>
          <w:lang w:val="fr-FR"/>
        </w:rPr>
        <w:t>30</w:t>
      </w:r>
      <w:r w:rsidRPr="009663BB">
        <w:rPr>
          <w:lang w:val="fr-FR"/>
        </w:rPr>
        <w:t xml:space="preserve"> ainsi que dans les Listes pour les Régions 1 et 3 seront converties en assignations numériques.</w:t>
      </w:r>
      <w:bookmarkEnd w:id="21"/>
      <w:r w:rsidRPr="009663BB">
        <w:rPr>
          <w:rFonts w:eastAsiaTheme="minorEastAsia"/>
          <w:szCs w:val="24"/>
          <w:lang w:val="fr-FR" w:eastAsia="zh-CN"/>
        </w:rPr>
        <w:t xml:space="preserve"> </w:t>
      </w:r>
    </w:p>
    <w:p w:rsidR="00F70B12" w:rsidRPr="00096F11" w:rsidRDefault="002D17BF" w:rsidP="00096F11">
      <w:pPr>
        <w:rPr>
          <w:lang w:val="fr-FR"/>
        </w:rPr>
      </w:pPr>
      <w:bookmarkStart w:id="22" w:name="lt_pId027"/>
      <w:r w:rsidRPr="00096F11">
        <w:rPr>
          <w:lang w:val="fr-FR"/>
        </w:rPr>
        <w:t>L'Annexe de la présente Lettre circulaire donne la</w:t>
      </w:r>
      <w:r w:rsidR="00F70B12" w:rsidRPr="00096F11">
        <w:rPr>
          <w:lang w:val="fr-FR"/>
        </w:rPr>
        <w:t xml:space="preserve"> liste de </w:t>
      </w:r>
      <w:r w:rsidRPr="00096F11">
        <w:rPr>
          <w:lang w:val="fr-FR"/>
        </w:rPr>
        <w:t>toutes les</w:t>
      </w:r>
      <w:r w:rsidR="00F70B12" w:rsidRPr="00096F11">
        <w:rPr>
          <w:lang w:val="fr-FR"/>
        </w:rPr>
        <w:t xml:space="preserve"> assignations analogiques concernées figurant dans les Listes pour les Régions 1 et 3</w:t>
      </w:r>
      <w:r w:rsidRPr="00096F11">
        <w:rPr>
          <w:lang w:val="fr-FR"/>
        </w:rPr>
        <w:t>,</w:t>
      </w:r>
      <w:r w:rsidR="00F70B12" w:rsidRPr="00096F11">
        <w:rPr>
          <w:lang w:val="fr-FR"/>
        </w:rPr>
        <w:t xml:space="preserve"> ainsi que leurs désignateurs d</w:t>
      </w:r>
      <w:r w:rsidRPr="00096F11">
        <w:rPr>
          <w:lang w:val="fr-FR"/>
        </w:rPr>
        <w:t>'</w:t>
      </w:r>
      <w:r w:rsidR="00F70B12" w:rsidRPr="00096F11">
        <w:rPr>
          <w:lang w:val="fr-FR"/>
        </w:rPr>
        <w:t>émission, qu</w:t>
      </w:r>
      <w:r w:rsidRPr="00096F11">
        <w:rPr>
          <w:lang w:val="fr-FR"/>
        </w:rPr>
        <w:t>i seront converties en assignations numériques</w:t>
      </w:r>
      <w:r w:rsidR="00F70B12" w:rsidRPr="00096F11">
        <w:rPr>
          <w:lang w:val="fr-FR"/>
        </w:rPr>
        <w:t>.</w:t>
      </w:r>
      <w:bookmarkEnd w:id="22"/>
      <w:r w:rsidR="00F70B12" w:rsidRPr="00096F11">
        <w:rPr>
          <w:lang w:val="fr-FR"/>
        </w:rPr>
        <w:t xml:space="preserve"> </w:t>
      </w:r>
      <w:bookmarkStart w:id="23" w:name="lt_pId028"/>
      <w:r w:rsidR="00F70B12" w:rsidRPr="00096F11">
        <w:rPr>
          <w:lang w:val="fr-FR"/>
        </w:rPr>
        <w:t xml:space="preserve">Conformément au point 1.2 du décide de la Résolution </w:t>
      </w:r>
      <w:r w:rsidR="00F70B12" w:rsidRPr="00096F11">
        <w:rPr>
          <w:b/>
          <w:bCs/>
          <w:lang w:val="fr-FR"/>
        </w:rPr>
        <w:t>556 (CMR-15)</w:t>
      </w:r>
      <w:r w:rsidR="00F70B12" w:rsidRPr="00096F11">
        <w:rPr>
          <w:lang w:val="fr-FR"/>
        </w:rPr>
        <w:t>, une fois la conversion achevée, la situation de référence (marge de protection équivalente) des Plans et des Listes pour les Régions 1 et 3, ainsi que des autres soumissions au titre de l</w:t>
      </w:r>
      <w:r w:rsidRPr="00096F11">
        <w:rPr>
          <w:lang w:val="fr-FR"/>
        </w:rPr>
        <w:t>'</w:t>
      </w:r>
      <w:r w:rsidR="00F70B12" w:rsidRPr="00096F11">
        <w:rPr>
          <w:lang w:val="fr-FR"/>
        </w:rPr>
        <w:t xml:space="preserve">Article 4 des Appendices </w:t>
      </w:r>
      <w:r w:rsidR="00F70B12" w:rsidRPr="00B52C62">
        <w:rPr>
          <w:b/>
          <w:bCs/>
          <w:lang w:val="fr-FR"/>
        </w:rPr>
        <w:t>30</w:t>
      </w:r>
      <w:r w:rsidR="00F70B12" w:rsidRPr="00096F11">
        <w:rPr>
          <w:lang w:val="fr-FR"/>
        </w:rPr>
        <w:t xml:space="preserve"> et </w:t>
      </w:r>
      <w:r w:rsidR="00F70B12" w:rsidRPr="00B52C62">
        <w:rPr>
          <w:b/>
          <w:bCs/>
          <w:lang w:val="fr-FR"/>
        </w:rPr>
        <w:t>30A</w:t>
      </w:r>
      <w:r w:rsidR="00F70B12" w:rsidRPr="00096F11">
        <w:rPr>
          <w:lang w:val="fr-FR"/>
        </w:rPr>
        <w:t xml:space="preserve"> qui sont encore au stade d</w:t>
      </w:r>
      <w:r w:rsidRPr="00096F11">
        <w:rPr>
          <w:lang w:val="fr-FR"/>
        </w:rPr>
        <w:t>'</w:t>
      </w:r>
      <w:r w:rsidR="00F70B12" w:rsidRPr="00096F11">
        <w:rPr>
          <w:lang w:val="fr-FR"/>
        </w:rPr>
        <w:t>application de cet Article, telles qu</w:t>
      </w:r>
      <w:r w:rsidRPr="00096F11">
        <w:rPr>
          <w:lang w:val="fr-FR"/>
        </w:rPr>
        <w:t>'</w:t>
      </w:r>
      <w:r w:rsidR="00F70B12" w:rsidRPr="00096F11">
        <w:rPr>
          <w:lang w:val="fr-FR"/>
        </w:rPr>
        <w:t>elles figurent dans la base de données SPS_ALL, seront mises à jour en conséquence.</w:t>
      </w:r>
      <w:bookmarkEnd w:id="23"/>
    </w:p>
    <w:p w:rsidR="00F70B12" w:rsidRPr="00096F11" w:rsidRDefault="00F70B12" w:rsidP="00096F11">
      <w:pPr>
        <w:rPr>
          <w:lang w:val="fr-FR"/>
        </w:rPr>
      </w:pPr>
      <w:bookmarkStart w:id="24" w:name="lt_pId029"/>
      <w:r w:rsidRPr="00096F11">
        <w:rPr>
          <w:lang w:val="fr-FR"/>
        </w:rPr>
        <w:t>Les modifications susmentionnées seront introduites dans la base de données SPS_ALL contenue dans la BR IFIC 2836 du 10 janvier 2017.</w:t>
      </w:r>
      <w:bookmarkEnd w:id="24"/>
    </w:p>
    <w:p w:rsidR="00F70B12" w:rsidRPr="00096F11" w:rsidRDefault="00F70B12" w:rsidP="00096F11">
      <w:pPr>
        <w:rPr>
          <w:lang w:val="fr-FR"/>
        </w:rPr>
      </w:pPr>
      <w:bookmarkStart w:id="25" w:name="lt_pId030"/>
      <w:r w:rsidRPr="00096F11">
        <w:rPr>
          <w:lang w:val="fr-FR"/>
        </w:rPr>
        <w:t xml:space="preserve">Le Bureau des radiocommunications ne doute pas que les informations fournies ci-dessus seront utiles à votre </w:t>
      </w:r>
      <w:r w:rsidR="00B52C62" w:rsidRPr="00096F11">
        <w:rPr>
          <w:lang w:val="fr-FR"/>
        </w:rPr>
        <w:t>A</w:t>
      </w:r>
      <w:r w:rsidRPr="00096F11">
        <w:rPr>
          <w:lang w:val="fr-FR"/>
        </w:rPr>
        <w:t>dministration et reste à sa disposition pour toute autre information dont elle pourrait avoir besoin.</w:t>
      </w:r>
      <w:bookmarkEnd w:id="25"/>
    </w:p>
    <w:p w:rsidR="00F70B12" w:rsidRDefault="00F70B12" w:rsidP="00F70B12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bookmarkStart w:id="26" w:name="lt_pId031"/>
    </w:p>
    <w:p w:rsidR="004D480A" w:rsidRPr="009663BB" w:rsidRDefault="004D480A" w:rsidP="00F70B12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bookmarkStart w:id="27" w:name="_GoBack"/>
      <w:bookmarkEnd w:id="27"/>
    </w:p>
    <w:p w:rsidR="00F70B12" w:rsidRDefault="00F70B12" w:rsidP="00F70B12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9663BB">
        <w:rPr>
          <w:rFonts w:asciiTheme="minorHAnsi" w:hAnsiTheme="minorHAnsi" w:cstheme="minorHAnsi"/>
          <w:szCs w:val="24"/>
          <w:lang w:val="fr-FR"/>
        </w:rPr>
        <w:t>François Rancy</w:t>
      </w:r>
      <w:bookmarkEnd w:id="26"/>
      <w:r w:rsidRPr="009663BB">
        <w:rPr>
          <w:rFonts w:asciiTheme="minorHAnsi" w:hAnsiTheme="minorHAnsi" w:cstheme="minorHAnsi"/>
          <w:szCs w:val="24"/>
          <w:lang w:val="fr-FR"/>
        </w:rPr>
        <w:br/>
      </w:r>
      <w:bookmarkStart w:id="28" w:name="lt_pId032"/>
      <w:r w:rsidRPr="009663BB">
        <w:rPr>
          <w:rFonts w:asciiTheme="minorHAnsi" w:hAnsiTheme="minorHAnsi" w:cstheme="minorHAnsi"/>
          <w:szCs w:val="24"/>
          <w:lang w:val="fr-FR"/>
        </w:rPr>
        <w:t>Directeur</w:t>
      </w:r>
      <w:bookmarkEnd w:id="28"/>
    </w:p>
    <w:p w:rsidR="00F70B12" w:rsidRDefault="00F70B12" w:rsidP="00096F11">
      <w:pPr>
        <w:spacing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bookmarkStart w:id="29" w:name="lt_pId033"/>
      <w:r w:rsidRPr="00096F11">
        <w:rPr>
          <w:rFonts w:asciiTheme="minorHAnsi" w:hAnsiTheme="minorHAnsi" w:cstheme="minorHAnsi"/>
          <w:b/>
          <w:bCs/>
          <w:szCs w:val="24"/>
          <w:lang w:val="fr-FR"/>
        </w:rPr>
        <w:t>Annexe</w:t>
      </w:r>
      <w:r w:rsidRPr="009663BB">
        <w:rPr>
          <w:rFonts w:asciiTheme="minorHAnsi" w:hAnsiTheme="minorHAnsi" w:cstheme="minorHAnsi"/>
          <w:szCs w:val="24"/>
          <w:lang w:val="fr-FR"/>
        </w:rPr>
        <w:t>: Liste des assignations analogiques</w:t>
      </w:r>
      <w:bookmarkEnd w:id="29"/>
    </w:p>
    <w:p w:rsidR="00F70B12" w:rsidRPr="00096F11" w:rsidRDefault="00F70B12" w:rsidP="00096F11">
      <w:pPr>
        <w:keepLines/>
        <w:tabs>
          <w:tab w:val="right" w:pos="9639"/>
        </w:tabs>
        <w:spacing w:line="240" w:lineRule="auto"/>
        <w:rPr>
          <w:b/>
          <w:bCs/>
          <w:sz w:val="18"/>
          <w:szCs w:val="18"/>
          <w:lang w:val="fr-FR"/>
        </w:rPr>
      </w:pPr>
      <w:bookmarkStart w:id="30" w:name="lt_pId034"/>
      <w:r w:rsidRPr="00C15AFE">
        <w:rPr>
          <w:b/>
          <w:bCs/>
          <w:sz w:val="18"/>
          <w:szCs w:val="18"/>
          <w:u w:val="single"/>
          <w:lang w:val="fr-FR"/>
        </w:rPr>
        <w:t>Distribution</w:t>
      </w:r>
      <w:r w:rsidRPr="00096F11">
        <w:rPr>
          <w:b/>
          <w:bCs/>
          <w:sz w:val="18"/>
          <w:szCs w:val="18"/>
          <w:lang w:val="fr-FR"/>
        </w:rPr>
        <w:t>:</w:t>
      </w:r>
      <w:bookmarkEnd w:id="30"/>
    </w:p>
    <w:p w:rsidR="00F70B12" w:rsidRPr="009663BB" w:rsidRDefault="00F70B12" w:rsidP="00096F11">
      <w:pPr>
        <w:tabs>
          <w:tab w:val="clear" w:pos="794"/>
          <w:tab w:val="left" w:pos="284"/>
        </w:tabs>
        <w:spacing w:before="40" w:line="240" w:lineRule="auto"/>
        <w:ind w:left="794" w:hanging="794"/>
        <w:rPr>
          <w:sz w:val="18"/>
          <w:szCs w:val="18"/>
          <w:lang w:val="fr-FR"/>
        </w:rPr>
      </w:pPr>
      <w:r w:rsidRPr="009663BB">
        <w:rPr>
          <w:sz w:val="18"/>
          <w:szCs w:val="18"/>
          <w:lang w:val="fr-FR"/>
        </w:rPr>
        <w:t>–</w:t>
      </w:r>
      <w:r w:rsidRPr="009663BB">
        <w:rPr>
          <w:sz w:val="18"/>
          <w:szCs w:val="18"/>
          <w:lang w:val="fr-FR"/>
        </w:rPr>
        <w:tab/>
      </w:r>
      <w:bookmarkStart w:id="31" w:name="lt_pId036"/>
      <w:r w:rsidRPr="009663BB">
        <w:rPr>
          <w:sz w:val="18"/>
          <w:szCs w:val="18"/>
          <w:lang w:val="fr-FR"/>
        </w:rPr>
        <w:t>Administrations des Etats Membres de l</w:t>
      </w:r>
      <w:r w:rsidR="002D17BF">
        <w:rPr>
          <w:sz w:val="18"/>
          <w:szCs w:val="18"/>
          <w:lang w:val="fr-FR"/>
        </w:rPr>
        <w:t>'</w:t>
      </w:r>
      <w:r w:rsidRPr="009663BB">
        <w:rPr>
          <w:sz w:val="18"/>
          <w:szCs w:val="18"/>
          <w:lang w:val="fr-FR"/>
        </w:rPr>
        <w:t>UIT</w:t>
      </w:r>
      <w:bookmarkEnd w:id="31"/>
      <w:r w:rsidRPr="009663BB">
        <w:rPr>
          <w:sz w:val="18"/>
          <w:szCs w:val="18"/>
          <w:lang w:val="fr-FR"/>
        </w:rPr>
        <w:t xml:space="preserve"> </w:t>
      </w:r>
    </w:p>
    <w:p w:rsidR="00F70B12" w:rsidRPr="009663BB" w:rsidRDefault="00F70B12" w:rsidP="00F70B12">
      <w:pPr>
        <w:tabs>
          <w:tab w:val="clear" w:pos="794"/>
          <w:tab w:val="left" w:pos="284"/>
        </w:tabs>
        <w:spacing w:before="0" w:line="240" w:lineRule="auto"/>
        <w:ind w:left="794" w:hanging="794"/>
        <w:rPr>
          <w:sz w:val="18"/>
          <w:szCs w:val="18"/>
          <w:lang w:val="fr-FR"/>
        </w:rPr>
        <w:sectPr w:rsidR="00F70B12" w:rsidRPr="009663BB" w:rsidSect="00096F11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4" w:code="9"/>
          <w:pgMar w:top="1134" w:right="1134" w:bottom="992" w:left="1134" w:header="567" w:footer="397" w:gutter="0"/>
          <w:cols w:space="720"/>
          <w:titlePg/>
          <w:docGrid w:linePitch="326"/>
        </w:sectPr>
      </w:pPr>
      <w:r w:rsidRPr="009663BB">
        <w:rPr>
          <w:sz w:val="18"/>
          <w:szCs w:val="18"/>
          <w:lang w:val="fr-FR"/>
        </w:rPr>
        <w:t>–</w:t>
      </w:r>
      <w:r w:rsidRPr="009663BB">
        <w:rPr>
          <w:sz w:val="18"/>
          <w:szCs w:val="18"/>
          <w:lang w:val="fr-FR"/>
        </w:rPr>
        <w:tab/>
      </w:r>
      <w:bookmarkStart w:id="35" w:name="lt_pId038"/>
      <w:r w:rsidRPr="009663BB">
        <w:rPr>
          <w:sz w:val="18"/>
          <w:szCs w:val="18"/>
          <w:lang w:val="fr-FR"/>
        </w:rPr>
        <w:t>Membres du Comité du Règlement des radiocommunications</w:t>
      </w:r>
      <w:bookmarkEnd w:id="35"/>
    </w:p>
    <w:p w:rsidR="00F70B12" w:rsidRPr="009663BB" w:rsidRDefault="00F70B12" w:rsidP="00096F11">
      <w:pPr>
        <w:pStyle w:val="AnnexNoTitle"/>
        <w:rPr>
          <w:rFonts w:eastAsiaTheme="minorEastAsia"/>
          <w:lang w:val="fr-FR" w:eastAsia="zh-CN"/>
        </w:rPr>
      </w:pPr>
      <w:r w:rsidRPr="009663BB">
        <w:rPr>
          <w:lang w:val="fr-FR"/>
        </w:rPr>
        <w:lastRenderedPageBreak/>
        <w:t>Annexe</w:t>
      </w:r>
      <w:bookmarkStart w:id="36" w:name="lt_pId039"/>
      <w:r w:rsidR="00096F11">
        <w:rPr>
          <w:lang w:val="fr-FR"/>
        </w:rPr>
        <w:br/>
      </w:r>
      <w:r w:rsidR="00096F11">
        <w:rPr>
          <w:lang w:val="fr-FR"/>
        </w:rPr>
        <w:br/>
      </w:r>
      <w:r w:rsidRPr="009663BB">
        <w:rPr>
          <w:rFonts w:eastAsiaTheme="minorEastAsia"/>
          <w:lang w:val="fr-FR" w:eastAsia="zh-CN"/>
        </w:rPr>
        <w:t xml:space="preserve">Liste des assignations analogiques figurant dans les Plans et les Listes pour les Régions </w:t>
      </w:r>
      <w:r>
        <w:rPr>
          <w:rFonts w:eastAsiaTheme="minorEastAsia"/>
          <w:lang w:val="fr-FR" w:eastAsia="zh-CN"/>
        </w:rPr>
        <w:t xml:space="preserve">1 et 3 à convertir en </w:t>
      </w:r>
      <w:r w:rsidR="00096F11">
        <w:rPr>
          <w:rFonts w:eastAsiaTheme="minorEastAsia"/>
          <w:lang w:val="fr-FR" w:eastAsia="zh-CN"/>
        </w:rPr>
        <w:br/>
      </w:r>
      <w:r>
        <w:rPr>
          <w:rFonts w:eastAsiaTheme="minorEastAsia"/>
          <w:lang w:val="fr-FR" w:eastAsia="zh-CN"/>
        </w:rPr>
        <w:t xml:space="preserve">assignations </w:t>
      </w:r>
      <w:r w:rsidRPr="009663BB">
        <w:rPr>
          <w:rFonts w:eastAsiaTheme="minorEastAsia"/>
          <w:lang w:val="fr-FR" w:eastAsia="zh-CN"/>
        </w:rPr>
        <w:t>numérique</w:t>
      </w:r>
      <w:r>
        <w:rPr>
          <w:rFonts w:eastAsiaTheme="minorEastAsia"/>
          <w:lang w:val="fr-FR" w:eastAsia="zh-CN"/>
        </w:rPr>
        <w:t>s</w:t>
      </w:r>
      <w:r w:rsidRPr="009663BB">
        <w:rPr>
          <w:rFonts w:eastAsiaTheme="minorEastAsia"/>
          <w:lang w:val="fr-FR" w:eastAsia="zh-CN"/>
        </w:rPr>
        <w:t xml:space="preserve"> à partir du 1er janvier 2017</w:t>
      </w:r>
      <w:bookmarkEnd w:id="36"/>
    </w:p>
    <w:tbl>
      <w:tblPr>
        <w:tblStyle w:val="TableGrid"/>
        <w:tblW w:w="13758" w:type="dxa"/>
        <w:jc w:val="center"/>
        <w:tblLook w:val="04A0" w:firstRow="1" w:lastRow="0" w:firstColumn="1" w:lastColumn="0" w:noHBand="0" w:noVBand="1"/>
      </w:tblPr>
      <w:tblGrid>
        <w:gridCol w:w="2119"/>
        <w:gridCol w:w="1142"/>
        <w:gridCol w:w="1725"/>
        <w:gridCol w:w="1579"/>
        <w:gridCol w:w="1117"/>
        <w:gridCol w:w="1285"/>
        <w:gridCol w:w="1173"/>
        <w:gridCol w:w="1846"/>
        <w:gridCol w:w="1772"/>
      </w:tblGrid>
      <w:tr w:rsidR="00096F11" w:rsidRPr="004D480A" w:rsidTr="00096F11">
        <w:trPr>
          <w:tblHeader/>
          <w:jc w:val="center"/>
        </w:trPr>
        <w:tc>
          <w:tcPr>
            <w:tcW w:w="2119" w:type="dxa"/>
            <w:shd w:val="clear" w:color="auto" w:fill="DDD9C3" w:themeFill="background2" w:themeFillShade="E6"/>
            <w:vAlign w:val="center"/>
            <w:hideMark/>
          </w:tcPr>
          <w:p w:rsidR="00F70B12" w:rsidRPr="00096F11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fr-FR" w:eastAsia="zh-CN"/>
              </w:rPr>
            </w:pPr>
            <w:bookmarkStart w:id="37" w:name="lt_pId040"/>
            <w:r w:rsidRPr="00096F11">
              <w:rPr>
                <w:rFonts w:asciiTheme="minorHAnsi" w:hAnsiTheme="minorHAnsi"/>
                <w:b/>
                <w:bCs/>
                <w:color w:val="000000"/>
                <w:sz w:val="20"/>
                <w:lang w:val="fr-FR" w:eastAsia="zh-CN"/>
              </w:rPr>
              <w:t>Plan/Liste</w:t>
            </w:r>
            <w:bookmarkEnd w:id="37"/>
          </w:p>
        </w:tc>
        <w:tc>
          <w:tcPr>
            <w:tcW w:w="0" w:type="auto"/>
            <w:shd w:val="clear" w:color="auto" w:fill="DDD9C3" w:themeFill="background2" w:themeFillShade="E6"/>
            <w:vAlign w:val="center"/>
            <w:hideMark/>
          </w:tcPr>
          <w:p w:rsidR="00F70B12" w:rsidRPr="00096F11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fr-FR" w:eastAsia="zh-CN"/>
              </w:rPr>
            </w:pPr>
            <w:bookmarkStart w:id="38" w:name="lt_pId041"/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Symbole</w:t>
            </w:r>
            <w:bookmarkEnd w:id="38"/>
            <w:r w:rsid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 xml:space="preserve"> </w:t>
            </w:r>
            <w:bookmarkStart w:id="39" w:name="lt_pId042"/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admin.</w:t>
            </w:r>
            <w:bookmarkEnd w:id="39"/>
          </w:p>
        </w:tc>
        <w:tc>
          <w:tcPr>
            <w:tcW w:w="0" w:type="auto"/>
            <w:shd w:val="clear" w:color="auto" w:fill="DDD9C3" w:themeFill="background2" w:themeFillShade="E6"/>
            <w:vAlign w:val="center"/>
            <w:hideMark/>
          </w:tcPr>
          <w:p w:rsidR="00F70B12" w:rsidRPr="00096F11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fr-FR" w:eastAsia="zh-CN"/>
              </w:rPr>
            </w:pPr>
            <w:bookmarkStart w:id="40" w:name="lt_pId043"/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Numéro</w:t>
            </w:r>
            <w:bookmarkStart w:id="41" w:name="lt_pId044"/>
            <w:bookmarkEnd w:id="40"/>
            <w:r w:rsid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 xml:space="preserve"> </w:t>
            </w:r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d</w:t>
            </w:r>
            <w:r w:rsidR="002D17BF"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'</w:t>
            </w:r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identification</w:t>
            </w:r>
            <w:bookmarkEnd w:id="41"/>
          </w:p>
        </w:tc>
        <w:tc>
          <w:tcPr>
            <w:tcW w:w="0" w:type="auto"/>
            <w:shd w:val="clear" w:color="auto" w:fill="DDD9C3" w:themeFill="background2" w:themeFillShade="E6"/>
            <w:vAlign w:val="center"/>
            <w:hideMark/>
          </w:tcPr>
          <w:p w:rsidR="00F70B12" w:rsidRPr="00096F11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fr-FR" w:eastAsia="zh-CN"/>
              </w:rPr>
            </w:pPr>
            <w:bookmarkStart w:id="42" w:name="lt_pId045"/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Identité du réseau satellite</w:t>
            </w:r>
            <w:bookmarkEnd w:id="42"/>
          </w:p>
        </w:tc>
        <w:tc>
          <w:tcPr>
            <w:tcW w:w="1117" w:type="dxa"/>
            <w:shd w:val="clear" w:color="auto" w:fill="DDD9C3" w:themeFill="background2" w:themeFillShade="E6"/>
            <w:vAlign w:val="center"/>
            <w:hideMark/>
          </w:tcPr>
          <w:p w:rsidR="00F70B12" w:rsidRPr="00096F11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fr-FR" w:eastAsia="zh-CN"/>
              </w:rPr>
            </w:pPr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Position</w:t>
            </w:r>
            <w:r w:rsid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 xml:space="preserve"> </w:t>
            </w:r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orbitale</w:t>
            </w:r>
            <w:r w:rsid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 xml:space="preserve"> (°</w:t>
            </w:r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E)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  <w:hideMark/>
          </w:tcPr>
          <w:p w:rsidR="00F70B12" w:rsidRPr="00096F11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fr-FR" w:eastAsia="zh-CN"/>
              </w:rPr>
            </w:pPr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Faisceau</w:t>
            </w:r>
            <w:r w:rsid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 xml:space="preserve"> </w:t>
            </w:r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de la station</w:t>
            </w:r>
            <w:r w:rsid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br/>
            </w:r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spatiale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  <w:hideMark/>
          </w:tcPr>
          <w:p w:rsidR="00F70B12" w:rsidRPr="00096F11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fr-FR" w:eastAsia="zh-CN"/>
              </w:rPr>
            </w:pPr>
            <w:bookmarkStart w:id="43" w:name="lt_pId052"/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 xml:space="preserve">Identité </w:t>
            </w:r>
            <w:bookmarkEnd w:id="43"/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du groupe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  <w:hideMark/>
          </w:tcPr>
          <w:p w:rsidR="00F70B12" w:rsidRPr="00096F11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fr-FR" w:eastAsia="zh-CN"/>
              </w:rPr>
            </w:pPr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Désignation de l</w:t>
            </w:r>
            <w:r w:rsidR="002D17BF"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'</w:t>
            </w:r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émission d</w:t>
            </w:r>
            <w:r w:rsidR="002D17BF"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'</w:t>
            </w:r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origine</w:t>
            </w:r>
          </w:p>
        </w:tc>
        <w:tc>
          <w:tcPr>
            <w:tcW w:w="1772" w:type="dxa"/>
            <w:shd w:val="clear" w:color="auto" w:fill="DDD9C3" w:themeFill="background2" w:themeFillShade="E6"/>
            <w:vAlign w:val="center"/>
            <w:hideMark/>
          </w:tcPr>
          <w:p w:rsidR="00F70B12" w:rsidRPr="00096F11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val="fr-FR" w:eastAsia="zh-CN"/>
              </w:rPr>
            </w:pPr>
            <w:r w:rsidRPr="00096F11">
              <w:rPr>
                <w:rFonts w:asciiTheme="minorHAnsi" w:eastAsiaTheme="minorEastAsia" w:hAnsiTheme="minorHAnsi" w:cs="Arial"/>
                <w:b/>
                <w:bCs/>
                <w:sz w:val="20"/>
                <w:lang w:val="fr-FR" w:eastAsia="zh-CN"/>
              </w:rPr>
              <w:t>Désignation de la nouvelle émission</w:t>
            </w:r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 w:val="restart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lang w:val="fr-FR" w:eastAsia="zh-CN"/>
              </w:rPr>
            </w:pPr>
            <w:bookmarkStart w:id="44" w:name="lt_pId058"/>
            <w:r w:rsidRPr="009663BB">
              <w:rPr>
                <w:color w:val="000000"/>
                <w:sz w:val="20"/>
                <w:lang w:val="fr-FR" w:eastAsia="zh-CN"/>
              </w:rPr>
              <w:t>Plan des liaisons descendantes R1</w:t>
            </w:r>
            <w:r>
              <w:rPr>
                <w:color w:val="000000"/>
                <w:sz w:val="20"/>
                <w:lang w:val="fr-FR" w:eastAsia="zh-CN"/>
              </w:rPr>
              <w:t xml:space="preserve"> </w:t>
            </w:r>
            <w:r w:rsidRPr="009663BB">
              <w:rPr>
                <w:color w:val="000000"/>
                <w:sz w:val="20"/>
                <w:lang w:val="fr-FR" w:eastAsia="zh-CN"/>
              </w:rPr>
              <w:t>&amp;</w:t>
            </w:r>
            <w:r>
              <w:rPr>
                <w:color w:val="000000"/>
                <w:sz w:val="20"/>
                <w:lang w:val="fr-FR" w:eastAsia="zh-CN"/>
              </w:rPr>
              <w:t xml:space="preserve"> </w:t>
            </w:r>
            <w:r w:rsidRPr="009663BB">
              <w:rPr>
                <w:color w:val="000000"/>
                <w:sz w:val="20"/>
                <w:lang w:val="fr-FR" w:eastAsia="zh-CN"/>
              </w:rPr>
              <w:t>R3</w:t>
            </w:r>
            <w:bookmarkEnd w:id="44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100550070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45" w:name="lt_pId061"/>
            <w:r w:rsidRPr="009663BB">
              <w:rPr>
                <w:color w:val="000000"/>
                <w:sz w:val="20"/>
                <w:lang w:val="fr-FR" w:eastAsia="zh-CN"/>
              </w:rPr>
              <w:t>HISPASAT-1</w:t>
            </w:r>
            <w:bookmarkEnd w:id="45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096F11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096F11">
              <w:rPr>
                <w:color w:val="000000"/>
                <w:sz w:val="20"/>
                <w:lang w:val="fr-FR" w:eastAsia="zh-CN"/>
              </w:rPr>
              <w:t>–</w:t>
            </w:r>
            <w:r w:rsidR="00F70B12" w:rsidRPr="009663BB">
              <w:rPr>
                <w:color w:val="000000"/>
                <w:sz w:val="20"/>
                <w:lang w:val="fr-FR" w:eastAsia="zh-CN"/>
              </w:rPr>
              <w:t>30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46" w:name="lt_pId063"/>
            <w:r w:rsidRPr="009663BB">
              <w:rPr>
                <w:color w:val="000000"/>
                <w:sz w:val="20"/>
                <w:lang w:val="fr-FR" w:eastAsia="zh-CN"/>
              </w:rPr>
              <w:t>COP</w:t>
            </w:r>
            <w:bookmarkEnd w:id="46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3402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47" w:name="lt_pId065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47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48" w:name="lt_pId066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48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J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100550116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49" w:name="lt_pId069"/>
            <w:r w:rsidRPr="009663BB">
              <w:rPr>
                <w:color w:val="000000"/>
                <w:sz w:val="20"/>
                <w:lang w:val="fr-FR" w:eastAsia="zh-CN"/>
              </w:rPr>
              <w:t>BS-3M</w:t>
            </w:r>
            <w:bookmarkEnd w:id="49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110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3454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50" w:name="lt_pId073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50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51" w:name="lt_pId074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51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J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100550116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52" w:name="lt_pId077"/>
            <w:r w:rsidRPr="009663BB">
              <w:rPr>
                <w:color w:val="000000"/>
                <w:sz w:val="20"/>
                <w:lang w:val="fr-FR" w:eastAsia="zh-CN"/>
              </w:rPr>
              <w:t>BS-3M</w:t>
            </w:r>
            <w:bookmarkEnd w:id="52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110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3455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53" w:name="lt_pId081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53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54" w:name="lt_pId082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54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J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100550116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55" w:name="lt_pId085"/>
            <w:r w:rsidRPr="009663BB">
              <w:rPr>
                <w:color w:val="000000"/>
                <w:sz w:val="20"/>
                <w:lang w:val="fr-FR" w:eastAsia="zh-CN"/>
              </w:rPr>
              <w:t>BS-3M</w:t>
            </w:r>
            <w:bookmarkEnd w:id="55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110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3456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56" w:name="lt_pId089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56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57" w:name="lt_pId090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57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J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100550116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58" w:name="lt_pId093"/>
            <w:r w:rsidRPr="009663BB">
              <w:rPr>
                <w:color w:val="000000"/>
                <w:sz w:val="20"/>
                <w:lang w:val="fr-FR" w:eastAsia="zh-CN"/>
              </w:rPr>
              <w:t>BS-3M</w:t>
            </w:r>
            <w:bookmarkEnd w:id="58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110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3457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59" w:name="lt_pId097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59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60" w:name="lt_pId098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60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J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100550117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61" w:name="lt_pId101"/>
            <w:r w:rsidRPr="009663BB">
              <w:rPr>
                <w:color w:val="000000"/>
                <w:sz w:val="20"/>
                <w:lang w:val="fr-FR" w:eastAsia="zh-CN"/>
              </w:rPr>
              <w:t>BS-3N</w:t>
            </w:r>
            <w:bookmarkEnd w:id="61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2D17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109</w:t>
            </w:r>
            <w:r w:rsidR="002D17BF">
              <w:rPr>
                <w:color w:val="000000"/>
                <w:sz w:val="20"/>
                <w:lang w:val="fr-FR" w:eastAsia="zh-CN"/>
              </w:rPr>
              <w:t>,</w:t>
            </w:r>
            <w:r w:rsidRPr="009663BB">
              <w:rPr>
                <w:color w:val="000000"/>
                <w:sz w:val="20"/>
                <w:lang w:val="fr-FR" w:eastAsia="zh-CN"/>
              </w:rPr>
              <w:t>85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3458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62" w:name="lt_pId105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62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63" w:name="lt_pId106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63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J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100550117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64" w:name="lt_pId109"/>
            <w:r w:rsidRPr="009663BB">
              <w:rPr>
                <w:color w:val="000000"/>
                <w:sz w:val="20"/>
                <w:lang w:val="fr-FR" w:eastAsia="zh-CN"/>
              </w:rPr>
              <w:t>BS-3N</w:t>
            </w:r>
            <w:bookmarkEnd w:id="64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2D17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109</w:t>
            </w:r>
            <w:r w:rsidR="002D17BF">
              <w:rPr>
                <w:color w:val="000000"/>
                <w:sz w:val="20"/>
                <w:lang w:val="fr-FR" w:eastAsia="zh-CN"/>
              </w:rPr>
              <w:t>,</w:t>
            </w:r>
            <w:r w:rsidRPr="009663BB">
              <w:rPr>
                <w:color w:val="000000"/>
                <w:sz w:val="20"/>
                <w:lang w:val="fr-FR" w:eastAsia="zh-CN"/>
              </w:rPr>
              <w:t>85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3459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65" w:name="lt_pId113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65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66" w:name="lt_pId114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66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J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100550117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67" w:name="lt_pId117"/>
            <w:r w:rsidRPr="009663BB">
              <w:rPr>
                <w:color w:val="000000"/>
                <w:sz w:val="20"/>
                <w:lang w:val="fr-FR" w:eastAsia="zh-CN"/>
              </w:rPr>
              <w:t>BS-3N</w:t>
            </w:r>
            <w:bookmarkEnd w:id="67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2D17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109</w:t>
            </w:r>
            <w:r w:rsidR="002D17BF">
              <w:rPr>
                <w:color w:val="000000"/>
                <w:sz w:val="20"/>
                <w:lang w:val="fr-FR" w:eastAsia="zh-CN"/>
              </w:rPr>
              <w:t>,</w:t>
            </w:r>
            <w:r w:rsidRPr="009663BB">
              <w:rPr>
                <w:color w:val="000000"/>
                <w:sz w:val="20"/>
                <w:lang w:val="fr-FR" w:eastAsia="zh-CN"/>
              </w:rPr>
              <w:t>85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3460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68" w:name="lt_pId121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68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69" w:name="lt_pId122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69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J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100550117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70" w:name="lt_pId125"/>
            <w:r w:rsidRPr="009663BB">
              <w:rPr>
                <w:color w:val="000000"/>
                <w:sz w:val="20"/>
                <w:lang w:val="fr-FR" w:eastAsia="zh-CN"/>
              </w:rPr>
              <w:t>BS-3N</w:t>
            </w:r>
            <w:bookmarkEnd w:id="70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2D17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109</w:t>
            </w:r>
            <w:r w:rsidR="002D17BF">
              <w:rPr>
                <w:color w:val="000000"/>
                <w:sz w:val="20"/>
                <w:lang w:val="fr-FR" w:eastAsia="zh-CN"/>
              </w:rPr>
              <w:t>,</w:t>
            </w:r>
            <w:r w:rsidRPr="009663BB">
              <w:rPr>
                <w:color w:val="000000"/>
                <w:sz w:val="20"/>
                <w:lang w:val="fr-FR" w:eastAsia="zh-CN"/>
              </w:rPr>
              <w:t>85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3461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71" w:name="lt_pId129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71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72" w:name="lt_pId130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72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73" w:name="lt_pId131"/>
            <w:r w:rsidRPr="009663BB">
              <w:rPr>
                <w:color w:val="000000"/>
                <w:sz w:val="20"/>
                <w:lang w:val="fr-FR" w:eastAsia="zh-CN"/>
              </w:rPr>
              <w:t>KOR</w:t>
            </w:r>
            <w:bookmarkEnd w:id="73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100550125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74" w:name="lt_pId133"/>
            <w:r w:rsidRPr="009663BB">
              <w:rPr>
                <w:color w:val="000000"/>
                <w:sz w:val="20"/>
                <w:lang w:val="fr-FR" w:eastAsia="zh-CN"/>
              </w:rPr>
              <w:t>KOREASAT-1</w:t>
            </w:r>
            <w:bookmarkEnd w:id="74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116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3471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75" w:name="lt_pId137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75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76" w:name="lt_pId138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76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77" w:name="lt_pId139"/>
            <w:r w:rsidRPr="009663BB">
              <w:rPr>
                <w:color w:val="000000"/>
                <w:sz w:val="20"/>
                <w:lang w:val="fr-FR" w:eastAsia="zh-CN"/>
              </w:rPr>
              <w:t>KOR</w:t>
            </w:r>
            <w:bookmarkEnd w:id="77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100550125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78" w:name="lt_pId141"/>
            <w:r w:rsidRPr="009663BB">
              <w:rPr>
                <w:color w:val="000000"/>
                <w:sz w:val="20"/>
                <w:lang w:val="fr-FR" w:eastAsia="zh-CN"/>
              </w:rPr>
              <w:t>KOREASAT-1</w:t>
            </w:r>
            <w:bookmarkEnd w:id="78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116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3472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79" w:name="lt_pId145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79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80" w:name="lt_pId146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80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81" w:name="lt_pId147"/>
            <w:r w:rsidRPr="009663BB">
              <w:rPr>
                <w:color w:val="000000"/>
                <w:sz w:val="20"/>
                <w:lang w:val="fr-FR" w:eastAsia="zh-CN"/>
              </w:rPr>
              <w:t>RUS</w:t>
            </w:r>
            <w:bookmarkEnd w:id="81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100550172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82" w:name="lt_pId149"/>
            <w:r w:rsidRPr="009663BB">
              <w:rPr>
                <w:color w:val="000000"/>
                <w:sz w:val="20"/>
                <w:lang w:val="fr-FR" w:eastAsia="zh-CN"/>
              </w:rPr>
              <w:t>RST-1</w:t>
            </w:r>
            <w:bookmarkEnd w:id="82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3520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83" w:name="lt_pId153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83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84" w:name="lt_pId154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84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85" w:name="lt_pId155"/>
            <w:r w:rsidRPr="009663BB">
              <w:rPr>
                <w:color w:val="000000"/>
                <w:sz w:val="20"/>
                <w:lang w:val="fr-FR" w:eastAsia="zh-CN"/>
              </w:rPr>
              <w:t>RUS</w:t>
            </w:r>
            <w:bookmarkEnd w:id="85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100550172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86" w:name="lt_pId157"/>
            <w:r w:rsidRPr="009663BB">
              <w:rPr>
                <w:color w:val="000000"/>
                <w:sz w:val="20"/>
                <w:lang w:val="fr-FR" w:eastAsia="zh-CN"/>
              </w:rPr>
              <w:t>RST-1</w:t>
            </w:r>
            <w:bookmarkEnd w:id="86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3521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87" w:name="lt_pId161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87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88" w:name="lt_pId162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88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 w:val="restart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lang w:val="fr-FR" w:eastAsia="zh-CN"/>
              </w:rPr>
            </w:pPr>
            <w:bookmarkStart w:id="89" w:name="lt_pId163"/>
            <w:r w:rsidRPr="009663BB">
              <w:rPr>
                <w:color w:val="000000"/>
                <w:sz w:val="20"/>
                <w:lang w:val="fr-FR" w:eastAsia="zh-CN"/>
              </w:rPr>
              <w:t>Liste des liaisons descendantes R1</w:t>
            </w:r>
            <w:r>
              <w:rPr>
                <w:color w:val="000000"/>
                <w:sz w:val="20"/>
                <w:lang w:val="fr-FR" w:eastAsia="zh-CN"/>
              </w:rPr>
              <w:t xml:space="preserve"> </w:t>
            </w:r>
            <w:r w:rsidRPr="009663BB">
              <w:rPr>
                <w:color w:val="000000"/>
                <w:sz w:val="20"/>
                <w:lang w:val="fr-FR" w:eastAsia="zh-CN"/>
              </w:rPr>
              <w:t>&amp;</w:t>
            </w:r>
            <w:r>
              <w:rPr>
                <w:color w:val="000000"/>
                <w:sz w:val="20"/>
                <w:lang w:val="fr-FR" w:eastAsia="zh-CN"/>
              </w:rPr>
              <w:t xml:space="preserve"> </w:t>
            </w:r>
            <w:r w:rsidRPr="009663BB">
              <w:rPr>
                <w:color w:val="000000"/>
                <w:sz w:val="20"/>
                <w:lang w:val="fr-FR" w:eastAsia="zh-CN"/>
              </w:rPr>
              <w:t>R3</w:t>
            </w:r>
            <w:bookmarkEnd w:id="89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90" w:name="lt_pId166"/>
            <w:r w:rsidRPr="009663BB">
              <w:rPr>
                <w:color w:val="000000"/>
                <w:sz w:val="20"/>
                <w:lang w:val="fr-FR" w:eastAsia="zh-CN"/>
              </w:rPr>
              <w:t>HISPASAT 2U3</w:t>
            </w:r>
            <w:bookmarkEnd w:id="90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-30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3656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91" w:name="lt_pId170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91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92" w:name="lt_pId171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92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93" w:name="lt_pId174"/>
            <w:r w:rsidRPr="009663BB">
              <w:rPr>
                <w:color w:val="000000"/>
                <w:sz w:val="20"/>
                <w:lang w:val="fr-FR" w:eastAsia="zh-CN"/>
              </w:rPr>
              <w:t>EUTELSAT B-13E</w:t>
            </w:r>
            <w:bookmarkEnd w:id="93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94" w:name="lt_pId176"/>
            <w:r w:rsidRPr="009663BB">
              <w:rPr>
                <w:color w:val="000000"/>
                <w:sz w:val="20"/>
                <w:lang w:val="fr-FR" w:eastAsia="zh-CN"/>
              </w:rPr>
              <w:t>SHA</w:t>
            </w:r>
            <w:bookmarkEnd w:id="94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3615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95" w:name="lt_pId178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95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96" w:name="lt_pId179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96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97" w:name="lt_pId182"/>
            <w:r w:rsidRPr="009663BB">
              <w:rPr>
                <w:color w:val="000000"/>
                <w:sz w:val="20"/>
                <w:lang w:val="fr-FR" w:eastAsia="zh-CN"/>
              </w:rPr>
              <w:t>EUTELSAT B-13E</w:t>
            </w:r>
            <w:bookmarkEnd w:id="97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98" w:name="lt_pId184"/>
            <w:r w:rsidRPr="009663BB">
              <w:rPr>
                <w:color w:val="000000"/>
                <w:sz w:val="20"/>
                <w:lang w:val="fr-FR" w:eastAsia="zh-CN"/>
              </w:rPr>
              <w:t>SHA</w:t>
            </w:r>
            <w:bookmarkEnd w:id="98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3616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99" w:name="lt_pId186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99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00" w:name="lt_pId187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100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01" w:name="lt_pId190"/>
            <w:r w:rsidRPr="009663BB">
              <w:rPr>
                <w:color w:val="000000"/>
                <w:sz w:val="20"/>
                <w:lang w:val="fr-FR" w:eastAsia="zh-CN"/>
              </w:rPr>
              <w:t>EUTELSAT B-13E</w:t>
            </w:r>
            <w:bookmarkEnd w:id="101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02" w:name="lt_pId192"/>
            <w:r w:rsidRPr="009663BB">
              <w:rPr>
                <w:color w:val="000000"/>
                <w:sz w:val="20"/>
                <w:lang w:val="fr-FR" w:eastAsia="zh-CN"/>
              </w:rPr>
              <w:t>SHA</w:t>
            </w:r>
            <w:bookmarkEnd w:id="102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3617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03" w:name="lt_pId194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103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04" w:name="lt_pId195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104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05" w:name="lt_pId198"/>
            <w:r w:rsidRPr="009663BB">
              <w:rPr>
                <w:color w:val="000000"/>
                <w:sz w:val="20"/>
                <w:lang w:val="fr-FR" w:eastAsia="zh-CN"/>
              </w:rPr>
              <w:t>EUTELSAT B-13E</w:t>
            </w:r>
            <w:bookmarkEnd w:id="105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06" w:name="lt_pId200"/>
            <w:r w:rsidRPr="009663BB">
              <w:rPr>
                <w:color w:val="000000"/>
                <w:sz w:val="20"/>
                <w:lang w:val="fr-FR" w:eastAsia="zh-CN"/>
              </w:rPr>
              <w:t>SHA</w:t>
            </w:r>
            <w:bookmarkEnd w:id="106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3618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07" w:name="lt_pId202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107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08" w:name="lt_pId203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108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09" w:name="lt_pId206"/>
            <w:r w:rsidRPr="009663BB">
              <w:rPr>
                <w:color w:val="000000"/>
                <w:sz w:val="20"/>
                <w:lang w:val="fr-FR" w:eastAsia="zh-CN"/>
              </w:rPr>
              <w:t>EUTELSAT B-13E</w:t>
            </w:r>
            <w:bookmarkEnd w:id="109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10" w:name="lt_pId208"/>
            <w:r w:rsidRPr="009663BB">
              <w:rPr>
                <w:color w:val="000000"/>
                <w:sz w:val="20"/>
                <w:lang w:val="fr-FR" w:eastAsia="zh-CN"/>
              </w:rPr>
              <w:t>ZOS</w:t>
            </w:r>
            <w:bookmarkEnd w:id="110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3627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11" w:name="lt_pId210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111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12" w:name="lt_pId211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112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13" w:name="lt_pId214"/>
            <w:r w:rsidRPr="009663BB">
              <w:rPr>
                <w:color w:val="000000"/>
                <w:sz w:val="20"/>
                <w:lang w:val="fr-FR" w:eastAsia="zh-CN"/>
              </w:rPr>
              <w:t>EUTELSAT B-13E</w:t>
            </w:r>
            <w:bookmarkEnd w:id="113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14" w:name="lt_pId216"/>
            <w:r w:rsidRPr="009663BB">
              <w:rPr>
                <w:color w:val="000000"/>
                <w:sz w:val="20"/>
                <w:lang w:val="fr-FR" w:eastAsia="zh-CN"/>
              </w:rPr>
              <w:t>ZOS</w:t>
            </w:r>
            <w:bookmarkEnd w:id="114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3628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15" w:name="lt_pId218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115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16" w:name="lt_pId219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116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17" w:name="lt_pId222"/>
            <w:r w:rsidRPr="009663BB">
              <w:rPr>
                <w:color w:val="000000"/>
                <w:sz w:val="20"/>
                <w:lang w:val="fr-FR" w:eastAsia="zh-CN"/>
              </w:rPr>
              <w:t>EUTELSAT B-13E</w:t>
            </w:r>
            <w:bookmarkEnd w:id="117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18" w:name="lt_pId224"/>
            <w:r w:rsidRPr="009663BB">
              <w:rPr>
                <w:color w:val="000000"/>
                <w:sz w:val="20"/>
                <w:lang w:val="fr-FR" w:eastAsia="zh-CN"/>
              </w:rPr>
              <w:t>ZOS</w:t>
            </w:r>
            <w:bookmarkEnd w:id="118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3629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19" w:name="lt_pId226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119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20" w:name="lt_pId227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120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21" w:name="lt_pId230"/>
            <w:r w:rsidRPr="009663BB">
              <w:rPr>
                <w:color w:val="000000"/>
                <w:sz w:val="20"/>
                <w:lang w:val="fr-FR" w:eastAsia="zh-CN"/>
              </w:rPr>
              <w:t>EUTELSAT B-13E</w:t>
            </w:r>
            <w:bookmarkEnd w:id="121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22" w:name="lt_pId232"/>
            <w:r w:rsidRPr="009663BB">
              <w:rPr>
                <w:color w:val="000000"/>
                <w:sz w:val="20"/>
                <w:lang w:val="fr-FR" w:eastAsia="zh-CN"/>
              </w:rPr>
              <w:t>ZOS</w:t>
            </w:r>
            <w:bookmarkEnd w:id="122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3630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23" w:name="lt_pId234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123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24" w:name="lt_pId235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124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25" w:name="lt_pId238"/>
            <w:r w:rsidRPr="009663BB">
              <w:rPr>
                <w:color w:val="000000"/>
                <w:sz w:val="20"/>
                <w:lang w:val="fr-FR" w:eastAsia="zh-CN"/>
              </w:rPr>
              <w:t>EUTELSAT B-13E</w:t>
            </w:r>
            <w:bookmarkEnd w:id="125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26" w:name="lt_pId240"/>
            <w:r w:rsidRPr="009663BB">
              <w:rPr>
                <w:color w:val="000000"/>
                <w:sz w:val="20"/>
                <w:lang w:val="fr-FR" w:eastAsia="zh-CN"/>
              </w:rPr>
              <w:t>WIS</w:t>
            </w:r>
            <w:bookmarkEnd w:id="126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3639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27" w:name="lt_pId242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127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28" w:name="lt_pId243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128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29" w:name="lt_pId246"/>
            <w:r w:rsidRPr="009663BB">
              <w:rPr>
                <w:color w:val="000000"/>
                <w:sz w:val="20"/>
                <w:lang w:val="fr-FR" w:eastAsia="zh-CN"/>
              </w:rPr>
              <w:t>EUTELSAT B-13E</w:t>
            </w:r>
            <w:bookmarkEnd w:id="129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30" w:name="lt_pId248"/>
            <w:r w:rsidRPr="009663BB">
              <w:rPr>
                <w:color w:val="000000"/>
                <w:sz w:val="20"/>
                <w:lang w:val="fr-FR" w:eastAsia="zh-CN"/>
              </w:rPr>
              <w:t>WIS</w:t>
            </w:r>
            <w:bookmarkEnd w:id="130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3640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31" w:name="lt_pId250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131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32" w:name="lt_pId251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132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33" w:name="lt_pId254"/>
            <w:r w:rsidRPr="009663BB">
              <w:rPr>
                <w:color w:val="000000"/>
                <w:sz w:val="20"/>
                <w:lang w:val="fr-FR" w:eastAsia="zh-CN"/>
              </w:rPr>
              <w:t>EUTELSAT B-13E</w:t>
            </w:r>
            <w:bookmarkEnd w:id="133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34" w:name="lt_pId256"/>
            <w:r w:rsidRPr="009663BB">
              <w:rPr>
                <w:color w:val="000000"/>
                <w:sz w:val="20"/>
                <w:lang w:val="fr-FR" w:eastAsia="zh-CN"/>
              </w:rPr>
              <w:t>WIS</w:t>
            </w:r>
            <w:bookmarkEnd w:id="134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3641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35" w:name="lt_pId258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135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36" w:name="lt_pId259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136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37" w:name="lt_pId262"/>
            <w:r w:rsidRPr="009663BB">
              <w:rPr>
                <w:color w:val="000000"/>
                <w:sz w:val="20"/>
                <w:lang w:val="fr-FR" w:eastAsia="zh-CN"/>
              </w:rPr>
              <w:t>EUTELSAT B-13E</w:t>
            </w:r>
            <w:bookmarkEnd w:id="137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38" w:name="lt_pId264"/>
            <w:r w:rsidRPr="009663BB">
              <w:rPr>
                <w:color w:val="000000"/>
                <w:sz w:val="20"/>
                <w:lang w:val="fr-FR" w:eastAsia="zh-CN"/>
              </w:rPr>
              <w:t>WIS</w:t>
            </w:r>
            <w:bookmarkEnd w:id="138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3642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39" w:name="lt_pId266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139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40" w:name="lt_pId267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140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41" w:name="lt_pId270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141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3581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42" w:name="lt_pId274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142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43" w:name="lt_pId275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143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44" w:name="lt_pId278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144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45" w:name="lt_pId280"/>
            <w:r w:rsidRPr="009663BB">
              <w:rPr>
                <w:color w:val="000000"/>
                <w:sz w:val="20"/>
                <w:lang w:val="fr-FR" w:eastAsia="zh-CN"/>
              </w:rPr>
              <w:t>NOR1</w:t>
            </w:r>
            <w:bookmarkEnd w:id="145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3658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46" w:name="lt_pId282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146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47" w:name="lt_pId283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147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48" w:name="lt_pId286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148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49" w:name="lt_pId288"/>
            <w:r w:rsidRPr="009663BB">
              <w:rPr>
                <w:color w:val="000000"/>
                <w:sz w:val="20"/>
                <w:lang w:val="fr-FR" w:eastAsia="zh-CN"/>
              </w:rPr>
              <w:t>STR1</w:t>
            </w:r>
            <w:bookmarkEnd w:id="149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3660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50" w:name="lt_pId290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150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51" w:name="lt_pId291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151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52" w:name="lt_pId294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152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53" w:name="lt_pId296"/>
            <w:r w:rsidRPr="009663BB">
              <w:rPr>
                <w:color w:val="000000"/>
                <w:sz w:val="20"/>
                <w:lang w:val="fr-FR" w:eastAsia="zh-CN"/>
              </w:rPr>
              <w:t>NOR2</w:t>
            </w:r>
            <w:bookmarkEnd w:id="153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3662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54" w:name="lt_pId298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154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55" w:name="lt_pId299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155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56" w:name="lt_pId302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156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57" w:name="lt_pId304"/>
            <w:r w:rsidRPr="009663BB">
              <w:rPr>
                <w:color w:val="000000"/>
                <w:sz w:val="20"/>
                <w:lang w:val="fr-FR" w:eastAsia="zh-CN"/>
              </w:rPr>
              <w:t>STR2</w:t>
            </w:r>
            <w:bookmarkEnd w:id="157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3664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58" w:name="lt_pId306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158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59" w:name="lt_pId307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159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60" w:name="lt_pId310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160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61" w:name="lt_pId312"/>
            <w:r w:rsidRPr="009663BB">
              <w:rPr>
                <w:color w:val="000000"/>
                <w:sz w:val="20"/>
                <w:lang w:val="fr-FR" w:eastAsia="zh-CN"/>
              </w:rPr>
              <w:t>NOR2</w:t>
            </w:r>
            <w:bookmarkEnd w:id="161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3666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62" w:name="lt_pId314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162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63" w:name="lt_pId315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163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64" w:name="lt_pId318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164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65" w:name="lt_pId320"/>
            <w:r w:rsidRPr="009663BB">
              <w:rPr>
                <w:color w:val="000000"/>
                <w:sz w:val="20"/>
                <w:lang w:val="fr-FR" w:eastAsia="zh-CN"/>
              </w:rPr>
              <w:t>STR2</w:t>
            </w:r>
            <w:bookmarkEnd w:id="165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3668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66" w:name="lt_pId322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166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67" w:name="lt_pId323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167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68" w:name="lt_pId326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168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69" w:name="lt_pId328"/>
            <w:r w:rsidRPr="009663BB">
              <w:rPr>
                <w:color w:val="000000"/>
                <w:sz w:val="20"/>
                <w:lang w:val="fr-FR" w:eastAsia="zh-CN"/>
              </w:rPr>
              <w:t>NOR3</w:t>
            </w:r>
            <w:bookmarkEnd w:id="169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3670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70" w:name="lt_pId330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170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71" w:name="lt_pId331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171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72" w:name="lt_pId334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172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73" w:name="lt_pId336"/>
            <w:r w:rsidRPr="009663BB">
              <w:rPr>
                <w:color w:val="000000"/>
                <w:sz w:val="20"/>
                <w:lang w:val="fr-FR" w:eastAsia="zh-CN"/>
              </w:rPr>
              <w:t>STR3</w:t>
            </w:r>
            <w:bookmarkEnd w:id="173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3672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74" w:name="lt_pId338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174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75" w:name="lt_pId339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175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76" w:name="lt_pId342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176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77" w:name="lt_pId344"/>
            <w:r w:rsidRPr="009663BB">
              <w:rPr>
                <w:color w:val="000000"/>
                <w:sz w:val="20"/>
                <w:lang w:val="fr-FR" w:eastAsia="zh-CN"/>
              </w:rPr>
              <w:t>STR3</w:t>
            </w:r>
            <w:bookmarkEnd w:id="177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3673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78" w:name="lt_pId346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178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79" w:name="lt_pId347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179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80" w:name="lt_pId350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180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81" w:name="lt_pId352"/>
            <w:r w:rsidRPr="009663BB">
              <w:rPr>
                <w:color w:val="000000"/>
                <w:sz w:val="20"/>
                <w:lang w:val="fr-FR" w:eastAsia="zh-CN"/>
              </w:rPr>
              <w:t>STR3</w:t>
            </w:r>
            <w:bookmarkEnd w:id="181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3675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82" w:name="lt_pId354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182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83" w:name="lt_pId355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183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84" w:name="lt_pId358"/>
            <w:r w:rsidRPr="009663BB">
              <w:rPr>
                <w:color w:val="000000"/>
                <w:sz w:val="20"/>
                <w:lang w:val="fr-FR" w:eastAsia="zh-CN"/>
              </w:rPr>
              <w:t>SIRIUS-3-BSS</w:t>
            </w:r>
            <w:bookmarkEnd w:id="184"/>
          </w:p>
        </w:tc>
        <w:tc>
          <w:tcPr>
            <w:tcW w:w="1117" w:type="dxa"/>
            <w:hideMark/>
          </w:tcPr>
          <w:p w:rsidR="00F70B12" w:rsidRPr="009663BB" w:rsidRDefault="00F70B12" w:rsidP="002D17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  <w:r w:rsidR="002D17BF">
              <w:rPr>
                <w:color w:val="000000"/>
                <w:sz w:val="20"/>
                <w:lang w:val="fr-FR" w:eastAsia="zh-CN"/>
              </w:rPr>
              <w:t>,</w:t>
            </w:r>
            <w:r w:rsidRPr="009663BB">
              <w:rPr>
                <w:color w:val="000000"/>
                <w:sz w:val="20"/>
                <w:lang w:val="fr-FR" w:eastAsia="zh-CN"/>
              </w:rPr>
              <w:t>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3582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85" w:name="lt_pId362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185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86" w:name="lt_pId363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186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87" w:name="lt_pId366"/>
            <w:r w:rsidRPr="009663BB">
              <w:rPr>
                <w:color w:val="000000"/>
                <w:sz w:val="20"/>
                <w:lang w:val="fr-FR" w:eastAsia="zh-CN"/>
              </w:rPr>
              <w:t>SIRIUS-3-BSS</w:t>
            </w:r>
            <w:bookmarkEnd w:id="187"/>
          </w:p>
        </w:tc>
        <w:tc>
          <w:tcPr>
            <w:tcW w:w="1117" w:type="dxa"/>
            <w:hideMark/>
          </w:tcPr>
          <w:p w:rsidR="00F70B12" w:rsidRPr="009663BB" w:rsidRDefault="00F70B12" w:rsidP="002D17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  <w:r w:rsidR="002D17BF">
              <w:rPr>
                <w:color w:val="000000"/>
                <w:sz w:val="20"/>
                <w:lang w:val="fr-FR" w:eastAsia="zh-CN"/>
              </w:rPr>
              <w:t>,</w:t>
            </w:r>
            <w:r w:rsidRPr="009663BB">
              <w:rPr>
                <w:color w:val="000000"/>
                <w:sz w:val="20"/>
                <w:lang w:val="fr-FR" w:eastAsia="zh-CN"/>
              </w:rPr>
              <w:t>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3583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88" w:name="lt_pId370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188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89" w:name="lt_pId371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189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90" w:name="lt_pId374"/>
            <w:r w:rsidRPr="009663BB">
              <w:rPr>
                <w:color w:val="000000"/>
                <w:sz w:val="20"/>
                <w:lang w:val="fr-FR" w:eastAsia="zh-CN"/>
              </w:rPr>
              <w:t>SIRIUS-3-BSS</w:t>
            </w:r>
            <w:bookmarkEnd w:id="190"/>
          </w:p>
        </w:tc>
        <w:tc>
          <w:tcPr>
            <w:tcW w:w="1117" w:type="dxa"/>
            <w:hideMark/>
          </w:tcPr>
          <w:p w:rsidR="00F70B12" w:rsidRPr="009663BB" w:rsidRDefault="00F70B12" w:rsidP="002D17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  <w:r w:rsidR="002D17BF">
              <w:rPr>
                <w:color w:val="000000"/>
                <w:sz w:val="20"/>
                <w:lang w:val="fr-FR" w:eastAsia="zh-CN"/>
              </w:rPr>
              <w:t>,</w:t>
            </w:r>
            <w:r w:rsidRPr="009663BB">
              <w:rPr>
                <w:color w:val="000000"/>
                <w:sz w:val="20"/>
                <w:lang w:val="fr-FR" w:eastAsia="zh-CN"/>
              </w:rPr>
              <w:t>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91" w:name="lt_pId376"/>
            <w:r w:rsidRPr="009663BB">
              <w:rPr>
                <w:color w:val="000000"/>
                <w:sz w:val="20"/>
                <w:lang w:val="fr-FR" w:eastAsia="zh-CN"/>
              </w:rPr>
              <w:t>NORA</w:t>
            </w:r>
            <w:bookmarkEnd w:id="191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3679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92" w:name="lt_pId378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192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93" w:name="lt_pId379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193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94" w:name="lt_pId382"/>
            <w:r w:rsidRPr="009663BB">
              <w:rPr>
                <w:color w:val="000000"/>
                <w:sz w:val="20"/>
                <w:lang w:val="fr-FR" w:eastAsia="zh-CN"/>
              </w:rPr>
              <w:t>SIRIUS-3-BSS</w:t>
            </w:r>
            <w:bookmarkEnd w:id="194"/>
          </w:p>
        </w:tc>
        <w:tc>
          <w:tcPr>
            <w:tcW w:w="1117" w:type="dxa"/>
            <w:hideMark/>
          </w:tcPr>
          <w:p w:rsidR="00F70B12" w:rsidRPr="009663BB" w:rsidRDefault="00F70B12" w:rsidP="002D17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  <w:r w:rsidR="002D17BF">
              <w:rPr>
                <w:color w:val="000000"/>
                <w:sz w:val="20"/>
                <w:lang w:val="fr-FR" w:eastAsia="zh-CN"/>
              </w:rPr>
              <w:t>,</w:t>
            </w:r>
            <w:r w:rsidRPr="009663BB">
              <w:rPr>
                <w:color w:val="000000"/>
                <w:sz w:val="20"/>
                <w:lang w:val="fr-FR" w:eastAsia="zh-CN"/>
              </w:rPr>
              <w:t>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95" w:name="lt_pId384"/>
            <w:r w:rsidRPr="009663BB">
              <w:rPr>
                <w:color w:val="000000"/>
                <w:sz w:val="20"/>
                <w:lang w:val="fr-FR" w:eastAsia="zh-CN"/>
              </w:rPr>
              <w:t>NORB</w:t>
            </w:r>
            <w:bookmarkEnd w:id="195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3680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96" w:name="lt_pId386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196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197" w:name="lt_pId387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197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100551032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98" w:name="lt_pId390"/>
            <w:r w:rsidRPr="009663BB">
              <w:rPr>
                <w:color w:val="000000"/>
                <w:sz w:val="20"/>
                <w:lang w:val="fr-FR" w:eastAsia="zh-CN"/>
              </w:rPr>
              <w:t>SIRIUS-3-BSS</w:t>
            </w:r>
            <w:bookmarkEnd w:id="198"/>
          </w:p>
        </w:tc>
        <w:tc>
          <w:tcPr>
            <w:tcW w:w="1117" w:type="dxa"/>
            <w:hideMark/>
          </w:tcPr>
          <w:p w:rsidR="00F70B12" w:rsidRPr="009663BB" w:rsidRDefault="00F70B12" w:rsidP="002D17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  <w:r w:rsidR="002D17BF">
              <w:rPr>
                <w:color w:val="000000"/>
                <w:sz w:val="20"/>
                <w:lang w:val="fr-FR" w:eastAsia="zh-CN"/>
              </w:rPr>
              <w:t>,</w:t>
            </w:r>
            <w:r w:rsidRPr="009663BB">
              <w:rPr>
                <w:color w:val="000000"/>
                <w:sz w:val="20"/>
                <w:lang w:val="fr-FR" w:eastAsia="zh-CN"/>
              </w:rPr>
              <w:t>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199" w:name="lt_pId392"/>
            <w:r w:rsidRPr="009663BB">
              <w:rPr>
                <w:color w:val="000000"/>
                <w:sz w:val="20"/>
                <w:lang w:val="fr-FR" w:eastAsia="zh-CN"/>
              </w:rPr>
              <w:t>NORB</w:t>
            </w:r>
            <w:bookmarkEnd w:id="199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3682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00" w:name="lt_pId394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200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01" w:name="lt_pId395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201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 w:val="restart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color w:val="000000"/>
                <w:sz w:val="20"/>
                <w:lang w:val="fr-FR" w:eastAsia="zh-CN"/>
              </w:rPr>
            </w:pPr>
            <w:bookmarkStart w:id="202" w:name="lt_pId396"/>
            <w:r w:rsidRPr="009663BB">
              <w:rPr>
                <w:color w:val="000000"/>
                <w:sz w:val="20"/>
                <w:lang w:val="fr-FR" w:eastAsia="zh-CN"/>
              </w:rPr>
              <w:t>Plan des liaisons de connexion R1</w:t>
            </w:r>
            <w:r>
              <w:rPr>
                <w:color w:val="000000"/>
                <w:sz w:val="20"/>
                <w:lang w:val="fr-FR" w:eastAsia="zh-CN"/>
              </w:rPr>
              <w:t xml:space="preserve"> </w:t>
            </w:r>
            <w:r w:rsidRPr="009663BB">
              <w:rPr>
                <w:color w:val="000000"/>
                <w:sz w:val="20"/>
                <w:lang w:val="fr-FR" w:eastAsia="zh-CN"/>
              </w:rPr>
              <w:t>&amp;</w:t>
            </w:r>
            <w:r>
              <w:rPr>
                <w:color w:val="000000"/>
                <w:sz w:val="20"/>
                <w:lang w:val="fr-FR" w:eastAsia="zh-CN"/>
              </w:rPr>
              <w:t xml:space="preserve"> </w:t>
            </w:r>
            <w:r w:rsidRPr="009663BB">
              <w:rPr>
                <w:color w:val="000000"/>
                <w:sz w:val="20"/>
                <w:lang w:val="fr-FR" w:eastAsia="zh-CN"/>
              </w:rPr>
              <w:t>R3</w:t>
            </w:r>
            <w:bookmarkEnd w:id="202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100550713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03" w:name="lt_pId399"/>
            <w:r w:rsidRPr="009663BB">
              <w:rPr>
                <w:color w:val="000000"/>
                <w:sz w:val="20"/>
                <w:lang w:val="fr-FR" w:eastAsia="zh-CN"/>
              </w:rPr>
              <w:t>HISPASAT-1</w:t>
            </w:r>
            <w:bookmarkEnd w:id="203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-30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04" w:name="lt_pId401"/>
            <w:r w:rsidRPr="009663BB">
              <w:rPr>
                <w:color w:val="000000"/>
                <w:sz w:val="20"/>
                <w:lang w:val="fr-FR" w:eastAsia="zh-CN"/>
              </w:rPr>
              <w:t>ECO</w:t>
            </w:r>
            <w:bookmarkEnd w:id="204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1820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05" w:name="lt_pId403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205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06" w:name="lt_pId404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06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jc w:val="left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100550713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07" w:name="lt_pId407"/>
            <w:r w:rsidRPr="009663BB">
              <w:rPr>
                <w:color w:val="000000"/>
                <w:sz w:val="20"/>
                <w:lang w:val="fr-FR" w:eastAsia="zh-CN"/>
              </w:rPr>
              <w:t>HISPASAT-1</w:t>
            </w:r>
            <w:bookmarkEnd w:id="207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-30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08" w:name="lt_pId409"/>
            <w:r w:rsidRPr="009663BB">
              <w:rPr>
                <w:color w:val="000000"/>
                <w:sz w:val="20"/>
                <w:lang w:val="fr-FR" w:eastAsia="zh-CN"/>
              </w:rPr>
              <w:t>ECO</w:t>
            </w:r>
            <w:bookmarkEnd w:id="208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1821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09" w:name="lt_pId411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209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10" w:name="lt_pId412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10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jc w:val="left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J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100550758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11" w:name="lt_pId415"/>
            <w:r w:rsidRPr="009663BB">
              <w:rPr>
                <w:color w:val="000000"/>
                <w:sz w:val="20"/>
                <w:lang w:val="fr-FR" w:eastAsia="zh-CN"/>
              </w:rPr>
              <w:t>BS-3M</w:t>
            </w:r>
            <w:bookmarkEnd w:id="211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110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1864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12" w:name="lt_pId419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212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13" w:name="lt_pId420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13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jc w:val="left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J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100550759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14" w:name="lt_pId423"/>
            <w:r w:rsidRPr="009663BB">
              <w:rPr>
                <w:color w:val="000000"/>
                <w:sz w:val="20"/>
                <w:lang w:val="fr-FR" w:eastAsia="zh-CN"/>
              </w:rPr>
              <w:t>BS-3N</w:t>
            </w:r>
            <w:bookmarkEnd w:id="214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2D17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109</w:t>
            </w:r>
            <w:r w:rsidR="002D17BF">
              <w:rPr>
                <w:color w:val="000000"/>
                <w:sz w:val="20"/>
                <w:lang w:val="fr-FR" w:eastAsia="zh-CN"/>
              </w:rPr>
              <w:t>,</w:t>
            </w:r>
            <w:r w:rsidRPr="009663BB">
              <w:rPr>
                <w:color w:val="000000"/>
                <w:sz w:val="20"/>
                <w:lang w:val="fr-FR" w:eastAsia="zh-CN"/>
              </w:rPr>
              <w:t>85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1865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15" w:name="lt_pId427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215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16" w:name="lt_pId428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16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jc w:val="left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17" w:name="lt_pId429"/>
            <w:r w:rsidRPr="009663BB">
              <w:rPr>
                <w:color w:val="000000"/>
                <w:sz w:val="20"/>
                <w:lang w:val="fr-FR" w:eastAsia="zh-CN"/>
              </w:rPr>
              <w:t>KOR</w:t>
            </w:r>
            <w:bookmarkEnd w:id="217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100550416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18" w:name="lt_pId431"/>
            <w:r w:rsidRPr="009663BB">
              <w:rPr>
                <w:color w:val="000000"/>
                <w:sz w:val="20"/>
                <w:lang w:val="fr-FR" w:eastAsia="zh-CN"/>
              </w:rPr>
              <w:t>KOREASAT-1</w:t>
            </w:r>
            <w:bookmarkEnd w:id="218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116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1056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19" w:name="lt_pId435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219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20" w:name="lt_pId436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20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spacing w:before="0" w:line="240" w:lineRule="auto"/>
              <w:jc w:val="left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21" w:name="lt_pId437"/>
            <w:r w:rsidRPr="009663BB">
              <w:rPr>
                <w:color w:val="000000"/>
                <w:sz w:val="20"/>
                <w:lang w:val="fr-FR" w:eastAsia="zh-CN"/>
              </w:rPr>
              <w:t>RUS</w:t>
            </w:r>
            <w:bookmarkEnd w:id="221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100550806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22" w:name="lt_pId439"/>
            <w:r w:rsidRPr="009663BB">
              <w:rPr>
                <w:color w:val="000000"/>
                <w:sz w:val="20"/>
                <w:lang w:val="fr-FR" w:eastAsia="zh-CN"/>
              </w:rPr>
              <w:t>RST-1</w:t>
            </w:r>
            <w:bookmarkEnd w:id="222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23" w:name="lt_pId441"/>
            <w:r w:rsidRPr="009663BB">
              <w:rPr>
                <w:color w:val="000000"/>
                <w:sz w:val="20"/>
                <w:lang w:val="fr-FR" w:eastAsia="zh-CN"/>
              </w:rPr>
              <w:t>COP</w:t>
            </w:r>
            <w:bookmarkEnd w:id="223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1912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24" w:name="lt_pId443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224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25" w:name="lt_pId444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25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26" w:name="lt_pId445"/>
            <w:r w:rsidRPr="009663BB">
              <w:rPr>
                <w:color w:val="000000"/>
                <w:sz w:val="20"/>
                <w:lang w:val="fr-FR" w:eastAsia="zh-CN"/>
              </w:rPr>
              <w:t>RUS</w:t>
            </w:r>
            <w:bookmarkEnd w:id="226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100550806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27" w:name="lt_pId447"/>
            <w:r w:rsidRPr="009663BB">
              <w:rPr>
                <w:color w:val="000000"/>
                <w:sz w:val="20"/>
                <w:lang w:val="fr-FR" w:eastAsia="zh-CN"/>
              </w:rPr>
              <w:t>RST-1</w:t>
            </w:r>
            <w:bookmarkEnd w:id="227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28" w:name="lt_pId449"/>
            <w:r w:rsidRPr="009663BB">
              <w:rPr>
                <w:color w:val="000000"/>
                <w:sz w:val="20"/>
                <w:lang w:val="fr-FR" w:eastAsia="zh-CN"/>
              </w:rPr>
              <w:t>COP</w:t>
            </w:r>
            <w:bookmarkEnd w:id="228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29" w:name="lt_pId451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229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30" w:name="lt_pId452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30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 w:val="restart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lang w:val="fr-FR" w:eastAsia="zh-CN"/>
              </w:rPr>
            </w:pPr>
            <w:bookmarkStart w:id="231" w:name="lt_pId453"/>
            <w:r w:rsidRPr="009663BB">
              <w:rPr>
                <w:color w:val="000000"/>
                <w:sz w:val="20"/>
                <w:lang w:val="fr-FR" w:eastAsia="zh-CN"/>
              </w:rPr>
              <w:t>Liste des liaisons de connexion R1</w:t>
            </w:r>
            <w:r>
              <w:rPr>
                <w:color w:val="000000"/>
                <w:sz w:val="20"/>
                <w:lang w:val="fr-FR" w:eastAsia="zh-CN"/>
              </w:rPr>
              <w:t xml:space="preserve"> </w:t>
            </w:r>
            <w:r w:rsidRPr="009663BB">
              <w:rPr>
                <w:color w:val="000000"/>
                <w:sz w:val="20"/>
                <w:lang w:val="fr-FR" w:eastAsia="zh-CN"/>
              </w:rPr>
              <w:t>&amp;</w:t>
            </w:r>
            <w:r>
              <w:rPr>
                <w:color w:val="000000"/>
                <w:sz w:val="20"/>
                <w:lang w:val="fr-FR" w:eastAsia="zh-CN"/>
              </w:rPr>
              <w:t xml:space="preserve"> </w:t>
            </w:r>
            <w:r w:rsidRPr="009663BB">
              <w:rPr>
                <w:color w:val="000000"/>
                <w:sz w:val="20"/>
                <w:lang w:val="fr-FR" w:eastAsia="zh-CN"/>
              </w:rPr>
              <w:t>R3</w:t>
            </w:r>
            <w:bookmarkEnd w:id="231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32" w:name="lt_pId456"/>
            <w:r w:rsidRPr="009663BB">
              <w:rPr>
                <w:color w:val="000000"/>
                <w:sz w:val="20"/>
                <w:lang w:val="fr-FR" w:eastAsia="zh-CN"/>
              </w:rPr>
              <w:t>HISPASAT 2U3</w:t>
            </w:r>
            <w:bookmarkEnd w:id="232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-30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1990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33" w:name="lt_pId460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233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34" w:name="lt_pId461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34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35" w:name="lt_pId464"/>
            <w:r w:rsidRPr="009663BB">
              <w:rPr>
                <w:color w:val="000000"/>
                <w:sz w:val="20"/>
                <w:lang w:val="fr-FR" w:eastAsia="zh-CN"/>
              </w:rPr>
              <w:t>EUTELSAT B-13E</w:t>
            </w:r>
            <w:bookmarkEnd w:id="235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36" w:name="lt_pId466"/>
            <w:r w:rsidRPr="009663BB">
              <w:rPr>
                <w:color w:val="000000"/>
                <w:sz w:val="20"/>
                <w:lang w:val="fr-FR" w:eastAsia="zh-CN"/>
              </w:rPr>
              <w:t>RB</w:t>
            </w:r>
            <w:bookmarkEnd w:id="236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1986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37" w:name="lt_pId468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237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38" w:name="lt_pId469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38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39" w:name="lt_pId472"/>
            <w:r w:rsidRPr="009663BB">
              <w:rPr>
                <w:color w:val="000000"/>
                <w:sz w:val="20"/>
                <w:lang w:val="fr-FR" w:eastAsia="zh-CN"/>
              </w:rPr>
              <w:t>EUTELSAT B-13E</w:t>
            </w:r>
            <w:bookmarkEnd w:id="239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40" w:name="lt_pId474"/>
            <w:r w:rsidRPr="009663BB">
              <w:rPr>
                <w:color w:val="000000"/>
                <w:sz w:val="20"/>
                <w:lang w:val="fr-FR" w:eastAsia="zh-CN"/>
              </w:rPr>
              <w:t>RB</w:t>
            </w:r>
            <w:bookmarkEnd w:id="240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1987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41" w:name="lt_pId476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241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42" w:name="lt_pId477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42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43" w:name="lt_pId480"/>
            <w:r w:rsidRPr="009663BB">
              <w:rPr>
                <w:color w:val="000000"/>
                <w:sz w:val="20"/>
                <w:lang w:val="fr-FR" w:eastAsia="zh-CN"/>
              </w:rPr>
              <w:t>EUTELSAT B-13E</w:t>
            </w:r>
            <w:bookmarkEnd w:id="243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44" w:name="lt_pId482"/>
            <w:r w:rsidRPr="009663BB">
              <w:rPr>
                <w:color w:val="000000"/>
                <w:sz w:val="20"/>
                <w:lang w:val="fr-FR" w:eastAsia="zh-CN"/>
              </w:rPr>
              <w:t>RB</w:t>
            </w:r>
            <w:bookmarkEnd w:id="244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1988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45" w:name="lt_pId484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245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46" w:name="lt_pId485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246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47" w:name="lt_pId488"/>
            <w:r w:rsidRPr="009663BB">
              <w:rPr>
                <w:color w:val="000000"/>
                <w:sz w:val="20"/>
                <w:lang w:val="fr-FR" w:eastAsia="zh-CN"/>
              </w:rPr>
              <w:t>EUTELSAT B-13E</w:t>
            </w:r>
            <w:bookmarkEnd w:id="247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48" w:name="lt_pId490"/>
            <w:r w:rsidRPr="009663BB">
              <w:rPr>
                <w:color w:val="000000"/>
                <w:sz w:val="20"/>
                <w:lang w:val="fr-FR" w:eastAsia="zh-CN"/>
              </w:rPr>
              <w:t>RB</w:t>
            </w:r>
            <w:bookmarkEnd w:id="248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1989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49" w:name="lt_pId492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249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50" w:name="lt_pId493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250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51" w:name="lt_pId496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251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52" w:name="lt_pId498"/>
            <w:r w:rsidRPr="009663BB">
              <w:rPr>
                <w:color w:val="000000"/>
                <w:sz w:val="20"/>
                <w:lang w:val="fr-FR" w:eastAsia="zh-CN"/>
              </w:rPr>
              <w:t>AFU</w:t>
            </w:r>
            <w:bookmarkEnd w:id="252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1992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53" w:name="lt_pId500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253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54" w:name="lt_pId501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54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55" w:name="lt_pId504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255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56" w:name="lt_pId506"/>
            <w:r w:rsidRPr="009663BB">
              <w:rPr>
                <w:color w:val="000000"/>
                <w:sz w:val="20"/>
                <w:lang w:val="fr-FR" w:eastAsia="zh-CN"/>
              </w:rPr>
              <w:t>AFU</w:t>
            </w:r>
            <w:bookmarkEnd w:id="256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1993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57" w:name="lt_pId508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257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58" w:name="lt_pId509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58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59" w:name="lt_pId512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259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1994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60" w:name="lt_pId516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260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61" w:name="lt_pId517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61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62" w:name="lt_pId520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262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1995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63" w:name="lt_pId524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263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64" w:name="lt_pId525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64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65" w:name="lt_pId528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265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1996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66" w:name="lt_pId532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266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67" w:name="lt_pId533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67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68" w:name="lt_pId536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268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1997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69" w:name="lt_pId540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269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70" w:name="lt_pId541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70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71" w:name="lt_pId544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271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72" w:name="lt_pId546"/>
            <w:r w:rsidRPr="009663BB">
              <w:rPr>
                <w:color w:val="000000"/>
                <w:sz w:val="20"/>
                <w:lang w:val="fr-FR" w:eastAsia="zh-CN"/>
              </w:rPr>
              <w:t>AFU</w:t>
            </w:r>
            <w:bookmarkEnd w:id="272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1998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73" w:name="lt_pId548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273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74" w:name="lt_pId549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274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75" w:name="lt_pId552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275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76" w:name="lt_pId554"/>
            <w:r w:rsidRPr="009663BB">
              <w:rPr>
                <w:color w:val="000000"/>
                <w:sz w:val="20"/>
                <w:lang w:val="fr-FR" w:eastAsia="zh-CN"/>
              </w:rPr>
              <w:t>AFU</w:t>
            </w:r>
            <w:bookmarkEnd w:id="276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1999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77" w:name="lt_pId556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277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78" w:name="lt_pId557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278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79" w:name="lt_pId560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279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2000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80" w:name="lt_pId564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280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81" w:name="lt_pId565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281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82" w:name="lt_pId568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282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83" w:name="lt_pId572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283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84" w:name="lt_pId573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284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85" w:name="lt_pId576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285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2002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86" w:name="lt_pId580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286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87" w:name="lt_pId581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287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88" w:name="lt_pId584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288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2003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89" w:name="lt_pId588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289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90" w:name="lt_pId589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290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91" w:name="lt_pId592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291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92" w:name="lt_pId594"/>
            <w:r w:rsidRPr="009663BB">
              <w:rPr>
                <w:color w:val="000000"/>
                <w:sz w:val="20"/>
                <w:lang w:val="fr-FR" w:eastAsia="zh-CN"/>
              </w:rPr>
              <w:t>SPO</w:t>
            </w:r>
            <w:bookmarkEnd w:id="292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2016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93" w:name="lt_pId596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293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94" w:name="lt_pId597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94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95" w:name="lt_pId600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295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96" w:name="lt_pId602"/>
            <w:r w:rsidRPr="009663BB">
              <w:rPr>
                <w:color w:val="000000"/>
                <w:sz w:val="20"/>
                <w:lang w:val="fr-FR" w:eastAsia="zh-CN"/>
              </w:rPr>
              <w:t>SPO</w:t>
            </w:r>
            <w:bookmarkEnd w:id="296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2017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97" w:name="lt_pId604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297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298" w:name="lt_pId605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298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299" w:name="lt_pId608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299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00" w:name="lt_pId610"/>
            <w:r w:rsidRPr="009663BB">
              <w:rPr>
                <w:color w:val="000000"/>
                <w:sz w:val="20"/>
                <w:lang w:val="fr-FR" w:eastAsia="zh-CN"/>
              </w:rPr>
              <w:t>SPO</w:t>
            </w:r>
            <w:bookmarkEnd w:id="300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2018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01" w:name="lt_pId612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301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02" w:name="lt_pId613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302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03" w:name="lt_pId616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303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04" w:name="lt_pId618"/>
            <w:r w:rsidRPr="009663BB">
              <w:rPr>
                <w:color w:val="000000"/>
                <w:sz w:val="20"/>
                <w:lang w:val="fr-FR" w:eastAsia="zh-CN"/>
              </w:rPr>
              <w:t>SPO</w:t>
            </w:r>
            <w:bookmarkEnd w:id="304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2019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05" w:name="lt_pId620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305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06" w:name="lt_pId621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306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07" w:name="lt_pId624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307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08" w:name="lt_pId626"/>
            <w:r w:rsidRPr="009663BB">
              <w:rPr>
                <w:color w:val="000000"/>
                <w:sz w:val="20"/>
                <w:lang w:val="fr-FR" w:eastAsia="zh-CN"/>
              </w:rPr>
              <w:t>COR</w:t>
            </w:r>
            <w:bookmarkEnd w:id="308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2024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09" w:name="lt_pId628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309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10" w:name="lt_pId629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310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11" w:name="lt_pId632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311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12" w:name="lt_pId634"/>
            <w:r w:rsidRPr="009663BB">
              <w:rPr>
                <w:color w:val="000000"/>
                <w:sz w:val="20"/>
                <w:lang w:val="fr-FR" w:eastAsia="zh-CN"/>
              </w:rPr>
              <w:t>COR</w:t>
            </w:r>
            <w:bookmarkEnd w:id="312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2025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13" w:name="lt_pId636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313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14" w:name="lt_pId637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314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15" w:name="lt_pId640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315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16" w:name="lt_pId642"/>
            <w:r w:rsidRPr="009663BB">
              <w:rPr>
                <w:color w:val="000000"/>
                <w:sz w:val="20"/>
                <w:lang w:val="fr-FR" w:eastAsia="zh-CN"/>
              </w:rPr>
              <w:t>COR</w:t>
            </w:r>
            <w:bookmarkEnd w:id="316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2026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17" w:name="lt_pId644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317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18" w:name="lt_pId645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318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19" w:name="lt_pId648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319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20" w:name="lt_pId650"/>
            <w:r w:rsidRPr="009663BB">
              <w:rPr>
                <w:color w:val="000000"/>
                <w:sz w:val="20"/>
                <w:lang w:val="fr-FR" w:eastAsia="zh-CN"/>
              </w:rPr>
              <w:t>COR</w:t>
            </w:r>
            <w:bookmarkEnd w:id="320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2027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21" w:name="lt_pId652"/>
            <w:r w:rsidRPr="009663BB">
              <w:rPr>
                <w:color w:val="000000"/>
                <w:sz w:val="20"/>
                <w:lang w:val="fr-FR" w:eastAsia="zh-CN"/>
              </w:rPr>
              <w:t>27M0F9W--</w:t>
            </w:r>
            <w:bookmarkEnd w:id="321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22" w:name="lt_pId653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322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23" w:name="lt_pId656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323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24" w:name="lt_pId658"/>
            <w:r w:rsidRPr="009663BB">
              <w:rPr>
                <w:color w:val="000000"/>
                <w:sz w:val="20"/>
                <w:lang w:val="fr-FR" w:eastAsia="zh-CN"/>
              </w:rPr>
              <w:t>COR</w:t>
            </w:r>
            <w:bookmarkEnd w:id="324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2028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25" w:name="lt_pId660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325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26" w:name="lt_pId661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326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27" w:name="lt_pId664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327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28" w:name="lt_pId666"/>
            <w:r w:rsidRPr="009663BB">
              <w:rPr>
                <w:color w:val="000000"/>
                <w:sz w:val="20"/>
                <w:lang w:val="fr-FR" w:eastAsia="zh-CN"/>
              </w:rPr>
              <w:t>COR</w:t>
            </w:r>
            <w:bookmarkEnd w:id="328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2029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29" w:name="lt_pId668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329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30" w:name="lt_pId669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330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31" w:name="lt_pId672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331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32" w:name="lt_pId674"/>
            <w:r w:rsidRPr="009663BB">
              <w:rPr>
                <w:color w:val="000000"/>
                <w:sz w:val="20"/>
                <w:lang w:val="fr-FR" w:eastAsia="zh-CN"/>
              </w:rPr>
              <w:t>COR</w:t>
            </w:r>
            <w:bookmarkEnd w:id="332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2030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33" w:name="lt_pId676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333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34" w:name="lt_pId677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334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F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35" w:name="lt_pId680"/>
            <w:r w:rsidRPr="009663BB">
              <w:rPr>
                <w:color w:val="000000"/>
                <w:sz w:val="20"/>
                <w:lang w:val="fr-FR" w:eastAsia="zh-CN"/>
              </w:rPr>
              <w:t>EUTELSAT B-36E</w:t>
            </w:r>
            <w:bookmarkEnd w:id="335"/>
            <w:r w:rsidRPr="009663BB">
              <w:rPr>
                <w:color w:val="000000"/>
                <w:sz w:val="20"/>
                <w:lang w:val="fr-FR" w:eastAsia="zh-CN"/>
              </w:rPr>
              <w:t xml:space="preserve"> </w:t>
            </w:r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36" w:name="lt_pId682"/>
            <w:r w:rsidRPr="009663BB">
              <w:rPr>
                <w:color w:val="000000"/>
                <w:sz w:val="20"/>
                <w:lang w:val="fr-FR" w:eastAsia="zh-CN"/>
              </w:rPr>
              <w:t>COR</w:t>
            </w:r>
            <w:bookmarkEnd w:id="336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2031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37" w:name="lt_pId684"/>
            <w:r w:rsidRPr="009663BB">
              <w:rPr>
                <w:color w:val="000000"/>
                <w:sz w:val="20"/>
                <w:lang w:val="fr-FR" w:eastAsia="zh-CN"/>
              </w:rPr>
              <w:t>33M0F9W--</w:t>
            </w:r>
            <w:bookmarkEnd w:id="337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38" w:name="lt_pId685"/>
            <w:r w:rsidRPr="009663BB">
              <w:rPr>
                <w:color w:val="000000"/>
                <w:sz w:val="20"/>
                <w:lang w:val="fr-FR" w:eastAsia="zh-CN"/>
              </w:rPr>
              <w:t>33M0G7W--</w:t>
            </w:r>
            <w:bookmarkEnd w:id="338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39" w:name="lt_pId688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339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1974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40" w:name="lt_pId692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340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41" w:name="lt_pId693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341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42" w:name="lt_pId696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342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43" w:name="lt_pId698"/>
            <w:r w:rsidRPr="009663BB">
              <w:rPr>
                <w:color w:val="000000"/>
                <w:sz w:val="20"/>
                <w:lang w:val="fr-FR" w:eastAsia="zh-CN"/>
              </w:rPr>
              <w:t>NOR</w:t>
            </w:r>
            <w:bookmarkEnd w:id="343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2066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44" w:name="lt_pId700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344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45" w:name="lt_pId701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345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46" w:name="lt_pId704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346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47" w:name="lt_pId706"/>
            <w:r w:rsidRPr="009663BB">
              <w:rPr>
                <w:color w:val="000000"/>
                <w:sz w:val="20"/>
                <w:lang w:val="fr-FR" w:eastAsia="zh-CN"/>
              </w:rPr>
              <w:t>NOR</w:t>
            </w:r>
            <w:bookmarkEnd w:id="347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2067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48" w:name="lt_pId708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348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49" w:name="lt_pId709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349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50" w:name="lt_pId712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350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51" w:name="lt_pId714"/>
            <w:r w:rsidRPr="009663BB">
              <w:rPr>
                <w:color w:val="000000"/>
                <w:sz w:val="20"/>
                <w:lang w:val="fr-FR" w:eastAsia="zh-CN"/>
              </w:rPr>
              <w:t>NOR</w:t>
            </w:r>
            <w:bookmarkEnd w:id="351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2070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52" w:name="lt_pId716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352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53" w:name="lt_pId717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353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54" w:name="lt_pId720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354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55" w:name="lt_pId722"/>
            <w:r w:rsidRPr="009663BB">
              <w:rPr>
                <w:color w:val="000000"/>
                <w:sz w:val="20"/>
                <w:lang w:val="fr-FR" w:eastAsia="zh-CN"/>
              </w:rPr>
              <w:t>STR</w:t>
            </w:r>
            <w:bookmarkEnd w:id="355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2072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56" w:name="lt_pId724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356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57" w:name="lt_pId725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357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58" w:name="lt_pId728"/>
            <w:r w:rsidRPr="009663BB">
              <w:rPr>
                <w:color w:val="000000"/>
                <w:sz w:val="20"/>
                <w:lang w:val="fr-FR" w:eastAsia="zh-CN"/>
              </w:rPr>
              <w:t>SIRIUS-2-BSS</w:t>
            </w:r>
            <w:bookmarkEnd w:id="358"/>
          </w:p>
        </w:tc>
        <w:tc>
          <w:tcPr>
            <w:tcW w:w="1117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59" w:name="lt_pId730"/>
            <w:r w:rsidRPr="009663BB">
              <w:rPr>
                <w:color w:val="000000"/>
                <w:sz w:val="20"/>
                <w:lang w:val="fr-FR" w:eastAsia="zh-CN"/>
              </w:rPr>
              <w:t>STR</w:t>
            </w:r>
            <w:bookmarkEnd w:id="359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2073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60" w:name="lt_pId732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360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61" w:name="lt_pId733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361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100551627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62" w:name="lt_pId736"/>
            <w:r w:rsidRPr="009663BB">
              <w:rPr>
                <w:color w:val="000000"/>
                <w:sz w:val="20"/>
                <w:lang w:val="fr-FR" w:eastAsia="zh-CN"/>
              </w:rPr>
              <w:t>SIRIUS-3-BSS</w:t>
            </w:r>
            <w:bookmarkEnd w:id="362"/>
          </w:p>
        </w:tc>
        <w:tc>
          <w:tcPr>
            <w:tcW w:w="1117" w:type="dxa"/>
            <w:hideMark/>
          </w:tcPr>
          <w:p w:rsidR="00F70B12" w:rsidRPr="009663BB" w:rsidRDefault="00F70B12" w:rsidP="002D17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  <w:r w:rsidR="002D17BF">
              <w:rPr>
                <w:color w:val="000000"/>
                <w:sz w:val="20"/>
                <w:lang w:val="fr-FR" w:eastAsia="zh-CN"/>
              </w:rPr>
              <w:t>,</w:t>
            </w:r>
            <w:r w:rsidRPr="009663BB">
              <w:rPr>
                <w:color w:val="000000"/>
                <w:sz w:val="20"/>
                <w:lang w:val="fr-FR" w:eastAsia="zh-CN"/>
              </w:rPr>
              <w:t>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1975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63" w:name="lt_pId740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363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64" w:name="lt_pId741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364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100551627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65" w:name="lt_pId744"/>
            <w:r w:rsidRPr="009663BB">
              <w:rPr>
                <w:color w:val="000000"/>
                <w:sz w:val="20"/>
                <w:lang w:val="fr-FR" w:eastAsia="zh-CN"/>
              </w:rPr>
              <w:t>SIRIUS-3-BSS</w:t>
            </w:r>
            <w:bookmarkEnd w:id="365"/>
          </w:p>
        </w:tc>
        <w:tc>
          <w:tcPr>
            <w:tcW w:w="1117" w:type="dxa"/>
            <w:hideMark/>
          </w:tcPr>
          <w:p w:rsidR="00F70B12" w:rsidRPr="009663BB" w:rsidRDefault="00F70B12" w:rsidP="002D17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  <w:r w:rsidR="002D17BF">
              <w:rPr>
                <w:color w:val="000000"/>
                <w:sz w:val="20"/>
                <w:lang w:val="fr-FR" w:eastAsia="zh-CN"/>
              </w:rPr>
              <w:t>,</w:t>
            </w:r>
            <w:r w:rsidRPr="009663BB">
              <w:rPr>
                <w:color w:val="000000"/>
                <w:sz w:val="20"/>
                <w:lang w:val="fr-FR" w:eastAsia="zh-CN"/>
              </w:rPr>
              <w:t>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E001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1976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66" w:name="lt_pId748"/>
            <w:r w:rsidRPr="009663BB">
              <w:rPr>
                <w:color w:val="000000"/>
                <w:sz w:val="20"/>
                <w:lang w:val="fr-FR" w:eastAsia="zh-CN"/>
              </w:rPr>
              <w:t>27M0F8W--</w:t>
            </w:r>
            <w:bookmarkEnd w:id="366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67" w:name="lt_pId749"/>
            <w:r w:rsidRPr="009663BB">
              <w:rPr>
                <w:color w:val="000000"/>
                <w:sz w:val="20"/>
                <w:lang w:val="fr-FR" w:eastAsia="zh-CN"/>
              </w:rPr>
              <w:t>27M0G7W--</w:t>
            </w:r>
            <w:bookmarkEnd w:id="367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100551627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68" w:name="lt_pId752"/>
            <w:r w:rsidRPr="009663BB">
              <w:rPr>
                <w:color w:val="000000"/>
                <w:sz w:val="20"/>
                <w:lang w:val="fr-FR" w:eastAsia="zh-CN"/>
              </w:rPr>
              <w:t>SIRIUS-3-BSS</w:t>
            </w:r>
            <w:bookmarkEnd w:id="368"/>
          </w:p>
        </w:tc>
        <w:tc>
          <w:tcPr>
            <w:tcW w:w="1117" w:type="dxa"/>
            <w:hideMark/>
          </w:tcPr>
          <w:p w:rsidR="00F70B12" w:rsidRPr="009663BB" w:rsidRDefault="00F70B12" w:rsidP="002D17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  <w:r w:rsidR="002D17BF">
              <w:rPr>
                <w:color w:val="000000"/>
                <w:sz w:val="20"/>
                <w:lang w:val="fr-FR" w:eastAsia="zh-CN"/>
              </w:rPr>
              <w:t>,</w:t>
            </w:r>
            <w:r w:rsidRPr="009663BB">
              <w:rPr>
                <w:color w:val="000000"/>
                <w:sz w:val="20"/>
                <w:lang w:val="fr-FR" w:eastAsia="zh-CN"/>
              </w:rPr>
              <w:t>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69" w:name="lt_pId754"/>
            <w:r w:rsidRPr="009663BB">
              <w:rPr>
                <w:color w:val="000000"/>
                <w:sz w:val="20"/>
                <w:lang w:val="fr-FR" w:eastAsia="zh-CN"/>
              </w:rPr>
              <w:t>NOR</w:t>
            </w:r>
            <w:bookmarkEnd w:id="369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3912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70" w:name="lt_pId756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370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71" w:name="lt_pId757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371"/>
          </w:p>
        </w:tc>
      </w:tr>
      <w:tr w:rsidR="00F70B12" w:rsidRPr="009663BB" w:rsidTr="00096F11">
        <w:trPr>
          <w:jc w:val="center"/>
        </w:trPr>
        <w:tc>
          <w:tcPr>
            <w:tcW w:w="2119" w:type="dxa"/>
            <w:vMerge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S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100551627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72" w:name="lt_pId760"/>
            <w:r w:rsidRPr="009663BB">
              <w:rPr>
                <w:color w:val="000000"/>
                <w:sz w:val="20"/>
                <w:lang w:val="fr-FR" w:eastAsia="zh-CN"/>
              </w:rPr>
              <w:t>SIRIUS-3-BSS</w:t>
            </w:r>
            <w:bookmarkEnd w:id="372"/>
          </w:p>
        </w:tc>
        <w:tc>
          <w:tcPr>
            <w:tcW w:w="1117" w:type="dxa"/>
            <w:hideMark/>
          </w:tcPr>
          <w:p w:rsidR="00F70B12" w:rsidRPr="009663BB" w:rsidRDefault="00F70B12" w:rsidP="002D17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right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5</w:t>
            </w:r>
            <w:r w:rsidR="002D17BF">
              <w:rPr>
                <w:color w:val="000000"/>
                <w:sz w:val="20"/>
                <w:lang w:val="fr-FR" w:eastAsia="zh-CN"/>
              </w:rPr>
              <w:t>,</w:t>
            </w:r>
            <w:r w:rsidRPr="009663BB">
              <w:rPr>
                <w:color w:val="000000"/>
                <w:sz w:val="20"/>
                <w:lang w:val="fr-FR" w:eastAsia="zh-CN"/>
              </w:rPr>
              <w:t>2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sz w:val="20"/>
                <w:lang w:val="fr-FR" w:eastAsia="zh-CN"/>
              </w:rPr>
            </w:pPr>
            <w:bookmarkStart w:id="373" w:name="lt_pId762"/>
            <w:r w:rsidRPr="009663BB">
              <w:rPr>
                <w:color w:val="000000"/>
                <w:sz w:val="20"/>
                <w:lang w:val="fr-FR" w:eastAsia="zh-CN"/>
              </w:rPr>
              <w:t>NOR</w:t>
            </w:r>
            <w:bookmarkEnd w:id="373"/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r w:rsidRPr="009663BB">
              <w:rPr>
                <w:color w:val="000000"/>
                <w:sz w:val="20"/>
                <w:lang w:val="fr-FR" w:eastAsia="zh-CN"/>
              </w:rPr>
              <w:t>3913</w:t>
            </w:r>
          </w:p>
        </w:tc>
        <w:tc>
          <w:tcPr>
            <w:tcW w:w="0" w:type="auto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74" w:name="lt_pId764"/>
            <w:r w:rsidRPr="009663BB">
              <w:rPr>
                <w:color w:val="000000"/>
                <w:sz w:val="20"/>
                <w:lang w:val="fr-FR" w:eastAsia="zh-CN"/>
              </w:rPr>
              <w:t>32M0F3F--</w:t>
            </w:r>
            <w:bookmarkEnd w:id="374"/>
          </w:p>
        </w:tc>
        <w:tc>
          <w:tcPr>
            <w:tcW w:w="1772" w:type="dxa"/>
            <w:hideMark/>
          </w:tcPr>
          <w:p w:rsidR="00F70B12" w:rsidRPr="009663BB" w:rsidRDefault="00F70B12" w:rsidP="00096F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0"/>
                <w:lang w:val="fr-FR" w:eastAsia="zh-CN"/>
              </w:rPr>
            </w:pPr>
            <w:bookmarkStart w:id="375" w:name="lt_pId765"/>
            <w:r w:rsidRPr="009663BB">
              <w:rPr>
                <w:color w:val="000000"/>
                <w:sz w:val="20"/>
                <w:lang w:val="fr-FR" w:eastAsia="zh-CN"/>
              </w:rPr>
              <w:t>32M0G7W--</w:t>
            </w:r>
            <w:bookmarkEnd w:id="375"/>
          </w:p>
        </w:tc>
      </w:tr>
    </w:tbl>
    <w:p w:rsidR="00B52C62" w:rsidRDefault="00B52C62" w:rsidP="0032202E">
      <w:pPr>
        <w:pStyle w:val="Reasons"/>
      </w:pPr>
    </w:p>
    <w:p w:rsidR="00B52C62" w:rsidRDefault="00B52C62">
      <w:pPr>
        <w:jc w:val="center"/>
      </w:pPr>
      <w:r>
        <w:t>______________</w:t>
      </w:r>
    </w:p>
    <w:p w:rsidR="00B52C62" w:rsidRDefault="00B52C62" w:rsidP="00B52C62"/>
    <w:sectPr w:rsidR="00B52C62" w:rsidSect="00F70B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4" w:h="11907" w:orient="landscape" w:code="9"/>
      <w:pgMar w:top="1134" w:right="1134" w:bottom="1134" w:left="993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11" w:rsidRDefault="00096F11">
      <w:r>
        <w:separator/>
      </w:r>
    </w:p>
  </w:endnote>
  <w:endnote w:type="continuationSeparator" w:id="0">
    <w:p w:rsidR="00096F11" w:rsidRDefault="0009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Norm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11" w:rsidRPr="002D17BF" w:rsidRDefault="00096F11" w:rsidP="00F70B12">
    <w:pPr>
      <w:pStyle w:val="Footer"/>
      <w:rPr>
        <w:sz w:val="16"/>
        <w:szCs w:val="16"/>
        <w:lang w:val="es-ES_tradnl"/>
      </w:rPr>
    </w:pPr>
    <w:r w:rsidRPr="002D17BF">
      <w:rPr>
        <w:sz w:val="16"/>
        <w:szCs w:val="16"/>
      </w:rPr>
      <w:fldChar w:fldCharType="begin"/>
    </w:r>
    <w:r w:rsidRPr="002D17BF">
      <w:rPr>
        <w:sz w:val="16"/>
        <w:szCs w:val="16"/>
        <w:lang w:val="es-ES_tradnl"/>
      </w:rPr>
      <w:instrText xml:space="preserve"> FILENAME \p  \* MERGEFORMAT </w:instrText>
    </w:r>
    <w:r w:rsidRPr="002D17BF">
      <w:rPr>
        <w:sz w:val="16"/>
        <w:szCs w:val="16"/>
      </w:rPr>
      <w:fldChar w:fldCharType="separate"/>
    </w:r>
    <w:r w:rsidR="004D480A">
      <w:rPr>
        <w:noProof/>
        <w:sz w:val="16"/>
        <w:szCs w:val="16"/>
        <w:lang w:val="es-ES_tradnl"/>
      </w:rPr>
      <w:t>M:\BRSSD\SECRETARIAT\CR\400\CR400-f.docx</w:t>
    </w:r>
    <w:r w:rsidRPr="002D17BF">
      <w:rPr>
        <w:noProof/>
        <w:sz w:val="16"/>
        <w:szCs w:val="16"/>
      </w:rPr>
      <w:fldChar w:fldCharType="end"/>
    </w:r>
    <w:r w:rsidRPr="002D17BF">
      <w:rPr>
        <w:noProof/>
        <w:sz w:val="16"/>
        <w:szCs w:val="16"/>
        <w:lang w:val="es-ES_tradnl"/>
      </w:rPr>
      <w:t xml:space="preserve"> (397971)</w:t>
    </w:r>
    <w:r w:rsidRPr="002D17BF">
      <w:rPr>
        <w:sz w:val="16"/>
        <w:szCs w:val="16"/>
        <w:lang w:val="es-ES_tradnl"/>
      </w:rPr>
      <w:tab/>
    </w:r>
    <w:r w:rsidRPr="002D17BF">
      <w:rPr>
        <w:sz w:val="16"/>
        <w:szCs w:val="16"/>
      </w:rPr>
      <w:fldChar w:fldCharType="begin"/>
    </w:r>
    <w:r w:rsidRPr="002D17BF">
      <w:rPr>
        <w:sz w:val="16"/>
        <w:szCs w:val="16"/>
      </w:rPr>
      <w:instrText xml:space="preserve"> SAVEDATE \@ DD.MM.YY </w:instrText>
    </w:r>
    <w:r w:rsidRPr="002D17BF">
      <w:rPr>
        <w:sz w:val="16"/>
        <w:szCs w:val="16"/>
      </w:rPr>
      <w:fldChar w:fldCharType="separate"/>
    </w:r>
    <w:r w:rsidR="004D480A">
      <w:rPr>
        <w:noProof/>
        <w:sz w:val="16"/>
        <w:szCs w:val="16"/>
      </w:rPr>
      <w:t>13.05.16</w:t>
    </w:r>
    <w:r w:rsidRPr="002D17BF">
      <w:rPr>
        <w:sz w:val="16"/>
        <w:szCs w:val="16"/>
      </w:rPr>
      <w:fldChar w:fldCharType="end"/>
    </w:r>
    <w:r w:rsidRPr="002D17BF">
      <w:rPr>
        <w:sz w:val="16"/>
        <w:szCs w:val="16"/>
        <w:lang w:val="es-ES_tradnl"/>
      </w:rPr>
      <w:tab/>
    </w:r>
    <w:r w:rsidRPr="002D17BF">
      <w:rPr>
        <w:sz w:val="16"/>
        <w:szCs w:val="16"/>
      </w:rPr>
      <w:fldChar w:fldCharType="begin"/>
    </w:r>
    <w:r w:rsidRPr="002D17BF">
      <w:rPr>
        <w:sz w:val="16"/>
        <w:szCs w:val="16"/>
      </w:rPr>
      <w:instrText xml:space="preserve"> PRINTDATE \@ DD.MM.YY </w:instrText>
    </w:r>
    <w:r w:rsidRPr="002D17BF">
      <w:rPr>
        <w:sz w:val="16"/>
        <w:szCs w:val="16"/>
      </w:rPr>
      <w:fldChar w:fldCharType="separate"/>
    </w:r>
    <w:r w:rsidR="004D480A">
      <w:rPr>
        <w:noProof/>
        <w:sz w:val="16"/>
        <w:szCs w:val="16"/>
      </w:rPr>
      <w:t>13.05.16</w:t>
    </w:r>
    <w:r w:rsidRPr="002D17B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11" w:rsidRPr="00D0047C" w:rsidRDefault="00096F11" w:rsidP="00096F11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FR"/>
      </w:rPr>
    </w:pPr>
    <w:bookmarkStart w:id="32" w:name="lt_pId783"/>
    <w:r w:rsidRPr="00F70B12">
      <w:rPr>
        <w:color w:val="3E8EDE"/>
        <w:sz w:val="18"/>
        <w:szCs w:val="18"/>
        <w:lang w:val="fr-CH"/>
      </w:rPr>
      <w:t xml:space="preserve"> </w:t>
    </w:r>
    <w:r w:rsidRPr="00D0047C">
      <w:rPr>
        <w:color w:val="3E8EDE"/>
        <w:sz w:val="18"/>
        <w:szCs w:val="18"/>
        <w:lang w:val="fr-FR"/>
      </w:rPr>
      <w:t>Union international</w:t>
    </w:r>
    <w:r>
      <w:rPr>
        <w:color w:val="3E8EDE"/>
        <w:sz w:val="18"/>
        <w:szCs w:val="18"/>
        <w:lang w:val="fr-FR"/>
      </w:rPr>
      <w:t>e</w:t>
    </w:r>
    <w:r w:rsidRPr="00D0047C">
      <w:rPr>
        <w:color w:val="3E8EDE"/>
        <w:sz w:val="18"/>
        <w:szCs w:val="18"/>
        <w:lang w:val="fr-FR"/>
      </w:rPr>
      <w:t xml:space="preserve"> des télécommunicatio</w:t>
    </w:r>
    <w:r>
      <w:rPr>
        <w:color w:val="3E8EDE"/>
        <w:sz w:val="18"/>
        <w:szCs w:val="18"/>
        <w:lang w:val="fr-FR"/>
      </w:rPr>
      <w:t>ns</w:t>
    </w:r>
    <w:r w:rsidRPr="00D0047C">
      <w:rPr>
        <w:color w:val="3E8EDE"/>
        <w:sz w:val="18"/>
        <w:szCs w:val="18"/>
        <w:lang w:val="fr-FR"/>
      </w:rPr>
      <w:t xml:space="preserve"> • Place des Nations, CH</w:t>
    </w:r>
    <w:r w:rsidRPr="00D0047C">
      <w:rPr>
        <w:rFonts w:ascii="Normal" w:eastAsia="Normal" w:hAnsi="Normal" w:cs="Normal"/>
        <w:color w:val="3E8EDE"/>
        <w:sz w:val="18"/>
        <w:szCs w:val="18"/>
        <w:lang w:val="fr-FR"/>
      </w:rPr>
      <w:t>-</w:t>
    </w:r>
    <w:r>
      <w:rPr>
        <w:color w:val="3E8EDE"/>
        <w:sz w:val="18"/>
        <w:szCs w:val="18"/>
        <w:lang w:val="fr-FR"/>
      </w:rPr>
      <w:t>1211 Genève</w:t>
    </w:r>
    <w:r w:rsidRPr="00D0047C">
      <w:rPr>
        <w:color w:val="3E8EDE"/>
        <w:sz w:val="18"/>
        <w:szCs w:val="18"/>
        <w:lang w:val="fr-FR"/>
      </w:rPr>
      <w:t xml:space="preserve"> 20, </w:t>
    </w:r>
    <w:bookmarkEnd w:id="32"/>
    <w:r>
      <w:rPr>
        <w:color w:val="3E8EDE"/>
        <w:sz w:val="18"/>
        <w:szCs w:val="18"/>
        <w:lang w:val="fr-FR"/>
      </w:rPr>
      <w:t>Suisse</w:t>
    </w:r>
    <w:r w:rsidRPr="00D0047C">
      <w:rPr>
        <w:color w:val="3E8EDE"/>
        <w:sz w:val="18"/>
        <w:szCs w:val="18"/>
        <w:lang w:val="fr-FR"/>
      </w:rPr>
      <w:t xml:space="preserve"> </w:t>
    </w:r>
    <w:r w:rsidRPr="00D0047C">
      <w:rPr>
        <w:color w:val="3E8EDE"/>
        <w:sz w:val="18"/>
        <w:szCs w:val="18"/>
        <w:lang w:val="fr-FR"/>
      </w:rPr>
      <w:br/>
    </w:r>
    <w:bookmarkStart w:id="33" w:name="lt_pId785"/>
    <w:r>
      <w:rPr>
        <w:color w:val="3E8EDE"/>
        <w:sz w:val="18"/>
        <w:szCs w:val="18"/>
        <w:lang w:val="fr-FR"/>
      </w:rPr>
      <w:t>Té</w:t>
    </w:r>
    <w:r w:rsidRPr="00D0047C">
      <w:rPr>
        <w:color w:val="3E8EDE"/>
        <w:sz w:val="18"/>
        <w:szCs w:val="18"/>
        <w:lang w:val="fr-FR"/>
      </w:rPr>
      <w:t>l</w:t>
    </w:r>
    <w:r>
      <w:rPr>
        <w:color w:val="3E8EDE"/>
        <w:sz w:val="18"/>
        <w:szCs w:val="18"/>
        <w:lang w:val="fr-FR"/>
      </w:rPr>
      <w:t>.</w:t>
    </w:r>
    <w:r w:rsidRPr="00D0047C">
      <w:rPr>
        <w:color w:val="3E8EDE"/>
        <w:sz w:val="18"/>
        <w:szCs w:val="18"/>
        <w:lang w:val="fr-FR"/>
      </w:rPr>
      <w:t xml:space="preserve">: +41 22 730 5111 • </w:t>
    </w:r>
    <w:r>
      <w:rPr>
        <w:color w:val="3E8EDE"/>
        <w:sz w:val="18"/>
        <w:szCs w:val="18"/>
        <w:lang w:val="fr-FR"/>
      </w:rPr>
      <w:t>Télécopie</w:t>
    </w:r>
    <w:r w:rsidRPr="00D0047C">
      <w:rPr>
        <w:color w:val="3E8EDE"/>
        <w:sz w:val="18"/>
        <w:szCs w:val="18"/>
        <w:lang w:val="fr-FR"/>
      </w:rPr>
      <w:t>: +41 22 733 7256 •</w:t>
    </w:r>
    <w:bookmarkEnd w:id="33"/>
    <w:r>
      <w:rPr>
        <w:color w:val="3E8EDE"/>
        <w:sz w:val="18"/>
        <w:szCs w:val="18"/>
        <w:lang w:val="fr-FR"/>
      </w:rPr>
      <w:t xml:space="preserve"> </w:t>
    </w:r>
    <w:r>
      <w:rPr>
        <w:color w:val="3E8EDE"/>
        <w:sz w:val="18"/>
        <w:szCs w:val="18"/>
        <w:lang w:val="fr-FR"/>
      </w:rPr>
      <w:br/>
      <w:t>Courriel</w:t>
    </w:r>
    <w:r w:rsidRPr="00D0047C">
      <w:rPr>
        <w:color w:val="3E8EDE"/>
        <w:sz w:val="18"/>
        <w:szCs w:val="18"/>
        <w:lang w:val="fr-FR"/>
      </w:rPr>
      <w:t xml:space="preserve">: </w:t>
    </w:r>
    <w:bookmarkStart w:id="34" w:name="lt_pId000"/>
    <w:r>
      <w:fldChar w:fldCharType="begin"/>
    </w:r>
    <w:r w:rsidRPr="00D0047C">
      <w:rPr>
        <w:lang w:val="fr-FR"/>
      </w:rPr>
      <w:instrText xml:space="preserve"> HYPERLINK "mailto:itumail@itu.int" </w:instrText>
    </w:r>
    <w:r>
      <w:fldChar w:fldCharType="separate"/>
    </w:r>
    <w:r w:rsidRPr="00D0047C">
      <w:rPr>
        <w:rStyle w:val="Hyperlink"/>
        <w:color w:val="3E8EDE"/>
        <w:sz w:val="18"/>
        <w:szCs w:val="18"/>
        <w:lang w:val="fr-FR"/>
      </w:rPr>
      <w:t>itumail@itu.int</w:t>
    </w:r>
    <w:r>
      <w:fldChar w:fldCharType="end"/>
    </w:r>
    <w:r w:rsidRPr="00D0047C">
      <w:rPr>
        <w:color w:val="3E8EDE"/>
        <w:sz w:val="18"/>
        <w:szCs w:val="18"/>
        <w:lang w:val="fr-FR"/>
      </w:rPr>
      <w:t xml:space="preserve"> • </w:t>
    </w:r>
    <w:hyperlink r:id="rId1" w:history="1">
      <w:r w:rsidRPr="00D0047C">
        <w:rPr>
          <w:rStyle w:val="Hyperlink"/>
          <w:color w:val="3E8EDE"/>
          <w:sz w:val="18"/>
          <w:szCs w:val="18"/>
          <w:lang w:val="fr-FR"/>
        </w:rPr>
        <w:t>www.itu.int</w:t>
      </w:r>
    </w:hyperlink>
    <w:r w:rsidRPr="00D0047C">
      <w:rPr>
        <w:color w:val="3E8EDE"/>
        <w:sz w:val="18"/>
        <w:szCs w:val="18"/>
        <w:lang w:val="fr-FR"/>
      </w:rPr>
      <w:t xml:space="preserve"> • </w:t>
    </w:r>
    <w:hyperlink r:id="rId2" w:history="1">
      <w:r w:rsidRPr="00D0047C">
        <w:rPr>
          <w:rStyle w:val="Hyperlink"/>
          <w:color w:val="3E8EDE"/>
          <w:sz w:val="18"/>
          <w:szCs w:val="18"/>
          <w:lang w:val="fr-FR"/>
        </w:rPr>
        <w:t>www.itu.int/go/RR110</w:t>
      </w:r>
    </w:hyperlink>
    <w:bookmarkEnd w:id="3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11" w:rsidRPr="00E972E0" w:rsidRDefault="00096F11" w:rsidP="00E972E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11" w:rsidRPr="00E972E0" w:rsidRDefault="00096F11" w:rsidP="00E972E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11" w:rsidRPr="00E972E0" w:rsidRDefault="00096F11" w:rsidP="00E972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11" w:rsidRDefault="00096F11">
      <w:r>
        <w:t>____________________</w:t>
      </w:r>
    </w:p>
  </w:footnote>
  <w:footnote w:type="continuationSeparator" w:id="0">
    <w:p w:rsidR="00096F11" w:rsidRDefault="00096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11" w:rsidRPr="00096F11" w:rsidRDefault="00096F11" w:rsidP="00096F11">
    <w:pPr>
      <w:pStyle w:val="Header"/>
      <w:tabs>
        <w:tab w:val="clear" w:pos="9639"/>
        <w:tab w:val="left" w:pos="4223"/>
        <w:tab w:val="left" w:pos="5535"/>
      </w:tabs>
      <w:rPr>
        <w:sz w:val="18"/>
        <w:szCs w:val="18"/>
      </w:rPr>
    </w:pPr>
    <w:r>
      <w:rPr>
        <w:iCs/>
      </w:rPr>
      <w:tab/>
    </w:r>
    <w:r>
      <w:rPr>
        <w:iCs/>
      </w:rPr>
      <w:tab/>
    </w: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4D480A">
      <w:rPr>
        <w:rStyle w:val="PageNumber"/>
        <w:noProof/>
        <w:sz w:val="18"/>
        <w:szCs w:val="16"/>
      </w:rPr>
      <w:t>2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11" w:rsidRPr="005A5874" w:rsidRDefault="00096F11" w:rsidP="00096F11">
    <w:pPr>
      <w:pStyle w:val="Header"/>
      <w:tabs>
        <w:tab w:val="clear" w:pos="9639"/>
        <w:tab w:val="left" w:pos="5535"/>
      </w:tabs>
      <w:jc w:val="center"/>
      <w:rPr>
        <w:iCs/>
      </w:rPr>
    </w:pPr>
    <w:r>
      <w:rPr>
        <w:iCs/>
      </w:rPr>
      <w:t>-</w:t>
    </w:r>
    <w:r w:rsidRPr="005A5874">
      <w:rPr>
        <w:iCs/>
      </w:rPr>
      <w:fldChar w:fldCharType="begin"/>
    </w:r>
    <w:r w:rsidRPr="005A5874">
      <w:rPr>
        <w:iCs/>
      </w:rPr>
      <w:instrText xml:space="preserve"> PAGE  \* MERGEFORMAT </w:instrText>
    </w:r>
    <w:r w:rsidRPr="005A5874">
      <w:rPr>
        <w:iCs/>
      </w:rPr>
      <w:fldChar w:fldCharType="separate"/>
    </w:r>
    <w:r w:rsidR="00C15AFE">
      <w:rPr>
        <w:iCs/>
        <w:noProof/>
      </w:rPr>
      <w:t>3</w:t>
    </w:r>
    <w:r w:rsidRPr="005A5874">
      <w:rPr>
        <w:iCs/>
      </w:rPr>
      <w:fldChar w:fldCharType="end"/>
    </w:r>
    <w:r>
      <w:rPr>
        <w:i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4B0B1F" w:rsidTr="00261076">
      <w:tc>
        <w:tcPr>
          <w:tcW w:w="5031" w:type="dxa"/>
        </w:tcPr>
        <w:p w:rsidR="004B0B1F" w:rsidRDefault="004B0B1F" w:rsidP="004B0B1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1EA3DAF5" wp14:editId="0F139870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4B0B1F" w:rsidRDefault="004B0B1F" w:rsidP="004B0B1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fr-CH" w:eastAsia="zh-CN"/>
            </w:rPr>
            <w:drawing>
              <wp:inline distT="0" distB="0" distL="0" distR="0" wp14:anchorId="7DCBB356" wp14:editId="0AABE25B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0B1F" w:rsidRPr="00C236AF" w:rsidRDefault="004B0B1F" w:rsidP="004B0B1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11" w:rsidRPr="00B52C62" w:rsidRDefault="00B52C62" w:rsidP="00B52C62">
    <w:pPr>
      <w:pStyle w:val="Header"/>
      <w:tabs>
        <w:tab w:val="clear" w:pos="9639"/>
        <w:tab w:val="left" w:pos="4223"/>
        <w:tab w:val="left" w:pos="5535"/>
      </w:tabs>
      <w:jc w:val="center"/>
      <w:rPr>
        <w:sz w:val="18"/>
        <w:szCs w:val="18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4D480A">
      <w:rPr>
        <w:rStyle w:val="PageNumber"/>
        <w:noProof/>
        <w:sz w:val="18"/>
        <w:szCs w:val="16"/>
      </w:rPr>
      <w:t>4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C62" w:rsidRPr="00096F11" w:rsidRDefault="00B52C62" w:rsidP="00B52C62">
    <w:pPr>
      <w:pStyle w:val="Header"/>
      <w:tabs>
        <w:tab w:val="clear" w:pos="9639"/>
        <w:tab w:val="left" w:pos="4223"/>
        <w:tab w:val="left" w:pos="5535"/>
      </w:tabs>
      <w:jc w:val="center"/>
      <w:rPr>
        <w:sz w:val="18"/>
        <w:szCs w:val="18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4D480A">
      <w:rPr>
        <w:rStyle w:val="PageNumber"/>
        <w:noProof/>
        <w:sz w:val="18"/>
        <w:szCs w:val="16"/>
      </w:rPr>
      <w:t>5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11" w:rsidRPr="00096F11" w:rsidRDefault="00096F11" w:rsidP="00096F11">
    <w:pPr>
      <w:pStyle w:val="Header"/>
      <w:tabs>
        <w:tab w:val="clear" w:pos="9639"/>
        <w:tab w:val="left" w:pos="4223"/>
        <w:tab w:val="left" w:pos="5535"/>
      </w:tabs>
      <w:jc w:val="center"/>
      <w:rPr>
        <w:sz w:val="18"/>
        <w:szCs w:val="18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4D480A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D8A198E"/>
    <w:multiLevelType w:val="hybridMultilevel"/>
    <w:tmpl w:val="3D4C20E4"/>
    <w:lvl w:ilvl="0" w:tplc="2BA6FAAA">
      <w:start w:val="1"/>
      <w:numFmt w:val="decimal"/>
      <w:lvlText w:val="%1."/>
      <w:lvlJc w:val="left"/>
      <w:pPr>
        <w:ind w:left="720" w:hanging="360"/>
      </w:pPr>
    </w:lvl>
    <w:lvl w:ilvl="1" w:tplc="141CC8FE" w:tentative="1">
      <w:start w:val="1"/>
      <w:numFmt w:val="lowerLetter"/>
      <w:lvlText w:val="%2."/>
      <w:lvlJc w:val="left"/>
      <w:pPr>
        <w:ind w:left="1440" w:hanging="360"/>
      </w:pPr>
    </w:lvl>
    <w:lvl w:ilvl="2" w:tplc="3806A9C4" w:tentative="1">
      <w:start w:val="1"/>
      <w:numFmt w:val="lowerRoman"/>
      <w:lvlText w:val="%3."/>
      <w:lvlJc w:val="right"/>
      <w:pPr>
        <w:ind w:left="2160" w:hanging="180"/>
      </w:pPr>
    </w:lvl>
    <w:lvl w:ilvl="3" w:tplc="734478D0" w:tentative="1">
      <w:start w:val="1"/>
      <w:numFmt w:val="decimal"/>
      <w:lvlText w:val="%4."/>
      <w:lvlJc w:val="left"/>
      <w:pPr>
        <w:ind w:left="2880" w:hanging="360"/>
      </w:pPr>
    </w:lvl>
    <w:lvl w:ilvl="4" w:tplc="56DE1780" w:tentative="1">
      <w:start w:val="1"/>
      <w:numFmt w:val="lowerLetter"/>
      <w:lvlText w:val="%5."/>
      <w:lvlJc w:val="left"/>
      <w:pPr>
        <w:ind w:left="3600" w:hanging="360"/>
      </w:pPr>
    </w:lvl>
    <w:lvl w:ilvl="5" w:tplc="0AF4A5D8" w:tentative="1">
      <w:start w:val="1"/>
      <w:numFmt w:val="lowerRoman"/>
      <w:lvlText w:val="%6."/>
      <w:lvlJc w:val="right"/>
      <w:pPr>
        <w:ind w:left="4320" w:hanging="180"/>
      </w:pPr>
    </w:lvl>
    <w:lvl w:ilvl="6" w:tplc="F014E85A" w:tentative="1">
      <w:start w:val="1"/>
      <w:numFmt w:val="decimal"/>
      <w:lvlText w:val="%7."/>
      <w:lvlJc w:val="left"/>
      <w:pPr>
        <w:ind w:left="5040" w:hanging="360"/>
      </w:pPr>
    </w:lvl>
    <w:lvl w:ilvl="7" w:tplc="5E4E397C" w:tentative="1">
      <w:start w:val="1"/>
      <w:numFmt w:val="lowerLetter"/>
      <w:lvlText w:val="%8."/>
      <w:lvlJc w:val="left"/>
      <w:pPr>
        <w:ind w:left="5760" w:hanging="360"/>
      </w:pPr>
    </w:lvl>
    <w:lvl w:ilvl="8" w:tplc="9ACC1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70F03"/>
    <w:multiLevelType w:val="hybridMultilevel"/>
    <w:tmpl w:val="387A0C56"/>
    <w:lvl w:ilvl="0" w:tplc="C2FA8B8E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731C74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04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C1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48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64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21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A67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E1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E2087"/>
    <w:multiLevelType w:val="multilevel"/>
    <w:tmpl w:val="1FC2AA2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4AE878A0"/>
    <w:multiLevelType w:val="hybridMultilevel"/>
    <w:tmpl w:val="ABBE3340"/>
    <w:lvl w:ilvl="0" w:tplc="82EE68D8">
      <w:start w:val="1"/>
      <w:numFmt w:val="decimal"/>
      <w:lvlText w:val="%1."/>
      <w:lvlJc w:val="left"/>
      <w:pPr>
        <w:ind w:left="720" w:hanging="360"/>
      </w:pPr>
    </w:lvl>
    <w:lvl w:ilvl="1" w:tplc="B0820AEE" w:tentative="1">
      <w:start w:val="1"/>
      <w:numFmt w:val="lowerLetter"/>
      <w:lvlText w:val="%2."/>
      <w:lvlJc w:val="left"/>
      <w:pPr>
        <w:ind w:left="1440" w:hanging="360"/>
      </w:pPr>
    </w:lvl>
    <w:lvl w:ilvl="2" w:tplc="A0C0913A" w:tentative="1">
      <w:start w:val="1"/>
      <w:numFmt w:val="lowerRoman"/>
      <w:lvlText w:val="%3."/>
      <w:lvlJc w:val="right"/>
      <w:pPr>
        <w:ind w:left="2160" w:hanging="180"/>
      </w:pPr>
    </w:lvl>
    <w:lvl w:ilvl="3" w:tplc="CBE6E9BE" w:tentative="1">
      <w:start w:val="1"/>
      <w:numFmt w:val="decimal"/>
      <w:lvlText w:val="%4."/>
      <w:lvlJc w:val="left"/>
      <w:pPr>
        <w:ind w:left="2880" w:hanging="360"/>
      </w:pPr>
    </w:lvl>
    <w:lvl w:ilvl="4" w:tplc="A2B46DEC" w:tentative="1">
      <w:start w:val="1"/>
      <w:numFmt w:val="lowerLetter"/>
      <w:lvlText w:val="%5."/>
      <w:lvlJc w:val="left"/>
      <w:pPr>
        <w:ind w:left="3600" w:hanging="360"/>
      </w:pPr>
    </w:lvl>
    <w:lvl w:ilvl="5" w:tplc="69AC4DA8" w:tentative="1">
      <w:start w:val="1"/>
      <w:numFmt w:val="lowerRoman"/>
      <w:lvlText w:val="%6."/>
      <w:lvlJc w:val="right"/>
      <w:pPr>
        <w:ind w:left="4320" w:hanging="180"/>
      </w:pPr>
    </w:lvl>
    <w:lvl w:ilvl="6" w:tplc="A2C62A0C" w:tentative="1">
      <w:start w:val="1"/>
      <w:numFmt w:val="decimal"/>
      <w:lvlText w:val="%7."/>
      <w:lvlJc w:val="left"/>
      <w:pPr>
        <w:ind w:left="5040" w:hanging="360"/>
      </w:pPr>
    </w:lvl>
    <w:lvl w:ilvl="7" w:tplc="9608254A" w:tentative="1">
      <w:start w:val="1"/>
      <w:numFmt w:val="lowerLetter"/>
      <w:lvlText w:val="%8."/>
      <w:lvlJc w:val="left"/>
      <w:pPr>
        <w:ind w:left="5760" w:hanging="360"/>
      </w:pPr>
    </w:lvl>
    <w:lvl w:ilvl="8" w:tplc="CED65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C7F56AB"/>
    <w:multiLevelType w:val="hybridMultilevel"/>
    <w:tmpl w:val="91C82A86"/>
    <w:lvl w:ilvl="0" w:tplc="C3E24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8AE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784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2B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900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7C9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44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690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5E3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86284"/>
    <w:multiLevelType w:val="hybridMultilevel"/>
    <w:tmpl w:val="9A08C8B6"/>
    <w:lvl w:ilvl="0" w:tplc="6512C7F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8C1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2E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EB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22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88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2E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49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08E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F517C"/>
    <w:multiLevelType w:val="hybridMultilevel"/>
    <w:tmpl w:val="7876B59A"/>
    <w:lvl w:ilvl="0" w:tplc="35F44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2F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8A1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2CA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05C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E8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4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AAF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400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A28A3"/>
    <w:multiLevelType w:val="multilevel"/>
    <w:tmpl w:val="564A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BB3612"/>
    <w:multiLevelType w:val="hybridMultilevel"/>
    <w:tmpl w:val="F9446DF4"/>
    <w:lvl w:ilvl="0" w:tplc="94EA428A">
      <w:start w:val="1"/>
      <w:numFmt w:val="bullet"/>
      <w:pStyle w:val="enumtParagraphBodyCalibr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A8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49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4E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EB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C04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29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A3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E9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22798"/>
    <w:multiLevelType w:val="multilevel"/>
    <w:tmpl w:val="1FC2AA2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15"/>
  </w:num>
  <w:num w:numId="8">
    <w:abstractNumId w:val="12"/>
  </w:num>
  <w:num w:numId="9">
    <w:abstractNumId w:val="10"/>
  </w:num>
  <w:num w:numId="10">
    <w:abstractNumId w:val="5"/>
  </w:num>
  <w:num w:numId="11">
    <w:abstractNumId w:val="4"/>
  </w:num>
  <w:num w:numId="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70B1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6F11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17BF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0B1F"/>
    <w:rsid w:val="004B11AB"/>
    <w:rsid w:val="004B7C9A"/>
    <w:rsid w:val="004C6779"/>
    <w:rsid w:val="004D480A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105EC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2C62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5AFE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55CC8"/>
    <w:rsid w:val="00D61C5A"/>
    <w:rsid w:val="00D6790C"/>
    <w:rsid w:val="00D73277"/>
    <w:rsid w:val="00D76586"/>
    <w:rsid w:val="00D82657"/>
    <w:rsid w:val="00D87E20"/>
    <w:rsid w:val="00DA4037"/>
    <w:rsid w:val="00DC22CB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2E0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0B12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208A23D-CBAA-44EC-893D-FF9FCA98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uiPriority w:val="59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70B12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F70B12"/>
    <w:rPr>
      <w:rFonts w:ascii="Times New Roman" w:hAnsi="Times New Roman" w:cs="Times New Roman"/>
      <w:sz w:val="24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70B12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70B12"/>
    <w:pPr>
      <w:ind w:left="720"/>
      <w:contextualSpacing/>
    </w:pPr>
  </w:style>
  <w:style w:type="paragraph" w:styleId="Revision">
    <w:name w:val="Revision"/>
    <w:hidden/>
    <w:uiPriority w:val="99"/>
    <w:semiHidden/>
    <w:rsid w:val="00F70B12"/>
    <w:rPr>
      <w:sz w:val="24"/>
      <w:szCs w:val="22"/>
      <w:lang w:val="en-US" w:eastAsia="en-US"/>
    </w:rPr>
  </w:style>
  <w:style w:type="paragraph" w:customStyle="1" w:styleId="Char">
    <w:name w:val="Char"/>
    <w:basedOn w:val="Normal"/>
    <w:rsid w:val="00F70B12"/>
    <w:pPr>
      <w:widowControl w:val="0"/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Cs w:val="20"/>
    </w:rPr>
  </w:style>
  <w:style w:type="paragraph" w:customStyle="1" w:styleId="Message">
    <w:name w:val="Message"/>
    <w:rsid w:val="00F70B12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character" w:customStyle="1" w:styleId="Appref">
    <w:name w:val="App_ref"/>
    <w:basedOn w:val="DefaultParagraphFont"/>
    <w:rsid w:val="00F70B12"/>
  </w:style>
  <w:style w:type="character" w:customStyle="1" w:styleId="FooterChar">
    <w:name w:val="Footer Char"/>
    <w:basedOn w:val="DefaultParagraphFont"/>
    <w:link w:val="Footer"/>
    <w:rsid w:val="00F70B12"/>
    <w:rPr>
      <w:sz w:val="24"/>
      <w:szCs w:val="22"/>
      <w:lang w:val="en-US" w:eastAsia="en-US"/>
    </w:rPr>
  </w:style>
  <w:style w:type="paragraph" w:customStyle="1" w:styleId="itu">
    <w:name w:val="itu"/>
    <w:basedOn w:val="Normal"/>
    <w:rsid w:val="00F70B1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CharChar">
    <w:name w:val="Char Char"/>
    <w:basedOn w:val="Normal"/>
    <w:rsid w:val="00F70B1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kern w:val="16"/>
      <w:sz w:val="20"/>
      <w:szCs w:val="20"/>
      <w:lang w:val="tr-T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0B12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F70B1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0B12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0B12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70B12"/>
    <w:rPr>
      <w:b/>
      <w:bCs/>
      <w:szCs w:val="22"/>
      <w:lang w:val="en-US" w:eastAsia="en-US"/>
    </w:rPr>
  </w:style>
  <w:style w:type="paragraph" w:customStyle="1" w:styleId="enumtParagraphBodyCalibri">
    <w:name w:val="enumt Paragraph + +Body (Calibri)"/>
    <w:basedOn w:val="ListParagraph"/>
    <w:rsid w:val="002D17BF"/>
    <w:pPr>
      <w:numPr>
        <w:numId w:val="12"/>
      </w:numPr>
      <w:spacing w:after="120" w:line="240" w:lineRule="auto"/>
    </w:pPr>
    <w:rPr>
      <w:rFonts w:asciiTheme="minorHAnsi" w:hAnsiTheme="minorHAnsi"/>
      <w:lang w:val="fr-FR" w:eastAsia="zh-CN"/>
    </w:rPr>
  </w:style>
  <w:style w:type="paragraph" w:customStyle="1" w:styleId="Reasons">
    <w:name w:val="Reasons"/>
    <w:basedOn w:val="Normal"/>
    <w:qFormat/>
    <w:rsid w:val="002D17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RR110" TargetMode="External"/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95CE0E6D914386B0F8BE32B6A0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6C5DC-2CDF-4CE9-80D9-3EF0516DBC95}"/>
      </w:docPartPr>
      <w:docPartBody>
        <w:p w:rsidR="002774EA" w:rsidRDefault="002774EA">
          <w:pPr>
            <w:pStyle w:val="4095CE0E6D914386B0F8BE32B6A041E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Norm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EA"/>
    <w:rsid w:val="002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095CE0E6D914386B0F8BE32B6A041E4">
    <w:name w:val="4095CE0E6D914386B0F8BE32B6A04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FC97-388E-40E0-9FC5-19EC617A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16</TotalTime>
  <Pages>5</Pages>
  <Words>1809</Words>
  <Characters>10144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11930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Acien, Clara</dc:creator>
  <cp:lastModifiedBy>Marchetti, Caroline</cp:lastModifiedBy>
  <cp:revision>5</cp:revision>
  <cp:lastPrinted>2016-05-13T07:09:00Z</cp:lastPrinted>
  <dcterms:created xsi:type="dcterms:W3CDTF">2016-05-09T06:34:00Z</dcterms:created>
  <dcterms:modified xsi:type="dcterms:W3CDTF">2016-05-13T07:13:00Z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