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245"/>
        <w:gridCol w:w="3010"/>
      </w:tblGrid>
      <w:tr w:rsidR="00E53DCE" w:rsidRPr="00A20CA3" w:rsidTr="00E95803">
        <w:trPr>
          <w:jc w:val="center"/>
        </w:trPr>
        <w:tc>
          <w:tcPr>
            <w:tcW w:w="9781" w:type="dxa"/>
            <w:gridSpan w:val="3"/>
            <w:shd w:val="clear" w:color="auto" w:fill="auto"/>
          </w:tcPr>
          <w:p w:rsidR="00E53DCE" w:rsidRPr="00A20CA3" w:rsidRDefault="00BD1315" w:rsidP="00790C95">
            <w:pPr>
              <w:spacing w:before="0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r w:rsidRPr="00A20CA3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  <w:p w:rsidR="00E53DCE" w:rsidRPr="00A20CA3" w:rsidRDefault="00E53DCE" w:rsidP="00790C95">
            <w:pPr>
              <w:spacing w:before="240"/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  <w:tr w:rsidR="00863633" w:rsidRPr="00A20CA3" w:rsidTr="00E95803">
        <w:trPr>
          <w:jc w:val="center"/>
        </w:trPr>
        <w:tc>
          <w:tcPr>
            <w:tcW w:w="6771" w:type="dxa"/>
            <w:gridSpan w:val="2"/>
            <w:shd w:val="clear" w:color="auto" w:fill="auto"/>
          </w:tcPr>
          <w:p w:rsidR="00E53DCE" w:rsidRPr="00A20CA3" w:rsidRDefault="00085A56" w:rsidP="00776E09">
            <w:pPr>
              <w:tabs>
                <w:tab w:val="left" w:pos="7513"/>
              </w:tabs>
              <w:spacing w:before="0"/>
              <w:rPr>
                <w:b/>
                <w:bCs/>
                <w:lang w:val="ru-RU"/>
              </w:rPr>
            </w:pPr>
            <w:r w:rsidRPr="00A20CA3">
              <w:rPr>
                <w:lang w:val="ru-RU"/>
              </w:rPr>
              <w:t>Циркулярное письмо</w:t>
            </w:r>
            <w:r w:rsidR="00032BF4" w:rsidRPr="00A20CA3">
              <w:rPr>
                <w:lang w:val="ru-RU"/>
              </w:rPr>
              <w:br/>
            </w:r>
            <w:r w:rsidR="00032BF4" w:rsidRPr="00A20CA3">
              <w:rPr>
                <w:b/>
                <w:bCs/>
                <w:lang w:val="ru-RU"/>
              </w:rPr>
              <w:t>CR/3</w:t>
            </w:r>
            <w:r w:rsidR="00776E09" w:rsidRPr="00A20CA3">
              <w:rPr>
                <w:b/>
                <w:bCs/>
                <w:lang w:val="ru-RU"/>
              </w:rPr>
              <w:t>99</w:t>
            </w:r>
          </w:p>
        </w:tc>
        <w:tc>
          <w:tcPr>
            <w:tcW w:w="3010" w:type="dxa"/>
            <w:shd w:val="clear" w:color="auto" w:fill="auto"/>
          </w:tcPr>
          <w:p w:rsidR="00E53DCE" w:rsidRPr="00A20CA3" w:rsidRDefault="000057F6" w:rsidP="00C143D8">
            <w:pPr>
              <w:spacing w:before="0"/>
              <w:jc w:val="right"/>
              <w:rPr>
                <w:sz w:val="24"/>
                <w:szCs w:val="24"/>
                <w:lang w:val="ru-RU"/>
              </w:rPr>
            </w:pPr>
            <w:r w:rsidRPr="00A20CA3">
              <w:rPr>
                <w:rFonts w:cs="Arial"/>
                <w:lang w:val="ru-RU"/>
              </w:rPr>
              <w:t xml:space="preserve">Женева, </w:t>
            </w:r>
            <w:sdt>
              <w:sdtPr>
                <w:rPr>
                  <w:rFonts w:cs="Arial"/>
                  <w:lang w:val="ru-RU"/>
                </w:rPr>
                <w:alias w:val="Date"/>
                <w:tag w:val="Date"/>
                <w:id w:val="20922293"/>
                <w:placeholder>
                  <w:docPart w:val="D4B17AE2B14D4601A9500B043119A42B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 w:rsidR="00C143D8">
                  <w:rPr>
                    <w:rFonts w:cs="Arial"/>
                  </w:rPr>
                  <w:t>16</w:t>
                </w:r>
                <w:r w:rsidR="005B4D25" w:rsidRPr="00A20CA3">
                  <w:rPr>
                    <w:rFonts w:cs="Arial"/>
                    <w:lang w:val="ru-RU"/>
                  </w:rPr>
                  <w:t xml:space="preserve"> </w:t>
                </w:r>
                <w:r w:rsidR="00776E09" w:rsidRPr="00A20CA3">
                  <w:rPr>
                    <w:rFonts w:cs="Arial"/>
                    <w:lang w:val="ru-RU"/>
                  </w:rPr>
                  <w:t>мая</w:t>
                </w:r>
                <w:r w:rsidR="00DA0EFF" w:rsidRPr="00A20CA3">
                  <w:rPr>
                    <w:rFonts w:cs="Arial"/>
                    <w:lang w:val="ru-RU"/>
                  </w:rPr>
                  <w:t xml:space="preserve"> 201</w:t>
                </w:r>
                <w:r w:rsidR="00776E09" w:rsidRPr="00A20CA3">
                  <w:rPr>
                    <w:rFonts w:cs="Arial"/>
                    <w:lang w:val="ru-RU"/>
                  </w:rPr>
                  <w:t>6</w:t>
                </w:r>
                <w:r w:rsidR="0059408A" w:rsidRPr="00A20CA3">
                  <w:rPr>
                    <w:rFonts w:cs="Arial"/>
                    <w:lang w:val="ru-RU"/>
                  </w:rPr>
                  <w:t xml:space="preserve"> года</w:t>
                </w:r>
              </w:sdtContent>
            </w:sdt>
          </w:p>
        </w:tc>
      </w:tr>
      <w:tr w:rsidR="00863633" w:rsidRPr="00A20CA3" w:rsidTr="00E95803">
        <w:trPr>
          <w:jc w:val="center"/>
        </w:trPr>
        <w:tc>
          <w:tcPr>
            <w:tcW w:w="9781" w:type="dxa"/>
            <w:gridSpan w:val="3"/>
            <w:shd w:val="clear" w:color="auto" w:fill="auto"/>
          </w:tcPr>
          <w:p w:rsidR="00E53DCE" w:rsidRPr="00A20CA3" w:rsidRDefault="00E53DCE" w:rsidP="00790C95">
            <w:pPr>
              <w:spacing w:before="0"/>
              <w:rPr>
                <w:rFonts w:cs="Arial"/>
                <w:sz w:val="24"/>
                <w:szCs w:val="24"/>
                <w:lang w:val="ru-RU"/>
              </w:rPr>
            </w:pPr>
          </w:p>
        </w:tc>
      </w:tr>
      <w:tr w:rsidR="00863633" w:rsidRPr="00A20CA3" w:rsidTr="00E95803">
        <w:trPr>
          <w:jc w:val="center"/>
        </w:trPr>
        <w:tc>
          <w:tcPr>
            <w:tcW w:w="9781" w:type="dxa"/>
            <w:gridSpan w:val="3"/>
            <w:shd w:val="clear" w:color="auto" w:fill="auto"/>
          </w:tcPr>
          <w:p w:rsidR="00E53DCE" w:rsidRPr="00A20CA3" w:rsidRDefault="00E53DCE" w:rsidP="00790C95">
            <w:pPr>
              <w:spacing w:before="0"/>
              <w:rPr>
                <w:sz w:val="24"/>
                <w:szCs w:val="24"/>
                <w:lang w:val="ru-RU"/>
              </w:rPr>
            </w:pPr>
          </w:p>
        </w:tc>
      </w:tr>
      <w:tr w:rsidR="00863633" w:rsidRPr="00A20CA3" w:rsidTr="00E95803">
        <w:trPr>
          <w:jc w:val="center"/>
        </w:trPr>
        <w:tc>
          <w:tcPr>
            <w:tcW w:w="9781" w:type="dxa"/>
            <w:gridSpan w:val="3"/>
            <w:shd w:val="clear" w:color="auto" w:fill="auto"/>
          </w:tcPr>
          <w:p w:rsidR="00E53DCE" w:rsidRPr="00A20CA3" w:rsidRDefault="00F26672" w:rsidP="00790C95">
            <w:pPr>
              <w:spacing w:before="0"/>
              <w:rPr>
                <w:b/>
                <w:bCs/>
                <w:sz w:val="24"/>
                <w:szCs w:val="24"/>
                <w:lang w:val="ru-RU"/>
              </w:rPr>
            </w:pPr>
            <w:r w:rsidRPr="00A20CA3">
              <w:rPr>
                <w:b/>
                <w:bCs/>
                <w:lang w:val="ru-RU"/>
              </w:rPr>
              <w:t>Администрациям Государств – Членов МСЭ</w:t>
            </w:r>
          </w:p>
        </w:tc>
      </w:tr>
      <w:tr w:rsidR="00863633" w:rsidRPr="00A20CA3" w:rsidTr="00E95803">
        <w:trPr>
          <w:jc w:val="center"/>
        </w:trPr>
        <w:tc>
          <w:tcPr>
            <w:tcW w:w="9781" w:type="dxa"/>
            <w:gridSpan w:val="3"/>
            <w:shd w:val="clear" w:color="auto" w:fill="auto"/>
          </w:tcPr>
          <w:p w:rsidR="00E53DCE" w:rsidRPr="00A20CA3" w:rsidRDefault="00E53DCE" w:rsidP="00790C95">
            <w:pPr>
              <w:spacing w:before="0"/>
              <w:rPr>
                <w:sz w:val="24"/>
                <w:szCs w:val="24"/>
                <w:lang w:val="ru-RU"/>
              </w:rPr>
            </w:pPr>
          </w:p>
        </w:tc>
      </w:tr>
      <w:tr w:rsidR="00863633" w:rsidRPr="00A20CA3" w:rsidTr="00E95803">
        <w:trPr>
          <w:jc w:val="center"/>
        </w:trPr>
        <w:tc>
          <w:tcPr>
            <w:tcW w:w="9781" w:type="dxa"/>
            <w:gridSpan w:val="3"/>
            <w:shd w:val="clear" w:color="auto" w:fill="auto"/>
          </w:tcPr>
          <w:p w:rsidR="009F65BB" w:rsidRPr="00A20CA3" w:rsidRDefault="009F65BB" w:rsidP="00790C95">
            <w:pPr>
              <w:spacing w:before="0"/>
              <w:rPr>
                <w:sz w:val="24"/>
                <w:szCs w:val="24"/>
                <w:lang w:val="ru-RU"/>
              </w:rPr>
            </w:pPr>
          </w:p>
        </w:tc>
      </w:tr>
      <w:tr w:rsidR="00863633" w:rsidRPr="00C143D8" w:rsidTr="00E95803">
        <w:trPr>
          <w:jc w:val="center"/>
        </w:trPr>
        <w:tc>
          <w:tcPr>
            <w:tcW w:w="1526" w:type="dxa"/>
            <w:shd w:val="clear" w:color="auto" w:fill="auto"/>
          </w:tcPr>
          <w:p w:rsidR="00E53DCE" w:rsidRPr="00A20CA3" w:rsidRDefault="001152EF" w:rsidP="00790C95">
            <w:pPr>
              <w:tabs>
                <w:tab w:val="clear" w:pos="1588"/>
                <w:tab w:val="left" w:pos="1560"/>
              </w:tabs>
              <w:spacing w:before="0"/>
              <w:rPr>
                <w:sz w:val="24"/>
                <w:szCs w:val="24"/>
                <w:lang w:val="ru-RU"/>
              </w:rPr>
            </w:pPr>
            <w:r w:rsidRPr="00A20CA3">
              <w:rPr>
                <w:lang w:val="ru-RU"/>
              </w:rPr>
              <w:t>Предмет:</w:t>
            </w:r>
          </w:p>
        </w:tc>
        <w:tc>
          <w:tcPr>
            <w:tcW w:w="8255" w:type="dxa"/>
            <w:gridSpan w:val="2"/>
            <w:vMerge w:val="restart"/>
            <w:shd w:val="clear" w:color="auto" w:fill="auto"/>
          </w:tcPr>
          <w:p w:rsidR="00032BF4" w:rsidRPr="00A20CA3" w:rsidRDefault="00032BF4" w:rsidP="00790C95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lang w:val="ru-RU"/>
              </w:rPr>
            </w:pPr>
            <w:r w:rsidRPr="00A20CA3">
              <w:rPr>
                <w:b/>
                <w:bCs/>
                <w:lang w:val="ru-RU"/>
              </w:rPr>
              <w:t xml:space="preserve">Применение </w:t>
            </w:r>
            <w:r w:rsidR="00C2409C" w:rsidRPr="00A20CA3">
              <w:rPr>
                <w:b/>
                <w:bCs/>
                <w:lang w:val="ru-RU"/>
              </w:rPr>
              <w:t>Статьи 12 Регламента радиосвязи:</w:t>
            </w:r>
          </w:p>
          <w:p w:rsidR="00032BF4" w:rsidRPr="00A20CA3" w:rsidRDefault="00032BF4" w:rsidP="00776E09">
            <w:pPr>
              <w:tabs>
                <w:tab w:val="clear" w:pos="794"/>
                <w:tab w:val="clear" w:pos="1588"/>
                <w:tab w:val="left" w:pos="459"/>
                <w:tab w:val="left" w:pos="1560"/>
              </w:tabs>
              <w:spacing w:before="60"/>
              <w:ind w:left="459" w:hanging="459"/>
              <w:jc w:val="both"/>
              <w:rPr>
                <w:b/>
                <w:bCs/>
                <w:lang w:val="ru-RU"/>
              </w:rPr>
            </w:pPr>
            <w:r w:rsidRPr="00A20CA3">
              <w:rPr>
                <w:b/>
                <w:bCs/>
                <w:lang w:val="ru-RU"/>
              </w:rPr>
              <w:t>1)</w:t>
            </w:r>
            <w:r w:rsidRPr="00A20CA3">
              <w:rPr>
                <w:b/>
                <w:bCs/>
                <w:lang w:val="ru-RU"/>
              </w:rPr>
              <w:tab/>
              <w:t xml:space="preserve">Предельный срок получения расписаний радиовещания на высоких частотах на сезон </w:t>
            </w:r>
            <w:r w:rsidR="00776E09" w:rsidRPr="00A20CA3">
              <w:rPr>
                <w:b/>
                <w:bCs/>
                <w:lang w:val="ru-RU"/>
              </w:rPr>
              <w:t>B</w:t>
            </w:r>
            <w:r w:rsidR="00821D9F" w:rsidRPr="00A20CA3">
              <w:rPr>
                <w:b/>
                <w:bCs/>
                <w:lang w:val="ru-RU"/>
              </w:rPr>
              <w:t>16</w:t>
            </w:r>
            <w:r w:rsidRPr="00A20CA3">
              <w:rPr>
                <w:b/>
                <w:bCs/>
                <w:lang w:val="ru-RU"/>
              </w:rPr>
              <w:t xml:space="preserve"> (</w:t>
            </w:r>
            <w:r w:rsidR="00776E09" w:rsidRPr="00A20CA3">
              <w:rPr>
                <w:b/>
                <w:bCs/>
                <w:lang w:val="ru-RU"/>
              </w:rPr>
              <w:t>30</w:t>
            </w:r>
            <w:r w:rsidR="00DA1E5E" w:rsidRPr="00A20CA3">
              <w:rPr>
                <w:b/>
                <w:bCs/>
                <w:lang w:val="ru-RU"/>
              </w:rPr>
              <w:t xml:space="preserve"> </w:t>
            </w:r>
            <w:r w:rsidR="00776E09" w:rsidRPr="00A20CA3">
              <w:rPr>
                <w:b/>
                <w:bCs/>
                <w:lang w:val="ru-RU"/>
              </w:rPr>
              <w:t xml:space="preserve">октября </w:t>
            </w:r>
            <w:r w:rsidRPr="00A20CA3">
              <w:rPr>
                <w:b/>
                <w:bCs/>
                <w:lang w:val="ru-RU"/>
              </w:rPr>
              <w:t>201</w:t>
            </w:r>
            <w:r w:rsidR="00821D9F" w:rsidRPr="00A20CA3">
              <w:rPr>
                <w:b/>
                <w:bCs/>
                <w:lang w:val="ru-RU"/>
              </w:rPr>
              <w:t>6</w:t>
            </w:r>
            <w:r w:rsidR="00EE6B58" w:rsidRPr="00A20CA3">
              <w:rPr>
                <w:b/>
                <w:bCs/>
                <w:lang w:val="ru-RU"/>
              </w:rPr>
              <w:t> </w:t>
            </w:r>
            <w:r w:rsidRPr="00A20CA3">
              <w:rPr>
                <w:b/>
                <w:bCs/>
                <w:lang w:val="ru-RU"/>
              </w:rPr>
              <w:t>г.</w:t>
            </w:r>
            <w:r w:rsidR="00EE6B58" w:rsidRPr="00A20CA3">
              <w:rPr>
                <w:b/>
                <w:bCs/>
                <w:lang w:val="ru-RU"/>
              </w:rPr>
              <w:t xml:space="preserve"> – </w:t>
            </w:r>
            <w:r w:rsidR="00776E09" w:rsidRPr="00A20CA3">
              <w:rPr>
                <w:b/>
                <w:bCs/>
                <w:lang w:val="ru-RU"/>
              </w:rPr>
              <w:t>26</w:t>
            </w:r>
            <w:r w:rsidR="00EE6B58" w:rsidRPr="00A20CA3">
              <w:rPr>
                <w:b/>
                <w:bCs/>
                <w:lang w:val="ru-RU"/>
              </w:rPr>
              <w:t> </w:t>
            </w:r>
            <w:r w:rsidR="00776E09" w:rsidRPr="00A20CA3">
              <w:rPr>
                <w:b/>
                <w:bCs/>
                <w:lang w:val="ru-RU"/>
              </w:rPr>
              <w:t>марта</w:t>
            </w:r>
            <w:r w:rsidR="00EE6B58" w:rsidRPr="00A20CA3">
              <w:rPr>
                <w:b/>
                <w:bCs/>
                <w:lang w:val="ru-RU"/>
              </w:rPr>
              <w:t xml:space="preserve"> 201</w:t>
            </w:r>
            <w:r w:rsidR="00776E09" w:rsidRPr="00A20CA3">
              <w:rPr>
                <w:b/>
                <w:bCs/>
                <w:lang w:val="ru-RU"/>
              </w:rPr>
              <w:t>7</w:t>
            </w:r>
            <w:r w:rsidR="00EE6B58" w:rsidRPr="00A20CA3">
              <w:rPr>
                <w:b/>
                <w:bCs/>
                <w:lang w:val="ru-RU"/>
              </w:rPr>
              <w:t> г.</w:t>
            </w:r>
            <w:r w:rsidRPr="00A20CA3">
              <w:rPr>
                <w:b/>
                <w:bCs/>
                <w:lang w:val="ru-RU"/>
              </w:rPr>
              <w:t>)</w:t>
            </w:r>
          </w:p>
          <w:p w:rsidR="00E53DCE" w:rsidRPr="00A20CA3" w:rsidRDefault="00032BF4" w:rsidP="00821D9F">
            <w:pPr>
              <w:tabs>
                <w:tab w:val="clear" w:pos="794"/>
                <w:tab w:val="clear" w:pos="1588"/>
                <w:tab w:val="left" w:pos="459"/>
                <w:tab w:val="left" w:pos="1560"/>
              </w:tabs>
              <w:spacing w:before="60"/>
              <w:ind w:left="459" w:hanging="459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A20CA3">
              <w:rPr>
                <w:b/>
                <w:bCs/>
                <w:lang w:val="ru-RU"/>
              </w:rPr>
              <w:t>2)</w:t>
            </w:r>
            <w:r w:rsidRPr="00A20CA3">
              <w:rPr>
                <w:b/>
                <w:bCs/>
                <w:lang w:val="ru-RU"/>
              </w:rPr>
              <w:tab/>
              <w:t>Региональное координационное собрание, 201</w:t>
            </w:r>
            <w:r w:rsidR="00821D9F" w:rsidRPr="00A20CA3">
              <w:rPr>
                <w:b/>
                <w:bCs/>
                <w:lang w:val="ru-RU"/>
              </w:rPr>
              <w:t>6</w:t>
            </w:r>
            <w:r w:rsidRPr="00A20CA3">
              <w:rPr>
                <w:b/>
                <w:bCs/>
                <w:lang w:val="ru-RU"/>
              </w:rPr>
              <w:t xml:space="preserve"> год</w:t>
            </w:r>
          </w:p>
        </w:tc>
      </w:tr>
      <w:tr w:rsidR="00863633" w:rsidRPr="00C143D8" w:rsidTr="00E95803">
        <w:trPr>
          <w:jc w:val="center"/>
        </w:trPr>
        <w:tc>
          <w:tcPr>
            <w:tcW w:w="1526" w:type="dxa"/>
            <w:shd w:val="clear" w:color="auto" w:fill="auto"/>
          </w:tcPr>
          <w:p w:rsidR="00E53DCE" w:rsidRPr="00A20CA3" w:rsidRDefault="00E53DCE" w:rsidP="00790C95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255" w:type="dxa"/>
            <w:gridSpan w:val="2"/>
            <w:vMerge/>
            <w:shd w:val="clear" w:color="auto" w:fill="auto"/>
          </w:tcPr>
          <w:p w:rsidR="00E53DCE" w:rsidRPr="00A20CA3" w:rsidRDefault="00E53DCE" w:rsidP="00790C95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863633" w:rsidRPr="00C143D8" w:rsidTr="00E95803">
        <w:trPr>
          <w:jc w:val="center"/>
        </w:trPr>
        <w:tc>
          <w:tcPr>
            <w:tcW w:w="1526" w:type="dxa"/>
            <w:shd w:val="clear" w:color="auto" w:fill="auto"/>
          </w:tcPr>
          <w:p w:rsidR="00E53DCE" w:rsidRPr="00A20CA3" w:rsidRDefault="00E53DCE" w:rsidP="00790C95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255" w:type="dxa"/>
            <w:gridSpan w:val="2"/>
            <w:vMerge/>
            <w:shd w:val="clear" w:color="auto" w:fill="auto"/>
          </w:tcPr>
          <w:p w:rsidR="00E53DCE" w:rsidRPr="00A20CA3" w:rsidRDefault="00E53DCE" w:rsidP="00790C95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032BF4" w:rsidRPr="00A20CA3" w:rsidRDefault="00032BF4" w:rsidP="0059408A">
      <w:pPr>
        <w:pStyle w:val="Heading1"/>
        <w:spacing w:before="720"/>
        <w:jc w:val="both"/>
        <w:rPr>
          <w:lang w:val="ru-RU"/>
        </w:rPr>
      </w:pPr>
      <w:bookmarkStart w:id="0" w:name="dtitle1"/>
      <w:bookmarkEnd w:id="0"/>
      <w:r w:rsidRPr="00A20CA3">
        <w:rPr>
          <w:lang w:val="ru-RU"/>
        </w:rPr>
        <w:t>1</w:t>
      </w:r>
      <w:r w:rsidRPr="00A20CA3">
        <w:rPr>
          <w:lang w:val="ru-RU"/>
        </w:rPr>
        <w:tab/>
        <w:t>Предельный срок получения расписаний ВЧ радиовещания на сезон</w:t>
      </w:r>
      <w:r w:rsidR="00776E09" w:rsidRPr="00A20CA3">
        <w:rPr>
          <w:lang w:val="ru-RU"/>
        </w:rPr>
        <w:t xml:space="preserve"> B</w:t>
      </w:r>
      <w:r w:rsidR="00821D9F" w:rsidRPr="00A20CA3">
        <w:rPr>
          <w:lang w:val="ru-RU"/>
        </w:rPr>
        <w:t>16</w:t>
      </w:r>
    </w:p>
    <w:p w:rsidR="00032BF4" w:rsidRPr="00A20CA3" w:rsidRDefault="00032BF4" w:rsidP="00776E09">
      <w:pPr>
        <w:jc w:val="both"/>
        <w:rPr>
          <w:lang w:val="ru-RU"/>
        </w:rPr>
      </w:pPr>
      <w:r w:rsidRPr="00A20CA3">
        <w:rPr>
          <w:lang w:val="ru-RU"/>
        </w:rPr>
        <w:t xml:space="preserve">В соответствии с положением п. 12.31 Регламента радиосвязи хотел бы информировать </w:t>
      </w:r>
      <w:r w:rsidR="004C1071" w:rsidRPr="00A20CA3">
        <w:rPr>
          <w:lang w:val="ru-RU"/>
        </w:rPr>
        <w:t xml:space="preserve">вас </w:t>
      </w:r>
      <w:r w:rsidRPr="00A20CA3">
        <w:rPr>
          <w:lang w:val="ru-RU"/>
        </w:rPr>
        <w:t xml:space="preserve">о том, что Бюро радиосвязи установило </w:t>
      </w:r>
      <w:r w:rsidR="00776E09" w:rsidRPr="00A20CA3">
        <w:rPr>
          <w:lang w:val="ru-RU"/>
        </w:rPr>
        <w:t>21 августа</w:t>
      </w:r>
      <w:r w:rsidR="000057F6" w:rsidRPr="00A20CA3">
        <w:rPr>
          <w:lang w:val="ru-RU"/>
        </w:rPr>
        <w:t xml:space="preserve"> </w:t>
      </w:r>
      <w:r w:rsidRPr="00A20CA3">
        <w:rPr>
          <w:lang w:val="ru-RU"/>
        </w:rPr>
        <w:t>201</w:t>
      </w:r>
      <w:r w:rsidR="00821D9F" w:rsidRPr="00A20CA3">
        <w:rPr>
          <w:lang w:val="ru-RU"/>
        </w:rPr>
        <w:t>6</w:t>
      </w:r>
      <w:r w:rsidR="00EE6B58" w:rsidRPr="00A20CA3">
        <w:rPr>
          <w:lang w:val="ru-RU"/>
        </w:rPr>
        <w:t> </w:t>
      </w:r>
      <w:r w:rsidRPr="00A20CA3">
        <w:rPr>
          <w:lang w:val="ru-RU"/>
        </w:rPr>
        <w:t>года</w:t>
      </w:r>
      <w:r w:rsidRPr="00A20CA3">
        <w:rPr>
          <w:b/>
          <w:bCs/>
          <w:lang w:val="ru-RU"/>
        </w:rPr>
        <w:t xml:space="preserve"> </w:t>
      </w:r>
      <w:r w:rsidRPr="00A20CA3">
        <w:rPr>
          <w:lang w:val="ru-RU"/>
        </w:rPr>
        <w:t xml:space="preserve">в качестве предельного срока получения расписаний ВЧРВ на сезон </w:t>
      </w:r>
      <w:r w:rsidR="00776E09" w:rsidRPr="00A20CA3">
        <w:rPr>
          <w:lang w:val="ru-RU"/>
        </w:rPr>
        <w:t>B</w:t>
      </w:r>
      <w:r w:rsidRPr="00A20CA3">
        <w:rPr>
          <w:lang w:val="ru-RU"/>
        </w:rPr>
        <w:t>1</w:t>
      </w:r>
      <w:r w:rsidR="00821D9F" w:rsidRPr="00A20CA3">
        <w:rPr>
          <w:lang w:val="ru-RU"/>
        </w:rPr>
        <w:t>6</w:t>
      </w:r>
      <w:r w:rsidRPr="00A20CA3">
        <w:rPr>
          <w:lang w:val="ru-RU"/>
        </w:rPr>
        <w:t>.</w:t>
      </w:r>
    </w:p>
    <w:p w:rsidR="00032BF4" w:rsidRPr="00A20CA3" w:rsidRDefault="008C294B" w:rsidP="00776E09">
      <w:pPr>
        <w:jc w:val="both"/>
        <w:rPr>
          <w:b/>
          <w:bCs/>
          <w:lang w:val="ru-RU"/>
        </w:rPr>
      </w:pPr>
      <w:r w:rsidRPr="00A20CA3">
        <w:rPr>
          <w:lang w:val="ru-RU"/>
        </w:rPr>
        <w:t>Для того ч</w:t>
      </w:r>
      <w:r w:rsidR="00032BF4" w:rsidRPr="00A20CA3">
        <w:rPr>
          <w:lang w:val="ru-RU"/>
        </w:rPr>
        <w:t>тобы опубликовать первое временное расписание (</w:t>
      </w:r>
      <w:r w:rsidR="00776E09" w:rsidRPr="00A20CA3">
        <w:rPr>
          <w:lang w:val="ru-RU"/>
        </w:rPr>
        <w:t>B</w:t>
      </w:r>
      <w:r w:rsidR="00EE6B58" w:rsidRPr="00A20CA3">
        <w:rPr>
          <w:szCs w:val="24"/>
          <w:lang w:val="ru-RU"/>
        </w:rPr>
        <w:t>1</w:t>
      </w:r>
      <w:r w:rsidR="00821D9F" w:rsidRPr="00A20CA3">
        <w:rPr>
          <w:szCs w:val="24"/>
          <w:lang w:val="ru-RU"/>
        </w:rPr>
        <w:t>6</w:t>
      </w:r>
      <w:r w:rsidR="00EE6B58" w:rsidRPr="00A20CA3">
        <w:rPr>
          <w:szCs w:val="24"/>
          <w:lang w:val="ru-RU"/>
        </w:rPr>
        <w:t>T1</w:t>
      </w:r>
      <w:r w:rsidR="00032BF4" w:rsidRPr="00A20CA3">
        <w:rPr>
          <w:lang w:val="ru-RU"/>
        </w:rPr>
        <w:t xml:space="preserve">) и разослать его пользователям за два </w:t>
      </w:r>
      <w:r w:rsidR="00790C95" w:rsidRPr="00A20CA3">
        <w:rPr>
          <w:lang w:val="ru-RU"/>
        </w:rPr>
        <w:t>месяца до даты его введения (п. </w:t>
      </w:r>
      <w:r w:rsidR="00032BF4" w:rsidRPr="00A20CA3">
        <w:rPr>
          <w:lang w:val="ru-RU"/>
        </w:rPr>
        <w:t xml:space="preserve">12.34 Регламента радиосвязи), настоятельно призываем администрации и уполномоченные организации представить свои временные расписания </w:t>
      </w:r>
      <w:r w:rsidR="008626AA" w:rsidRPr="00A20CA3">
        <w:rPr>
          <w:b/>
          <w:bCs/>
          <w:lang w:val="ru-RU"/>
        </w:rPr>
        <w:t>до </w:t>
      </w:r>
      <w:r w:rsidR="00032BF4" w:rsidRPr="00A20CA3">
        <w:rPr>
          <w:b/>
          <w:bCs/>
          <w:lang w:val="ru-RU"/>
        </w:rPr>
        <w:t xml:space="preserve">истечения предельного срока и, если это возможно, не позднее </w:t>
      </w:r>
      <w:r w:rsidR="00776E09" w:rsidRPr="00A20CA3">
        <w:rPr>
          <w:b/>
          <w:bCs/>
          <w:lang w:val="ru-RU"/>
        </w:rPr>
        <w:t>7</w:t>
      </w:r>
      <w:r w:rsidR="00EE6B58" w:rsidRPr="00A20CA3">
        <w:rPr>
          <w:lang w:val="ru-RU"/>
        </w:rPr>
        <w:t> </w:t>
      </w:r>
      <w:r w:rsidR="00776E09" w:rsidRPr="00A20CA3">
        <w:rPr>
          <w:b/>
          <w:bCs/>
          <w:lang w:val="ru-RU"/>
        </w:rPr>
        <w:t xml:space="preserve">августа </w:t>
      </w:r>
      <w:r w:rsidR="00032BF4" w:rsidRPr="00A20CA3">
        <w:rPr>
          <w:b/>
          <w:bCs/>
          <w:lang w:val="ru-RU"/>
        </w:rPr>
        <w:t>201</w:t>
      </w:r>
      <w:r w:rsidR="00776E09" w:rsidRPr="00A20CA3">
        <w:rPr>
          <w:b/>
          <w:bCs/>
          <w:lang w:val="ru-RU"/>
        </w:rPr>
        <w:t>6</w:t>
      </w:r>
      <w:r w:rsidR="00EE6B58" w:rsidRPr="00A20CA3">
        <w:rPr>
          <w:b/>
          <w:bCs/>
          <w:lang w:val="ru-RU"/>
        </w:rPr>
        <w:t> </w:t>
      </w:r>
      <w:r w:rsidR="00032BF4" w:rsidRPr="00A20CA3">
        <w:rPr>
          <w:b/>
          <w:bCs/>
          <w:lang w:val="ru-RU"/>
        </w:rPr>
        <w:t>года</w:t>
      </w:r>
      <w:r w:rsidR="00032BF4" w:rsidRPr="00A20CA3">
        <w:rPr>
          <w:lang w:val="ru-RU"/>
        </w:rPr>
        <w:t>.</w:t>
      </w:r>
    </w:p>
    <w:p w:rsidR="00032BF4" w:rsidRPr="00A20CA3" w:rsidRDefault="00032BF4" w:rsidP="00A50A30">
      <w:pPr>
        <w:jc w:val="both"/>
        <w:rPr>
          <w:lang w:val="ru-RU"/>
        </w:rPr>
      </w:pPr>
      <w:r w:rsidRPr="00A20CA3">
        <w:rPr>
          <w:lang w:val="ru-RU"/>
        </w:rPr>
        <w:t xml:space="preserve">Заявки должны подаваться администрациями или уполномоченными организациями, например радиовещателями. В последнем случае администрации, которые еще не проинформировали Бюро, должны сделать это в письменном виде, указав названия уполномоченных организаций, их код, состоящий из трех букв, для </w:t>
      </w:r>
      <w:r w:rsidR="00A50A30" w:rsidRPr="00A20CA3">
        <w:rPr>
          <w:lang w:val="ru-RU"/>
        </w:rPr>
        <w:t>упрощения</w:t>
      </w:r>
      <w:r w:rsidRPr="00A20CA3">
        <w:rPr>
          <w:lang w:val="ru-RU"/>
        </w:rPr>
        <w:t xml:space="preserve"> идентификации, а также</w:t>
      </w:r>
      <w:r w:rsidR="00BE7754" w:rsidRPr="00A20CA3">
        <w:rPr>
          <w:lang w:val="ru-RU"/>
        </w:rPr>
        <w:t xml:space="preserve"> сферу действия разрешений (см. </w:t>
      </w:r>
      <w:r w:rsidRPr="00A20CA3">
        <w:rPr>
          <w:lang w:val="ru-RU"/>
        </w:rPr>
        <w:t>п.</w:t>
      </w:r>
      <w:r w:rsidR="00A50A30" w:rsidRPr="00A20CA3">
        <w:rPr>
          <w:lang w:val="ru-RU"/>
        </w:rPr>
        <w:t> </w:t>
      </w:r>
      <w:r w:rsidRPr="00A20CA3">
        <w:rPr>
          <w:lang w:val="ru-RU"/>
        </w:rPr>
        <w:t>12.1 Регламента радиосвязи); в противном случае Бюро не будет принимать заявки.</w:t>
      </w:r>
    </w:p>
    <w:p w:rsidR="00032BF4" w:rsidRPr="00A20CA3" w:rsidRDefault="00032BF4" w:rsidP="00A50A30">
      <w:pPr>
        <w:jc w:val="both"/>
        <w:rPr>
          <w:lang w:val="ru-RU"/>
        </w:rPr>
      </w:pPr>
      <w:r w:rsidRPr="00A20CA3">
        <w:rPr>
          <w:lang w:val="ru-RU"/>
        </w:rPr>
        <w:t xml:space="preserve">Заявки должны представляться </w:t>
      </w:r>
      <w:r w:rsidRPr="00A20CA3">
        <w:rPr>
          <w:b/>
          <w:lang w:val="ru-RU"/>
        </w:rPr>
        <w:t>только в электронной форме</w:t>
      </w:r>
      <w:r w:rsidRPr="00A20CA3">
        <w:rPr>
          <w:lang w:val="ru-RU"/>
        </w:rPr>
        <w:t xml:space="preserve"> с использованием WISFAT (</w:t>
      </w:r>
      <w:hyperlink r:id="rId8" w:history="1">
        <w:r w:rsidRPr="00A20CA3">
          <w:rPr>
            <w:rStyle w:val="Hyperlink"/>
            <w:lang w:val="ru-RU"/>
          </w:rPr>
          <w:t>http://www.itu.int/ITU-R/go/wisfat</w:t>
        </w:r>
      </w:hyperlink>
      <w:r w:rsidRPr="00A20CA3">
        <w:rPr>
          <w:lang w:val="ru-RU"/>
        </w:rPr>
        <w:t>)</w:t>
      </w:r>
      <w:r w:rsidR="00790C95" w:rsidRPr="00A20CA3">
        <w:rPr>
          <w:lang w:val="ru-RU"/>
        </w:rPr>
        <w:t xml:space="preserve"> </w:t>
      </w:r>
      <w:r w:rsidRPr="00A20CA3">
        <w:rPr>
          <w:lang w:val="ru-RU"/>
        </w:rPr>
        <w:t>– веб-интерфейса для представления частотных присвоений/</w:t>
      </w:r>
      <w:r w:rsidR="00A50A30" w:rsidRPr="00A20CA3">
        <w:rPr>
          <w:lang w:val="ru-RU"/>
        </w:rPr>
        <w:t xml:space="preserve"> </w:t>
      </w:r>
      <w:r w:rsidRPr="00A20CA3">
        <w:rPr>
          <w:lang w:val="ru-RU"/>
        </w:rPr>
        <w:t>выделений (наземные службы) в соответствии с Циркулярными письмами</w:t>
      </w:r>
      <w:r w:rsidR="00C8673F" w:rsidRPr="00A20CA3">
        <w:rPr>
          <w:lang w:val="ru-RU"/>
        </w:rPr>
        <w:t> </w:t>
      </w:r>
      <w:hyperlink r:id="rId9" w:history="1">
        <w:r w:rsidRPr="00A20CA3">
          <w:rPr>
            <w:rStyle w:val="Hyperlink"/>
            <w:lang w:val="ru-RU"/>
          </w:rPr>
          <w:t>CR/297</w:t>
        </w:r>
      </w:hyperlink>
      <w:r w:rsidRPr="00A20CA3">
        <w:rPr>
          <w:lang w:val="ru-RU"/>
        </w:rPr>
        <w:t xml:space="preserve"> и </w:t>
      </w:r>
      <w:hyperlink r:id="rId10" w:history="1">
        <w:r w:rsidRPr="00A20CA3">
          <w:rPr>
            <w:rStyle w:val="Hyperlink"/>
            <w:lang w:val="ru-RU"/>
          </w:rPr>
          <w:t>CR/308</w:t>
        </w:r>
      </w:hyperlink>
      <w:r w:rsidRPr="00A20CA3">
        <w:rPr>
          <w:lang w:val="ru-RU"/>
        </w:rPr>
        <w:t>.</w:t>
      </w:r>
    </w:p>
    <w:p w:rsidR="00032BF4" w:rsidRPr="00A20CA3" w:rsidRDefault="00032BF4" w:rsidP="00A50A30">
      <w:pPr>
        <w:jc w:val="both"/>
        <w:rPr>
          <w:color w:val="000000"/>
          <w:lang w:val="ru-RU"/>
        </w:rPr>
      </w:pPr>
      <w:r w:rsidRPr="00A20CA3">
        <w:rPr>
          <w:lang w:val="ru-RU"/>
        </w:rPr>
        <w:t xml:space="preserve">Документ, в котором описывается </w:t>
      </w:r>
      <w:r w:rsidRPr="00A20CA3">
        <w:rPr>
          <w:b/>
          <w:bCs/>
          <w:lang w:val="ru-RU"/>
        </w:rPr>
        <w:t>формат файла для представления заявок на ВЧРВ</w:t>
      </w:r>
      <w:r w:rsidRPr="00A20CA3">
        <w:rPr>
          <w:lang w:val="ru-RU"/>
        </w:rPr>
        <w:t xml:space="preserve"> в соответствии со Статьей 12 Регламента радиосвязи, </w:t>
      </w:r>
      <w:r w:rsidR="00A50A30" w:rsidRPr="00A20CA3">
        <w:rPr>
          <w:lang w:val="ru-RU"/>
        </w:rPr>
        <w:t>доступен для</w:t>
      </w:r>
      <w:r w:rsidRPr="00A20CA3">
        <w:rPr>
          <w:lang w:val="ru-RU"/>
        </w:rPr>
        <w:t xml:space="preserve"> загруз</w:t>
      </w:r>
      <w:r w:rsidR="00A50A30" w:rsidRPr="00A20CA3">
        <w:rPr>
          <w:lang w:val="ru-RU"/>
        </w:rPr>
        <w:t>ки</w:t>
      </w:r>
      <w:r w:rsidRPr="00A20CA3">
        <w:rPr>
          <w:lang w:val="ru-RU"/>
        </w:rPr>
        <w:t xml:space="preserve"> с веб-страницы: </w:t>
      </w:r>
      <w:hyperlink r:id="rId11" w:history="1">
        <w:r w:rsidR="00A50A30" w:rsidRPr="00A20CA3">
          <w:rPr>
            <w:rStyle w:val="Hyperlink"/>
            <w:lang w:val="ru-RU"/>
          </w:rPr>
          <w:t>http://www.itu.int/en/ITU-R/terrestrial/broadcast/HFBC/Pages/default.aspx</w:t>
        </w:r>
      </w:hyperlink>
      <w:r w:rsidRPr="00A20CA3">
        <w:rPr>
          <w:lang w:val="ru-RU"/>
        </w:rPr>
        <w:t xml:space="preserve"> (в разделе</w:t>
      </w:r>
      <w:r w:rsidR="006B2B2E" w:rsidRPr="00A20CA3">
        <w:rPr>
          <w:lang w:val="ru-RU"/>
        </w:rPr>
        <w:t>, касающемся</w:t>
      </w:r>
      <w:r w:rsidRPr="00A20CA3">
        <w:rPr>
          <w:lang w:val="ru-RU"/>
        </w:rPr>
        <w:t xml:space="preserve"> </w:t>
      </w:r>
      <w:r w:rsidR="0090239F" w:rsidRPr="00A20CA3">
        <w:rPr>
          <w:lang w:val="ru-RU"/>
        </w:rPr>
        <w:t>заявления – Notification</w:t>
      </w:r>
      <w:r w:rsidRPr="00A20CA3">
        <w:rPr>
          <w:lang w:val="ru-RU"/>
        </w:rPr>
        <w:t>)</w:t>
      </w:r>
      <w:r w:rsidRPr="00A20CA3">
        <w:rPr>
          <w:color w:val="000000"/>
          <w:lang w:val="ru-RU"/>
        </w:rPr>
        <w:t>.</w:t>
      </w:r>
    </w:p>
    <w:p w:rsidR="00032BF4" w:rsidRPr="00A20CA3" w:rsidRDefault="00032BF4" w:rsidP="00790C95">
      <w:pPr>
        <w:jc w:val="both"/>
        <w:rPr>
          <w:lang w:val="ru-RU"/>
        </w:rPr>
      </w:pPr>
      <w:r w:rsidRPr="00A20CA3">
        <w:rPr>
          <w:lang w:val="ru-RU"/>
        </w:rPr>
        <w:t>Предусмотренные даты рассылки пользователям CD-ROM, содержащих обновленное ра</w:t>
      </w:r>
      <w:r w:rsidR="00252250" w:rsidRPr="00A20CA3">
        <w:rPr>
          <w:lang w:val="ru-RU"/>
        </w:rPr>
        <w:t>списание, указаны в Приложении</w:t>
      </w:r>
      <w:r w:rsidRPr="00A20CA3">
        <w:rPr>
          <w:lang w:val="ru-RU"/>
        </w:rPr>
        <w:t xml:space="preserve"> вместе с датами, к которым Бюро должно получить обновленные расписания для их объединения в одно расписание.</w:t>
      </w:r>
    </w:p>
    <w:p w:rsidR="00032BF4" w:rsidRPr="00A20CA3" w:rsidRDefault="00032BF4" w:rsidP="00732BC2">
      <w:pPr>
        <w:pStyle w:val="Heading1"/>
        <w:keepLines w:val="0"/>
        <w:spacing w:before="240"/>
        <w:jc w:val="both"/>
        <w:rPr>
          <w:lang w:val="ru-RU"/>
        </w:rPr>
      </w:pPr>
      <w:r w:rsidRPr="00A20CA3">
        <w:rPr>
          <w:lang w:val="ru-RU"/>
        </w:rPr>
        <w:lastRenderedPageBreak/>
        <w:t>2</w:t>
      </w:r>
      <w:r w:rsidRPr="00A20CA3">
        <w:rPr>
          <w:lang w:val="ru-RU"/>
        </w:rPr>
        <w:tab/>
        <w:t>Региональное координационное собрание</w:t>
      </w:r>
    </w:p>
    <w:p w:rsidR="00032BF4" w:rsidRPr="00A20CA3" w:rsidRDefault="00032BF4" w:rsidP="00776E09">
      <w:pPr>
        <w:keepLines/>
        <w:tabs>
          <w:tab w:val="clear" w:pos="794"/>
          <w:tab w:val="clear" w:pos="1191"/>
          <w:tab w:val="clear" w:pos="1588"/>
          <w:tab w:val="clear" w:pos="1985"/>
        </w:tabs>
        <w:overflowPunct/>
        <w:ind w:right="-142"/>
        <w:jc w:val="both"/>
        <w:rPr>
          <w:lang w:val="ru-RU"/>
        </w:rPr>
      </w:pPr>
      <w:r w:rsidRPr="00A20CA3">
        <w:rPr>
          <w:lang w:val="ru-RU"/>
        </w:rPr>
        <w:t xml:space="preserve">Бюро было информировано о </w:t>
      </w:r>
      <w:r w:rsidR="00776E09" w:rsidRPr="00A20CA3">
        <w:rPr>
          <w:lang w:val="ru-RU"/>
        </w:rPr>
        <w:t>координационной конференции ККВЧ-РСАГ В16</w:t>
      </w:r>
      <w:r w:rsidR="008B088B" w:rsidRPr="00A20CA3">
        <w:rPr>
          <w:lang w:val="ru-RU"/>
        </w:rPr>
        <w:t xml:space="preserve">, которая состоится в </w:t>
      </w:r>
      <w:r w:rsidR="00776E09" w:rsidRPr="00A20CA3">
        <w:rPr>
          <w:color w:val="000000"/>
          <w:lang w:val="ru-RU"/>
        </w:rPr>
        <w:t>Майами</w:t>
      </w:r>
      <w:r w:rsidR="00A31ED1" w:rsidRPr="00A20CA3">
        <w:rPr>
          <w:color w:val="000000"/>
          <w:lang w:val="ru-RU"/>
        </w:rPr>
        <w:t xml:space="preserve">, </w:t>
      </w:r>
      <w:r w:rsidR="00776E09" w:rsidRPr="00A20CA3">
        <w:rPr>
          <w:color w:val="000000"/>
          <w:lang w:val="ru-RU"/>
        </w:rPr>
        <w:t>США</w:t>
      </w:r>
      <w:r w:rsidR="002870A0" w:rsidRPr="00A20CA3">
        <w:rPr>
          <w:szCs w:val="24"/>
          <w:lang w:val="ru-RU"/>
        </w:rPr>
        <w:t xml:space="preserve">, </w:t>
      </w:r>
      <w:r w:rsidR="00A31ED1" w:rsidRPr="00A20CA3">
        <w:rPr>
          <w:szCs w:val="24"/>
          <w:lang w:val="ru-RU"/>
        </w:rPr>
        <w:t>2</w:t>
      </w:r>
      <w:r w:rsidR="00776E09" w:rsidRPr="00A20CA3">
        <w:rPr>
          <w:szCs w:val="24"/>
          <w:lang w:val="ru-RU"/>
        </w:rPr>
        <w:t>2</w:t>
      </w:r>
      <w:r w:rsidR="00707980" w:rsidRPr="00A20CA3">
        <w:rPr>
          <w:szCs w:val="24"/>
          <w:lang w:val="ru-RU"/>
        </w:rPr>
        <w:t>−</w:t>
      </w:r>
      <w:r w:rsidR="00A31ED1" w:rsidRPr="00A20CA3">
        <w:rPr>
          <w:szCs w:val="24"/>
          <w:lang w:val="ru-RU"/>
        </w:rPr>
        <w:t>2</w:t>
      </w:r>
      <w:r w:rsidR="00776E09" w:rsidRPr="00A20CA3">
        <w:rPr>
          <w:szCs w:val="24"/>
          <w:lang w:val="ru-RU"/>
        </w:rPr>
        <w:t>6</w:t>
      </w:r>
      <w:r w:rsidR="00A31ED1" w:rsidRPr="00A20CA3">
        <w:rPr>
          <w:szCs w:val="24"/>
          <w:lang w:val="ru-RU"/>
        </w:rPr>
        <w:t> </w:t>
      </w:r>
      <w:r w:rsidR="00776E09" w:rsidRPr="00A20CA3">
        <w:rPr>
          <w:szCs w:val="24"/>
          <w:lang w:val="ru-RU"/>
        </w:rPr>
        <w:t xml:space="preserve">августа </w:t>
      </w:r>
      <w:r w:rsidR="002870A0" w:rsidRPr="00A20CA3">
        <w:rPr>
          <w:szCs w:val="24"/>
          <w:lang w:val="ru-RU"/>
        </w:rPr>
        <w:t>201</w:t>
      </w:r>
      <w:r w:rsidR="00821D9F" w:rsidRPr="00A20CA3">
        <w:rPr>
          <w:szCs w:val="24"/>
          <w:lang w:val="ru-RU"/>
        </w:rPr>
        <w:t>6</w:t>
      </w:r>
      <w:r w:rsidR="00A31ED1" w:rsidRPr="00A20CA3">
        <w:rPr>
          <w:lang w:val="ru-RU"/>
        </w:rPr>
        <w:t> </w:t>
      </w:r>
      <w:r w:rsidRPr="00A20CA3">
        <w:rPr>
          <w:lang w:val="ru-RU"/>
        </w:rPr>
        <w:t xml:space="preserve">года (дополнительная информация </w:t>
      </w:r>
      <w:r w:rsidR="00A50A30" w:rsidRPr="00A20CA3">
        <w:rPr>
          <w:lang w:val="ru-RU"/>
        </w:rPr>
        <w:t>размещена</w:t>
      </w:r>
      <w:r w:rsidRPr="00A20CA3">
        <w:rPr>
          <w:lang w:val="ru-RU"/>
        </w:rPr>
        <w:t xml:space="preserve"> на веб-сайте конференции по адресу: </w:t>
      </w:r>
      <w:r w:rsidR="00821D9F" w:rsidRPr="00A20CA3">
        <w:rPr>
          <w:rStyle w:val="Hyperlink"/>
          <w:szCs w:val="24"/>
          <w:lang w:val="ru-RU"/>
        </w:rPr>
        <w:t>http://www.hfcc.org</w:t>
      </w:r>
      <w:r w:rsidR="005379C9" w:rsidRPr="00A20CA3">
        <w:rPr>
          <w:lang w:val="ru-RU"/>
        </w:rPr>
        <w:t xml:space="preserve">). </w:t>
      </w:r>
      <w:r w:rsidRPr="00A20CA3">
        <w:rPr>
          <w:lang w:val="ru-RU"/>
        </w:rPr>
        <w:t xml:space="preserve">Администрациям настоятельно рекомендуется принять участие в этом собрании, доказавшем свою эффективность при координации расписаний ВЧРВ между всеми пользователями ВЧ. За дополнительной информацией </w:t>
      </w:r>
      <w:r w:rsidR="00A50A30" w:rsidRPr="00A20CA3">
        <w:rPr>
          <w:lang w:val="ru-RU"/>
        </w:rPr>
        <w:t>следует</w:t>
      </w:r>
      <w:r w:rsidRPr="00A20CA3">
        <w:rPr>
          <w:lang w:val="ru-RU"/>
        </w:rPr>
        <w:t xml:space="preserve"> обращаться в региональные координационные группы:</w:t>
      </w:r>
      <w:r w:rsidR="002870A0" w:rsidRPr="00A20CA3">
        <w:rPr>
          <w:lang w:val="ru-RU"/>
        </w:rPr>
        <w:t xml:space="preserve"> </w:t>
      </w:r>
    </w:p>
    <w:p w:rsidR="00032BF4" w:rsidRPr="00A20CA3" w:rsidRDefault="00032BF4" w:rsidP="00790C95">
      <w:pPr>
        <w:pStyle w:val="enumlev1"/>
        <w:jc w:val="both"/>
        <w:rPr>
          <w:color w:val="000000"/>
          <w:lang w:val="ru-RU"/>
        </w:rPr>
      </w:pPr>
      <w:r w:rsidRPr="00A20CA3">
        <w:rPr>
          <w:color w:val="000000"/>
          <w:lang w:val="ru-RU"/>
        </w:rPr>
        <w:t>•</w:t>
      </w:r>
      <w:r w:rsidRPr="00A20CA3">
        <w:rPr>
          <w:color w:val="000000"/>
          <w:lang w:val="ru-RU"/>
        </w:rPr>
        <w:tab/>
      </w:r>
      <w:r w:rsidRPr="00A20CA3">
        <w:rPr>
          <w:lang w:val="ru-RU"/>
        </w:rPr>
        <w:t xml:space="preserve">Радиовещательный союз арабских государств (РСАГ): </w:t>
      </w:r>
      <w:hyperlink r:id="rId12" w:history="1">
        <w:r w:rsidRPr="00A20CA3">
          <w:rPr>
            <w:rStyle w:val="Hyperlink"/>
            <w:lang w:val="ru-RU"/>
          </w:rPr>
          <w:t>http://www.asbu.net</w:t>
        </w:r>
      </w:hyperlink>
      <w:r w:rsidRPr="00A20CA3">
        <w:rPr>
          <w:color w:val="000000"/>
          <w:lang w:val="ru-RU"/>
        </w:rPr>
        <w:t>;</w:t>
      </w:r>
    </w:p>
    <w:p w:rsidR="00032BF4" w:rsidRPr="00A20CA3" w:rsidRDefault="00032BF4" w:rsidP="00790C95">
      <w:pPr>
        <w:pStyle w:val="enumlev1"/>
        <w:jc w:val="both"/>
        <w:rPr>
          <w:color w:val="000000"/>
          <w:lang w:val="ru-RU"/>
        </w:rPr>
      </w:pPr>
      <w:r w:rsidRPr="00A20CA3">
        <w:rPr>
          <w:color w:val="000000"/>
          <w:lang w:val="ru-RU"/>
        </w:rPr>
        <w:t>•</w:t>
      </w:r>
      <w:r w:rsidRPr="00A20CA3">
        <w:rPr>
          <w:color w:val="000000"/>
          <w:lang w:val="ru-RU"/>
        </w:rPr>
        <w:tab/>
      </w:r>
      <w:r w:rsidRPr="00A20CA3">
        <w:rPr>
          <w:lang w:val="ru-RU"/>
        </w:rPr>
        <w:t xml:space="preserve">Координация радиовещания на высоких частотах </w:t>
      </w:r>
      <w:r w:rsidRPr="00A20CA3">
        <w:rPr>
          <w:color w:val="000000"/>
          <w:lang w:val="ru-RU"/>
        </w:rPr>
        <w:t xml:space="preserve">Азиатско-Тихоокеанского радиовещательного союза (АТРС-КВЧ): </w:t>
      </w:r>
      <w:hyperlink r:id="rId13" w:history="1">
        <w:r w:rsidRPr="00A20CA3">
          <w:rPr>
            <w:rStyle w:val="Hyperlink"/>
            <w:lang w:val="ru-RU"/>
          </w:rPr>
          <w:t>http://www.abu.org.my</w:t>
        </w:r>
      </w:hyperlink>
      <w:r w:rsidRPr="00A20CA3">
        <w:rPr>
          <w:color w:val="000000"/>
          <w:lang w:val="ru-RU"/>
        </w:rPr>
        <w:t>;</w:t>
      </w:r>
    </w:p>
    <w:p w:rsidR="00032BF4" w:rsidRPr="00A20CA3" w:rsidRDefault="00032BF4" w:rsidP="00790C95">
      <w:pPr>
        <w:pStyle w:val="enumlev1"/>
        <w:jc w:val="both"/>
        <w:rPr>
          <w:color w:val="000000"/>
          <w:lang w:val="ru-RU"/>
        </w:rPr>
      </w:pPr>
      <w:r w:rsidRPr="00A20CA3">
        <w:rPr>
          <w:color w:val="000000"/>
          <w:lang w:val="ru-RU"/>
        </w:rPr>
        <w:t>•</w:t>
      </w:r>
      <w:r w:rsidRPr="00A20CA3">
        <w:rPr>
          <w:color w:val="000000"/>
          <w:lang w:val="ru-RU"/>
        </w:rPr>
        <w:tab/>
      </w:r>
      <w:r w:rsidRPr="00A20CA3">
        <w:rPr>
          <w:lang w:val="ru-RU"/>
        </w:rPr>
        <w:t xml:space="preserve">Координационная конференция по высоким частотам (ККВЧ): </w:t>
      </w:r>
      <w:hyperlink r:id="rId14" w:history="1">
        <w:r w:rsidRPr="00A20CA3">
          <w:rPr>
            <w:rStyle w:val="Hyperlink"/>
            <w:lang w:val="ru-RU"/>
          </w:rPr>
          <w:t>http://www.hfcc.org</w:t>
        </w:r>
      </w:hyperlink>
      <w:r w:rsidRPr="00A20CA3">
        <w:rPr>
          <w:color w:val="000000"/>
          <w:lang w:val="ru-RU"/>
        </w:rPr>
        <w:t>.</w:t>
      </w:r>
    </w:p>
    <w:p w:rsidR="00032BF4" w:rsidRPr="00A20CA3" w:rsidRDefault="00032BF4" w:rsidP="00790C95">
      <w:pPr>
        <w:jc w:val="both"/>
        <w:rPr>
          <w:color w:val="000000"/>
          <w:lang w:val="ru-RU"/>
        </w:rPr>
      </w:pPr>
      <w:r w:rsidRPr="00A20CA3">
        <w:rPr>
          <w:color w:val="000000"/>
          <w:lang w:val="ru-RU"/>
        </w:rPr>
        <w:t>Б</w:t>
      </w:r>
      <w:r w:rsidRPr="00A20CA3">
        <w:rPr>
          <w:lang w:val="ru-RU"/>
        </w:rPr>
        <w:t>юро хотело бы подчеркнуть, что представление заявок до истечения предельного срока необходимо для получения полного и точного временного расписания, а также проведения анализа совместимости для эффективного процесса координации.</w:t>
      </w:r>
    </w:p>
    <w:p w:rsidR="00032BF4" w:rsidRPr="00A20CA3" w:rsidRDefault="00862C2C" w:rsidP="0059408A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1440"/>
        <w:rPr>
          <w:lang w:val="ru-RU"/>
        </w:rPr>
      </w:pPr>
      <w:r w:rsidRPr="00A20CA3">
        <w:rPr>
          <w:lang w:val="ru-RU"/>
        </w:rPr>
        <w:t>Франсуа Ранси</w:t>
      </w:r>
      <w:r w:rsidRPr="00A20CA3">
        <w:rPr>
          <w:lang w:val="ru-RU"/>
        </w:rPr>
        <w:br/>
      </w:r>
      <w:r w:rsidR="0059408A" w:rsidRPr="00A20CA3">
        <w:rPr>
          <w:lang w:val="ru-RU"/>
        </w:rPr>
        <w:t>Директор</w:t>
      </w:r>
    </w:p>
    <w:p w:rsidR="00032BF4" w:rsidRPr="00A20CA3" w:rsidRDefault="00032BF4" w:rsidP="00790C95">
      <w:pPr>
        <w:tabs>
          <w:tab w:val="left" w:pos="284"/>
          <w:tab w:val="left" w:pos="568"/>
        </w:tabs>
        <w:spacing w:before="1440"/>
        <w:jc w:val="both"/>
        <w:rPr>
          <w:lang w:val="ru-RU"/>
        </w:rPr>
      </w:pPr>
      <w:r w:rsidRPr="00A20CA3">
        <w:rPr>
          <w:b/>
          <w:bCs/>
          <w:lang w:val="ru-RU"/>
        </w:rPr>
        <w:t>Приложение</w:t>
      </w:r>
      <w:r w:rsidRPr="00A20CA3">
        <w:rPr>
          <w:lang w:val="ru-RU"/>
        </w:rPr>
        <w:t>: 1</w:t>
      </w:r>
    </w:p>
    <w:p w:rsidR="00032BF4" w:rsidRPr="00A20CA3" w:rsidRDefault="00032BF4" w:rsidP="007C7EC6">
      <w:pPr>
        <w:pStyle w:val="toc0"/>
        <w:tabs>
          <w:tab w:val="left" w:pos="794"/>
          <w:tab w:val="left" w:pos="1191"/>
          <w:tab w:val="left" w:pos="1588"/>
          <w:tab w:val="left" w:pos="1985"/>
        </w:tabs>
        <w:spacing w:before="5000"/>
        <w:jc w:val="both"/>
        <w:rPr>
          <w:b w:val="0"/>
          <w:bCs/>
          <w:sz w:val="18"/>
          <w:szCs w:val="18"/>
          <w:lang w:val="ru-RU"/>
        </w:rPr>
      </w:pPr>
      <w:r w:rsidRPr="00A20CA3">
        <w:rPr>
          <w:bCs/>
          <w:sz w:val="18"/>
          <w:szCs w:val="18"/>
          <w:lang w:val="ru-RU"/>
        </w:rPr>
        <w:t>Рассылка</w:t>
      </w:r>
      <w:r w:rsidRPr="00A20CA3">
        <w:rPr>
          <w:b w:val="0"/>
          <w:bCs/>
          <w:sz w:val="18"/>
          <w:szCs w:val="18"/>
          <w:lang w:val="ru-RU"/>
        </w:rPr>
        <w:t>:</w:t>
      </w:r>
    </w:p>
    <w:p w:rsidR="00032BF4" w:rsidRPr="00A20CA3" w:rsidRDefault="008626AA" w:rsidP="00790C95">
      <w:pPr>
        <w:tabs>
          <w:tab w:val="num" w:pos="2588"/>
        </w:tabs>
        <w:overflowPunct/>
        <w:autoSpaceDE/>
        <w:adjustRightInd/>
        <w:spacing w:before="60"/>
        <w:ind w:left="284" w:hanging="284"/>
        <w:jc w:val="both"/>
        <w:textAlignment w:val="auto"/>
        <w:rPr>
          <w:sz w:val="18"/>
          <w:szCs w:val="18"/>
          <w:lang w:val="ru-RU"/>
        </w:rPr>
      </w:pPr>
      <w:r w:rsidRPr="00A20CA3">
        <w:rPr>
          <w:sz w:val="18"/>
          <w:szCs w:val="18"/>
          <w:lang w:val="ru-RU"/>
        </w:rPr>
        <w:t>−</w:t>
      </w:r>
      <w:r w:rsidRPr="00A20CA3">
        <w:rPr>
          <w:sz w:val="18"/>
          <w:szCs w:val="18"/>
          <w:lang w:val="ru-RU"/>
        </w:rPr>
        <w:tab/>
      </w:r>
      <w:r w:rsidR="00032BF4" w:rsidRPr="00A20CA3">
        <w:rPr>
          <w:sz w:val="18"/>
          <w:szCs w:val="18"/>
          <w:lang w:val="ru-RU"/>
        </w:rPr>
        <w:t>Администрациям Государств – Членов МСЭ</w:t>
      </w:r>
    </w:p>
    <w:p w:rsidR="00C8673F" w:rsidRPr="00A20CA3" w:rsidRDefault="008626AA" w:rsidP="00790C95">
      <w:pPr>
        <w:tabs>
          <w:tab w:val="num" w:pos="2588"/>
        </w:tabs>
        <w:overflowPunct/>
        <w:autoSpaceDE/>
        <w:adjustRightInd/>
        <w:spacing w:before="0"/>
        <w:ind w:left="284" w:hanging="284"/>
        <w:jc w:val="both"/>
        <w:textAlignment w:val="auto"/>
        <w:rPr>
          <w:lang w:val="ru-RU"/>
        </w:rPr>
      </w:pPr>
      <w:r w:rsidRPr="00A20CA3">
        <w:rPr>
          <w:sz w:val="18"/>
          <w:szCs w:val="18"/>
          <w:lang w:val="ru-RU"/>
        </w:rPr>
        <w:t>−</w:t>
      </w:r>
      <w:r w:rsidRPr="00A20CA3">
        <w:rPr>
          <w:sz w:val="18"/>
          <w:szCs w:val="18"/>
          <w:lang w:val="ru-RU"/>
        </w:rPr>
        <w:tab/>
      </w:r>
      <w:r w:rsidR="00032BF4" w:rsidRPr="00A20CA3">
        <w:rPr>
          <w:sz w:val="18"/>
          <w:szCs w:val="18"/>
          <w:lang w:val="ru-RU"/>
        </w:rPr>
        <w:t>Членам Радиорегламентарного комитета</w:t>
      </w:r>
      <w:r w:rsidR="00C8673F" w:rsidRPr="00A20CA3">
        <w:rPr>
          <w:lang w:val="ru-RU"/>
        </w:rPr>
        <w:br w:type="page"/>
      </w:r>
    </w:p>
    <w:p w:rsidR="00032BF4" w:rsidRPr="00A20CA3" w:rsidRDefault="0077214C" w:rsidP="00790C95">
      <w:pPr>
        <w:pStyle w:val="AnnexNo"/>
        <w:spacing w:before="0"/>
        <w:rPr>
          <w:lang w:val="ru-RU"/>
        </w:rPr>
      </w:pPr>
      <w:r w:rsidRPr="00A20CA3">
        <w:rPr>
          <w:lang w:val="ru-RU"/>
        </w:rPr>
        <w:lastRenderedPageBreak/>
        <w:t>ПРИЛОЖЕНИЕ</w:t>
      </w:r>
    </w:p>
    <w:p w:rsidR="00032BF4" w:rsidRPr="00A20CA3" w:rsidRDefault="00032BF4" w:rsidP="0059408A">
      <w:pPr>
        <w:pStyle w:val="Annextitle"/>
        <w:rPr>
          <w:lang w:val="ru-RU"/>
        </w:rPr>
      </w:pPr>
      <w:r w:rsidRPr="00A20CA3">
        <w:rPr>
          <w:lang w:val="ru-RU"/>
        </w:rPr>
        <w:t xml:space="preserve">Расписание ВЧРВ на CD-ROM – </w:t>
      </w:r>
      <w:r w:rsidR="00862C2C" w:rsidRPr="00A20CA3">
        <w:rPr>
          <w:lang w:val="ru-RU"/>
        </w:rPr>
        <w:t xml:space="preserve">сезон </w:t>
      </w:r>
      <w:r w:rsidR="00776E09" w:rsidRPr="00A20CA3">
        <w:rPr>
          <w:lang w:val="ru-RU"/>
        </w:rPr>
        <w:t>B</w:t>
      </w:r>
      <w:r w:rsidRPr="00A20CA3">
        <w:rPr>
          <w:lang w:val="ru-RU"/>
        </w:rPr>
        <w:t>1</w:t>
      </w:r>
      <w:r w:rsidR="007A0092" w:rsidRPr="00A20CA3">
        <w:rPr>
          <w:lang w:val="ru-RU"/>
        </w:rPr>
        <w:t>6</w:t>
      </w:r>
      <w:r w:rsidR="008626AA" w:rsidRPr="00A20CA3">
        <w:rPr>
          <w:lang w:val="ru-RU"/>
        </w:rPr>
        <w:t xml:space="preserve"> </w:t>
      </w:r>
      <w:r w:rsidRPr="00A20CA3">
        <w:rPr>
          <w:lang w:val="ru-RU"/>
        </w:rPr>
        <w:t>(</w:t>
      </w:r>
      <w:r w:rsidR="00A56E85" w:rsidRPr="00A20CA3">
        <w:rPr>
          <w:lang w:val="ru-RU"/>
        </w:rPr>
        <w:t>2</w:t>
      </w:r>
      <w:r w:rsidR="00776E09" w:rsidRPr="00A20CA3">
        <w:rPr>
          <w:lang w:val="ru-RU"/>
        </w:rPr>
        <w:t>0</w:t>
      </w:r>
      <w:r w:rsidR="00A56E85" w:rsidRPr="00A20CA3">
        <w:rPr>
          <w:lang w:val="ru-RU"/>
        </w:rPr>
        <w:t xml:space="preserve"> </w:t>
      </w:r>
      <w:r w:rsidR="00776E09" w:rsidRPr="00A20CA3">
        <w:rPr>
          <w:lang w:val="ru-RU"/>
        </w:rPr>
        <w:t xml:space="preserve">октября </w:t>
      </w:r>
      <w:r w:rsidR="007A0092" w:rsidRPr="00A20CA3">
        <w:rPr>
          <w:lang w:val="ru-RU"/>
        </w:rPr>
        <w:t>2016</w:t>
      </w:r>
      <w:r w:rsidR="00A56E85" w:rsidRPr="00A20CA3">
        <w:rPr>
          <w:lang w:val="ru-RU"/>
        </w:rPr>
        <w:t xml:space="preserve"> г.</w:t>
      </w:r>
      <w:r w:rsidR="00A31ED1" w:rsidRPr="00A20CA3">
        <w:rPr>
          <w:lang w:val="ru-RU"/>
        </w:rPr>
        <w:t xml:space="preserve"> – </w:t>
      </w:r>
      <w:r w:rsidR="00776E09" w:rsidRPr="00A20CA3">
        <w:rPr>
          <w:lang w:val="ru-RU"/>
        </w:rPr>
        <w:t>26</w:t>
      </w:r>
      <w:r w:rsidR="00A31ED1" w:rsidRPr="00A20CA3">
        <w:rPr>
          <w:lang w:val="ru-RU"/>
        </w:rPr>
        <w:t> </w:t>
      </w:r>
      <w:r w:rsidR="00776E09" w:rsidRPr="00A20CA3">
        <w:rPr>
          <w:lang w:val="ru-RU"/>
        </w:rPr>
        <w:t>марта</w:t>
      </w:r>
      <w:r w:rsidR="00A31ED1" w:rsidRPr="00A20CA3">
        <w:rPr>
          <w:lang w:val="ru-RU"/>
        </w:rPr>
        <w:t xml:space="preserve"> 201</w:t>
      </w:r>
      <w:r w:rsidR="00776E09" w:rsidRPr="00A20CA3">
        <w:rPr>
          <w:lang w:val="ru-RU"/>
        </w:rPr>
        <w:t>7</w:t>
      </w:r>
      <w:r w:rsidR="00A31ED1" w:rsidRPr="00A20CA3">
        <w:rPr>
          <w:lang w:val="ru-RU"/>
        </w:rPr>
        <w:t> г.</w:t>
      </w:r>
      <w:r w:rsidRPr="00A20CA3">
        <w:rPr>
          <w:lang w:val="ru-RU"/>
        </w:rPr>
        <w:t>)</w:t>
      </w:r>
    </w:p>
    <w:p w:rsidR="00032BF4" w:rsidRPr="00A20CA3" w:rsidRDefault="00032BF4" w:rsidP="0059408A">
      <w:pPr>
        <w:pStyle w:val="TableNoTitle"/>
        <w:spacing w:before="480" w:line="240" w:lineRule="auto"/>
        <w:rPr>
          <w:lang w:val="ru-RU"/>
        </w:rPr>
      </w:pPr>
      <w:r w:rsidRPr="00A20CA3">
        <w:rPr>
          <w:lang w:val="ru-RU"/>
        </w:rPr>
        <w:t>Список изданий и предельные сроки представлений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3"/>
        <w:gridCol w:w="2693"/>
        <w:gridCol w:w="2552"/>
      </w:tblGrid>
      <w:tr w:rsidR="00863633" w:rsidRPr="00A20CA3" w:rsidTr="005379C9">
        <w:trPr>
          <w:trHeight w:val="446"/>
          <w:jc w:val="center"/>
        </w:trPr>
        <w:tc>
          <w:tcPr>
            <w:tcW w:w="4103" w:type="dxa"/>
            <w:vAlign w:val="center"/>
          </w:tcPr>
          <w:p w:rsidR="00032BF4" w:rsidRPr="00A20CA3" w:rsidRDefault="00032BF4" w:rsidP="0059408A">
            <w:pPr>
              <w:pStyle w:val="Tablehead"/>
              <w:rPr>
                <w:lang w:val="ru-RU"/>
              </w:rPr>
            </w:pPr>
            <w:r w:rsidRPr="00A20CA3">
              <w:rPr>
                <w:lang w:val="ru-RU"/>
              </w:rPr>
              <w:t>Название</w:t>
            </w:r>
            <w:r w:rsidR="005379C9" w:rsidRPr="00A20CA3">
              <w:rPr>
                <w:lang w:val="ru-RU"/>
              </w:rPr>
              <w:t xml:space="preserve"> </w:t>
            </w:r>
            <w:r w:rsidRPr="00A20CA3">
              <w:rPr>
                <w:lang w:val="ru-RU"/>
              </w:rPr>
              <w:t>расписания</w:t>
            </w:r>
          </w:p>
        </w:tc>
        <w:tc>
          <w:tcPr>
            <w:tcW w:w="2693" w:type="dxa"/>
            <w:vAlign w:val="center"/>
          </w:tcPr>
          <w:p w:rsidR="00032BF4" w:rsidRPr="00A20CA3" w:rsidRDefault="00032BF4" w:rsidP="0059408A">
            <w:pPr>
              <w:pStyle w:val="Tablehead"/>
              <w:rPr>
                <w:lang w:val="ru-RU"/>
              </w:rPr>
            </w:pPr>
            <w:r w:rsidRPr="00A20CA3">
              <w:rPr>
                <w:lang w:val="ru-RU"/>
              </w:rPr>
              <w:t>Срок издания</w:t>
            </w:r>
          </w:p>
        </w:tc>
        <w:tc>
          <w:tcPr>
            <w:tcW w:w="2552" w:type="dxa"/>
            <w:vAlign w:val="center"/>
          </w:tcPr>
          <w:p w:rsidR="00032BF4" w:rsidRPr="00A20CA3" w:rsidRDefault="00032BF4" w:rsidP="0059408A">
            <w:pPr>
              <w:pStyle w:val="Tablehead"/>
              <w:rPr>
                <w:lang w:val="ru-RU"/>
              </w:rPr>
            </w:pPr>
            <w:r w:rsidRPr="00A20CA3">
              <w:rPr>
                <w:lang w:val="ru-RU"/>
              </w:rPr>
              <w:t>Предельные сроки представлений</w:t>
            </w:r>
          </w:p>
        </w:tc>
      </w:tr>
      <w:tr w:rsidR="00A31ED1" w:rsidRPr="00A20CA3" w:rsidTr="008C294B">
        <w:trPr>
          <w:trHeight w:val="223"/>
          <w:jc w:val="center"/>
        </w:trPr>
        <w:tc>
          <w:tcPr>
            <w:tcW w:w="4103" w:type="dxa"/>
            <w:vAlign w:val="center"/>
          </w:tcPr>
          <w:p w:rsidR="00A31ED1" w:rsidRPr="00A20CA3" w:rsidRDefault="00776E09" w:rsidP="00776E09">
            <w:pPr>
              <w:pStyle w:val="Tabletext"/>
              <w:rPr>
                <w:szCs w:val="20"/>
                <w:lang w:val="ru-RU"/>
              </w:rPr>
            </w:pPr>
            <w:r w:rsidRPr="00A20CA3">
              <w:rPr>
                <w:szCs w:val="20"/>
                <w:lang w:val="ru-RU"/>
              </w:rPr>
              <w:t>B</w:t>
            </w:r>
            <w:r w:rsidR="00A31ED1" w:rsidRPr="00A20CA3">
              <w:rPr>
                <w:szCs w:val="20"/>
                <w:lang w:val="ru-RU"/>
              </w:rPr>
              <w:t>1</w:t>
            </w:r>
            <w:r w:rsidR="007A0092" w:rsidRPr="00A20CA3">
              <w:rPr>
                <w:szCs w:val="20"/>
                <w:lang w:val="ru-RU"/>
              </w:rPr>
              <w:t>6</w:t>
            </w:r>
            <w:r w:rsidR="00A31ED1" w:rsidRPr="00A20CA3">
              <w:rPr>
                <w:szCs w:val="20"/>
                <w:lang w:val="ru-RU"/>
              </w:rPr>
              <w:t xml:space="preserve"> Временное расписание 1 (</w:t>
            </w:r>
            <w:r w:rsidRPr="00A20CA3">
              <w:rPr>
                <w:szCs w:val="20"/>
                <w:lang w:val="ru-RU"/>
              </w:rPr>
              <w:t>B</w:t>
            </w:r>
            <w:r w:rsidR="00A31ED1" w:rsidRPr="00A20CA3">
              <w:rPr>
                <w:szCs w:val="20"/>
                <w:lang w:val="ru-RU"/>
              </w:rPr>
              <w:t>1</w:t>
            </w:r>
            <w:r w:rsidR="007A0092" w:rsidRPr="00A20CA3">
              <w:rPr>
                <w:szCs w:val="20"/>
                <w:lang w:val="ru-RU"/>
              </w:rPr>
              <w:t>6</w:t>
            </w:r>
            <w:r w:rsidR="00A31ED1" w:rsidRPr="00A20CA3">
              <w:rPr>
                <w:szCs w:val="20"/>
                <w:lang w:val="ru-RU"/>
              </w:rPr>
              <w:t>T1)</w:t>
            </w:r>
          </w:p>
        </w:tc>
        <w:tc>
          <w:tcPr>
            <w:tcW w:w="2693" w:type="dxa"/>
            <w:vAlign w:val="center"/>
          </w:tcPr>
          <w:p w:rsidR="00A31ED1" w:rsidRPr="00A20CA3" w:rsidRDefault="00A31ED1" w:rsidP="00776E09">
            <w:pPr>
              <w:pStyle w:val="Tabletext"/>
              <w:rPr>
                <w:szCs w:val="20"/>
                <w:lang w:val="ru-RU"/>
              </w:rPr>
            </w:pPr>
            <w:r w:rsidRPr="00A20CA3">
              <w:rPr>
                <w:szCs w:val="20"/>
                <w:lang w:val="ru-RU"/>
              </w:rPr>
              <w:t xml:space="preserve">Конец </w:t>
            </w:r>
            <w:r w:rsidR="00776E09" w:rsidRPr="00A20CA3">
              <w:rPr>
                <w:szCs w:val="20"/>
                <w:lang w:val="ru-RU"/>
              </w:rPr>
              <w:t>августа</w:t>
            </w:r>
            <w:r w:rsidRPr="00A20CA3">
              <w:rPr>
                <w:szCs w:val="20"/>
                <w:lang w:val="ru-RU"/>
              </w:rPr>
              <w:t xml:space="preserve"> 201</w:t>
            </w:r>
            <w:r w:rsidR="007A0092" w:rsidRPr="00A20CA3">
              <w:rPr>
                <w:szCs w:val="20"/>
                <w:lang w:val="ru-RU"/>
              </w:rPr>
              <w:t>6</w:t>
            </w:r>
            <w:r w:rsidRPr="00A20CA3">
              <w:rPr>
                <w:szCs w:val="20"/>
                <w:lang w:val="ru-RU"/>
              </w:rPr>
              <w:t xml:space="preserve"> г.</w:t>
            </w:r>
          </w:p>
        </w:tc>
        <w:tc>
          <w:tcPr>
            <w:tcW w:w="2552" w:type="dxa"/>
          </w:tcPr>
          <w:p w:rsidR="00A31ED1" w:rsidRPr="00A20CA3" w:rsidRDefault="00776E09" w:rsidP="00776E09">
            <w:pPr>
              <w:spacing w:before="40" w:after="40"/>
              <w:rPr>
                <w:sz w:val="20"/>
                <w:szCs w:val="20"/>
                <w:lang w:val="ru-RU"/>
              </w:rPr>
            </w:pPr>
            <w:r w:rsidRPr="00A20CA3">
              <w:rPr>
                <w:sz w:val="20"/>
                <w:szCs w:val="20"/>
                <w:lang w:val="ru-RU"/>
              </w:rPr>
              <w:t>21</w:t>
            </w:r>
            <w:r w:rsidR="007A0092" w:rsidRPr="00A20CA3">
              <w:rPr>
                <w:sz w:val="20"/>
                <w:szCs w:val="20"/>
                <w:lang w:val="ru-RU"/>
              </w:rPr>
              <w:t xml:space="preserve"> </w:t>
            </w:r>
            <w:r w:rsidRPr="00A20CA3">
              <w:rPr>
                <w:sz w:val="20"/>
                <w:szCs w:val="20"/>
                <w:lang w:val="ru-RU"/>
              </w:rPr>
              <w:t xml:space="preserve">августа </w:t>
            </w:r>
            <w:r w:rsidR="007A0092" w:rsidRPr="00A20CA3">
              <w:rPr>
                <w:sz w:val="20"/>
                <w:szCs w:val="20"/>
                <w:lang w:val="ru-RU"/>
              </w:rPr>
              <w:t>2016 г.</w:t>
            </w:r>
          </w:p>
        </w:tc>
      </w:tr>
      <w:tr w:rsidR="00A31ED1" w:rsidRPr="00A20CA3" w:rsidTr="008C294B">
        <w:trPr>
          <w:trHeight w:val="223"/>
          <w:jc w:val="center"/>
        </w:trPr>
        <w:tc>
          <w:tcPr>
            <w:tcW w:w="4103" w:type="dxa"/>
            <w:vAlign w:val="center"/>
          </w:tcPr>
          <w:p w:rsidR="00A31ED1" w:rsidRPr="00A20CA3" w:rsidRDefault="00776E09" w:rsidP="00776E09">
            <w:pPr>
              <w:pStyle w:val="Tabletext"/>
              <w:rPr>
                <w:szCs w:val="20"/>
                <w:lang w:val="ru-RU"/>
              </w:rPr>
            </w:pPr>
            <w:r w:rsidRPr="00A20CA3">
              <w:rPr>
                <w:szCs w:val="20"/>
                <w:lang w:val="ru-RU"/>
              </w:rPr>
              <w:t>B</w:t>
            </w:r>
            <w:r w:rsidR="00A31ED1" w:rsidRPr="00A20CA3">
              <w:rPr>
                <w:szCs w:val="20"/>
                <w:lang w:val="ru-RU"/>
              </w:rPr>
              <w:t>1</w:t>
            </w:r>
            <w:r w:rsidR="007A0092" w:rsidRPr="00A20CA3">
              <w:rPr>
                <w:szCs w:val="20"/>
                <w:lang w:val="ru-RU"/>
              </w:rPr>
              <w:t>6</w:t>
            </w:r>
            <w:r w:rsidR="00A31ED1" w:rsidRPr="00A20CA3">
              <w:rPr>
                <w:szCs w:val="20"/>
                <w:lang w:val="ru-RU"/>
              </w:rPr>
              <w:t xml:space="preserve"> Временное расписание 2 (</w:t>
            </w:r>
            <w:r w:rsidRPr="00A20CA3">
              <w:rPr>
                <w:szCs w:val="20"/>
                <w:lang w:val="ru-RU"/>
              </w:rPr>
              <w:t>B</w:t>
            </w:r>
            <w:r w:rsidR="00A31ED1" w:rsidRPr="00A20CA3">
              <w:rPr>
                <w:szCs w:val="20"/>
                <w:lang w:val="ru-RU"/>
              </w:rPr>
              <w:t>1</w:t>
            </w:r>
            <w:r w:rsidR="007A0092" w:rsidRPr="00A20CA3">
              <w:rPr>
                <w:szCs w:val="20"/>
                <w:lang w:val="ru-RU"/>
              </w:rPr>
              <w:t>6</w:t>
            </w:r>
            <w:r w:rsidR="00A31ED1" w:rsidRPr="00A20CA3">
              <w:rPr>
                <w:szCs w:val="20"/>
                <w:lang w:val="ru-RU"/>
              </w:rPr>
              <w:t>T2)</w:t>
            </w:r>
          </w:p>
        </w:tc>
        <w:tc>
          <w:tcPr>
            <w:tcW w:w="2693" w:type="dxa"/>
            <w:vAlign w:val="center"/>
          </w:tcPr>
          <w:p w:rsidR="00A31ED1" w:rsidRPr="00A20CA3" w:rsidRDefault="00A31ED1" w:rsidP="00776E09">
            <w:pPr>
              <w:pStyle w:val="Tabletext"/>
              <w:rPr>
                <w:szCs w:val="20"/>
                <w:lang w:val="ru-RU"/>
              </w:rPr>
            </w:pPr>
            <w:r w:rsidRPr="00A20CA3">
              <w:rPr>
                <w:szCs w:val="20"/>
                <w:lang w:val="ru-RU"/>
              </w:rPr>
              <w:t xml:space="preserve">Конец </w:t>
            </w:r>
            <w:r w:rsidR="00776E09" w:rsidRPr="00A20CA3">
              <w:rPr>
                <w:szCs w:val="20"/>
                <w:lang w:val="ru-RU"/>
              </w:rPr>
              <w:t>сентября</w:t>
            </w:r>
            <w:r w:rsidRPr="00A20CA3">
              <w:rPr>
                <w:szCs w:val="20"/>
                <w:lang w:val="ru-RU"/>
              </w:rPr>
              <w:t xml:space="preserve"> 201</w:t>
            </w:r>
            <w:r w:rsidR="007A0092" w:rsidRPr="00A20CA3">
              <w:rPr>
                <w:szCs w:val="20"/>
                <w:lang w:val="ru-RU"/>
              </w:rPr>
              <w:t>6</w:t>
            </w:r>
            <w:r w:rsidRPr="00A20CA3">
              <w:rPr>
                <w:szCs w:val="20"/>
                <w:lang w:val="ru-RU"/>
              </w:rPr>
              <w:t xml:space="preserve"> г.</w:t>
            </w:r>
          </w:p>
        </w:tc>
        <w:tc>
          <w:tcPr>
            <w:tcW w:w="2552" w:type="dxa"/>
          </w:tcPr>
          <w:p w:rsidR="00A31ED1" w:rsidRPr="00A20CA3" w:rsidRDefault="00776E09" w:rsidP="00776E09">
            <w:pPr>
              <w:spacing w:before="40" w:after="40"/>
              <w:rPr>
                <w:sz w:val="20"/>
                <w:szCs w:val="20"/>
                <w:lang w:val="ru-RU"/>
              </w:rPr>
            </w:pPr>
            <w:r w:rsidRPr="00A20CA3">
              <w:rPr>
                <w:sz w:val="20"/>
                <w:szCs w:val="20"/>
                <w:lang w:val="ru-RU"/>
              </w:rPr>
              <w:t xml:space="preserve">18 сентября </w:t>
            </w:r>
            <w:r w:rsidR="007A0092" w:rsidRPr="00A20CA3">
              <w:rPr>
                <w:sz w:val="20"/>
                <w:szCs w:val="20"/>
                <w:lang w:val="ru-RU"/>
              </w:rPr>
              <w:t>2016 г.</w:t>
            </w:r>
          </w:p>
        </w:tc>
      </w:tr>
      <w:tr w:rsidR="00A31ED1" w:rsidRPr="00A20CA3" w:rsidTr="008C294B">
        <w:trPr>
          <w:trHeight w:val="223"/>
          <w:jc w:val="center"/>
        </w:trPr>
        <w:tc>
          <w:tcPr>
            <w:tcW w:w="4103" w:type="dxa"/>
            <w:vAlign w:val="center"/>
          </w:tcPr>
          <w:p w:rsidR="00A31ED1" w:rsidRPr="00A20CA3" w:rsidRDefault="00776E09" w:rsidP="00776E09">
            <w:pPr>
              <w:pStyle w:val="Tabletext"/>
              <w:rPr>
                <w:szCs w:val="20"/>
                <w:lang w:val="ru-RU"/>
              </w:rPr>
            </w:pPr>
            <w:r w:rsidRPr="00A20CA3">
              <w:rPr>
                <w:szCs w:val="20"/>
                <w:lang w:val="ru-RU"/>
              </w:rPr>
              <w:t>B</w:t>
            </w:r>
            <w:r w:rsidR="00A31ED1" w:rsidRPr="00A20CA3">
              <w:rPr>
                <w:szCs w:val="20"/>
                <w:lang w:val="ru-RU"/>
              </w:rPr>
              <w:t>1</w:t>
            </w:r>
            <w:r w:rsidR="007A0092" w:rsidRPr="00A20CA3">
              <w:rPr>
                <w:szCs w:val="20"/>
                <w:lang w:val="ru-RU"/>
              </w:rPr>
              <w:t>6</w:t>
            </w:r>
            <w:r w:rsidR="00A31ED1" w:rsidRPr="00A20CA3">
              <w:rPr>
                <w:szCs w:val="20"/>
                <w:lang w:val="ru-RU"/>
              </w:rPr>
              <w:t xml:space="preserve"> Расписание 1 (</w:t>
            </w:r>
            <w:r w:rsidRPr="00A20CA3">
              <w:rPr>
                <w:szCs w:val="20"/>
                <w:lang w:val="ru-RU"/>
              </w:rPr>
              <w:t>B</w:t>
            </w:r>
            <w:r w:rsidR="00A31ED1" w:rsidRPr="00A20CA3">
              <w:rPr>
                <w:szCs w:val="20"/>
                <w:lang w:val="ru-RU"/>
              </w:rPr>
              <w:t>1</w:t>
            </w:r>
            <w:r w:rsidR="007A0092" w:rsidRPr="00A20CA3">
              <w:rPr>
                <w:szCs w:val="20"/>
                <w:lang w:val="ru-RU"/>
              </w:rPr>
              <w:t>6</w:t>
            </w:r>
            <w:r w:rsidR="00A31ED1" w:rsidRPr="00A20CA3">
              <w:rPr>
                <w:szCs w:val="20"/>
                <w:lang w:val="ru-RU"/>
              </w:rPr>
              <w:t>S1)</w:t>
            </w:r>
          </w:p>
        </w:tc>
        <w:tc>
          <w:tcPr>
            <w:tcW w:w="2693" w:type="dxa"/>
            <w:vAlign w:val="center"/>
          </w:tcPr>
          <w:p w:rsidR="00A31ED1" w:rsidRPr="00A20CA3" w:rsidRDefault="00A31ED1" w:rsidP="00776E09">
            <w:pPr>
              <w:pStyle w:val="Tabletext"/>
              <w:rPr>
                <w:szCs w:val="20"/>
                <w:lang w:val="ru-RU"/>
              </w:rPr>
            </w:pPr>
            <w:r w:rsidRPr="00A20CA3">
              <w:rPr>
                <w:szCs w:val="20"/>
                <w:lang w:val="ru-RU"/>
              </w:rPr>
              <w:t xml:space="preserve">Конец </w:t>
            </w:r>
            <w:r w:rsidR="00776E09" w:rsidRPr="00A20CA3">
              <w:rPr>
                <w:szCs w:val="20"/>
                <w:lang w:val="ru-RU"/>
              </w:rPr>
              <w:t>октября</w:t>
            </w:r>
            <w:r w:rsidRPr="00A20CA3">
              <w:rPr>
                <w:szCs w:val="20"/>
                <w:lang w:val="ru-RU"/>
              </w:rPr>
              <w:t xml:space="preserve"> 201</w:t>
            </w:r>
            <w:r w:rsidR="007A0092" w:rsidRPr="00A20CA3">
              <w:rPr>
                <w:szCs w:val="20"/>
                <w:lang w:val="ru-RU"/>
              </w:rPr>
              <w:t>6</w:t>
            </w:r>
            <w:r w:rsidRPr="00A20CA3">
              <w:rPr>
                <w:szCs w:val="20"/>
                <w:lang w:val="ru-RU"/>
              </w:rPr>
              <w:t xml:space="preserve"> г.</w:t>
            </w:r>
          </w:p>
        </w:tc>
        <w:tc>
          <w:tcPr>
            <w:tcW w:w="2552" w:type="dxa"/>
          </w:tcPr>
          <w:p w:rsidR="00A31ED1" w:rsidRPr="00A20CA3" w:rsidRDefault="00776E09" w:rsidP="00776E09">
            <w:pPr>
              <w:spacing w:before="40" w:after="40"/>
              <w:rPr>
                <w:sz w:val="20"/>
                <w:szCs w:val="20"/>
                <w:lang w:val="ru-RU"/>
              </w:rPr>
            </w:pPr>
            <w:r w:rsidRPr="00A20CA3">
              <w:rPr>
                <w:sz w:val="20"/>
                <w:szCs w:val="20"/>
                <w:lang w:val="ru-RU"/>
              </w:rPr>
              <w:t>16</w:t>
            </w:r>
            <w:r w:rsidR="00A31ED1" w:rsidRPr="00A20CA3">
              <w:rPr>
                <w:sz w:val="20"/>
                <w:szCs w:val="20"/>
                <w:lang w:val="ru-RU"/>
              </w:rPr>
              <w:t xml:space="preserve"> </w:t>
            </w:r>
            <w:r w:rsidRPr="00A20CA3">
              <w:rPr>
                <w:sz w:val="20"/>
                <w:szCs w:val="20"/>
                <w:lang w:val="ru-RU"/>
              </w:rPr>
              <w:t xml:space="preserve">октября </w:t>
            </w:r>
            <w:r w:rsidR="00A31ED1" w:rsidRPr="00A20CA3">
              <w:rPr>
                <w:sz w:val="20"/>
                <w:szCs w:val="20"/>
                <w:lang w:val="ru-RU"/>
              </w:rPr>
              <w:t>201</w:t>
            </w:r>
            <w:r w:rsidR="007A0092" w:rsidRPr="00A20CA3">
              <w:rPr>
                <w:sz w:val="20"/>
                <w:szCs w:val="20"/>
                <w:lang w:val="ru-RU"/>
              </w:rPr>
              <w:t>6</w:t>
            </w:r>
            <w:r w:rsidR="00A31ED1" w:rsidRPr="00A20CA3">
              <w:rPr>
                <w:sz w:val="20"/>
                <w:szCs w:val="20"/>
                <w:lang w:val="ru-RU"/>
              </w:rPr>
              <w:t xml:space="preserve"> г.</w:t>
            </w:r>
          </w:p>
        </w:tc>
      </w:tr>
      <w:tr w:rsidR="00A31ED1" w:rsidRPr="00A20CA3" w:rsidTr="008C294B">
        <w:trPr>
          <w:trHeight w:val="223"/>
          <w:jc w:val="center"/>
        </w:trPr>
        <w:tc>
          <w:tcPr>
            <w:tcW w:w="4103" w:type="dxa"/>
            <w:vAlign w:val="center"/>
          </w:tcPr>
          <w:p w:rsidR="00A31ED1" w:rsidRPr="00A20CA3" w:rsidRDefault="00776E09" w:rsidP="00776E09">
            <w:pPr>
              <w:pStyle w:val="Tabletext"/>
              <w:rPr>
                <w:szCs w:val="20"/>
                <w:lang w:val="ru-RU"/>
              </w:rPr>
            </w:pPr>
            <w:r w:rsidRPr="00A20CA3">
              <w:rPr>
                <w:szCs w:val="20"/>
                <w:lang w:val="ru-RU"/>
              </w:rPr>
              <w:t>B</w:t>
            </w:r>
            <w:r w:rsidR="00A31ED1" w:rsidRPr="00A20CA3">
              <w:rPr>
                <w:szCs w:val="20"/>
                <w:lang w:val="ru-RU"/>
              </w:rPr>
              <w:t>1</w:t>
            </w:r>
            <w:r w:rsidR="007A0092" w:rsidRPr="00A20CA3">
              <w:rPr>
                <w:szCs w:val="20"/>
                <w:lang w:val="ru-RU"/>
              </w:rPr>
              <w:t>6</w:t>
            </w:r>
            <w:r w:rsidR="00A31ED1" w:rsidRPr="00A20CA3">
              <w:rPr>
                <w:szCs w:val="20"/>
                <w:lang w:val="ru-RU"/>
              </w:rPr>
              <w:t xml:space="preserve"> Расписание 2 (</w:t>
            </w:r>
            <w:r w:rsidRPr="00A20CA3">
              <w:rPr>
                <w:szCs w:val="20"/>
                <w:lang w:val="ru-RU"/>
              </w:rPr>
              <w:t>B</w:t>
            </w:r>
            <w:r w:rsidR="007A0092" w:rsidRPr="00A20CA3">
              <w:rPr>
                <w:szCs w:val="20"/>
                <w:lang w:val="ru-RU"/>
              </w:rPr>
              <w:t>16</w:t>
            </w:r>
            <w:r w:rsidR="00A31ED1" w:rsidRPr="00A20CA3">
              <w:rPr>
                <w:szCs w:val="20"/>
                <w:lang w:val="ru-RU"/>
              </w:rPr>
              <w:t>S2)</w:t>
            </w:r>
          </w:p>
        </w:tc>
        <w:tc>
          <w:tcPr>
            <w:tcW w:w="2693" w:type="dxa"/>
            <w:vAlign w:val="center"/>
          </w:tcPr>
          <w:p w:rsidR="00A31ED1" w:rsidRPr="00A20CA3" w:rsidRDefault="00A31ED1" w:rsidP="00776E09">
            <w:pPr>
              <w:pStyle w:val="Tabletext"/>
              <w:rPr>
                <w:szCs w:val="20"/>
                <w:lang w:val="ru-RU"/>
              </w:rPr>
            </w:pPr>
            <w:r w:rsidRPr="00A20CA3">
              <w:rPr>
                <w:szCs w:val="20"/>
                <w:lang w:val="ru-RU"/>
              </w:rPr>
              <w:t xml:space="preserve">Конец </w:t>
            </w:r>
            <w:r w:rsidR="00776E09" w:rsidRPr="00A20CA3">
              <w:rPr>
                <w:szCs w:val="20"/>
                <w:lang w:val="ru-RU"/>
              </w:rPr>
              <w:t xml:space="preserve">декабря </w:t>
            </w:r>
            <w:r w:rsidRPr="00A20CA3">
              <w:rPr>
                <w:szCs w:val="20"/>
                <w:lang w:val="ru-RU"/>
              </w:rPr>
              <w:t>201</w:t>
            </w:r>
            <w:r w:rsidR="007A0092" w:rsidRPr="00A20CA3">
              <w:rPr>
                <w:szCs w:val="20"/>
                <w:lang w:val="ru-RU"/>
              </w:rPr>
              <w:t>6</w:t>
            </w:r>
            <w:r w:rsidRPr="00A20CA3">
              <w:rPr>
                <w:szCs w:val="20"/>
                <w:lang w:val="ru-RU"/>
              </w:rPr>
              <w:t xml:space="preserve"> г.</w:t>
            </w:r>
          </w:p>
        </w:tc>
        <w:tc>
          <w:tcPr>
            <w:tcW w:w="2552" w:type="dxa"/>
          </w:tcPr>
          <w:p w:rsidR="00A31ED1" w:rsidRPr="00A20CA3" w:rsidRDefault="00776E09" w:rsidP="00776E09">
            <w:pPr>
              <w:spacing w:before="40" w:after="40"/>
              <w:rPr>
                <w:sz w:val="20"/>
                <w:szCs w:val="20"/>
                <w:lang w:val="ru-RU"/>
              </w:rPr>
            </w:pPr>
            <w:r w:rsidRPr="00A20CA3">
              <w:rPr>
                <w:sz w:val="20"/>
                <w:szCs w:val="20"/>
                <w:lang w:val="ru-RU"/>
              </w:rPr>
              <w:t>11</w:t>
            </w:r>
            <w:r w:rsidR="00A31ED1" w:rsidRPr="00A20CA3">
              <w:rPr>
                <w:sz w:val="20"/>
                <w:szCs w:val="20"/>
                <w:lang w:val="ru-RU"/>
              </w:rPr>
              <w:t xml:space="preserve"> </w:t>
            </w:r>
            <w:r w:rsidRPr="00A20CA3">
              <w:rPr>
                <w:sz w:val="20"/>
                <w:szCs w:val="20"/>
                <w:lang w:val="ru-RU"/>
              </w:rPr>
              <w:t xml:space="preserve">декабря </w:t>
            </w:r>
            <w:r w:rsidR="00A31ED1" w:rsidRPr="00A20CA3">
              <w:rPr>
                <w:sz w:val="20"/>
                <w:szCs w:val="20"/>
                <w:lang w:val="ru-RU"/>
              </w:rPr>
              <w:t>201</w:t>
            </w:r>
            <w:r w:rsidR="007A0092" w:rsidRPr="00A20CA3">
              <w:rPr>
                <w:sz w:val="20"/>
                <w:szCs w:val="20"/>
                <w:lang w:val="ru-RU"/>
              </w:rPr>
              <w:t>6</w:t>
            </w:r>
            <w:r w:rsidR="00A31ED1" w:rsidRPr="00A20CA3">
              <w:rPr>
                <w:sz w:val="20"/>
                <w:szCs w:val="20"/>
                <w:lang w:val="ru-RU"/>
              </w:rPr>
              <w:t xml:space="preserve"> г.</w:t>
            </w:r>
          </w:p>
        </w:tc>
      </w:tr>
      <w:tr w:rsidR="00A31ED1" w:rsidRPr="00A20CA3" w:rsidTr="008C294B">
        <w:trPr>
          <w:trHeight w:val="223"/>
          <w:jc w:val="center"/>
        </w:trPr>
        <w:tc>
          <w:tcPr>
            <w:tcW w:w="4103" w:type="dxa"/>
            <w:vAlign w:val="center"/>
          </w:tcPr>
          <w:p w:rsidR="00A31ED1" w:rsidRPr="00A20CA3" w:rsidRDefault="00776E09" w:rsidP="00776E09">
            <w:pPr>
              <w:pStyle w:val="Tabletext"/>
              <w:rPr>
                <w:szCs w:val="20"/>
                <w:lang w:val="ru-RU"/>
              </w:rPr>
            </w:pPr>
            <w:r w:rsidRPr="00A20CA3">
              <w:rPr>
                <w:szCs w:val="20"/>
                <w:lang w:val="ru-RU"/>
              </w:rPr>
              <w:t>B</w:t>
            </w:r>
            <w:r w:rsidR="00A31ED1" w:rsidRPr="00A20CA3">
              <w:rPr>
                <w:szCs w:val="20"/>
                <w:lang w:val="ru-RU"/>
              </w:rPr>
              <w:t>1</w:t>
            </w:r>
            <w:r w:rsidR="007A0092" w:rsidRPr="00A20CA3">
              <w:rPr>
                <w:szCs w:val="20"/>
                <w:lang w:val="ru-RU"/>
              </w:rPr>
              <w:t>6</w:t>
            </w:r>
            <w:r w:rsidR="00A31ED1" w:rsidRPr="00A20CA3">
              <w:rPr>
                <w:szCs w:val="20"/>
                <w:lang w:val="ru-RU"/>
              </w:rPr>
              <w:t xml:space="preserve"> Окончательное расписание (</w:t>
            </w:r>
            <w:r w:rsidRPr="00A20CA3">
              <w:rPr>
                <w:szCs w:val="20"/>
                <w:lang w:val="ru-RU"/>
              </w:rPr>
              <w:t>B</w:t>
            </w:r>
            <w:r w:rsidR="00A31ED1" w:rsidRPr="00A20CA3">
              <w:rPr>
                <w:szCs w:val="20"/>
                <w:lang w:val="ru-RU"/>
              </w:rPr>
              <w:t>1</w:t>
            </w:r>
            <w:r w:rsidR="007A0092" w:rsidRPr="00A20CA3">
              <w:rPr>
                <w:szCs w:val="20"/>
                <w:lang w:val="ru-RU"/>
              </w:rPr>
              <w:t>6</w:t>
            </w:r>
            <w:r w:rsidR="00A31ED1" w:rsidRPr="00A20CA3">
              <w:rPr>
                <w:szCs w:val="20"/>
                <w:lang w:val="ru-RU"/>
              </w:rPr>
              <w:t>F)</w:t>
            </w:r>
          </w:p>
        </w:tc>
        <w:tc>
          <w:tcPr>
            <w:tcW w:w="2693" w:type="dxa"/>
            <w:vAlign w:val="center"/>
          </w:tcPr>
          <w:p w:rsidR="00A31ED1" w:rsidRPr="00A20CA3" w:rsidRDefault="00D01434" w:rsidP="00776E09">
            <w:pPr>
              <w:pStyle w:val="Tabletext"/>
              <w:rPr>
                <w:szCs w:val="20"/>
                <w:lang w:val="ru-RU"/>
              </w:rPr>
            </w:pPr>
            <w:r w:rsidRPr="00A20CA3">
              <w:rPr>
                <w:szCs w:val="20"/>
                <w:lang w:val="ru-RU"/>
              </w:rPr>
              <w:t xml:space="preserve">Конец </w:t>
            </w:r>
            <w:r w:rsidR="00776E09" w:rsidRPr="00A20CA3">
              <w:rPr>
                <w:szCs w:val="20"/>
                <w:lang w:val="ru-RU"/>
              </w:rPr>
              <w:t xml:space="preserve">апреля </w:t>
            </w:r>
            <w:r w:rsidRPr="00A20CA3">
              <w:rPr>
                <w:szCs w:val="20"/>
                <w:lang w:val="ru-RU"/>
              </w:rPr>
              <w:t>201</w:t>
            </w:r>
            <w:r w:rsidR="00776E09" w:rsidRPr="00A20CA3">
              <w:rPr>
                <w:szCs w:val="20"/>
                <w:lang w:val="ru-RU"/>
              </w:rPr>
              <w:t>7</w:t>
            </w:r>
            <w:r w:rsidR="00A31ED1" w:rsidRPr="00A20CA3">
              <w:rPr>
                <w:szCs w:val="20"/>
                <w:lang w:val="ru-RU"/>
              </w:rPr>
              <w:t xml:space="preserve"> г.</w:t>
            </w:r>
          </w:p>
        </w:tc>
        <w:tc>
          <w:tcPr>
            <w:tcW w:w="2552" w:type="dxa"/>
          </w:tcPr>
          <w:p w:rsidR="00A31ED1" w:rsidRPr="00A20CA3" w:rsidRDefault="007A0092" w:rsidP="00776E09">
            <w:pPr>
              <w:spacing w:before="40" w:after="40"/>
              <w:rPr>
                <w:sz w:val="20"/>
                <w:szCs w:val="20"/>
                <w:lang w:val="ru-RU"/>
              </w:rPr>
            </w:pPr>
            <w:r w:rsidRPr="00A20CA3">
              <w:rPr>
                <w:sz w:val="20"/>
                <w:szCs w:val="20"/>
                <w:lang w:val="ru-RU"/>
              </w:rPr>
              <w:t>2</w:t>
            </w:r>
            <w:r w:rsidR="00776E09" w:rsidRPr="00A20CA3">
              <w:rPr>
                <w:sz w:val="20"/>
                <w:szCs w:val="20"/>
                <w:lang w:val="ru-RU"/>
              </w:rPr>
              <w:t>3</w:t>
            </w:r>
            <w:r w:rsidR="00A31ED1" w:rsidRPr="00A20CA3">
              <w:rPr>
                <w:sz w:val="20"/>
                <w:szCs w:val="20"/>
                <w:lang w:val="ru-RU"/>
              </w:rPr>
              <w:t xml:space="preserve"> </w:t>
            </w:r>
            <w:r w:rsidR="00776E09" w:rsidRPr="00A20CA3">
              <w:rPr>
                <w:sz w:val="20"/>
                <w:szCs w:val="20"/>
                <w:lang w:val="ru-RU"/>
              </w:rPr>
              <w:t xml:space="preserve">апреля </w:t>
            </w:r>
            <w:r w:rsidR="00A31ED1" w:rsidRPr="00A20CA3">
              <w:rPr>
                <w:sz w:val="20"/>
                <w:szCs w:val="20"/>
                <w:lang w:val="ru-RU"/>
              </w:rPr>
              <w:t>201</w:t>
            </w:r>
            <w:r w:rsidR="00776E09" w:rsidRPr="00A20CA3">
              <w:rPr>
                <w:sz w:val="20"/>
                <w:szCs w:val="20"/>
                <w:lang w:val="ru-RU"/>
              </w:rPr>
              <w:t>7</w:t>
            </w:r>
            <w:r w:rsidR="00A31ED1" w:rsidRPr="00A20CA3">
              <w:rPr>
                <w:sz w:val="20"/>
                <w:szCs w:val="20"/>
                <w:lang w:val="ru-RU"/>
              </w:rPr>
              <w:t xml:space="preserve"> г.</w:t>
            </w:r>
          </w:p>
        </w:tc>
      </w:tr>
    </w:tbl>
    <w:p w:rsidR="00BE3350" w:rsidRPr="00A20CA3" w:rsidRDefault="00032BF4" w:rsidP="00790C95">
      <w:pPr>
        <w:spacing w:before="720"/>
        <w:jc w:val="center"/>
        <w:rPr>
          <w:lang w:val="ru-RU"/>
        </w:rPr>
      </w:pPr>
      <w:r w:rsidRPr="00A20CA3">
        <w:rPr>
          <w:lang w:val="ru-RU"/>
        </w:rPr>
        <w:t>______________</w:t>
      </w:r>
    </w:p>
    <w:sectPr w:rsidR="00BE3350" w:rsidRPr="00A20CA3" w:rsidSect="007C7EC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D25" w:rsidRDefault="005B4D25">
      <w:r>
        <w:separator/>
      </w:r>
    </w:p>
  </w:endnote>
  <w:endnote w:type="continuationSeparator" w:id="0">
    <w:p w:rsidR="005B4D25" w:rsidRDefault="005B4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D25" w:rsidRPr="008626AA" w:rsidRDefault="005B4D25" w:rsidP="009F65BB">
    <w:pPr>
      <w:pStyle w:val="Footer"/>
      <w:tabs>
        <w:tab w:val="clear" w:pos="4320"/>
        <w:tab w:val="clear" w:pos="8640"/>
        <w:tab w:val="left" w:pos="5387"/>
        <w:tab w:val="right" w:pos="9639"/>
      </w:tabs>
      <w:spacing w:before="0"/>
      <w:rPr>
        <w:sz w:val="16"/>
        <w:szCs w:val="16"/>
      </w:rPr>
    </w:pPr>
    <w:r w:rsidRPr="009F65BB">
      <w:rPr>
        <w:sz w:val="16"/>
        <w:szCs w:val="16"/>
      </w:rPr>
      <w:fldChar w:fldCharType="begin"/>
    </w:r>
    <w:r w:rsidRPr="009F65BB">
      <w:rPr>
        <w:sz w:val="16"/>
        <w:szCs w:val="16"/>
      </w:rPr>
      <w:instrText xml:space="preserve"> FILENAME \p  \* MERGEFORMAT </w:instrText>
    </w:r>
    <w:r w:rsidRPr="009F65BB">
      <w:rPr>
        <w:sz w:val="16"/>
        <w:szCs w:val="16"/>
      </w:rPr>
      <w:fldChar w:fldCharType="separate"/>
    </w:r>
    <w:r w:rsidR="00A20CA3">
      <w:rPr>
        <w:noProof/>
        <w:sz w:val="16"/>
        <w:szCs w:val="16"/>
      </w:rPr>
      <w:t>P:\RUS\ITU-R\BR\DIR\CR\300\399R.docx</w:t>
    </w:r>
    <w:r w:rsidRPr="009F65BB">
      <w:rPr>
        <w:noProof/>
        <w:sz w:val="16"/>
        <w:szCs w:val="16"/>
      </w:rPr>
      <w:fldChar w:fldCharType="end"/>
    </w:r>
    <w:r w:rsidRPr="008626AA">
      <w:rPr>
        <w:noProof/>
        <w:sz w:val="16"/>
        <w:szCs w:val="16"/>
      </w:rPr>
      <w:t xml:space="preserve"> (343601)</w:t>
    </w:r>
    <w:r w:rsidRPr="009F65BB">
      <w:rPr>
        <w:sz w:val="16"/>
        <w:szCs w:val="16"/>
      </w:rPr>
      <w:tab/>
    </w:r>
    <w:r w:rsidRPr="009F65BB">
      <w:rPr>
        <w:sz w:val="16"/>
        <w:szCs w:val="16"/>
      </w:rPr>
      <w:fldChar w:fldCharType="begin"/>
    </w:r>
    <w:r w:rsidRPr="009F65BB">
      <w:rPr>
        <w:sz w:val="16"/>
        <w:szCs w:val="16"/>
      </w:rPr>
      <w:instrText xml:space="preserve"> SAVEDATE \@ DD.MM.YY </w:instrText>
    </w:r>
    <w:r w:rsidRPr="009F65BB">
      <w:rPr>
        <w:sz w:val="16"/>
        <w:szCs w:val="16"/>
      </w:rPr>
      <w:fldChar w:fldCharType="separate"/>
    </w:r>
    <w:r w:rsidR="00E707CF">
      <w:rPr>
        <w:noProof/>
        <w:sz w:val="16"/>
        <w:szCs w:val="16"/>
      </w:rPr>
      <w:t>12.05.16</w:t>
    </w:r>
    <w:r w:rsidRPr="009F65BB">
      <w:rPr>
        <w:sz w:val="16"/>
        <w:szCs w:val="16"/>
      </w:rPr>
      <w:fldChar w:fldCharType="end"/>
    </w:r>
    <w:r w:rsidRPr="009F65BB">
      <w:rPr>
        <w:sz w:val="16"/>
        <w:szCs w:val="16"/>
      </w:rPr>
      <w:tab/>
    </w:r>
    <w:r w:rsidRPr="009F65BB">
      <w:rPr>
        <w:sz w:val="16"/>
        <w:szCs w:val="16"/>
      </w:rPr>
      <w:fldChar w:fldCharType="begin"/>
    </w:r>
    <w:r w:rsidRPr="009F65BB">
      <w:rPr>
        <w:sz w:val="16"/>
        <w:szCs w:val="16"/>
      </w:rPr>
      <w:instrText xml:space="preserve"> PRINTDATE \@ DD.MM.YY </w:instrText>
    </w:r>
    <w:r w:rsidRPr="009F65BB">
      <w:rPr>
        <w:sz w:val="16"/>
        <w:szCs w:val="16"/>
      </w:rPr>
      <w:fldChar w:fldCharType="separate"/>
    </w:r>
    <w:r w:rsidR="00A20CA3">
      <w:rPr>
        <w:noProof/>
        <w:sz w:val="16"/>
        <w:szCs w:val="16"/>
      </w:rPr>
      <w:t>02.05.16</w:t>
    </w:r>
    <w:r w:rsidRPr="009F65BB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980" w:rsidRPr="00E707CF" w:rsidRDefault="00707980" w:rsidP="00E707CF">
    <w:pPr>
      <w:pStyle w:val="Footer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D25" w:rsidRPr="007C7EC6" w:rsidRDefault="007C7EC6" w:rsidP="007C7EC6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ind w:left="-397" w:right="-397"/>
      <w:jc w:val="center"/>
      <w:textAlignment w:val="auto"/>
      <w:rPr>
        <w:rStyle w:val="Hyperlink"/>
        <w:rFonts w:eastAsiaTheme="minorEastAsia"/>
        <w:color w:val="3E8EDE"/>
        <w:sz w:val="18"/>
        <w:szCs w:val="18"/>
        <w:lang w:val="fr-CH"/>
      </w:rPr>
    </w:pPr>
    <w:r w:rsidRPr="00780C0B">
      <w:rPr>
        <w:rFonts w:eastAsiaTheme="minorEastAsia"/>
        <w:color w:val="3E8EDE"/>
        <w:sz w:val="18"/>
        <w:szCs w:val="18"/>
        <w:lang w:val="fr-CH"/>
      </w:rPr>
      <w:t xml:space="preserve">International </w:t>
    </w:r>
    <w:proofErr w:type="spellStart"/>
    <w:r w:rsidRPr="00780C0B">
      <w:rPr>
        <w:rFonts w:eastAsiaTheme="minorEastAsia"/>
        <w:color w:val="3E8EDE"/>
        <w:sz w:val="18"/>
        <w:szCs w:val="18"/>
        <w:lang w:val="fr-CH"/>
      </w:rPr>
      <w:t>Telecommunication</w:t>
    </w:r>
    <w:proofErr w:type="spellEnd"/>
    <w:r w:rsidRPr="00780C0B">
      <w:rPr>
        <w:rFonts w:eastAsiaTheme="minorEastAsia"/>
        <w:color w:val="3E8EDE"/>
        <w:sz w:val="18"/>
        <w:szCs w:val="18"/>
        <w:lang w:val="fr-CH"/>
      </w:rPr>
      <w:t xml:space="preserve"> Union • Place des Nations, CH</w:t>
    </w:r>
    <w:r w:rsidRPr="00780C0B">
      <w:rPr>
        <w:rFonts w:eastAsiaTheme="minorEastAsia"/>
        <w:color w:val="3E8EDE"/>
        <w:sz w:val="18"/>
        <w:szCs w:val="18"/>
        <w:lang w:val="fr-CH"/>
      </w:rPr>
      <w:noBreakHyphen/>
      <w:t xml:space="preserve">1211 Geneva 20, </w:t>
    </w:r>
    <w:proofErr w:type="spellStart"/>
    <w:r w:rsidRPr="00780C0B">
      <w:rPr>
        <w:rFonts w:eastAsiaTheme="minorEastAsia"/>
        <w:color w:val="3E8EDE"/>
        <w:sz w:val="18"/>
        <w:szCs w:val="18"/>
        <w:lang w:val="fr-CH"/>
      </w:rPr>
      <w:t>Switzerland</w:t>
    </w:r>
    <w:proofErr w:type="spellEnd"/>
    <w:r w:rsidRPr="00780C0B">
      <w:rPr>
        <w:rFonts w:eastAsiaTheme="minorEastAsia"/>
        <w:color w:val="3E8EDE"/>
        <w:sz w:val="18"/>
        <w:szCs w:val="18"/>
        <w:lang w:val="fr-CH"/>
      </w:rPr>
      <w:t xml:space="preserve"> </w:t>
    </w:r>
    <w:r w:rsidRPr="00780C0B">
      <w:rPr>
        <w:rFonts w:eastAsiaTheme="minorEastAsia"/>
        <w:color w:val="3E8EDE"/>
        <w:sz w:val="18"/>
        <w:szCs w:val="18"/>
        <w:lang w:val="fr-CH"/>
      </w:rPr>
      <w:br/>
    </w:r>
    <w:proofErr w:type="spellStart"/>
    <w:proofErr w:type="gramStart"/>
    <w:r w:rsidRPr="00780C0B">
      <w:rPr>
        <w:rFonts w:eastAsiaTheme="minorEastAsia"/>
        <w:color w:val="3E8EDE"/>
        <w:sz w:val="18"/>
        <w:szCs w:val="18"/>
      </w:rPr>
      <w:t>Тел</w:t>
    </w:r>
    <w:proofErr w:type="spellEnd"/>
    <w:r w:rsidRPr="00780C0B">
      <w:rPr>
        <w:rFonts w:eastAsiaTheme="minorEastAsia"/>
        <w:color w:val="3E8EDE"/>
        <w:sz w:val="18"/>
        <w:szCs w:val="18"/>
      </w:rPr>
      <w:t>.</w:t>
    </w:r>
    <w:r w:rsidRPr="00780C0B">
      <w:rPr>
        <w:rFonts w:eastAsiaTheme="minorEastAsia"/>
        <w:color w:val="3E8EDE"/>
        <w:sz w:val="18"/>
        <w:szCs w:val="18"/>
        <w:lang w:val="fr-CH"/>
      </w:rPr>
      <w:t>:</w:t>
    </w:r>
    <w:proofErr w:type="gramEnd"/>
    <w:r w:rsidRPr="00780C0B">
      <w:rPr>
        <w:rFonts w:eastAsiaTheme="minorEastAsia"/>
        <w:color w:val="3E8EDE"/>
        <w:sz w:val="18"/>
        <w:szCs w:val="18"/>
        <w:lang w:val="fr-CH"/>
      </w:rPr>
      <w:t xml:space="preserve"> +41 22 730 5111 • </w:t>
    </w:r>
    <w:proofErr w:type="spellStart"/>
    <w:r w:rsidRPr="00780C0B">
      <w:rPr>
        <w:rFonts w:eastAsiaTheme="minorEastAsia"/>
        <w:color w:val="3E8EDE"/>
        <w:sz w:val="18"/>
        <w:szCs w:val="18"/>
      </w:rPr>
      <w:t>Факс</w:t>
    </w:r>
    <w:proofErr w:type="spellEnd"/>
    <w:r w:rsidRPr="00780C0B">
      <w:rPr>
        <w:rFonts w:eastAsiaTheme="minorEastAsia"/>
        <w:color w:val="3E8EDE"/>
        <w:sz w:val="18"/>
        <w:szCs w:val="18"/>
        <w:lang w:val="fr-CH"/>
      </w:rPr>
      <w:t>: +41 22 733 7256</w:t>
    </w:r>
    <w:r w:rsidRPr="00780C0B">
      <w:rPr>
        <w:rFonts w:eastAsiaTheme="minorEastAsia"/>
        <w:color w:val="3E8EDE"/>
        <w:sz w:val="18"/>
        <w:szCs w:val="18"/>
        <w:lang w:val="fr-CH"/>
      </w:rPr>
      <w:br/>
    </w:r>
    <w:proofErr w:type="spellStart"/>
    <w:r w:rsidRPr="000421CA">
      <w:rPr>
        <w:color w:val="3E8EDE"/>
        <w:sz w:val="18"/>
        <w:szCs w:val="18"/>
      </w:rPr>
      <w:t>Эл</w:t>
    </w:r>
    <w:proofErr w:type="spellEnd"/>
    <w:r w:rsidRPr="000421CA">
      <w:rPr>
        <w:color w:val="3E8EDE"/>
        <w:sz w:val="18"/>
        <w:szCs w:val="18"/>
      </w:rPr>
      <w:t xml:space="preserve">. </w:t>
    </w:r>
    <w:proofErr w:type="spellStart"/>
    <w:r w:rsidRPr="000421CA">
      <w:rPr>
        <w:color w:val="3E8EDE"/>
        <w:sz w:val="18"/>
        <w:szCs w:val="18"/>
      </w:rPr>
      <w:t>почта</w:t>
    </w:r>
    <w:proofErr w:type="spellEnd"/>
    <w:r w:rsidRPr="000421CA">
      <w:rPr>
        <w:color w:val="3E8EDE"/>
        <w:sz w:val="18"/>
        <w:szCs w:val="18"/>
      </w:rPr>
      <w:t>:</w:t>
    </w:r>
    <w:r w:rsidRPr="000421CA">
      <w:rPr>
        <w:rFonts w:eastAsiaTheme="minorEastAsia"/>
        <w:sz w:val="18"/>
        <w:szCs w:val="18"/>
        <w:lang w:val="fr-CH"/>
      </w:rPr>
      <w:t xml:space="preserve"> </w:t>
    </w:r>
    <w:hyperlink r:id="rId1" w:history="1">
      <w:r w:rsidRPr="0047188F">
        <w:rPr>
          <w:rFonts w:eastAsiaTheme="minorEastAsia"/>
          <w:color w:val="3E8EDE"/>
          <w:sz w:val="18"/>
          <w:szCs w:val="18"/>
          <w:u w:val="single"/>
          <w:lang w:val="fr-CH"/>
        </w:rPr>
        <w:t>itumail@itu.int</w:t>
      </w:r>
    </w:hyperlink>
    <w:r w:rsidRPr="0047188F">
      <w:rPr>
        <w:rFonts w:eastAsiaTheme="minorEastAsia"/>
        <w:color w:val="3E8EDE"/>
        <w:sz w:val="18"/>
        <w:szCs w:val="18"/>
        <w:lang w:val="fr-CH"/>
      </w:rPr>
      <w:t xml:space="preserve"> </w:t>
    </w:r>
    <w:r w:rsidRPr="000421CA">
      <w:rPr>
        <w:color w:val="3E8EDE"/>
        <w:sz w:val="18"/>
        <w:szCs w:val="18"/>
      </w:rPr>
      <w:t xml:space="preserve">• </w:t>
    </w:r>
    <w:hyperlink r:id="rId2" w:history="1">
      <w:r w:rsidRPr="0047188F">
        <w:rPr>
          <w:rFonts w:eastAsiaTheme="minorEastAsia"/>
          <w:color w:val="3E8EDE"/>
          <w:sz w:val="18"/>
          <w:szCs w:val="18"/>
          <w:u w:val="single"/>
          <w:lang w:val="fr-CH"/>
        </w:rPr>
        <w:t>www.itu.int</w:t>
      </w:r>
    </w:hyperlink>
    <w:r>
      <w:rPr>
        <w:rFonts w:eastAsiaTheme="minorEastAsia"/>
        <w:color w:val="3E8EDE"/>
        <w:sz w:val="18"/>
        <w:szCs w:val="18"/>
        <w:u w:val="single"/>
        <w:lang w:val="ru-RU"/>
      </w:rPr>
      <w:t xml:space="preserve"> </w:t>
    </w:r>
    <w:r w:rsidRPr="0002228B">
      <w:rPr>
        <w:color w:val="3E8EDE"/>
        <w:sz w:val="18"/>
        <w:szCs w:val="18"/>
      </w:rPr>
      <w:t xml:space="preserve">• </w:t>
    </w:r>
    <w:hyperlink r:id="rId3" w:history="1">
      <w:r w:rsidRPr="000421CA">
        <w:rPr>
          <w:rFonts w:eastAsiaTheme="minorEastAsia"/>
          <w:color w:val="3E8EDE"/>
          <w:sz w:val="18"/>
          <w:szCs w:val="18"/>
          <w:u w:val="single"/>
          <w:lang w:val="fr-CH"/>
        </w:rPr>
        <w:t>www.itu.int/go/RR110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D25" w:rsidRDefault="005B4D25">
      <w:r>
        <w:t>____________________</w:t>
      </w:r>
    </w:p>
  </w:footnote>
  <w:footnote w:type="continuationSeparator" w:id="0">
    <w:p w:rsidR="005B4D25" w:rsidRDefault="005B4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D25" w:rsidRPr="009F65BB" w:rsidRDefault="005B4D25" w:rsidP="009F65BB">
    <w:pPr>
      <w:pStyle w:val="Header"/>
      <w:tabs>
        <w:tab w:val="right" w:pos="9639"/>
      </w:tabs>
      <w:jc w:val="center"/>
      <w:rPr>
        <w:sz w:val="18"/>
        <w:szCs w:val="18"/>
        <w:lang w:val="ru-RU"/>
      </w:rPr>
    </w:pPr>
    <w:r w:rsidRPr="009F65BB">
      <w:rPr>
        <w:sz w:val="18"/>
        <w:szCs w:val="18"/>
      </w:rPr>
      <w:t xml:space="preserve">- </w:t>
    </w:r>
    <w:r w:rsidRPr="009F65BB">
      <w:rPr>
        <w:sz w:val="18"/>
        <w:szCs w:val="18"/>
      </w:rPr>
      <w:fldChar w:fldCharType="begin"/>
    </w:r>
    <w:r w:rsidRPr="009F65BB">
      <w:rPr>
        <w:sz w:val="18"/>
        <w:szCs w:val="18"/>
      </w:rPr>
      <w:instrText>PAGE</w:instrText>
    </w:r>
    <w:r w:rsidRPr="009F65BB">
      <w:rPr>
        <w:sz w:val="18"/>
        <w:szCs w:val="18"/>
      </w:rPr>
      <w:fldChar w:fldCharType="separate"/>
    </w:r>
    <w:r>
      <w:rPr>
        <w:noProof/>
        <w:sz w:val="18"/>
        <w:szCs w:val="18"/>
      </w:rPr>
      <w:t>4</w:t>
    </w:r>
    <w:r w:rsidRPr="009F65BB">
      <w:rPr>
        <w:noProof/>
        <w:sz w:val="18"/>
        <w:szCs w:val="18"/>
      </w:rPr>
      <w:fldChar w:fldCharType="end"/>
    </w:r>
    <w:r w:rsidRPr="009F65BB">
      <w:rPr>
        <w:noProof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D25" w:rsidRPr="00C2409C" w:rsidRDefault="005B4D25" w:rsidP="00C2409C">
    <w:pPr>
      <w:pStyle w:val="Header"/>
      <w:tabs>
        <w:tab w:val="right" w:pos="9639"/>
      </w:tabs>
      <w:spacing w:after="360"/>
      <w:jc w:val="center"/>
      <w:rPr>
        <w:noProof/>
        <w:sz w:val="18"/>
        <w:szCs w:val="18"/>
      </w:rPr>
    </w:pPr>
    <w:r w:rsidRPr="009F65BB">
      <w:rPr>
        <w:sz w:val="18"/>
        <w:szCs w:val="18"/>
      </w:rPr>
      <w:t xml:space="preserve">- </w:t>
    </w:r>
    <w:r w:rsidRPr="009F65BB">
      <w:rPr>
        <w:sz w:val="18"/>
        <w:szCs w:val="18"/>
      </w:rPr>
      <w:fldChar w:fldCharType="begin"/>
    </w:r>
    <w:r w:rsidRPr="009F65BB">
      <w:rPr>
        <w:sz w:val="18"/>
        <w:szCs w:val="18"/>
      </w:rPr>
      <w:instrText>PAGE</w:instrText>
    </w:r>
    <w:r w:rsidRPr="009F65BB">
      <w:rPr>
        <w:sz w:val="18"/>
        <w:szCs w:val="18"/>
      </w:rPr>
      <w:fldChar w:fldCharType="separate"/>
    </w:r>
    <w:r w:rsidR="00E707CF">
      <w:rPr>
        <w:noProof/>
        <w:sz w:val="18"/>
        <w:szCs w:val="18"/>
      </w:rPr>
      <w:t>2</w:t>
    </w:r>
    <w:r w:rsidRPr="009F65BB">
      <w:rPr>
        <w:noProof/>
        <w:sz w:val="18"/>
        <w:szCs w:val="18"/>
      </w:rPr>
      <w:fldChar w:fldCharType="end"/>
    </w:r>
    <w:r w:rsidRPr="009F65BB">
      <w:rPr>
        <w:noProof/>
        <w:sz w:val="18"/>
        <w:szCs w:val="18"/>
      </w:rPr>
      <w:t xml:space="preserve"> </w:t>
    </w:r>
    <w:r>
      <w:rPr>
        <w:noProof/>
        <w:sz w:val="18"/>
        <w:szCs w:val="18"/>
      </w:rPr>
      <w:t>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5000"/>
    </w:tblGrid>
    <w:tr w:rsidR="005B4D25" w:rsidTr="007C7EC6">
      <w:tc>
        <w:tcPr>
          <w:tcW w:w="4889" w:type="dxa"/>
        </w:tcPr>
        <w:p w:rsidR="005B4D25" w:rsidRDefault="005B4D25" w:rsidP="00C2409C">
          <w:pPr>
            <w:pStyle w:val="Header"/>
            <w:spacing w:before="120" w:line="360" w:lineRule="auto"/>
            <w:ind w:left="-108"/>
          </w:pPr>
          <w:r>
            <w:rPr>
              <w:b/>
              <w:bCs/>
              <w:noProof/>
              <w:lang w:eastAsia="zh-CN"/>
            </w:rPr>
            <w:drawing>
              <wp:inline distT="0" distB="0" distL="0" distR="0" wp14:anchorId="4357B0E1" wp14:editId="162982EE">
                <wp:extent cx="537411" cy="6096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411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0" w:type="dxa"/>
        </w:tcPr>
        <w:p w:rsidR="005B4D25" w:rsidRDefault="002541B2" w:rsidP="00C2409C">
          <w:pPr>
            <w:pStyle w:val="Header"/>
            <w:spacing w:line="360" w:lineRule="auto"/>
            <w:jc w:val="right"/>
          </w:pPr>
          <w:r w:rsidRPr="00975D6F">
            <w:rPr>
              <w:rFonts w:cs="Arial"/>
              <w:noProof/>
              <w:lang w:eastAsia="zh-CN"/>
            </w:rPr>
            <w:drawing>
              <wp:inline distT="0" distB="0" distL="0" distR="0" wp14:anchorId="2028213C" wp14:editId="3E8FB94A">
                <wp:extent cx="1017905" cy="925067"/>
                <wp:effectExtent l="0" t="0" r="0" b="8890"/>
                <wp:docPr id="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050" cy="9479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B4D25" w:rsidRPr="00EA15B3" w:rsidRDefault="005B4D25" w:rsidP="00C240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7601E87"/>
    <w:multiLevelType w:val="hybridMultilevel"/>
    <w:tmpl w:val="8C8A2B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DF6436"/>
    <w:multiLevelType w:val="multilevel"/>
    <w:tmpl w:val="5E86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7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4E125357"/>
    <w:multiLevelType w:val="hybridMultilevel"/>
    <w:tmpl w:val="FF142BBE"/>
    <w:lvl w:ilvl="0" w:tplc="109A2A1A">
      <w:start w:val="1"/>
      <w:numFmt w:val="bullet"/>
      <w:lvlText w:val=""/>
      <w:lvlJc w:val="left"/>
      <w:pPr>
        <w:tabs>
          <w:tab w:val="num" w:pos="2588"/>
        </w:tabs>
        <w:ind w:left="2588" w:hanging="360"/>
      </w:pPr>
      <w:rPr>
        <w:rFonts w:ascii="Symbol" w:hAnsi="Symbol" w:cs="Times New Roman" w:hint="default"/>
        <w:color w:val="auto"/>
        <w:sz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9A2A1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color w:val="auto"/>
        <w:sz w:val="18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</w:num>
  <w:num w:numId="5">
    <w:abstractNumId w:val="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1"/>
  <w:activeWritingStyle w:appName="MSWord" w:lang="es-ES" w:vendorID="64" w:dllVersion="131078" w:nlCheck="1" w:checkStyle="1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BE3350"/>
    <w:rsid w:val="000057F6"/>
    <w:rsid w:val="00006A31"/>
    <w:rsid w:val="00006C82"/>
    <w:rsid w:val="00010E30"/>
    <w:rsid w:val="00014A55"/>
    <w:rsid w:val="00015C76"/>
    <w:rsid w:val="00026CF8"/>
    <w:rsid w:val="00030BD7"/>
    <w:rsid w:val="0003136B"/>
    <w:rsid w:val="00031E64"/>
    <w:rsid w:val="00032BF4"/>
    <w:rsid w:val="00034340"/>
    <w:rsid w:val="00035CB3"/>
    <w:rsid w:val="00045A8D"/>
    <w:rsid w:val="0005167A"/>
    <w:rsid w:val="00054E5D"/>
    <w:rsid w:val="00070258"/>
    <w:rsid w:val="0007323C"/>
    <w:rsid w:val="00085A56"/>
    <w:rsid w:val="00086D03"/>
    <w:rsid w:val="000949EC"/>
    <w:rsid w:val="000A096A"/>
    <w:rsid w:val="000A375E"/>
    <w:rsid w:val="000A37DB"/>
    <w:rsid w:val="000A7051"/>
    <w:rsid w:val="000A7974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52EF"/>
    <w:rsid w:val="00117282"/>
    <w:rsid w:val="00117389"/>
    <w:rsid w:val="00121C2D"/>
    <w:rsid w:val="00134404"/>
    <w:rsid w:val="001361E0"/>
    <w:rsid w:val="00144DFB"/>
    <w:rsid w:val="001670DE"/>
    <w:rsid w:val="00183F80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4CEF"/>
    <w:rsid w:val="001F5A49"/>
    <w:rsid w:val="00201097"/>
    <w:rsid w:val="00201B6E"/>
    <w:rsid w:val="002302B3"/>
    <w:rsid w:val="00230C66"/>
    <w:rsid w:val="00235A29"/>
    <w:rsid w:val="00241526"/>
    <w:rsid w:val="002443A2"/>
    <w:rsid w:val="00252250"/>
    <w:rsid w:val="002541B2"/>
    <w:rsid w:val="00266E74"/>
    <w:rsid w:val="002820B8"/>
    <w:rsid w:val="00283C3B"/>
    <w:rsid w:val="002861E6"/>
    <w:rsid w:val="002870A0"/>
    <w:rsid w:val="00287D18"/>
    <w:rsid w:val="002A2618"/>
    <w:rsid w:val="002A4821"/>
    <w:rsid w:val="002A5DD7"/>
    <w:rsid w:val="002B0CAC"/>
    <w:rsid w:val="002C5496"/>
    <w:rsid w:val="002D5A15"/>
    <w:rsid w:val="002D5BDD"/>
    <w:rsid w:val="002E3D27"/>
    <w:rsid w:val="002F0890"/>
    <w:rsid w:val="002F2531"/>
    <w:rsid w:val="002F4967"/>
    <w:rsid w:val="00316935"/>
    <w:rsid w:val="00321C51"/>
    <w:rsid w:val="003266ED"/>
    <w:rsid w:val="00326C68"/>
    <w:rsid w:val="003370B8"/>
    <w:rsid w:val="00345D38"/>
    <w:rsid w:val="00352097"/>
    <w:rsid w:val="00352222"/>
    <w:rsid w:val="00361A2F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3F0F2D"/>
    <w:rsid w:val="00400573"/>
    <w:rsid w:val="004007A3"/>
    <w:rsid w:val="00406D71"/>
    <w:rsid w:val="00410D0C"/>
    <w:rsid w:val="004326DB"/>
    <w:rsid w:val="0043682E"/>
    <w:rsid w:val="00447ECB"/>
    <w:rsid w:val="004623F7"/>
    <w:rsid w:val="00473764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1071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13BAB"/>
    <w:rsid w:val="005224A1"/>
    <w:rsid w:val="00534372"/>
    <w:rsid w:val="005379C9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9408A"/>
    <w:rsid w:val="0059577C"/>
    <w:rsid w:val="005A03A3"/>
    <w:rsid w:val="005A2B92"/>
    <w:rsid w:val="005A3F66"/>
    <w:rsid w:val="005A79E9"/>
    <w:rsid w:val="005B214C"/>
    <w:rsid w:val="005B4CDA"/>
    <w:rsid w:val="005B4D25"/>
    <w:rsid w:val="005D3669"/>
    <w:rsid w:val="005E5EB3"/>
    <w:rsid w:val="005F3CB6"/>
    <w:rsid w:val="005F657C"/>
    <w:rsid w:val="00602D53"/>
    <w:rsid w:val="006047E5"/>
    <w:rsid w:val="006334F7"/>
    <w:rsid w:val="0064371D"/>
    <w:rsid w:val="00650543"/>
    <w:rsid w:val="00650B2A"/>
    <w:rsid w:val="00651777"/>
    <w:rsid w:val="006550F8"/>
    <w:rsid w:val="006829F3"/>
    <w:rsid w:val="006A518B"/>
    <w:rsid w:val="006B0590"/>
    <w:rsid w:val="006B2B2E"/>
    <w:rsid w:val="006B49DA"/>
    <w:rsid w:val="006C53F8"/>
    <w:rsid w:val="006C7CDE"/>
    <w:rsid w:val="006E2AD7"/>
    <w:rsid w:val="00707980"/>
    <w:rsid w:val="00720F7D"/>
    <w:rsid w:val="007234B1"/>
    <w:rsid w:val="00723D08"/>
    <w:rsid w:val="00725FDA"/>
    <w:rsid w:val="00727816"/>
    <w:rsid w:val="00730B9A"/>
    <w:rsid w:val="00732BC2"/>
    <w:rsid w:val="00750CFA"/>
    <w:rsid w:val="007553DA"/>
    <w:rsid w:val="0077214C"/>
    <w:rsid w:val="00775DB8"/>
    <w:rsid w:val="00776E09"/>
    <w:rsid w:val="00780FEB"/>
    <w:rsid w:val="00782354"/>
    <w:rsid w:val="00790C95"/>
    <w:rsid w:val="007921A7"/>
    <w:rsid w:val="007A0092"/>
    <w:rsid w:val="007B3DB1"/>
    <w:rsid w:val="007C7EC6"/>
    <w:rsid w:val="007D0197"/>
    <w:rsid w:val="007D183E"/>
    <w:rsid w:val="007D43D0"/>
    <w:rsid w:val="007E1833"/>
    <w:rsid w:val="007E3F13"/>
    <w:rsid w:val="007F751A"/>
    <w:rsid w:val="00800012"/>
    <w:rsid w:val="00800A26"/>
    <w:rsid w:val="0080261F"/>
    <w:rsid w:val="00806160"/>
    <w:rsid w:val="008143A4"/>
    <w:rsid w:val="0081513E"/>
    <w:rsid w:val="00821D9F"/>
    <w:rsid w:val="00854131"/>
    <w:rsid w:val="0085652D"/>
    <w:rsid w:val="008626AA"/>
    <w:rsid w:val="00862C2C"/>
    <w:rsid w:val="00863633"/>
    <w:rsid w:val="00866B65"/>
    <w:rsid w:val="0087694B"/>
    <w:rsid w:val="00880F4D"/>
    <w:rsid w:val="008B088B"/>
    <w:rsid w:val="008B35A3"/>
    <w:rsid w:val="008B37E1"/>
    <w:rsid w:val="008B45F8"/>
    <w:rsid w:val="008C294B"/>
    <w:rsid w:val="008C2E74"/>
    <w:rsid w:val="008D5409"/>
    <w:rsid w:val="008E006D"/>
    <w:rsid w:val="008E38B4"/>
    <w:rsid w:val="008F4F21"/>
    <w:rsid w:val="008F7C78"/>
    <w:rsid w:val="0090239F"/>
    <w:rsid w:val="00904D4A"/>
    <w:rsid w:val="009076D7"/>
    <w:rsid w:val="009151BA"/>
    <w:rsid w:val="00925023"/>
    <w:rsid w:val="009277BC"/>
    <w:rsid w:val="00927D57"/>
    <w:rsid w:val="00931A51"/>
    <w:rsid w:val="009470DA"/>
    <w:rsid w:val="00947185"/>
    <w:rsid w:val="009518B3"/>
    <w:rsid w:val="00963D9D"/>
    <w:rsid w:val="00965EA6"/>
    <w:rsid w:val="009668E5"/>
    <w:rsid w:val="0098013E"/>
    <w:rsid w:val="00981B54"/>
    <w:rsid w:val="009842C3"/>
    <w:rsid w:val="009A009A"/>
    <w:rsid w:val="009A6BB6"/>
    <w:rsid w:val="009B3F43"/>
    <w:rsid w:val="009B5CFA"/>
    <w:rsid w:val="009C00F4"/>
    <w:rsid w:val="009C161F"/>
    <w:rsid w:val="009C56B4"/>
    <w:rsid w:val="009D51A2"/>
    <w:rsid w:val="009E04A8"/>
    <w:rsid w:val="009E4AEC"/>
    <w:rsid w:val="009E5BD8"/>
    <w:rsid w:val="009E681E"/>
    <w:rsid w:val="009F65BB"/>
    <w:rsid w:val="00A119E6"/>
    <w:rsid w:val="00A11C37"/>
    <w:rsid w:val="00A124B6"/>
    <w:rsid w:val="00A20CA3"/>
    <w:rsid w:val="00A20FBC"/>
    <w:rsid w:val="00A31370"/>
    <w:rsid w:val="00A31ED1"/>
    <w:rsid w:val="00A34D6F"/>
    <w:rsid w:val="00A41F91"/>
    <w:rsid w:val="00A43383"/>
    <w:rsid w:val="00A50A30"/>
    <w:rsid w:val="00A56E85"/>
    <w:rsid w:val="00A63355"/>
    <w:rsid w:val="00A70144"/>
    <w:rsid w:val="00A7596D"/>
    <w:rsid w:val="00A963DF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47210"/>
    <w:rsid w:val="00B579B0"/>
    <w:rsid w:val="00B57D11"/>
    <w:rsid w:val="00B649D7"/>
    <w:rsid w:val="00B76AF2"/>
    <w:rsid w:val="00B81C2F"/>
    <w:rsid w:val="00B90743"/>
    <w:rsid w:val="00B90C45"/>
    <w:rsid w:val="00B933BE"/>
    <w:rsid w:val="00BA3AC8"/>
    <w:rsid w:val="00BB0325"/>
    <w:rsid w:val="00BD1315"/>
    <w:rsid w:val="00BD4AC9"/>
    <w:rsid w:val="00BD6738"/>
    <w:rsid w:val="00BD7E5E"/>
    <w:rsid w:val="00BE3350"/>
    <w:rsid w:val="00BE63DB"/>
    <w:rsid w:val="00BE6574"/>
    <w:rsid w:val="00BE7754"/>
    <w:rsid w:val="00C0457A"/>
    <w:rsid w:val="00C07319"/>
    <w:rsid w:val="00C143D8"/>
    <w:rsid w:val="00C16FD2"/>
    <w:rsid w:val="00C2409C"/>
    <w:rsid w:val="00C4395E"/>
    <w:rsid w:val="00C47FFD"/>
    <w:rsid w:val="00C51E92"/>
    <w:rsid w:val="00C57E2C"/>
    <w:rsid w:val="00C608B7"/>
    <w:rsid w:val="00C66F24"/>
    <w:rsid w:val="00C76D7F"/>
    <w:rsid w:val="00C813AA"/>
    <w:rsid w:val="00C8673F"/>
    <w:rsid w:val="00C9291E"/>
    <w:rsid w:val="00CA3F44"/>
    <w:rsid w:val="00CA4E58"/>
    <w:rsid w:val="00CB3771"/>
    <w:rsid w:val="00CB44BF"/>
    <w:rsid w:val="00CB5153"/>
    <w:rsid w:val="00CE076A"/>
    <w:rsid w:val="00CE463D"/>
    <w:rsid w:val="00D01434"/>
    <w:rsid w:val="00D10BA0"/>
    <w:rsid w:val="00D21399"/>
    <w:rsid w:val="00D21694"/>
    <w:rsid w:val="00D24EB5"/>
    <w:rsid w:val="00D35AB9"/>
    <w:rsid w:val="00D41571"/>
    <w:rsid w:val="00D416A0"/>
    <w:rsid w:val="00D47672"/>
    <w:rsid w:val="00D5123C"/>
    <w:rsid w:val="00D55560"/>
    <w:rsid w:val="00D61848"/>
    <w:rsid w:val="00D61C5A"/>
    <w:rsid w:val="00D6790C"/>
    <w:rsid w:val="00D73277"/>
    <w:rsid w:val="00D76586"/>
    <w:rsid w:val="00D82657"/>
    <w:rsid w:val="00D858A1"/>
    <w:rsid w:val="00D87E20"/>
    <w:rsid w:val="00D905D6"/>
    <w:rsid w:val="00DA0EFF"/>
    <w:rsid w:val="00DA1E5E"/>
    <w:rsid w:val="00DA4037"/>
    <w:rsid w:val="00DB0A13"/>
    <w:rsid w:val="00DB5541"/>
    <w:rsid w:val="00DE2B9D"/>
    <w:rsid w:val="00DE50C4"/>
    <w:rsid w:val="00DE66A5"/>
    <w:rsid w:val="00DF27EA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7CF"/>
    <w:rsid w:val="00E70FB5"/>
    <w:rsid w:val="00E915AF"/>
    <w:rsid w:val="00E95803"/>
    <w:rsid w:val="00E96415"/>
    <w:rsid w:val="00EA15B3"/>
    <w:rsid w:val="00EB2358"/>
    <w:rsid w:val="00EB3EB8"/>
    <w:rsid w:val="00EC00EF"/>
    <w:rsid w:val="00EC02FE"/>
    <w:rsid w:val="00EC4A96"/>
    <w:rsid w:val="00EE03A0"/>
    <w:rsid w:val="00EE6B58"/>
    <w:rsid w:val="00F167C2"/>
    <w:rsid w:val="00F26672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5562"/>
    <w:rsid w:val="00FB7A2C"/>
    <w:rsid w:val="00FC0044"/>
    <w:rsid w:val="00FC2947"/>
    <w:rsid w:val="00FD7A7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5:docId w15:val="{DA757CFF-7FF1-4AF5-BC97-A1E44B61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C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F167C2"/>
    <w:pPr>
      <w:keepNext/>
      <w:keepLines/>
      <w:spacing w:before="60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link w:val="FooterChar"/>
    <w:uiPriority w:val="99"/>
    <w:qFormat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</w:pPr>
  </w:style>
  <w:style w:type="paragraph" w:styleId="Index1">
    <w:name w:val="index 1"/>
    <w:basedOn w:val="Normal"/>
    <w:next w:val="Normal"/>
    <w:semiHidden/>
    <w:rsid w:val="004326DB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9F65BB"/>
    <w:pPr>
      <w:keepNext/>
      <w:keepLines/>
      <w:spacing w:before="720" w:after="120"/>
      <w:jc w:val="center"/>
    </w:pPr>
    <w:rPr>
      <w:b/>
      <w:sz w:val="26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</w:pPr>
  </w:style>
  <w:style w:type="paragraph" w:styleId="Index3">
    <w:name w:val="index 3"/>
    <w:basedOn w:val="Normal"/>
    <w:next w:val="Normal"/>
    <w:semiHidden/>
    <w:rsid w:val="004326DB"/>
    <w:pPr>
      <w:ind w:left="567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uiPriority w:val="99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uiPriority w:val="99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Title"/>
    <w:basedOn w:val="Normal"/>
    <w:next w:val="Tablehead"/>
    <w:rsid w:val="00790C95"/>
    <w:pPr>
      <w:keepNext/>
      <w:keepLines/>
      <w:spacing w:before="360" w:after="120" w:line="240" w:lineRule="exact"/>
      <w:jc w:val="center"/>
    </w:pPr>
    <w:rPr>
      <w:b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qFormat/>
    <w:rsid w:val="009518B3"/>
    <w:rPr>
      <w:b/>
      <w:bCs/>
    </w:rPr>
  </w:style>
  <w:style w:type="table" w:styleId="TableGrid">
    <w:name w:val="Table Grid"/>
    <w:basedOn w:val="TableNormal"/>
    <w:rsid w:val="00BE335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">
    <w:name w:val="Head"/>
    <w:basedOn w:val="Normal"/>
    <w:rsid w:val="00BE3350"/>
    <w:pPr>
      <w:tabs>
        <w:tab w:val="clear" w:pos="794"/>
        <w:tab w:val="clear" w:pos="1191"/>
        <w:tab w:val="clear" w:pos="1588"/>
        <w:tab w:val="clear" w:pos="1985"/>
        <w:tab w:val="left" w:pos="6663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style129">
    <w:name w:val="style129"/>
    <w:basedOn w:val="DefaultParagraphFont"/>
    <w:uiPriority w:val="99"/>
    <w:rsid w:val="00BE3350"/>
    <w:rPr>
      <w:rFonts w:cs="Times New Roman"/>
    </w:rPr>
  </w:style>
  <w:style w:type="paragraph" w:styleId="NormalWeb">
    <w:name w:val="Normal (Web)"/>
    <w:basedOn w:val="Normal"/>
    <w:rsid w:val="00BE335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BE335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textAlignment w:val="auto"/>
    </w:pPr>
    <w:rPr>
      <w:rFonts w:eastAsia="Calibri" w:cs="Times New Roman"/>
      <w:lang w:val="en-GB" w:eastAsia="en-GB"/>
    </w:rPr>
  </w:style>
  <w:style w:type="character" w:customStyle="1" w:styleId="HeaderChar">
    <w:name w:val="Header Char"/>
    <w:basedOn w:val="DefaultParagraphFont"/>
    <w:link w:val="Header"/>
    <w:rsid w:val="009F65BB"/>
    <w:rPr>
      <w:sz w:val="22"/>
      <w:szCs w:val="22"/>
      <w:lang w:val="en-US" w:eastAsia="en-US"/>
    </w:rPr>
  </w:style>
  <w:style w:type="paragraph" w:customStyle="1" w:styleId="Reasons">
    <w:name w:val="Reasons"/>
    <w:basedOn w:val="Normal"/>
    <w:qFormat/>
    <w:rsid w:val="009F65B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 w:val="24"/>
      <w:szCs w:val="20"/>
    </w:rPr>
  </w:style>
  <w:style w:type="paragraph" w:customStyle="1" w:styleId="AnnexNotitle0">
    <w:name w:val="Annex_No &amp; title"/>
    <w:basedOn w:val="Normal"/>
    <w:next w:val="Normal"/>
    <w:rsid w:val="00F167C2"/>
    <w:pPr>
      <w:keepNext/>
      <w:keepLines/>
      <w:spacing w:before="240"/>
      <w:jc w:val="center"/>
      <w:textAlignment w:val="auto"/>
    </w:pPr>
    <w:rPr>
      <w:rFonts w:cs="Times New Roman"/>
      <w:b/>
      <w:sz w:val="26"/>
      <w:szCs w:val="20"/>
      <w:lang w:val="ru-RU"/>
    </w:rPr>
  </w:style>
  <w:style w:type="paragraph" w:customStyle="1" w:styleId="TableNotitle0">
    <w:name w:val="Table_No &amp; title"/>
    <w:basedOn w:val="Normal"/>
    <w:next w:val="Tablehead"/>
    <w:rsid w:val="00032BF4"/>
    <w:pPr>
      <w:keepNext/>
      <w:keepLines/>
      <w:spacing w:before="360" w:after="120"/>
      <w:jc w:val="center"/>
      <w:textAlignment w:val="auto"/>
    </w:pPr>
    <w:rPr>
      <w:rFonts w:ascii="Times New Roman" w:hAnsi="Times New Roman" w:cs="Times New Roman"/>
      <w:b/>
      <w:szCs w:val="20"/>
      <w:lang w:val="ru-RU"/>
    </w:rPr>
  </w:style>
  <w:style w:type="paragraph" w:customStyle="1" w:styleId="AnnexNo">
    <w:name w:val="Annex_No"/>
    <w:basedOn w:val="Normal"/>
    <w:next w:val="Normal"/>
    <w:rsid w:val="00F167C2"/>
    <w:pPr>
      <w:keepNext/>
      <w:keepLines/>
      <w:spacing w:before="480" w:after="80"/>
      <w:jc w:val="center"/>
      <w:textAlignment w:val="auto"/>
    </w:pPr>
    <w:rPr>
      <w:rFonts w:cs="Times New Roman"/>
      <w:caps/>
      <w:sz w:val="26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8626AA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90239F"/>
    <w:rPr>
      <w:color w:val="800080" w:themeColor="followedHyperlink"/>
      <w:u w:val="single"/>
    </w:rPr>
  </w:style>
  <w:style w:type="paragraph" w:customStyle="1" w:styleId="Annextitle">
    <w:name w:val="Annex_title"/>
    <w:basedOn w:val="Normal"/>
    <w:next w:val="Normal"/>
    <w:link w:val="AnnextitleChar"/>
    <w:rsid w:val="0059408A"/>
    <w:pPr>
      <w:keepNext/>
      <w:keepLines/>
      <w:spacing w:before="240" w:after="280"/>
      <w:jc w:val="center"/>
    </w:pPr>
    <w:rPr>
      <w:rFonts w:eastAsia="SimSun" w:cs="Times New Roman"/>
      <w:b/>
      <w:sz w:val="26"/>
      <w:szCs w:val="20"/>
      <w:lang w:val="en-GB"/>
    </w:rPr>
  </w:style>
  <w:style w:type="character" w:customStyle="1" w:styleId="AnnextitleChar">
    <w:name w:val="Annex_title Char"/>
    <w:basedOn w:val="DefaultParagraphFont"/>
    <w:link w:val="Annextitle"/>
    <w:locked/>
    <w:rsid w:val="0059408A"/>
    <w:rPr>
      <w:rFonts w:eastAsia="SimSun" w:cs="Times New Roman"/>
      <w:b/>
      <w:sz w:val="2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ITU-R/go/wisfat" TargetMode="External"/><Relationship Id="rId13" Type="http://schemas.openxmlformats.org/officeDocument/2006/relationships/hyperlink" Target="http://www.abu.org.my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asbu.net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en/ITU-R/terrestrial/broadcast/HFBC/Pages/default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://www.itu.int/md/R00-CR-CIR-0308/en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itu.int/md/R00-CR-CIR-0297/en" TargetMode="External"/><Relationship Id="rId14" Type="http://schemas.openxmlformats.org/officeDocument/2006/relationships/hyperlink" Target="http://www.hfcc.org/" TargetMode="External"/><Relationship Id="rId22" Type="http://schemas.openxmlformats.org/officeDocument/2006/relationships/glossaryDocument" Target="glossary/document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go/RR110" TargetMode="External"/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issar\AppData\Roaming\Microsoft\Templates\POOL%20R%20-%20ITU\PR_New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4B17AE2B14D4601A9500B043119A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820C7-46E7-44F2-902F-117A4CB64B85}"/>
      </w:docPartPr>
      <w:docPartBody>
        <w:p w:rsidR="00FD2615" w:rsidRDefault="00FD2615">
          <w:pPr>
            <w:pStyle w:val="D4B17AE2B14D4601A9500B043119A42B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615"/>
    <w:rsid w:val="003A2F9F"/>
    <w:rsid w:val="00502F2C"/>
    <w:rsid w:val="00664C7D"/>
    <w:rsid w:val="0080795B"/>
    <w:rsid w:val="00FD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4B17AE2B14D4601A9500B043119A42B">
    <w:name w:val="D4B17AE2B14D4601A9500B043119A4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300A1-D333-4B0F-9D36-5A0005779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PR_NewBRcirc.dotx</Template>
  <TotalTime>1</TotalTime>
  <Pages>3</Pages>
  <Words>489</Words>
  <Characters>3822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4303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Komissarova, Olga</dc:creator>
  <cp:lastModifiedBy>Gimenez, Christine</cp:lastModifiedBy>
  <cp:revision>3</cp:revision>
  <cp:lastPrinted>2016-05-02T13:57:00Z</cp:lastPrinted>
  <dcterms:created xsi:type="dcterms:W3CDTF">2016-05-12T08:16:00Z</dcterms:created>
  <dcterms:modified xsi:type="dcterms:W3CDTF">2016-05-12T14:42:00Z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