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1A249D" w:rsidTr="006A1921">
        <w:trPr>
          <w:jc w:val="center"/>
        </w:trPr>
        <w:tc>
          <w:tcPr>
            <w:tcW w:w="9889" w:type="dxa"/>
            <w:gridSpan w:val="3"/>
            <w:shd w:val="clear" w:color="auto" w:fill="auto"/>
          </w:tcPr>
          <w:p w:rsidR="00EA15B3" w:rsidRPr="001A249D" w:rsidRDefault="008E38B4" w:rsidP="00117282">
            <w:pPr>
              <w:spacing w:before="0"/>
              <w:jc w:val="left"/>
              <w:rPr>
                <w:rFonts w:cstheme="minorHAnsi"/>
                <w:b/>
                <w:bCs/>
                <w:color w:val="808080"/>
                <w:sz w:val="28"/>
                <w:szCs w:val="28"/>
                <w:lang w:val="en-GB"/>
              </w:rPr>
            </w:pPr>
            <w:proofErr w:type="spellStart"/>
            <w:r w:rsidRPr="001A249D">
              <w:rPr>
                <w:rFonts w:cstheme="minorHAnsi"/>
                <w:b/>
                <w:bCs/>
                <w:color w:val="808080"/>
                <w:sz w:val="28"/>
                <w:szCs w:val="28"/>
                <w:lang w:val="en-GB"/>
              </w:rPr>
              <w:t>Radiocommunication</w:t>
            </w:r>
            <w:proofErr w:type="spellEnd"/>
            <w:r w:rsidRPr="001A249D">
              <w:rPr>
                <w:rFonts w:cstheme="minorHAnsi"/>
                <w:b/>
                <w:bCs/>
                <w:color w:val="808080"/>
                <w:sz w:val="28"/>
                <w:szCs w:val="28"/>
                <w:lang w:val="en-GB"/>
              </w:rPr>
              <w:t xml:space="preserve"> </w:t>
            </w:r>
            <w:r w:rsidR="00AF70DA" w:rsidRPr="001A249D">
              <w:rPr>
                <w:rFonts w:cstheme="minorHAnsi"/>
                <w:b/>
                <w:bCs/>
                <w:color w:val="808080"/>
                <w:sz w:val="28"/>
                <w:szCs w:val="28"/>
                <w:lang w:val="en-GB"/>
              </w:rPr>
              <w:t>Bureau (BR)</w:t>
            </w:r>
          </w:p>
          <w:p w:rsidR="008E38B4" w:rsidRPr="001A249D" w:rsidRDefault="008E38B4" w:rsidP="00117282">
            <w:pPr>
              <w:spacing w:before="0"/>
              <w:jc w:val="left"/>
              <w:rPr>
                <w:rFonts w:cstheme="minorHAnsi"/>
                <w:b/>
                <w:bCs/>
                <w:color w:val="808080"/>
                <w:sz w:val="28"/>
                <w:szCs w:val="28"/>
                <w:lang w:val="en-GB"/>
              </w:rPr>
            </w:pPr>
          </w:p>
          <w:p w:rsidR="008E38B4" w:rsidRPr="001A249D" w:rsidRDefault="008E38B4" w:rsidP="00117282">
            <w:pPr>
              <w:spacing w:before="0"/>
              <w:jc w:val="left"/>
              <w:rPr>
                <w:rFonts w:cs="Times New Roman Bold"/>
                <w:b/>
                <w:bCs/>
                <w:color w:val="808080"/>
                <w:sz w:val="28"/>
                <w:szCs w:val="28"/>
                <w:lang w:val="en-GB"/>
              </w:rPr>
            </w:pPr>
          </w:p>
        </w:tc>
      </w:tr>
      <w:tr w:rsidR="00651777" w:rsidRPr="001A249D" w:rsidTr="006A1921">
        <w:trPr>
          <w:jc w:val="center"/>
        </w:trPr>
        <w:tc>
          <w:tcPr>
            <w:tcW w:w="7054" w:type="dxa"/>
            <w:gridSpan w:val="2"/>
            <w:shd w:val="clear" w:color="auto" w:fill="auto"/>
          </w:tcPr>
          <w:p w:rsidR="00C76D7F" w:rsidRPr="001A249D" w:rsidRDefault="008B35A3" w:rsidP="00E17344">
            <w:pPr>
              <w:spacing w:before="0"/>
              <w:jc w:val="left"/>
              <w:rPr>
                <w:szCs w:val="24"/>
                <w:lang w:val="en-GB"/>
              </w:rPr>
            </w:pPr>
            <w:r w:rsidRPr="001A249D">
              <w:rPr>
                <w:szCs w:val="24"/>
                <w:lang w:val="en-GB"/>
              </w:rPr>
              <w:t>C</w:t>
            </w:r>
            <w:r w:rsidR="00C76D7F" w:rsidRPr="001A249D">
              <w:rPr>
                <w:szCs w:val="24"/>
                <w:lang w:val="en-GB"/>
              </w:rPr>
              <w:t>ircular</w:t>
            </w:r>
            <w:r w:rsidR="00941EDC" w:rsidRPr="001A249D">
              <w:rPr>
                <w:szCs w:val="24"/>
                <w:lang w:val="en-GB"/>
              </w:rPr>
              <w:t xml:space="preserve"> Letter</w:t>
            </w:r>
          </w:p>
          <w:p w:rsidR="00651777" w:rsidRPr="001A249D" w:rsidRDefault="00941EDC" w:rsidP="00E17344">
            <w:pPr>
              <w:spacing w:before="0"/>
              <w:jc w:val="left"/>
              <w:rPr>
                <w:b/>
                <w:bCs/>
                <w:szCs w:val="24"/>
                <w:lang w:val="en-GB"/>
              </w:rPr>
            </w:pPr>
            <w:r w:rsidRPr="001A249D">
              <w:rPr>
                <w:b/>
                <w:bCs/>
                <w:szCs w:val="24"/>
                <w:lang w:val="en-GB"/>
              </w:rPr>
              <w:t>CR/394</w:t>
            </w:r>
          </w:p>
        </w:tc>
        <w:tc>
          <w:tcPr>
            <w:tcW w:w="2835" w:type="dxa"/>
            <w:shd w:val="clear" w:color="auto" w:fill="auto"/>
          </w:tcPr>
          <w:p w:rsidR="00651777" w:rsidRPr="001A249D" w:rsidRDefault="005F3F66" w:rsidP="00A46783">
            <w:pPr>
              <w:spacing w:before="0"/>
              <w:jc w:val="right"/>
              <w:rPr>
                <w:szCs w:val="24"/>
                <w:lang w:val="en-GB"/>
              </w:rPr>
            </w:pPr>
            <w:r>
              <w:rPr>
                <w:szCs w:val="24"/>
                <w:lang w:val="en-GB"/>
              </w:rPr>
              <w:t>18</w:t>
            </w:r>
            <w:r w:rsidR="00941EDC" w:rsidRPr="001A249D">
              <w:rPr>
                <w:szCs w:val="24"/>
                <w:lang w:val="en-GB"/>
              </w:rPr>
              <w:t xml:space="preserve"> </w:t>
            </w:r>
            <w:r w:rsidR="00A46783">
              <w:rPr>
                <w:szCs w:val="24"/>
                <w:lang w:val="en-GB"/>
              </w:rPr>
              <w:t>March</w:t>
            </w:r>
            <w:r w:rsidR="00941EDC" w:rsidRPr="001A249D">
              <w:rPr>
                <w:szCs w:val="24"/>
                <w:lang w:val="en-GB"/>
              </w:rPr>
              <w:t xml:space="preserve"> 2016</w:t>
            </w: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rFonts w:cs="Arial"/>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D374CD">
            <w:pPr>
              <w:spacing w:before="0"/>
              <w:jc w:val="left"/>
              <w:rPr>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b/>
                <w:bCs/>
                <w:szCs w:val="24"/>
                <w:lang w:val="en-GB"/>
              </w:rPr>
            </w:pPr>
            <w:r w:rsidRPr="001A249D">
              <w:rPr>
                <w:b/>
                <w:bCs/>
                <w:szCs w:val="24"/>
                <w:lang w:val="en-GB"/>
              </w:rPr>
              <w:t>To Administrati</w:t>
            </w:r>
            <w:r w:rsidR="00941EDC" w:rsidRPr="001A249D">
              <w:rPr>
                <w:b/>
                <w:bCs/>
                <w:szCs w:val="24"/>
                <w:lang w:val="en-GB"/>
              </w:rPr>
              <w:t>ons of Member States of the ITU</w:t>
            </w:r>
          </w:p>
          <w:p w:rsidR="00D21694" w:rsidRPr="001A249D" w:rsidRDefault="00D21694" w:rsidP="006047E5">
            <w:pPr>
              <w:spacing w:before="0"/>
              <w:jc w:val="left"/>
              <w:rPr>
                <w:b/>
                <w:bCs/>
                <w:szCs w:val="24"/>
                <w:lang w:val="en-GB"/>
              </w:rPr>
            </w:pPr>
          </w:p>
          <w:p w:rsidR="00D21694" w:rsidRPr="001A249D" w:rsidRDefault="00D21694" w:rsidP="006047E5">
            <w:pPr>
              <w:spacing w:before="0"/>
              <w:jc w:val="left"/>
              <w:rPr>
                <w:b/>
                <w:bCs/>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szCs w:val="24"/>
                <w:lang w:val="en-GB"/>
              </w:rPr>
            </w:pPr>
          </w:p>
        </w:tc>
      </w:tr>
      <w:tr w:rsidR="0037309C" w:rsidRPr="001A249D" w:rsidTr="006A1921">
        <w:trPr>
          <w:jc w:val="center"/>
        </w:trPr>
        <w:tc>
          <w:tcPr>
            <w:tcW w:w="9889" w:type="dxa"/>
            <w:gridSpan w:val="3"/>
            <w:shd w:val="clear" w:color="auto" w:fill="auto"/>
          </w:tcPr>
          <w:p w:rsidR="0037309C" w:rsidRPr="001A249D" w:rsidRDefault="0037309C" w:rsidP="006047E5">
            <w:pPr>
              <w:spacing w:before="0"/>
              <w:jc w:val="left"/>
              <w:rPr>
                <w:szCs w:val="24"/>
                <w:lang w:val="en-GB"/>
              </w:rPr>
            </w:pPr>
          </w:p>
        </w:tc>
      </w:tr>
      <w:tr w:rsidR="00B4054B" w:rsidRPr="001A249D" w:rsidTr="006A1921">
        <w:trPr>
          <w:jc w:val="center"/>
        </w:trPr>
        <w:tc>
          <w:tcPr>
            <w:tcW w:w="1526" w:type="dxa"/>
            <w:shd w:val="clear" w:color="auto" w:fill="auto"/>
          </w:tcPr>
          <w:p w:rsidR="00B4054B" w:rsidRPr="001A249D" w:rsidRDefault="00B4054B" w:rsidP="006A0053">
            <w:pPr>
              <w:spacing w:before="0"/>
              <w:jc w:val="left"/>
              <w:rPr>
                <w:szCs w:val="24"/>
                <w:lang w:val="en-GB"/>
              </w:rPr>
            </w:pPr>
            <w:r w:rsidRPr="001A249D">
              <w:rPr>
                <w:szCs w:val="24"/>
                <w:lang w:val="en-GB"/>
              </w:rPr>
              <w:t>Subject:</w:t>
            </w:r>
          </w:p>
        </w:tc>
        <w:tc>
          <w:tcPr>
            <w:tcW w:w="8363" w:type="dxa"/>
            <w:gridSpan w:val="2"/>
            <w:vMerge w:val="restart"/>
            <w:shd w:val="clear" w:color="auto" w:fill="auto"/>
          </w:tcPr>
          <w:p w:rsidR="00B4054B" w:rsidRPr="001A249D" w:rsidRDefault="00941EDC" w:rsidP="00B4054B">
            <w:pPr>
              <w:spacing w:before="0"/>
              <w:rPr>
                <w:b/>
                <w:bCs/>
                <w:szCs w:val="24"/>
                <w:lang w:val="en-GB"/>
              </w:rPr>
            </w:pPr>
            <w:r w:rsidRPr="001A249D">
              <w:rPr>
                <w:b/>
                <w:bCs/>
                <w:szCs w:val="24"/>
                <w:lang w:val="en-GB"/>
              </w:rPr>
              <w:t>Introduction of new class of station symbols for stations in the aeronautical mobile</w:t>
            </w:r>
            <w:r w:rsidRPr="001A249D">
              <w:rPr>
                <w:b/>
                <w:bCs/>
                <w:szCs w:val="24"/>
                <w:lang w:val="en-GB"/>
              </w:rPr>
              <w:noBreakHyphen/>
              <w:t>satellite (AMS) (R) and</w:t>
            </w:r>
            <w:r w:rsidRPr="001A249D">
              <w:rPr>
                <w:rFonts w:asciiTheme="minorHAnsi" w:hAnsiTheme="minorHAnsi"/>
                <w:b/>
                <w:bCs/>
                <w:szCs w:val="24"/>
                <w:lang w:val="en-GB"/>
              </w:rPr>
              <w:t xml:space="preserve"> AMS (OR) services</w:t>
            </w:r>
          </w:p>
        </w:tc>
      </w:tr>
      <w:tr w:rsidR="00B4054B" w:rsidRPr="001A249D" w:rsidTr="006A1921">
        <w:trPr>
          <w:jc w:val="center"/>
        </w:trPr>
        <w:tc>
          <w:tcPr>
            <w:tcW w:w="1526" w:type="dxa"/>
            <w:shd w:val="clear" w:color="auto" w:fill="auto"/>
          </w:tcPr>
          <w:p w:rsidR="00B4054B" w:rsidRPr="001A249D" w:rsidRDefault="00B4054B" w:rsidP="006A0053">
            <w:pPr>
              <w:spacing w:before="0"/>
              <w:jc w:val="left"/>
              <w:rPr>
                <w:b/>
                <w:bCs/>
                <w:szCs w:val="24"/>
                <w:lang w:val="en-GB"/>
              </w:rPr>
            </w:pPr>
          </w:p>
        </w:tc>
        <w:tc>
          <w:tcPr>
            <w:tcW w:w="8363" w:type="dxa"/>
            <w:gridSpan w:val="2"/>
            <w:vMerge/>
            <w:shd w:val="clear" w:color="auto" w:fill="auto"/>
          </w:tcPr>
          <w:p w:rsidR="00B4054B" w:rsidRPr="001A249D" w:rsidRDefault="00B4054B" w:rsidP="006A0053">
            <w:pPr>
              <w:spacing w:before="0"/>
              <w:rPr>
                <w:b/>
                <w:bCs/>
                <w:szCs w:val="24"/>
                <w:lang w:val="en-GB"/>
              </w:rPr>
            </w:pPr>
          </w:p>
        </w:tc>
      </w:tr>
      <w:tr w:rsidR="00B4054B" w:rsidRPr="001A249D" w:rsidTr="006A1921">
        <w:trPr>
          <w:jc w:val="center"/>
        </w:trPr>
        <w:tc>
          <w:tcPr>
            <w:tcW w:w="1526" w:type="dxa"/>
            <w:shd w:val="clear" w:color="auto" w:fill="auto"/>
          </w:tcPr>
          <w:p w:rsidR="00B4054B" w:rsidRPr="001A249D" w:rsidRDefault="00B4054B" w:rsidP="006A0053">
            <w:pPr>
              <w:spacing w:before="0"/>
              <w:jc w:val="left"/>
              <w:rPr>
                <w:b/>
                <w:bCs/>
                <w:szCs w:val="24"/>
                <w:lang w:val="en-GB"/>
              </w:rPr>
            </w:pPr>
          </w:p>
        </w:tc>
        <w:tc>
          <w:tcPr>
            <w:tcW w:w="8363" w:type="dxa"/>
            <w:gridSpan w:val="2"/>
            <w:vMerge/>
            <w:shd w:val="clear" w:color="auto" w:fill="auto"/>
          </w:tcPr>
          <w:p w:rsidR="00B4054B" w:rsidRPr="001A249D" w:rsidRDefault="00B4054B" w:rsidP="006A0053">
            <w:pPr>
              <w:spacing w:before="0"/>
              <w:rPr>
                <w:b/>
                <w:bCs/>
                <w:szCs w:val="24"/>
                <w:lang w:val="en-GB"/>
              </w:rPr>
            </w:pPr>
          </w:p>
        </w:tc>
      </w:tr>
      <w:tr w:rsidR="00C51E92" w:rsidRPr="001A249D" w:rsidTr="006A1921">
        <w:trPr>
          <w:jc w:val="center"/>
        </w:trPr>
        <w:tc>
          <w:tcPr>
            <w:tcW w:w="9889" w:type="dxa"/>
            <w:gridSpan w:val="3"/>
            <w:shd w:val="clear" w:color="auto" w:fill="auto"/>
          </w:tcPr>
          <w:p w:rsidR="00C51E92" w:rsidRPr="001A249D" w:rsidRDefault="00C51E92" w:rsidP="00F72DBF">
            <w:pPr>
              <w:spacing w:before="0"/>
              <w:jc w:val="left"/>
              <w:rPr>
                <w:b/>
                <w:bCs/>
                <w:szCs w:val="24"/>
                <w:lang w:val="en-GB"/>
              </w:rPr>
            </w:pPr>
          </w:p>
        </w:tc>
      </w:tr>
      <w:tr w:rsidR="00C51E92" w:rsidRPr="001A249D" w:rsidTr="006A1921">
        <w:trPr>
          <w:jc w:val="center"/>
        </w:trPr>
        <w:tc>
          <w:tcPr>
            <w:tcW w:w="9889" w:type="dxa"/>
            <w:gridSpan w:val="3"/>
            <w:shd w:val="clear" w:color="auto" w:fill="auto"/>
          </w:tcPr>
          <w:p w:rsidR="00C51E92" w:rsidRPr="001A249D" w:rsidRDefault="00C51E92" w:rsidP="00F72DBF">
            <w:pPr>
              <w:spacing w:before="0"/>
              <w:jc w:val="left"/>
              <w:rPr>
                <w:b/>
                <w:bCs/>
                <w:szCs w:val="24"/>
                <w:lang w:val="en-GB"/>
              </w:rPr>
            </w:pPr>
          </w:p>
        </w:tc>
      </w:tr>
    </w:tbl>
    <w:p w:rsidR="002A5DD7" w:rsidRPr="001A249D" w:rsidRDefault="002A5DD7" w:rsidP="002A5DD7">
      <w:pPr>
        <w:spacing w:before="0"/>
        <w:rPr>
          <w:szCs w:val="24"/>
          <w:lang w:val="en-GB"/>
        </w:rPr>
      </w:pPr>
    </w:p>
    <w:p w:rsidR="00941EDC" w:rsidRPr="001A249D" w:rsidRDefault="00941EDC" w:rsidP="00941EDC">
      <w:pPr>
        <w:rPr>
          <w:lang w:val="en-GB"/>
        </w:rPr>
      </w:pPr>
      <w:r w:rsidRPr="001A249D">
        <w:rPr>
          <w:lang w:val="en-GB"/>
        </w:rPr>
        <w:t>The purpose of this circular letter is to provide information and guidance to administrations on the new class of station symbols to be used for space stations in the aeronautical mobile</w:t>
      </w:r>
      <w:r w:rsidRPr="001A249D">
        <w:rPr>
          <w:lang w:val="en-GB"/>
        </w:rPr>
        <w:noBreakHyphen/>
        <w:t xml:space="preserve">satellite (AMS) (R) service (see No. </w:t>
      </w:r>
      <w:r w:rsidRPr="001A249D">
        <w:rPr>
          <w:b/>
          <w:bCs/>
          <w:lang w:val="en-GB"/>
        </w:rPr>
        <w:t>1.36</w:t>
      </w:r>
      <w:r w:rsidRPr="001A249D">
        <w:rPr>
          <w:lang w:val="en-GB"/>
        </w:rPr>
        <w:t>)</w:t>
      </w:r>
      <w:r w:rsidRPr="001A249D">
        <w:rPr>
          <w:b/>
          <w:bCs/>
          <w:lang w:val="en-GB"/>
        </w:rPr>
        <w:t xml:space="preserve"> </w:t>
      </w:r>
      <w:r w:rsidRPr="001A249D">
        <w:rPr>
          <w:lang w:val="en-GB"/>
        </w:rPr>
        <w:t xml:space="preserve">and AMS (OR) service (see No. </w:t>
      </w:r>
      <w:r w:rsidRPr="001A249D">
        <w:rPr>
          <w:b/>
          <w:bCs/>
          <w:lang w:val="en-GB"/>
        </w:rPr>
        <w:t>1.37</w:t>
      </w:r>
      <w:r w:rsidRPr="001A249D">
        <w:rPr>
          <w:lang w:val="en-GB"/>
        </w:rPr>
        <w:t>).</w:t>
      </w:r>
    </w:p>
    <w:p w:rsidR="00941EDC" w:rsidRPr="001A249D" w:rsidRDefault="00941EDC" w:rsidP="00941EDC">
      <w:pPr>
        <w:rPr>
          <w:lang w:val="en-GB"/>
        </w:rPr>
      </w:pPr>
      <w:r w:rsidRPr="001A249D">
        <w:rPr>
          <w:lang w:val="en-GB"/>
        </w:rPr>
        <w:t>In order to distinguish the frequency assignments to a space station in the AMS (R) service and the AMS (OR) service from those to a s</w:t>
      </w:r>
      <w:r w:rsidRPr="001A249D">
        <w:rPr>
          <w:rFonts w:eastAsia="TT628o00" w:cs="TT628o00"/>
          <w:lang w:val="en-GB" w:eastAsia="zh-CN"/>
        </w:rPr>
        <w:t xml:space="preserve">pace station in the AMS service (class of station symbol </w:t>
      </w:r>
      <w:r w:rsidRPr="001A249D">
        <w:rPr>
          <w:rFonts w:eastAsia="TT628o00" w:cs="TT628o00"/>
          <w:b/>
          <w:bCs/>
          <w:lang w:val="en-GB" w:eastAsia="zh-CN"/>
        </w:rPr>
        <w:t>EJ</w:t>
      </w:r>
      <w:r w:rsidRPr="001A249D">
        <w:rPr>
          <w:rFonts w:eastAsia="TT628o00" w:cs="TT628o00"/>
          <w:lang w:val="en-GB" w:eastAsia="zh-CN"/>
        </w:rPr>
        <w:t>)</w:t>
      </w:r>
      <w:r w:rsidRPr="001A249D">
        <w:rPr>
          <w:lang w:val="en-GB"/>
        </w:rPr>
        <w:t xml:space="preserve"> and be able to carry out the appropriate examination with respect to the Table of Frequency Allocations, the Bureau has defined new class of station symbols for </w:t>
      </w:r>
      <w:r w:rsidRPr="001A249D">
        <w:rPr>
          <w:b/>
          <w:bCs/>
          <w:lang w:val="en-GB"/>
        </w:rPr>
        <w:t>Table 3</w:t>
      </w:r>
      <w:r w:rsidRPr="001A249D">
        <w:rPr>
          <w:lang w:val="en-GB"/>
        </w:rPr>
        <w:t xml:space="preserve"> of the Preface to the BR IFIC (Space Services), as follows: </w:t>
      </w:r>
    </w:p>
    <w:p w:rsidR="00941EDC" w:rsidRPr="001A249D" w:rsidRDefault="00941EDC" w:rsidP="00941EDC">
      <w:pPr>
        <w:rPr>
          <w:b/>
          <w:bCs/>
          <w:lang w:val="en-GB"/>
        </w:rPr>
      </w:pPr>
      <w:r w:rsidRPr="001A249D">
        <w:rPr>
          <w:b/>
          <w:lang w:val="en-GB"/>
        </w:rPr>
        <w:tab/>
        <w:t>E5</w:t>
      </w:r>
      <w:r w:rsidRPr="001A249D">
        <w:rPr>
          <w:lang w:val="en-GB"/>
        </w:rPr>
        <w:t xml:space="preserve"> - </w:t>
      </w:r>
      <w:r w:rsidRPr="001A249D">
        <w:rPr>
          <w:rFonts w:eastAsia="TT628o00"/>
          <w:lang w:val="en-GB" w:eastAsia="zh-CN"/>
        </w:rPr>
        <w:t xml:space="preserve">space station in the aeronautical mobile-satellite (R) service </w:t>
      </w:r>
    </w:p>
    <w:p w:rsidR="00941EDC" w:rsidRPr="001A249D" w:rsidRDefault="00941EDC" w:rsidP="00941EDC">
      <w:pPr>
        <w:rPr>
          <w:rFonts w:eastAsia="TT628o00"/>
          <w:lang w:val="en-GB" w:eastAsia="zh-CN"/>
        </w:rPr>
      </w:pPr>
      <w:r w:rsidRPr="001A249D">
        <w:rPr>
          <w:b/>
          <w:lang w:val="en-GB"/>
        </w:rPr>
        <w:tab/>
        <w:t>E6</w:t>
      </w:r>
      <w:r w:rsidRPr="001A249D">
        <w:rPr>
          <w:lang w:val="en-GB"/>
        </w:rPr>
        <w:t xml:space="preserve"> - </w:t>
      </w:r>
      <w:r w:rsidRPr="001A249D">
        <w:rPr>
          <w:rFonts w:eastAsia="TT628o00"/>
          <w:lang w:val="en-GB" w:eastAsia="zh-CN"/>
        </w:rPr>
        <w:t>space station in the aeronautical mobile-satellite (OR) service</w:t>
      </w:r>
    </w:p>
    <w:p w:rsidR="00941EDC" w:rsidRPr="001A249D" w:rsidRDefault="00941EDC" w:rsidP="00941EDC">
      <w:pPr>
        <w:rPr>
          <w:lang w:val="en-GB"/>
        </w:rPr>
      </w:pPr>
      <w:r w:rsidRPr="001A249D">
        <w:rPr>
          <w:b/>
          <w:lang w:val="en-GB"/>
        </w:rPr>
        <w:tab/>
        <w:t>T5</w:t>
      </w:r>
      <w:r w:rsidRPr="001A249D">
        <w:rPr>
          <w:lang w:val="en-GB"/>
        </w:rPr>
        <w:t xml:space="preserve"> – aircraft earth station </w:t>
      </w:r>
      <w:r w:rsidRPr="001A249D">
        <w:rPr>
          <w:rFonts w:eastAsia="TT628o00"/>
          <w:lang w:val="en-GB" w:eastAsia="zh-CN"/>
        </w:rPr>
        <w:t>in the aeronautical mobile-satellite (R) service</w:t>
      </w:r>
    </w:p>
    <w:p w:rsidR="00941EDC" w:rsidRPr="001A249D" w:rsidRDefault="00941EDC" w:rsidP="00941EDC">
      <w:pPr>
        <w:rPr>
          <w:lang w:val="en-GB"/>
        </w:rPr>
      </w:pPr>
      <w:r w:rsidRPr="001A249D">
        <w:rPr>
          <w:b/>
          <w:lang w:val="en-GB"/>
        </w:rPr>
        <w:tab/>
        <w:t>T6</w:t>
      </w:r>
      <w:r w:rsidRPr="001A249D">
        <w:rPr>
          <w:lang w:val="en-GB"/>
        </w:rPr>
        <w:t xml:space="preserve"> – aircraft earth station </w:t>
      </w:r>
      <w:r w:rsidRPr="001A249D">
        <w:rPr>
          <w:rFonts w:eastAsia="TT628o00"/>
          <w:lang w:val="en-GB" w:eastAsia="zh-CN"/>
        </w:rPr>
        <w:t>in the aeronautical mobile-satellite (OR) service</w:t>
      </w:r>
    </w:p>
    <w:p w:rsidR="00941EDC" w:rsidRPr="001A249D" w:rsidRDefault="00941EDC" w:rsidP="00941EDC">
      <w:pPr>
        <w:rPr>
          <w:lang w:val="en-GB"/>
        </w:rPr>
      </w:pPr>
      <w:r w:rsidRPr="001A249D">
        <w:rPr>
          <w:lang w:val="en-GB"/>
        </w:rPr>
        <w:t>Administrations are invited to use the new class of station symbols when submitting notices to the Bureau for space stations in the respective services.</w:t>
      </w:r>
    </w:p>
    <w:p w:rsidR="00941EDC" w:rsidRPr="001A249D" w:rsidRDefault="00941EDC" w:rsidP="00941EDC">
      <w:pPr>
        <w:rPr>
          <w:lang w:val="en-GB"/>
        </w:rPr>
      </w:pPr>
      <w:r w:rsidRPr="001A249D">
        <w:rPr>
          <w:lang w:val="en-GB"/>
        </w:rPr>
        <w:t xml:space="preserve">The new symbol will be used in regard to submissions for the AMS (R) service (Earth-to-space) in the frequency band 1 087.7-1 092.3 MHz under provision No. </w:t>
      </w:r>
      <w:r w:rsidRPr="001A249D">
        <w:rPr>
          <w:b/>
          <w:bCs/>
          <w:lang w:val="en-GB"/>
        </w:rPr>
        <w:t xml:space="preserve">5.328AA [5.A25] </w:t>
      </w:r>
      <w:r w:rsidRPr="001A249D">
        <w:rPr>
          <w:lang w:val="en-GB"/>
        </w:rPr>
        <w:t xml:space="preserve">received by the Bureau as from </w:t>
      </w:r>
      <w:r w:rsidRPr="001A249D">
        <w:rPr>
          <w:b/>
          <w:bCs/>
          <w:lang w:val="en-GB"/>
        </w:rPr>
        <w:t>28 November 2015</w:t>
      </w:r>
      <w:r w:rsidRPr="001A249D">
        <w:rPr>
          <w:lang w:val="en-GB"/>
        </w:rPr>
        <w:t>.</w:t>
      </w:r>
    </w:p>
    <w:p w:rsidR="00941EDC" w:rsidRPr="001A249D" w:rsidRDefault="00941EDC" w:rsidP="00941EDC">
      <w:pPr>
        <w:rPr>
          <w:lang w:val="en-GB"/>
        </w:rPr>
      </w:pPr>
      <w:r w:rsidRPr="001A249D">
        <w:rPr>
          <w:lang w:val="en-GB"/>
        </w:rPr>
        <w:t xml:space="preserve">Furthermore, frequency assignments with class of station EJ in the frequency bands 1 610-1 626.5 MHz and 5 000-5 150MHz in the SRS_ALL database will be changed to E5/T5, as appropriate. </w:t>
      </w:r>
    </w:p>
    <w:p w:rsidR="00941EDC" w:rsidRPr="001A249D" w:rsidRDefault="00941EDC" w:rsidP="00A46783">
      <w:pPr>
        <w:rPr>
          <w:lang w:val="en-GB"/>
        </w:rPr>
      </w:pPr>
      <w:r w:rsidRPr="001A249D">
        <w:rPr>
          <w:lang w:val="en-GB"/>
        </w:rPr>
        <w:t xml:space="preserve">The updated </w:t>
      </w:r>
      <w:r w:rsidRPr="001A249D">
        <w:rPr>
          <w:b/>
          <w:bCs/>
          <w:lang w:val="en-GB"/>
        </w:rPr>
        <w:t>Table 3</w:t>
      </w:r>
      <w:r w:rsidRPr="001A249D">
        <w:rPr>
          <w:lang w:val="en-GB"/>
        </w:rPr>
        <w:t xml:space="preserve"> of the Preface will be available for online consultation at </w:t>
      </w:r>
      <w:r w:rsidRPr="001A249D">
        <w:rPr>
          <w:lang w:val="en-GB"/>
        </w:rPr>
        <w:br/>
      </w:r>
      <w:hyperlink r:id="rId8" w:history="1">
        <w:r w:rsidRPr="001A249D">
          <w:rPr>
            <w:rStyle w:val="Hyperlink"/>
            <w:rFonts w:asciiTheme="minorHAnsi" w:hAnsiTheme="minorHAnsi"/>
            <w:szCs w:val="24"/>
            <w:lang w:val="en-GB"/>
          </w:rPr>
          <w:t>http://www.itu.int/ITU-R/space/preface/index.html</w:t>
        </w:r>
      </w:hyperlink>
      <w:r w:rsidRPr="001A249D">
        <w:rPr>
          <w:lang w:val="en-GB"/>
        </w:rPr>
        <w:t xml:space="preserve"> and also on BR </w:t>
      </w:r>
      <w:r w:rsidRPr="001A249D">
        <w:rPr>
          <w:rStyle w:val="Strong"/>
          <w:rFonts w:asciiTheme="minorHAnsi" w:hAnsiTheme="minorHAnsi"/>
          <w:b w:val="0"/>
          <w:bCs w:val="0"/>
          <w:szCs w:val="24"/>
          <w:lang w:val="en-GB"/>
        </w:rPr>
        <w:t xml:space="preserve">IFIC </w:t>
      </w:r>
      <w:r w:rsidRPr="001A249D">
        <w:rPr>
          <w:lang w:val="en-GB"/>
        </w:rPr>
        <w:t>(Space Services)</w:t>
      </w:r>
      <w:r w:rsidRPr="001A249D">
        <w:rPr>
          <w:rStyle w:val="Strong"/>
          <w:rFonts w:asciiTheme="minorHAnsi" w:hAnsiTheme="minorHAnsi"/>
          <w:b w:val="0"/>
          <w:bCs w:val="0"/>
          <w:szCs w:val="24"/>
          <w:lang w:val="en-GB"/>
        </w:rPr>
        <w:t xml:space="preserve"> </w:t>
      </w:r>
      <w:r w:rsidR="00A46783">
        <w:rPr>
          <w:rStyle w:val="Strong"/>
          <w:rFonts w:asciiTheme="minorHAnsi" w:hAnsiTheme="minorHAnsi"/>
          <w:b w:val="0"/>
          <w:bCs w:val="0"/>
          <w:szCs w:val="24"/>
          <w:lang w:val="en-GB"/>
        </w:rPr>
        <w:t>2816</w:t>
      </w:r>
      <w:r w:rsidRPr="001A249D">
        <w:rPr>
          <w:rStyle w:val="Strong"/>
          <w:rFonts w:asciiTheme="minorHAnsi" w:hAnsiTheme="minorHAnsi"/>
          <w:b w:val="0"/>
          <w:bCs w:val="0"/>
          <w:szCs w:val="24"/>
          <w:lang w:val="en-GB"/>
        </w:rPr>
        <w:t>/</w:t>
      </w:r>
      <w:r w:rsidR="00A46783">
        <w:rPr>
          <w:rStyle w:val="Strong"/>
          <w:rFonts w:asciiTheme="minorHAnsi" w:hAnsiTheme="minorHAnsi"/>
          <w:b w:val="0"/>
          <w:bCs w:val="0"/>
          <w:szCs w:val="24"/>
          <w:lang w:val="en-GB"/>
        </w:rPr>
        <w:t>29</w:t>
      </w:r>
      <w:r w:rsidRPr="001A249D">
        <w:rPr>
          <w:rStyle w:val="Strong"/>
          <w:rFonts w:asciiTheme="minorHAnsi" w:hAnsiTheme="minorHAnsi"/>
          <w:b w:val="0"/>
          <w:bCs w:val="0"/>
          <w:szCs w:val="24"/>
          <w:lang w:val="en-GB"/>
        </w:rPr>
        <w:t>.</w:t>
      </w:r>
      <w:r w:rsidR="00A46783">
        <w:rPr>
          <w:rStyle w:val="Strong"/>
          <w:rFonts w:asciiTheme="minorHAnsi" w:hAnsiTheme="minorHAnsi"/>
          <w:b w:val="0"/>
          <w:bCs w:val="0"/>
          <w:szCs w:val="24"/>
          <w:lang w:val="en-GB"/>
        </w:rPr>
        <w:t>03</w:t>
      </w:r>
      <w:r w:rsidRPr="001A249D">
        <w:rPr>
          <w:rStyle w:val="Strong"/>
          <w:rFonts w:asciiTheme="minorHAnsi" w:hAnsiTheme="minorHAnsi"/>
          <w:b w:val="0"/>
          <w:bCs w:val="0"/>
          <w:szCs w:val="24"/>
          <w:lang w:val="en-GB"/>
        </w:rPr>
        <w:t>.2016</w:t>
      </w:r>
      <w:r w:rsidRPr="001A249D">
        <w:rPr>
          <w:b/>
          <w:bCs/>
          <w:lang w:val="en-GB"/>
        </w:rPr>
        <w:t xml:space="preserve"> </w:t>
      </w:r>
      <w:r w:rsidRPr="001A249D">
        <w:rPr>
          <w:lang w:val="en-GB"/>
        </w:rPr>
        <w:t xml:space="preserve">and subsequent publications. </w:t>
      </w:r>
    </w:p>
    <w:p w:rsidR="00941EDC" w:rsidRPr="001A249D" w:rsidRDefault="00941EDC" w:rsidP="00A46783">
      <w:pPr>
        <w:rPr>
          <w:lang w:val="en-GB"/>
        </w:rPr>
      </w:pPr>
      <w:r w:rsidRPr="006F2D2E">
        <w:rPr>
          <w:lang w:val="en-GB"/>
        </w:rPr>
        <w:lastRenderedPageBreak/>
        <w:t>The updated BR software package for electronic notification, validation and query of satellite networks (</w:t>
      </w:r>
      <w:proofErr w:type="spellStart"/>
      <w:r w:rsidRPr="006F2D2E">
        <w:rPr>
          <w:lang w:val="en-GB"/>
        </w:rPr>
        <w:t>SpaceCap</w:t>
      </w:r>
      <w:proofErr w:type="spellEnd"/>
      <w:r w:rsidRPr="006F2D2E">
        <w:rPr>
          <w:lang w:val="en-GB"/>
        </w:rPr>
        <w:t xml:space="preserve">, </w:t>
      </w:r>
      <w:proofErr w:type="spellStart"/>
      <w:r w:rsidRPr="006F2D2E">
        <w:rPr>
          <w:lang w:val="en-GB"/>
        </w:rPr>
        <w:t>SpaceVal</w:t>
      </w:r>
      <w:proofErr w:type="spellEnd"/>
      <w:r w:rsidRPr="006F2D2E">
        <w:rPr>
          <w:lang w:val="en-GB"/>
        </w:rPr>
        <w:t xml:space="preserve"> and </w:t>
      </w:r>
      <w:proofErr w:type="spellStart"/>
      <w:r w:rsidRPr="006F2D2E">
        <w:rPr>
          <w:lang w:val="en-GB"/>
        </w:rPr>
        <w:t>SpaceQry</w:t>
      </w:r>
      <w:proofErr w:type="spellEnd"/>
      <w:r w:rsidRPr="006F2D2E">
        <w:rPr>
          <w:lang w:val="en-GB"/>
        </w:rPr>
        <w:t xml:space="preserve">) with  the new symbols will be available for download </w:t>
      </w:r>
      <w:r w:rsidRPr="001A249D">
        <w:rPr>
          <w:lang w:val="en-GB"/>
        </w:rPr>
        <w:t xml:space="preserve">at </w:t>
      </w:r>
      <w:hyperlink r:id="rId9" w:history="1">
        <w:r w:rsidRPr="001A249D">
          <w:rPr>
            <w:rStyle w:val="Hyperlink"/>
            <w:rFonts w:asciiTheme="minorHAnsi" w:hAnsiTheme="minorHAnsi"/>
            <w:szCs w:val="24"/>
            <w:lang w:val="en-GB"/>
          </w:rPr>
          <w:t>http://www.itu.int/ITU-R/go/space-software/en</w:t>
        </w:r>
      </w:hyperlink>
      <w:r w:rsidRPr="001A249D">
        <w:rPr>
          <w:lang w:val="en-GB"/>
        </w:rPr>
        <w:t xml:space="preserve"> and also on BR </w:t>
      </w:r>
      <w:r w:rsidRPr="001A249D">
        <w:rPr>
          <w:rStyle w:val="Strong"/>
          <w:rFonts w:asciiTheme="minorHAnsi" w:hAnsiTheme="minorHAnsi"/>
          <w:b w:val="0"/>
          <w:bCs w:val="0"/>
          <w:szCs w:val="24"/>
          <w:lang w:val="en-GB"/>
        </w:rPr>
        <w:t xml:space="preserve">IFIC </w:t>
      </w:r>
      <w:r w:rsidRPr="001A249D">
        <w:rPr>
          <w:lang w:val="en-GB"/>
        </w:rPr>
        <w:t>(Space Services)</w:t>
      </w:r>
      <w:r w:rsidRPr="001A249D">
        <w:rPr>
          <w:rStyle w:val="Strong"/>
          <w:rFonts w:asciiTheme="minorHAnsi" w:hAnsiTheme="minorHAnsi"/>
          <w:b w:val="0"/>
          <w:bCs w:val="0"/>
          <w:szCs w:val="24"/>
          <w:lang w:val="en-GB"/>
        </w:rPr>
        <w:t xml:space="preserve"> </w:t>
      </w:r>
      <w:r w:rsidR="00A46783">
        <w:rPr>
          <w:rStyle w:val="Strong"/>
          <w:rFonts w:asciiTheme="minorHAnsi" w:hAnsiTheme="minorHAnsi"/>
          <w:b w:val="0"/>
          <w:bCs w:val="0"/>
          <w:szCs w:val="24"/>
          <w:lang w:val="en-GB"/>
        </w:rPr>
        <w:t>2816</w:t>
      </w:r>
      <w:r w:rsidRPr="001A249D">
        <w:rPr>
          <w:rStyle w:val="Strong"/>
          <w:rFonts w:asciiTheme="minorHAnsi" w:hAnsiTheme="minorHAnsi"/>
          <w:b w:val="0"/>
          <w:bCs w:val="0"/>
          <w:szCs w:val="24"/>
          <w:lang w:val="en-GB"/>
        </w:rPr>
        <w:t>/</w:t>
      </w:r>
      <w:r w:rsidR="00A46783">
        <w:rPr>
          <w:rStyle w:val="Strong"/>
          <w:rFonts w:asciiTheme="minorHAnsi" w:hAnsiTheme="minorHAnsi"/>
          <w:b w:val="0"/>
          <w:bCs w:val="0"/>
          <w:szCs w:val="24"/>
          <w:lang w:val="en-GB"/>
        </w:rPr>
        <w:t>29</w:t>
      </w:r>
      <w:r w:rsidRPr="001A249D">
        <w:rPr>
          <w:rStyle w:val="Strong"/>
          <w:rFonts w:asciiTheme="minorHAnsi" w:hAnsiTheme="minorHAnsi"/>
          <w:b w:val="0"/>
          <w:bCs w:val="0"/>
          <w:szCs w:val="24"/>
          <w:lang w:val="en-GB"/>
        </w:rPr>
        <w:t>.</w:t>
      </w:r>
      <w:r w:rsidR="00A46783">
        <w:rPr>
          <w:rStyle w:val="Strong"/>
          <w:rFonts w:asciiTheme="minorHAnsi" w:hAnsiTheme="minorHAnsi"/>
          <w:b w:val="0"/>
          <w:bCs w:val="0"/>
          <w:szCs w:val="24"/>
          <w:lang w:val="en-GB"/>
        </w:rPr>
        <w:t>03</w:t>
      </w:r>
      <w:r w:rsidRPr="001A249D">
        <w:rPr>
          <w:rStyle w:val="Strong"/>
          <w:rFonts w:asciiTheme="minorHAnsi" w:hAnsiTheme="minorHAnsi"/>
          <w:b w:val="0"/>
          <w:bCs w:val="0"/>
          <w:szCs w:val="24"/>
          <w:lang w:val="en-GB"/>
        </w:rPr>
        <w:t>.2016</w:t>
      </w:r>
      <w:r w:rsidRPr="001A249D">
        <w:rPr>
          <w:b/>
          <w:bCs/>
          <w:lang w:val="en-GB"/>
        </w:rPr>
        <w:t xml:space="preserve"> </w:t>
      </w:r>
      <w:r w:rsidRPr="001A249D">
        <w:rPr>
          <w:lang w:val="en-GB"/>
        </w:rPr>
        <w:t xml:space="preserve">and subsequent publications. </w:t>
      </w:r>
    </w:p>
    <w:p w:rsidR="00941EDC" w:rsidRPr="001A249D" w:rsidRDefault="00941EDC" w:rsidP="00941EDC">
      <w:pPr>
        <w:rPr>
          <w:lang w:val="en-GB"/>
        </w:rPr>
      </w:pPr>
      <w:r w:rsidRPr="001A249D">
        <w:rPr>
          <w:lang w:val="en-GB"/>
        </w:rPr>
        <w:t xml:space="preserve">The Bureau remains at the disposal of your Administration via the </w:t>
      </w:r>
      <w:hyperlink r:id="rId10" w:history="1">
        <w:r w:rsidRPr="001A249D">
          <w:rPr>
            <w:rStyle w:val="Hyperlink"/>
            <w:rFonts w:asciiTheme="minorHAnsi" w:hAnsiTheme="minorHAnsi"/>
            <w:szCs w:val="24"/>
            <w:lang w:val="en-GB"/>
          </w:rPr>
          <w:t>brmail@itu.int</w:t>
        </w:r>
      </w:hyperlink>
      <w:r w:rsidRPr="001A249D">
        <w:rPr>
          <w:lang w:val="en-GB"/>
        </w:rPr>
        <w:t xml:space="preserve"> e-mail address for any clarifications you may require with respect to the subject covered in this circular letter.</w:t>
      </w:r>
    </w:p>
    <w:p w:rsidR="00941EDC" w:rsidRPr="001A249D" w:rsidRDefault="00941EDC" w:rsidP="00941EDC">
      <w:pPr>
        <w:spacing w:before="960" w:line="240" w:lineRule="auto"/>
        <w:jc w:val="left"/>
        <w:rPr>
          <w:rFonts w:asciiTheme="minorHAnsi" w:hAnsiTheme="minorHAnsi" w:cstheme="minorHAnsi"/>
          <w:szCs w:val="24"/>
          <w:lang w:val="en-GB"/>
        </w:rPr>
      </w:pPr>
      <w:r w:rsidRPr="001A249D">
        <w:rPr>
          <w:rFonts w:asciiTheme="minorHAnsi" w:hAnsiTheme="minorHAnsi" w:cstheme="minorHAnsi"/>
          <w:szCs w:val="24"/>
          <w:lang w:val="en-GB"/>
        </w:rPr>
        <w:t>François Rancy</w:t>
      </w:r>
    </w:p>
    <w:p w:rsidR="00941EDC" w:rsidRPr="001A249D" w:rsidRDefault="00941EDC" w:rsidP="00941EDC">
      <w:pPr>
        <w:spacing w:before="0" w:line="240" w:lineRule="auto"/>
        <w:jc w:val="left"/>
        <w:rPr>
          <w:rFonts w:asciiTheme="minorHAnsi" w:hAnsiTheme="minorHAnsi" w:cstheme="minorHAnsi"/>
          <w:szCs w:val="24"/>
          <w:lang w:val="en-GB"/>
        </w:rPr>
      </w:pPr>
      <w:r w:rsidRPr="001A249D">
        <w:rPr>
          <w:rFonts w:asciiTheme="minorHAnsi" w:hAnsiTheme="minorHAnsi" w:cstheme="minorHAnsi"/>
          <w:szCs w:val="24"/>
          <w:lang w:val="en-GB"/>
        </w:rPr>
        <w:t>Director</w:t>
      </w:r>
    </w:p>
    <w:p w:rsidR="00941EDC" w:rsidRPr="001A249D" w:rsidRDefault="00941EDC" w:rsidP="00941EDC">
      <w:pPr>
        <w:spacing w:before="0" w:line="240" w:lineRule="auto"/>
        <w:jc w:val="left"/>
        <w:rPr>
          <w:rFonts w:asciiTheme="minorHAnsi" w:hAnsiTheme="minorHAnsi" w:cstheme="minorHAnsi"/>
          <w:szCs w:val="24"/>
          <w:lang w:val="en-GB"/>
        </w:rPr>
      </w:pPr>
    </w:p>
    <w:p w:rsidR="00941EDC" w:rsidRPr="001A249D" w:rsidRDefault="00941EDC" w:rsidP="00941EDC">
      <w:pPr>
        <w:spacing w:before="0" w:line="240" w:lineRule="auto"/>
        <w:jc w:val="left"/>
        <w:rPr>
          <w:rFonts w:asciiTheme="minorHAnsi" w:hAnsiTheme="minorHAnsi" w:cstheme="minorHAnsi"/>
          <w:szCs w:val="24"/>
          <w:lang w:val="en-GB"/>
        </w:rPr>
      </w:pPr>
    </w:p>
    <w:p w:rsidR="00941EDC" w:rsidRPr="001A249D" w:rsidRDefault="00941EDC" w:rsidP="00941EDC">
      <w:pPr>
        <w:spacing w:before="0" w:line="240" w:lineRule="auto"/>
        <w:jc w:val="left"/>
        <w:rPr>
          <w:rFonts w:asciiTheme="minorHAnsi" w:hAnsiTheme="minorHAnsi" w:cstheme="minorHAnsi"/>
          <w:szCs w:val="24"/>
          <w:lang w:val="en-GB"/>
        </w:rPr>
      </w:pPr>
    </w:p>
    <w:p w:rsidR="00941EDC" w:rsidRPr="001A249D" w:rsidRDefault="00941EDC" w:rsidP="00941EDC">
      <w:pPr>
        <w:spacing w:before="0" w:line="240" w:lineRule="auto"/>
        <w:jc w:val="left"/>
        <w:rPr>
          <w:rFonts w:asciiTheme="minorHAnsi" w:hAnsiTheme="minorHAnsi" w:cstheme="minorHAnsi"/>
          <w:szCs w:val="24"/>
          <w:lang w:val="en-GB"/>
        </w:rPr>
      </w:pPr>
    </w:p>
    <w:p w:rsidR="00941EDC" w:rsidRPr="001A249D" w:rsidRDefault="00941EDC" w:rsidP="00941EDC">
      <w:pPr>
        <w:spacing w:before="0" w:line="240" w:lineRule="auto"/>
        <w:jc w:val="left"/>
        <w:rPr>
          <w:rFonts w:asciiTheme="minorHAnsi" w:hAnsiTheme="minorHAnsi" w:cstheme="minorHAnsi"/>
          <w:szCs w:val="24"/>
          <w:lang w:val="en-GB"/>
        </w:rPr>
      </w:pPr>
      <w:bookmarkStart w:id="0" w:name="_GoBack"/>
      <w:bookmarkEnd w:id="0"/>
    </w:p>
    <w:p w:rsidR="00941EDC" w:rsidRPr="001A249D" w:rsidRDefault="00941EDC" w:rsidP="00941EDC">
      <w:pPr>
        <w:rPr>
          <w:szCs w:val="24"/>
          <w:lang w:val="en-GB"/>
        </w:rPr>
      </w:pPr>
    </w:p>
    <w:p w:rsidR="00941EDC" w:rsidRPr="001A249D" w:rsidRDefault="00941EDC" w:rsidP="00941EDC">
      <w:pPr>
        <w:pStyle w:val="toc0"/>
        <w:tabs>
          <w:tab w:val="left" w:pos="794"/>
          <w:tab w:val="left" w:pos="1191"/>
          <w:tab w:val="left" w:pos="1588"/>
          <w:tab w:val="left" w:pos="1985"/>
        </w:tabs>
        <w:spacing w:before="480"/>
        <w:jc w:val="both"/>
        <w:rPr>
          <w:bCs/>
          <w:sz w:val="18"/>
          <w:szCs w:val="18"/>
          <w:u w:val="single"/>
          <w:lang w:val="en-GB"/>
        </w:rPr>
      </w:pPr>
      <w:bookmarkStart w:id="1" w:name="ddistribution"/>
      <w:bookmarkEnd w:id="1"/>
      <w:r w:rsidRPr="001A249D">
        <w:rPr>
          <w:bCs/>
          <w:sz w:val="18"/>
          <w:szCs w:val="18"/>
          <w:u w:val="single"/>
          <w:lang w:val="en-GB"/>
        </w:rPr>
        <w:t>Distribution:</w:t>
      </w:r>
    </w:p>
    <w:p w:rsidR="00941EDC" w:rsidRPr="001A249D" w:rsidRDefault="00941EDC" w:rsidP="00941EDC">
      <w:pPr>
        <w:pStyle w:val="enumlev1"/>
        <w:tabs>
          <w:tab w:val="clear" w:pos="794"/>
          <w:tab w:val="left" w:pos="284"/>
        </w:tabs>
        <w:rPr>
          <w:sz w:val="18"/>
          <w:szCs w:val="18"/>
          <w:lang w:val="en-GB"/>
        </w:rPr>
      </w:pPr>
      <w:r w:rsidRPr="001A249D">
        <w:rPr>
          <w:sz w:val="18"/>
          <w:szCs w:val="18"/>
          <w:lang w:val="en-GB"/>
        </w:rPr>
        <w:t>–</w:t>
      </w:r>
      <w:r w:rsidRPr="001A249D">
        <w:rPr>
          <w:sz w:val="18"/>
          <w:szCs w:val="18"/>
          <w:lang w:val="en-GB"/>
        </w:rPr>
        <w:tab/>
        <w:t>Administrations of Member States of ITU</w:t>
      </w:r>
    </w:p>
    <w:p w:rsidR="00941EDC" w:rsidRPr="001A249D" w:rsidRDefault="00941EDC" w:rsidP="00941EDC">
      <w:pPr>
        <w:pStyle w:val="enumlev1"/>
        <w:tabs>
          <w:tab w:val="clear" w:pos="794"/>
          <w:tab w:val="left" w:pos="284"/>
        </w:tabs>
        <w:spacing w:before="0"/>
        <w:rPr>
          <w:sz w:val="18"/>
          <w:szCs w:val="18"/>
          <w:lang w:val="en-GB"/>
        </w:rPr>
      </w:pPr>
      <w:r w:rsidRPr="001A249D">
        <w:rPr>
          <w:sz w:val="18"/>
          <w:szCs w:val="18"/>
          <w:lang w:val="en-GB"/>
        </w:rPr>
        <w:t>–</w:t>
      </w:r>
      <w:r w:rsidRPr="001A249D">
        <w:rPr>
          <w:sz w:val="18"/>
          <w:szCs w:val="18"/>
          <w:lang w:val="en-GB"/>
        </w:rPr>
        <w:tab/>
        <w:t>Members of the Radio Regulations Board</w:t>
      </w:r>
    </w:p>
    <w:p w:rsidR="00031E64" w:rsidRPr="001A249D" w:rsidRDefault="00031E64" w:rsidP="00941EDC">
      <w:pPr>
        <w:spacing w:before="0"/>
        <w:rPr>
          <w:rFonts w:asciiTheme="minorHAnsi" w:hAnsiTheme="minorHAnsi" w:cstheme="minorHAnsi"/>
          <w:szCs w:val="24"/>
          <w:lang w:val="en-GB"/>
        </w:rPr>
      </w:pPr>
    </w:p>
    <w:sectPr w:rsidR="00031E64" w:rsidRPr="001A249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DC" w:rsidRDefault="00941EDC">
      <w:r>
        <w:separator/>
      </w:r>
    </w:p>
  </w:endnote>
  <w:endnote w:type="continuationSeparator" w:id="0">
    <w:p w:rsidR="00941EDC" w:rsidRDefault="0094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T628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D0" w:rsidRPr="00732BE6" w:rsidRDefault="009004D0" w:rsidP="00732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E6" w:rsidRDefault="00732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DC" w:rsidRDefault="00941EDC">
      <w:r>
        <w:t>____________________</w:t>
      </w:r>
    </w:p>
  </w:footnote>
  <w:footnote w:type="continuationSeparator" w:id="0">
    <w:p w:rsidR="00941EDC" w:rsidRDefault="0094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F2D2E">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val="fr-CH"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val="fr-CH"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D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A249D"/>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3F6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6F2D2E"/>
    <w:rsid w:val="00714B22"/>
    <w:rsid w:val="007234B1"/>
    <w:rsid w:val="00723D08"/>
    <w:rsid w:val="00725FDA"/>
    <w:rsid w:val="00727816"/>
    <w:rsid w:val="00730B9A"/>
    <w:rsid w:val="00732BE6"/>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04D0"/>
    <w:rsid w:val="00904D4A"/>
    <w:rsid w:val="009151BA"/>
    <w:rsid w:val="00925023"/>
    <w:rsid w:val="009277BC"/>
    <w:rsid w:val="00927D57"/>
    <w:rsid w:val="00931A51"/>
    <w:rsid w:val="00941EDC"/>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F01"/>
    <w:rsid w:val="00A41F91"/>
    <w:rsid w:val="00A46783"/>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2AC1"/>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29F2"/>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011485A-B937-4479-BFBE-6894514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41EDC"/>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941EDC"/>
    <w:rPr>
      <w:rFonts w:ascii="Times New Roman" w:hAnsi="Times New Roman" w:cs="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28F8-70F3-452C-B0D1-FAF95920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2</Pages>
  <Words>402</Words>
  <Characters>2453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Marchetti, Caroline</cp:lastModifiedBy>
  <cp:revision>3</cp:revision>
  <cp:lastPrinted>2016-03-18T08:18:00Z</cp:lastPrinted>
  <dcterms:created xsi:type="dcterms:W3CDTF">2016-03-17T13:50:00Z</dcterms:created>
  <dcterms:modified xsi:type="dcterms:W3CDTF">2016-03-18T08:19:00Z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