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D779F3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Default="00E53DCE" w:rsidP="00D779F3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:rsidR="00E53DCE" w:rsidRDefault="00E53DCE" w:rsidP="00D779F3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D779F3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73F7E" w:rsidTr="00D779F3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773F7E" w:rsidRDefault="00E53DCE" w:rsidP="00D779F3">
            <w:pPr>
              <w:spacing w:before="0" w:line="240" w:lineRule="auto"/>
              <w:jc w:val="left"/>
              <w:rPr>
                <w:sz w:val="28"/>
                <w:szCs w:val="28"/>
                <w:lang w:val="fr-CH"/>
              </w:rPr>
            </w:pPr>
            <w:r w:rsidRPr="00773F7E">
              <w:rPr>
                <w:szCs w:val="24"/>
              </w:rPr>
              <w:t>Circulaire administrative</w:t>
            </w:r>
          </w:p>
          <w:p w:rsidR="00E53DCE" w:rsidRPr="00773F7E" w:rsidRDefault="00C3771A" w:rsidP="00D779F3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 w:rsidRPr="00CD4E44">
              <w:rPr>
                <w:b/>
                <w:bCs/>
                <w:szCs w:val="24"/>
                <w:lang w:val="fr-CH"/>
              </w:rPr>
              <w:t>C</w:t>
            </w:r>
            <w:r>
              <w:rPr>
                <w:b/>
                <w:bCs/>
                <w:szCs w:val="24"/>
                <w:lang w:val="fr-CH"/>
              </w:rPr>
              <w:t>R</w:t>
            </w:r>
            <w:r w:rsidRPr="00CD4E44">
              <w:rPr>
                <w:b/>
                <w:bCs/>
                <w:szCs w:val="24"/>
                <w:lang w:val="fr-CH"/>
              </w:rPr>
              <w:t>/</w:t>
            </w:r>
            <w:r>
              <w:rPr>
                <w:b/>
                <w:bCs/>
                <w:szCs w:val="24"/>
                <w:lang w:val="fr-CH"/>
              </w:rPr>
              <w:t>378</w:t>
            </w:r>
          </w:p>
        </w:tc>
        <w:tc>
          <w:tcPr>
            <w:tcW w:w="2835" w:type="dxa"/>
            <w:shd w:val="clear" w:color="auto" w:fill="auto"/>
          </w:tcPr>
          <w:p w:rsidR="00E53DCE" w:rsidRPr="00773F7E" w:rsidRDefault="00D779F3" w:rsidP="00F964E9">
            <w:pPr>
              <w:spacing w:before="0" w:line="240" w:lineRule="auto"/>
              <w:jc w:val="right"/>
              <w:rPr>
                <w:sz w:val="28"/>
                <w:szCs w:val="28"/>
                <w:lang w:val="en-GB"/>
              </w:rPr>
            </w:pPr>
            <w:r>
              <w:rPr>
                <w:szCs w:val="24"/>
              </w:rPr>
              <w:t>L</w:t>
            </w:r>
            <w:r w:rsidR="00E53DCE" w:rsidRPr="00773F7E">
              <w:rPr>
                <w:szCs w:val="24"/>
              </w:rPr>
              <w:t xml:space="preserve">e </w:t>
            </w:r>
            <w:sdt>
              <w:sdtPr>
                <w:rPr>
                  <w:rFonts w:cs="Arial"/>
                  <w:szCs w:val="24"/>
                </w:rPr>
                <w:alias w:val="Date"/>
                <w:tag w:val="Date"/>
                <w:id w:val="444659277"/>
                <w:placeholder>
                  <w:docPart w:val="E95DC810E1BD40CB8E11C68161ED5147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F964E9">
                  <w:rPr>
                    <w:rFonts w:cs="Arial"/>
                    <w:szCs w:val="24"/>
                  </w:rPr>
                  <w:t>2</w:t>
                </w:r>
                <w:r w:rsidR="0089505D">
                  <w:rPr>
                    <w:rFonts w:cs="Arial"/>
                    <w:szCs w:val="24"/>
                  </w:rPr>
                  <w:t xml:space="preserve"> février 2015</w:t>
                </w:r>
              </w:sdtContent>
            </w:sdt>
          </w:p>
        </w:tc>
      </w:tr>
      <w:tr w:rsidR="00E53DCE" w:rsidRPr="00773F7E" w:rsidTr="00D779F3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D779F3">
            <w:pPr>
              <w:spacing w:before="0" w:line="240" w:lineRule="auto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773F7E" w:rsidTr="00D779F3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D779F3">
            <w:pPr>
              <w:spacing w:before="0" w:line="240" w:lineRule="auto"/>
              <w:jc w:val="left"/>
              <w:rPr>
                <w:szCs w:val="24"/>
              </w:rPr>
            </w:pPr>
          </w:p>
        </w:tc>
      </w:tr>
      <w:tr w:rsidR="00E53DCE" w:rsidRPr="00D61964" w:rsidTr="00D779F3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2569F7" w:rsidRDefault="00EE1A57" w:rsidP="00D779F3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2569F7">
              <w:rPr>
                <w:b/>
                <w:bCs/>
                <w:szCs w:val="24"/>
                <w:lang w:val="fr-CH"/>
              </w:rPr>
              <w:t>Aux Administrations des Etats Membres de l'UIT</w:t>
            </w:r>
          </w:p>
          <w:p w:rsidR="00E53DCE" w:rsidRPr="00773F7E" w:rsidRDefault="00E53DCE" w:rsidP="00D779F3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D61964" w:rsidTr="00D779F3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D779F3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D61964" w:rsidTr="00D779F3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D779F3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773F7E" w:rsidTr="00D779F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73F7E" w:rsidRDefault="003471C9" w:rsidP="00D779F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</w:rPr>
            </w:pPr>
            <w:r>
              <w:rPr>
                <w:lang w:val="fr-CH"/>
              </w:rPr>
              <w:t>Objet</w:t>
            </w:r>
            <w:r w:rsidR="00E53DCE" w:rsidRPr="00773F7E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773F7E" w:rsidRDefault="0089505D" w:rsidP="00D779F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</w:rPr>
            </w:pPr>
            <w:r w:rsidRPr="00C3771A">
              <w:rPr>
                <w:b/>
                <w:bCs/>
                <w:lang w:val="fr-CH"/>
              </w:rPr>
              <w:t>Résolution 80 (Rév.CMR</w:t>
            </w:r>
            <w:r w:rsidRPr="006E0DD8">
              <w:rPr>
                <w:b/>
                <w:bCs/>
                <w:lang w:val="fr-CH"/>
              </w:rPr>
              <w:t>-07)</w:t>
            </w:r>
          </w:p>
        </w:tc>
      </w:tr>
      <w:tr w:rsidR="00E53DCE" w:rsidRPr="00773F7E" w:rsidTr="00D779F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73F7E" w:rsidRDefault="00E53DCE" w:rsidP="00D779F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73F7E" w:rsidRDefault="00E53DCE" w:rsidP="00D779F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n-GB"/>
              </w:rPr>
            </w:pPr>
          </w:p>
        </w:tc>
      </w:tr>
      <w:tr w:rsidR="00E53DCE" w:rsidRPr="00773F7E" w:rsidTr="00D779F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73F7E" w:rsidRDefault="00E53DCE" w:rsidP="00D779F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73F7E" w:rsidRDefault="00E53DCE" w:rsidP="00D779F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n-GB"/>
              </w:rPr>
            </w:pPr>
          </w:p>
        </w:tc>
      </w:tr>
      <w:tr w:rsidR="00E53DCE" w:rsidRPr="00773F7E" w:rsidTr="00D779F3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D779F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</w:rPr>
            </w:pPr>
          </w:p>
        </w:tc>
      </w:tr>
    </w:tbl>
    <w:p w:rsidR="0089505D" w:rsidRPr="006E0DD8" w:rsidRDefault="0089505D" w:rsidP="00190E5E">
      <w:pPr>
        <w:spacing w:line="240" w:lineRule="auto"/>
        <w:rPr>
          <w:lang w:val="fr-CH"/>
        </w:rPr>
      </w:pPr>
      <w:r w:rsidRPr="006E0DD8">
        <w:rPr>
          <w:lang w:val="fr-CH"/>
        </w:rPr>
        <w:t xml:space="preserve">A sa </w:t>
      </w:r>
      <w:r>
        <w:rPr>
          <w:lang w:val="fr-CH"/>
        </w:rPr>
        <w:t>67</w:t>
      </w:r>
      <w:r w:rsidRPr="006E0DD8">
        <w:rPr>
          <w:lang w:val="fr-CH"/>
        </w:rPr>
        <w:t>ème réunion (</w:t>
      </w:r>
      <w:r w:rsidR="00190E5E">
        <w:rPr>
          <w:lang w:val="fr-CH"/>
        </w:rPr>
        <w:t>17-21 novembre 2014</w:t>
      </w:r>
      <w:r w:rsidRPr="006E0DD8">
        <w:rPr>
          <w:lang w:val="fr-CH"/>
        </w:rPr>
        <w:t>), le Comité du Règl</w:t>
      </w:r>
      <w:r w:rsidR="00D779F3">
        <w:rPr>
          <w:lang w:val="fr-CH"/>
        </w:rPr>
        <w:t>ement des radiocommunications a </w:t>
      </w:r>
      <w:r w:rsidRPr="006E0DD8">
        <w:rPr>
          <w:lang w:val="fr-CH"/>
        </w:rPr>
        <w:t xml:space="preserve">étudié </w:t>
      </w:r>
      <w:r w:rsidR="00794CA2">
        <w:rPr>
          <w:lang w:val="fr-CH"/>
        </w:rPr>
        <w:t xml:space="preserve">les questions relevant de </w:t>
      </w:r>
      <w:r w:rsidRPr="006E0DD8">
        <w:rPr>
          <w:lang w:val="fr-CH"/>
        </w:rPr>
        <w:t>son mandat au titre de la Résolution </w:t>
      </w:r>
      <w:r w:rsidRPr="006E0DD8">
        <w:rPr>
          <w:b/>
          <w:bCs/>
          <w:lang w:val="fr-CH"/>
        </w:rPr>
        <w:t>80 (Rév.CMR</w:t>
      </w:r>
      <w:r w:rsidRPr="006E0DD8">
        <w:rPr>
          <w:b/>
          <w:bCs/>
          <w:lang w:val="fr-CH"/>
        </w:rPr>
        <w:noBreakHyphen/>
        <w:t>07)</w:t>
      </w:r>
      <w:r w:rsidRPr="006E0DD8">
        <w:rPr>
          <w:lang w:val="fr-CH"/>
        </w:rPr>
        <w:t xml:space="preserve">, </w:t>
      </w:r>
      <w:r>
        <w:rPr>
          <w:lang w:val="fr-CH"/>
        </w:rPr>
        <w:t xml:space="preserve">et a chargé le Bureau des radiocommunications de préparer une lettre comprenant le </w:t>
      </w:r>
      <w:hyperlink r:id="rId8" w:history="1">
        <w:r w:rsidR="00D779F3">
          <w:rPr>
            <w:rStyle w:val="Hyperlink"/>
            <w:lang w:val="fr-CH"/>
          </w:rPr>
          <w:t>projet de R</w:t>
        </w:r>
        <w:r w:rsidRPr="0089505D">
          <w:rPr>
            <w:rStyle w:val="Hyperlink"/>
            <w:lang w:val="fr-CH"/>
          </w:rPr>
          <w:t>apport du RRB à l</w:t>
        </w:r>
        <w:r w:rsidR="00D97B9C">
          <w:rPr>
            <w:rStyle w:val="Hyperlink"/>
            <w:lang w:val="fr-CH"/>
          </w:rPr>
          <w:t>'</w:t>
        </w:r>
        <w:r w:rsidRPr="0089505D">
          <w:rPr>
            <w:rStyle w:val="Hyperlink"/>
            <w:lang w:val="fr-CH"/>
          </w:rPr>
          <w:t>intention de la CMR</w:t>
        </w:r>
        <w:r w:rsidRPr="0089505D">
          <w:rPr>
            <w:rStyle w:val="Hyperlink"/>
            <w:lang w:val="fr-CH"/>
          </w:rPr>
          <w:noBreakHyphen/>
          <w:t>15</w:t>
        </w:r>
      </w:hyperlink>
      <w:r>
        <w:rPr>
          <w:rStyle w:val="FootnoteReference"/>
          <w:rFonts w:asciiTheme="minorHAnsi" w:hAnsiTheme="minorHAnsi" w:cstheme="majorBidi"/>
          <w:szCs w:val="24"/>
          <w:lang w:val="en-GB"/>
        </w:rPr>
        <w:footnoteReference w:id="1"/>
      </w:r>
      <w:r>
        <w:rPr>
          <w:lang w:val="fr-CH"/>
        </w:rPr>
        <w:t>. Le Comité a reconnu que</w:t>
      </w:r>
      <w:r w:rsidRPr="006E0DD8">
        <w:rPr>
          <w:lang w:val="fr-CH" w:eastAsia="ja-JP"/>
        </w:rPr>
        <w:t xml:space="preserve"> les travaux bénéficieraient des contributions des administrations</w:t>
      </w:r>
      <w:r>
        <w:rPr>
          <w:lang w:val="fr-CH" w:eastAsia="ja-JP"/>
        </w:rPr>
        <w:t>.</w:t>
      </w:r>
    </w:p>
    <w:p w:rsidR="0089505D" w:rsidRPr="006E0DD8" w:rsidRDefault="0089505D" w:rsidP="00190E5E">
      <w:pPr>
        <w:spacing w:line="240" w:lineRule="auto"/>
        <w:rPr>
          <w:lang w:val="fr-CH"/>
        </w:rPr>
      </w:pPr>
      <w:r w:rsidRPr="006E0DD8">
        <w:rPr>
          <w:lang w:val="fr-CH"/>
        </w:rPr>
        <w:t xml:space="preserve">A cet égard, et compte tenu de la complexité de la tâche à accomplir, </w:t>
      </w:r>
      <w:r w:rsidR="00D779F3">
        <w:rPr>
          <w:color w:val="000000"/>
          <w:lang w:val="fr-CH"/>
        </w:rPr>
        <w:t>les observations éventuelles </w:t>
      </w:r>
      <w:r w:rsidRPr="006E0DD8">
        <w:rPr>
          <w:color w:val="000000"/>
          <w:lang w:val="fr-CH"/>
        </w:rPr>
        <w:t>que</w:t>
      </w:r>
      <w:r>
        <w:rPr>
          <w:color w:val="000000"/>
          <w:lang w:val="fr-CH"/>
        </w:rPr>
        <w:t xml:space="preserve"> votre administration souhaiterait </w:t>
      </w:r>
      <w:r w:rsidRPr="006E0DD8">
        <w:rPr>
          <w:color w:val="000000"/>
          <w:lang w:val="fr-CH"/>
        </w:rPr>
        <w:t>formuler doi</w:t>
      </w:r>
      <w:r w:rsidR="00D779F3">
        <w:rPr>
          <w:color w:val="000000"/>
          <w:lang w:val="fr-CH"/>
        </w:rPr>
        <w:t>vent parvenir au Bureau au plus </w:t>
      </w:r>
      <w:r w:rsidRPr="006E0DD8">
        <w:rPr>
          <w:color w:val="000000"/>
          <w:lang w:val="fr-CH"/>
        </w:rPr>
        <w:t xml:space="preserve">tard </w:t>
      </w:r>
      <w:r w:rsidRPr="00D779F3">
        <w:rPr>
          <w:b/>
          <w:bCs/>
          <w:color w:val="000000"/>
          <w:lang w:val="fr-CH"/>
        </w:rPr>
        <w:t xml:space="preserve">le 11 mai 2015, à </w:t>
      </w:r>
      <w:r w:rsidRPr="00D779F3">
        <w:rPr>
          <w:rFonts w:asciiTheme="minorHAnsi" w:hAnsiTheme="minorHAnsi" w:cstheme="majorBidi"/>
          <w:b/>
          <w:bCs/>
          <w:szCs w:val="24"/>
          <w:lang w:val="fr-CH"/>
        </w:rPr>
        <w:t>16</w:t>
      </w:r>
      <w:r w:rsidRPr="006E0DD8">
        <w:rPr>
          <w:rFonts w:asciiTheme="minorHAnsi" w:hAnsiTheme="minorHAnsi" w:cstheme="majorBidi"/>
          <w:b/>
          <w:bCs/>
          <w:szCs w:val="24"/>
          <w:lang w:val="fr-CH"/>
        </w:rPr>
        <w:t xml:space="preserve"> h</w:t>
      </w:r>
      <w:r>
        <w:rPr>
          <w:rFonts w:asciiTheme="minorHAnsi" w:hAnsiTheme="minorHAnsi" w:cstheme="majorBidi"/>
          <w:b/>
          <w:bCs/>
          <w:szCs w:val="24"/>
          <w:lang w:val="fr-CH"/>
        </w:rPr>
        <w:t xml:space="preserve"> 00 </w:t>
      </w:r>
      <w:r w:rsidRPr="006E0DD8">
        <w:rPr>
          <w:rFonts w:asciiTheme="minorHAnsi" w:hAnsiTheme="minorHAnsi" w:cstheme="majorBidi"/>
          <w:b/>
          <w:bCs/>
          <w:szCs w:val="24"/>
          <w:lang w:val="fr-CH"/>
        </w:rPr>
        <w:t>UTC</w:t>
      </w:r>
      <w:r w:rsidRPr="006E0DD8">
        <w:rPr>
          <w:rFonts w:asciiTheme="minorHAnsi" w:hAnsiTheme="minorHAnsi" w:cstheme="majorBidi"/>
          <w:szCs w:val="24"/>
          <w:lang w:val="fr-CH"/>
        </w:rPr>
        <w:t>,</w:t>
      </w:r>
      <w:r>
        <w:rPr>
          <w:rFonts w:asciiTheme="minorHAnsi" w:hAnsiTheme="minorHAnsi" w:cstheme="majorBidi"/>
          <w:szCs w:val="24"/>
          <w:lang w:val="fr-CH"/>
        </w:rPr>
        <w:t xml:space="preserve"> </w:t>
      </w:r>
      <w:r w:rsidRPr="006E0DD8">
        <w:rPr>
          <w:color w:val="000000"/>
          <w:lang w:val="fr-CH"/>
        </w:rPr>
        <w:t>afin que le RRB puisse les examiner à sa 6</w:t>
      </w:r>
      <w:r>
        <w:rPr>
          <w:color w:val="000000"/>
          <w:lang w:val="fr-CH"/>
        </w:rPr>
        <w:t>9</w:t>
      </w:r>
      <w:r w:rsidRPr="006E0DD8">
        <w:rPr>
          <w:color w:val="000000"/>
          <w:lang w:val="fr-CH"/>
        </w:rPr>
        <w:t xml:space="preserve">ème réunion, qui se tiendra du </w:t>
      </w:r>
      <w:r>
        <w:rPr>
          <w:color w:val="000000"/>
          <w:lang w:val="fr-CH"/>
        </w:rPr>
        <w:t xml:space="preserve">1er au 9 juin 2015. </w:t>
      </w:r>
      <w:r w:rsidRPr="006E0DD8">
        <w:rPr>
          <w:color w:val="000000"/>
          <w:lang w:val="fr-CH"/>
        </w:rPr>
        <w:t>Les observations doivent être</w:t>
      </w:r>
      <w:r w:rsidR="00D779F3">
        <w:rPr>
          <w:color w:val="000000"/>
          <w:lang w:val="fr-CH"/>
        </w:rPr>
        <w:t xml:space="preserve"> soumises par télécopie (+41 22 </w:t>
      </w:r>
      <w:r w:rsidRPr="006E0DD8">
        <w:rPr>
          <w:color w:val="000000"/>
          <w:lang w:val="fr-CH"/>
        </w:rPr>
        <w:t xml:space="preserve">730 5785) ou par courrier électronique, à l'adresse: </w:t>
      </w:r>
      <w:hyperlink r:id="rId9" w:history="1">
        <w:r w:rsidRPr="0089505D">
          <w:rPr>
            <w:rStyle w:val="Hyperlink"/>
            <w:rFonts w:asciiTheme="minorHAnsi" w:hAnsiTheme="minorHAnsi" w:cstheme="majorBidi"/>
            <w:szCs w:val="24"/>
            <w:lang w:val="fr-CH"/>
          </w:rPr>
          <w:t>brmail@itu.int</w:t>
        </w:r>
      </w:hyperlink>
      <w:r w:rsidRPr="00F964E9">
        <w:rPr>
          <w:lang w:val="fr-CH"/>
        </w:rPr>
        <w:t>.</w:t>
      </w:r>
      <w:r>
        <w:rPr>
          <w:lang w:val="fr-CH"/>
        </w:rPr>
        <w:t xml:space="preserve"> </w:t>
      </w:r>
    </w:p>
    <w:p w:rsidR="0089505D" w:rsidRPr="006E0DD8" w:rsidRDefault="0089505D" w:rsidP="00190E5E">
      <w:pPr>
        <w:spacing w:line="240" w:lineRule="auto"/>
        <w:rPr>
          <w:lang w:val="fr-CH"/>
        </w:rPr>
      </w:pPr>
      <w:r w:rsidRPr="006E0DD8">
        <w:rPr>
          <w:lang w:val="fr-CH"/>
        </w:rPr>
        <w:t xml:space="preserve">Le Comité poursuivra ses travaux relatifs à la Résolution </w:t>
      </w:r>
      <w:r w:rsidRPr="006E0DD8">
        <w:rPr>
          <w:b/>
          <w:bCs/>
          <w:lang w:val="fr-CH"/>
        </w:rPr>
        <w:t>80 (Rév.CMR-07)</w:t>
      </w:r>
      <w:r w:rsidRPr="006E0DD8">
        <w:rPr>
          <w:lang w:val="fr-CH"/>
        </w:rPr>
        <w:t xml:space="preserve"> sur la base des contributions éventuelles soumises par les </w:t>
      </w:r>
      <w:r>
        <w:rPr>
          <w:lang w:val="fr-CH"/>
        </w:rPr>
        <w:t xml:space="preserve">Etats Membres </w:t>
      </w:r>
      <w:r w:rsidRPr="006E0DD8">
        <w:rPr>
          <w:lang w:val="fr-CH"/>
        </w:rPr>
        <w:t>et les membres du Comité.</w:t>
      </w:r>
    </w:p>
    <w:p w:rsidR="002569F7" w:rsidRDefault="00E53DCE" w:rsidP="00D779F3">
      <w:pPr>
        <w:spacing w:before="840" w:line="240" w:lineRule="auto"/>
        <w:jc w:val="left"/>
        <w:rPr>
          <w:szCs w:val="24"/>
          <w:lang w:val="fr-FR"/>
        </w:rPr>
      </w:pPr>
      <w:bookmarkStart w:id="0" w:name="_GoBack"/>
      <w:bookmarkEnd w:id="0"/>
      <w:r w:rsidRPr="00773F7E">
        <w:rPr>
          <w:szCs w:val="24"/>
          <w:lang w:val="fr-FR"/>
        </w:rPr>
        <w:t>François Rancy</w:t>
      </w:r>
      <w:r w:rsidRPr="00773F7E">
        <w:rPr>
          <w:szCs w:val="24"/>
          <w:lang w:val="fr-FR"/>
        </w:rPr>
        <w:br/>
        <w:t xml:space="preserve">Directeur </w:t>
      </w:r>
    </w:p>
    <w:p w:rsidR="0089505D" w:rsidRPr="00250BBD" w:rsidRDefault="0089505D" w:rsidP="00D779F3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600" w:line="240" w:lineRule="auto"/>
        <w:jc w:val="both"/>
        <w:rPr>
          <w:bCs/>
          <w:sz w:val="18"/>
          <w:szCs w:val="18"/>
          <w:u w:val="single"/>
          <w:lang w:val="fr-CH"/>
        </w:rPr>
      </w:pPr>
      <w:r w:rsidRPr="00250BBD">
        <w:rPr>
          <w:bCs/>
          <w:sz w:val="18"/>
          <w:szCs w:val="18"/>
          <w:u w:val="single"/>
          <w:lang w:val="fr-CH"/>
        </w:rPr>
        <w:t>Distribution</w:t>
      </w:r>
      <w:r w:rsidRPr="00250BBD">
        <w:rPr>
          <w:bCs/>
          <w:sz w:val="18"/>
          <w:szCs w:val="18"/>
          <w:lang w:val="fr-CH"/>
        </w:rPr>
        <w:t>:</w:t>
      </w:r>
    </w:p>
    <w:p w:rsidR="0089505D" w:rsidRPr="00D779F3" w:rsidRDefault="0089505D" w:rsidP="0089505D">
      <w:pPr>
        <w:pStyle w:val="enumlev1"/>
        <w:tabs>
          <w:tab w:val="clear" w:pos="794"/>
          <w:tab w:val="left" w:pos="284"/>
        </w:tabs>
        <w:spacing w:line="240" w:lineRule="auto"/>
        <w:rPr>
          <w:sz w:val="18"/>
          <w:szCs w:val="18"/>
          <w:lang w:val="fr-CH"/>
        </w:rPr>
      </w:pPr>
      <w:r w:rsidRPr="00D779F3">
        <w:rPr>
          <w:sz w:val="18"/>
          <w:szCs w:val="18"/>
          <w:lang w:val="fr-CH"/>
        </w:rPr>
        <w:t>–</w:t>
      </w:r>
      <w:r w:rsidRPr="00D779F3">
        <w:rPr>
          <w:sz w:val="18"/>
          <w:szCs w:val="18"/>
          <w:lang w:val="fr-CH"/>
        </w:rPr>
        <w:tab/>
        <w:t>Administrations des Etats Membres de l'UIT</w:t>
      </w:r>
    </w:p>
    <w:p w:rsidR="0089505D" w:rsidRPr="00D779F3" w:rsidRDefault="0089505D" w:rsidP="0089505D">
      <w:pPr>
        <w:pStyle w:val="enumlev1"/>
        <w:tabs>
          <w:tab w:val="clear" w:pos="794"/>
          <w:tab w:val="left" w:pos="284"/>
        </w:tabs>
        <w:spacing w:before="0" w:line="240" w:lineRule="auto"/>
        <w:rPr>
          <w:sz w:val="18"/>
          <w:szCs w:val="18"/>
          <w:lang w:val="fr-CH"/>
        </w:rPr>
      </w:pPr>
      <w:r w:rsidRPr="00D779F3">
        <w:rPr>
          <w:sz w:val="18"/>
          <w:szCs w:val="18"/>
          <w:lang w:val="fr-CH"/>
        </w:rPr>
        <w:t>–</w:t>
      </w:r>
      <w:r w:rsidRPr="00D779F3">
        <w:rPr>
          <w:sz w:val="18"/>
          <w:szCs w:val="18"/>
          <w:lang w:val="fr-CH"/>
        </w:rPr>
        <w:tab/>
        <w:t>Membres du Comité du Règlement des radiocommunications</w:t>
      </w:r>
    </w:p>
    <w:sectPr w:rsidR="0089505D" w:rsidRPr="00D779F3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BD" w:rsidRDefault="006A4DBD">
      <w:r>
        <w:separator/>
      </w:r>
    </w:p>
  </w:endnote>
  <w:endnote w:type="continuationSeparator" w:id="0">
    <w:p w:rsidR="006A4DBD" w:rsidRDefault="006A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83" w:rsidRPr="008E7182" w:rsidRDefault="00EA2C83" w:rsidP="00387AE4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8E7182">
      <w:rPr>
        <w:color w:val="3E8EDE"/>
        <w:sz w:val="18"/>
        <w:szCs w:val="18"/>
        <w:lang w:val="fr-CH"/>
      </w:rPr>
      <w:t>Union internationale des télécommunications • Place des Nations • CH</w:t>
    </w:r>
    <w:r w:rsidRPr="008E7182">
      <w:rPr>
        <w:color w:val="3E8EDE"/>
        <w:sz w:val="18"/>
        <w:szCs w:val="18"/>
        <w:lang w:val="fr-CH"/>
      </w:rPr>
      <w:noBreakHyphen/>
      <w:t xml:space="preserve">1211 Genève 20 • Suisse </w:t>
    </w:r>
    <w:r w:rsidRPr="008E7182">
      <w:rPr>
        <w:color w:val="3E8EDE"/>
        <w:sz w:val="18"/>
        <w:szCs w:val="18"/>
        <w:lang w:val="fr-CH"/>
      </w:rPr>
      <w:br/>
      <w:t>Tél</w:t>
    </w:r>
    <w:r w:rsidR="00D779F3">
      <w:rPr>
        <w:color w:val="3E8EDE"/>
        <w:sz w:val="18"/>
        <w:szCs w:val="18"/>
        <w:lang w:val="fr-CH"/>
      </w:rPr>
      <w:t>.</w:t>
    </w:r>
    <w:r w:rsidRPr="008E7182">
      <w:rPr>
        <w:color w:val="3E8EDE"/>
        <w:sz w:val="18"/>
        <w:szCs w:val="18"/>
        <w:lang w:val="fr-CH"/>
      </w:rPr>
      <w:t xml:space="preserve">: +41 22 730 5111 • Fax: +41 22 733 7256 • </w:t>
    </w:r>
    <w:r>
      <w:rPr>
        <w:color w:val="3E8EDE"/>
        <w:sz w:val="18"/>
        <w:szCs w:val="18"/>
        <w:lang w:val="fr-CH"/>
      </w:rPr>
      <w:br/>
    </w:r>
    <w:r w:rsidRPr="008E7182">
      <w:rPr>
        <w:color w:val="3E8EDE"/>
        <w:sz w:val="18"/>
        <w:szCs w:val="18"/>
        <w:lang w:val="fr-CH"/>
      </w:rPr>
      <w:t>Courriel:</w:t>
    </w:r>
    <w:r w:rsidRPr="008E7182">
      <w:rPr>
        <w:color w:val="3E8EDE"/>
        <w:lang w:val="fr-CH"/>
      </w:rPr>
      <w:t xml:space="preserve"> </w:t>
    </w:r>
    <w:hyperlink r:id="rId1" w:history="1">
      <w:r w:rsidRPr="008E7182">
        <w:rPr>
          <w:color w:val="3E8EDE"/>
          <w:sz w:val="18"/>
          <w:szCs w:val="18"/>
          <w:lang w:val="fr-CH"/>
        </w:rPr>
        <w:t>itumail@itu.int</w:t>
      </w:r>
    </w:hyperlink>
    <w:r w:rsidRPr="008E7182">
      <w:rPr>
        <w:color w:val="3E8EDE"/>
        <w:sz w:val="18"/>
        <w:szCs w:val="18"/>
        <w:lang w:val="fr-CH"/>
      </w:rPr>
      <w:t xml:space="preserve"> • </w:t>
    </w:r>
    <w:hyperlink r:id="rId2" w:history="1">
      <w:r w:rsidRPr="008E7182">
        <w:rPr>
          <w:color w:val="3E8EDE"/>
          <w:sz w:val="18"/>
          <w:szCs w:val="18"/>
          <w:lang w:val="fr-CH"/>
        </w:rPr>
        <w:t>www.itu.int</w:t>
      </w:r>
    </w:hyperlink>
    <w:r w:rsidRPr="008E7182">
      <w:rPr>
        <w:color w:val="3E8EDE"/>
        <w:sz w:val="18"/>
        <w:szCs w:val="18"/>
        <w:lang w:val="fr-CH"/>
      </w:rPr>
      <w:t xml:space="preserve"> • </w:t>
    </w:r>
    <w:hyperlink r:id="rId3" w:history="1">
      <w:r w:rsidR="00387AE4" w:rsidRPr="00CD768E">
        <w:rPr>
          <w:color w:val="3E8EDE"/>
          <w:sz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BD" w:rsidRDefault="006A4DBD">
      <w:r>
        <w:t>____________________</w:t>
      </w:r>
    </w:p>
  </w:footnote>
  <w:footnote w:type="continuationSeparator" w:id="0">
    <w:p w:rsidR="006A4DBD" w:rsidRDefault="006A4DBD">
      <w:r>
        <w:continuationSeparator/>
      </w:r>
    </w:p>
  </w:footnote>
  <w:footnote w:id="1">
    <w:p w:rsidR="0089505D" w:rsidRDefault="0089505D" w:rsidP="00D779F3">
      <w:pPr>
        <w:pStyle w:val="FootnoteText"/>
        <w:spacing w:after="240" w:line="240" w:lineRule="auto"/>
      </w:pPr>
      <w:r>
        <w:rPr>
          <w:rStyle w:val="FootnoteReference"/>
        </w:rPr>
        <w:footnoteRef/>
      </w:r>
      <w:r>
        <w:tab/>
      </w:r>
      <w:hyperlink r:id="rId1" w:history="1">
        <w:r w:rsidRPr="00D779F3">
          <w:rPr>
            <w:rStyle w:val="Hyperlink"/>
            <w:szCs w:val="20"/>
          </w:rPr>
          <w:t>http://www.itu.int/md/R15-RRB15.1-C/en</w:t>
        </w:r>
      </w:hyperlink>
      <w:r w:rsidRPr="00D779F3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569F7" w:rsidRDefault="00E915AF" w:rsidP="00A231BC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D779F3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2569F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642050" w:rsidTr="00D779F3">
      <w:trPr>
        <w:jc w:val="center"/>
      </w:trPr>
      <w:tc>
        <w:tcPr>
          <w:tcW w:w="4889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182A41D9" wp14:editId="282CE92A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DF9C719" wp14:editId="5257F7ED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642050" w:rsidRDefault="00E915AF" w:rsidP="00642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A4DBD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0E5E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B62F0"/>
    <w:rsid w:val="005D3669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4DBD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94CA2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9505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63355"/>
    <w:rsid w:val="00A7596D"/>
    <w:rsid w:val="00A82AEA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3771A"/>
    <w:rsid w:val="00C4395E"/>
    <w:rsid w:val="00C47FFD"/>
    <w:rsid w:val="00C51E92"/>
    <w:rsid w:val="00C57E2C"/>
    <w:rsid w:val="00C608B7"/>
    <w:rsid w:val="00C62E2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2B33"/>
    <w:rsid w:val="00D24EB5"/>
    <w:rsid w:val="00D35AB9"/>
    <w:rsid w:val="00D41571"/>
    <w:rsid w:val="00D416A0"/>
    <w:rsid w:val="00D47672"/>
    <w:rsid w:val="00D5123C"/>
    <w:rsid w:val="00D55560"/>
    <w:rsid w:val="00D61964"/>
    <w:rsid w:val="00D61C5A"/>
    <w:rsid w:val="00D6790C"/>
    <w:rsid w:val="00D73277"/>
    <w:rsid w:val="00D76586"/>
    <w:rsid w:val="00D779F3"/>
    <w:rsid w:val="00D82657"/>
    <w:rsid w:val="00D87E20"/>
    <w:rsid w:val="00D97B9C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8310E"/>
    <w:rsid w:val="00F914DD"/>
    <w:rsid w:val="00F964E9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264C25B3-271B-4632-B71C-6D532B3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1-C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md/R15-RRB15.1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5DC810E1BD40CB8E11C68161ED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DA060-D9E8-4D29-A2B2-980CEDA30702}"/>
      </w:docPartPr>
      <w:docPartBody>
        <w:p w:rsidR="00EE5153" w:rsidRDefault="00EE5153">
          <w:pPr>
            <w:pStyle w:val="E95DC810E1BD40CB8E11C68161ED5147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53"/>
    <w:rsid w:val="00E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5DC810E1BD40CB8E11C68161ED5147">
    <w:name w:val="E95DC810E1BD40CB8E11C68161ED5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BA6D-8030-4559-9281-AF96F923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1</TotalTime>
  <Pages>1</Pages>
  <Words>206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1447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Alidra, Patricia</dc:creator>
  <cp:lastModifiedBy>Gozal, Karine</cp:lastModifiedBy>
  <cp:revision>3</cp:revision>
  <cp:lastPrinted>2015-02-02T10:45:00Z</cp:lastPrinted>
  <dcterms:created xsi:type="dcterms:W3CDTF">2015-02-02T09:13:00Z</dcterms:created>
  <dcterms:modified xsi:type="dcterms:W3CDTF">2015-02-02T10:45:00Z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