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422DD3" w:rsidTr="00EA15B3">
        <w:tc>
          <w:tcPr>
            <w:tcW w:w="9889" w:type="dxa"/>
            <w:gridSpan w:val="3"/>
            <w:shd w:val="clear" w:color="auto" w:fill="auto"/>
          </w:tcPr>
          <w:p w:rsidR="008E38B4" w:rsidRPr="00422DD3" w:rsidRDefault="00530DAE" w:rsidP="007033F7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422DD3"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  <w:t>Бюро радиосвязи (БР)</w:t>
            </w:r>
          </w:p>
          <w:p w:rsidR="008E38B4" w:rsidRPr="00422DD3" w:rsidRDefault="008E38B4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  <w:p w:rsidR="007033F7" w:rsidRPr="00422DD3" w:rsidRDefault="007033F7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35795C" w:rsidRPr="00422DD3" w:rsidTr="00034340">
        <w:tc>
          <w:tcPr>
            <w:tcW w:w="7054" w:type="dxa"/>
            <w:gridSpan w:val="2"/>
            <w:shd w:val="clear" w:color="auto" w:fill="auto"/>
          </w:tcPr>
          <w:p w:rsidR="0035795C" w:rsidRPr="00422DD3" w:rsidRDefault="0035795C" w:rsidP="003F1549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422DD3">
              <w:rPr>
                <w:lang w:val="ru-RU"/>
              </w:rPr>
              <w:t>Циркулярное письмо</w:t>
            </w:r>
            <w:r w:rsidRPr="00422DD3">
              <w:rPr>
                <w:lang w:val="ru-RU"/>
              </w:rPr>
              <w:br/>
            </w:r>
            <w:r w:rsidRPr="00422DD3">
              <w:rPr>
                <w:b/>
                <w:bCs/>
                <w:lang w:val="ru-RU"/>
              </w:rPr>
              <w:t>CR/36</w:t>
            </w:r>
            <w:r w:rsidR="00492A31">
              <w:rPr>
                <w:b/>
                <w:bCs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5795C" w:rsidRPr="00422DD3" w:rsidRDefault="00FA1E39" w:rsidP="00811E89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D644B79E27A43FDB40FBB909108078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E93D30">
                  <w:rPr>
                    <w:rFonts w:cs="Arial"/>
                    <w:lang w:val="ru-RU"/>
                  </w:rPr>
                  <w:t>13</w:t>
                </w:r>
                <w:r w:rsidR="00811E89" w:rsidRPr="00422DD3">
                  <w:rPr>
                    <w:rFonts w:cs="Arial"/>
                    <w:lang w:val="ru-RU"/>
                  </w:rPr>
                  <w:t xml:space="preserve"> марта </w:t>
                </w:r>
                <w:r w:rsidR="0035795C" w:rsidRPr="00422DD3">
                  <w:rPr>
                    <w:rFonts w:cs="Arial"/>
                    <w:lang w:val="ru-RU"/>
                  </w:rPr>
                  <w:t>2014 года</w:t>
                </w:r>
              </w:sdtContent>
            </w:sdt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7033F7" w:rsidRPr="00422DD3" w:rsidTr="00C92EB1">
        <w:tc>
          <w:tcPr>
            <w:tcW w:w="9889" w:type="dxa"/>
            <w:gridSpan w:val="3"/>
            <w:shd w:val="clear" w:color="auto" w:fill="auto"/>
          </w:tcPr>
          <w:p w:rsidR="007033F7" w:rsidRPr="00422DD3" w:rsidRDefault="007033F7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D21694" w:rsidRPr="00422DD3" w:rsidRDefault="00530DAE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422DD3">
              <w:rPr>
                <w:b/>
                <w:bCs/>
                <w:lang w:val="ru-RU"/>
              </w:rPr>
              <w:t>Администрациям Госуда</w:t>
            </w:r>
            <w:proofErr w:type="gramStart"/>
            <w:r w:rsidRPr="00422DD3">
              <w:rPr>
                <w:b/>
                <w:bCs/>
                <w:lang w:val="ru-RU"/>
              </w:rPr>
              <w:t>рств</w:t>
            </w:r>
            <w:r w:rsidR="004B3A38" w:rsidRPr="00422DD3">
              <w:rPr>
                <w:b/>
                <w:bCs/>
                <w:lang w:val="ru-RU"/>
              </w:rPr>
              <w:t xml:space="preserve"> −</w:t>
            </w:r>
            <w:r w:rsidRPr="00422DD3">
              <w:rPr>
                <w:b/>
                <w:bCs/>
                <w:lang w:val="ru-RU"/>
              </w:rPr>
              <w:t xml:space="preserve"> Чл</w:t>
            </w:r>
            <w:proofErr w:type="gramEnd"/>
            <w:r w:rsidRPr="00422DD3">
              <w:rPr>
                <w:b/>
                <w:bCs/>
                <w:lang w:val="ru-RU"/>
              </w:rPr>
              <w:t>енов МСЭ</w:t>
            </w: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37309C" w:rsidRPr="00422DD3" w:rsidTr="00C92EB1">
        <w:tc>
          <w:tcPr>
            <w:tcW w:w="9889" w:type="dxa"/>
            <w:gridSpan w:val="3"/>
            <w:shd w:val="clear" w:color="auto" w:fill="auto"/>
          </w:tcPr>
          <w:p w:rsidR="0037309C" w:rsidRPr="00422DD3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6F7E21" w:rsidRPr="00CC47B5" w:rsidTr="006F7E21">
        <w:trPr>
          <w:trHeight w:val="498"/>
        </w:trPr>
        <w:tc>
          <w:tcPr>
            <w:tcW w:w="1526" w:type="dxa"/>
            <w:shd w:val="clear" w:color="auto" w:fill="auto"/>
          </w:tcPr>
          <w:p w:rsidR="006F7E21" w:rsidRPr="00422DD3" w:rsidRDefault="006F7E21" w:rsidP="007033F7">
            <w:pPr>
              <w:spacing w:before="0"/>
              <w:jc w:val="left"/>
              <w:rPr>
                <w:lang w:val="ru-RU"/>
              </w:rPr>
            </w:pPr>
            <w:r w:rsidRPr="00422DD3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11E89" w:rsidRPr="00422DD3" w:rsidRDefault="003F1549" w:rsidP="00B47CC8">
            <w:pPr>
              <w:spacing w:before="0"/>
              <w:rPr>
                <w:rFonts w:cstheme="majorBidi"/>
                <w:b/>
                <w:bCs/>
                <w:lang w:val="ru-RU"/>
              </w:rPr>
            </w:pPr>
            <w:r w:rsidRPr="00422DD3">
              <w:rPr>
                <w:rFonts w:cstheme="majorBidi"/>
                <w:b/>
                <w:bCs/>
                <w:lang w:val="ru-RU"/>
              </w:rPr>
              <w:t>Распространение на базе веб-сети ИФИК БР (</w:t>
            </w:r>
            <w:r w:rsidR="00181BCB">
              <w:rPr>
                <w:rFonts w:cstheme="majorBidi"/>
                <w:b/>
                <w:bCs/>
                <w:lang w:val="ru-RU"/>
              </w:rPr>
              <w:t>Наземные</w:t>
            </w:r>
            <w:r w:rsidRPr="00422DD3">
              <w:rPr>
                <w:rFonts w:cstheme="majorBidi"/>
                <w:b/>
                <w:bCs/>
                <w:lang w:val="ru-RU"/>
              </w:rPr>
              <w:t xml:space="preserve"> службы)</w:t>
            </w:r>
          </w:p>
        </w:tc>
      </w:tr>
    </w:tbl>
    <w:p w:rsidR="003F1549" w:rsidRPr="00422DD3" w:rsidRDefault="003F1549" w:rsidP="00FB12E1">
      <w:pPr>
        <w:pStyle w:val="Normalaftertitle"/>
        <w:rPr>
          <w:lang w:val="ru-RU"/>
        </w:rPr>
      </w:pPr>
      <w:r w:rsidRPr="00422DD3">
        <w:rPr>
          <w:lang w:val="ru-RU"/>
        </w:rPr>
        <w:t>Международный информационный циркуляр БР по частотам (ИФИК БР</w:t>
      </w:r>
      <w:r w:rsidR="00947632" w:rsidRPr="00947632">
        <w:rPr>
          <w:lang w:val="ru-RU"/>
        </w:rPr>
        <w:t xml:space="preserve"> − </w:t>
      </w:r>
      <w:r w:rsidR="00181BCB">
        <w:rPr>
          <w:lang w:val="ru-RU"/>
        </w:rPr>
        <w:t>Наземные</w:t>
      </w:r>
      <w:r w:rsidRPr="00422DD3">
        <w:rPr>
          <w:lang w:val="ru-RU"/>
        </w:rPr>
        <w:t xml:space="preserve"> службы) является служебной публикацией</w:t>
      </w:r>
      <w:r w:rsidR="00F5273F">
        <w:rPr>
          <w:lang w:val="ru-RU"/>
        </w:rPr>
        <w:t>, выпускаемой в настоящее время</w:t>
      </w:r>
      <w:r w:rsidRPr="00422DD3">
        <w:rPr>
          <w:lang w:val="ru-RU"/>
        </w:rPr>
        <w:t xml:space="preserve"> на DVD-ROM. Он содержит сведения о частотных выделениях и присвоениях </w:t>
      </w:r>
      <w:r w:rsidR="00FB12E1">
        <w:rPr>
          <w:lang w:val="ru-RU"/>
        </w:rPr>
        <w:t xml:space="preserve">наземным </w:t>
      </w:r>
      <w:r w:rsidRPr="00422DD3">
        <w:rPr>
          <w:lang w:val="ru-RU"/>
        </w:rPr>
        <w:t xml:space="preserve">службам и публикуется Бюро радиосвязи (Бюро) на шести официальных языках МСЭ один раз в две недели. </w:t>
      </w:r>
    </w:p>
    <w:p w:rsidR="003F1549" w:rsidRPr="00422DD3" w:rsidRDefault="003F1549" w:rsidP="00181BCB">
      <w:pPr>
        <w:rPr>
          <w:lang w:val="ru-RU"/>
        </w:rPr>
      </w:pPr>
      <w:r w:rsidRPr="00422DD3">
        <w:rPr>
          <w:lang w:val="ru-RU"/>
        </w:rPr>
        <w:t>Цель настоящего циркулярного письма состоит в том, чтобы предоставить администрациям информацию и руководящие указания, касающиеся новой дополнительной услуги, основанной на веб-интерфейсе и онлайновом распространении ИФИК БР (</w:t>
      </w:r>
      <w:r w:rsidR="00FB12E1">
        <w:rPr>
          <w:lang w:val="ru-RU"/>
        </w:rPr>
        <w:t>Наземные</w:t>
      </w:r>
      <w:r w:rsidRPr="00422DD3">
        <w:rPr>
          <w:lang w:val="ru-RU"/>
        </w:rPr>
        <w:t xml:space="preserve"> службы) в формате ISO.</w:t>
      </w:r>
    </w:p>
    <w:p w:rsidR="003F1549" w:rsidRPr="00422DD3" w:rsidRDefault="003F1549" w:rsidP="00FB12E1">
      <w:pPr>
        <w:rPr>
          <w:lang w:val="ru-RU"/>
        </w:rPr>
      </w:pPr>
      <w:r w:rsidRPr="00422DD3">
        <w:rPr>
          <w:lang w:val="ru-RU"/>
        </w:rPr>
        <w:t xml:space="preserve">После успешного тестирования и в дополнение к формату DVD-ROM, Бюро </w:t>
      </w:r>
      <w:r w:rsidR="00FB12E1">
        <w:rPr>
          <w:lang w:val="ru-RU"/>
        </w:rPr>
        <w:t xml:space="preserve">имеет честь </w:t>
      </w:r>
      <w:r w:rsidRPr="00422DD3">
        <w:rPr>
          <w:lang w:val="ru-RU"/>
        </w:rPr>
        <w:t>предостав</w:t>
      </w:r>
      <w:r w:rsidR="00FB12E1">
        <w:rPr>
          <w:lang w:val="ru-RU"/>
        </w:rPr>
        <w:t>ить</w:t>
      </w:r>
      <w:r w:rsidRPr="00422DD3">
        <w:rPr>
          <w:lang w:val="ru-RU"/>
        </w:rPr>
        <w:t xml:space="preserve"> администрациям и всем другим пользователям (подписчикам) </w:t>
      </w:r>
      <w:r w:rsidRPr="00422DD3">
        <w:rPr>
          <w:i/>
          <w:iCs/>
          <w:lang w:val="ru-RU"/>
        </w:rPr>
        <w:t xml:space="preserve">защищенное распространение на базе веб-сети </w:t>
      </w:r>
      <w:r w:rsidRPr="00422DD3">
        <w:rPr>
          <w:lang w:val="ru-RU"/>
        </w:rPr>
        <w:t>ИФИК БР (</w:t>
      </w:r>
      <w:r w:rsidR="00181BCB">
        <w:rPr>
          <w:lang w:val="ru-RU"/>
        </w:rPr>
        <w:t>Наземные</w:t>
      </w:r>
      <w:r w:rsidRPr="00422DD3">
        <w:rPr>
          <w:lang w:val="ru-RU"/>
        </w:rPr>
        <w:t xml:space="preserve"> службы) в формате сжатого файла образа стандарта ISO.</w:t>
      </w:r>
    </w:p>
    <w:p w:rsidR="003F1549" w:rsidRPr="00422DD3" w:rsidRDefault="003F1549" w:rsidP="00181BCB">
      <w:pPr>
        <w:rPr>
          <w:lang w:val="ru-RU"/>
        </w:rPr>
      </w:pPr>
      <w:r w:rsidRPr="00422DD3">
        <w:rPr>
          <w:lang w:val="ru-RU"/>
        </w:rPr>
        <w:t>Эта новая форма распространения позволит администрациям и всем другим пользователям получить доступ к публикациям и данным ИФИК БР (</w:t>
      </w:r>
      <w:r w:rsidR="00181BCB">
        <w:rPr>
          <w:lang w:val="ru-RU"/>
        </w:rPr>
        <w:t>Наземные</w:t>
      </w:r>
      <w:r w:rsidRPr="00422DD3">
        <w:rPr>
          <w:lang w:val="ru-RU"/>
        </w:rPr>
        <w:t xml:space="preserve"> службы) после загрузки, </w:t>
      </w:r>
      <w:proofErr w:type="gramStart"/>
      <w:r w:rsidRPr="00422DD3">
        <w:rPr>
          <w:lang w:val="ru-RU"/>
        </w:rPr>
        <w:t>без</w:t>
      </w:r>
      <w:proofErr w:type="gramEnd"/>
      <w:r w:rsidRPr="00422DD3">
        <w:rPr>
          <w:lang w:val="ru-RU"/>
        </w:rPr>
        <w:t xml:space="preserve"> каких-либо задержек, </w:t>
      </w:r>
      <w:proofErr w:type="gramStart"/>
      <w:r w:rsidRPr="00422DD3">
        <w:rPr>
          <w:u w:val="single"/>
          <w:lang w:val="ru-RU"/>
        </w:rPr>
        <w:t>с даты публикации</w:t>
      </w:r>
      <w:proofErr w:type="gramEnd"/>
      <w:r w:rsidRPr="00422DD3">
        <w:rPr>
          <w:u w:val="single"/>
          <w:lang w:val="ru-RU"/>
        </w:rPr>
        <w:t xml:space="preserve"> ИФИК БР</w:t>
      </w:r>
      <w:r w:rsidRPr="00422DD3">
        <w:rPr>
          <w:lang w:val="ru-RU"/>
        </w:rPr>
        <w:t xml:space="preserve"> и обеспечить </w:t>
      </w:r>
      <w:r w:rsidRPr="00422DD3">
        <w:rPr>
          <w:u w:val="single"/>
          <w:lang w:val="ru-RU"/>
        </w:rPr>
        <w:t>защищенное</w:t>
      </w:r>
      <w:r w:rsidRPr="00422DD3">
        <w:rPr>
          <w:lang w:val="ru-RU"/>
        </w:rPr>
        <w:t xml:space="preserve"> местное тиражирование DVD-ROM с ИФИК БР (</w:t>
      </w:r>
      <w:r w:rsidR="00181BCB">
        <w:rPr>
          <w:lang w:val="ru-RU"/>
        </w:rPr>
        <w:t xml:space="preserve">Наземные </w:t>
      </w:r>
      <w:r w:rsidRPr="00422DD3">
        <w:rPr>
          <w:lang w:val="ru-RU"/>
        </w:rPr>
        <w:t>службы).</w:t>
      </w:r>
    </w:p>
    <w:p w:rsidR="003F1549" w:rsidRPr="00422DD3" w:rsidRDefault="003F1549" w:rsidP="00FB12E1">
      <w:pPr>
        <w:rPr>
          <w:lang w:val="ru-RU"/>
        </w:rPr>
      </w:pPr>
      <w:r w:rsidRPr="00422DD3">
        <w:rPr>
          <w:lang w:val="ru-RU"/>
        </w:rPr>
        <w:t xml:space="preserve">Данные в </w:t>
      </w:r>
      <w:r w:rsidR="00FB12E1">
        <w:rPr>
          <w:lang w:val="ru-RU"/>
        </w:rPr>
        <w:t xml:space="preserve">образе </w:t>
      </w:r>
      <w:r w:rsidRPr="00422DD3">
        <w:rPr>
          <w:lang w:val="ru-RU"/>
        </w:rPr>
        <w:t xml:space="preserve">ISO будут </w:t>
      </w:r>
      <w:r w:rsidRPr="00422DD3">
        <w:rPr>
          <w:i/>
          <w:iCs/>
          <w:u w:val="single"/>
          <w:lang w:val="ru-RU"/>
        </w:rPr>
        <w:t>точной копией</w:t>
      </w:r>
      <w:r w:rsidRPr="00422DD3">
        <w:rPr>
          <w:lang w:val="ru-RU"/>
        </w:rPr>
        <w:t xml:space="preserve"> ИФИК БР (</w:t>
      </w:r>
      <w:r w:rsidR="00181BCB">
        <w:rPr>
          <w:lang w:val="ru-RU"/>
        </w:rPr>
        <w:t xml:space="preserve">Наземные </w:t>
      </w:r>
      <w:r w:rsidRPr="00422DD3">
        <w:rPr>
          <w:lang w:val="ru-RU"/>
        </w:rPr>
        <w:t>службы) на DVD-ROM и будут структурно оформлены в соответствии с системой файло</w:t>
      </w:r>
      <w:r w:rsidR="00B72C7A">
        <w:rPr>
          <w:lang w:val="ru-RU"/>
        </w:rPr>
        <w:t xml:space="preserve">в, используемой </w:t>
      </w:r>
      <w:proofErr w:type="gramStart"/>
      <w:r w:rsidR="00B72C7A">
        <w:rPr>
          <w:lang w:val="ru-RU"/>
        </w:rPr>
        <w:t>на</w:t>
      </w:r>
      <w:proofErr w:type="gramEnd"/>
      <w:r w:rsidR="00B72C7A">
        <w:rPr>
          <w:lang w:val="ru-RU"/>
        </w:rPr>
        <w:t xml:space="preserve"> исходном DVD-</w:t>
      </w:r>
      <w:r w:rsidRPr="00422DD3">
        <w:rPr>
          <w:lang w:val="ru-RU"/>
        </w:rPr>
        <w:t xml:space="preserve">ROM. </w:t>
      </w:r>
    </w:p>
    <w:p w:rsidR="003F1549" w:rsidRPr="00422DD3" w:rsidRDefault="00F5273F" w:rsidP="00181BCB">
      <w:pPr>
        <w:rPr>
          <w:lang w:val="ru-RU"/>
        </w:rPr>
      </w:pPr>
      <w:r>
        <w:rPr>
          <w:lang w:val="ru-RU"/>
        </w:rPr>
        <w:t>Информируем</w:t>
      </w:r>
      <w:r w:rsidR="003F1549" w:rsidRPr="00422DD3">
        <w:rPr>
          <w:lang w:val="ru-RU"/>
        </w:rPr>
        <w:t xml:space="preserve"> администраци</w:t>
      </w:r>
      <w:r>
        <w:rPr>
          <w:lang w:val="ru-RU"/>
        </w:rPr>
        <w:t>и</w:t>
      </w:r>
      <w:r w:rsidR="003F1549" w:rsidRPr="00422DD3">
        <w:rPr>
          <w:lang w:val="ru-RU"/>
        </w:rPr>
        <w:t xml:space="preserve"> и все</w:t>
      </w:r>
      <w:r>
        <w:rPr>
          <w:lang w:val="ru-RU"/>
        </w:rPr>
        <w:t>х</w:t>
      </w:r>
      <w:r w:rsidR="003F1549" w:rsidRPr="00422DD3">
        <w:rPr>
          <w:lang w:val="ru-RU"/>
        </w:rPr>
        <w:t xml:space="preserve"> други</w:t>
      </w:r>
      <w:r>
        <w:rPr>
          <w:lang w:val="ru-RU"/>
        </w:rPr>
        <w:t>х</w:t>
      </w:r>
      <w:r w:rsidR="003F1549" w:rsidRPr="00422DD3">
        <w:rPr>
          <w:lang w:val="ru-RU"/>
        </w:rPr>
        <w:t xml:space="preserve"> пользовател</w:t>
      </w:r>
      <w:r>
        <w:rPr>
          <w:lang w:val="ru-RU"/>
        </w:rPr>
        <w:t>ей</w:t>
      </w:r>
      <w:r w:rsidR="003F1549" w:rsidRPr="00422DD3">
        <w:rPr>
          <w:lang w:val="ru-RU"/>
        </w:rPr>
        <w:t xml:space="preserve"> о том, что в случае каких-либо </w:t>
      </w:r>
      <w:proofErr w:type="spellStart"/>
      <w:r w:rsidR="003F1549" w:rsidRPr="00422DD3">
        <w:rPr>
          <w:lang w:val="ru-RU"/>
        </w:rPr>
        <w:t>регламентарных</w:t>
      </w:r>
      <w:proofErr w:type="spellEnd"/>
      <w:r w:rsidR="003F1549" w:rsidRPr="00422DD3">
        <w:rPr>
          <w:lang w:val="ru-RU"/>
        </w:rPr>
        <w:t xml:space="preserve"> разногласий исходный ИФИК БР (</w:t>
      </w:r>
      <w:r w:rsidR="00181BCB">
        <w:rPr>
          <w:lang w:val="ru-RU"/>
        </w:rPr>
        <w:t>Наземные</w:t>
      </w:r>
      <w:r w:rsidR="003F1549" w:rsidRPr="00422DD3">
        <w:rPr>
          <w:lang w:val="ru-RU"/>
        </w:rPr>
        <w:t xml:space="preserve"> службы) на DVD-ROM имеет преимущественную силу по отношению к загружаемой версии ИФИК БР (</w:t>
      </w:r>
      <w:r w:rsidR="00181BCB">
        <w:rPr>
          <w:lang w:val="ru-RU"/>
        </w:rPr>
        <w:t>Наземные</w:t>
      </w:r>
      <w:r w:rsidR="003F1549" w:rsidRPr="00422DD3">
        <w:rPr>
          <w:lang w:val="ru-RU"/>
        </w:rPr>
        <w:t xml:space="preserve"> службы) в формате ISO и к местной копии DVD-ROM, созданной на базе этого файла ISO. </w:t>
      </w:r>
    </w:p>
    <w:p w:rsidR="003F1549" w:rsidRPr="00422DD3" w:rsidRDefault="00FB12E1" w:rsidP="00FB12E1">
      <w:pPr>
        <w:rPr>
          <w:lang w:val="ru-RU"/>
        </w:rPr>
      </w:pPr>
      <w:r>
        <w:rPr>
          <w:lang w:val="ru-RU"/>
        </w:rPr>
        <w:t>Эта н</w:t>
      </w:r>
      <w:r w:rsidR="003F1549" w:rsidRPr="00422DD3">
        <w:rPr>
          <w:lang w:val="ru-RU"/>
        </w:rPr>
        <w:t>овая услуга</w:t>
      </w:r>
      <w:r>
        <w:rPr>
          <w:lang w:val="ru-RU"/>
        </w:rPr>
        <w:t xml:space="preserve"> на базе веб-сети</w:t>
      </w:r>
      <w:r w:rsidR="003F1549" w:rsidRPr="00422DD3">
        <w:rPr>
          <w:lang w:val="ru-RU"/>
        </w:rPr>
        <w:t xml:space="preserve"> в формате ISO</w:t>
      </w:r>
      <w:r w:rsidR="00422DD3">
        <w:rPr>
          <w:lang w:val="ru-RU"/>
        </w:rPr>
        <w:t> </w:t>
      </w:r>
      <w:r w:rsidR="003F1549" w:rsidRPr="00422DD3">
        <w:rPr>
          <w:lang w:val="ru-RU"/>
        </w:rPr>
        <w:t xml:space="preserve">предлагается через электронный книжный магазин МСЭ по адресу: </w:t>
      </w:r>
      <w:r w:rsidR="00FA1E39">
        <w:fldChar w:fldCharType="begin"/>
      </w:r>
      <w:r w:rsidR="00FA1E39" w:rsidRPr="00FA1E39">
        <w:rPr>
          <w:lang w:val="ru-RU"/>
        </w:rPr>
        <w:instrText xml:space="preserve"> </w:instrText>
      </w:r>
      <w:r w:rsidR="00FA1E39">
        <w:instrText>HYPERLINK</w:instrText>
      </w:r>
      <w:r w:rsidR="00FA1E39" w:rsidRPr="00FA1E39">
        <w:rPr>
          <w:lang w:val="ru-RU"/>
        </w:rPr>
        <w:instrText xml:space="preserve"> "</w:instrText>
      </w:r>
      <w:r w:rsidR="00FA1E39">
        <w:instrText>http</w:instrText>
      </w:r>
      <w:r w:rsidR="00FA1E39" w:rsidRPr="00FA1E39">
        <w:rPr>
          <w:lang w:val="ru-RU"/>
        </w:rPr>
        <w:instrText>://</w:instrText>
      </w:r>
      <w:r w:rsidR="00FA1E39">
        <w:instrText>www</w:instrText>
      </w:r>
      <w:r w:rsidR="00FA1E39" w:rsidRPr="00FA1E39">
        <w:rPr>
          <w:lang w:val="ru-RU"/>
        </w:rPr>
        <w:instrText>.</w:instrText>
      </w:r>
      <w:r w:rsidR="00FA1E39">
        <w:instrText>itu</w:instrText>
      </w:r>
      <w:r w:rsidR="00FA1E39" w:rsidRPr="00FA1E39">
        <w:rPr>
          <w:lang w:val="ru-RU"/>
        </w:rPr>
        <w:instrText>.</w:instrText>
      </w:r>
      <w:r w:rsidR="00FA1E39">
        <w:instrText>int</w:instrText>
      </w:r>
      <w:r w:rsidR="00FA1E39" w:rsidRPr="00FA1E39">
        <w:rPr>
          <w:lang w:val="ru-RU"/>
        </w:rPr>
        <w:instrText>/</w:instrText>
      </w:r>
      <w:r w:rsidR="00FA1E39">
        <w:instrText>pub</w:instrText>
      </w:r>
      <w:r w:rsidR="00FA1E39" w:rsidRPr="00FA1E39">
        <w:rPr>
          <w:lang w:val="ru-RU"/>
        </w:rPr>
        <w:instrText>/</w:instrText>
      </w:r>
      <w:r w:rsidR="00FA1E39">
        <w:instrText>R</w:instrText>
      </w:r>
      <w:r w:rsidR="00FA1E39" w:rsidRPr="00FA1E39">
        <w:rPr>
          <w:lang w:val="ru-RU"/>
        </w:rPr>
        <w:instrText>-</w:instrText>
      </w:r>
      <w:r w:rsidR="00FA1E39">
        <w:instrText>SP</w:instrText>
      </w:r>
      <w:r w:rsidR="00FA1E39" w:rsidRPr="00FA1E39">
        <w:rPr>
          <w:lang w:val="ru-RU"/>
        </w:rPr>
        <w:instrText>-</w:instrText>
      </w:r>
      <w:r w:rsidR="00FA1E39">
        <w:instrText>LN</w:instrText>
      </w:r>
      <w:r w:rsidR="00FA1E39" w:rsidRPr="00FA1E39">
        <w:rPr>
          <w:lang w:val="ru-RU"/>
        </w:rPr>
        <w:instrText>/</w:instrText>
      </w:r>
      <w:r w:rsidR="00FA1E39">
        <w:instrText>en</w:instrText>
      </w:r>
      <w:r w:rsidR="00FA1E39" w:rsidRPr="00FA1E39">
        <w:rPr>
          <w:lang w:val="ru-RU"/>
        </w:rPr>
        <w:instrText xml:space="preserve">" </w:instrText>
      </w:r>
      <w:r w:rsidR="00FA1E39">
        <w:fldChar w:fldCharType="separate"/>
      </w:r>
      <w:r w:rsidR="003F1549" w:rsidRPr="00422DD3">
        <w:rPr>
          <w:rStyle w:val="Hyperlink"/>
          <w:rFonts w:asciiTheme="minorHAnsi" w:hAnsiTheme="minorHAnsi" w:cs="Segoe UI"/>
          <w:lang w:val="ru-RU"/>
        </w:rPr>
        <w:t>http://www.itu.int/pub/R-SP-LN/en</w:t>
      </w:r>
      <w:r w:rsidR="00FA1E39">
        <w:rPr>
          <w:rStyle w:val="Hyperlink"/>
          <w:rFonts w:asciiTheme="minorHAnsi" w:hAnsiTheme="minorHAnsi" w:cs="Segoe UI"/>
          <w:lang w:val="ru-RU"/>
        </w:rPr>
        <w:fldChar w:fldCharType="end"/>
      </w:r>
      <w:r w:rsidR="003F1549" w:rsidRPr="00422DD3">
        <w:rPr>
          <w:lang w:val="ru-RU"/>
        </w:rPr>
        <w:t xml:space="preserve"> начиная </w:t>
      </w:r>
      <w:proofErr w:type="gramStart"/>
      <w:r w:rsidR="003F1549" w:rsidRPr="00422DD3">
        <w:rPr>
          <w:lang w:val="ru-RU"/>
        </w:rPr>
        <w:t>с даты опубликования</w:t>
      </w:r>
      <w:proofErr w:type="gramEnd"/>
      <w:r w:rsidR="003F1549" w:rsidRPr="00422DD3">
        <w:rPr>
          <w:lang w:val="ru-RU"/>
        </w:rPr>
        <w:t xml:space="preserve"> настоящего </w:t>
      </w:r>
      <w:r w:rsidR="00B72C7A" w:rsidRPr="00422DD3">
        <w:rPr>
          <w:lang w:val="ru-RU"/>
        </w:rPr>
        <w:t xml:space="preserve">циркулярного </w:t>
      </w:r>
      <w:r w:rsidR="003F1549" w:rsidRPr="00422DD3">
        <w:rPr>
          <w:lang w:val="ru-RU"/>
        </w:rPr>
        <w:t xml:space="preserve">письма. </w:t>
      </w:r>
    </w:p>
    <w:p w:rsidR="001B65B2" w:rsidRPr="00422DD3" w:rsidRDefault="001B65B2" w:rsidP="001B65B2">
      <w:pPr>
        <w:rPr>
          <w:lang w:val="ru-RU"/>
        </w:rPr>
      </w:pPr>
      <w:r w:rsidRPr="00422DD3">
        <w:rPr>
          <w:lang w:val="ru-RU"/>
        </w:rPr>
        <w:br w:type="page"/>
      </w:r>
    </w:p>
    <w:p w:rsidR="003F1549" w:rsidRPr="00422DD3" w:rsidRDefault="00F5273F" w:rsidP="00CC47B5">
      <w:pPr>
        <w:rPr>
          <w:lang w:val="ru-RU"/>
        </w:rPr>
      </w:pPr>
      <w:r>
        <w:rPr>
          <w:lang w:val="ru-RU"/>
        </w:rPr>
        <w:lastRenderedPageBreak/>
        <w:t>Э</w:t>
      </w:r>
      <w:r w:rsidR="003F1549" w:rsidRPr="00422DD3">
        <w:rPr>
          <w:lang w:val="ru-RU"/>
        </w:rPr>
        <w:t xml:space="preserve">то − </w:t>
      </w:r>
      <w:r w:rsidR="003F1549" w:rsidRPr="00422DD3">
        <w:rPr>
          <w:u w:val="single"/>
          <w:lang w:val="ru-RU"/>
        </w:rPr>
        <w:t>дополнительная услуга</w:t>
      </w:r>
      <w:r w:rsidR="003F1549" w:rsidRPr="00422DD3">
        <w:rPr>
          <w:lang w:val="ru-RU"/>
        </w:rPr>
        <w:t xml:space="preserve"> к действующим в настоящее время публикации и распространению ИФИК БР (</w:t>
      </w:r>
      <w:r w:rsidR="00181BCB">
        <w:rPr>
          <w:lang w:val="ru-RU"/>
        </w:rPr>
        <w:t>Наземные</w:t>
      </w:r>
      <w:r w:rsidR="003F1549" w:rsidRPr="00422DD3">
        <w:rPr>
          <w:lang w:val="ru-RU"/>
        </w:rPr>
        <w:t xml:space="preserve"> службы) на DVD-ROM (Уведомление о публикации № </w:t>
      </w:r>
      <w:r w:rsidR="003F1549" w:rsidRPr="00422DD3">
        <w:rPr>
          <w:b/>
          <w:bCs/>
          <w:lang w:val="ru-RU"/>
        </w:rPr>
        <w:t>282</w:t>
      </w:r>
      <w:r w:rsidR="00CC47B5">
        <w:rPr>
          <w:b/>
          <w:bCs/>
          <w:lang w:val="ru-RU"/>
        </w:rPr>
        <w:t>-</w:t>
      </w:r>
      <w:r w:rsidR="003F1549" w:rsidRPr="00422DD3">
        <w:rPr>
          <w:b/>
          <w:bCs/>
          <w:lang w:val="ru-RU"/>
        </w:rPr>
        <w:t>1</w:t>
      </w:r>
      <w:r w:rsidR="00CC47B5">
        <w:rPr>
          <w:b/>
          <w:bCs/>
          <w:lang w:val="ru-RU"/>
        </w:rPr>
        <w:t>4</w:t>
      </w:r>
      <w:r w:rsidR="00CC47B5">
        <w:rPr>
          <w:lang w:val="ru-RU"/>
        </w:rPr>
        <w:t xml:space="preserve">, издание 2014 г.). </w:t>
      </w:r>
      <w:proofErr w:type="gramStart"/>
      <w:r w:rsidR="00CC47B5">
        <w:rPr>
          <w:lang w:val="ru-RU"/>
        </w:rPr>
        <w:t>В </w:t>
      </w:r>
      <w:r w:rsidR="003F1549" w:rsidRPr="00422DD3">
        <w:rPr>
          <w:lang w:val="ru-RU"/>
        </w:rPr>
        <w:t xml:space="preserve">связи с этим применяются такие же правила и расценки, как и для </w:t>
      </w:r>
      <w:r>
        <w:rPr>
          <w:lang w:val="ru-RU"/>
        </w:rPr>
        <w:t>существующего</w:t>
      </w:r>
      <w:r w:rsidR="003F1549" w:rsidRPr="00422DD3">
        <w:rPr>
          <w:lang w:val="ru-RU"/>
        </w:rPr>
        <w:t xml:space="preserve"> ИФИК БР (</w:t>
      </w:r>
      <w:r w:rsidR="00FB12E1">
        <w:rPr>
          <w:lang w:val="ru-RU"/>
        </w:rPr>
        <w:t>Наземные</w:t>
      </w:r>
      <w:r w:rsidR="003F1549" w:rsidRPr="00422DD3">
        <w:rPr>
          <w:lang w:val="ru-RU"/>
        </w:rPr>
        <w:t xml:space="preserve"> службы) на DVD-ROM.</w:t>
      </w:r>
      <w:proofErr w:type="gramEnd"/>
    </w:p>
    <w:p w:rsidR="003F1549" w:rsidRPr="00422DD3" w:rsidRDefault="003F1549" w:rsidP="00B47CC8">
      <w:pPr>
        <w:rPr>
          <w:lang w:val="ru-RU"/>
        </w:rPr>
      </w:pPr>
      <w:proofErr w:type="gramStart"/>
      <w:r w:rsidRPr="00422DD3">
        <w:rPr>
          <w:lang w:val="ru-RU"/>
        </w:rPr>
        <w:t>Предлагаем администрациям и всем другим пользователям, которые хотят получить онлайновый доступ к ИФИК БР (</w:t>
      </w:r>
      <w:r w:rsidR="00181BCB">
        <w:rPr>
          <w:lang w:val="ru-RU"/>
        </w:rPr>
        <w:t>Наземные</w:t>
      </w:r>
      <w:r w:rsidRPr="00422DD3">
        <w:rPr>
          <w:lang w:val="ru-RU"/>
        </w:rPr>
        <w:t xml:space="preserve"> службы) в формате ISO, обращаться в Отдел продаж и маркетинга МСЭ (для контактов: г-н Дейл </w:t>
      </w:r>
      <w:proofErr w:type="spellStart"/>
      <w:r w:rsidRPr="00422DD3">
        <w:rPr>
          <w:lang w:val="ru-RU"/>
        </w:rPr>
        <w:t>Мэдсен</w:t>
      </w:r>
      <w:proofErr w:type="spellEnd"/>
      <w:r w:rsidRPr="00422DD3">
        <w:rPr>
          <w:lang w:val="ru-RU"/>
        </w:rPr>
        <w:t xml:space="preserve"> (</w:t>
      </w:r>
      <w:proofErr w:type="spellStart"/>
      <w:r w:rsidRPr="00422DD3">
        <w:rPr>
          <w:lang w:val="ru-RU"/>
        </w:rPr>
        <w:t>Mr</w:t>
      </w:r>
      <w:proofErr w:type="spellEnd"/>
      <w:r w:rsidRPr="00422DD3">
        <w:rPr>
          <w:lang w:val="ru-RU"/>
        </w:rPr>
        <w:t xml:space="preserve"> Dale Madsen), тел.: +41 22 730</w:t>
      </w:r>
      <w:r w:rsidR="00B47CC8">
        <w:rPr>
          <w:lang w:val="ru-RU"/>
        </w:rPr>
        <w:t> </w:t>
      </w:r>
      <w:r w:rsidRPr="00422DD3">
        <w:rPr>
          <w:lang w:val="ru-RU"/>
        </w:rPr>
        <w:t xml:space="preserve">5659, факс: +41 22 730 5194, </w:t>
      </w:r>
      <w:r w:rsidR="00FA1E39">
        <w:fldChar w:fldCharType="begin"/>
      </w:r>
      <w:r w:rsidR="00FA1E39" w:rsidRPr="00FA1E39">
        <w:rPr>
          <w:lang w:val="ru-RU"/>
        </w:rPr>
        <w:instrText xml:space="preserve"> </w:instrText>
      </w:r>
      <w:r w:rsidR="00FA1E39">
        <w:instrText>HYPERLINK</w:instrText>
      </w:r>
      <w:r w:rsidR="00FA1E39" w:rsidRPr="00FA1E39">
        <w:rPr>
          <w:lang w:val="ru-RU"/>
        </w:rPr>
        <w:instrText xml:space="preserve"> "</w:instrText>
      </w:r>
      <w:r w:rsidR="00FA1E39">
        <w:instrText>http</w:instrText>
      </w:r>
      <w:r w:rsidR="00FA1E39" w:rsidRPr="00FA1E39">
        <w:rPr>
          <w:lang w:val="ru-RU"/>
        </w:rPr>
        <w:instrText>://</w:instrText>
      </w:r>
      <w:r w:rsidR="00FA1E39">
        <w:instrText>www</w:instrText>
      </w:r>
      <w:r w:rsidR="00FA1E39" w:rsidRPr="00FA1E39">
        <w:rPr>
          <w:lang w:val="ru-RU"/>
        </w:rPr>
        <w:instrText>.</w:instrText>
      </w:r>
      <w:r w:rsidR="00FA1E39">
        <w:instrText>itu</w:instrText>
      </w:r>
      <w:r w:rsidR="00FA1E39" w:rsidRPr="00FA1E39">
        <w:rPr>
          <w:lang w:val="ru-RU"/>
        </w:rPr>
        <w:instrText>.</w:instrText>
      </w:r>
      <w:r w:rsidR="00FA1E39">
        <w:instrText>int</w:instrText>
      </w:r>
      <w:r w:rsidR="00FA1E39" w:rsidRPr="00FA1E39">
        <w:rPr>
          <w:lang w:val="ru-RU"/>
        </w:rPr>
        <w:instrText>/</w:instrText>
      </w:r>
      <w:r w:rsidR="00FA1E39">
        <w:instrText>publications</w:instrText>
      </w:r>
      <w:r w:rsidR="00FA1E39" w:rsidRPr="00FA1E39">
        <w:rPr>
          <w:lang w:val="ru-RU"/>
        </w:rPr>
        <w:instrText>"</w:instrText>
      </w:r>
      <w:r w:rsidR="00FA1E39" w:rsidRPr="00FA1E39">
        <w:rPr>
          <w:lang w:val="ru-RU"/>
        </w:rPr>
        <w:instrText xml:space="preserve"> </w:instrText>
      </w:r>
      <w:r w:rsidR="00FA1E39">
        <w:fldChar w:fldCharType="separate"/>
      </w:r>
      <w:r w:rsidRPr="00422DD3">
        <w:rPr>
          <w:rStyle w:val="Hyperlink"/>
          <w:rFonts w:asciiTheme="minorHAnsi" w:hAnsiTheme="minorHAnsi" w:cs="Segoe UI"/>
          <w:lang w:val="ru-RU"/>
        </w:rPr>
        <w:t>www.itu.int/publications</w:t>
      </w:r>
      <w:r w:rsidR="00FA1E39">
        <w:rPr>
          <w:rStyle w:val="Hyperlink"/>
          <w:rFonts w:asciiTheme="minorHAnsi" w:hAnsiTheme="minorHAnsi" w:cs="Segoe UI"/>
          <w:lang w:val="ru-RU"/>
        </w:rPr>
        <w:fldChar w:fldCharType="end"/>
      </w:r>
      <w:r w:rsidRPr="00422DD3">
        <w:rPr>
          <w:rStyle w:val="A0"/>
          <w:rFonts w:asciiTheme="minorHAnsi" w:hAnsiTheme="minorHAnsi" w:cstheme="majorBidi"/>
          <w:color w:val="auto"/>
          <w:lang w:val="ru-RU"/>
        </w:rPr>
        <w:t xml:space="preserve"> или электронная почта</w:t>
      </w:r>
      <w:r w:rsidRPr="00422DD3">
        <w:rPr>
          <w:lang w:val="ru-RU"/>
        </w:rPr>
        <w:t>: </w:t>
      </w:r>
      <w:r w:rsidR="00FA1E39">
        <w:fldChar w:fldCharType="begin"/>
      </w:r>
      <w:r w:rsidR="00FA1E39" w:rsidRPr="00FA1E39">
        <w:rPr>
          <w:lang w:val="ru-RU"/>
        </w:rPr>
        <w:instrText xml:space="preserve"> </w:instrText>
      </w:r>
      <w:r w:rsidR="00FA1E39">
        <w:instrText>HYPERLINK</w:instrText>
      </w:r>
      <w:r w:rsidR="00FA1E39" w:rsidRPr="00FA1E39">
        <w:rPr>
          <w:lang w:val="ru-RU"/>
        </w:rPr>
        <w:instrText xml:space="preserve"> "</w:instrText>
      </w:r>
      <w:r w:rsidR="00FA1E39">
        <w:instrText>mailto</w:instrText>
      </w:r>
      <w:r w:rsidR="00FA1E39" w:rsidRPr="00FA1E39">
        <w:rPr>
          <w:lang w:val="ru-RU"/>
        </w:rPr>
        <w:instrText>:</w:instrText>
      </w:r>
      <w:r w:rsidR="00FA1E39">
        <w:instrText>sales</w:instrText>
      </w:r>
      <w:r w:rsidR="00FA1E39" w:rsidRPr="00FA1E39">
        <w:rPr>
          <w:lang w:val="ru-RU"/>
        </w:rPr>
        <w:instrText>@</w:instrText>
      </w:r>
      <w:r w:rsidR="00FA1E39">
        <w:instrText>itu</w:instrText>
      </w:r>
      <w:r w:rsidR="00FA1E39" w:rsidRPr="00FA1E39">
        <w:rPr>
          <w:lang w:val="ru-RU"/>
        </w:rPr>
        <w:instrText>.</w:instrText>
      </w:r>
      <w:r w:rsidR="00FA1E39">
        <w:instrText>int</w:instrText>
      </w:r>
      <w:r w:rsidR="00FA1E39" w:rsidRPr="00FA1E39">
        <w:rPr>
          <w:lang w:val="ru-RU"/>
        </w:rPr>
        <w:instrText xml:space="preserve">" </w:instrText>
      </w:r>
      <w:r w:rsidR="00FA1E39">
        <w:fldChar w:fldCharType="separate"/>
      </w:r>
      <w:r w:rsidRPr="00422DD3">
        <w:rPr>
          <w:rStyle w:val="Hyperlink"/>
          <w:rFonts w:asciiTheme="minorHAnsi" w:hAnsiTheme="minorHAnsi" w:cs="Segoe UI"/>
          <w:lang w:val="ru-RU"/>
        </w:rPr>
        <w:t>sales@itu.int</w:t>
      </w:r>
      <w:r w:rsidR="00FA1E39">
        <w:rPr>
          <w:rStyle w:val="Hyperlink"/>
          <w:rFonts w:asciiTheme="minorHAnsi" w:hAnsiTheme="minorHAnsi" w:cs="Segoe UI"/>
          <w:lang w:val="ru-RU"/>
        </w:rPr>
        <w:fldChar w:fldCharType="end"/>
      </w:r>
      <w:r w:rsidRPr="00422DD3">
        <w:rPr>
          <w:rStyle w:val="Hyperlink"/>
          <w:rFonts w:asciiTheme="minorHAnsi" w:hAnsiTheme="minorHAnsi" w:cstheme="majorBidi"/>
          <w:iCs/>
          <w:color w:val="auto"/>
          <w:u w:val="none"/>
          <w:lang w:val="ru-RU"/>
        </w:rPr>
        <w:t>)</w:t>
      </w:r>
      <w:r w:rsidRPr="00422DD3">
        <w:rPr>
          <w:lang w:val="ru-RU"/>
        </w:rPr>
        <w:t xml:space="preserve"> за регистрационной формой, которая необходима для</w:t>
      </w:r>
      <w:proofErr w:type="gramEnd"/>
      <w:r w:rsidRPr="00422DD3">
        <w:rPr>
          <w:lang w:val="ru-RU"/>
        </w:rPr>
        <w:t xml:space="preserve"> получения возможного доступа в электронный книжный магазин МСЭ. Регистрационная форма также будет направлена вместе с будущим изданием DVD-ROM с ИФИК БР (</w:t>
      </w:r>
      <w:r w:rsidR="00FB12E1">
        <w:rPr>
          <w:lang w:val="ru-RU"/>
        </w:rPr>
        <w:t>Наземные</w:t>
      </w:r>
      <w:r w:rsidRPr="00422DD3">
        <w:rPr>
          <w:lang w:val="ru-RU"/>
        </w:rPr>
        <w:t xml:space="preserve"> службы).</w:t>
      </w:r>
    </w:p>
    <w:p w:rsidR="003F1549" w:rsidRPr="00CC47B5" w:rsidRDefault="003F1549" w:rsidP="00181BCB">
      <w:pPr>
        <w:rPr>
          <w:lang w:val="ru-RU"/>
        </w:rPr>
      </w:pPr>
      <w:proofErr w:type="gramStart"/>
      <w:r w:rsidRPr="00422DD3">
        <w:rPr>
          <w:lang w:val="ru-RU"/>
        </w:rPr>
        <w:t xml:space="preserve">Кроме того, напоминаем администрациям и всем другим пользователям, что Бюро ведет веб-сайт для оказания поддержки, </w:t>
      </w:r>
      <w:r w:rsidRPr="00422DD3">
        <w:rPr>
          <w:rFonts w:cs="Segoe UI"/>
          <w:color w:val="000000"/>
          <w:lang w:val="ru-RU"/>
        </w:rPr>
        <w:t xml:space="preserve">где имеются функция-мастер, полезная информация и "часто задаваемые вопросы", который предназначен для оказания всем пользователям помощи при использовании нового </w:t>
      </w:r>
      <w:r w:rsidRPr="00422DD3">
        <w:rPr>
          <w:lang w:val="ru-RU"/>
        </w:rPr>
        <w:t>ИФИК БР (</w:t>
      </w:r>
      <w:r w:rsidR="00181BCB">
        <w:rPr>
          <w:lang w:val="ru-RU"/>
        </w:rPr>
        <w:t>Наземные</w:t>
      </w:r>
      <w:r w:rsidRPr="00422DD3">
        <w:rPr>
          <w:lang w:val="ru-RU"/>
        </w:rPr>
        <w:t xml:space="preserve"> службы) в формате ISO и который представлен по адресу:</w:t>
      </w:r>
      <w:r w:rsidR="00400039">
        <w:rPr>
          <w:lang w:val="ru-RU"/>
        </w:rPr>
        <w:t xml:space="preserve"> </w:t>
      </w:r>
      <w:hyperlink r:id="rId9" w:history="1">
        <w:r w:rsidR="00400039" w:rsidRPr="00CC47B5">
          <w:rPr>
            <w:rStyle w:val="Hyperlink"/>
            <w:rFonts w:asciiTheme="minorHAnsi" w:hAnsiTheme="minorHAnsi" w:cs="Segoe UI"/>
            <w:lang w:val="ru-RU"/>
          </w:rPr>
          <w:t>http://www.itu.int/pub/R-SP-LN/en</w:t>
        </w:r>
      </w:hyperlink>
      <w:r w:rsidRPr="00CC47B5">
        <w:rPr>
          <w:lang w:val="ru-RU"/>
        </w:rPr>
        <w:t>.</w:t>
      </w:r>
      <w:proofErr w:type="gramEnd"/>
    </w:p>
    <w:p w:rsidR="003F1549" w:rsidRPr="00422DD3" w:rsidRDefault="003F1549" w:rsidP="005810A6">
      <w:pPr>
        <w:rPr>
          <w:lang w:val="ru-RU"/>
        </w:rPr>
      </w:pPr>
      <w:r w:rsidRPr="00422DD3">
        <w:rPr>
          <w:lang w:val="ru-RU"/>
        </w:rPr>
        <w:t>Аналогичный подход внедряется для ИФИК БР (</w:t>
      </w:r>
      <w:r w:rsidR="005810A6">
        <w:rPr>
          <w:lang w:val="ru-RU"/>
        </w:rPr>
        <w:t xml:space="preserve">Космические </w:t>
      </w:r>
      <w:r w:rsidRPr="00422DD3">
        <w:rPr>
          <w:lang w:val="ru-RU"/>
        </w:rPr>
        <w:t>службы). Администрации будут информированы об этом в отд</w:t>
      </w:r>
      <w:r w:rsidR="005810A6">
        <w:rPr>
          <w:lang w:val="ru-RU"/>
        </w:rPr>
        <w:t>ельном Циркулярном письме CR/360</w:t>
      </w:r>
      <w:r w:rsidRPr="00422DD3">
        <w:rPr>
          <w:lang w:val="ru-RU"/>
        </w:rPr>
        <w:t xml:space="preserve">. </w:t>
      </w:r>
    </w:p>
    <w:p w:rsidR="003F1549" w:rsidRPr="00422DD3" w:rsidRDefault="003F1549" w:rsidP="001B65B2">
      <w:pPr>
        <w:rPr>
          <w:lang w:val="ru-RU"/>
        </w:rPr>
      </w:pPr>
      <w:r w:rsidRPr="00422DD3">
        <w:rPr>
          <w:lang w:val="ru-RU"/>
        </w:rPr>
        <w:t xml:space="preserve">Бюро готово предоставить вашей администрации любые разъяснения по запросу в адрес: </w:t>
      </w:r>
      <w:hyperlink r:id="rId10" w:history="1">
        <w:r w:rsidRPr="00422DD3">
          <w:rPr>
            <w:rStyle w:val="Hyperlink"/>
            <w:rFonts w:asciiTheme="minorHAnsi" w:hAnsiTheme="minorHAnsi" w:cs="Segoe UI"/>
            <w:lang w:val="ru-RU"/>
          </w:rPr>
          <w:t>brmail@itu.int</w:t>
        </w:r>
      </w:hyperlink>
      <w:r w:rsidRPr="00422DD3">
        <w:rPr>
          <w:lang w:val="ru-RU"/>
        </w:rPr>
        <w:t>, которые могут вам потребоваться по вопросам, затронутым в настоящем циркулярном письме.</w:t>
      </w:r>
    </w:p>
    <w:p w:rsidR="0051237F" w:rsidRPr="00422DD3" w:rsidRDefault="0051237F" w:rsidP="001B65B2">
      <w:pPr>
        <w:spacing w:before="1080"/>
        <w:jc w:val="left"/>
        <w:rPr>
          <w:lang w:val="ru-RU" w:eastAsia="zh-CN"/>
        </w:rPr>
      </w:pPr>
      <w:r w:rsidRPr="00422DD3">
        <w:rPr>
          <w:lang w:val="ru-RU" w:eastAsia="zh-CN"/>
        </w:rPr>
        <w:t xml:space="preserve">Франсуа </w:t>
      </w:r>
      <w:proofErr w:type="spellStart"/>
      <w:r w:rsidRPr="00422DD3">
        <w:rPr>
          <w:lang w:val="ru-RU" w:eastAsia="zh-CN"/>
        </w:rPr>
        <w:t>Ранси</w:t>
      </w:r>
      <w:proofErr w:type="spellEnd"/>
      <w:r w:rsidR="001B65B2" w:rsidRPr="00422DD3">
        <w:rPr>
          <w:lang w:val="ru-RU" w:eastAsia="zh-CN"/>
        </w:rPr>
        <w:br/>
      </w:r>
      <w:r w:rsidRPr="00422DD3">
        <w:rPr>
          <w:lang w:val="ru-RU" w:eastAsia="zh-CN"/>
        </w:rPr>
        <w:t>Директор</w:t>
      </w:r>
    </w:p>
    <w:p w:rsidR="00451362" w:rsidRPr="00422DD3" w:rsidRDefault="00451362" w:rsidP="00422DD3">
      <w:pPr>
        <w:spacing w:before="5000"/>
        <w:rPr>
          <w:sz w:val="20"/>
          <w:szCs w:val="20"/>
          <w:lang w:val="ru-RU"/>
        </w:rPr>
      </w:pPr>
      <w:r w:rsidRPr="00422DD3">
        <w:rPr>
          <w:b/>
          <w:bCs/>
          <w:sz w:val="20"/>
          <w:szCs w:val="20"/>
          <w:lang w:val="ru-RU"/>
        </w:rPr>
        <w:t>Рассылка</w:t>
      </w:r>
      <w:r w:rsidRPr="00422DD3">
        <w:rPr>
          <w:sz w:val="20"/>
          <w:szCs w:val="20"/>
          <w:lang w:val="ru-RU"/>
        </w:rPr>
        <w:t>:</w:t>
      </w:r>
    </w:p>
    <w:p w:rsidR="00451362" w:rsidRPr="00422DD3" w:rsidRDefault="00451362" w:rsidP="00422DD3">
      <w:pPr>
        <w:tabs>
          <w:tab w:val="left" w:pos="284"/>
        </w:tabs>
        <w:spacing w:before="40"/>
        <w:rPr>
          <w:sz w:val="20"/>
          <w:szCs w:val="20"/>
          <w:lang w:val="ru-RU"/>
        </w:rPr>
      </w:pPr>
      <w:r w:rsidRPr="00422DD3">
        <w:rPr>
          <w:sz w:val="20"/>
          <w:szCs w:val="20"/>
          <w:lang w:val="ru-RU"/>
        </w:rPr>
        <w:t>–</w:t>
      </w:r>
      <w:r w:rsidRPr="00422DD3">
        <w:rPr>
          <w:sz w:val="20"/>
          <w:szCs w:val="20"/>
          <w:lang w:val="ru-RU"/>
        </w:rPr>
        <w:tab/>
        <w:t>Администрациям Государств – Членов МСЭ</w:t>
      </w:r>
    </w:p>
    <w:p w:rsidR="00451362" w:rsidRPr="00422DD3" w:rsidRDefault="00451362" w:rsidP="00422DD3">
      <w:pPr>
        <w:tabs>
          <w:tab w:val="left" w:pos="284"/>
        </w:tabs>
        <w:spacing w:before="40"/>
        <w:rPr>
          <w:sz w:val="20"/>
          <w:szCs w:val="20"/>
          <w:lang w:val="ru-RU"/>
        </w:rPr>
      </w:pPr>
      <w:r w:rsidRPr="00422DD3">
        <w:rPr>
          <w:sz w:val="20"/>
          <w:szCs w:val="20"/>
          <w:lang w:val="ru-RU"/>
        </w:rPr>
        <w:t>–</w:t>
      </w:r>
      <w:r w:rsidRPr="00422DD3">
        <w:rPr>
          <w:sz w:val="20"/>
          <w:szCs w:val="20"/>
          <w:lang w:val="ru-RU"/>
        </w:rPr>
        <w:tab/>
        <w:t>Членам Радиорегламентарного комитета</w:t>
      </w:r>
    </w:p>
    <w:sectPr w:rsidR="00451362" w:rsidRPr="00422DD3" w:rsidSect="00703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B1" w:rsidRDefault="00C92EB1">
      <w:r>
        <w:separator/>
      </w:r>
    </w:p>
  </w:endnote>
  <w:endnote w:type="continuationSeparator" w:id="0">
    <w:p w:rsidR="00C92EB1" w:rsidRDefault="00C9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FA1E39" w:rsidRDefault="00C92EB1" w:rsidP="00FA1E39">
    <w:pPr>
      <w:pStyle w:val="Footer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39" w:rsidRDefault="00FA1E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4B3A38" w:rsidRDefault="00C92EB1" w:rsidP="004B3A38">
    <w:pPr>
      <w:pStyle w:val="FirstFooter"/>
      <w:spacing w:before="0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B1" w:rsidRDefault="00C92EB1">
      <w:r>
        <w:t>____________________</w:t>
      </w:r>
    </w:p>
  </w:footnote>
  <w:footnote w:type="continuationSeparator" w:id="0">
    <w:p w:rsidR="00C92EB1" w:rsidRDefault="00C9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4B3A38" w:rsidRDefault="00C92EB1" w:rsidP="00FA1E39">
    <w:pPr>
      <w:pStyle w:val="Header"/>
      <w:spacing w:after="240"/>
      <w:jc w:val="center"/>
      <w:rPr>
        <w:sz w:val="18"/>
        <w:szCs w:val="18"/>
        <w:lang w:val="fr-CH"/>
      </w:rPr>
    </w:pPr>
    <w:r w:rsidRPr="004B3A38">
      <w:rPr>
        <w:sz w:val="18"/>
        <w:szCs w:val="18"/>
        <w:lang w:val="ru-RU"/>
      </w:rPr>
      <w:t>-</w:t>
    </w:r>
    <w:r w:rsidRPr="004B3A38">
      <w:rPr>
        <w:sz w:val="18"/>
        <w:szCs w:val="18"/>
      </w:rPr>
      <w:t xml:space="preserve"> </w:t>
    </w:r>
    <w:r w:rsidRPr="004B3A38">
      <w:rPr>
        <w:rStyle w:val="PageNumber"/>
        <w:sz w:val="18"/>
        <w:szCs w:val="18"/>
      </w:rPr>
      <w:fldChar w:fldCharType="begin"/>
    </w:r>
    <w:r w:rsidRPr="004B3A38">
      <w:rPr>
        <w:rStyle w:val="PageNumber"/>
        <w:sz w:val="18"/>
        <w:szCs w:val="18"/>
      </w:rPr>
      <w:instrText xml:space="preserve"> PAGE </w:instrText>
    </w:r>
    <w:r w:rsidRPr="004B3A38">
      <w:rPr>
        <w:rStyle w:val="PageNumber"/>
        <w:sz w:val="18"/>
        <w:szCs w:val="18"/>
      </w:rPr>
      <w:fldChar w:fldCharType="separate"/>
    </w:r>
    <w:r w:rsidR="00FA1E39">
      <w:rPr>
        <w:rStyle w:val="PageNumber"/>
        <w:noProof/>
        <w:sz w:val="18"/>
        <w:szCs w:val="18"/>
      </w:rPr>
      <w:t>2</w:t>
    </w:r>
    <w:r w:rsidRPr="004B3A38">
      <w:rPr>
        <w:rStyle w:val="PageNumber"/>
        <w:sz w:val="18"/>
        <w:szCs w:val="18"/>
      </w:rPr>
      <w:fldChar w:fldCharType="end"/>
    </w:r>
    <w:r w:rsidRPr="004B3A38">
      <w:rPr>
        <w:rStyle w:val="PageNumber"/>
        <w:sz w:val="18"/>
        <w:szCs w:val="18"/>
      </w:rPr>
      <w:t xml:space="preserve"> </w:t>
    </w:r>
    <w:r w:rsidR="00FA1E39">
      <w:rPr>
        <w:rStyle w:val="PageNumber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AF3325" w:rsidRDefault="00C92EB1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422DD3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1" w:rsidRPr="00EA15B3" w:rsidRDefault="00C92EB1" w:rsidP="00203713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441B7476" wp14:editId="6C4FBE2A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0D5E"/>
    <w:rsid w:val="0000353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343C7"/>
    <w:rsid w:val="00045A8D"/>
    <w:rsid w:val="00045F8A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2210C"/>
    <w:rsid w:val="00134404"/>
    <w:rsid w:val="00137792"/>
    <w:rsid w:val="00144DFB"/>
    <w:rsid w:val="00145328"/>
    <w:rsid w:val="00155D59"/>
    <w:rsid w:val="001630E9"/>
    <w:rsid w:val="00181BCB"/>
    <w:rsid w:val="00187CA3"/>
    <w:rsid w:val="00196710"/>
    <w:rsid w:val="00197324"/>
    <w:rsid w:val="001A02BD"/>
    <w:rsid w:val="001B091C"/>
    <w:rsid w:val="001B351B"/>
    <w:rsid w:val="001B65B2"/>
    <w:rsid w:val="001C06DB"/>
    <w:rsid w:val="001C3E85"/>
    <w:rsid w:val="001C4382"/>
    <w:rsid w:val="001C6971"/>
    <w:rsid w:val="001D2785"/>
    <w:rsid w:val="001D49B0"/>
    <w:rsid w:val="001D5DC9"/>
    <w:rsid w:val="001D7070"/>
    <w:rsid w:val="001F2170"/>
    <w:rsid w:val="001F3948"/>
    <w:rsid w:val="001F5A49"/>
    <w:rsid w:val="00201097"/>
    <w:rsid w:val="00201B6E"/>
    <w:rsid w:val="00202641"/>
    <w:rsid w:val="00203713"/>
    <w:rsid w:val="00206029"/>
    <w:rsid w:val="00223EF3"/>
    <w:rsid w:val="00224B2D"/>
    <w:rsid w:val="002251CF"/>
    <w:rsid w:val="002302B3"/>
    <w:rsid w:val="00230C66"/>
    <w:rsid w:val="00235A29"/>
    <w:rsid w:val="00241340"/>
    <w:rsid w:val="00241526"/>
    <w:rsid w:val="002443A2"/>
    <w:rsid w:val="002518D9"/>
    <w:rsid w:val="00262935"/>
    <w:rsid w:val="0026534F"/>
    <w:rsid w:val="00266E74"/>
    <w:rsid w:val="00276ECC"/>
    <w:rsid w:val="00283C3B"/>
    <w:rsid w:val="002861E6"/>
    <w:rsid w:val="00287D18"/>
    <w:rsid w:val="002A2618"/>
    <w:rsid w:val="002A5DD7"/>
    <w:rsid w:val="002B0CAC"/>
    <w:rsid w:val="002C1D35"/>
    <w:rsid w:val="002D5A15"/>
    <w:rsid w:val="002D5BDD"/>
    <w:rsid w:val="002E3D27"/>
    <w:rsid w:val="002F0890"/>
    <w:rsid w:val="002F2531"/>
    <w:rsid w:val="002F4967"/>
    <w:rsid w:val="00316935"/>
    <w:rsid w:val="003266ED"/>
    <w:rsid w:val="00335AB5"/>
    <w:rsid w:val="003370B8"/>
    <w:rsid w:val="00342126"/>
    <w:rsid w:val="003435D4"/>
    <w:rsid w:val="00345D38"/>
    <w:rsid w:val="00352097"/>
    <w:rsid w:val="0035795C"/>
    <w:rsid w:val="003666FF"/>
    <w:rsid w:val="003719BA"/>
    <w:rsid w:val="0037309C"/>
    <w:rsid w:val="00380A6E"/>
    <w:rsid w:val="00383523"/>
    <w:rsid w:val="003836D4"/>
    <w:rsid w:val="003A1F49"/>
    <w:rsid w:val="003A5D52"/>
    <w:rsid w:val="003B2BDA"/>
    <w:rsid w:val="003B3FE8"/>
    <w:rsid w:val="003B55EC"/>
    <w:rsid w:val="003C1121"/>
    <w:rsid w:val="003C2EA7"/>
    <w:rsid w:val="003C4471"/>
    <w:rsid w:val="003C7D41"/>
    <w:rsid w:val="003D0EB0"/>
    <w:rsid w:val="003D4A69"/>
    <w:rsid w:val="003E504F"/>
    <w:rsid w:val="003E78D6"/>
    <w:rsid w:val="003F1549"/>
    <w:rsid w:val="00400039"/>
    <w:rsid w:val="00400573"/>
    <w:rsid w:val="004007A3"/>
    <w:rsid w:val="00406D71"/>
    <w:rsid w:val="004100D3"/>
    <w:rsid w:val="00422DD3"/>
    <w:rsid w:val="004326DB"/>
    <w:rsid w:val="0043682E"/>
    <w:rsid w:val="004429AF"/>
    <w:rsid w:val="00447ECB"/>
    <w:rsid w:val="00450488"/>
    <w:rsid w:val="00451362"/>
    <w:rsid w:val="00453C26"/>
    <w:rsid w:val="004623F7"/>
    <w:rsid w:val="00480F51"/>
    <w:rsid w:val="00481124"/>
    <w:rsid w:val="004815EB"/>
    <w:rsid w:val="00487569"/>
    <w:rsid w:val="00492A31"/>
    <w:rsid w:val="00496864"/>
    <w:rsid w:val="00496920"/>
    <w:rsid w:val="004A4496"/>
    <w:rsid w:val="004B11AB"/>
    <w:rsid w:val="004B3A38"/>
    <w:rsid w:val="004B7C9A"/>
    <w:rsid w:val="004C6779"/>
    <w:rsid w:val="004D733B"/>
    <w:rsid w:val="004D75C4"/>
    <w:rsid w:val="004E0DC4"/>
    <w:rsid w:val="004E0FB5"/>
    <w:rsid w:val="004E43BB"/>
    <w:rsid w:val="004E460D"/>
    <w:rsid w:val="004E5DDB"/>
    <w:rsid w:val="004F178E"/>
    <w:rsid w:val="004F4543"/>
    <w:rsid w:val="004F57BB"/>
    <w:rsid w:val="00505309"/>
    <w:rsid w:val="0050789B"/>
    <w:rsid w:val="00510BFF"/>
    <w:rsid w:val="0051237F"/>
    <w:rsid w:val="005224A1"/>
    <w:rsid w:val="00530DAE"/>
    <w:rsid w:val="00534372"/>
    <w:rsid w:val="00543DF8"/>
    <w:rsid w:val="00546101"/>
    <w:rsid w:val="00553DD7"/>
    <w:rsid w:val="00556327"/>
    <w:rsid w:val="00560734"/>
    <w:rsid w:val="005638CF"/>
    <w:rsid w:val="0056741E"/>
    <w:rsid w:val="0057325A"/>
    <w:rsid w:val="0057469A"/>
    <w:rsid w:val="00580814"/>
    <w:rsid w:val="005810A6"/>
    <w:rsid w:val="00583A0B"/>
    <w:rsid w:val="005847F6"/>
    <w:rsid w:val="005918CF"/>
    <w:rsid w:val="00591FE3"/>
    <w:rsid w:val="005A03A3"/>
    <w:rsid w:val="005A2B92"/>
    <w:rsid w:val="005A79E9"/>
    <w:rsid w:val="005B0682"/>
    <w:rsid w:val="005B214C"/>
    <w:rsid w:val="005D3669"/>
    <w:rsid w:val="005D58B8"/>
    <w:rsid w:val="005E2E7A"/>
    <w:rsid w:val="005E5EB3"/>
    <w:rsid w:val="005F210D"/>
    <w:rsid w:val="005F3CB6"/>
    <w:rsid w:val="005F657C"/>
    <w:rsid w:val="00602D53"/>
    <w:rsid w:val="006047E5"/>
    <w:rsid w:val="0064371D"/>
    <w:rsid w:val="00650B2A"/>
    <w:rsid w:val="00651777"/>
    <w:rsid w:val="006550F8"/>
    <w:rsid w:val="00680E78"/>
    <w:rsid w:val="006829F3"/>
    <w:rsid w:val="006874F3"/>
    <w:rsid w:val="006A518B"/>
    <w:rsid w:val="006A7630"/>
    <w:rsid w:val="006B0590"/>
    <w:rsid w:val="006B49DA"/>
    <w:rsid w:val="006C53F8"/>
    <w:rsid w:val="006C7CDE"/>
    <w:rsid w:val="006F37A8"/>
    <w:rsid w:val="006F7E21"/>
    <w:rsid w:val="00701CF9"/>
    <w:rsid w:val="007033F7"/>
    <w:rsid w:val="00705249"/>
    <w:rsid w:val="00715F70"/>
    <w:rsid w:val="007234B1"/>
    <w:rsid w:val="00723D08"/>
    <w:rsid w:val="00725FDA"/>
    <w:rsid w:val="007262AA"/>
    <w:rsid w:val="00727816"/>
    <w:rsid w:val="00730B9A"/>
    <w:rsid w:val="00742A17"/>
    <w:rsid w:val="00750CFA"/>
    <w:rsid w:val="007553DA"/>
    <w:rsid w:val="00782354"/>
    <w:rsid w:val="00782755"/>
    <w:rsid w:val="00785FAC"/>
    <w:rsid w:val="007921A7"/>
    <w:rsid w:val="00795485"/>
    <w:rsid w:val="007B3DB1"/>
    <w:rsid w:val="007D183E"/>
    <w:rsid w:val="007D43D0"/>
    <w:rsid w:val="007E1833"/>
    <w:rsid w:val="007E370D"/>
    <w:rsid w:val="007E3F13"/>
    <w:rsid w:val="007F751A"/>
    <w:rsid w:val="00800012"/>
    <w:rsid w:val="0080261F"/>
    <w:rsid w:val="00806160"/>
    <w:rsid w:val="00811E89"/>
    <w:rsid w:val="008143A4"/>
    <w:rsid w:val="0081513E"/>
    <w:rsid w:val="00852B53"/>
    <w:rsid w:val="00854131"/>
    <w:rsid w:val="0085652D"/>
    <w:rsid w:val="0087694B"/>
    <w:rsid w:val="00880F4D"/>
    <w:rsid w:val="0089018B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8F600F"/>
    <w:rsid w:val="00904D4A"/>
    <w:rsid w:val="00907010"/>
    <w:rsid w:val="009151BA"/>
    <w:rsid w:val="00925023"/>
    <w:rsid w:val="009277BC"/>
    <w:rsid w:val="00927D57"/>
    <w:rsid w:val="00931A51"/>
    <w:rsid w:val="009356DC"/>
    <w:rsid w:val="0094091A"/>
    <w:rsid w:val="00947185"/>
    <w:rsid w:val="00947632"/>
    <w:rsid w:val="009518B3"/>
    <w:rsid w:val="00963D9D"/>
    <w:rsid w:val="009708D7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65C"/>
    <w:rsid w:val="00A20FBC"/>
    <w:rsid w:val="00A248EE"/>
    <w:rsid w:val="00A31370"/>
    <w:rsid w:val="00A34D6F"/>
    <w:rsid w:val="00A41F91"/>
    <w:rsid w:val="00A63355"/>
    <w:rsid w:val="00A7596D"/>
    <w:rsid w:val="00A81115"/>
    <w:rsid w:val="00A963DF"/>
    <w:rsid w:val="00AB4694"/>
    <w:rsid w:val="00AC0C22"/>
    <w:rsid w:val="00AC3896"/>
    <w:rsid w:val="00AD0386"/>
    <w:rsid w:val="00AD167B"/>
    <w:rsid w:val="00AD2CF2"/>
    <w:rsid w:val="00AE2D88"/>
    <w:rsid w:val="00AE6F6F"/>
    <w:rsid w:val="00AF3325"/>
    <w:rsid w:val="00AF34D9"/>
    <w:rsid w:val="00AF58AE"/>
    <w:rsid w:val="00AF70DA"/>
    <w:rsid w:val="00B019D3"/>
    <w:rsid w:val="00B155EE"/>
    <w:rsid w:val="00B1725E"/>
    <w:rsid w:val="00B20063"/>
    <w:rsid w:val="00B2606E"/>
    <w:rsid w:val="00B34CF9"/>
    <w:rsid w:val="00B37559"/>
    <w:rsid w:val="00B4054B"/>
    <w:rsid w:val="00B42952"/>
    <w:rsid w:val="00B47CC8"/>
    <w:rsid w:val="00B579B0"/>
    <w:rsid w:val="00B57D11"/>
    <w:rsid w:val="00B649D7"/>
    <w:rsid w:val="00B72C7A"/>
    <w:rsid w:val="00B81A4D"/>
    <w:rsid w:val="00B81C2F"/>
    <w:rsid w:val="00B90743"/>
    <w:rsid w:val="00B90C45"/>
    <w:rsid w:val="00B933BE"/>
    <w:rsid w:val="00BD0D3C"/>
    <w:rsid w:val="00BD6738"/>
    <w:rsid w:val="00BD7E5E"/>
    <w:rsid w:val="00BE63DB"/>
    <w:rsid w:val="00BE6574"/>
    <w:rsid w:val="00BE758E"/>
    <w:rsid w:val="00BF36CD"/>
    <w:rsid w:val="00C05AC6"/>
    <w:rsid w:val="00C07319"/>
    <w:rsid w:val="00C113E9"/>
    <w:rsid w:val="00C16FD2"/>
    <w:rsid w:val="00C26F55"/>
    <w:rsid w:val="00C4395E"/>
    <w:rsid w:val="00C478F1"/>
    <w:rsid w:val="00C47FFD"/>
    <w:rsid w:val="00C51E92"/>
    <w:rsid w:val="00C57E2C"/>
    <w:rsid w:val="00C608B7"/>
    <w:rsid w:val="00C66F24"/>
    <w:rsid w:val="00C76D7F"/>
    <w:rsid w:val="00C813AA"/>
    <w:rsid w:val="00C9291E"/>
    <w:rsid w:val="00C92EB1"/>
    <w:rsid w:val="00CA3F44"/>
    <w:rsid w:val="00CA4E58"/>
    <w:rsid w:val="00CB3771"/>
    <w:rsid w:val="00CB44BF"/>
    <w:rsid w:val="00CB5153"/>
    <w:rsid w:val="00CC47B5"/>
    <w:rsid w:val="00CE076A"/>
    <w:rsid w:val="00CE463D"/>
    <w:rsid w:val="00D10BA0"/>
    <w:rsid w:val="00D21694"/>
    <w:rsid w:val="00D24EB5"/>
    <w:rsid w:val="00D33DDF"/>
    <w:rsid w:val="00D35AB9"/>
    <w:rsid w:val="00D41571"/>
    <w:rsid w:val="00D416A0"/>
    <w:rsid w:val="00D46C77"/>
    <w:rsid w:val="00D47672"/>
    <w:rsid w:val="00D5123C"/>
    <w:rsid w:val="00D55560"/>
    <w:rsid w:val="00D61C5A"/>
    <w:rsid w:val="00D6790C"/>
    <w:rsid w:val="00D73277"/>
    <w:rsid w:val="00D76586"/>
    <w:rsid w:val="00D82657"/>
    <w:rsid w:val="00D82E56"/>
    <w:rsid w:val="00D87E20"/>
    <w:rsid w:val="00D97B16"/>
    <w:rsid w:val="00DA4037"/>
    <w:rsid w:val="00DB774B"/>
    <w:rsid w:val="00DC32B4"/>
    <w:rsid w:val="00DC649C"/>
    <w:rsid w:val="00DE66A5"/>
    <w:rsid w:val="00DF2B50"/>
    <w:rsid w:val="00E02C89"/>
    <w:rsid w:val="00E04C86"/>
    <w:rsid w:val="00E17344"/>
    <w:rsid w:val="00E20F30"/>
    <w:rsid w:val="00E2189C"/>
    <w:rsid w:val="00E25519"/>
    <w:rsid w:val="00E25BB1"/>
    <w:rsid w:val="00E274FA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3D30"/>
    <w:rsid w:val="00E96415"/>
    <w:rsid w:val="00EA15B3"/>
    <w:rsid w:val="00EB2358"/>
    <w:rsid w:val="00EB270B"/>
    <w:rsid w:val="00EB3EB8"/>
    <w:rsid w:val="00EB4F95"/>
    <w:rsid w:val="00EC02FE"/>
    <w:rsid w:val="00EC4A96"/>
    <w:rsid w:val="00ED0C37"/>
    <w:rsid w:val="00F424BF"/>
    <w:rsid w:val="00F44FC3"/>
    <w:rsid w:val="00F46107"/>
    <w:rsid w:val="00F468C5"/>
    <w:rsid w:val="00F5273F"/>
    <w:rsid w:val="00F52F39"/>
    <w:rsid w:val="00F6184F"/>
    <w:rsid w:val="00F8310E"/>
    <w:rsid w:val="00F914DD"/>
    <w:rsid w:val="00FA1E39"/>
    <w:rsid w:val="00FA2358"/>
    <w:rsid w:val="00FB12E1"/>
    <w:rsid w:val="00FB2592"/>
    <w:rsid w:val="00FB2810"/>
    <w:rsid w:val="00FB7A2C"/>
    <w:rsid w:val="00FC2947"/>
    <w:rsid w:val="00FC4422"/>
    <w:rsid w:val="00FC681D"/>
    <w:rsid w:val="00FE0818"/>
    <w:rsid w:val="00FE4162"/>
    <w:rsid w:val="00FE6636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customStyle="1" w:styleId="Default">
    <w:name w:val="Default"/>
    <w:rsid w:val="004513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451362"/>
    <w:rPr>
      <w:color w:val="000000"/>
    </w:rPr>
  </w:style>
  <w:style w:type="paragraph" w:styleId="BodyText">
    <w:name w:val="Body Text"/>
    <w:basedOn w:val="Normal"/>
    <w:link w:val="BodyTextChar"/>
    <w:rsid w:val="00276ECC"/>
    <w:pPr>
      <w:spacing w:before="160" w:after="120" w:line="280" w:lineRule="exact"/>
    </w:pPr>
  </w:style>
  <w:style w:type="character" w:customStyle="1" w:styleId="BodyTextChar">
    <w:name w:val="Body Text Char"/>
    <w:basedOn w:val="DefaultParagraphFont"/>
    <w:link w:val="BodyText"/>
    <w:rsid w:val="00276ECC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rsid w:val="00CC4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customStyle="1" w:styleId="Default">
    <w:name w:val="Default"/>
    <w:rsid w:val="004513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451362"/>
    <w:rPr>
      <w:color w:val="000000"/>
    </w:rPr>
  </w:style>
  <w:style w:type="paragraph" w:styleId="BodyText">
    <w:name w:val="Body Text"/>
    <w:basedOn w:val="Normal"/>
    <w:link w:val="BodyTextChar"/>
    <w:rsid w:val="00276ECC"/>
    <w:pPr>
      <w:spacing w:before="160" w:after="120" w:line="280" w:lineRule="exact"/>
    </w:pPr>
  </w:style>
  <w:style w:type="character" w:customStyle="1" w:styleId="BodyTextChar">
    <w:name w:val="Body Text Char"/>
    <w:basedOn w:val="DefaultParagraphFont"/>
    <w:link w:val="BodyText"/>
    <w:rsid w:val="00276ECC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rsid w:val="00CC4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rmail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SP-LN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644B79E27A43FDB40FBB909108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D08A-F672-4AE9-A307-82481D726170}"/>
      </w:docPartPr>
      <w:docPartBody>
        <w:p w:rsidR="00326267" w:rsidRDefault="00A341A6" w:rsidP="00A341A6">
          <w:pPr>
            <w:pStyle w:val="AD644B79E27A43FDB40FBB909108078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A6"/>
    <w:rsid w:val="00326267"/>
    <w:rsid w:val="00A3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A6"/>
    <w:rPr>
      <w:color w:val="808080"/>
    </w:rPr>
  </w:style>
  <w:style w:type="paragraph" w:customStyle="1" w:styleId="AD644B79E27A43FDB40FBB909108078F">
    <w:name w:val="AD644B79E27A43FDB40FBB909108078F"/>
    <w:rsid w:val="00A341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A6"/>
    <w:rPr>
      <w:color w:val="808080"/>
    </w:rPr>
  </w:style>
  <w:style w:type="paragraph" w:customStyle="1" w:styleId="AD644B79E27A43FDB40FBB909108078F">
    <w:name w:val="AD644B79E27A43FDB40FBB909108078F"/>
    <w:rsid w:val="00A3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175D-A124-485B-8E02-7128311C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2</Pages>
  <Words>591</Words>
  <Characters>3369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3953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Gimenez, Christine</cp:lastModifiedBy>
  <cp:revision>2</cp:revision>
  <cp:lastPrinted>2014-03-10T13:06:00Z</cp:lastPrinted>
  <dcterms:created xsi:type="dcterms:W3CDTF">2014-03-11T07:18:00Z</dcterms:created>
  <dcterms:modified xsi:type="dcterms:W3CDTF">2014-03-11T07:18:00Z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