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1E5288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</w:pP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="00A974D1" w:rsidRPr="001E528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154A1B" w:rsidRPr="001E5288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CE5BB3" w:rsidTr="00AD1D65">
        <w:tc>
          <w:tcPr>
            <w:tcW w:w="5352" w:type="dxa"/>
            <w:gridSpan w:val="2"/>
            <w:shd w:val="clear" w:color="auto" w:fill="auto"/>
          </w:tcPr>
          <w:p w:rsidR="00B83DAF" w:rsidRPr="00E37FE5" w:rsidRDefault="00B77485" w:rsidP="006B73A8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 w:rsidRPr="00E37FE5">
              <w:rPr>
                <w:rFonts w:ascii="Calibri" w:hAnsi="Calibri" w:hint="cs"/>
                <w:rtl/>
                <w:lang w:val="en-US" w:bidi="ar-AE"/>
              </w:rPr>
              <w:t>الرسالة ال</w:t>
            </w:r>
            <w:r w:rsidR="003F47F3" w:rsidRPr="00E37FE5">
              <w:rPr>
                <w:rFonts w:ascii="Calibri" w:hAnsi="Calibri" w:hint="cs"/>
                <w:rtl/>
                <w:lang w:val="en-US" w:bidi="ar-AE"/>
              </w:rPr>
              <w:t>‍</w:t>
            </w:r>
            <w:r w:rsidRPr="00E37FE5">
              <w:rPr>
                <w:rFonts w:ascii="Calibri" w:hAnsi="Calibri" w:hint="cs"/>
                <w:rtl/>
                <w:lang w:val="en-US" w:bidi="ar-AE"/>
              </w:rPr>
              <w:t>معممة</w:t>
            </w:r>
          </w:p>
          <w:p w:rsidR="00B77485" w:rsidRPr="00CE5BB3" w:rsidRDefault="006B73A8" w:rsidP="00231539">
            <w:pPr>
              <w:spacing w:before="0"/>
              <w:jc w:val="left"/>
              <w:rPr>
                <w:rFonts w:ascii="Calibri" w:hAnsi="Calibri"/>
                <w:sz w:val="24"/>
                <w:szCs w:val="32"/>
                <w:lang w:val="fr-FR"/>
              </w:rPr>
            </w:pPr>
            <w:r w:rsidRPr="00E37FE5">
              <w:rPr>
                <w:rFonts w:ascii="Calibri" w:hAnsi="Calibri"/>
                <w:b/>
                <w:bCs/>
              </w:rPr>
              <w:t>CR</w:t>
            </w:r>
            <w:r w:rsidR="00B77485" w:rsidRPr="00E37FE5">
              <w:rPr>
                <w:rFonts w:ascii="Calibri" w:hAnsi="Calibri"/>
                <w:b/>
                <w:bCs/>
              </w:rPr>
              <w:t>/</w:t>
            </w:r>
            <w:r w:rsidR="00231539">
              <w:rPr>
                <w:rFonts w:ascii="Calibri" w:hAnsi="Calibri"/>
                <w:b/>
                <w:bCs/>
              </w:rPr>
              <w:t>355</w:t>
            </w:r>
          </w:p>
        </w:tc>
        <w:tc>
          <w:tcPr>
            <w:tcW w:w="4537" w:type="dxa"/>
            <w:shd w:val="clear" w:color="auto" w:fill="auto"/>
          </w:tcPr>
          <w:p w:rsidR="00B83DAF" w:rsidRPr="00E37FE5" w:rsidRDefault="00493F67" w:rsidP="00231539">
            <w:pPr>
              <w:spacing w:before="0"/>
              <w:jc w:val="right"/>
              <w:rPr>
                <w:rFonts w:ascii="Calibri" w:hAnsi="Calibri"/>
                <w:rtl/>
                <w:lang w:val="en-US" w:bidi="ar-SY"/>
              </w:rPr>
            </w:pPr>
            <w:r>
              <w:rPr>
                <w:rFonts w:ascii="Calibri" w:hAnsi="Calibri"/>
                <w:lang w:val="en-US"/>
              </w:rPr>
              <w:t>13</w:t>
            </w:r>
            <w:r w:rsidR="00125B91" w:rsidRPr="00E37FE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31539">
              <w:rPr>
                <w:rFonts w:ascii="Calibri" w:hAnsi="Calibri" w:hint="cs"/>
                <w:rtl/>
              </w:rPr>
              <w:t xml:space="preserve">يناير </w:t>
            </w:r>
            <w:r w:rsidR="00231539">
              <w:rPr>
                <w:rFonts w:ascii="Calibri" w:hAnsi="Calibri"/>
                <w:lang w:val="en-US" w:bidi="ar-EG"/>
              </w:rPr>
              <w:t>2014</w:t>
            </w:r>
          </w:p>
        </w:tc>
      </w:tr>
      <w:tr w:rsidR="00B77485" w:rsidRPr="00CE5BB3" w:rsidTr="006803F9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AA497A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302AE5">
        <w:tc>
          <w:tcPr>
            <w:tcW w:w="9889" w:type="dxa"/>
            <w:gridSpan w:val="3"/>
            <w:shd w:val="clear" w:color="auto" w:fill="auto"/>
          </w:tcPr>
          <w:p w:rsidR="00B77485" w:rsidRPr="003953DD" w:rsidRDefault="00A974D1" w:rsidP="00E222F9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3953DD">
              <w:rPr>
                <w:rFonts w:ascii="Calibri" w:hAnsi="Calibri" w:hint="cs"/>
                <w:b/>
                <w:bCs/>
                <w:rtl/>
              </w:rPr>
              <w:t>إلى إدارات الدول الأعضاء في الات</w:t>
            </w:r>
            <w:r w:rsidR="00644787" w:rsidRPr="003953DD">
              <w:rPr>
                <w:rFonts w:ascii="Calibri" w:hAnsi="Calibri" w:hint="cs"/>
                <w:b/>
                <w:bCs/>
                <w:rtl/>
              </w:rPr>
              <w:t>‍</w:t>
            </w:r>
            <w:r w:rsidRPr="003953DD">
              <w:rPr>
                <w:rFonts w:ascii="Calibri" w:hAnsi="Calibri" w:hint="cs"/>
                <w:b/>
                <w:bCs/>
                <w:rtl/>
              </w:rPr>
              <w:t>حاد</w:t>
            </w:r>
          </w:p>
        </w:tc>
      </w:tr>
      <w:tr w:rsidR="000A08FE" w:rsidRPr="00CE5BB3" w:rsidTr="00752666">
        <w:tc>
          <w:tcPr>
            <w:tcW w:w="9889" w:type="dxa"/>
            <w:gridSpan w:val="3"/>
            <w:shd w:val="clear" w:color="auto" w:fill="auto"/>
          </w:tcPr>
          <w:p w:rsidR="000A08FE" w:rsidRPr="003953DD" w:rsidRDefault="000A08FE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752666">
        <w:tc>
          <w:tcPr>
            <w:tcW w:w="9889" w:type="dxa"/>
            <w:gridSpan w:val="3"/>
            <w:shd w:val="clear" w:color="auto" w:fill="auto"/>
          </w:tcPr>
          <w:p w:rsidR="00B77485" w:rsidRPr="003953DD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B77485">
        <w:tc>
          <w:tcPr>
            <w:tcW w:w="1383" w:type="dxa"/>
            <w:shd w:val="clear" w:color="auto" w:fill="auto"/>
          </w:tcPr>
          <w:p w:rsidR="00B77485" w:rsidRPr="003953DD" w:rsidRDefault="00B77485" w:rsidP="00EB5490">
            <w:pPr>
              <w:spacing w:before="60" w:after="60"/>
              <w:jc w:val="left"/>
              <w:rPr>
                <w:rFonts w:ascii="Calibri" w:hAnsi="Calibri"/>
                <w:lang w:val="fr-FR"/>
              </w:rPr>
            </w:pPr>
            <w:r w:rsidRPr="003953DD">
              <w:rPr>
                <w:rFonts w:ascii="Calibri" w:hAnsi="Calibri"/>
                <w:rtl/>
              </w:rPr>
              <w:t>ال</w:t>
            </w:r>
            <w:r w:rsidR="00125B91" w:rsidRPr="003953DD">
              <w:rPr>
                <w:rFonts w:ascii="Calibri" w:hAnsi="Calibri" w:hint="cs"/>
                <w:rtl/>
              </w:rPr>
              <w:t>‍</w:t>
            </w:r>
            <w:r w:rsidRPr="003953DD">
              <w:rPr>
                <w:rFonts w:ascii="Calibri" w:hAnsi="Calibri"/>
                <w:rtl/>
              </w:rPr>
              <w:t>موضوع</w:t>
            </w:r>
            <w:r w:rsidRPr="003953DD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77485" w:rsidRPr="003953DD" w:rsidRDefault="00231539" w:rsidP="0037506A">
            <w:pPr>
              <w:spacing w:before="60" w:after="6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>
              <w:rPr>
                <w:rFonts w:hint="cs"/>
                <w:b/>
                <w:bCs/>
                <w:rtl/>
              </w:rPr>
              <w:t>القواعد الإجرائية التي وافقت عليها ل</w:t>
            </w:r>
            <w:r w:rsidR="00FA3FAA">
              <w:rPr>
                <w:rFonts w:hint="cs"/>
                <w:b/>
                <w:bCs/>
                <w:rtl/>
              </w:rPr>
              <w:t>‍</w:t>
            </w:r>
            <w:r>
              <w:rPr>
                <w:rFonts w:hint="cs"/>
                <w:b/>
                <w:bCs/>
                <w:rtl/>
              </w:rPr>
              <w:t>جنة لوائح الراديو</w:t>
            </w:r>
          </w:p>
        </w:tc>
      </w:tr>
    </w:tbl>
    <w:p w:rsidR="00207340" w:rsidRPr="00971467" w:rsidRDefault="00231539" w:rsidP="00231539">
      <w:pPr>
        <w:spacing w:before="600"/>
        <w:rPr>
          <w:rFonts w:ascii="Calibri" w:hAnsi="Calibri"/>
          <w:rtl/>
          <w:lang w:val="en-US" w:bidi="ar-EG"/>
        </w:rPr>
      </w:pPr>
      <w:bookmarkStart w:id="0" w:name="CurrentLocation"/>
      <w:bookmarkEnd w:id="0"/>
      <w:r>
        <w:rPr>
          <w:rFonts w:ascii="Calibri" w:hAnsi="Calibri" w:hint="cs"/>
          <w:rtl/>
          <w:lang w:val="en-US" w:bidi="ar-EG"/>
        </w:rPr>
        <w:t>ت</w:t>
      </w:r>
      <w:r w:rsidR="00051654">
        <w:rPr>
          <w:rFonts w:ascii="Calibri" w:hAnsi="Calibri" w:hint="cs"/>
          <w:rtl/>
          <w:lang w:val="en-US" w:bidi="ar-EG"/>
        </w:rPr>
        <w:t>‍</w:t>
      </w:r>
      <w:r>
        <w:rPr>
          <w:rFonts w:ascii="Calibri" w:hAnsi="Calibri" w:hint="cs"/>
          <w:rtl/>
          <w:lang w:val="en-US" w:bidi="ar-EG"/>
        </w:rPr>
        <w:t>حية طيبة وبعد،</w:t>
      </w:r>
    </w:p>
    <w:p w:rsidR="00207340" w:rsidRDefault="00231539" w:rsidP="0038388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EG"/>
        </w:rPr>
        <w:t xml:space="preserve">عملاً بأحكام الرقمين </w:t>
      </w:r>
      <w:r>
        <w:rPr>
          <w:rFonts w:ascii="Calibri" w:hAnsi="Calibri"/>
          <w:lang w:val="en-US" w:bidi="ar-EG"/>
        </w:rPr>
        <w:t>12.13</w:t>
      </w:r>
      <w:r>
        <w:rPr>
          <w:rFonts w:ascii="Calibri" w:hAnsi="Calibri" w:hint="cs"/>
          <w:rtl/>
          <w:lang w:val="en-US" w:bidi="ar-SY"/>
        </w:rPr>
        <w:t xml:space="preserve"> و</w:t>
      </w:r>
      <w:r>
        <w:rPr>
          <w:rFonts w:ascii="Calibri" w:hAnsi="Calibri"/>
          <w:lang w:val="en-US" w:bidi="ar-SY"/>
        </w:rPr>
        <w:t>14.13</w:t>
      </w:r>
      <w:r>
        <w:rPr>
          <w:rFonts w:ascii="Calibri" w:hAnsi="Calibri" w:hint="cs"/>
          <w:rtl/>
          <w:lang w:val="en-US" w:bidi="ar-SY"/>
        </w:rPr>
        <w:t xml:space="preserve"> من لوائح الراديو، وافقت ل</w:t>
      </w:r>
      <w:r w:rsidR="009430F0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جنة لوائح الراديو </w:t>
      </w:r>
      <w:r>
        <w:rPr>
          <w:rFonts w:ascii="Calibri" w:hAnsi="Calibri"/>
          <w:lang w:val="en-US" w:bidi="ar-SY"/>
        </w:rPr>
        <w:t>(RRB)</w:t>
      </w:r>
      <w:r>
        <w:rPr>
          <w:rFonts w:ascii="Calibri" w:hAnsi="Calibri" w:hint="cs"/>
          <w:rtl/>
          <w:lang w:val="en-US" w:bidi="ar-SY"/>
        </w:rPr>
        <w:t xml:space="preserve"> في اجتماعها الرابع والستين (</w:t>
      </w:r>
      <w:r>
        <w:rPr>
          <w:rFonts w:ascii="Calibri" w:hAnsi="Calibri"/>
          <w:lang w:val="en-US" w:bidi="ar-SY"/>
        </w:rPr>
        <w:t>27</w:t>
      </w:r>
      <w:r>
        <w:rPr>
          <w:rFonts w:ascii="Calibri" w:hAnsi="Calibri" w:hint="cs"/>
          <w:rtl/>
          <w:lang w:val="en-US" w:bidi="ar-SY"/>
        </w:rPr>
        <w:t> نوفمبر </w:t>
      </w:r>
      <w:r>
        <w:rPr>
          <w:rFonts w:ascii="Calibri" w:hAnsi="Calibri" w:hint="cs"/>
          <w:rtl/>
          <w:lang w:val="en-US" w:bidi="ar-SY"/>
        </w:rPr>
        <w:noBreakHyphen/>
        <w:t> </w:t>
      </w:r>
      <w:r>
        <w:rPr>
          <w:rFonts w:ascii="Calibri" w:hAnsi="Calibri"/>
          <w:lang w:val="en-US" w:bidi="ar-SY"/>
        </w:rPr>
        <w:t>3</w:t>
      </w:r>
      <w:r>
        <w:rPr>
          <w:rFonts w:ascii="Calibri" w:hAnsi="Calibri" w:hint="cs"/>
          <w:rtl/>
          <w:lang w:val="en-US" w:bidi="ar-SY"/>
        </w:rPr>
        <w:t xml:space="preserve"> ديسمبر </w:t>
      </w:r>
      <w:r>
        <w:rPr>
          <w:rFonts w:ascii="Calibri" w:hAnsi="Calibri"/>
          <w:lang w:val="en-US" w:bidi="ar-SY"/>
        </w:rPr>
        <w:t>2013</w:t>
      </w:r>
      <w:r>
        <w:rPr>
          <w:rFonts w:ascii="Calibri" w:hAnsi="Calibri" w:hint="cs"/>
          <w:rtl/>
          <w:lang w:val="en-US" w:bidi="ar-SY"/>
        </w:rPr>
        <w:t xml:space="preserve">) على تعديلات القواعد الإجرائية (طبعة عام </w:t>
      </w:r>
      <w:r>
        <w:rPr>
          <w:rFonts w:ascii="Calibri" w:hAnsi="Calibri"/>
          <w:lang w:val="en-US" w:bidi="ar-SY"/>
        </w:rPr>
        <w:t>2012</w:t>
      </w:r>
      <w:r>
        <w:rPr>
          <w:rFonts w:ascii="Calibri" w:hAnsi="Calibri" w:hint="cs"/>
          <w:rtl/>
          <w:lang w:val="en-US" w:bidi="ar-SY"/>
        </w:rPr>
        <w:t>، التحديث</w:t>
      </w:r>
      <w:r w:rsidR="0038388F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/>
          <w:lang w:val="en-US" w:bidi="ar-SY"/>
        </w:rPr>
        <w:t>4</w:t>
      </w:r>
      <w:r>
        <w:rPr>
          <w:rFonts w:ascii="Calibri" w:hAnsi="Calibri" w:hint="cs"/>
          <w:rtl/>
          <w:lang w:val="en-US" w:bidi="ar-SY"/>
        </w:rPr>
        <w:t>).</w:t>
      </w:r>
    </w:p>
    <w:p w:rsidR="00231539" w:rsidRDefault="00231539" w:rsidP="0098316E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وتشمل</w:t>
      </w:r>
      <w:r w:rsidR="000D3A9A">
        <w:rPr>
          <w:rFonts w:ascii="Calibri" w:hAnsi="Calibri" w:hint="cs"/>
          <w:rtl/>
          <w:lang w:val="en-US" w:bidi="ar-EG"/>
        </w:rPr>
        <w:t xml:space="preserve"> هذه</w:t>
      </w:r>
      <w:r>
        <w:rPr>
          <w:rFonts w:ascii="Calibri" w:hAnsi="Calibri" w:hint="cs"/>
          <w:rtl/>
          <w:lang w:val="en-US" w:bidi="ar-SY"/>
        </w:rPr>
        <w:t xml:space="preserve"> التعديلات </w:t>
      </w:r>
      <w:r w:rsidR="000D3A9A">
        <w:rPr>
          <w:rFonts w:ascii="Calibri" w:hAnsi="Calibri" w:hint="cs"/>
          <w:rtl/>
          <w:lang w:val="en-US" w:bidi="ar-SY"/>
        </w:rPr>
        <w:t>قواعد</w:t>
      </w:r>
      <w:r>
        <w:rPr>
          <w:rFonts w:ascii="Calibri" w:hAnsi="Calibri" w:hint="cs"/>
          <w:rtl/>
          <w:lang w:val="en-US" w:bidi="ar-SY"/>
        </w:rPr>
        <w:t xml:space="preserve"> إجرائية جديدة </w:t>
      </w:r>
      <w:r w:rsidR="000D3A9A">
        <w:rPr>
          <w:rFonts w:ascii="Calibri" w:hAnsi="Calibri" w:hint="cs"/>
          <w:rtl/>
          <w:lang w:val="en-US" w:bidi="ar-SY"/>
        </w:rPr>
        <w:t>أو معدلة وترد</w:t>
      </w:r>
      <w:r>
        <w:rPr>
          <w:rFonts w:ascii="Calibri" w:hAnsi="Calibri" w:hint="cs"/>
          <w:rtl/>
          <w:lang w:val="en-US" w:bidi="ar-SY"/>
        </w:rPr>
        <w:t xml:space="preserve"> في ال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ملحق</w:t>
      </w:r>
      <w:r w:rsidR="000D3A9A">
        <w:rPr>
          <w:rFonts w:ascii="Calibri" w:hAnsi="Calibri" w:hint="cs"/>
          <w:rtl/>
          <w:lang w:val="en-US" w:bidi="ar-SY"/>
        </w:rPr>
        <w:t xml:space="preserve"> ال‍مرفق،</w:t>
      </w:r>
      <w:r>
        <w:rPr>
          <w:rFonts w:ascii="Calibri" w:hAnsi="Calibri" w:hint="cs"/>
          <w:rtl/>
          <w:lang w:val="en-US" w:bidi="ar-SY"/>
        </w:rPr>
        <w:t xml:space="preserve"> </w:t>
      </w:r>
      <w:r w:rsidR="000D3A9A">
        <w:rPr>
          <w:rFonts w:ascii="Calibri" w:hAnsi="Calibri" w:hint="cs"/>
          <w:rtl/>
          <w:lang w:val="en-US" w:bidi="ar-SY"/>
        </w:rPr>
        <w:t>وتتعلق بطبعة</w:t>
      </w:r>
      <w:r>
        <w:rPr>
          <w:rFonts w:ascii="Calibri" w:hAnsi="Calibri" w:hint="cs"/>
          <w:rtl/>
          <w:lang w:val="en-US" w:bidi="ar-SY"/>
        </w:rPr>
        <w:t xml:space="preserve"> عام</w:t>
      </w:r>
      <w:r w:rsidR="000D3A9A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/>
          <w:lang w:val="en-US" w:bidi="ar-SY"/>
        </w:rPr>
        <w:t>2012</w:t>
      </w:r>
      <w:r>
        <w:rPr>
          <w:rFonts w:ascii="Calibri" w:hAnsi="Calibri" w:hint="cs"/>
          <w:rtl/>
          <w:lang w:val="en-US" w:bidi="ar-SY"/>
        </w:rPr>
        <w:t xml:space="preserve"> من القواعد الإجرائية (ال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مشار إليها في</w:t>
      </w:r>
      <w:r w:rsidR="0038388F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 w:hint="cs"/>
          <w:rtl/>
          <w:lang w:val="en-US" w:bidi="ar-SY"/>
        </w:rPr>
        <w:t>الرسالة ال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 xml:space="preserve">معممة </w:t>
      </w:r>
      <w:r>
        <w:rPr>
          <w:rFonts w:ascii="Calibri" w:hAnsi="Calibri"/>
          <w:lang w:val="en-US" w:bidi="ar-SY"/>
        </w:rPr>
        <w:t>CR/339</w:t>
      </w:r>
      <w:r>
        <w:rPr>
          <w:rFonts w:ascii="Calibri" w:hAnsi="Calibri" w:hint="cs"/>
          <w:rtl/>
          <w:lang w:val="en-US" w:bidi="ar-SY"/>
        </w:rPr>
        <w:t>). وتصبح القواعد ال</w:t>
      </w:r>
      <w:r w:rsidR="00183056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مدرجة في ال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ملحق سارية ال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مفعول فوراً أو وفقاً ل</w:t>
      </w:r>
      <w:r w:rsidR="0038388F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ما</w:t>
      </w:r>
      <w:r w:rsidR="0098316E">
        <w:rPr>
          <w:rFonts w:ascii="Calibri" w:hAnsi="Calibri" w:hint="eastAsia"/>
          <w:lang w:val="en-US" w:bidi="ar-SY"/>
        </w:rPr>
        <w:t> </w:t>
      </w:r>
      <w:r>
        <w:rPr>
          <w:rFonts w:ascii="Calibri" w:hAnsi="Calibri" w:hint="cs"/>
          <w:rtl/>
          <w:lang w:val="en-US" w:bidi="ar-SY"/>
        </w:rPr>
        <w:t>هو مبين في</w:t>
      </w:r>
      <w:r w:rsidR="0041509A">
        <w:rPr>
          <w:rFonts w:ascii="Calibri" w:hAnsi="Calibri" w:hint="eastAsia"/>
          <w:rtl/>
          <w:lang w:val="en-US" w:bidi="ar-SY"/>
        </w:rPr>
        <w:t> </w:t>
      </w:r>
      <w:r>
        <w:rPr>
          <w:rFonts w:ascii="Calibri" w:hAnsi="Calibri" w:hint="cs"/>
          <w:rtl/>
          <w:lang w:val="en-US" w:bidi="ar-SY"/>
        </w:rPr>
        <w:t>النص.</w:t>
      </w:r>
    </w:p>
    <w:p w:rsidR="00231539" w:rsidRDefault="00231539" w:rsidP="00231539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وتفضلوا بقبول فائق التقدير والاحترام.</w:t>
      </w:r>
    </w:p>
    <w:p w:rsidR="00231539" w:rsidRDefault="00231539" w:rsidP="00231539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440"/>
        <w:jc w:val="left"/>
        <w:textAlignment w:val="auto"/>
        <w:rPr>
          <w:rFonts w:ascii="Calibri" w:hAnsi="Calibri"/>
          <w:rtl/>
          <w:lang w:val="en-US" w:bidi="ar-SY"/>
        </w:rPr>
      </w:pPr>
      <w:r>
        <w:rPr>
          <w:rFonts w:ascii="Calibri" w:hAnsi="Calibri" w:hint="cs"/>
          <w:rtl/>
          <w:lang w:val="en-US" w:bidi="ar-SY"/>
        </w:rPr>
        <w:t>فرانسوا رانسي</w:t>
      </w:r>
      <w:r>
        <w:rPr>
          <w:rFonts w:ascii="Calibri" w:hAnsi="Calibri" w:hint="cs"/>
          <w:rtl/>
          <w:lang w:val="en-US" w:bidi="ar-SY"/>
        </w:rPr>
        <w:br/>
        <w:t>ال</w:t>
      </w:r>
      <w:r w:rsidR="000D35F1">
        <w:rPr>
          <w:rFonts w:ascii="Calibri" w:hAnsi="Calibri" w:hint="cs"/>
          <w:rtl/>
          <w:lang w:val="en-US" w:bidi="ar-SY"/>
        </w:rPr>
        <w:t>‍</w:t>
      </w:r>
      <w:r>
        <w:rPr>
          <w:rFonts w:ascii="Calibri" w:hAnsi="Calibri" w:hint="cs"/>
          <w:rtl/>
          <w:lang w:val="en-US" w:bidi="ar-SY"/>
        </w:rPr>
        <w:t>مدير</w:t>
      </w:r>
    </w:p>
    <w:p w:rsidR="00231539" w:rsidRDefault="00231539" w:rsidP="0023153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textAlignment w:val="auto"/>
        <w:rPr>
          <w:rFonts w:ascii="Calibri" w:hAnsi="Calibri"/>
          <w:rtl/>
          <w:lang w:val="en-US" w:bidi="ar-SY"/>
        </w:rPr>
      </w:pPr>
      <w:r w:rsidRPr="00231539">
        <w:rPr>
          <w:rFonts w:ascii="Calibri" w:hAnsi="Calibri" w:hint="cs"/>
          <w:b/>
          <w:bCs/>
          <w:rtl/>
          <w:lang w:val="en-US" w:bidi="ar-SY"/>
        </w:rPr>
        <w:t>ال</w:t>
      </w:r>
      <w:r w:rsidR="009F5951">
        <w:rPr>
          <w:rFonts w:ascii="Calibri" w:hAnsi="Calibri" w:hint="cs"/>
          <w:b/>
          <w:bCs/>
          <w:rtl/>
          <w:lang w:val="en-US" w:bidi="ar-SY"/>
        </w:rPr>
        <w:t>‍</w:t>
      </w:r>
      <w:r w:rsidRPr="00231539">
        <w:rPr>
          <w:rFonts w:ascii="Calibri" w:hAnsi="Calibri" w:hint="cs"/>
          <w:b/>
          <w:bCs/>
          <w:rtl/>
          <w:lang w:val="en-US" w:bidi="ar-SY"/>
        </w:rPr>
        <w:t>ملحقات:</w:t>
      </w:r>
      <w:r>
        <w:rPr>
          <w:rFonts w:ascii="Calibri" w:hAnsi="Calibri"/>
          <w:rtl/>
          <w:lang w:val="en-US" w:bidi="ar-SY"/>
        </w:rPr>
        <w:tab/>
      </w:r>
      <w:hyperlink r:id="rId9" w:history="1">
        <w:r w:rsidRPr="008F3393">
          <w:rPr>
            <w:rStyle w:val="Hyperlink"/>
            <w:rFonts w:ascii="Calibri" w:hAnsi="Calibri" w:hint="cs"/>
            <w:rtl/>
            <w:lang w:val="en-US" w:bidi="ar-SY"/>
          </w:rPr>
          <w:t xml:space="preserve">القواعد الإجرائية - طبعة عام </w:t>
        </w:r>
        <w:r w:rsidRPr="008F3393">
          <w:rPr>
            <w:rStyle w:val="Hyperlink"/>
            <w:rFonts w:ascii="Calibri" w:hAnsi="Calibri"/>
            <w:lang w:val="en-US" w:bidi="ar-SY"/>
          </w:rPr>
          <w:t>2012</w:t>
        </w:r>
        <w:r w:rsidRPr="008F3393">
          <w:rPr>
            <w:rStyle w:val="Hyperlink"/>
            <w:rFonts w:ascii="Calibri" w:hAnsi="Calibri" w:hint="cs"/>
            <w:rtl/>
            <w:lang w:val="en-US" w:bidi="ar-SY"/>
          </w:rPr>
          <w:t xml:space="preserve"> - التحديث </w:t>
        </w:r>
        <w:r w:rsidRPr="008F3393">
          <w:rPr>
            <w:rStyle w:val="Hyperlink"/>
            <w:rFonts w:ascii="Calibri" w:hAnsi="Calibri"/>
            <w:color w:val="auto"/>
            <w:position w:val="6"/>
            <w:sz w:val="18"/>
            <w:u w:val="none"/>
            <w:lang w:val="en-US" w:bidi="ar-SY"/>
          </w:rPr>
          <w:footnoteReference w:id="1"/>
        </w:r>
        <w:r w:rsidRPr="008F3393">
          <w:rPr>
            <w:rStyle w:val="Hyperlink"/>
            <w:rFonts w:ascii="Calibri" w:hAnsi="Calibri"/>
            <w:lang w:val="en-US" w:bidi="ar-SY"/>
          </w:rPr>
          <w:t>5</w:t>
        </w:r>
      </w:hyperlink>
    </w:p>
    <w:p w:rsidR="006B73A8" w:rsidRPr="008E27BB" w:rsidRDefault="006B73A8" w:rsidP="00231539">
      <w:pPr>
        <w:spacing w:before="96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 في 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>أعضاء 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 لوائح الراديو</w:t>
      </w:r>
    </w:p>
    <w:sectPr w:rsidR="006B73A8" w:rsidRPr="008E27BB" w:rsidSect="00154A1B">
      <w:headerReference w:type="default" r:id="rId10"/>
      <w:footerReference w:type="default" r:id="rId11"/>
      <w:headerReference w:type="firs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41509A">
      <w:rPr>
        <w:rFonts w:ascii="Calibri" w:hAnsi="Calibri" w:cs="Calibri"/>
        <w:lang w:val="es-ES"/>
      </w:rPr>
      <w:t>P:\ARA\ITU-R\BR\DIR\CR\300\355A.docx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782E02">
      <w:rPr>
        <w:rFonts w:ascii="Calibri" w:hAnsi="Calibri" w:cs="Calibri"/>
      </w:rPr>
      <w:t>16.12.13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41509A">
      <w:rPr>
        <w:rFonts w:ascii="Calibri" w:hAnsi="Calibri" w:cs="Times New Roman"/>
        <w:rtl/>
      </w:rPr>
      <w:t>16.12.13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  <w:footnote w:id="1">
    <w:p w:rsidR="00231539" w:rsidRPr="00231539" w:rsidRDefault="00231539" w:rsidP="002B647A">
      <w:pPr>
        <w:pStyle w:val="FootnoteText"/>
        <w:rPr>
          <w:rFonts w:ascii="Calibri" w:hAnsi="Calibri"/>
          <w:sz w:val="18"/>
          <w:szCs w:val="24"/>
          <w:lang w:bidi="ar-SY"/>
        </w:rPr>
      </w:pPr>
      <w:r w:rsidRPr="00231539">
        <w:rPr>
          <w:rStyle w:val="FootnoteReference"/>
          <w:rFonts w:ascii="Calibri" w:hAnsi="Calibri"/>
          <w:szCs w:val="24"/>
        </w:rPr>
        <w:footnoteRef/>
      </w:r>
      <w:bookmarkStart w:id="1" w:name="_GoBack"/>
      <w:bookmarkEnd w:id="1"/>
      <w:r w:rsidRPr="00231539">
        <w:rPr>
          <w:rFonts w:ascii="Calibri" w:hAnsi="Calibri" w:hint="cs"/>
          <w:sz w:val="18"/>
          <w:szCs w:val="24"/>
          <w:rtl/>
        </w:rPr>
        <w:tab/>
      </w:r>
      <w:hyperlink r:id="rId1" w:history="1">
        <w:r w:rsidRPr="00231539">
          <w:rPr>
            <w:rStyle w:val="Hyperlink"/>
            <w:rFonts w:ascii="Calibri" w:hAnsi="Calibri"/>
            <w:sz w:val="18"/>
            <w:szCs w:val="24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231539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8C1860" w:rsidP="00B77485">
    <w:pPr>
      <w:pStyle w:val="Header"/>
      <w:spacing w:after="120"/>
      <w:rPr>
        <w:rtl/>
        <w:lang w:bidi="ar-EG"/>
      </w:rPr>
    </w:pPr>
    <w:r w:rsidRPr="008C1860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0FD3C83" wp14:editId="2E0735BF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06F4E"/>
    <w:rsid w:val="00016557"/>
    <w:rsid w:val="00031D4D"/>
    <w:rsid w:val="0004450B"/>
    <w:rsid w:val="0004711B"/>
    <w:rsid w:val="00051654"/>
    <w:rsid w:val="000522D8"/>
    <w:rsid w:val="00054872"/>
    <w:rsid w:val="000626D4"/>
    <w:rsid w:val="00073B79"/>
    <w:rsid w:val="000831EF"/>
    <w:rsid w:val="000A08FE"/>
    <w:rsid w:val="000C2410"/>
    <w:rsid w:val="000D0F9C"/>
    <w:rsid w:val="000D35F1"/>
    <w:rsid w:val="000D3A9A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83056"/>
    <w:rsid w:val="001B20D0"/>
    <w:rsid w:val="001E15AA"/>
    <w:rsid w:val="001E5288"/>
    <w:rsid w:val="00206E2B"/>
    <w:rsid w:val="00207340"/>
    <w:rsid w:val="00210B45"/>
    <w:rsid w:val="00227F65"/>
    <w:rsid w:val="00231539"/>
    <w:rsid w:val="00286F32"/>
    <w:rsid w:val="002917EF"/>
    <w:rsid w:val="002B647A"/>
    <w:rsid w:val="002C513C"/>
    <w:rsid w:val="002F09E5"/>
    <w:rsid w:val="00343581"/>
    <w:rsid w:val="003674A6"/>
    <w:rsid w:val="0037506A"/>
    <w:rsid w:val="003831A1"/>
    <w:rsid w:val="0038388F"/>
    <w:rsid w:val="003953DD"/>
    <w:rsid w:val="003A0B05"/>
    <w:rsid w:val="003B1B5D"/>
    <w:rsid w:val="003D3993"/>
    <w:rsid w:val="003F18DA"/>
    <w:rsid w:val="003F47F3"/>
    <w:rsid w:val="004140EA"/>
    <w:rsid w:val="0041509A"/>
    <w:rsid w:val="00434805"/>
    <w:rsid w:val="004406E3"/>
    <w:rsid w:val="0044634B"/>
    <w:rsid w:val="004646F6"/>
    <w:rsid w:val="00493DDE"/>
    <w:rsid w:val="00493F67"/>
    <w:rsid w:val="004A5AB1"/>
    <w:rsid w:val="004C1881"/>
    <w:rsid w:val="004F26AE"/>
    <w:rsid w:val="0050504B"/>
    <w:rsid w:val="00516C31"/>
    <w:rsid w:val="005239E4"/>
    <w:rsid w:val="00523BF3"/>
    <w:rsid w:val="005946E0"/>
    <w:rsid w:val="00595800"/>
    <w:rsid w:val="005D313E"/>
    <w:rsid w:val="005D7923"/>
    <w:rsid w:val="005F130D"/>
    <w:rsid w:val="005F7F4C"/>
    <w:rsid w:val="00604173"/>
    <w:rsid w:val="00610D52"/>
    <w:rsid w:val="006136BC"/>
    <w:rsid w:val="00624358"/>
    <w:rsid w:val="00635A61"/>
    <w:rsid w:val="00637C9D"/>
    <w:rsid w:val="00644787"/>
    <w:rsid w:val="00677A51"/>
    <w:rsid w:val="006924A4"/>
    <w:rsid w:val="006A089A"/>
    <w:rsid w:val="006B3F95"/>
    <w:rsid w:val="006B5957"/>
    <w:rsid w:val="006B73A8"/>
    <w:rsid w:val="006C319A"/>
    <w:rsid w:val="006D3601"/>
    <w:rsid w:val="00702A71"/>
    <w:rsid w:val="00706C48"/>
    <w:rsid w:val="0071106C"/>
    <w:rsid w:val="00714C2F"/>
    <w:rsid w:val="00746900"/>
    <w:rsid w:val="0075720E"/>
    <w:rsid w:val="00782E02"/>
    <w:rsid w:val="00783B05"/>
    <w:rsid w:val="007A59D7"/>
    <w:rsid w:val="007A6B30"/>
    <w:rsid w:val="00811467"/>
    <w:rsid w:val="008173E3"/>
    <w:rsid w:val="00832AF9"/>
    <w:rsid w:val="008517EA"/>
    <w:rsid w:val="008742AC"/>
    <w:rsid w:val="00876C03"/>
    <w:rsid w:val="00881D43"/>
    <w:rsid w:val="00897841"/>
    <w:rsid w:val="008A2811"/>
    <w:rsid w:val="008C1860"/>
    <w:rsid w:val="008C29C9"/>
    <w:rsid w:val="008D4874"/>
    <w:rsid w:val="008E1845"/>
    <w:rsid w:val="008E27BB"/>
    <w:rsid w:val="008F3393"/>
    <w:rsid w:val="008F6F6A"/>
    <w:rsid w:val="0093776F"/>
    <w:rsid w:val="00937DCC"/>
    <w:rsid w:val="00942A0A"/>
    <w:rsid w:val="009430F0"/>
    <w:rsid w:val="00957744"/>
    <w:rsid w:val="009676DC"/>
    <w:rsid w:val="00971467"/>
    <w:rsid w:val="009746CA"/>
    <w:rsid w:val="00980D6F"/>
    <w:rsid w:val="0098316E"/>
    <w:rsid w:val="009846D5"/>
    <w:rsid w:val="009D3F00"/>
    <w:rsid w:val="009E14F3"/>
    <w:rsid w:val="009E1957"/>
    <w:rsid w:val="009F5951"/>
    <w:rsid w:val="00A06093"/>
    <w:rsid w:val="00A2676C"/>
    <w:rsid w:val="00A637EA"/>
    <w:rsid w:val="00A974D1"/>
    <w:rsid w:val="00AB07C5"/>
    <w:rsid w:val="00AD1D65"/>
    <w:rsid w:val="00AD6CD1"/>
    <w:rsid w:val="00AE1F6F"/>
    <w:rsid w:val="00B02760"/>
    <w:rsid w:val="00B142C3"/>
    <w:rsid w:val="00B219D5"/>
    <w:rsid w:val="00B43876"/>
    <w:rsid w:val="00B44ACB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8132E"/>
    <w:rsid w:val="00CB4CC7"/>
    <w:rsid w:val="00CE5BB3"/>
    <w:rsid w:val="00D35752"/>
    <w:rsid w:val="00D4383B"/>
    <w:rsid w:val="00D463D0"/>
    <w:rsid w:val="00D61395"/>
    <w:rsid w:val="00D623F0"/>
    <w:rsid w:val="00D744B4"/>
    <w:rsid w:val="00DC601C"/>
    <w:rsid w:val="00E222F9"/>
    <w:rsid w:val="00E3357F"/>
    <w:rsid w:val="00E37FE5"/>
    <w:rsid w:val="00E441B2"/>
    <w:rsid w:val="00E5654B"/>
    <w:rsid w:val="00E6255A"/>
    <w:rsid w:val="00EB5490"/>
    <w:rsid w:val="00EC710F"/>
    <w:rsid w:val="00F42740"/>
    <w:rsid w:val="00F61324"/>
    <w:rsid w:val="00F6348F"/>
    <w:rsid w:val="00F82F1D"/>
    <w:rsid w:val="00FA3FAA"/>
    <w:rsid w:val="00FC645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C4D8-00F3-4C26-A881-6C2507B4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Samy AWAD</cp:lastModifiedBy>
  <cp:revision>8</cp:revision>
  <cp:lastPrinted>2013-12-16T09:47:00Z</cp:lastPrinted>
  <dcterms:created xsi:type="dcterms:W3CDTF">2014-01-08T15:00:00Z</dcterms:created>
  <dcterms:modified xsi:type="dcterms:W3CDTF">2014-01-08T15:04:00Z</dcterms:modified>
</cp:coreProperties>
</file>