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CF" w:rsidRPr="001E098F" w:rsidRDefault="001E098F" w:rsidP="001E098F">
      <w:pPr>
        <w:framePr w:hSpace="181" w:wrap="around" w:vAnchor="text" w:hAnchor="page" w:x="880" w:y="-283"/>
        <w:rPr>
          <w:rFonts w:ascii="Calibri" w:hAnsi="Calibri"/>
          <w:smallCaps/>
          <w:sz w:val="36"/>
          <w:szCs w:val="36"/>
          <w:lang w:val="en-GB"/>
        </w:rPr>
      </w:pPr>
      <w:r w:rsidRPr="00C34E87">
        <w:rPr>
          <w:rFonts w:asciiTheme="minorHAnsi" w:hAnsiTheme="minorHAnsi" w:cstheme="minorHAnsi"/>
          <w:caps/>
          <w:sz w:val="44"/>
          <w:szCs w:val="44"/>
        </w:rPr>
        <w:t>I</w:t>
      </w:r>
      <w:r w:rsidRPr="00C34E87">
        <w:rPr>
          <w:rFonts w:asciiTheme="minorHAnsi" w:hAnsiTheme="minorHAnsi" w:cstheme="minorHAnsi"/>
          <w:sz w:val="36"/>
          <w:szCs w:val="36"/>
        </w:rPr>
        <w:t>NTERNATIONAL</w:t>
      </w:r>
      <w:r w:rsidR="000C08CF" w:rsidRPr="001E098F">
        <w:rPr>
          <w:rFonts w:ascii="Calibri" w:hAnsi="Calibri"/>
          <w:smallCaps/>
          <w:sz w:val="36"/>
          <w:szCs w:val="36"/>
          <w:lang w:val="en-GB"/>
        </w:rPr>
        <w:t xml:space="preserve"> </w:t>
      </w:r>
      <w:r w:rsidRPr="00C34E87">
        <w:rPr>
          <w:rFonts w:asciiTheme="minorHAnsi" w:hAnsiTheme="minorHAnsi" w:cstheme="minorHAnsi"/>
          <w:sz w:val="44"/>
          <w:szCs w:val="44"/>
        </w:rPr>
        <w:t>T</w:t>
      </w:r>
      <w:r>
        <w:rPr>
          <w:rFonts w:asciiTheme="minorHAnsi" w:hAnsiTheme="minorHAnsi" w:cstheme="minorHAnsi"/>
          <w:sz w:val="36"/>
          <w:szCs w:val="36"/>
        </w:rPr>
        <w:t>E</w:t>
      </w:r>
      <w:r w:rsidRPr="00C34E87">
        <w:rPr>
          <w:rFonts w:asciiTheme="minorHAnsi" w:hAnsiTheme="minorHAnsi" w:cstheme="minorHAnsi"/>
          <w:sz w:val="36"/>
          <w:szCs w:val="36"/>
        </w:rPr>
        <w:t>L</w:t>
      </w:r>
      <w:r>
        <w:rPr>
          <w:rFonts w:asciiTheme="minorHAnsi" w:hAnsiTheme="minorHAnsi" w:cstheme="minorHAnsi"/>
          <w:sz w:val="36"/>
          <w:szCs w:val="36"/>
        </w:rPr>
        <w:t>E</w:t>
      </w:r>
      <w:r w:rsidRPr="00C34E87">
        <w:rPr>
          <w:rFonts w:asciiTheme="minorHAnsi" w:hAnsiTheme="minorHAnsi" w:cstheme="minorHAnsi"/>
          <w:sz w:val="36"/>
          <w:szCs w:val="36"/>
        </w:rPr>
        <w:t>COMMUNICATION</w:t>
      </w:r>
      <w:r w:rsidR="000C08CF" w:rsidRPr="001E098F">
        <w:rPr>
          <w:rFonts w:ascii="Calibri" w:hAnsi="Calibri"/>
          <w:smallCaps/>
          <w:sz w:val="36"/>
          <w:szCs w:val="36"/>
          <w:lang w:val="en-GB"/>
        </w:rPr>
        <w:t xml:space="preserve"> </w:t>
      </w:r>
      <w:r w:rsidRPr="001E098F">
        <w:rPr>
          <w:rFonts w:asciiTheme="minorHAnsi" w:hAnsiTheme="minorHAnsi" w:cstheme="minorHAnsi"/>
          <w:smallCaps/>
          <w:sz w:val="44"/>
          <w:szCs w:val="44"/>
        </w:rPr>
        <w:t>U</w:t>
      </w:r>
      <w:r w:rsidRPr="001E098F">
        <w:rPr>
          <w:rFonts w:asciiTheme="minorHAnsi" w:hAnsiTheme="minorHAnsi" w:cstheme="minorHAnsi"/>
          <w:smallCaps/>
          <w:sz w:val="36"/>
          <w:szCs w:val="36"/>
        </w:rPr>
        <w:t>NION</w:t>
      </w:r>
    </w:p>
    <w:p w:rsidR="000C08CF" w:rsidRPr="00A26EDA" w:rsidRDefault="001E098F">
      <w:pPr>
        <w:framePr w:hSpace="181" w:wrap="around" w:vAnchor="text" w:hAnchor="page" w:x="9827" w:y="-736"/>
        <w:rPr>
          <w:rFonts w:ascii="Futura Lt BT" w:hAnsi="Futura Lt BT"/>
          <w:sz w:val="34"/>
          <w:lang w:val="en-GB"/>
        </w:rPr>
      </w:pPr>
      <w:bookmarkStart w:id="0" w:name="Head"/>
      <w:bookmarkStart w:id="1" w:name="dsgno"/>
      <w:bookmarkEnd w:id="0"/>
      <w:bookmarkEnd w:id="1"/>
      <w:r>
        <w:rPr>
          <w:rFonts w:ascii="Futura Lt BT" w:hAnsi="Futura Lt BT"/>
          <w:noProof/>
          <w:sz w:val="34"/>
          <w:lang w:eastAsia="zh-CN"/>
        </w:rPr>
        <w:drawing>
          <wp:inline distT="0" distB="0" distL="0" distR="0" wp14:anchorId="541D3027" wp14:editId="7ECD2680">
            <wp:extent cx="841375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8CF" w:rsidRPr="00A26EDA" w:rsidRDefault="000C08CF">
      <w:pPr>
        <w:spacing w:before="0"/>
        <w:rPr>
          <w:sz w:val="3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C08CF" w:rsidRPr="00A26EDA">
        <w:trPr>
          <w:cantSplit/>
        </w:trPr>
        <w:tc>
          <w:tcPr>
            <w:tcW w:w="5075" w:type="dxa"/>
          </w:tcPr>
          <w:p w:rsidR="001E098F" w:rsidRDefault="001E098F">
            <w:pPr>
              <w:spacing w:before="0"/>
              <w:rPr>
                <w:i/>
                <w:sz w:val="28"/>
                <w:lang w:val="fr-FR"/>
              </w:rPr>
            </w:pPr>
          </w:p>
          <w:p w:rsidR="000C08CF" w:rsidRPr="0017517C" w:rsidRDefault="000C08CF">
            <w:pPr>
              <w:spacing w:before="0"/>
              <w:rPr>
                <w:b/>
                <w:smallCaps/>
                <w:sz w:val="20"/>
                <w:lang w:val="fr-FR"/>
              </w:rPr>
            </w:pPr>
            <w:r w:rsidRPr="0017517C">
              <w:rPr>
                <w:i/>
                <w:sz w:val="28"/>
                <w:lang w:val="fr-FR"/>
              </w:rPr>
              <w:t>Radiocommunication Bureau</w:t>
            </w:r>
          </w:p>
          <w:p w:rsidR="000C08CF" w:rsidRPr="00A26EDA" w:rsidRDefault="000C08CF">
            <w:pPr>
              <w:tabs>
                <w:tab w:val="center" w:pos="1701"/>
              </w:tabs>
              <w:spacing w:before="0"/>
              <w:rPr>
                <w:b/>
                <w:smallCaps/>
                <w:sz w:val="20"/>
                <w:lang w:val="en-GB"/>
              </w:rPr>
            </w:pPr>
            <w:r w:rsidRPr="0017517C">
              <w:rPr>
                <w:b/>
                <w:sz w:val="18"/>
                <w:lang w:val="fr-FR"/>
              </w:rPr>
              <w:tab/>
            </w:r>
            <w:r w:rsidRPr="0017517C">
              <w:rPr>
                <w:i/>
                <w:sz w:val="18"/>
                <w:lang w:val="fr-FR"/>
              </w:rPr>
              <w:t xml:space="preserve">(Direct Fax N°. </w:t>
            </w:r>
            <w:r w:rsidRPr="00A26EDA">
              <w:rPr>
                <w:i/>
                <w:sz w:val="18"/>
                <w:lang w:val="en-GB"/>
              </w:rPr>
              <w:t>+41 22 730 57 85)</w:t>
            </w:r>
          </w:p>
        </w:tc>
      </w:tr>
    </w:tbl>
    <w:p w:rsidR="000C08CF" w:rsidRPr="00A26EDA" w:rsidRDefault="000C08C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7513"/>
        </w:tabs>
        <w:overflowPunct/>
        <w:autoSpaceDE/>
        <w:autoSpaceDN/>
        <w:adjustRightInd/>
        <w:spacing w:before="120"/>
        <w:textAlignment w:val="auto"/>
        <w:rPr>
          <w:szCs w:val="24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668"/>
        <w:gridCol w:w="8352"/>
      </w:tblGrid>
      <w:tr w:rsidR="000C08CF" w:rsidRPr="00A26EDA">
        <w:trPr>
          <w:cantSplit/>
        </w:trPr>
        <w:tc>
          <w:tcPr>
            <w:tcW w:w="1668" w:type="dxa"/>
          </w:tcPr>
          <w:p w:rsidR="000C08CF" w:rsidRPr="00A26EDA" w:rsidRDefault="000C08CF">
            <w:pPr>
              <w:tabs>
                <w:tab w:val="left" w:pos="7513"/>
              </w:tabs>
              <w:spacing w:before="0"/>
              <w:rPr>
                <w:lang w:val="en-GB"/>
              </w:rPr>
            </w:pPr>
            <w:r w:rsidRPr="00A26EDA">
              <w:rPr>
                <w:lang w:val="en-GB"/>
              </w:rPr>
              <w:t>Circular Letter</w:t>
            </w:r>
          </w:p>
          <w:p w:rsidR="000C08CF" w:rsidRPr="00FD59F9" w:rsidRDefault="000C08CF" w:rsidP="00F34E03">
            <w:pPr>
              <w:tabs>
                <w:tab w:val="center" w:pos="993"/>
              </w:tabs>
              <w:spacing w:before="0"/>
              <w:jc w:val="center"/>
              <w:rPr>
                <w:b/>
                <w:bCs/>
                <w:lang w:val="en-GB"/>
              </w:rPr>
            </w:pPr>
            <w:r w:rsidRPr="00FD59F9">
              <w:rPr>
                <w:b/>
                <w:bCs/>
                <w:lang w:val="en-GB"/>
              </w:rPr>
              <w:t>CR/</w:t>
            </w:r>
            <w:bookmarkStart w:id="2" w:name="circnum"/>
            <w:bookmarkEnd w:id="2"/>
            <w:r w:rsidR="008E3A9A">
              <w:rPr>
                <w:b/>
                <w:bCs/>
                <w:lang w:val="en-GB"/>
              </w:rPr>
              <w:t>344</w:t>
            </w:r>
          </w:p>
        </w:tc>
        <w:tc>
          <w:tcPr>
            <w:tcW w:w="8352" w:type="dxa"/>
          </w:tcPr>
          <w:p w:rsidR="000C08CF" w:rsidRPr="00A26EDA" w:rsidRDefault="008E3A9A" w:rsidP="001E786C">
            <w:pPr>
              <w:tabs>
                <w:tab w:val="left" w:pos="7513"/>
              </w:tabs>
              <w:jc w:val="right"/>
              <w:rPr>
                <w:lang w:val="en-GB"/>
              </w:rPr>
            </w:pPr>
            <w:bookmarkStart w:id="3" w:name="circdate"/>
            <w:bookmarkEnd w:id="3"/>
            <w:r>
              <w:rPr>
                <w:lang w:val="en-GB"/>
              </w:rPr>
              <w:t>4</w:t>
            </w:r>
            <w:r w:rsidR="00F34E03">
              <w:rPr>
                <w:lang w:val="en-GB"/>
              </w:rPr>
              <w:t xml:space="preserve"> February 2013</w:t>
            </w:r>
          </w:p>
        </w:tc>
      </w:tr>
    </w:tbl>
    <w:p w:rsidR="000C08CF" w:rsidRPr="00A26EDA" w:rsidRDefault="000C08CF" w:rsidP="008334A7">
      <w:pPr>
        <w:tabs>
          <w:tab w:val="left" w:pos="7513"/>
        </w:tabs>
        <w:spacing w:before="100" w:beforeAutospacing="1" w:after="100" w:afterAutospacing="1"/>
        <w:jc w:val="center"/>
        <w:rPr>
          <w:b/>
          <w:lang w:val="en-GB"/>
        </w:rPr>
      </w:pPr>
      <w:bookmarkStart w:id="4" w:name="title1"/>
      <w:bookmarkEnd w:id="4"/>
      <w:r w:rsidRPr="00A26EDA">
        <w:rPr>
          <w:b/>
          <w:lang w:val="en-GB"/>
        </w:rPr>
        <w:t>To Administrations of Member States of the ITU</w:t>
      </w:r>
    </w:p>
    <w:p w:rsidR="00DD3A6C" w:rsidRDefault="000C08CF" w:rsidP="00332DAC">
      <w:pPr>
        <w:spacing w:before="100" w:beforeAutospacing="1" w:after="100" w:afterAutospacing="1"/>
        <w:ind w:left="1440" w:hanging="1440"/>
      </w:pPr>
      <w:r w:rsidRPr="00A26EDA">
        <w:rPr>
          <w:b/>
          <w:lang w:val="en-GB"/>
        </w:rPr>
        <w:t>Subject</w:t>
      </w:r>
      <w:r w:rsidRPr="00A26EDA">
        <w:rPr>
          <w:lang w:val="en-GB"/>
        </w:rPr>
        <w:t>:</w:t>
      </w:r>
      <w:r w:rsidRPr="00A26EDA">
        <w:rPr>
          <w:lang w:val="en-GB"/>
        </w:rPr>
        <w:tab/>
      </w:r>
      <w:r w:rsidR="00DD3A6C" w:rsidRPr="00DD3A6C">
        <w:t xml:space="preserve">BR International Frequency Information Circular (BR IFIC) </w:t>
      </w:r>
      <w:r w:rsidR="002B1095">
        <w:t>-</w:t>
      </w:r>
      <w:r w:rsidR="00DD3A6C" w:rsidRPr="00DD3A6C">
        <w:t xml:space="preserve"> Terrestrial Services</w:t>
      </w:r>
      <w:r w:rsidR="00C262E5">
        <w:t xml:space="preserve"> - New </w:t>
      </w:r>
      <w:r w:rsidR="00332DAC">
        <w:t>format</w:t>
      </w:r>
    </w:p>
    <w:p w:rsidR="000C08CF" w:rsidRDefault="00B34C7B" w:rsidP="00B34C7B">
      <w:pPr>
        <w:tabs>
          <w:tab w:val="left" w:pos="1440"/>
          <w:tab w:val="left" w:pos="1800"/>
        </w:tabs>
        <w:spacing w:before="0"/>
        <w:ind w:left="1800" w:hanging="1800"/>
        <w:rPr>
          <w:lang w:val="en-GB"/>
        </w:rPr>
      </w:pPr>
      <w:r w:rsidRPr="00A26EDA">
        <w:rPr>
          <w:b/>
          <w:lang w:val="en-GB"/>
        </w:rPr>
        <w:t>Reference</w:t>
      </w:r>
      <w:r w:rsidRPr="00A26EDA">
        <w:rPr>
          <w:lang w:val="en-GB"/>
        </w:rPr>
        <w:t>:</w:t>
      </w:r>
      <w:r w:rsidRPr="00A26EDA">
        <w:rPr>
          <w:lang w:val="en-GB"/>
        </w:rPr>
        <w:tab/>
      </w:r>
      <w:r>
        <w:rPr>
          <w:lang w:val="en-GB"/>
        </w:rPr>
        <w:t>Circular Letter CR/332 dated 24 April 2012</w:t>
      </w:r>
    </w:p>
    <w:p w:rsidR="00B34C7B" w:rsidRPr="00A26EDA" w:rsidRDefault="00B34C7B" w:rsidP="00B34C7B">
      <w:pPr>
        <w:tabs>
          <w:tab w:val="left" w:pos="1440"/>
          <w:tab w:val="left" w:pos="1800"/>
        </w:tabs>
        <w:spacing w:before="0"/>
        <w:ind w:left="1800" w:hanging="1800"/>
        <w:rPr>
          <w:color w:val="000000"/>
          <w:lang w:val="en-GB"/>
        </w:rPr>
      </w:pPr>
    </w:p>
    <w:p w:rsidR="000C08CF" w:rsidRPr="00FD59F9" w:rsidRDefault="000C08CF">
      <w:pPr>
        <w:rPr>
          <w:b/>
          <w:bCs/>
          <w:color w:val="000000"/>
          <w:u w:val="single"/>
          <w:lang w:val="en-GB"/>
        </w:rPr>
      </w:pPr>
      <w:r w:rsidRPr="00FD59F9">
        <w:rPr>
          <w:b/>
          <w:bCs/>
          <w:color w:val="000000"/>
          <w:u w:val="single"/>
          <w:lang w:val="en-GB"/>
        </w:rPr>
        <w:t>To the Director General</w:t>
      </w:r>
    </w:p>
    <w:p w:rsidR="000C08CF" w:rsidRPr="00A26EDA" w:rsidRDefault="000C08CF" w:rsidP="00E215CA">
      <w:pPr>
        <w:spacing w:before="0"/>
        <w:rPr>
          <w:color w:val="000000"/>
          <w:lang w:val="en-GB"/>
        </w:rPr>
      </w:pPr>
    </w:p>
    <w:p w:rsidR="00E215CA" w:rsidRDefault="000C08CF" w:rsidP="001E098F">
      <w:pPr>
        <w:spacing w:before="0"/>
        <w:rPr>
          <w:color w:val="000000"/>
          <w:lang w:val="en-GB"/>
        </w:rPr>
      </w:pPr>
      <w:r w:rsidRPr="00A26EDA">
        <w:rPr>
          <w:color w:val="000000"/>
          <w:lang w:val="en-GB"/>
        </w:rPr>
        <w:t>Dear Madam</w:t>
      </w:r>
      <w:r w:rsidR="001E098F">
        <w:rPr>
          <w:color w:val="000000"/>
          <w:lang w:val="en-GB"/>
        </w:rPr>
        <w:t>/Sir</w:t>
      </w:r>
      <w:r w:rsidRPr="00A26EDA">
        <w:rPr>
          <w:color w:val="000000"/>
          <w:lang w:val="en-GB"/>
        </w:rPr>
        <w:t>,</w:t>
      </w:r>
    </w:p>
    <w:p w:rsidR="001E098F" w:rsidRDefault="001E098F" w:rsidP="001E098F">
      <w:pPr>
        <w:spacing w:before="0"/>
        <w:rPr>
          <w:color w:val="000000"/>
          <w:lang w:val="en-GB"/>
        </w:rPr>
      </w:pPr>
    </w:p>
    <w:p w:rsidR="00C06498" w:rsidRDefault="00C06498" w:rsidP="00D76F44">
      <w:pPr>
        <w:autoSpaceDE w:val="0"/>
        <w:autoSpaceDN w:val="0"/>
        <w:adjustRightInd w:val="0"/>
        <w:spacing w:before="0"/>
        <w:rPr>
          <w:lang w:val="en-GB"/>
        </w:rPr>
      </w:pPr>
      <w:r w:rsidRPr="00F34E03">
        <w:rPr>
          <w:lang w:val="en-GB"/>
        </w:rPr>
        <w:t xml:space="preserve">In Circular Letter CR/332 of 24 April 2012, the </w:t>
      </w:r>
      <w:proofErr w:type="spellStart"/>
      <w:r w:rsidRPr="00F34E03">
        <w:rPr>
          <w:lang w:val="en-GB"/>
        </w:rPr>
        <w:t>Radiocommunication</w:t>
      </w:r>
      <w:proofErr w:type="spellEnd"/>
      <w:r w:rsidRPr="00F34E03">
        <w:rPr>
          <w:lang w:val="en-GB"/>
        </w:rPr>
        <w:t xml:space="preserve"> Bureau informed administrations</w:t>
      </w:r>
      <w:r w:rsidR="00332DAC">
        <w:rPr>
          <w:lang w:val="en-GB"/>
        </w:rPr>
        <w:t xml:space="preserve"> of</w:t>
      </w:r>
      <w:r w:rsidR="00D76F44">
        <w:rPr>
          <w:lang w:val="en-GB"/>
        </w:rPr>
        <w:t xml:space="preserve"> </w:t>
      </w:r>
      <w:r w:rsidR="00C22242">
        <w:rPr>
          <w:lang w:val="en-GB"/>
        </w:rPr>
        <w:t>its decision to</w:t>
      </w:r>
      <w:r w:rsidRPr="00F34E03">
        <w:rPr>
          <w:lang w:val="en-GB"/>
        </w:rPr>
        <w:t xml:space="preserve"> </w:t>
      </w:r>
      <w:r w:rsidR="00332DAC">
        <w:rPr>
          <w:lang w:val="en-GB"/>
        </w:rPr>
        <w:t>update the software and database container of the BR IFIC (Terrestrial Services)</w:t>
      </w:r>
      <w:r>
        <w:rPr>
          <w:lang w:val="en-GB"/>
        </w:rPr>
        <w:t>.</w:t>
      </w:r>
    </w:p>
    <w:p w:rsidR="00F95B54" w:rsidRDefault="00F95B54" w:rsidP="00C22242">
      <w:pPr>
        <w:autoSpaceDE w:val="0"/>
        <w:autoSpaceDN w:val="0"/>
        <w:adjustRightInd w:val="0"/>
        <w:spacing w:before="0"/>
        <w:rPr>
          <w:lang w:val="en-GB"/>
        </w:rPr>
      </w:pPr>
    </w:p>
    <w:p w:rsidR="00332DAC" w:rsidRDefault="00F95B54" w:rsidP="00332DAC">
      <w:pPr>
        <w:autoSpaceDE w:val="0"/>
        <w:autoSpaceDN w:val="0"/>
        <w:adjustRightInd w:val="0"/>
        <w:spacing w:before="0"/>
        <w:rPr>
          <w:lang w:val="en-GB"/>
        </w:rPr>
      </w:pPr>
      <w:r w:rsidRPr="00F95B54">
        <w:rPr>
          <w:lang w:val="en-GB"/>
        </w:rPr>
        <w:t>Since edition No. 2719 of 15 May 2012, a</w:t>
      </w:r>
      <w:r w:rsidR="00332DAC">
        <w:rPr>
          <w:lang w:val="en-GB"/>
        </w:rPr>
        <w:t>n additional DVD containing the beta</w:t>
      </w:r>
      <w:r w:rsidRPr="00F95B54">
        <w:rPr>
          <w:lang w:val="en-GB"/>
        </w:rPr>
        <w:t xml:space="preserve"> version of the BR IFIC (Terrestrial Services) in its new format, using </w:t>
      </w:r>
      <w:r w:rsidR="00332DAC">
        <w:rPr>
          <w:lang w:val="en-GB"/>
        </w:rPr>
        <w:t xml:space="preserve">the </w:t>
      </w:r>
      <w:r w:rsidRPr="00F95B54">
        <w:rPr>
          <w:lang w:val="en-GB"/>
        </w:rPr>
        <w:t>SQLite</w:t>
      </w:r>
      <w:r w:rsidR="00332DAC">
        <w:rPr>
          <w:lang w:val="en-GB"/>
        </w:rPr>
        <w:t xml:space="preserve"> database management </w:t>
      </w:r>
      <w:proofErr w:type="gramStart"/>
      <w:r w:rsidR="00332DAC">
        <w:rPr>
          <w:lang w:val="en-GB"/>
        </w:rPr>
        <w:t>system</w:t>
      </w:r>
      <w:r w:rsidRPr="00F95B54">
        <w:rPr>
          <w:lang w:val="en-GB"/>
        </w:rPr>
        <w:t>,</w:t>
      </w:r>
      <w:proofErr w:type="gramEnd"/>
      <w:r w:rsidRPr="00F95B54">
        <w:rPr>
          <w:lang w:val="en-GB"/>
        </w:rPr>
        <w:t xml:space="preserve"> </w:t>
      </w:r>
      <w:r w:rsidR="00332DAC">
        <w:rPr>
          <w:lang w:val="en-GB"/>
        </w:rPr>
        <w:t>has been distributed</w:t>
      </w:r>
      <w:r w:rsidRPr="00F95B54">
        <w:rPr>
          <w:lang w:val="en-GB"/>
        </w:rPr>
        <w:t xml:space="preserve"> along with the regular BR IFIC DVD</w:t>
      </w:r>
      <w:r w:rsidR="00332DAC">
        <w:rPr>
          <w:lang w:val="en-GB"/>
        </w:rPr>
        <w:t>,</w:t>
      </w:r>
      <w:r w:rsidRPr="00F95B54">
        <w:rPr>
          <w:lang w:val="en-GB"/>
        </w:rPr>
        <w:t xml:space="preserve"> for</w:t>
      </w:r>
      <w:r w:rsidR="00332DAC">
        <w:rPr>
          <w:lang w:val="en-GB"/>
        </w:rPr>
        <w:t xml:space="preserve"> assessment by a</w:t>
      </w:r>
      <w:r w:rsidRPr="00F95B54">
        <w:rPr>
          <w:lang w:val="en-GB"/>
        </w:rPr>
        <w:t>dministrations</w:t>
      </w:r>
      <w:r w:rsidR="00332DAC">
        <w:rPr>
          <w:lang w:val="en-GB"/>
        </w:rPr>
        <w:t xml:space="preserve"> and all subscribers</w:t>
      </w:r>
      <w:r w:rsidRPr="00F95B54">
        <w:rPr>
          <w:lang w:val="en-GB"/>
        </w:rPr>
        <w:t>.</w:t>
      </w:r>
    </w:p>
    <w:p w:rsidR="00332DAC" w:rsidRDefault="00332DAC" w:rsidP="00332DAC">
      <w:pPr>
        <w:autoSpaceDE w:val="0"/>
        <w:autoSpaceDN w:val="0"/>
        <w:adjustRightInd w:val="0"/>
        <w:spacing w:before="0"/>
        <w:rPr>
          <w:lang w:val="en-GB"/>
        </w:rPr>
      </w:pPr>
    </w:p>
    <w:p w:rsidR="00F95B54" w:rsidRDefault="00332DAC" w:rsidP="00332DAC">
      <w:pPr>
        <w:autoSpaceDE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After several months of successful testing,</w:t>
      </w:r>
      <w:r w:rsidR="00F95B54" w:rsidRPr="00F95B54">
        <w:rPr>
          <w:lang w:val="en-GB"/>
        </w:rPr>
        <w:t xml:space="preserve"> the BR IFIC (Terrestrial Services) in its new format was </w:t>
      </w:r>
      <w:r>
        <w:rPr>
          <w:lang w:val="en-GB"/>
        </w:rPr>
        <w:t>presented</w:t>
      </w:r>
      <w:r w:rsidR="00F95B54" w:rsidRPr="00F95B54">
        <w:rPr>
          <w:lang w:val="en-GB"/>
        </w:rPr>
        <w:t xml:space="preserve"> and used for the workshops during the World </w:t>
      </w:r>
      <w:proofErr w:type="spellStart"/>
      <w:r w:rsidR="00F95B54" w:rsidRPr="00F95B54">
        <w:rPr>
          <w:lang w:val="en-GB"/>
        </w:rPr>
        <w:t>Radiocommunication</w:t>
      </w:r>
      <w:proofErr w:type="spellEnd"/>
      <w:r w:rsidR="00F95B54" w:rsidRPr="00F95B54">
        <w:rPr>
          <w:lang w:val="en-GB"/>
        </w:rPr>
        <w:t xml:space="preserve"> Seminar 2012 (WRS</w:t>
      </w:r>
      <w:r>
        <w:rPr>
          <w:lang w:val="en-GB"/>
        </w:rPr>
        <w:noBreakHyphen/>
      </w:r>
      <w:r w:rsidR="00F95B54" w:rsidRPr="00F95B54">
        <w:rPr>
          <w:lang w:val="en-GB"/>
        </w:rPr>
        <w:t>12)</w:t>
      </w:r>
      <w:r>
        <w:rPr>
          <w:lang w:val="en-GB"/>
        </w:rPr>
        <w:t>,</w:t>
      </w:r>
      <w:r w:rsidR="00F95B54" w:rsidRPr="00F95B54">
        <w:rPr>
          <w:lang w:val="en-GB"/>
        </w:rPr>
        <w:t xml:space="preserve"> and the overall feedback was extremely satisfactory.</w:t>
      </w:r>
    </w:p>
    <w:p w:rsidR="00F34E03" w:rsidRDefault="00F34E03" w:rsidP="00F34E03">
      <w:pPr>
        <w:autoSpaceDE w:val="0"/>
        <w:autoSpaceDN w:val="0"/>
        <w:adjustRightInd w:val="0"/>
        <w:spacing w:before="0"/>
        <w:rPr>
          <w:lang w:val="en-GB"/>
        </w:rPr>
      </w:pPr>
    </w:p>
    <w:p w:rsidR="00BA78E6" w:rsidRDefault="00F65C08" w:rsidP="000808C8">
      <w:pPr>
        <w:autoSpaceDE w:val="0"/>
        <w:autoSpaceDN w:val="0"/>
        <w:adjustRightInd w:val="0"/>
        <w:spacing w:before="0"/>
      </w:pPr>
      <w:r w:rsidRPr="00F65C08">
        <w:rPr>
          <w:lang w:val="en-GB"/>
        </w:rPr>
        <w:t xml:space="preserve">Consequently, </w:t>
      </w:r>
      <w:r w:rsidR="005D7121">
        <w:rPr>
          <w:lang w:val="en-GB"/>
        </w:rPr>
        <w:t>the Bureau hereby informs you that</w:t>
      </w:r>
      <w:r w:rsidR="00112DED">
        <w:rPr>
          <w:lang w:val="en-GB"/>
        </w:rPr>
        <w:t>, as from the publication of BR IFIC</w:t>
      </w:r>
      <w:r w:rsidR="00E215CA">
        <w:rPr>
          <w:lang w:val="en-GB"/>
        </w:rPr>
        <w:br/>
      </w:r>
      <w:r w:rsidR="00112DED">
        <w:rPr>
          <w:lang w:val="en-GB"/>
        </w:rPr>
        <w:t>No. 2</w:t>
      </w:r>
      <w:r w:rsidR="009C33FF">
        <w:rPr>
          <w:lang w:val="en-GB"/>
        </w:rPr>
        <w:t>7</w:t>
      </w:r>
      <w:r w:rsidR="00112DED">
        <w:rPr>
          <w:lang w:val="en-GB"/>
        </w:rPr>
        <w:t xml:space="preserve">39 of 5 March 2013, </w:t>
      </w:r>
      <w:r w:rsidRPr="00F65C08">
        <w:rPr>
          <w:lang w:val="en-GB"/>
        </w:rPr>
        <w:t xml:space="preserve">the </w:t>
      </w:r>
      <w:r w:rsidR="000808C8">
        <w:rPr>
          <w:lang w:val="en-GB"/>
        </w:rPr>
        <w:t xml:space="preserve">former </w:t>
      </w:r>
      <w:r w:rsidRPr="00F65C08">
        <w:rPr>
          <w:lang w:val="en-GB"/>
        </w:rPr>
        <w:t xml:space="preserve">BR IFIC </w:t>
      </w:r>
      <w:r w:rsidR="00112DED">
        <w:rPr>
          <w:lang w:val="en-GB"/>
        </w:rPr>
        <w:t>(Terrestrial Services)</w:t>
      </w:r>
      <w:r w:rsidR="000808C8">
        <w:rPr>
          <w:lang w:val="en-GB"/>
        </w:rPr>
        <w:t xml:space="preserve"> publication on DVD</w:t>
      </w:r>
      <w:r w:rsidR="00A22BA4">
        <w:rPr>
          <w:lang w:val="en-GB"/>
        </w:rPr>
        <w:t>,</w:t>
      </w:r>
      <w:bookmarkStart w:id="5" w:name="_GoBack"/>
      <w:bookmarkEnd w:id="5"/>
      <w:r w:rsidR="000808C8">
        <w:rPr>
          <w:lang w:val="en-GB"/>
        </w:rPr>
        <w:t xml:space="preserve"> based on the </w:t>
      </w:r>
      <w:r w:rsidRPr="00F65C08">
        <w:rPr>
          <w:lang w:val="en-GB"/>
        </w:rPr>
        <w:t xml:space="preserve">Microsoft Access® </w:t>
      </w:r>
      <w:r w:rsidR="000808C8">
        <w:rPr>
          <w:lang w:val="en-GB"/>
        </w:rPr>
        <w:t>database</w:t>
      </w:r>
      <w:r w:rsidR="00A22BA4">
        <w:rPr>
          <w:lang w:val="en-GB"/>
        </w:rPr>
        <w:t>,</w:t>
      </w:r>
      <w:r w:rsidR="000808C8">
        <w:rPr>
          <w:lang w:val="en-GB"/>
        </w:rPr>
        <w:t xml:space="preserve"> </w:t>
      </w:r>
      <w:r w:rsidRPr="00F65C08">
        <w:rPr>
          <w:lang w:val="en-GB"/>
        </w:rPr>
        <w:t>will be discontinued</w:t>
      </w:r>
      <w:r w:rsidR="00112DED">
        <w:t xml:space="preserve"> and replaced by the new </w:t>
      </w:r>
      <w:r w:rsidR="000808C8">
        <w:t>one</w:t>
      </w:r>
      <w:r w:rsidR="00112DED">
        <w:t xml:space="preserve"> using </w:t>
      </w:r>
      <w:r w:rsidR="000808C8">
        <w:t xml:space="preserve">the </w:t>
      </w:r>
      <w:r w:rsidR="00112DED">
        <w:t>SQLite</w:t>
      </w:r>
      <w:r w:rsidR="000808C8">
        <w:t xml:space="preserve"> database management system</w:t>
      </w:r>
      <w:r w:rsidR="00112DED">
        <w:t xml:space="preserve">. </w:t>
      </w:r>
    </w:p>
    <w:p w:rsidR="00F65C08" w:rsidRDefault="00F65C08" w:rsidP="00BA78E6">
      <w:pPr>
        <w:autoSpaceDE w:val="0"/>
        <w:autoSpaceDN w:val="0"/>
        <w:adjustRightInd w:val="0"/>
        <w:spacing w:before="0"/>
        <w:rPr>
          <w:lang w:val="en-GB"/>
        </w:rPr>
      </w:pPr>
    </w:p>
    <w:p w:rsidR="00BB2DCA" w:rsidRDefault="00BB2DCA" w:rsidP="00C22242">
      <w:pPr>
        <w:autoSpaceDE w:val="0"/>
        <w:autoSpaceDN w:val="0"/>
        <w:adjustRightInd w:val="0"/>
        <w:spacing w:before="0"/>
        <w:rPr>
          <w:lang w:val="en-GB"/>
        </w:rPr>
      </w:pPr>
      <w:r w:rsidRPr="00BB2DCA">
        <w:rPr>
          <w:lang w:val="en-GB"/>
        </w:rPr>
        <w:t xml:space="preserve">The Bureau remains at the disposal of your </w:t>
      </w:r>
      <w:r w:rsidR="00A22BA4">
        <w:rPr>
          <w:lang w:val="en-GB"/>
        </w:rPr>
        <w:t>A</w:t>
      </w:r>
      <w:r w:rsidRPr="00BB2DCA">
        <w:rPr>
          <w:lang w:val="en-GB"/>
        </w:rPr>
        <w:t>dministration for any clarification you may require with respect to th</w:t>
      </w:r>
      <w:r w:rsidR="00C22242">
        <w:rPr>
          <w:lang w:val="en-GB"/>
        </w:rPr>
        <w:t>is</w:t>
      </w:r>
      <w:r w:rsidRPr="00BB2DCA">
        <w:rPr>
          <w:lang w:val="en-GB"/>
        </w:rPr>
        <w:t xml:space="preserve"> subject</w:t>
      </w:r>
      <w:r w:rsidR="00166A5D">
        <w:rPr>
          <w:lang w:val="en-GB"/>
        </w:rPr>
        <w:t>.</w:t>
      </w:r>
    </w:p>
    <w:p w:rsidR="000808C8" w:rsidRPr="00BB2DCA" w:rsidRDefault="000808C8" w:rsidP="00C22242">
      <w:pPr>
        <w:autoSpaceDE w:val="0"/>
        <w:autoSpaceDN w:val="0"/>
        <w:adjustRightInd w:val="0"/>
        <w:spacing w:before="0"/>
        <w:rPr>
          <w:lang w:val="en-GB"/>
        </w:rPr>
      </w:pPr>
    </w:p>
    <w:p w:rsidR="000C08CF" w:rsidRDefault="000C08CF">
      <w:pPr>
        <w:tabs>
          <w:tab w:val="center" w:pos="6804"/>
        </w:tabs>
        <w:rPr>
          <w:color w:val="000000"/>
          <w:lang w:val="en-GB"/>
        </w:rPr>
      </w:pPr>
      <w:r w:rsidRPr="00A26EDA">
        <w:rPr>
          <w:color w:val="000000"/>
          <w:lang w:val="en-GB"/>
        </w:rPr>
        <w:tab/>
        <w:t>Yours faithfully,</w:t>
      </w:r>
    </w:p>
    <w:p w:rsidR="00E215CA" w:rsidRDefault="00E215CA" w:rsidP="00D76F44">
      <w:pPr>
        <w:tabs>
          <w:tab w:val="center" w:pos="6804"/>
        </w:tabs>
        <w:spacing w:before="0"/>
        <w:rPr>
          <w:color w:val="000000"/>
          <w:lang w:val="en-GB"/>
        </w:rPr>
      </w:pPr>
    </w:p>
    <w:p w:rsidR="00D76F44" w:rsidRPr="00A26EDA" w:rsidRDefault="00D76F44" w:rsidP="00D76F44">
      <w:pPr>
        <w:tabs>
          <w:tab w:val="center" w:pos="6804"/>
        </w:tabs>
        <w:spacing w:before="0"/>
        <w:rPr>
          <w:color w:val="000000"/>
          <w:lang w:val="en-GB"/>
        </w:rPr>
      </w:pPr>
    </w:p>
    <w:p w:rsidR="000C08CF" w:rsidRPr="00A26EDA" w:rsidRDefault="00492A26" w:rsidP="008C68A8">
      <w:pPr>
        <w:tabs>
          <w:tab w:val="center" w:pos="6804"/>
        </w:tabs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="004A02B3">
        <w:rPr>
          <w:color w:val="000000"/>
          <w:lang w:val="en-GB"/>
        </w:rPr>
        <w:t>François Rancy</w:t>
      </w:r>
    </w:p>
    <w:p w:rsidR="000C08CF" w:rsidRPr="00A26EDA" w:rsidRDefault="000C08CF">
      <w:pPr>
        <w:tabs>
          <w:tab w:val="center" w:pos="6804"/>
        </w:tabs>
        <w:spacing w:before="0"/>
        <w:rPr>
          <w:color w:val="000000"/>
          <w:lang w:val="en-GB"/>
        </w:rPr>
      </w:pPr>
      <w:r w:rsidRPr="00A26EDA">
        <w:rPr>
          <w:color w:val="000000"/>
          <w:lang w:val="en-GB"/>
        </w:rPr>
        <w:tab/>
        <w:t>Director, Radiocommunication Bureau</w:t>
      </w:r>
    </w:p>
    <w:p w:rsidR="00D76F44" w:rsidRDefault="00D76F44" w:rsidP="00492A26">
      <w:pPr>
        <w:rPr>
          <w:b/>
          <w:bCs/>
          <w:color w:val="000000"/>
          <w:sz w:val="18"/>
          <w:lang w:val="en-GB"/>
        </w:rPr>
      </w:pPr>
    </w:p>
    <w:p w:rsidR="000C08CF" w:rsidRPr="00A26EDA" w:rsidRDefault="000C08CF" w:rsidP="00D76F44">
      <w:pPr>
        <w:spacing w:before="0"/>
        <w:rPr>
          <w:b/>
          <w:bCs/>
          <w:color w:val="000000"/>
          <w:sz w:val="18"/>
          <w:lang w:val="en-GB"/>
        </w:rPr>
      </w:pPr>
      <w:r w:rsidRPr="00A26EDA">
        <w:rPr>
          <w:b/>
          <w:bCs/>
          <w:color w:val="000000"/>
          <w:sz w:val="18"/>
          <w:lang w:val="en-GB"/>
        </w:rPr>
        <w:t>Distribution:</w:t>
      </w:r>
    </w:p>
    <w:p w:rsidR="000C08CF" w:rsidRPr="00A26EDA" w:rsidRDefault="000C08CF">
      <w:pPr>
        <w:rPr>
          <w:color w:val="000000"/>
          <w:sz w:val="18"/>
          <w:lang w:val="en-GB"/>
        </w:rPr>
      </w:pPr>
      <w:r w:rsidRPr="00A26EDA">
        <w:rPr>
          <w:color w:val="000000"/>
          <w:sz w:val="18"/>
          <w:lang w:val="en-GB"/>
        </w:rPr>
        <w:noBreakHyphen/>
      </w:r>
      <w:r w:rsidRPr="00A26EDA">
        <w:rPr>
          <w:color w:val="000000"/>
          <w:sz w:val="18"/>
          <w:lang w:val="en-GB"/>
        </w:rPr>
        <w:tab/>
        <w:t>Administrations of Member States of ITU</w:t>
      </w:r>
    </w:p>
    <w:p w:rsidR="00D76F44" w:rsidRPr="00A26EDA" w:rsidRDefault="000C08CF" w:rsidP="00D76F44">
      <w:pPr>
        <w:pStyle w:val="Figurelegend"/>
        <w:keepNext w:val="0"/>
        <w:keepLines w:val="0"/>
        <w:spacing w:before="0" w:after="0"/>
      </w:pPr>
      <w:r w:rsidRPr="00A26EDA">
        <w:noBreakHyphen/>
      </w:r>
      <w:r w:rsidRPr="00A26EDA">
        <w:tab/>
        <w:t>Members of the Radio Regulations Board</w:t>
      </w:r>
    </w:p>
    <w:sectPr w:rsidR="00D76F44" w:rsidRPr="00A26EDA" w:rsidSect="00D76F44">
      <w:headerReference w:type="default" r:id="rId10"/>
      <w:footerReference w:type="default" r:id="rId11"/>
      <w:footerReference w:type="first" r:id="rId12"/>
      <w:pgSz w:w="11901" w:h="16840" w:code="9"/>
      <w:pgMar w:top="1418" w:right="1134" w:bottom="851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23" w:rsidRDefault="00F26A23">
      <w:r>
        <w:separator/>
      </w:r>
    </w:p>
  </w:endnote>
  <w:endnote w:type="continuationSeparator" w:id="0">
    <w:p w:rsidR="00F26A23" w:rsidRDefault="00F2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57" w:rsidRPr="00020A57" w:rsidRDefault="00212A49" w:rsidP="00BB2DCA">
    <w:pPr>
      <w:pStyle w:val="Footer"/>
      <w:spacing w:before="0"/>
    </w:pPr>
    <w:r w:rsidRPr="00E17D1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0"/>
      <w:gridCol w:w="3096"/>
      <w:gridCol w:w="2389"/>
      <w:gridCol w:w="2292"/>
    </w:tblGrid>
    <w:tr w:rsidR="00212A4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2A49" w:rsidRDefault="00212A49" w:rsidP="00281B70">
          <w:pPr>
            <w:pStyle w:val="itu"/>
            <w:spacing w:before="0"/>
          </w:pPr>
          <w:r>
            <w:t>E-mail:</w:t>
          </w:r>
          <w:r>
            <w:tab/>
            <w:t>itumail@itu.int</w:t>
          </w:r>
        </w:p>
      </w:tc>
    </w:tr>
    <w:tr w:rsidR="00212A49">
      <w:trPr>
        <w:cantSplit/>
      </w:trPr>
      <w:tc>
        <w:tcPr>
          <w:tcW w:w="1062" w:type="pct"/>
        </w:tcPr>
        <w:p w:rsidR="00212A49" w:rsidRDefault="00212A49" w:rsidP="00281B70">
          <w:pPr>
            <w:pStyle w:val="itu"/>
            <w:spacing w:before="0"/>
          </w:pPr>
          <w:r>
            <w:t>CH-1211 Geneva 20</w:t>
          </w:r>
        </w:p>
      </w:tc>
      <w:tc>
        <w:tcPr>
          <w:tcW w:w="1583" w:type="pct"/>
        </w:tcPr>
        <w:p w:rsidR="00212A49" w:rsidRDefault="00212A49" w:rsidP="00281B70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2A49" w:rsidRDefault="00212A49" w:rsidP="00281B70">
          <w:pPr>
            <w:pStyle w:val="itu"/>
            <w:spacing w:before="0"/>
          </w:pPr>
          <w:r>
            <w:t>Telegram ITU GENEVE</w:t>
          </w:r>
        </w:p>
      </w:tc>
      <w:tc>
        <w:tcPr>
          <w:tcW w:w="1131" w:type="pct"/>
        </w:tcPr>
        <w:p w:rsidR="00212A49" w:rsidRDefault="00212A49" w:rsidP="00281B70">
          <w:pPr>
            <w:pStyle w:val="itu"/>
            <w:spacing w:before="0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2A49">
      <w:trPr>
        <w:cantSplit/>
      </w:trPr>
      <w:tc>
        <w:tcPr>
          <w:tcW w:w="1062" w:type="pct"/>
        </w:tcPr>
        <w:p w:rsidR="00212A49" w:rsidRDefault="00212A49" w:rsidP="00281B70">
          <w:pPr>
            <w:pStyle w:val="itu"/>
            <w:spacing w:before="0"/>
          </w:pPr>
          <w:r>
            <w:t>Switzerland</w:t>
          </w:r>
        </w:p>
      </w:tc>
      <w:tc>
        <w:tcPr>
          <w:tcW w:w="1583" w:type="pct"/>
        </w:tcPr>
        <w:p w:rsidR="00212A49" w:rsidRDefault="00212A49" w:rsidP="00281B70">
          <w:pPr>
            <w:pStyle w:val="itu"/>
            <w:spacing w:before="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2A49" w:rsidRDefault="00212A49" w:rsidP="00281B70">
          <w:pPr>
            <w:pStyle w:val="itu"/>
            <w:spacing w:before="0"/>
          </w:pPr>
        </w:p>
      </w:tc>
      <w:tc>
        <w:tcPr>
          <w:tcW w:w="1131" w:type="pct"/>
        </w:tcPr>
        <w:p w:rsidR="00212A49" w:rsidRDefault="00212A49" w:rsidP="00281B70">
          <w:pPr>
            <w:pStyle w:val="itu"/>
            <w:spacing w:before="0"/>
          </w:pPr>
        </w:p>
      </w:tc>
    </w:tr>
  </w:tbl>
  <w:p w:rsidR="00212A49" w:rsidRPr="00E215CA" w:rsidRDefault="00212A49" w:rsidP="00212A49">
    <w:pPr>
      <w:pStyle w:val="Footer"/>
      <w:spacing w:befor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23" w:rsidRDefault="00F26A23">
      <w:r>
        <w:separator/>
      </w:r>
    </w:p>
  </w:footnote>
  <w:footnote w:type="continuationSeparator" w:id="0">
    <w:p w:rsidR="00F26A23" w:rsidRDefault="00F2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9" w:rsidRPr="00BB2DCA" w:rsidRDefault="00212A49" w:rsidP="001855A0">
    <w:pPr>
      <w:pStyle w:val="Header"/>
      <w:spacing w:before="0"/>
      <w:rPr>
        <w:rStyle w:val="PageNumber"/>
        <w:lang w:val="es-ES_tradnl"/>
      </w:rPr>
    </w:pPr>
    <w:r w:rsidRPr="00BB2DCA">
      <w:rPr>
        <w:rStyle w:val="PageNumber"/>
        <w:lang w:val="es-ES_tradnl"/>
      </w:rPr>
      <w:t xml:space="preserve">- </w:t>
    </w:r>
    <w:r w:rsidR="0087469A">
      <w:rPr>
        <w:rStyle w:val="PageNumber"/>
      </w:rPr>
      <w:fldChar w:fldCharType="begin"/>
    </w:r>
    <w:r w:rsidRPr="00BB2DCA">
      <w:rPr>
        <w:rStyle w:val="PageNumber"/>
        <w:lang w:val="es-ES_tradnl"/>
      </w:rPr>
      <w:instrText xml:space="preserve"> PAGE </w:instrText>
    </w:r>
    <w:r w:rsidR="0087469A">
      <w:rPr>
        <w:rStyle w:val="PageNumber"/>
      </w:rPr>
      <w:fldChar w:fldCharType="separate"/>
    </w:r>
    <w:r w:rsidR="00D76F44">
      <w:rPr>
        <w:rStyle w:val="PageNumber"/>
        <w:noProof/>
        <w:lang w:val="es-ES_tradnl"/>
      </w:rPr>
      <w:t>2</w:t>
    </w:r>
    <w:r w:rsidR="0087469A">
      <w:rPr>
        <w:rStyle w:val="PageNumber"/>
      </w:rPr>
      <w:fldChar w:fldCharType="end"/>
    </w:r>
    <w:r w:rsidRPr="00BB2DCA">
      <w:rPr>
        <w:rStyle w:val="PageNumber"/>
        <w:lang w:val="es-ES_tradnl"/>
      </w:rPr>
      <w:t xml:space="preserve"> </w:t>
    </w:r>
    <w:r w:rsidR="00037CD7" w:rsidRPr="00BB2DCA">
      <w:rPr>
        <w:rStyle w:val="PageNumber"/>
        <w:lang w:val="es-ES_tradnl"/>
      </w:rPr>
      <w:t>-</w:t>
    </w:r>
    <w:r w:rsidR="00037CD7" w:rsidRPr="00BB2DCA">
      <w:rPr>
        <w:rStyle w:val="PageNumber"/>
        <w:lang w:val="es-ES_tradnl"/>
      </w:rPr>
      <w:br/>
      <w:t>CR</w:t>
    </w:r>
    <w:r w:rsidR="001855A0">
      <w:rPr>
        <w:rStyle w:val="PageNumber"/>
        <w:lang w:val="es-ES_tradnl"/>
      </w:rPr>
      <w:t>/332</w:t>
    </w:r>
    <w:r w:rsidR="00AA77EA">
      <w:rPr>
        <w:rStyle w:val="PageNumber"/>
        <w:lang w:val="es-ES_tradnl"/>
      </w:rPr>
      <w:t>-</w:t>
    </w:r>
    <w:r w:rsidR="00AF6791" w:rsidRPr="00BB2DCA">
      <w:rPr>
        <w:rStyle w:val="PageNumber"/>
        <w:lang w:val="es-ES_tradnl"/>
      </w:rPr>
      <w:t>E</w:t>
    </w:r>
  </w:p>
  <w:p w:rsidR="00212A49" w:rsidRPr="00BB2DCA" w:rsidRDefault="00212A49" w:rsidP="00212A49">
    <w:pPr>
      <w:pStyle w:val="Header"/>
      <w:spacing w:before="0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886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86E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6C8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07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6EE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8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C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68F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C1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E87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C8A5EE2"/>
    <w:lvl w:ilvl="0">
      <w:numFmt w:val="decimal"/>
      <w:lvlText w:val="*"/>
      <w:lvlJc w:val="left"/>
    </w:lvl>
  </w:abstractNum>
  <w:abstractNum w:abstractNumId="11">
    <w:nsid w:val="00D049CB"/>
    <w:multiLevelType w:val="hybridMultilevel"/>
    <w:tmpl w:val="8F54F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0057A5"/>
    <w:multiLevelType w:val="hybridMultilevel"/>
    <w:tmpl w:val="49A83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961EA6"/>
    <w:multiLevelType w:val="hybridMultilevel"/>
    <w:tmpl w:val="E4C4DF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D9B33AF"/>
    <w:multiLevelType w:val="hybridMultilevel"/>
    <w:tmpl w:val="9BF0B570"/>
    <w:lvl w:ilvl="0" w:tplc="DDC2DDF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511865"/>
    <w:multiLevelType w:val="hybridMultilevel"/>
    <w:tmpl w:val="3A321FA4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43211B"/>
    <w:multiLevelType w:val="hybridMultilevel"/>
    <w:tmpl w:val="ABA6A4AE"/>
    <w:lvl w:ilvl="0" w:tplc="7BF872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F90637"/>
    <w:multiLevelType w:val="multilevel"/>
    <w:tmpl w:val="2D5A2D4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7EE1DB3"/>
    <w:multiLevelType w:val="hybridMultilevel"/>
    <w:tmpl w:val="38BAA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E1EB4"/>
    <w:multiLevelType w:val="multilevel"/>
    <w:tmpl w:val="42566B0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2D010A3"/>
    <w:multiLevelType w:val="multilevel"/>
    <w:tmpl w:val="D76AB2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18210E"/>
    <w:multiLevelType w:val="hybridMultilevel"/>
    <w:tmpl w:val="A56C9214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FC316B"/>
    <w:multiLevelType w:val="hybridMultilevel"/>
    <w:tmpl w:val="29064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56C73"/>
    <w:multiLevelType w:val="hybridMultilevel"/>
    <w:tmpl w:val="7494C50E"/>
    <w:lvl w:ilvl="0" w:tplc="0BE24844">
      <w:start w:val="4"/>
      <w:numFmt w:val="bullet"/>
      <w:lvlText w:val="–"/>
      <w:lvlJc w:val="left"/>
      <w:pPr>
        <w:tabs>
          <w:tab w:val="num" w:pos="433"/>
        </w:tabs>
        <w:ind w:left="43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4494E"/>
    <w:multiLevelType w:val="hybridMultilevel"/>
    <w:tmpl w:val="DA9C483E"/>
    <w:lvl w:ilvl="0" w:tplc="0BE24844">
      <w:start w:val="4"/>
      <w:numFmt w:val="bullet"/>
      <w:lvlText w:val="–"/>
      <w:lvlJc w:val="left"/>
      <w:pPr>
        <w:tabs>
          <w:tab w:val="num" w:pos="433"/>
        </w:tabs>
        <w:ind w:left="43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F0415"/>
    <w:multiLevelType w:val="hybridMultilevel"/>
    <w:tmpl w:val="4338193E"/>
    <w:lvl w:ilvl="0" w:tplc="1D4C3D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C70E4"/>
    <w:multiLevelType w:val="hybridMultilevel"/>
    <w:tmpl w:val="B72A5DB2"/>
    <w:lvl w:ilvl="0" w:tplc="12FEF7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80395"/>
    <w:multiLevelType w:val="hybridMultilevel"/>
    <w:tmpl w:val="B4E2B694"/>
    <w:lvl w:ilvl="0" w:tplc="C18A66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5358BB"/>
    <w:multiLevelType w:val="multilevel"/>
    <w:tmpl w:val="9EB053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3FF37C7"/>
    <w:multiLevelType w:val="hybridMultilevel"/>
    <w:tmpl w:val="C0563754"/>
    <w:lvl w:ilvl="0" w:tplc="4530C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31FEF"/>
    <w:multiLevelType w:val="hybridMultilevel"/>
    <w:tmpl w:val="A632458E"/>
    <w:lvl w:ilvl="0" w:tplc="0BE24844">
      <w:start w:val="4"/>
      <w:numFmt w:val="bullet"/>
      <w:lvlText w:val="–"/>
      <w:lvlJc w:val="left"/>
      <w:pPr>
        <w:tabs>
          <w:tab w:val="num" w:pos="493"/>
        </w:tabs>
        <w:ind w:left="493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7D831CC"/>
    <w:multiLevelType w:val="hybridMultilevel"/>
    <w:tmpl w:val="1AEAF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D12EE"/>
    <w:multiLevelType w:val="hybridMultilevel"/>
    <w:tmpl w:val="27D8D5A6"/>
    <w:lvl w:ilvl="0" w:tplc="2F38D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A5069"/>
    <w:multiLevelType w:val="hybridMultilevel"/>
    <w:tmpl w:val="E43679B2"/>
    <w:lvl w:ilvl="0" w:tplc="6A78D708">
      <w:start w:val="2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80157E"/>
    <w:multiLevelType w:val="hybridMultilevel"/>
    <w:tmpl w:val="EF4E0792"/>
    <w:lvl w:ilvl="0" w:tplc="BCA8122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0E0028"/>
    <w:multiLevelType w:val="hybridMultilevel"/>
    <w:tmpl w:val="4EC8E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0056A7"/>
    <w:multiLevelType w:val="hybridMultilevel"/>
    <w:tmpl w:val="206E7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D8348E"/>
    <w:multiLevelType w:val="hybridMultilevel"/>
    <w:tmpl w:val="46CA1BBA"/>
    <w:lvl w:ilvl="0" w:tplc="A6C20A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1C4E9A"/>
    <w:multiLevelType w:val="hybridMultilevel"/>
    <w:tmpl w:val="45A2C0B0"/>
    <w:lvl w:ilvl="0" w:tplc="C9E87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280755"/>
    <w:multiLevelType w:val="hybridMultilevel"/>
    <w:tmpl w:val="00BA59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6D176F4"/>
    <w:multiLevelType w:val="hybridMultilevel"/>
    <w:tmpl w:val="00BA59BC"/>
    <w:lvl w:ilvl="0" w:tplc="0BE24844">
      <w:start w:val="4"/>
      <w:numFmt w:val="bullet"/>
      <w:lvlText w:val="–"/>
      <w:lvlJc w:val="left"/>
      <w:pPr>
        <w:tabs>
          <w:tab w:val="num" w:pos="852"/>
        </w:tabs>
        <w:ind w:left="85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11"/>
  </w:num>
  <w:num w:numId="5">
    <w:abstractNumId w:val="22"/>
  </w:num>
  <w:num w:numId="6">
    <w:abstractNumId w:val="12"/>
  </w:num>
  <w:num w:numId="7">
    <w:abstractNumId w:val="25"/>
  </w:num>
  <w:num w:numId="8">
    <w:abstractNumId w:val="39"/>
  </w:num>
  <w:num w:numId="9">
    <w:abstractNumId w:val="40"/>
  </w:num>
  <w:num w:numId="10">
    <w:abstractNumId w:val="23"/>
  </w:num>
  <w:num w:numId="11">
    <w:abstractNumId w:val="30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1"/>
  </w:num>
  <w:num w:numId="28">
    <w:abstractNumId w:val="33"/>
  </w:num>
  <w:num w:numId="29">
    <w:abstractNumId w:val="17"/>
  </w:num>
  <w:num w:numId="30">
    <w:abstractNumId w:val="20"/>
  </w:num>
  <w:num w:numId="31">
    <w:abstractNumId w:val="28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7"/>
  </w:num>
  <w:num w:numId="36">
    <w:abstractNumId w:val="14"/>
  </w:num>
  <w:num w:numId="37">
    <w:abstractNumId w:val="36"/>
  </w:num>
  <w:num w:numId="38">
    <w:abstractNumId w:val="13"/>
  </w:num>
  <w:num w:numId="39">
    <w:abstractNumId w:val="34"/>
  </w:num>
  <w:num w:numId="40">
    <w:abstractNumId w:val="38"/>
  </w:num>
  <w:num w:numId="41">
    <w:abstractNumId w:val="38"/>
  </w:num>
  <w:num w:numId="42">
    <w:abstractNumId w:val="13"/>
  </w:num>
  <w:num w:numId="43">
    <w:abstractNumId w:val="2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9"/>
    <w:rsid w:val="00002275"/>
    <w:rsid w:val="000065CF"/>
    <w:rsid w:val="00020A57"/>
    <w:rsid w:val="00021ECC"/>
    <w:rsid w:val="00023301"/>
    <w:rsid w:val="000251DD"/>
    <w:rsid w:val="000252B1"/>
    <w:rsid w:val="00026E32"/>
    <w:rsid w:val="000303DC"/>
    <w:rsid w:val="000348BA"/>
    <w:rsid w:val="00037CD7"/>
    <w:rsid w:val="00040C90"/>
    <w:rsid w:val="00042095"/>
    <w:rsid w:val="00042817"/>
    <w:rsid w:val="00045673"/>
    <w:rsid w:val="00046E5A"/>
    <w:rsid w:val="00070247"/>
    <w:rsid w:val="00070759"/>
    <w:rsid w:val="000808C8"/>
    <w:rsid w:val="0009188B"/>
    <w:rsid w:val="000A046C"/>
    <w:rsid w:val="000A493A"/>
    <w:rsid w:val="000C08CF"/>
    <w:rsid w:val="000C4624"/>
    <w:rsid w:val="000D2CFE"/>
    <w:rsid w:val="000E0C2C"/>
    <w:rsid w:val="000F1DBF"/>
    <w:rsid w:val="000F531E"/>
    <w:rsid w:val="001035E5"/>
    <w:rsid w:val="0011073D"/>
    <w:rsid w:val="00112DED"/>
    <w:rsid w:val="00120713"/>
    <w:rsid w:val="00122C6D"/>
    <w:rsid w:val="001237CA"/>
    <w:rsid w:val="00123EA1"/>
    <w:rsid w:val="00133492"/>
    <w:rsid w:val="0013520F"/>
    <w:rsid w:val="00145C63"/>
    <w:rsid w:val="001471BA"/>
    <w:rsid w:val="0015335C"/>
    <w:rsid w:val="00161EC6"/>
    <w:rsid w:val="001634C7"/>
    <w:rsid w:val="00166A5D"/>
    <w:rsid w:val="00173AF4"/>
    <w:rsid w:val="0017517C"/>
    <w:rsid w:val="00175B10"/>
    <w:rsid w:val="001761F4"/>
    <w:rsid w:val="00180C22"/>
    <w:rsid w:val="001855A0"/>
    <w:rsid w:val="00187C90"/>
    <w:rsid w:val="001961B6"/>
    <w:rsid w:val="0019647D"/>
    <w:rsid w:val="001A2BE9"/>
    <w:rsid w:val="001A50C7"/>
    <w:rsid w:val="001B3B5E"/>
    <w:rsid w:val="001B57C0"/>
    <w:rsid w:val="001C73D8"/>
    <w:rsid w:val="001C74A6"/>
    <w:rsid w:val="001D573D"/>
    <w:rsid w:val="001E098F"/>
    <w:rsid w:val="001E4274"/>
    <w:rsid w:val="001E786C"/>
    <w:rsid w:val="002010C7"/>
    <w:rsid w:val="00203985"/>
    <w:rsid w:val="00203B25"/>
    <w:rsid w:val="002051CB"/>
    <w:rsid w:val="002078A2"/>
    <w:rsid w:val="00212A49"/>
    <w:rsid w:val="00213BD7"/>
    <w:rsid w:val="002317D1"/>
    <w:rsid w:val="00232B00"/>
    <w:rsid w:val="00253DF0"/>
    <w:rsid w:val="00257578"/>
    <w:rsid w:val="0026188C"/>
    <w:rsid w:val="00270D47"/>
    <w:rsid w:val="00273F8C"/>
    <w:rsid w:val="002763A5"/>
    <w:rsid w:val="00281B70"/>
    <w:rsid w:val="0028501F"/>
    <w:rsid w:val="00286747"/>
    <w:rsid w:val="00296A1C"/>
    <w:rsid w:val="002B1095"/>
    <w:rsid w:val="002B1312"/>
    <w:rsid w:val="002C2E05"/>
    <w:rsid w:val="002D5BBC"/>
    <w:rsid w:val="002E0CA3"/>
    <w:rsid w:val="00300685"/>
    <w:rsid w:val="0030128B"/>
    <w:rsid w:val="0030384B"/>
    <w:rsid w:val="00307214"/>
    <w:rsid w:val="00312133"/>
    <w:rsid w:val="00332DAC"/>
    <w:rsid w:val="0033593D"/>
    <w:rsid w:val="00344C1B"/>
    <w:rsid w:val="003461E2"/>
    <w:rsid w:val="003505DC"/>
    <w:rsid w:val="003574EE"/>
    <w:rsid w:val="00357B97"/>
    <w:rsid w:val="00361485"/>
    <w:rsid w:val="003709F3"/>
    <w:rsid w:val="00373ABC"/>
    <w:rsid w:val="00374849"/>
    <w:rsid w:val="00374BDD"/>
    <w:rsid w:val="003A25A6"/>
    <w:rsid w:val="003B0B21"/>
    <w:rsid w:val="003B1CAF"/>
    <w:rsid w:val="003B562D"/>
    <w:rsid w:val="003B7F20"/>
    <w:rsid w:val="003C63A9"/>
    <w:rsid w:val="003D59B7"/>
    <w:rsid w:val="003E0159"/>
    <w:rsid w:val="003E2DE2"/>
    <w:rsid w:val="003E4271"/>
    <w:rsid w:val="003E5EEE"/>
    <w:rsid w:val="0041117B"/>
    <w:rsid w:val="004151FC"/>
    <w:rsid w:val="00420902"/>
    <w:rsid w:val="00423F6D"/>
    <w:rsid w:val="00431422"/>
    <w:rsid w:val="004558E5"/>
    <w:rsid w:val="00455919"/>
    <w:rsid w:val="00456EC6"/>
    <w:rsid w:val="00457E98"/>
    <w:rsid w:val="00461901"/>
    <w:rsid w:val="0047468D"/>
    <w:rsid w:val="00485073"/>
    <w:rsid w:val="00486AFE"/>
    <w:rsid w:val="00492A26"/>
    <w:rsid w:val="0049378C"/>
    <w:rsid w:val="0049625B"/>
    <w:rsid w:val="004A02B3"/>
    <w:rsid w:val="004A550C"/>
    <w:rsid w:val="004C1F84"/>
    <w:rsid w:val="004D1DC4"/>
    <w:rsid w:val="004D5EF5"/>
    <w:rsid w:val="004D67E6"/>
    <w:rsid w:val="004E2A3B"/>
    <w:rsid w:val="004F3083"/>
    <w:rsid w:val="004F49FB"/>
    <w:rsid w:val="004F7FE6"/>
    <w:rsid w:val="005004CA"/>
    <w:rsid w:val="005004D0"/>
    <w:rsid w:val="00502590"/>
    <w:rsid w:val="0052232B"/>
    <w:rsid w:val="0052769C"/>
    <w:rsid w:val="00532EE8"/>
    <w:rsid w:val="00537805"/>
    <w:rsid w:val="00537976"/>
    <w:rsid w:val="005439CA"/>
    <w:rsid w:val="00543F35"/>
    <w:rsid w:val="005631CB"/>
    <w:rsid w:val="00565218"/>
    <w:rsid w:val="0056532C"/>
    <w:rsid w:val="00566BD4"/>
    <w:rsid w:val="005775C7"/>
    <w:rsid w:val="005847FA"/>
    <w:rsid w:val="005855C2"/>
    <w:rsid w:val="00595ADE"/>
    <w:rsid w:val="005A18B9"/>
    <w:rsid w:val="005A5881"/>
    <w:rsid w:val="005A601E"/>
    <w:rsid w:val="005A6142"/>
    <w:rsid w:val="005B07DA"/>
    <w:rsid w:val="005B165D"/>
    <w:rsid w:val="005C3CDA"/>
    <w:rsid w:val="005D4EFB"/>
    <w:rsid w:val="005D7121"/>
    <w:rsid w:val="005E2403"/>
    <w:rsid w:val="005E2B23"/>
    <w:rsid w:val="005E2C18"/>
    <w:rsid w:val="005F20F4"/>
    <w:rsid w:val="00604B63"/>
    <w:rsid w:val="00607CB2"/>
    <w:rsid w:val="006106E8"/>
    <w:rsid w:val="00620E89"/>
    <w:rsid w:val="00624F12"/>
    <w:rsid w:val="00650E8E"/>
    <w:rsid w:val="00651ED9"/>
    <w:rsid w:val="00652794"/>
    <w:rsid w:val="00664525"/>
    <w:rsid w:val="006706A7"/>
    <w:rsid w:val="00674936"/>
    <w:rsid w:val="00675327"/>
    <w:rsid w:val="00676FC3"/>
    <w:rsid w:val="00684D38"/>
    <w:rsid w:val="00687625"/>
    <w:rsid w:val="006A7C49"/>
    <w:rsid w:val="006B3DA0"/>
    <w:rsid w:val="006B454D"/>
    <w:rsid w:val="006C1B4F"/>
    <w:rsid w:val="006C32B8"/>
    <w:rsid w:val="006C4307"/>
    <w:rsid w:val="006C6E52"/>
    <w:rsid w:val="006D0117"/>
    <w:rsid w:val="006D1B04"/>
    <w:rsid w:val="006D3025"/>
    <w:rsid w:val="006E43B3"/>
    <w:rsid w:val="006F688F"/>
    <w:rsid w:val="00701145"/>
    <w:rsid w:val="00706F69"/>
    <w:rsid w:val="00724384"/>
    <w:rsid w:val="007252C9"/>
    <w:rsid w:val="00727944"/>
    <w:rsid w:val="00727B0C"/>
    <w:rsid w:val="0073006F"/>
    <w:rsid w:val="00732E36"/>
    <w:rsid w:val="00736DDA"/>
    <w:rsid w:val="00743F65"/>
    <w:rsid w:val="007552F7"/>
    <w:rsid w:val="007668DB"/>
    <w:rsid w:val="00780279"/>
    <w:rsid w:val="00786277"/>
    <w:rsid w:val="00790E02"/>
    <w:rsid w:val="007A2118"/>
    <w:rsid w:val="007A3E22"/>
    <w:rsid w:val="007A3E2C"/>
    <w:rsid w:val="007A768B"/>
    <w:rsid w:val="007C0C1F"/>
    <w:rsid w:val="007C19E7"/>
    <w:rsid w:val="007D3265"/>
    <w:rsid w:val="007D6D65"/>
    <w:rsid w:val="00806178"/>
    <w:rsid w:val="0080627F"/>
    <w:rsid w:val="00812BC4"/>
    <w:rsid w:val="00820683"/>
    <w:rsid w:val="0083179D"/>
    <w:rsid w:val="008334A7"/>
    <w:rsid w:val="00835EC3"/>
    <w:rsid w:val="00840CC3"/>
    <w:rsid w:val="00842E17"/>
    <w:rsid w:val="0085231D"/>
    <w:rsid w:val="00853BD9"/>
    <w:rsid w:val="008627BD"/>
    <w:rsid w:val="00863C92"/>
    <w:rsid w:val="0087469A"/>
    <w:rsid w:val="00890483"/>
    <w:rsid w:val="00891946"/>
    <w:rsid w:val="0089290F"/>
    <w:rsid w:val="0089393B"/>
    <w:rsid w:val="008946A2"/>
    <w:rsid w:val="008A4C51"/>
    <w:rsid w:val="008B383C"/>
    <w:rsid w:val="008B6A64"/>
    <w:rsid w:val="008B7A75"/>
    <w:rsid w:val="008B7B91"/>
    <w:rsid w:val="008C17BD"/>
    <w:rsid w:val="008C68A8"/>
    <w:rsid w:val="008D0135"/>
    <w:rsid w:val="008D3EB2"/>
    <w:rsid w:val="008E3A9A"/>
    <w:rsid w:val="008E73E9"/>
    <w:rsid w:val="008F4FE2"/>
    <w:rsid w:val="008F531E"/>
    <w:rsid w:val="00903523"/>
    <w:rsid w:val="00907FFC"/>
    <w:rsid w:val="0091642D"/>
    <w:rsid w:val="00930926"/>
    <w:rsid w:val="009458F0"/>
    <w:rsid w:val="009510E8"/>
    <w:rsid w:val="0095223B"/>
    <w:rsid w:val="00953844"/>
    <w:rsid w:val="009563C3"/>
    <w:rsid w:val="009574EC"/>
    <w:rsid w:val="0096006C"/>
    <w:rsid w:val="009674EB"/>
    <w:rsid w:val="009748B0"/>
    <w:rsid w:val="00974E69"/>
    <w:rsid w:val="00976961"/>
    <w:rsid w:val="00980D73"/>
    <w:rsid w:val="00982CCA"/>
    <w:rsid w:val="009832FA"/>
    <w:rsid w:val="00992B7E"/>
    <w:rsid w:val="00994C2C"/>
    <w:rsid w:val="00995B40"/>
    <w:rsid w:val="00996242"/>
    <w:rsid w:val="009A1360"/>
    <w:rsid w:val="009A55EB"/>
    <w:rsid w:val="009A6F93"/>
    <w:rsid w:val="009B06BD"/>
    <w:rsid w:val="009B400A"/>
    <w:rsid w:val="009C33FF"/>
    <w:rsid w:val="009E5E33"/>
    <w:rsid w:val="009F33E7"/>
    <w:rsid w:val="00A01BDC"/>
    <w:rsid w:val="00A111FA"/>
    <w:rsid w:val="00A13206"/>
    <w:rsid w:val="00A20E80"/>
    <w:rsid w:val="00A22BA4"/>
    <w:rsid w:val="00A231BB"/>
    <w:rsid w:val="00A23E46"/>
    <w:rsid w:val="00A26EDA"/>
    <w:rsid w:val="00A3051A"/>
    <w:rsid w:val="00A40E02"/>
    <w:rsid w:val="00A40E08"/>
    <w:rsid w:val="00A41A2D"/>
    <w:rsid w:val="00A55BA1"/>
    <w:rsid w:val="00A575DB"/>
    <w:rsid w:val="00A604FC"/>
    <w:rsid w:val="00A61578"/>
    <w:rsid w:val="00A66A51"/>
    <w:rsid w:val="00A90948"/>
    <w:rsid w:val="00A922CC"/>
    <w:rsid w:val="00A93796"/>
    <w:rsid w:val="00AA5F67"/>
    <w:rsid w:val="00AA77EA"/>
    <w:rsid w:val="00AB262F"/>
    <w:rsid w:val="00AC12DA"/>
    <w:rsid w:val="00AC5F4F"/>
    <w:rsid w:val="00AD06CD"/>
    <w:rsid w:val="00AF13B6"/>
    <w:rsid w:val="00AF22BF"/>
    <w:rsid w:val="00AF301D"/>
    <w:rsid w:val="00AF61EB"/>
    <w:rsid w:val="00AF6791"/>
    <w:rsid w:val="00AF7EDD"/>
    <w:rsid w:val="00B12240"/>
    <w:rsid w:val="00B16A86"/>
    <w:rsid w:val="00B2053F"/>
    <w:rsid w:val="00B24903"/>
    <w:rsid w:val="00B24CB8"/>
    <w:rsid w:val="00B3215B"/>
    <w:rsid w:val="00B32F57"/>
    <w:rsid w:val="00B34C7B"/>
    <w:rsid w:val="00B46D73"/>
    <w:rsid w:val="00B5490A"/>
    <w:rsid w:val="00B60FA3"/>
    <w:rsid w:val="00B71205"/>
    <w:rsid w:val="00B80CC0"/>
    <w:rsid w:val="00B86CB9"/>
    <w:rsid w:val="00B90628"/>
    <w:rsid w:val="00B90F91"/>
    <w:rsid w:val="00B91759"/>
    <w:rsid w:val="00BA65D9"/>
    <w:rsid w:val="00BA78E6"/>
    <w:rsid w:val="00BB2DB7"/>
    <w:rsid w:val="00BB2DCA"/>
    <w:rsid w:val="00BC4901"/>
    <w:rsid w:val="00BC7AC0"/>
    <w:rsid w:val="00BE244F"/>
    <w:rsid w:val="00BE6F70"/>
    <w:rsid w:val="00BF0322"/>
    <w:rsid w:val="00BF193E"/>
    <w:rsid w:val="00C018C5"/>
    <w:rsid w:val="00C02F81"/>
    <w:rsid w:val="00C06498"/>
    <w:rsid w:val="00C16C83"/>
    <w:rsid w:val="00C20DAC"/>
    <w:rsid w:val="00C22242"/>
    <w:rsid w:val="00C262E5"/>
    <w:rsid w:val="00C268B7"/>
    <w:rsid w:val="00C34C1D"/>
    <w:rsid w:val="00C46CDA"/>
    <w:rsid w:val="00C56BE5"/>
    <w:rsid w:val="00C63E39"/>
    <w:rsid w:val="00C746E9"/>
    <w:rsid w:val="00C74845"/>
    <w:rsid w:val="00C76EB8"/>
    <w:rsid w:val="00C915F4"/>
    <w:rsid w:val="00CA4ABE"/>
    <w:rsid w:val="00CA6516"/>
    <w:rsid w:val="00CB787D"/>
    <w:rsid w:val="00CD05FE"/>
    <w:rsid w:val="00CE549C"/>
    <w:rsid w:val="00CE7D6E"/>
    <w:rsid w:val="00CF2014"/>
    <w:rsid w:val="00D07835"/>
    <w:rsid w:val="00D21851"/>
    <w:rsid w:val="00D2723E"/>
    <w:rsid w:val="00D27AB2"/>
    <w:rsid w:val="00D303D2"/>
    <w:rsid w:val="00D33ED7"/>
    <w:rsid w:val="00D424FE"/>
    <w:rsid w:val="00D429B8"/>
    <w:rsid w:val="00D42B15"/>
    <w:rsid w:val="00D447C5"/>
    <w:rsid w:val="00D45451"/>
    <w:rsid w:val="00D5087B"/>
    <w:rsid w:val="00D51B12"/>
    <w:rsid w:val="00D5521D"/>
    <w:rsid w:val="00D65580"/>
    <w:rsid w:val="00D65F16"/>
    <w:rsid w:val="00D71AD8"/>
    <w:rsid w:val="00D7366D"/>
    <w:rsid w:val="00D737E5"/>
    <w:rsid w:val="00D76F44"/>
    <w:rsid w:val="00D774A1"/>
    <w:rsid w:val="00D77EBE"/>
    <w:rsid w:val="00D8295D"/>
    <w:rsid w:val="00D82F55"/>
    <w:rsid w:val="00D83B37"/>
    <w:rsid w:val="00D8695E"/>
    <w:rsid w:val="00D91429"/>
    <w:rsid w:val="00D9295E"/>
    <w:rsid w:val="00D93FBB"/>
    <w:rsid w:val="00DA64A6"/>
    <w:rsid w:val="00DA7A75"/>
    <w:rsid w:val="00DA7DC5"/>
    <w:rsid w:val="00DB774C"/>
    <w:rsid w:val="00DC0091"/>
    <w:rsid w:val="00DC06F9"/>
    <w:rsid w:val="00DC0966"/>
    <w:rsid w:val="00DC6016"/>
    <w:rsid w:val="00DC726C"/>
    <w:rsid w:val="00DD264F"/>
    <w:rsid w:val="00DD3A6C"/>
    <w:rsid w:val="00DD7A48"/>
    <w:rsid w:val="00DE7742"/>
    <w:rsid w:val="00DF1091"/>
    <w:rsid w:val="00E06343"/>
    <w:rsid w:val="00E16FFC"/>
    <w:rsid w:val="00E17136"/>
    <w:rsid w:val="00E215CA"/>
    <w:rsid w:val="00E2353A"/>
    <w:rsid w:val="00E254F1"/>
    <w:rsid w:val="00E36516"/>
    <w:rsid w:val="00E44608"/>
    <w:rsid w:val="00E45683"/>
    <w:rsid w:val="00E46623"/>
    <w:rsid w:val="00E50F38"/>
    <w:rsid w:val="00E52053"/>
    <w:rsid w:val="00E55113"/>
    <w:rsid w:val="00E653A8"/>
    <w:rsid w:val="00E66D08"/>
    <w:rsid w:val="00E7446E"/>
    <w:rsid w:val="00E872C8"/>
    <w:rsid w:val="00E87E29"/>
    <w:rsid w:val="00E9594B"/>
    <w:rsid w:val="00E96602"/>
    <w:rsid w:val="00EA1D04"/>
    <w:rsid w:val="00EB2EEA"/>
    <w:rsid w:val="00EB3395"/>
    <w:rsid w:val="00EB3ABB"/>
    <w:rsid w:val="00EC2D4C"/>
    <w:rsid w:val="00EC7724"/>
    <w:rsid w:val="00ED7D63"/>
    <w:rsid w:val="00EE4FCE"/>
    <w:rsid w:val="00EF23E1"/>
    <w:rsid w:val="00F134C2"/>
    <w:rsid w:val="00F20205"/>
    <w:rsid w:val="00F26A23"/>
    <w:rsid w:val="00F276A3"/>
    <w:rsid w:val="00F3421A"/>
    <w:rsid w:val="00F34E03"/>
    <w:rsid w:val="00F36809"/>
    <w:rsid w:val="00F377DA"/>
    <w:rsid w:val="00F42E3E"/>
    <w:rsid w:val="00F43471"/>
    <w:rsid w:val="00F47E07"/>
    <w:rsid w:val="00F62F38"/>
    <w:rsid w:val="00F65B93"/>
    <w:rsid w:val="00F65C08"/>
    <w:rsid w:val="00F67DE8"/>
    <w:rsid w:val="00F707A1"/>
    <w:rsid w:val="00F7085A"/>
    <w:rsid w:val="00F814D7"/>
    <w:rsid w:val="00F81775"/>
    <w:rsid w:val="00F91E44"/>
    <w:rsid w:val="00F91EBB"/>
    <w:rsid w:val="00F933C7"/>
    <w:rsid w:val="00F94912"/>
    <w:rsid w:val="00F95B54"/>
    <w:rsid w:val="00FB0F3C"/>
    <w:rsid w:val="00FB2700"/>
    <w:rsid w:val="00FC3A1B"/>
    <w:rsid w:val="00FD58BC"/>
    <w:rsid w:val="00FD59F9"/>
    <w:rsid w:val="00FD6A6A"/>
    <w:rsid w:val="00FF32FE"/>
    <w:rsid w:val="00FF44F5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BE5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C56BE5"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C56BE5"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6B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FootnoteReference">
    <w:name w:val="footnote reference"/>
    <w:semiHidden/>
    <w:rsid w:val="00C56BE5"/>
    <w:rPr>
      <w:position w:val="6"/>
      <w:sz w:val="18"/>
    </w:rPr>
  </w:style>
  <w:style w:type="paragraph" w:customStyle="1" w:styleId="enumlev1">
    <w:name w:val="enumlev1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Figurelegend">
    <w:name w:val="Figure_legend"/>
    <w:basedOn w:val="Normal"/>
    <w:rsid w:val="00C56B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aftertitle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Header">
    <w:name w:val="header"/>
    <w:basedOn w:val="Normal"/>
    <w:rsid w:val="00C56BE5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C56B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TableHead">
    <w:name w:val="Table_Head"/>
    <w:basedOn w:val="TableText"/>
    <w:rsid w:val="00C56BE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56B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val="en-GB"/>
    </w:rPr>
  </w:style>
  <w:style w:type="paragraph" w:styleId="FootnoteText">
    <w:name w:val="footnote text"/>
    <w:basedOn w:val="Note"/>
    <w:semiHidden/>
    <w:rsid w:val="00C56BE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C56BE5"/>
  </w:style>
  <w:style w:type="paragraph" w:customStyle="1" w:styleId="itu">
    <w:name w:val="itu"/>
    <w:basedOn w:val="Normal"/>
    <w:semiHidden/>
    <w:rsid w:val="00C56BE5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18"/>
      <w:szCs w:val="20"/>
      <w:lang w:val="en-GB"/>
    </w:rPr>
  </w:style>
  <w:style w:type="paragraph" w:styleId="Footer">
    <w:name w:val="footer"/>
    <w:aliases w:val="footer odd,fo,footer"/>
    <w:basedOn w:val="Normal"/>
    <w:rsid w:val="00C56BE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en-GB"/>
    </w:rPr>
  </w:style>
  <w:style w:type="character" w:styleId="Hyperlink">
    <w:name w:val="Hyperlink"/>
    <w:rsid w:val="00C56BE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rsid w:val="0028501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enumlev1"/>
    <w:rsid w:val="008627BD"/>
    <w:pPr>
      <w:ind w:left="1191" w:hanging="397"/>
      <w:textAlignment w:val="auto"/>
    </w:pPr>
  </w:style>
  <w:style w:type="paragraph" w:styleId="TOC1">
    <w:name w:val="toc 1"/>
    <w:basedOn w:val="Normal"/>
    <w:next w:val="Normal"/>
    <w:autoRedefine/>
    <w:semiHidden/>
    <w:rsid w:val="008627BD"/>
    <w:pPr>
      <w:spacing w:before="0"/>
    </w:pPr>
    <w:rPr>
      <w:rFonts w:ascii="Arial" w:hAnsi="Arial"/>
      <w:sz w:val="22"/>
    </w:rPr>
  </w:style>
  <w:style w:type="paragraph" w:customStyle="1" w:styleId="Tabletext0">
    <w:name w:val="Table_text"/>
    <w:basedOn w:val="Normal"/>
    <w:rsid w:val="001533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1533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5335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 w:val="0"/>
      <w:color w:val="auto"/>
      <w:szCs w:val="20"/>
      <w:lang w:val="en-GB" w:eastAsia="fr-FR"/>
    </w:rPr>
  </w:style>
  <w:style w:type="paragraph" w:customStyle="1" w:styleId="AnnexRef">
    <w:name w:val="Annex_Ref"/>
    <w:basedOn w:val="Normal"/>
    <w:next w:val="AnnexTitle"/>
    <w:rsid w:val="00DA7A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DA7A7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</w:pPr>
    <w:rPr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DA7A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Border">
    <w:name w:val="Border"/>
    <w:basedOn w:val="Tabletext0"/>
    <w:rsid w:val="00DA7A7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TOC2">
    <w:name w:val="toc 2"/>
    <w:basedOn w:val="TOC1"/>
    <w:next w:val="Normal"/>
    <w:semiHidden/>
    <w:rsid w:val="00DA7A75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fin">
    <w:name w:val="Table_fin"/>
    <w:basedOn w:val="Normal"/>
    <w:rsid w:val="00DA7A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2"/>
      <w:szCs w:val="20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30068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TableNoChar">
    <w:name w:val="Table_No Char"/>
    <w:link w:val="TableNo"/>
    <w:locked/>
    <w:rsid w:val="00300685"/>
    <w:rPr>
      <w:caps/>
      <w:lang w:val="en-GB" w:eastAsia="en-US" w:bidi="ar-SA"/>
    </w:rPr>
  </w:style>
  <w:style w:type="paragraph" w:customStyle="1" w:styleId="Tabletitle0">
    <w:name w:val="Table_title"/>
    <w:basedOn w:val="Normal"/>
    <w:next w:val="Tabletext0"/>
    <w:link w:val="TabletitleChar"/>
    <w:rsid w:val="0030068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character" w:customStyle="1" w:styleId="TabletitleChar">
    <w:name w:val="Table_title Char"/>
    <w:link w:val="Tabletitle0"/>
    <w:locked/>
    <w:rsid w:val="00300685"/>
    <w:rPr>
      <w:rFonts w:ascii="Times New Roman Bold" w:hAnsi="Times New Roman Bold"/>
      <w:b/>
      <w:lang w:val="en-GB" w:eastAsia="en-US" w:bidi="ar-SA"/>
    </w:rPr>
  </w:style>
  <w:style w:type="paragraph" w:customStyle="1" w:styleId="Tablehead0">
    <w:name w:val="Table_head"/>
    <w:basedOn w:val="Tabletext0"/>
    <w:next w:val="Tabletext0"/>
    <w:rsid w:val="0030068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CharCharCharCharCharChar">
    <w:name w:val="Char Char Char Char Char Char"/>
    <w:basedOn w:val="Normal"/>
    <w:rsid w:val="008334A7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ascii="Verdana" w:hAnsi="Verdana"/>
      <w:szCs w:val="20"/>
    </w:rPr>
  </w:style>
  <w:style w:type="character" w:customStyle="1" w:styleId="NormalaftertitleChar">
    <w:name w:val="Normal after title Char"/>
    <w:link w:val="Normalaftertitle0"/>
    <w:rsid w:val="008334A7"/>
    <w:rPr>
      <w:sz w:val="24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8334A7"/>
    <w:pPr>
      <w:tabs>
        <w:tab w:val="left" w:pos="1134"/>
      </w:tabs>
      <w:overflowPunct w:val="0"/>
      <w:autoSpaceDE w:val="0"/>
      <w:autoSpaceDN w:val="0"/>
      <w:adjustRightInd w:val="0"/>
      <w:spacing w:before="360"/>
      <w:ind w:left="113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link w:val="Call"/>
    <w:locked/>
    <w:rsid w:val="008334A7"/>
    <w:rPr>
      <w:i/>
      <w:sz w:val="24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8334A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  <w:szCs w:val="20"/>
      <w:lang w:val="fr-FR"/>
    </w:rPr>
  </w:style>
  <w:style w:type="paragraph" w:customStyle="1" w:styleId="Restitle">
    <w:name w:val="Res_title"/>
    <w:basedOn w:val="Arttitle"/>
    <w:next w:val="Normal"/>
    <w:link w:val="RestitleChar"/>
    <w:rsid w:val="008334A7"/>
    <w:pPr>
      <w:tabs>
        <w:tab w:val="clear" w:pos="1134"/>
        <w:tab w:val="clear" w:pos="1871"/>
        <w:tab w:val="clear" w:pos="2268"/>
      </w:tabs>
      <w:spacing w:before="160" w:after="120"/>
    </w:pPr>
    <w:rPr>
      <w:noProof/>
      <w:lang w:val="en-US"/>
    </w:rPr>
  </w:style>
  <w:style w:type="character" w:customStyle="1" w:styleId="RestitleChar">
    <w:name w:val="Res_title Char"/>
    <w:link w:val="Restitle"/>
    <w:rsid w:val="008334A7"/>
    <w:rPr>
      <w:b/>
      <w:noProof/>
      <w:sz w:val="28"/>
      <w:lang w:val="en-US" w:eastAsia="en-US" w:bidi="ar-SA"/>
    </w:rPr>
  </w:style>
  <w:style w:type="character" w:customStyle="1" w:styleId="ResNoChar">
    <w:name w:val="Res_No Char"/>
    <w:link w:val="ResNo"/>
    <w:rsid w:val="008334A7"/>
    <w:rPr>
      <w:sz w:val="28"/>
      <w:lang w:val="fr-FR" w:eastAsia="en-US" w:bidi="ar-SA"/>
    </w:rPr>
  </w:style>
  <w:style w:type="character" w:customStyle="1" w:styleId="Resdef">
    <w:name w:val="Res_def"/>
    <w:rsid w:val="008334A7"/>
    <w:rPr>
      <w:rFonts w:ascii="Times New Roman" w:hAnsi="Times New Roman"/>
      <w:b/>
    </w:rPr>
  </w:style>
  <w:style w:type="character" w:customStyle="1" w:styleId="href">
    <w:name w:val="href"/>
    <w:basedOn w:val="DefaultParagraphFont"/>
    <w:rsid w:val="008334A7"/>
  </w:style>
  <w:style w:type="character" w:styleId="CommentReference">
    <w:name w:val="annotation reference"/>
    <w:semiHidden/>
    <w:rsid w:val="00CA6516"/>
    <w:rPr>
      <w:sz w:val="16"/>
      <w:szCs w:val="16"/>
    </w:rPr>
  </w:style>
  <w:style w:type="paragraph" w:styleId="CommentText">
    <w:name w:val="annotation text"/>
    <w:basedOn w:val="Normal"/>
    <w:semiHidden/>
    <w:rsid w:val="00CA6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6516"/>
    <w:rPr>
      <w:b/>
      <w:bCs/>
    </w:rPr>
  </w:style>
  <w:style w:type="paragraph" w:styleId="BalloonText">
    <w:name w:val="Balloon Text"/>
    <w:basedOn w:val="Normal"/>
    <w:semiHidden/>
    <w:rsid w:val="00CA651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12A49"/>
    <w:pPr>
      <w:spacing w:before="0" w:after="160" w:line="240" w:lineRule="exact"/>
    </w:pPr>
    <w:rPr>
      <w:rFonts w:ascii="Arial" w:hAnsi="Arial"/>
      <w:kern w:val="16"/>
      <w:sz w:val="20"/>
      <w:szCs w:val="20"/>
      <w:lang w:val="tr-TR"/>
    </w:rPr>
  </w:style>
  <w:style w:type="paragraph" w:styleId="ListParagraph">
    <w:name w:val="List Paragraph"/>
    <w:basedOn w:val="Normal"/>
    <w:uiPriority w:val="34"/>
    <w:qFormat/>
    <w:rsid w:val="00C06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BE5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C56BE5"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C56BE5"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6B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FootnoteReference">
    <w:name w:val="footnote reference"/>
    <w:semiHidden/>
    <w:rsid w:val="00C56BE5"/>
    <w:rPr>
      <w:position w:val="6"/>
      <w:sz w:val="18"/>
    </w:rPr>
  </w:style>
  <w:style w:type="paragraph" w:customStyle="1" w:styleId="enumlev1">
    <w:name w:val="enumlev1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Figurelegend">
    <w:name w:val="Figure_legend"/>
    <w:basedOn w:val="Normal"/>
    <w:rsid w:val="00C56B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aftertitle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Header">
    <w:name w:val="header"/>
    <w:basedOn w:val="Normal"/>
    <w:rsid w:val="00C56BE5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C56B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TableHead">
    <w:name w:val="Table_Head"/>
    <w:basedOn w:val="TableText"/>
    <w:rsid w:val="00C56BE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56B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val="en-GB"/>
    </w:rPr>
  </w:style>
  <w:style w:type="paragraph" w:styleId="FootnoteText">
    <w:name w:val="footnote text"/>
    <w:basedOn w:val="Note"/>
    <w:semiHidden/>
    <w:rsid w:val="00C56BE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C56BE5"/>
  </w:style>
  <w:style w:type="paragraph" w:customStyle="1" w:styleId="itu">
    <w:name w:val="itu"/>
    <w:basedOn w:val="Normal"/>
    <w:semiHidden/>
    <w:rsid w:val="00C56BE5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hAnsi="Futura Lt BT"/>
      <w:sz w:val="18"/>
      <w:szCs w:val="20"/>
      <w:lang w:val="en-GB"/>
    </w:rPr>
  </w:style>
  <w:style w:type="paragraph" w:styleId="Footer">
    <w:name w:val="footer"/>
    <w:aliases w:val="footer odd,fo,footer"/>
    <w:basedOn w:val="Normal"/>
    <w:rsid w:val="00C56BE5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  <w:lang w:val="en-GB"/>
    </w:rPr>
  </w:style>
  <w:style w:type="character" w:styleId="Hyperlink">
    <w:name w:val="Hyperlink"/>
    <w:rsid w:val="00C56BE5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6B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56B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rsid w:val="0028501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2">
    <w:name w:val="enumlev2"/>
    <w:basedOn w:val="enumlev1"/>
    <w:rsid w:val="008627BD"/>
    <w:pPr>
      <w:ind w:left="1191" w:hanging="397"/>
      <w:textAlignment w:val="auto"/>
    </w:pPr>
  </w:style>
  <w:style w:type="paragraph" w:styleId="TOC1">
    <w:name w:val="toc 1"/>
    <w:basedOn w:val="Normal"/>
    <w:next w:val="Normal"/>
    <w:autoRedefine/>
    <w:semiHidden/>
    <w:rsid w:val="008627BD"/>
    <w:pPr>
      <w:spacing w:before="0"/>
    </w:pPr>
    <w:rPr>
      <w:rFonts w:ascii="Arial" w:hAnsi="Arial"/>
      <w:sz w:val="22"/>
    </w:rPr>
  </w:style>
  <w:style w:type="paragraph" w:customStyle="1" w:styleId="Tabletext0">
    <w:name w:val="Table_text"/>
    <w:basedOn w:val="Normal"/>
    <w:rsid w:val="001533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1533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5335C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 w:val="0"/>
      <w:color w:val="auto"/>
      <w:szCs w:val="20"/>
      <w:lang w:val="en-GB" w:eastAsia="fr-FR"/>
    </w:rPr>
  </w:style>
  <w:style w:type="paragraph" w:customStyle="1" w:styleId="AnnexRef">
    <w:name w:val="Annex_Ref"/>
    <w:basedOn w:val="Normal"/>
    <w:next w:val="AnnexTitle"/>
    <w:rsid w:val="00DA7A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DA7A7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A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</w:pPr>
    <w:rPr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DA7A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Border">
    <w:name w:val="Border"/>
    <w:basedOn w:val="Tabletext0"/>
    <w:rsid w:val="00DA7A7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TOC2">
    <w:name w:val="toc 2"/>
    <w:basedOn w:val="TOC1"/>
    <w:next w:val="Normal"/>
    <w:semiHidden/>
    <w:rsid w:val="00DA7A75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fin">
    <w:name w:val="Table_fin"/>
    <w:basedOn w:val="Normal"/>
    <w:rsid w:val="00DA7A75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2"/>
      <w:szCs w:val="20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30068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TableNoChar">
    <w:name w:val="Table_No Char"/>
    <w:link w:val="TableNo"/>
    <w:locked/>
    <w:rsid w:val="00300685"/>
    <w:rPr>
      <w:caps/>
      <w:lang w:val="en-GB" w:eastAsia="en-US" w:bidi="ar-SA"/>
    </w:rPr>
  </w:style>
  <w:style w:type="paragraph" w:customStyle="1" w:styleId="Tabletitle0">
    <w:name w:val="Table_title"/>
    <w:basedOn w:val="Normal"/>
    <w:next w:val="Tabletext0"/>
    <w:link w:val="TabletitleChar"/>
    <w:rsid w:val="0030068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character" w:customStyle="1" w:styleId="TabletitleChar">
    <w:name w:val="Table_title Char"/>
    <w:link w:val="Tabletitle0"/>
    <w:locked/>
    <w:rsid w:val="00300685"/>
    <w:rPr>
      <w:rFonts w:ascii="Times New Roman Bold" w:hAnsi="Times New Roman Bold"/>
      <w:b/>
      <w:lang w:val="en-GB" w:eastAsia="en-US" w:bidi="ar-SA"/>
    </w:rPr>
  </w:style>
  <w:style w:type="paragraph" w:customStyle="1" w:styleId="Tablehead0">
    <w:name w:val="Table_head"/>
    <w:basedOn w:val="Tabletext0"/>
    <w:next w:val="Tabletext0"/>
    <w:rsid w:val="00300685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CharCharCharCharCharChar">
    <w:name w:val="Char Char Char Char Char Char"/>
    <w:basedOn w:val="Normal"/>
    <w:rsid w:val="008334A7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ascii="Verdana" w:hAnsi="Verdana"/>
      <w:szCs w:val="20"/>
    </w:rPr>
  </w:style>
  <w:style w:type="character" w:customStyle="1" w:styleId="NormalaftertitleChar">
    <w:name w:val="Normal after title Char"/>
    <w:link w:val="Normalaftertitle0"/>
    <w:rsid w:val="008334A7"/>
    <w:rPr>
      <w:sz w:val="24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8334A7"/>
    <w:pPr>
      <w:tabs>
        <w:tab w:val="left" w:pos="1134"/>
      </w:tabs>
      <w:overflowPunct w:val="0"/>
      <w:autoSpaceDE w:val="0"/>
      <w:autoSpaceDN w:val="0"/>
      <w:adjustRightInd w:val="0"/>
      <w:spacing w:before="360"/>
      <w:ind w:left="113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link w:val="Call"/>
    <w:locked/>
    <w:rsid w:val="008334A7"/>
    <w:rPr>
      <w:i/>
      <w:sz w:val="24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8334A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sz w:val="28"/>
      <w:szCs w:val="20"/>
      <w:lang w:val="fr-FR"/>
    </w:rPr>
  </w:style>
  <w:style w:type="paragraph" w:customStyle="1" w:styleId="Restitle">
    <w:name w:val="Res_title"/>
    <w:basedOn w:val="Arttitle"/>
    <w:next w:val="Normal"/>
    <w:link w:val="RestitleChar"/>
    <w:rsid w:val="008334A7"/>
    <w:pPr>
      <w:tabs>
        <w:tab w:val="clear" w:pos="1134"/>
        <w:tab w:val="clear" w:pos="1871"/>
        <w:tab w:val="clear" w:pos="2268"/>
      </w:tabs>
      <w:spacing w:before="160" w:after="120"/>
    </w:pPr>
    <w:rPr>
      <w:noProof/>
      <w:lang w:val="en-US"/>
    </w:rPr>
  </w:style>
  <w:style w:type="character" w:customStyle="1" w:styleId="RestitleChar">
    <w:name w:val="Res_title Char"/>
    <w:link w:val="Restitle"/>
    <w:rsid w:val="008334A7"/>
    <w:rPr>
      <w:b/>
      <w:noProof/>
      <w:sz w:val="28"/>
      <w:lang w:val="en-US" w:eastAsia="en-US" w:bidi="ar-SA"/>
    </w:rPr>
  </w:style>
  <w:style w:type="character" w:customStyle="1" w:styleId="ResNoChar">
    <w:name w:val="Res_No Char"/>
    <w:link w:val="ResNo"/>
    <w:rsid w:val="008334A7"/>
    <w:rPr>
      <w:sz w:val="28"/>
      <w:lang w:val="fr-FR" w:eastAsia="en-US" w:bidi="ar-SA"/>
    </w:rPr>
  </w:style>
  <w:style w:type="character" w:customStyle="1" w:styleId="Resdef">
    <w:name w:val="Res_def"/>
    <w:rsid w:val="008334A7"/>
    <w:rPr>
      <w:rFonts w:ascii="Times New Roman" w:hAnsi="Times New Roman"/>
      <w:b/>
    </w:rPr>
  </w:style>
  <w:style w:type="character" w:customStyle="1" w:styleId="href">
    <w:name w:val="href"/>
    <w:basedOn w:val="DefaultParagraphFont"/>
    <w:rsid w:val="008334A7"/>
  </w:style>
  <w:style w:type="character" w:styleId="CommentReference">
    <w:name w:val="annotation reference"/>
    <w:semiHidden/>
    <w:rsid w:val="00CA6516"/>
    <w:rPr>
      <w:sz w:val="16"/>
      <w:szCs w:val="16"/>
    </w:rPr>
  </w:style>
  <w:style w:type="paragraph" w:styleId="CommentText">
    <w:name w:val="annotation text"/>
    <w:basedOn w:val="Normal"/>
    <w:semiHidden/>
    <w:rsid w:val="00CA65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6516"/>
    <w:rPr>
      <w:b/>
      <w:bCs/>
    </w:rPr>
  </w:style>
  <w:style w:type="paragraph" w:styleId="BalloonText">
    <w:name w:val="Balloon Text"/>
    <w:basedOn w:val="Normal"/>
    <w:semiHidden/>
    <w:rsid w:val="00CA651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12A49"/>
    <w:pPr>
      <w:spacing w:before="0" w:after="160" w:line="240" w:lineRule="exact"/>
    </w:pPr>
    <w:rPr>
      <w:rFonts w:ascii="Arial" w:hAnsi="Arial"/>
      <w:kern w:val="16"/>
      <w:sz w:val="20"/>
      <w:szCs w:val="20"/>
      <w:lang w:val="tr-TR"/>
    </w:rPr>
  </w:style>
  <w:style w:type="paragraph" w:styleId="ListParagraph">
    <w:name w:val="List Paragraph"/>
    <w:basedOn w:val="Normal"/>
    <w:uiPriority w:val="34"/>
    <w:qFormat/>
    <w:rsid w:val="00C0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7623-85BD-4AAD-AFDF-71A2077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1750</CharactersWithSpaces>
  <SharedDoc>false</SharedDoc>
  <HLinks>
    <vt:vector size="24" baseType="variant">
      <vt:variant>
        <vt:i4>655416</vt:i4>
      </vt:variant>
      <vt:variant>
        <vt:i4>6</vt:i4>
      </vt:variant>
      <vt:variant>
        <vt:i4>0</vt:i4>
      </vt:variant>
      <vt:variant>
        <vt:i4>5</vt:i4>
      </vt:variant>
      <vt:variant>
        <vt:lpwstr>mailto:TerRaSoftHelp@itu.int</vt:lpwstr>
      </vt:variant>
      <vt:variant>
        <vt:lpwstr/>
      </vt:variant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mailto:TerRaSoftHelp@itu.int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http://www.sqlite.org/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gavrilov</dc:creator>
  <cp:lastModifiedBy>Gimenez, Christine</cp:lastModifiedBy>
  <cp:revision>6</cp:revision>
  <cp:lastPrinted>2012-04-23T14:03:00Z</cp:lastPrinted>
  <dcterms:created xsi:type="dcterms:W3CDTF">2013-01-29T14:35:00Z</dcterms:created>
  <dcterms:modified xsi:type="dcterms:W3CDTF">2013-02-04T13:14:00Z</dcterms:modified>
</cp:coreProperties>
</file>