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6022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6022D" w:rsidRDefault="00F96264" w:rsidP="00F96264">
      <w:pPr>
        <w:tabs>
          <w:tab w:val="left" w:pos="7513"/>
        </w:tabs>
      </w:pPr>
    </w:p>
    <w:p w:rsidR="00F96264" w:rsidRPr="0006022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7F4E6D">
        <w:trPr>
          <w:cantSplit/>
        </w:trPr>
        <w:tc>
          <w:tcPr>
            <w:tcW w:w="3085" w:type="dxa"/>
          </w:tcPr>
          <w:p w:rsidR="00F96264" w:rsidRPr="0006022D" w:rsidRDefault="007F4E6D" w:rsidP="007F4E6D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7F4E6D">
              <w:rPr>
                <w:b/>
              </w:rPr>
              <w:t>Circular Administrativa</w:t>
            </w:r>
            <w:r w:rsidRPr="007F4E6D">
              <w:rPr>
                <w:b/>
              </w:rPr>
              <w:br/>
            </w:r>
            <w:r w:rsidRPr="007F4E6D">
              <w:rPr>
                <w:b/>
                <w:bCs/>
              </w:rPr>
              <w:t>CAR/</w:t>
            </w:r>
            <w:bookmarkStart w:id="1" w:name="dnum"/>
            <w:bookmarkEnd w:id="1"/>
            <w:r>
              <w:rPr>
                <w:b/>
                <w:bCs/>
              </w:rPr>
              <w:t>322</w:t>
            </w:r>
          </w:p>
        </w:tc>
        <w:tc>
          <w:tcPr>
            <w:tcW w:w="6935" w:type="dxa"/>
          </w:tcPr>
          <w:p w:rsidR="00F96264" w:rsidRPr="007F4E6D" w:rsidRDefault="007F4E6D" w:rsidP="00F96264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 w:rsidRPr="007F4E6D">
              <w:t>12 de octubre de 2011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06022D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06022D">
        <w:tab/>
      </w:r>
      <w:bookmarkStart w:id="3" w:name="dtitle1"/>
      <w:bookmarkEnd w:id="3"/>
      <w:r w:rsidR="007F4E6D" w:rsidRPr="00405D6E">
        <w:rPr>
          <w:b/>
        </w:rPr>
        <w:t xml:space="preserve">Comisión de Estudio </w:t>
      </w:r>
      <w:r w:rsidR="007F4E6D">
        <w:rPr>
          <w:b/>
        </w:rPr>
        <w:t>4</w:t>
      </w:r>
      <w:r w:rsidR="007F4E6D" w:rsidRPr="00405D6E">
        <w:rPr>
          <w:b/>
        </w:rPr>
        <w:t xml:space="preserve"> de Radiocomunicaciones</w:t>
      </w:r>
      <w:r w:rsidR="007F4E6D">
        <w:rPr>
          <w:b/>
        </w:rPr>
        <w:t xml:space="preserve"> (Servicios por satélite)</w:t>
      </w:r>
    </w:p>
    <w:p w:rsidR="007F4E6D" w:rsidRPr="00083570" w:rsidRDefault="007F4E6D" w:rsidP="007F4E6D">
      <w:pPr>
        <w:tabs>
          <w:tab w:val="clear" w:pos="1191"/>
          <w:tab w:val="left" w:pos="1418"/>
        </w:tabs>
        <w:spacing w:before="240"/>
        <w:ind w:left="1985" w:hanging="1985"/>
        <w:rPr>
          <w:b/>
          <w:bCs/>
        </w:rPr>
      </w:pPr>
      <w:r w:rsidRPr="00083570">
        <w:rPr>
          <w:b/>
          <w:bCs/>
        </w:rPr>
        <w:tab/>
      </w:r>
      <w:r w:rsidRPr="00083570">
        <w:rPr>
          <w:b/>
          <w:bCs/>
        </w:rPr>
        <w:tab/>
        <w:t>–</w:t>
      </w:r>
      <w:r w:rsidRPr="00083570">
        <w:rPr>
          <w:b/>
          <w:bCs/>
        </w:rPr>
        <w:tab/>
      </w:r>
      <w:r w:rsidRPr="00083570">
        <w:rPr>
          <w:b/>
          <w:bCs/>
        </w:rPr>
        <w:tab/>
        <w:t xml:space="preserve">Propuesta de aprobación </w:t>
      </w:r>
      <w:r>
        <w:rPr>
          <w:b/>
          <w:bCs/>
        </w:rPr>
        <w:t xml:space="preserve">de 6 proyectos de nuevas Recomendaciones </w:t>
      </w:r>
      <w:r>
        <w:rPr>
          <w:b/>
          <w:bCs/>
        </w:rPr>
        <w:br/>
        <w:t xml:space="preserve">y </w:t>
      </w:r>
      <w:r w:rsidRPr="00083570">
        <w:rPr>
          <w:b/>
          <w:bCs/>
        </w:rPr>
        <w:t xml:space="preserve">de </w:t>
      </w:r>
      <w:r>
        <w:rPr>
          <w:b/>
          <w:bCs/>
        </w:rPr>
        <w:t>6</w:t>
      </w:r>
      <w:r w:rsidRPr="00083570">
        <w:rPr>
          <w:b/>
          <w:bCs/>
        </w:rPr>
        <w:t xml:space="preserve"> proyecto</w:t>
      </w:r>
      <w:r>
        <w:rPr>
          <w:b/>
          <w:bCs/>
        </w:rPr>
        <w:t>s</w:t>
      </w:r>
      <w:r w:rsidRPr="00083570">
        <w:rPr>
          <w:b/>
          <w:bCs/>
        </w:rPr>
        <w:t xml:space="preserve"> de Recomendaci</w:t>
      </w:r>
      <w:r>
        <w:rPr>
          <w:b/>
          <w:bCs/>
        </w:rPr>
        <w:t>ones revisadas</w:t>
      </w:r>
    </w:p>
    <w:p w:rsidR="007F4E6D" w:rsidRPr="004A1D88" w:rsidRDefault="007F4E6D" w:rsidP="007F4E6D">
      <w:pPr>
        <w:pStyle w:val="Normalaftertitle0"/>
        <w:spacing w:before="720"/>
        <w:rPr>
          <w:lang w:val="es-ES"/>
        </w:rPr>
      </w:pPr>
      <w:r w:rsidRPr="004A1D88">
        <w:rPr>
          <w:lang w:val="es-ES"/>
        </w:rPr>
        <w:t xml:space="preserve">En la reunión de la Comisión de Estudio </w:t>
      </w:r>
      <w:r>
        <w:rPr>
          <w:lang w:val="es-ES"/>
        </w:rPr>
        <w:t>4 de</w:t>
      </w:r>
      <w:r w:rsidRPr="004A1D88">
        <w:rPr>
          <w:lang w:val="es-ES"/>
        </w:rPr>
        <w:t xml:space="preserve">l UIT-R, celebrada </w:t>
      </w:r>
      <w:r>
        <w:rPr>
          <w:lang w:val="es-ES"/>
        </w:rPr>
        <w:t>el 29 y 30 de septiembre de 2011</w:t>
      </w:r>
      <w:r w:rsidRPr="004A1D88">
        <w:rPr>
          <w:lang w:val="es-ES"/>
        </w:rPr>
        <w:t xml:space="preserve">, la Comisión de Estudio adoptó </w:t>
      </w:r>
      <w:r>
        <w:rPr>
          <w:lang w:val="es-ES"/>
        </w:rPr>
        <w:t xml:space="preserve">el </w:t>
      </w:r>
      <w:r w:rsidRPr="004A1D88">
        <w:rPr>
          <w:lang w:val="es-ES"/>
        </w:rPr>
        <w:t xml:space="preserve">texto </w:t>
      </w:r>
      <w:r>
        <w:rPr>
          <w:lang w:val="es-ES"/>
        </w:rPr>
        <w:t xml:space="preserve">de 6 proyectos de nuevas Recomendaciones y 6 proyectos </w:t>
      </w:r>
      <w:r w:rsidRPr="004A1D88">
        <w:rPr>
          <w:lang w:val="es-ES"/>
        </w:rPr>
        <w:t xml:space="preserve">de </w:t>
      </w:r>
      <w:r>
        <w:rPr>
          <w:lang w:val="es-ES"/>
        </w:rPr>
        <w:t>Recomendaciones revisadas</w:t>
      </w:r>
      <w:r w:rsidRPr="004A1D88">
        <w:rPr>
          <w:lang w:val="es-ES"/>
        </w:rPr>
        <w:t xml:space="preserve"> y decidió aplicar los procedimientos de la Resolución UIT</w:t>
      </w:r>
      <w:r w:rsidRPr="004A1D88">
        <w:rPr>
          <w:lang w:val="es-ES"/>
        </w:rPr>
        <w:noBreakHyphen/>
        <w:t xml:space="preserve">R 1-5 (véase el § 10.4.5) para aprobación de las Recomendaciones por consulta. </w:t>
      </w:r>
      <w:r>
        <w:rPr>
          <w:lang w:val="es-ES"/>
        </w:rPr>
        <w:t xml:space="preserve">Los </w:t>
      </w:r>
      <w:r w:rsidRPr="004A1D88">
        <w:rPr>
          <w:lang w:val="es-ES"/>
        </w:rPr>
        <w:t>título</w:t>
      </w:r>
      <w:r>
        <w:rPr>
          <w:lang w:val="es-ES"/>
        </w:rPr>
        <w:t>s</w:t>
      </w:r>
      <w:r w:rsidRPr="004A1D88">
        <w:rPr>
          <w:lang w:val="es-ES"/>
        </w:rPr>
        <w:t xml:space="preserve"> y</w:t>
      </w:r>
      <w:r>
        <w:rPr>
          <w:lang w:val="es-ES"/>
        </w:rPr>
        <w:t xml:space="preserve"> </w:t>
      </w:r>
      <w:r w:rsidRPr="004A1D88">
        <w:rPr>
          <w:lang w:val="es-ES"/>
        </w:rPr>
        <w:t>res</w:t>
      </w:r>
      <w:r>
        <w:rPr>
          <w:lang w:val="es-ES"/>
        </w:rPr>
        <w:t>ú</w:t>
      </w:r>
      <w:r w:rsidRPr="004A1D88">
        <w:rPr>
          <w:lang w:val="es-ES"/>
        </w:rPr>
        <w:t>men</w:t>
      </w:r>
      <w:r>
        <w:rPr>
          <w:lang w:val="es-ES"/>
        </w:rPr>
        <w:t>es de estos</w:t>
      </w:r>
      <w:r w:rsidRPr="004A1D88">
        <w:rPr>
          <w:lang w:val="es-ES"/>
        </w:rPr>
        <w:t xml:space="preserve"> proyecto</w:t>
      </w:r>
      <w:r>
        <w:rPr>
          <w:lang w:val="es-ES"/>
        </w:rPr>
        <w:t>s</w:t>
      </w:r>
      <w:r w:rsidRPr="004A1D88">
        <w:rPr>
          <w:lang w:val="es-ES"/>
        </w:rPr>
        <w:t xml:space="preserve"> de Recomendaci</w:t>
      </w:r>
      <w:r>
        <w:rPr>
          <w:lang w:val="es-ES"/>
        </w:rPr>
        <w:t>ones figuran en el Anexo.</w:t>
      </w:r>
    </w:p>
    <w:p w:rsidR="007F4E6D" w:rsidRDefault="007F4E6D" w:rsidP="009F1FC2">
      <w:r>
        <w:t>Habida cuenta de lo dispuesto en el § 10.4.5.2 de la Resolución UIT</w:t>
      </w:r>
      <w:r>
        <w:noBreakHyphen/>
        <w:t>R 1</w:t>
      </w:r>
      <w:r>
        <w:noBreakHyphen/>
        <w:t>5, le ruego informe a la Secretaría (</w:t>
      </w:r>
      <w:hyperlink r:id="rId8" w:history="1">
        <w:r>
          <w:rPr>
            <w:rStyle w:val="Hyperlink"/>
          </w:rPr>
          <w:t>brsgd@itu.int</w:t>
        </w:r>
      </w:hyperlink>
      <w:r>
        <w:t xml:space="preserve">), antes del </w:t>
      </w:r>
      <w:r>
        <w:rPr>
          <w:u w:val="single"/>
        </w:rPr>
        <w:t>12 de enero de 2012</w:t>
      </w:r>
      <w:r>
        <w:t>, si su Administración aprueba o no est</w:t>
      </w:r>
      <w:r w:rsidR="009F1FC2">
        <w:t>os</w:t>
      </w:r>
      <w:r>
        <w:t xml:space="preserve"> proyecto</w:t>
      </w:r>
      <w:r w:rsidR="009F1FC2">
        <w:t>s de Recomendaciones</w:t>
      </w:r>
      <w:r>
        <w:t>.</w:t>
      </w:r>
    </w:p>
    <w:p w:rsidR="007F4E6D" w:rsidRDefault="007F4E6D" w:rsidP="007F4E6D">
      <w:r>
        <w:t>Se solicita a todo Estado Miembro que eventualmente se pronuncie contra la aprobación de un proyecto de Recomendación, que indique a la Secretaría sus motivos y los posibles cambios para facilitar un nuevo examen por parte de la Comisión de Estudio durante el periodo de estudios (§ 10.4.5.5 de la Resolución UIT</w:t>
      </w:r>
      <w:r>
        <w:noBreakHyphen/>
        <w:t>R 1</w:t>
      </w:r>
      <w:r>
        <w:noBreakHyphen/>
        <w:t>5).</w:t>
      </w:r>
    </w:p>
    <w:p w:rsidR="007F4E6D" w:rsidRDefault="007F4E6D" w:rsidP="00B70078">
      <w:r>
        <w:t>Tras la fecha límite mencionada, los resultados de esta consulta serán comunicados por Circular Administrativa y se adoptarán las disposiciones pertinentes para la publicación de la</w:t>
      </w:r>
      <w:r w:rsidR="00B70078">
        <w:t>s</w:t>
      </w:r>
      <w:r>
        <w:t xml:space="preserve"> Recomendaci</w:t>
      </w:r>
      <w:r w:rsidR="00B70078">
        <w:t>ones</w:t>
      </w:r>
      <w:bookmarkStart w:id="4" w:name="_GoBack"/>
      <w:bookmarkEnd w:id="4"/>
      <w:r>
        <w:t xml:space="preserve"> conforme al § 10.4.7 de la Resolución UIT</w:t>
      </w:r>
      <w:r>
        <w:noBreakHyphen/>
        <w:t>R 1</w:t>
      </w:r>
      <w:r>
        <w:noBreakHyphen/>
        <w:t>5.</w:t>
      </w:r>
    </w:p>
    <w:p w:rsidR="007F4E6D" w:rsidRDefault="007F4E6D" w:rsidP="007F4E6D">
      <w:r>
        <w:br w:type="page"/>
      </w:r>
      <w:r w:rsidRPr="00CC3874">
        <w:lastRenderedPageBreak/>
        <w:t xml:space="preserve">Se </w:t>
      </w:r>
      <w:r>
        <w:t>ruega</w:t>
      </w:r>
      <w:r w:rsidRPr="00CC3874">
        <w:t xml:space="preserve"> a toda organización miembro de la UIT que tenga conocimiento de una patente, de su propiedad o ajena, que cubra totalmente o en parte elementos del proy</w:t>
      </w:r>
      <w:r>
        <w:t>ecto o proyectos de Recomendacio</w:t>
      </w:r>
      <w:r w:rsidRPr="00CC3874">
        <w:t>n</w:t>
      </w:r>
      <w:r>
        <w:t>es</w:t>
      </w:r>
      <w:r w:rsidRPr="00CC3874">
        <w:t xml:space="preserve">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9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7F4E6D" w:rsidRDefault="007F4E6D" w:rsidP="007F4E6D">
      <w:pPr>
        <w:tabs>
          <w:tab w:val="clear" w:pos="794"/>
          <w:tab w:val="clear" w:pos="1191"/>
          <w:tab w:val="clear" w:pos="1588"/>
          <w:tab w:val="clear" w:pos="1985"/>
          <w:tab w:val="center" w:pos="7371"/>
          <w:tab w:val="right" w:pos="8505"/>
        </w:tabs>
        <w:spacing w:before="1418"/>
      </w:pPr>
      <w:bookmarkStart w:id="5" w:name="StartTyping_S"/>
      <w:bookmarkEnd w:id="5"/>
      <w:r>
        <w:tab/>
        <w:t>François Rancy</w:t>
      </w:r>
      <w:r>
        <w:br/>
      </w:r>
      <w:r>
        <w:tab/>
        <w:t>Director, Oficina de Radiocomunicaciones</w:t>
      </w:r>
    </w:p>
    <w:p w:rsidR="007F4E6D" w:rsidRDefault="007F4E6D" w:rsidP="007F4E6D"/>
    <w:p w:rsidR="007F4E6D" w:rsidRDefault="007F4E6D" w:rsidP="007F4E6D"/>
    <w:p w:rsidR="007F4E6D" w:rsidRDefault="007F4E6D" w:rsidP="007F4E6D"/>
    <w:p w:rsidR="007F4E6D" w:rsidRPr="008D28B6" w:rsidRDefault="007F4E6D" w:rsidP="007F4E6D">
      <w:pPr>
        <w:tabs>
          <w:tab w:val="center" w:pos="7939"/>
          <w:tab w:val="right" w:pos="8505"/>
        </w:tabs>
        <w:spacing w:before="0"/>
        <w:rPr>
          <w:b/>
          <w:bCs/>
        </w:rPr>
      </w:pPr>
      <w:r w:rsidRPr="008D28B6">
        <w:rPr>
          <w:b/>
          <w:bCs/>
        </w:rPr>
        <w:t>Anexo:</w:t>
      </w:r>
    </w:p>
    <w:p w:rsidR="007F4E6D" w:rsidRDefault="007F4E6D" w:rsidP="007F4E6D">
      <w:pPr>
        <w:tabs>
          <w:tab w:val="center" w:pos="7939"/>
          <w:tab w:val="right" w:pos="8505"/>
        </w:tabs>
      </w:pPr>
      <w:r>
        <w:t>Títulos y resúmenes de los proyectos de Recomendaciones</w:t>
      </w:r>
    </w:p>
    <w:p w:rsidR="007F4E6D" w:rsidRDefault="007F4E6D" w:rsidP="007F4E6D">
      <w:pPr>
        <w:tabs>
          <w:tab w:val="center" w:pos="7939"/>
          <w:tab w:val="right" w:pos="8505"/>
        </w:tabs>
        <w:rPr>
          <w:u w:val="single"/>
        </w:rPr>
      </w:pPr>
    </w:p>
    <w:p w:rsidR="007F4E6D" w:rsidRDefault="007F4E6D" w:rsidP="007F4E6D">
      <w:pPr>
        <w:tabs>
          <w:tab w:val="center" w:pos="7939"/>
          <w:tab w:val="right" w:pos="8505"/>
        </w:tabs>
        <w:rPr>
          <w:u w:val="single"/>
        </w:rPr>
      </w:pPr>
    </w:p>
    <w:p w:rsidR="007F4E6D" w:rsidRPr="008D28B6" w:rsidRDefault="007F4E6D" w:rsidP="007F4E6D">
      <w:pPr>
        <w:tabs>
          <w:tab w:val="center" w:pos="7939"/>
          <w:tab w:val="right" w:pos="8505"/>
        </w:tabs>
        <w:rPr>
          <w:b/>
          <w:bCs/>
        </w:rPr>
      </w:pPr>
      <w:r w:rsidRPr="008D28B6">
        <w:rPr>
          <w:b/>
          <w:bCs/>
        </w:rPr>
        <w:t>Documento</w:t>
      </w:r>
      <w:r>
        <w:rPr>
          <w:b/>
          <w:bCs/>
        </w:rPr>
        <w:t>s</w:t>
      </w:r>
      <w:r w:rsidRPr="008D28B6">
        <w:rPr>
          <w:b/>
          <w:bCs/>
        </w:rPr>
        <w:t xml:space="preserve"> adjunt</w:t>
      </w:r>
      <w:r>
        <w:rPr>
          <w:b/>
          <w:bCs/>
        </w:rPr>
        <w:t>os</w:t>
      </w:r>
      <w:r w:rsidRPr="008D28B6">
        <w:rPr>
          <w:b/>
          <w:bCs/>
        </w:rPr>
        <w:t>:</w:t>
      </w:r>
    </w:p>
    <w:p w:rsidR="007F4E6D" w:rsidRDefault="007F4E6D" w:rsidP="007F4E6D">
      <w:pPr>
        <w:tabs>
          <w:tab w:val="center" w:pos="7939"/>
          <w:tab w:val="right" w:pos="8505"/>
        </w:tabs>
      </w:pPr>
      <w:r>
        <w:t>Documentos 4/BL/14</w:t>
      </w:r>
      <w:r w:rsidRPr="00510FD4">
        <w:t xml:space="preserve"> </w:t>
      </w:r>
      <w:r>
        <w:t xml:space="preserve">– 4/BL/25 </w:t>
      </w:r>
      <w:r w:rsidRPr="00510FD4">
        <w:t>en el CD-ROM</w:t>
      </w:r>
    </w:p>
    <w:p w:rsidR="007F4E6D" w:rsidRDefault="007F4E6D" w:rsidP="007F4E6D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</w:p>
    <w:p w:rsidR="007F4E6D" w:rsidRDefault="007F4E6D" w:rsidP="007F4E6D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</w:p>
    <w:p w:rsidR="007F4E6D" w:rsidRPr="00577A03" w:rsidRDefault="007F4E6D" w:rsidP="007F4E6D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577A03">
        <w:rPr>
          <w:b/>
          <w:bCs/>
          <w:sz w:val="18"/>
          <w:szCs w:val="18"/>
        </w:rPr>
        <w:t>Distribución:</w:t>
      </w:r>
    </w:p>
    <w:p w:rsidR="007F4E6D" w:rsidRPr="00577A03" w:rsidRDefault="007F4E6D" w:rsidP="007F4E6D">
      <w:pPr>
        <w:tabs>
          <w:tab w:val="left" w:pos="284"/>
        </w:tabs>
        <w:ind w:left="284" w:hanging="284"/>
        <w:rPr>
          <w:sz w:val="18"/>
          <w:szCs w:val="18"/>
        </w:rPr>
      </w:pPr>
      <w:r w:rsidRPr="00577A03">
        <w:rPr>
          <w:sz w:val="18"/>
          <w:szCs w:val="18"/>
        </w:rPr>
        <w:t>–</w:t>
      </w:r>
      <w:r w:rsidRPr="00577A03">
        <w:rPr>
          <w:sz w:val="18"/>
          <w:szCs w:val="18"/>
        </w:rPr>
        <w:tab/>
        <w:t>Administraciones de los Estados Miembros de la UIT</w:t>
      </w:r>
    </w:p>
    <w:p w:rsidR="007F4E6D" w:rsidRPr="00577A03" w:rsidRDefault="007F4E6D" w:rsidP="007F4E6D">
      <w:pPr>
        <w:tabs>
          <w:tab w:val="left" w:pos="284"/>
        </w:tabs>
        <w:spacing w:before="0"/>
        <w:ind w:left="284" w:right="-142" w:hanging="284"/>
        <w:rPr>
          <w:sz w:val="18"/>
          <w:szCs w:val="18"/>
        </w:rPr>
      </w:pPr>
      <w:r w:rsidRPr="00577A03">
        <w:rPr>
          <w:sz w:val="18"/>
          <w:szCs w:val="18"/>
        </w:rPr>
        <w:t>–</w:t>
      </w:r>
      <w:r w:rsidRPr="00577A03">
        <w:rPr>
          <w:sz w:val="18"/>
          <w:szCs w:val="18"/>
        </w:rPr>
        <w:tab/>
        <w:t>Miembros del Sector de Radiocomunicaciones que participan en los trabajos de la Comisión de Estudio 4 de Radiocomunicaciones</w:t>
      </w:r>
    </w:p>
    <w:p w:rsidR="007F4E6D" w:rsidRDefault="007F4E6D" w:rsidP="007F4E6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77A03">
        <w:rPr>
          <w:sz w:val="18"/>
          <w:szCs w:val="18"/>
        </w:rPr>
        <w:t>–</w:t>
      </w:r>
      <w:r w:rsidRPr="00577A03">
        <w:rPr>
          <w:sz w:val="18"/>
          <w:szCs w:val="18"/>
        </w:rPr>
        <w:tab/>
        <w:t>Asociados del UIT-R que participan en los trabajos de la Comisión de Estudio 4 de Radiocomunicaciones</w:t>
      </w:r>
    </w:p>
    <w:p w:rsidR="007F4E6D" w:rsidRPr="00577A03" w:rsidRDefault="007F4E6D" w:rsidP="007F4E6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77A03">
        <w:rPr>
          <w:sz w:val="18"/>
          <w:szCs w:val="18"/>
        </w:rPr>
        <w:t>–</w:t>
      </w:r>
      <w:r w:rsidRPr="00577A03">
        <w:rPr>
          <w:sz w:val="18"/>
          <w:szCs w:val="18"/>
        </w:rPr>
        <w:tab/>
      </w:r>
      <w:r>
        <w:rPr>
          <w:sz w:val="18"/>
          <w:szCs w:val="18"/>
        </w:rPr>
        <w:t>Sectores académicos del UIT-R</w:t>
      </w:r>
    </w:p>
    <w:p w:rsidR="008B5E56" w:rsidRPr="007C6DFA" w:rsidRDefault="007F4E6D" w:rsidP="003174AE">
      <w:pPr>
        <w:pStyle w:val="AnnexNotitle"/>
        <w:spacing w:before="360"/>
        <w:rPr>
          <w:lang w:val="es-ES"/>
        </w:rPr>
      </w:pPr>
      <w:r>
        <w:br w:type="page"/>
      </w:r>
      <w:r w:rsidR="008B5E56" w:rsidRPr="007C6DFA">
        <w:rPr>
          <w:lang w:val="es-ES"/>
        </w:rPr>
        <w:lastRenderedPageBreak/>
        <w:t>Anexo</w:t>
      </w:r>
      <w:r w:rsidR="008B5E56" w:rsidRPr="007C6DFA">
        <w:rPr>
          <w:lang w:val="es-ES"/>
        </w:rPr>
        <w:br/>
      </w:r>
      <w:r w:rsidR="008B5E56" w:rsidRPr="007C6DFA">
        <w:rPr>
          <w:lang w:val="es-ES"/>
        </w:rPr>
        <w:br/>
        <w:t>Título</w:t>
      </w:r>
      <w:r w:rsidR="003174AE">
        <w:rPr>
          <w:lang w:val="es-ES"/>
        </w:rPr>
        <w:t>s</w:t>
      </w:r>
      <w:r w:rsidR="008B5E56" w:rsidRPr="007C6DFA">
        <w:rPr>
          <w:lang w:val="es-ES"/>
        </w:rPr>
        <w:t xml:space="preserve"> y res</w:t>
      </w:r>
      <w:r w:rsidR="003174AE">
        <w:rPr>
          <w:lang w:val="es-ES"/>
        </w:rPr>
        <w:t>ú</w:t>
      </w:r>
      <w:r w:rsidR="008B5E56" w:rsidRPr="007C6DFA">
        <w:rPr>
          <w:lang w:val="es-ES"/>
        </w:rPr>
        <w:t>men</w:t>
      </w:r>
      <w:r w:rsidR="003174AE">
        <w:rPr>
          <w:lang w:val="es-ES"/>
        </w:rPr>
        <w:t>es</w:t>
      </w:r>
      <w:r w:rsidR="008B5E56" w:rsidRPr="007C6DFA">
        <w:rPr>
          <w:lang w:val="es-ES"/>
        </w:rPr>
        <w:t xml:space="preserve"> de</w:t>
      </w:r>
      <w:r w:rsidR="008B5E56">
        <w:rPr>
          <w:lang w:val="es-ES"/>
        </w:rPr>
        <w:t xml:space="preserve"> </w:t>
      </w:r>
      <w:r w:rsidR="008B5E56" w:rsidRPr="007C6DFA">
        <w:rPr>
          <w:lang w:val="es-ES"/>
        </w:rPr>
        <w:t>l</w:t>
      </w:r>
      <w:r w:rsidR="008B5E56">
        <w:rPr>
          <w:lang w:val="es-ES"/>
        </w:rPr>
        <w:t>os</w:t>
      </w:r>
      <w:r w:rsidR="008B5E56" w:rsidRPr="007C6DFA">
        <w:rPr>
          <w:lang w:val="es-ES"/>
        </w:rPr>
        <w:t xml:space="preserve"> proyecto</w:t>
      </w:r>
      <w:r w:rsidR="008B5E56">
        <w:rPr>
          <w:lang w:val="es-ES"/>
        </w:rPr>
        <w:t>s</w:t>
      </w:r>
      <w:r w:rsidR="008B5E56" w:rsidRPr="007C6DFA">
        <w:rPr>
          <w:lang w:val="es-ES"/>
        </w:rPr>
        <w:t xml:space="preserve"> de Recomendaci</w:t>
      </w:r>
      <w:r w:rsidR="008B5E56">
        <w:rPr>
          <w:lang w:val="es-ES"/>
        </w:rPr>
        <w:t>o</w:t>
      </w:r>
      <w:r w:rsidR="008B5E56" w:rsidRPr="007C6DFA">
        <w:rPr>
          <w:lang w:val="es-ES"/>
        </w:rPr>
        <w:t>n</w:t>
      </w:r>
      <w:r w:rsidR="008B5E56">
        <w:rPr>
          <w:lang w:val="es-ES"/>
        </w:rPr>
        <w:t>es</w:t>
      </w:r>
      <w:r w:rsidR="008B5E56" w:rsidRPr="007C6DFA">
        <w:rPr>
          <w:lang w:val="es-ES"/>
        </w:rPr>
        <w:t xml:space="preserve"> adoptado</w:t>
      </w:r>
      <w:r w:rsidR="008B5E56">
        <w:rPr>
          <w:lang w:val="es-ES"/>
        </w:rPr>
        <w:t xml:space="preserve">s </w:t>
      </w:r>
      <w:r w:rsidR="008B5E56">
        <w:rPr>
          <w:lang w:val="es-ES"/>
        </w:rPr>
        <w:br/>
      </w:r>
      <w:r w:rsidR="008B5E56" w:rsidRPr="007C6DFA">
        <w:rPr>
          <w:lang w:val="es-ES"/>
        </w:rPr>
        <w:t>por la Comisión de Estudio 4 de Radiocomunicaciones</w:t>
      </w: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3104C5">
        <w:rPr>
          <w:u w:val="single"/>
          <w:lang w:val="es-ES"/>
        </w:rPr>
        <w:t xml:space="preserve">Proyecto de nueva Recomendación </w:t>
      </w:r>
      <w:r w:rsidRPr="004451F2">
        <w:rPr>
          <w:u w:val="single"/>
          <w:lang w:val="es-ES"/>
        </w:rPr>
        <w:t>UIT-R M</w:t>
      </w:r>
      <w:proofErr w:type="gramStart"/>
      <w:r w:rsidRPr="004451F2">
        <w:rPr>
          <w:u w:val="single"/>
          <w:lang w:val="es-ES"/>
        </w:rPr>
        <w:t>.[</w:t>
      </w:r>
      <w:proofErr w:type="gramEnd"/>
      <w:r w:rsidRPr="004451F2">
        <w:rPr>
          <w:u w:val="single"/>
          <w:lang w:val="es-ES"/>
        </w:rPr>
        <w:t>RNSS_Guide]</w:t>
      </w:r>
      <w:r w:rsidRPr="007C6DFA">
        <w:rPr>
          <w:lang w:val="es-ES"/>
        </w:rPr>
        <w:tab/>
        <w:t>Doc. 4/BL/14</w:t>
      </w:r>
    </w:p>
    <w:p w:rsidR="008B5E56" w:rsidRDefault="008B5E56" w:rsidP="003174AE">
      <w:pPr>
        <w:pStyle w:val="Rectitle"/>
        <w:spacing w:before="240"/>
        <w:rPr>
          <w:lang w:val="es-ES"/>
        </w:rPr>
      </w:pPr>
      <w:r w:rsidRPr="003B68F3">
        <w:rPr>
          <w:lang w:val="es-ES"/>
        </w:rPr>
        <w:t>Directrices sobre Recomendaciones del UIT-R relativas a sistemas y redes del servicio de radionavegación por satélite que funcionan en las bandas de frecuencias 1 164</w:t>
      </w:r>
      <w:r>
        <w:rPr>
          <w:lang w:val="es-ES"/>
        </w:rPr>
        <w:noBreakHyphen/>
      </w:r>
      <w:r w:rsidRPr="003B68F3">
        <w:rPr>
          <w:lang w:val="es-ES"/>
        </w:rPr>
        <w:t>1 215 MHz, 1 215</w:t>
      </w:r>
      <w:r>
        <w:rPr>
          <w:lang w:val="es-ES"/>
        </w:rPr>
        <w:noBreakHyphen/>
      </w:r>
      <w:r w:rsidRPr="003B68F3">
        <w:rPr>
          <w:lang w:val="es-ES"/>
        </w:rPr>
        <w:t>1 300 MHz, 1 559</w:t>
      </w:r>
      <w:r>
        <w:rPr>
          <w:lang w:val="es-ES"/>
        </w:rPr>
        <w:noBreakHyphen/>
      </w:r>
      <w:r w:rsidRPr="003B68F3">
        <w:rPr>
          <w:lang w:val="es-ES"/>
        </w:rPr>
        <w:t>1 610 MHz, 5</w:t>
      </w:r>
      <w:r>
        <w:rPr>
          <w:lang w:val="es-ES"/>
        </w:rPr>
        <w:t> </w:t>
      </w:r>
      <w:r w:rsidRPr="003B68F3">
        <w:rPr>
          <w:lang w:val="es-ES"/>
        </w:rPr>
        <w:t>000</w:t>
      </w:r>
      <w:r>
        <w:rPr>
          <w:lang w:val="es-ES"/>
        </w:rPr>
        <w:noBreakHyphen/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010</w:t>
      </w:r>
      <w:r>
        <w:rPr>
          <w:lang w:val="es-ES"/>
        </w:rPr>
        <w:t> </w:t>
      </w:r>
      <w:r w:rsidRPr="003B68F3">
        <w:rPr>
          <w:lang w:val="es-ES"/>
        </w:rPr>
        <w:t>MHz</w:t>
      </w:r>
      <w:r>
        <w:rPr>
          <w:lang w:val="es-ES"/>
        </w:rPr>
        <w:t xml:space="preserve"> y </w:t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</w:t>
      </w:r>
      <w:r>
        <w:rPr>
          <w:lang w:val="es-ES"/>
        </w:rPr>
        <w:t>1</w:t>
      </w:r>
      <w:r w:rsidRPr="003B68F3">
        <w:rPr>
          <w:lang w:val="es-ES"/>
        </w:rPr>
        <w:t>0</w:t>
      </w:r>
      <w:r>
        <w:rPr>
          <w:lang w:val="es-ES"/>
        </w:rPr>
        <w:noBreakHyphen/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</w:t>
      </w:r>
      <w:r>
        <w:rPr>
          <w:lang w:val="es-ES"/>
        </w:rPr>
        <w:t>3</w:t>
      </w:r>
      <w:r w:rsidRPr="003B68F3">
        <w:rPr>
          <w:lang w:val="es-ES"/>
        </w:rPr>
        <w:t>0</w:t>
      </w:r>
      <w:r>
        <w:rPr>
          <w:lang w:val="es-ES"/>
        </w:rPr>
        <w:t> </w:t>
      </w:r>
      <w:r w:rsidRPr="003B68F3">
        <w:rPr>
          <w:lang w:val="es-ES"/>
        </w:rPr>
        <w:t>MHz</w:t>
      </w:r>
    </w:p>
    <w:p w:rsidR="008B5E56" w:rsidRPr="006822A9" w:rsidRDefault="008B5E56" w:rsidP="003174AE">
      <w:pPr>
        <w:spacing w:before="240"/>
        <w:rPr>
          <w:lang w:val="es-ES"/>
        </w:rPr>
      </w:pPr>
      <w:r>
        <w:rPr>
          <w:lang w:val="es-ES"/>
        </w:rPr>
        <w:t xml:space="preserve">El objeto de </w:t>
      </w:r>
      <w:r w:rsidRPr="006822A9">
        <w:rPr>
          <w:lang w:val="es-ES"/>
        </w:rPr>
        <w:t>este proyecto de nueva Recomendación</w:t>
      </w:r>
      <w:r>
        <w:rPr>
          <w:lang w:val="es-ES"/>
        </w:rPr>
        <w:t xml:space="preserve"> es proporcionar orientación </w:t>
      </w:r>
      <w:r w:rsidRPr="003104C5">
        <w:rPr>
          <w:color w:val="1F497D" w:themeColor="text2"/>
          <w:lang w:val="es-ES"/>
        </w:rPr>
        <w:t xml:space="preserve">sobre </w:t>
      </w:r>
      <w:r w:rsidRPr="006822A9">
        <w:rPr>
          <w:lang w:val="es-ES"/>
        </w:rPr>
        <w:t xml:space="preserve">otros </w:t>
      </w:r>
      <w:r>
        <w:rPr>
          <w:lang w:val="es-ES"/>
        </w:rPr>
        <w:t>p</w:t>
      </w:r>
      <w:r w:rsidRPr="006822A9">
        <w:rPr>
          <w:lang w:val="es-ES"/>
        </w:rPr>
        <w:t>royectos de nuevas Recomendaciones</w:t>
      </w:r>
      <w:r>
        <w:rPr>
          <w:lang w:val="es-ES"/>
        </w:rPr>
        <w:t xml:space="preserve"> relativas a las características técnicas y los criterios de protección de las </w:t>
      </w:r>
      <w:r w:rsidRPr="00C249D5">
        <w:rPr>
          <w:lang w:val="es-ES"/>
        </w:rPr>
        <w:t xml:space="preserve">estaciones terrenas receptoras del </w:t>
      </w:r>
      <w:r>
        <w:rPr>
          <w:lang w:val="es-ES"/>
        </w:rPr>
        <w:t xml:space="preserve">servicio </w:t>
      </w:r>
      <w:r w:rsidRPr="00C249D5">
        <w:rPr>
          <w:lang w:val="es-ES"/>
        </w:rPr>
        <w:t>de radionavegación por satélite</w:t>
      </w:r>
      <w:r>
        <w:rPr>
          <w:lang w:val="es-ES"/>
        </w:rPr>
        <w:t xml:space="preserve"> (SRNS) y las características de las </w:t>
      </w:r>
      <w:r w:rsidRPr="00C249D5">
        <w:rPr>
          <w:lang w:val="es-ES"/>
        </w:rPr>
        <w:t>estaciones espaciales transmisoras</w:t>
      </w:r>
      <w:r>
        <w:rPr>
          <w:lang w:val="es-ES"/>
        </w:rPr>
        <w:t xml:space="preserve"> del SRNS </w:t>
      </w:r>
      <w:r w:rsidRPr="00CB24C4">
        <w:rPr>
          <w:lang w:val="es-ES"/>
        </w:rPr>
        <w:t>que funcionan o se ha planificado que funcionen en la</w:t>
      </w:r>
      <w:r>
        <w:rPr>
          <w:lang w:val="es-ES"/>
        </w:rPr>
        <w:t xml:space="preserve">s bandas de frecuencias </w:t>
      </w:r>
      <w:r w:rsidRPr="00CB24C4">
        <w:rPr>
          <w:lang w:val="es-ES"/>
        </w:rPr>
        <w:t>1 164</w:t>
      </w:r>
      <w:r>
        <w:rPr>
          <w:lang w:val="es-ES"/>
        </w:rPr>
        <w:noBreakHyphen/>
      </w:r>
      <w:r w:rsidRPr="00CB24C4">
        <w:rPr>
          <w:lang w:val="es-ES"/>
        </w:rPr>
        <w:t>1 215 MHz, 1 215</w:t>
      </w:r>
      <w:r>
        <w:rPr>
          <w:lang w:val="es-ES"/>
        </w:rPr>
        <w:noBreakHyphen/>
      </w:r>
      <w:r w:rsidRPr="00CB24C4">
        <w:rPr>
          <w:lang w:val="es-ES"/>
        </w:rPr>
        <w:t>1 300 MHz, 1</w:t>
      </w:r>
      <w:r>
        <w:rPr>
          <w:lang w:val="es-ES"/>
        </w:rPr>
        <w:t> </w:t>
      </w:r>
      <w:r w:rsidRPr="00CB24C4">
        <w:rPr>
          <w:lang w:val="es-ES"/>
        </w:rPr>
        <w:t>559</w:t>
      </w:r>
      <w:r>
        <w:rPr>
          <w:lang w:val="es-ES"/>
        </w:rPr>
        <w:noBreakHyphen/>
      </w:r>
      <w:r w:rsidRPr="00CB24C4">
        <w:rPr>
          <w:lang w:val="es-ES"/>
        </w:rPr>
        <w:t>1 610 MHz, 5 000</w:t>
      </w:r>
      <w:r>
        <w:rPr>
          <w:lang w:val="es-ES"/>
        </w:rPr>
        <w:noBreakHyphen/>
      </w:r>
      <w:r w:rsidRPr="00CB24C4">
        <w:rPr>
          <w:lang w:val="es-ES"/>
        </w:rPr>
        <w:t xml:space="preserve">5 010 MHz </w:t>
      </w:r>
      <w:r>
        <w:rPr>
          <w:lang w:val="es-ES"/>
        </w:rPr>
        <w:t>y</w:t>
      </w:r>
      <w:r w:rsidRPr="00CB24C4">
        <w:rPr>
          <w:lang w:val="es-ES"/>
        </w:rPr>
        <w:t xml:space="preserve"> 5 010</w:t>
      </w:r>
      <w:r>
        <w:rPr>
          <w:lang w:val="es-ES"/>
        </w:rPr>
        <w:noBreakHyphen/>
      </w:r>
      <w:r w:rsidRPr="00CB24C4">
        <w:rPr>
          <w:lang w:val="es-ES"/>
        </w:rPr>
        <w:t>5 030 MHz.</w:t>
      </w:r>
      <w:r>
        <w:rPr>
          <w:lang w:val="es-ES"/>
        </w:rPr>
        <w:t xml:space="preserve"> Además, esta Recomendación ofrece un breve resumen de estos</w:t>
      </w:r>
      <w:r w:rsidRPr="00CB24C4">
        <w:rPr>
          <w:lang w:val="es-ES"/>
        </w:rPr>
        <w:t xml:space="preserve"> otros </w:t>
      </w:r>
      <w:r>
        <w:rPr>
          <w:lang w:val="es-ES"/>
        </w:rPr>
        <w:t>p</w:t>
      </w:r>
      <w:r w:rsidRPr="00CB24C4">
        <w:rPr>
          <w:lang w:val="es-ES"/>
        </w:rPr>
        <w:t>royectos de nuevas Recomendaciones</w:t>
      </w:r>
      <w:r>
        <w:rPr>
          <w:lang w:val="es-ES"/>
        </w:rPr>
        <w:t xml:space="preserve">. </w:t>
      </w:r>
    </w:p>
    <w:p w:rsidR="008B5E56" w:rsidRPr="008F33D7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8F33D7">
        <w:rPr>
          <w:u w:val="single"/>
          <w:lang w:val="es-ES"/>
        </w:rPr>
        <w:t>Proyecto de nueva Recomendación UIT-R M</w:t>
      </w:r>
      <w:proofErr w:type="gramStart"/>
      <w:r w:rsidRPr="008F33D7">
        <w:rPr>
          <w:u w:val="single"/>
          <w:lang w:val="es-ES"/>
        </w:rPr>
        <w:t>.[</w:t>
      </w:r>
      <w:proofErr w:type="gramEnd"/>
      <w:r w:rsidRPr="008F33D7">
        <w:rPr>
          <w:u w:val="single"/>
          <w:lang w:val="es-ES"/>
        </w:rPr>
        <w:t>1088_new]</w:t>
      </w:r>
      <w:r>
        <w:rPr>
          <w:lang w:val="es-ES"/>
        </w:rPr>
        <w:tab/>
      </w:r>
      <w:r w:rsidRPr="008F33D7">
        <w:rPr>
          <w:lang w:val="es-ES"/>
        </w:rPr>
        <w:t>Doc. 4/BL/15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que funcionan </w:t>
      </w:r>
      <w:r>
        <w:rPr>
          <w:lang w:val="es-ES"/>
        </w:rPr>
        <w:br/>
      </w:r>
      <w:r w:rsidRPr="008F33D7">
        <w:rPr>
          <w:lang w:val="es-ES"/>
        </w:rPr>
        <w:t>en la banda de 1 215</w:t>
      </w:r>
      <w:r>
        <w:rPr>
          <w:lang w:val="es-ES"/>
        </w:rPr>
        <w:noBreakHyphen/>
      </w:r>
      <w:r w:rsidRPr="008F33D7">
        <w:rPr>
          <w:lang w:val="es-ES"/>
        </w:rPr>
        <w:t>1 300 MHz</w:t>
      </w:r>
    </w:p>
    <w:p w:rsidR="008B5E56" w:rsidRDefault="008B5E56" w:rsidP="003174AE">
      <w:pPr>
        <w:spacing w:before="240"/>
        <w:rPr>
          <w:lang w:val="es-ES"/>
        </w:rPr>
      </w:pPr>
      <w:r>
        <w:rPr>
          <w:lang w:val="es-ES"/>
        </w:rPr>
        <w:t>En este proyecto de nueva Recomendación figuran las características y los criterios de protección de las</w:t>
      </w:r>
      <w:r w:rsidRPr="00E9330F">
        <w:t xml:space="preserve"> </w:t>
      </w:r>
      <w:r w:rsidRPr="00E9330F">
        <w:rPr>
          <w:lang w:val="es-ES"/>
        </w:rPr>
        <w:t>estaciones terrenas receptoras del servicio de radionavegación por satélite</w:t>
      </w:r>
      <w:r>
        <w:rPr>
          <w:lang w:val="es-ES"/>
        </w:rPr>
        <w:t xml:space="preserve"> </w:t>
      </w:r>
      <w:r w:rsidRPr="00E9330F">
        <w:rPr>
          <w:lang w:val="es-ES"/>
        </w:rPr>
        <w:t>(SRNS)</w:t>
      </w:r>
      <w:r>
        <w:rPr>
          <w:lang w:val="es-ES"/>
        </w:rPr>
        <w:t xml:space="preserve"> </w:t>
      </w:r>
      <w:r w:rsidRPr="00E9330F">
        <w:rPr>
          <w:lang w:val="es-ES"/>
        </w:rPr>
        <w:t>que funcionan en la banda de 1 215-1 300 MHz</w:t>
      </w:r>
      <w:r>
        <w:rPr>
          <w:lang w:val="es-ES"/>
        </w:rPr>
        <w:t xml:space="preserve">. </w:t>
      </w:r>
      <w:r w:rsidRPr="00E9330F">
        <w:rPr>
          <w:lang w:val="es-ES"/>
        </w:rPr>
        <w:t xml:space="preserve">Dicha información está destinada a </w:t>
      </w:r>
      <w:r>
        <w:rPr>
          <w:lang w:val="es-ES"/>
        </w:rPr>
        <w:t>analizar los</w:t>
      </w:r>
      <w:r w:rsidRPr="000E2AF6">
        <w:rPr>
          <w:lang w:val="es-ES"/>
        </w:rPr>
        <w:t xml:space="preserve"> efecto</w:t>
      </w:r>
      <w:r>
        <w:rPr>
          <w:lang w:val="es-ES"/>
        </w:rPr>
        <w:t>s</w:t>
      </w:r>
      <w:r w:rsidRPr="008D1986">
        <w:rPr>
          <w:lang w:val="es-ES"/>
        </w:rPr>
        <w:t xml:space="preserve"> de la interferencia de radiofrecuencia</w:t>
      </w:r>
      <w:r w:rsidRPr="00E9330F">
        <w:rPr>
          <w:lang w:val="es-ES"/>
        </w:rPr>
        <w:t xml:space="preserve"> en </w:t>
      </w:r>
      <w:r w:rsidRPr="008D1986">
        <w:rPr>
          <w:lang w:val="es-ES"/>
        </w:rPr>
        <w:t xml:space="preserve">los receptores del SRNS (espacio-Tierra) que funcionan en la banda de 1 215-1 300 MHz </w:t>
      </w:r>
      <w:r>
        <w:rPr>
          <w:lang w:val="es-ES"/>
        </w:rPr>
        <w:t>causada por</w:t>
      </w:r>
      <w:r w:rsidRPr="008D1986">
        <w:rPr>
          <w:lang w:val="es-ES"/>
        </w:rPr>
        <w:t xml:space="preserve"> otras fuentes radioeléctricas distintas del SRNS.</w:t>
      </w:r>
    </w:p>
    <w:p w:rsidR="008B5E56" w:rsidRPr="008F33D7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8F33D7">
        <w:rPr>
          <w:u w:val="single"/>
          <w:lang w:val="es-ES"/>
        </w:rPr>
        <w:t>Proyecto de nueva Recomendación UIT-R M</w:t>
      </w:r>
      <w:proofErr w:type="gramStart"/>
      <w:r w:rsidRPr="008F33D7">
        <w:rPr>
          <w:u w:val="single"/>
          <w:lang w:val="es-ES"/>
        </w:rPr>
        <w:t>.[</w:t>
      </w:r>
      <w:proofErr w:type="gramEnd"/>
      <w:r w:rsidRPr="008F33D7">
        <w:rPr>
          <w:u w:val="single"/>
          <w:lang w:val="es-ES"/>
        </w:rPr>
        <w:t>1477_new]</w:t>
      </w:r>
      <w:r w:rsidRPr="008F33D7">
        <w:rPr>
          <w:lang w:val="es-ES"/>
        </w:rPr>
        <w:tab/>
        <w:t>Doc. 4/BL/16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</w:t>
      </w:r>
      <w:r>
        <w:rPr>
          <w:lang w:val="es-ES"/>
        </w:rPr>
        <w:t>de las</w:t>
      </w:r>
      <w:r w:rsidRPr="008F33D7">
        <w:rPr>
          <w:lang w:val="es-ES"/>
        </w:rPr>
        <w:t xml:space="preserve">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y </w:t>
      </w:r>
      <w:r>
        <w:rPr>
          <w:lang w:val="es-ES"/>
        </w:rPr>
        <w:t xml:space="preserve">de los </w:t>
      </w:r>
      <w:r>
        <w:rPr>
          <w:lang w:val="es-ES"/>
        </w:rPr>
        <w:br/>
      </w:r>
      <w:r w:rsidRPr="008F33D7">
        <w:rPr>
          <w:lang w:val="es-ES"/>
        </w:rPr>
        <w:t>receptores</w:t>
      </w:r>
      <w:r>
        <w:rPr>
          <w:lang w:val="es-ES"/>
        </w:rPr>
        <w:t xml:space="preserve"> del servicio de</w:t>
      </w:r>
      <w:r w:rsidRPr="008F33D7">
        <w:rPr>
          <w:lang w:val="es-ES"/>
        </w:rPr>
        <w:t xml:space="preserve"> radionavegación aeronáutica </w:t>
      </w:r>
      <w:r>
        <w:rPr>
          <w:lang w:val="es-ES"/>
        </w:rPr>
        <w:br/>
      </w:r>
      <w:r w:rsidRPr="008F33D7">
        <w:rPr>
          <w:lang w:val="es-ES"/>
        </w:rPr>
        <w:t xml:space="preserve">que funcionan en la banda 1 559-1 610 MHz </w:t>
      </w:r>
    </w:p>
    <w:p w:rsidR="008B5E56" w:rsidRDefault="008B5E56" w:rsidP="003174AE">
      <w:pPr>
        <w:spacing w:before="240"/>
        <w:rPr>
          <w:lang w:val="es-ES"/>
        </w:rPr>
      </w:pPr>
      <w:r w:rsidRPr="00680BAA">
        <w:rPr>
          <w:lang w:val="es-ES"/>
        </w:rPr>
        <w:t>En este proyecto de nueva Recomendación figuran las características y los criterios de protección de</w:t>
      </w:r>
      <w:r>
        <w:rPr>
          <w:lang w:val="es-ES"/>
        </w:rPr>
        <w:t xml:space="preserve"> las </w:t>
      </w:r>
      <w:r w:rsidRPr="006F520E">
        <w:rPr>
          <w:lang w:val="es-ES"/>
        </w:rPr>
        <w:t>estaciones terrenas receptoras del</w:t>
      </w:r>
      <w:r>
        <w:rPr>
          <w:lang w:val="es-ES"/>
        </w:rPr>
        <w:t xml:space="preserve"> </w:t>
      </w:r>
      <w:r w:rsidRPr="006F520E">
        <w:rPr>
          <w:lang w:val="es-ES"/>
        </w:rPr>
        <w:t>servicio de radionavegación por satélite (SRNS)</w:t>
      </w:r>
      <w:r>
        <w:rPr>
          <w:lang w:val="es-ES"/>
        </w:rPr>
        <w:t xml:space="preserve"> y de las estaciones receptoras del servicio de radionavegación aeronáutica (SRNA) </w:t>
      </w:r>
      <w:r w:rsidRPr="006F520E">
        <w:rPr>
          <w:lang w:val="es-ES"/>
        </w:rPr>
        <w:t>que funcionan en la banda 1 559</w:t>
      </w:r>
      <w:r>
        <w:rPr>
          <w:lang w:val="es-ES"/>
        </w:rPr>
        <w:noBreakHyphen/>
      </w:r>
      <w:r w:rsidRPr="006F520E">
        <w:rPr>
          <w:lang w:val="es-ES"/>
        </w:rPr>
        <w:t>1 610 MHz</w:t>
      </w:r>
      <w:r>
        <w:rPr>
          <w:lang w:val="es-ES"/>
        </w:rPr>
        <w:t xml:space="preserve">. </w:t>
      </w:r>
      <w:r w:rsidRPr="006F520E">
        <w:rPr>
          <w:lang w:val="es-ES"/>
        </w:rPr>
        <w:t xml:space="preserve">Dicha información </w:t>
      </w:r>
      <w:r>
        <w:rPr>
          <w:lang w:val="es-ES"/>
        </w:rPr>
        <w:t>está destinada a analizar los</w:t>
      </w:r>
      <w:r w:rsidRPr="000E2AF6">
        <w:rPr>
          <w:lang w:val="es-ES"/>
        </w:rPr>
        <w:t xml:space="preserve"> efecto</w:t>
      </w:r>
      <w:r>
        <w:rPr>
          <w:lang w:val="es-ES"/>
        </w:rPr>
        <w:t>s</w:t>
      </w:r>
      <w:r w:rsidRPr="006F520E">
        <w:rPr>
          <w:lang w:val="es-ES"/>
        </w:rPr>
        <w:t xml:space="preserve"> de la interferencia de radiofrecuencia en</w:t>
      </w:r>
      <w:r>
        <w:rPr>
          <w:lang w:val="es-ES"/>
        </w:rPr>
        <w:t xml:space="preserve"> los receptores del SRNS </w:t>
      </w:r>
      <w:r w:rsidRPr="006F520E">
        <w:rPr>
          <w:lang w:val="es-ES"/>
        </w:rPr>
        <w:t>(espacio-Tierra)</w:t>
      </w:r>
      <w:r>
        <w:rPr>
          <w:lang w:val="es-ES"/>
        </w:rPr>
        <w:t xml:space="preserve"> y del SRNA </w:t>
      </w:r>
      <w:r w:rsidRPr="006F520E">
        <w:rPr>
          <w:lang w:val="es-ES"/>
        </w:rPr>
        <w:t>que funcionan en la banda 1 559-1 610 MHz</w:t>
      </w:r>
      <w:r>
        <w:rPr>
          <w:lang w:val="es-ES"/>
        </w:rPr>
        <w:t xml:space="preserve"> causada por</w:t>
      </w:r>
      <w:r w:rsidRPr="006F520E">
        <w:rPr>
          <w:lang w:val="es-ES"/>
        </w:rPr>
        <w:t xml:space="preserve"> otras fuentes radioeléctricas distintas del SRNS.</w:t>
      </w:r>
      <w:r>
        <w:rPr>
          <w:lang w:val="es-ES"/>
        </w:rPr>
        <w:t xml:space="preserve"> </w:t>
      </w:r>
    </w:p>
    <w:p w:rsidR="008B5E56" w:rsidRPr="007C6DFA" w:rsidRDefault="008B5E56" w:rsidP="008B5E56">
      <w:pPr>
        <w:tabs>
          <w:tab w:val="right" w:pos="9639"/>
        </w:tabs>
        <w:rPr>
          <w:lang w:val="es-ES"/>
        </w:rPr>
      </w:pP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5C345A">
        <w:rPr>
          <w:u w:val="single"/>
          <w:lang w:val="es-ES"/>
        </w:rPr>
        <w:lastRenderedPageBreak/>
        <w:t>Proyecto de nueva Recomendación UIT-R M</w:t>
      </w:r>
      <w:proofErr w:type="gramStart"/>
      <w:r w:rsidRPr="005C345A">
        <w:rPr>
          <w:u w:val="single"/>
          <w:lang w:val="es-ES"/>
        </w:rPr>
        <w:t>.[</w:t>
      </w:r>
      <w:proofErr w:type="gramEnd"/>
      <w:r w:rsidRPr="005C345A">
        <w:rPr>
          <w:u w:val="single"/>
          <w:lang w:val="es-ES"/>
        </w:rPr>
        <w:t>1479_</w:t>
      </w:r>
      <w:r>
        <w:rPr>
          <w:u w:val="single"/>
          <w:lang w:val="es-ES"/>
        </w:rPr>
        <w:t>new</w:t>
      </w:r>
      <w:r w:rsidRPr="005C345A">
        <w:rPr>
          <w:u w:val="single"/>
          <w:lang w:val="es-ES"/>
        </w:rPr>
        <w:t>]</w:t>
      </w:r>
      <w:r w:rsidRPr="007C6DFA">
        <w:rPr>
          <w:lang w:val="es-ES"/>
        </w:rPr>
        <w:tab/>
        <w:t>Doc. 4/BL/17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Características, requisitos de calidad de funcionamiento y criterios de protección </w:t>
      </w:r>
      <w:r>
        <w:rPr>
          <w:lang w:val="es-ES"/>
        </w:rPr>
        <w:t>de</w:t>
      </w:r>
      <w:r w:rsidRPr="008F33D7">
        <w:rPr>
          <w:lang w:val="es-ES"/>
        </w:rPr>
        <w:t xml:space="preserve"> las estaciones receptoras del servicio de radionavegación</w:t>
      </w:r>
      <w:r w:rsidR="003174AE">
        <w:rPr>
          <w:lang w:val="es-ES"/>
        </w:rPr>
        <w:br/>
      </w:r>
      <w:r w:rsidRPr="008F33D7">
        <w:rPr>
          <w:lang w:val="es-ES"/>
        </w:rPr>
        <w:t>por satélite (espacio-espacio) que funcionan en las bandas</w:t>
      </w:r>
      <w:r w:rsidR="003174AE">
        <w:rPr>
          <w:lang w:val="es-ES"/>
        </w:rPr>
        <w:br/>
      </w:r>
      <w:r w:rsidRPr="008F33D7">
        <w:rPr>
          <w:lang w:val="es-ES"/>
        </w:rPr>
        <w:t>de frecuencias 1</w:t>
      </w:r>
      <w:r>
        <w:rPr>
          <w:lang w:val="es-ES"/>
        </w:rPr>
        <w:t> </w:t>
      </w:r>
      <w:r w:rsidRPr="008F33D7">
        <w:rPr>
          <w:lang w:val="es-ES"/>
        </w:rPr>
        <w:t>164</w:t>
      </w:r>
      <w:r>
        <w:rPr>
          <w:lang w:val="es-ES"/>
        </w:rPr>
        <w:noBreakHyphen/>
      </w:r>
      <w:r w:rsidRPr="008F33D7">
        <w:rPr>
          <w:lang w:val="es-ES"/>
        </w:rPr>
        <w:t>1</w:t>
      </w:r>
      <w:r>
        <w:rPr>
          <w:lang w:val="es-ES"/>
        </w:rPr>
        <w:t> </w:t>
      </w:r>
      <w:r w:rsidRPr="008F33D7">
        <w:rPr>
          <w:lang w:val="es-ES"/>
        </w:rPr>
        <w:t>215 MHz, 1 215</w:t>
      </w:r>
      <w:r>
        <w:rPr>
          <w:lang w:val="es-ES"/>
        </w:rPr>
        <w:noBreakHyphen/>
      </w:r>
      <w:r w:rsidRPr="008F33D7">
        <w:rPr>
          <w:lang w:val="es-ES"/>
        </w:rPr>
        <w:t>1 300 MHz</w:t>
      </w:r>
      <w:r w:rsidR="003174AE">
        <w:rPr>
          <w:lang w:val="es-ES"/>
        </w:rPr>
        <w:br/>
      </w:r>
      <w:r w:rsidRPr="008F33D7">
        <w:rPr>
          <w:lang w:val="es-ES"/>
        </w:rPr>
        <w:t>y 1 559</w:t>
      </w:r>
      <w:r>
        <w:rPr>
          <w:lang w:val="es-ES"/>
        </w:rPr>
        <w:noBreakHyphen/>
      </w:r>
      <w:r w:rsidRPr="008F33D7">
        <w:rPr>
          <w:lang w:val="es-ES"/>
        </w:rPr>
        <w:t xml:space="preserve">1 610 MHz </w:t>
      </w:r>
    </w:p>
    <w:p w:rsidR="008B5E56" w:rsidRDefault="008B5E56" w:rsidP="003174AE">
      <w:pPr>
        <w:spacing w:before="240"/>
        <w:rPr>
          <w:lang w:val="es-ES"/>
        </w:rPr>
      </w:pPr>
      <w:r w:rsidRPr="00E55718">
        <w:rPr>
          <w:lang w:val="es-ES"/>
        </w:rPr>
        <w:t>En este proyecto de nueva Recomendación figuran las características y lo</w:t>
      </w:r>
      <w:r>
        <w:rPr>
          <w:lang w:val="es-ES"/>
        </w:rPr>
        <w:t xml:space="preserve">s criterios de protección de los </w:t>
      </w:r>
      <w:r w:rsidRPr="00E55718">
        <w:rPr>
          <w:lang w:val="es-ES"/>
        </w:rPr>
        <w:t xml:space="preserve">receptores a bordo de vehículos espaciales </w:t>
      </w:r>
      <w:r>
        <w:rPr>
          <w:lang w:val="es-ES"/>
        </w:rPr>
        <w:t xml:space="preserve">del </w:t>
      </w:r>
      <w:r w:rsidRPr="008603F8">
        <w:rPr>
          <w:lang w:val="es-ES"/>
        </w:rPr>
        <w:t>servicio de radionavegación por satélite (SRNS)</w:t>
      </w:r>
      <w:r>
        <w:rPr>
          <w:lang w:val="es-ES"/>
        </w:rPr>
        <w:t xml:space="preserve">. </w:t>
      </w:r>
      <w:r w:rsidRPr="008603F8">
        <w:rPr>
          <w:lang w:val="es-ES"/>
        </w:rPr>
        <w:t xml:space="preserve">Dicha información está destinada a </w:t>
      </w:r>
      <w:r>
        <w:rPr>
          <w:lang w:val="es-ES"/>
        </w:rPr>
        <w:t>analizar los</w:t>
      </w:r>
      <w:r w:rsidRPr="000E2AF6">
        <w:rPr>
          <w:lang w:val="es-ES"/>
        </w:rPr>
        <w:t xml:space="preserve"> efecto</w:t>
      </w:r>
      <w:r>
        <w:rPr>
          <w:lang w:val="es-ES"/>
        </w:rPr>
        <w:t>s</w:t>
      </w:r>
      <w:r w:rsidRPr="008603F8">
        <w:rPr>
          <w:lang w:val="es-ES"/>
        </w:rPr>
        <w:t xml:space="preserve"> de la interferencia de radiofrecuencia en</w:t>
      </w:r>
      <w:r>
        <w:rPr>
          <w:lang w:val="es-ES"/>
        </w:rPr>
        <w:t xml:space="preserve"> los receptores del SRNS (espacio-espacio) </w:t>
      </w:r>
      <w:r w:rsidRPr="008603F8">
        <w:rPr>
          <w:lang w:val="es-ES"/>
        </w:rPr>
        <w:t>que funcionan en la</w:t>
      </w:r>
      <w:r>
        <w:rPr>
          <w:lang w:val="es-ES"/>
        </w:rPr>
        <w:t>s</w:t>
      </w:r>
      <w:r w:rsidRPr="008603F8">
        <w:rPr>
          <w:lang w:val="es-ES"/>
        </w:rPr>
        <w:t xml:space="preserve"> banda</w:t>
      </w:r>
      <w:r>
        <w:rPr>
          <w:lang w:val="es-ES"/>
        </w:rPr>
        <w:t>s</w:t>
      </w:r>
      <w:r w:rsidRPr="008603F8">
        <w:rPr>
          <w:lang w:val="es-ES"/>
        </w:rPr>
        <w:t xml:space="preserve"> 1 164</w:t>
      </w:r>
      <w:r>
        <w:rPr>
          <w:lang w:val="es-ES"/>
        </w:rPr>
        <w:noBreakHyphen/>
      </w:r>
      <w:r w:rsidRPr="008603F8">
        <w:rPr>
          <w:lang w:val="es-ES"/>
        </w:rPr>
        <w:t>1 215 MHz, 1</w:t>
      </w:r>
      <w:r>
        <w:rPr>
          <w:lang w:val="es-ES"/>
        </w:rPr>
        <w:t> </w:t>
      </w:r>
      <w:r w:rsidRPr="008603F8">
        <w:rPr>
          <w:lang w:val="es-ES"/>
        </w:rPr>
        <w:t>215</w:t>
      </w:r>
      <w:r>
        <w:rPr>
          <w:lang w:val="es-ES"/>
        </w:rPr>
        <w:noBreakHyphen/>
      </w:r>
      <w:r w:rsidRPr="008603F8">
        <w:rPr>
          <w:lang w:val="es-ES"/>
        </w:rPr>
        <w:t>1</w:t>
      </w:r>
      <w:r>
        <w:rPr>
          <w:lang w:val="es-ES"/>
        </w:rPr>
        <w:t> </w:t>
      </w:r>
      <w:r w:rsidRPr="008603F8">
        <w:rPr>
          <w:lang w:val="es-ES"/>
        </w:rPr>
        <w:t>300</w:t>
      </w:r>
      <w:r>
        <w:rPr>
          <w:lang w:val="es-ES"/>
        </w:rPr>
        <w:t> </w:t>
      </w:r>
      <w:r w:rsidRPr="008603F8">
        <w:rPr>
          <w:lang w:val="es-ES"/>
        </w:rPr>
        <w:t xml:space="preserve">MHz </w:t>
      </w:r>
      <w:r>
        <w:rPr>
          <w:lang w:val="es-ES"/>
        </w:rPr>
        <w:t>y</w:t>
      </w:r>
      <w:r w:rsidRPr="008603F8">
        <w:rPr>
          <w:lang w:val="es-ES"/>
        </w:rPr>
        <w:t xml:space="preserve"> 1 559-1 610 MHz</w:t>
      </w:r>
      <w:r>
        <w:rPr>
          <w:lang w:val="es-ES"/>
        </w:rPr>
        <w:t xml:space="preserve"> </w:t>
      </w:r>
      <w:r w:rsidRPr="00B74A22">
        <w:rPr>
          <w:lang w:val="es-ES"/>
        </w:rPr>
        <w:t>causada por</w:t>
      </w:r>
      <w:r>
        <w:rPr>
          <w:lang w:val="es-ES"/>
        </w:rPr>
        <w:t xml:space="preserve"> emisiones de fuentes </w:t>
      </w:r>
      <w:r w:rsidRPr="00D509AB">
        <w:rPr>
          <w:lang w:val="es-ES"/>
        </w:rPr>
        <w:t>distintas del SRNS.</w:t>
      </w:r>
      <w:r>
        <w:rPr>
          <w:lang w:val="es-ES"/>
        </w:rPr>
        <w:t xml:space="preserve"> </w:t>
      </w: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645B4E">
        <w:rPr>
          <w:u w:val="single"/>
          <w:lang w:val="es-ES"/>
        </w:rPr>
        <w:t>Proyecto de nueva Recomendación</w:t>
      </w:r>
      <w:r w:rsidRPr="00020E8A">
        <w:rPr>
          <w:u w:val="single"/>
          <w:lang w:val="es-ES"/>
        </w:rPr>
        <w:t xml:space="preserve"> </w:t>
      </w:r>
      <w:r w:rsidRPr="00645B4E">
        <w:rPr>
          <w:u w:val="single"/>
          <w:lang w:val="es-ES"/>
        </w:rPr>
        <w:t>UIT-R M</w:t>
      </w:r>
      <w:proofErr w:type="gramStart"/>
      <w:r w:rsidRPr="00645B4E">
        <w:rPr>
          <w:u w:val="single"/>
          <w:lang w:val="es-ES"/>
        </w:rPr>
        <w:t>.[</w:t>
      </w:r>
      <w:proofErr w:type="gramEnd"/>
      <w:r w:rsidRPr="00645B4E">
        <w:rPr>
          <w:u w:val="single"/>
          <w:lang w:val="es-ES"/>
        </w:rPr>
        <w:t>CHAR-RX3]</w:t>
      </w:r>
      <w:r w:rsidRPr="00020E8A">
        <w:rPr>
          <w:lang w:val="es-ES"/>
        </w:rPr>
        <w:tab/>
        <w:t>Doc. 4/BL/18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que funcionan </w:t>
      </w:r>
      <w:r>
        <w:rPr>
          <w:lang w:val="es-ES"/>
        </w:rPr>
        <w:br/>
      </w:r>
      <w:r w:rsidRPr="008F33D7">
        <w:rPr>
          <w:lang w:val="es-ES"/>
        </w:rPr>
        <w:t xml:space="preserve">en la banda </w:t>
      </w:r>
      <w:r>
        <w:rPr>
          <w:lang w:val="es-ES"/>
        </w:rPr>
        <w:t>1</w:t>
      </w:r>
      <w:r w:rsidRPr="008F33D7">
        <w:rPr>
          <w:lang w:val="es-ES"/>
        </w:rPr>
        <w:t xml:space="preserve"> 164</w:t>
      </w:r>
      <w:r>
        <w:rPr>
          <w:lang w:val="es-ES"/>
        </w:rPr>
        <w:noBreakHyphen/>
      </w:r>
      <w:r w:rsidRPr="008F33D7">
        <w:rPr>
          <w:lang w:val="es-ES"/>
        </w:rPr>
        <w:t>1 215 MHz</w:t>
      </w:r>
    </w:p>
    <w:p w:rsidR="008B5E56" w:rsidRDefault="008B5E56" w:rsidP="003174AE">
      <w:pPr>
        <w:spacing w:before="240"/>
        <w:rPr>
          <w:lang w:val="es-ES"/>
        </w:rPr>
      </w:pPr>
      <w:r w:rsidRPr="003670DD">
        <w:rPr>
          <w:lang w:val="es-ES"/>
        </w:rPr>
        <w:t xml:space="preserve">En este proyecto de nueva Recomendación figuran las características y los criterios de protección de las estaciones terrenas receptoras del servicio de radionavegación por satélite (SRNS) que funcionan en la banda </w:t>
      </w:r>
      <w:r>
        <w:rPr>
          <w:lang w:val="es-ES"/>
        </w:rPr>
        <w:t>1 164</w:t>
      </w:r>
      <w:r>
        <w:rPr>
          <w:lang w:val="es-ES"/>
        </w:rPr>
        <w:noBreakHyphen/>
        <w:t>1 215</w:t>
      </w:r>
      <w:r w:rsidRPr="003670DD">
        <w:rPr>
          <w:lang w:val="es-ES"/>
        </w:rPr>
        <w:t xml:space="preserve"> MHz.</w:t>
      </w:r>
      <w:r>
        <w:rPr>
          <w:lang w:val="es-ES"/>
        </w:rPr>
        <w:t xml:space="preserve"> </w:t>
      </w:r>
      <w:r w:rsidRPr="003670DD">
        <w:rPr>
          <w:lang w:val="es-ES"/>
        </w:rPr>
        <w:t xml:space="preserve">Dicha información está destinada a </w:t>
      </w:r>
      <w:r>
        <w:rPr>
          <w:lang w:val="es-ES"/>
        </w:rPr>
        <w:t>analizar los</w:t>
      </w:r>
      <w:r w:rsidRPr="000E2AF6">
        <w:rPr>
          <w:lang w:val="es-ES"/>
        </w:rPr>
        <w:t xml:space="preserve"> efecto</w:t>
      </w:r>
      <w:r>
        <w:rPr>
          <w:lang w:val="es-ES"/>
        </w:rPr>
        <w:t>s</w:t>
      </w:r>
      <w:r w:rsidRPr="003670DD">
        <w:rPr>
          <w:lang w:val="es-ES"/>
        </w:rPr>
        <w:t xml:space="preserve"> de la interferencia de radiofrecuencia en los receptores del SRNS (espacio</w:t>
      </w:r>
      <w:r>
        <w:rPr>
          <w:lang w:val="es-ES"/>
        </w:rPr>
        <w:noBreakHyphen/>
      </w:r>
      <w:r w:rsidRPr="003670DD">
        <w:rPr>
          <w:lang w:val="es-ES"/>
        </w:rPr>
        <w:t>Tierra) que funcionan en la banda de</w:t>
      </w:r>
      <w:r>
        <w:rPr>
          <w:lang w:val="es-ES"/>
        </w:rPr>
        <w:t xml:space="preserve"> </w:t>
      </w:r>
      <w:r w:rsidRPr="003670DD">
        <w:rPr>
          <w:lang w:val="es-ES"/>
        </w:rPr>
        <w:t xml:space="preserve">1 164-1 215 MHz </w:t>
      </w:r>
      <w:r>
        <w:rPr>
          <w:lang w:val="es-ES"/>
        </w:rPr>
        <w:t>causada por</w:t>
      </w:r>
      <w:r w:rsidRPr="003670DD">
        <w:rPr>
          <w:lang w:val="es-ES"/>
        </w:rPr>
        <w:t xml:space="preserve"> otras fuentes radioeléctricas distintas del SRNS.</w:t>
      </w:r>
      <w:r>
        <w:rPr>
          <w:lang w:val="es-ES"/>
        </w:rPr>
        <w:t xml:space="preserve"> </w:t>
      </w: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D85295">
        <w:rPr>
          <w:u w:val="single"/>
          <w:lang w:val="es-ES"/>
        </w:rPr>
        <w:t>Proyecto de nueva Recomendación</w:t>
      </w:r>
      <w:r>
        <w:rPr>
          <w:u w:val="single"/>
          <w:lang w:val="es-ES"/>
        </w:rPr>
        <w:t xml:space="preserve"> UIT-R M</w:t>
      </w:r>
      <w:proofErr w:type="gramStart"/>
      <w:r>
        <w:rPr>
          <w:u w:val="single"/>
          <w:lang w:val="es-ES"/>
        </w:rPr>
        <w:t>.[</w:t>
      </w:r>
      <w:proofErr w:type="gramEnd"/>
      <w:r>
        <w:rPr>
          <w:u w:val="single"/>
          <w:lang w:val="es-ES"/>
        </w:rPr>
        <w:t>E-S TX+RX</w:t>
      </w:r>
      <w:r w:rsidRPr="00D85295">
        <w:rPr>
          <w:u w:val="single"/>
          <w:lang w:val="es-ES"/>
        </w:rPr>
        <w:t>]</w:t>
      </w:r>
      <w:r w:rsidRPr="00020E8A">
        <w:rPr>
          <w:lang w:val="es-ES"/>
        </w:rPr>
        <w:tab/>
        <w:t>Doc. 4/BL/19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</w:t>
      </w:r>
      <w:r>
        <w:rPr>
          <w:lang w:val="es-ES"/>
        </w:rPr>
        <w:t>espaciales</w:t>
      </w:r>
      <w:r w:rsidRPr="008F33D7">
        <w:rPr>
          <w:lang w:val="es-ES"/>
        </w:rPr>
        <w:t xml:space="preserve"> receptoras</w:t>
      </w:r>
      <w:r w:rsidR="003174AE">
        <w:rPr>
          <w:lang w:val="es-ES"/>
        </w:rPr>
        <w:br/>
      </w:r>
      <w:r w:rsidRPr="008F33D7">
        <w:rPr>
          <w:lang w:val="es-ES"/>
        </w:rPr>
        <w:t xml:space="preserve">y características de las estaciones terrenas transmisoras del servicio de radionavegación por satélite (Tierra-espacio) que </w:t>
      </w:r>
      <w:r>
        <w:rPr>
          <w:lang w:val="es-ES"/>
        </w:rPr>
        <w:br/>
      </w:r>
      <w:r w:rsidRPr="008F33D7">
        <w:rPr>
          <w:lang w:val="es-ES"/>
        </w:rPr>
        <w:t>funcionan en la banda 5</w:t>
      </w:r>
      <w:r>
        <w:rPr>
          <w:lang w:val="es-ES"/>
        </w:rPr>
        <w:t> </w:t>
      </w:r>
      <w:r w:rsidRPr="008F33D7">
        <w:rPr>
          <w:lang w:val="es-ES"/>
        </w:rPr>
        <w:t>000</w:t>
      </w:r>
      <w:r>
        <w:rPr>
          <w:lang w:val="es-ES"/>
        </w:rPr>
        <w:noBreakHyphen/>
      </w:r>
      <w:r w:rsidRPr="008F33D7">
        <w:rPr>
          <w:lang w:val="es-ES"/>
        </w:rPr>
        <w:t>5</w:t>
      </w:r>
      <w:r>
        <w:rPr>
          <w:lang w:val="es-ES"/>
        </w:rPr>
        <w:t> </w:t>
      </w:r>
      <w:r w:rsidRPr="008F33D7">
        <w:rPr>
          <w:lang w:val="es-ES"/>
        </w:rPr>
        <w:t>010 MHz</w:t>
      </w:r>
    </w:p>
    <w:p w:rsidR="008B5E56" w:rsidRDefault="008B5E56" w:rsidP="003174AE">
      <w:pPr>
        <w:spacing w:before="240"/>
        <w:rPr>
          <w:lang w:val="es-ES"/>
        </w:rPr>
      </w:pPr>
      <w:r>
        <w:rPr>
          <w:lang w:val="es-ES"/>
        </w:rPr>
        <w:t xml:space="preserve">En esta Recomendación figuran </w:t>
      </w:r>
      <w:r w:rsidRPr="00B01525">
        <w:rPr>
          <w:lang w:val="es-ES"/>
        </w:rPr>
        <w:t>las características y los criterios de protección de</w:t>
      </w:r>
      <w:r>
        <w:rPr>
          <w:lang w:val="es-ES"/>
        </w:rPr>
        <w:t xml:space="preserve"> las </w:t>
      </w:r>
      <w:r w:rsidRPr="00B01525">
        <w:rPr>
          <w:lang w:val="es-ES"/>
        </w:rPr>
        <w:t>estaciones espaciales receptoras</w:t>
      </w:r>
      <w:r>
        <w:rPr>
          <w:lang w:val="es-ES"/>
        </w:rPr>
        <w:t xml:space="preserve"> </w:t>
      </w:r>
      <w:r w:rsidRPr="00F642AC">
        <w:rPr>
          <w:lang w:val="es-ES"/>
        </w:rPr>
        <w:t>del servicio de radionavegación por satélite (SRNS)</w:t>
      </w:r>
      <w:r>
        <w:rPr>
          <w:lang w:val="es-ES"/>
        </w:rPr>
        <w:t xml:space="preserve"> y las características de las e</w:t>
      </w:r>
      <w:r w:rsidRPr="00F642AC">
        <w:rPr>
          <w:lang w:val="es-ES"/>
        </w:rPr>
        <w:t>staciones terrenas transmisoras</w:t>
      </w:r>
      <w:r>
        <w:rPr>
          <w:lang w:val="es-ES"/>
        </w:rPr>
        <w:t xml:space="preserve"> del SRNS </w:t>
      </w:r>
      <w:r w:rsidRPr="00F642AC">
        <w:rPr>
          <w:lang w:val="es-ES"/>
        </w:rPr>
        <w:t>que funcionan o se ha planificado que funcionen</w:t>
      </w:r>
      <w:r>
        <w:rPr>
          <w:lang w:val="es-ES"/>
        </w:rPr>
        <w:t xml:space="preserve"> en la banda </w:t>
      </w:r>
      <w:r w:rsidRPr="00F642AC">
        <w:rPr>
          <w:lang w:val="es-ES"/>
        </w:rPr>
        <w:t>5</w:t>
      </w:r>
      <w:r w:rsidR="003174AE">
        <w:rPr>
          <w:lang w:val="es-ES"/>
        </w:rPr>
        <w:t xml:space="preserve"> </w:t>
      </w:r>
      <w:r w:rsidRPr="00F642AC">
        <w:rPr>
          <w:lang w:val="es-ES"/>
        </w:rPr>
        <w:t>000-5 010 MHz</w:t>
      </w:r>
      <w:r>
        <w:rPr>
          <w:lang w:val="es-ES"/>
        </w:rPr>
        <w:t xml:space="preserve">. </w:t>
      </w:r>
      <w:r w:rsidRPr="00F642AC">
        <w:rPr>
          <w:lang w:val="es-ES"/>
        </w:rPr>
        <w:t xml:space="preserve">Dicha información está destinada a </w:t>
      </w:r>
      <w:r>
        <w:rPr>
          <w:lang w:val="es-ES"/>
        </w:rPr>
        <w:t>analizar los</w:t>
      </w:r>
      <w:r w:rsidRPr="00F642AC">
        <w:rPr>
          <w:lang w:val="es-ES"/>
        </w:rPr>
        <w:t xml:space="preserve"> efecto</w:t>
      </w:r>
      <w:r>
        <w:rPr>
          <w:lang w:val="es-ES"/>
        </w:rPr>
        <w:t>s</w:t>
      </w:r>
      <w:r w:rsidRPr="00F642AC">
        <w:rPr>
          <w:lang w:val="es-ES"/>
        </w:rPr>
        <w:t xml:space="preserve"> de la interferencia de radiofrecuencia</w:t>
      </w:r>
      <w:r>
        <w:rPr>
          <w:lang w:val="es-ES"/>
        </w:rPr>
        <w:t xml:space="preserve"> en sistemas y redes del SRNS </w:t>
      </w:r>
      <w:r w:rsidRPr="00F642AC">
        <w:rPr>
          <w:lang w:val="es-ES"/>
        </w:rPr>
        <w:t>(Tierra-espacio)</w:t>
      </w:r>
      <w:r>
        <w:rPr>
          <w:lang w:val="es-ES"/>
        </w:rPr>
        <w:t xml:space="preserve"> que funcionan en esta banda causada por</w:t>
      </w:r>
      <w:r w:rsidRPr="00F642AC">
        <w:rPr>
          <w:lang w:val="es-ES"/>
        </w:rPr>
        <w:t xml:space="preserve"> otras fuentes radioeléctricas distintas del SRNS.</w:t>
      </w:r>
    </w:p>
    <w:p w:rsidR="008B5E56" w:rsidRDefault="008B5E56" w:rsidP="008B5E56">
      <w:pPr>
        <w:rPr>
          <w:lang w:val="es-ES"/>
        </w:rPr>
      </w:pPr>
      <w:r>
        <w:rPr>
          <w:lang w:val="es-ES"/>
        </w:rPr>
        <w:br w:type="page"/>
      </w:r>
    </w:p>
    <w:p w:rsidR="008B5E56" w:rsidRPr="00020E8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lastRenderedPageBreak/>
        <w:t xml:space="preserve">Proyecto de </w:t>
      </w:r>
      <w:r>
        <w:rPr>
          <w:u w:val="single"/>
          <w:lang w:val="es-ES"/>
        </w:rPr>
        <w:t>revisión de la</w:t>
      </w:r>
      <w:r w:rsidRPr="00BA71F4">
        <w:rPr>
          <w:u w:val="single"/>
          <w:lang w:val="es-ES"/>
        </w:rPr>
        <w:t xml:space="preserve"> Recomendación UIT-R M.1854</w:t>
      </w:r>
      <w:r w:rsidRPr="00020E8A">
        <w:rPr>
          <w:lang w:val="es-ES"/>
        </w:rPr>
        <w:tab/>
        <w:t>Doc. 4/BL/20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Utilización del servicio móvil por satélite (SMS) para respuesta </w:t>
      </w:r>
      <w:r>
        <w:rPr>
          <w:lang w:val="es-ES"/>
        </w:rPr>
        <w:br/>
      </w:r>
      <w:r w:rsidRPr="008F33D7">
        <w:rPr>
          <w:lang w:val="es-ES"/>
        </w:rPr>
        <w:t>y socorro en caso de catástrofe</w:t>
      </w:r>
    </w:p>
    <w:p w:rsidR="008B5E56" w:rsidRDefault="008B5E56" w:rsidP="003174AE">
      <w:pPr>
        <w:spacing w:before="240"/>
        <w:rPr>
          <w:lang w:val="es-ES"/>
        </w:rPr>
      </w:pPr>
      <w:r w:rsidRPr="0020113E">
        <w:rPr>
          <w:lang w:val="es-ES"/>
        </w:rPr>
        <w:t xml:space="preserve">Esta Recomendación fue revisada </w:t>
      </w:r>
      <w:r>
        <w:rPr>
          <w:lang w:val="es-ES"/>
        </w:rPr>
        <w:t xml:space="preserve">con el fin </w:t>
      </w:r>
      <w:r w:rsidRPr="0020113E">
        <w:rPr>
          <w:lang w:val="es-ES"/>
        </w:rPr>
        <w:t>de incluir información sobre un nuevo sistema de satélite</w:t>
      </w:r>
      <w:r>
        <w:rPr>
          <w:lang w:val="es-ES"/>
        </w:rPr>
        <w:t>s</w:t>
      </w:r>
      <w:r w:rsidRPr="0020113E">
        <w:rPr>
          <w:lang w:val="es-ES"/>
        </w:rPr>
        <w:t xml:space="preserve"> geoestacionario</w:t>
      </w:r>
      <w:r>
        <w:rPr>
          <w:lang w:val="es-ES"/>
        </w:rPr>
        <w:t>s</w:t>
      </w:r>
      <w:r w:rsidRPr="0020113E">
        <w:rPr>
          <w:lang w:val="es-ES"/>
        </w:rPr>
        <w:t xml:space="preserve"> que ha sido puesto en servicio en la posición orbital de 10º E por el operador de satélite</w:t>
      </w:r>
      <w:r>
        <w:rPr>
          <w:lang w:val="es-ES"/>
        </w:rPr>
        <w:t>s</w:t>
      </w:r>
      <w:r w:rsidRPr="0020113E">
        <w:rPr>
          <w:lang w:val="es-ES"/>
        </w:rPr>
        <w:t xml:space="preserve"> Solaris Mobile Limited en las bandas 1 980-2 010 MHz (Tierra-espacio) y</w:t>
      </w:r>
      <w:r>
        <w:rPr>
          <w:lang w:val="es-ES"/>
        </w:rPr>
        <w:t> </w:t>
      </w:r>
      <w:r w:rsidRPr="0020113E">
        <w:rPr>
          <w:lang w:val="es-ES"/>
        </w:rPr>
        <w:t>2</w:t>
      </w:r>
      <w:r>
        <w:rPr>
          <w:lang w:val="es-ES"/>
        </w:rPr>
        <w:t> </w:t>
      </w:r>
      <w:r w:rsidRPr="0020113E">
        <w:rPr>
          <w:lang w:val="es-ES"/>
        </w:rPr>
        <w:t>170-2 200 MHz (espacio-Tierra).</w:t>
      </w:r>
      <w:r>
        <w:rPr>
          <w:lang w:val="es-ES"/>
        </w:rPr>
        <w:t xml:space="preserve"> </w:t>
      </w:r>
      <w:r w:rsidRPr="0020113E">
        <w:rPr>
          <w:lang w:val="es-ES"/>
        </w:rPr>
        <w:t>La revisión de esta Recomendación se ha llevado a cabo en coordinación con la Comisión de Estudio 2 del UIT-D.</w:t>
      </w:r>
      <w:r>
        <w:rPr>
          <w:lang w:val="es-ES"/>
        </w:rPr>
        <w:t xml:space="preserve"> </w:t>
      </w:r>
    </w:p>
    <w:p w:rsidR="008B5E56" w:rsidRPr="00020E8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 xml:space="preserve">revisión de la </w:t>
      </w:r>
      <w:r w:rsidRPr="00904030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>-R BO.1516</w:t>
      </w:r>
      <w:r w:rsidRPr="00020E8A">
        <w:rPr>
          <w:lang w:val="es-ES"/>
        </w:rPr>
        <w:tab/>
        <w:t>Doc. 4/BL/21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bookmarkStart w:id="6" w:name="Pre_title"/>
      <w:r w:rsidRPr="008F33D7">
        <w:rPr>
          <w:lang w:val="es-ES"/>
        </w:rPr>
        <w:t>Sistemas de televisión digital multiprograma para utilización por</w:t>
      </w:r>
      <w:r w:rsidR="003174AE">
        <w:rPr>
          <w:lang w:val="es-ES"/>
        </w:rPr>
        <w:br/>
      </w:r>
      <w:r w:rsidRPr="008F33D7">
        <w:rPr>
          <w:lang w:val="es-ES"/>
        </w:rPr>
        <w:t>satélites que funcionan en la gama de frecuencias 11/12 GHz</w:t>
      </w:r>
    </w:p>
    <w:bookmarkEnd w:id="6"/>
    <w:p w:rsidR="008B5E56" w:rsidRDefault="008B5E56" w:rsidP="002A7727">
      <w:pPr>
        <w:tabs>
          <w:tab w:val="right" w:pos="9639"/>
        </w:tabs>
        <w:spacing w:before="240"/>
        <w:rPr>
          <w:lang w:val="es-ES"/>
        </w:rPr>
      </w:pPr>
      <w:r w:rsidRPr="00904030">
        <w:rPr>
          <w:lang w:val="es-ES"/>
        </w:rPr>
        <w:t>En esta revisión se incluyen cambios para reflejar la supresión de la anterior Recomendación UIT-R BO.1294.</w:t>
      </w:r>
    </w:p>
    <w:p w:rsidR="008B5E56" w:rsidRPr="00020E8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 xml:space="preserve">revisión de la </w:t>
      </w:r>
      <w:r w:rsidRPr="00E34329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 xml:space="preserve">-R </w:t>
      </w:r>
      <w:r w:rsidRPr="00020E8A">
        <w:rPr>
          <w:u w:val="single"/>
          <w:lang w:val="es-ES_tradnl"/>
        </w:rPr>
        <w:t>SNG.770-1</w:t>
      </w:r>
      <w:r w:rsidRPr="00020E8A">
        <w:rPr>
          <w:lang w:val="es-ES_tradnl"/>
        </w:rPr>
        <w:tab/>
      </w:r>
      <w:r w:rsidRPr="00020E8A">
        <w:rPr>
          <w:lang w:val="es-ES"/>
        </w:rPr>
        <w:t>Doc. 4/BL/22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>Procedimientos operativos uniformes para el periodismo</w:t>
      </w:r>
      <w:r w:rsidR="003174AE">
        <w:rPr>
          <w:lang w:val="es-ES"/>
        </w:rPr>
        <w:br/>
      </w:r>
      <w:r w:rsidRPr="008F33D7">
        <w:rPr>
          <w:lang w:val="es-ES"/>
        </w:rPr>
        <w:t>electrónico por satélite (SNG)</w:t>
      </w:r>
    </w:p>
    <w:p w:rsidR="008B5E56" w:rsidRDefault="008B5E56" w:rsidP="002A7727">
      <w:pPr>
        <w:spacing w:before="240"/>
        <w:rPr>
          <w:lang w:val="es-ES"/>
        </w:rPr>
      </w:pPr>
      <w:r>
        <w:rPr>
          <w:lang w:val="es-ES"/>
        </w:rPr>
        <w:t>En e</w:t>
      </w:r>
      <w:r w:rsidRPr="006A7055">
        <w:rPr>
          <w:lang w:val="es-ES"/>
        </w:rPr>
        <w:t xml:space="preserve">sta revisión </w:t>
      </w:r>
      <w:r>
        <w:rPr>
          <w:lang w:val="es-ES"/>
        </w:rPr>
        <w:t>se incluyen</w:t>
      </w:r>
      <w:r w:rsidRPr="006A7055">
        <w:rPr>
          <w:lang w:val="es-ES"/>
        </w:rPr>
        <w:t xml:space="preserve"> cambios encaminados a hacer que esta Recomendación resulte específica para las operaciones de periodismo electrónico por satélite que utilizan técnicas de codificación y modulación digital</w:t>
      </w:r>
      <w:r>
        <w:rPr>
          <w:lang w:val="es-ES"/>
        </w:rPr>
        <w:t xml:space="preserve">es. </w:t>
      </w: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 xml:space="preserve">revisión de la </w:t>
      </w:r>
      <w:r w:rsidRPr="0009401B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 xml:space="preserve">-R </w:t>
      </w:r>
      <w:r w:rsidRPr="00020E8A">
        <w:rPr>
          <w:u w:val="single"/>
          <w:lang w:val="es-ES_tradnl"/>
        </w:rPr>
        <w:t>BO.1659</w:t>
      </w:r>
      <w:r w:rsidRPr="00020E8A">
        <w:rPr>
          <w:lang w:val="es-ES_tradnl"/>
        </w:rPr>
        <w:tab/>
      </w:r>
      <w:r w:rsidRPr="00020E8A">
        <w:rPr>
          <w:lang w:val="es-ES"/>
        </w:rPr>
        <w:t>Doc. 4/BL/23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Técnicas de reducción de la atenuación debida a la lluvia aplicables a </w:t>
      </w:r>
      <w:r>
        <w:rPr>
          <w:lang w:val="es-ES"/>
        </w:rPr>
        <w:br/>
      </w:r>
      <w:r w:rsidRPr="008F33D7">
        <w:rPr>
          <w:lang w:val="es-ES"/>
        </w:rPr>
        <w:t xml:space="preserve">sistemas del servicio de radiodifusión por satélite en las bandas </w:t>
      </w:r>
      <w:r>
        <w:rPr>
          <w:lang w:val="es-ES"/>
        </w:rPr>
        <w:br/>
      </w:r>
      <w:r w:rsidRPr="008F33D7">
        <w:rPr>
          <w:lang w:val="es-ES"/>
        </w:rPr>
        <w:t>de frecuencias entre 17,3 GHz y 42,5 GHz</w:t>
      </w:r>
    </w:p>
    <w:p w:rsidR="008B5E56" w:rsidRDefault="008B5E56" w:rsidP="003174AE">
      <w:pPr>
        <w:spacing w:before="240"/>
        <w:rPr>
          <w:lang w:val="es-ES"/>
        </w:rPr>
      </w:pPr>
      <w:r w:rsidRPr="001D1149">
        <w:rPr>
          <w:lang w:val="es-ES"/>
        </w:rPr>
        <w:t xml:space="preserve">En esta revisión de la Recomendación UIT-R BO.1659 se propone </w:t>
      </w:r>
      <w:r>
        <w:rPr>
          <w:lang w:val="es-ES"/>
        </w:rPr>
        <w:t xml:space="preserve">revisar </w:t>
      </w:r>
      <w:r w:rsidRPr="001D1149">
        <w:rPr>
          <w:lang w:val="es-ES"/>
        </w:rPr>
        <w:t xml:space="preserve">el Anexo 2 a la misma para incluir una nueva variación del esquema de transmisión jerárquica. Además, se propone modificar los valores, cuadros y figuras del Apéndice 1 del Anexo 3 para tener en cuenta el modelo actualizado de atenuación debida a la lluvia a tenor de la Recomendación UIT-R P.618-10. Se propone asimismo incorporar en la sección 5 del Apéndice 1 del Anexo 3 nuevo material </w:t>
      </w:r>
      <w:r>
        <w:rPr>
          <w:lang w:val="es-ES"/>
        </w:rPr>
        <w:t>par</w:t>
      </w:r>
      <w:r w:rsidRPr="001D1149">
        <w:rPr>
          <w:lang w:val="es-ES"/>
        </w:rPr>
        <w:t>a evaluar la disponibilidad anual del servicio observada en algunas ciudades de la Región 1 para diferentes valores de densidad de flujo de potencia en la superficie de la Tierra.</w:t>
      </w:r>
    </w:p>
    <w:p w:rsidR="008B5E56" w:rsidRDefault="008B5E56" w:rsidP="008B5E56">
      <w:pPr>
        <w:rPr>
          <w:lang w:val="es-ES"/>
        </w:rPr>
      </w:pPr>
      <w:r>
        <w:rPr>
          <w:lang w:val="es-ES"/>
        </w:rPr>
        <w:br w:type="page"/>
      </w:r>
    </w:p>
    <w:p w:rsidR="008B5E56" w:rsidRPr="007C6DF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lastRenderedPageBreak/>
        <w:t xml:space="preserve">Proyecto de </w:t>
      </w:r>
      <w:r>
        <w:rPr>
          <w:u w:val="single"/>
          <w:lang w:val="es-ES"/>
        </w:rPr>
        <w:t xml:space="preserve">revisión de la Recomendación </w:t>
      </w:r>
      <w:r w:rsidRPr="007C6DFA">
        <w:rPr>
          <w:u w:val="single"/>
          <w:lang w:val="es-ES"/>
        </w:rPr>
        <w:t xml:space="preserve">ITU-R </w:t>
      </w:r>
      <w:r w:rsidRPr="00020E8A">
        <w:rPr>
          <w:u w:val="single"/>
          <w:lang w:val="es-ES_tradnl"/>
        </w:rPr>
        <w:t>SF.675-3</w:t>
      </w:r>
      <w:r w:rsidRPr="00020E8A">
        <w:rPr>
          <w:lang w:val="es-ES_tradnl"/>
        </w:rPr>
        <w:tab/>
      </w:r>
      <w:r w:rsidRPr="00020E8A">
        <w:rPr>
          <w:lang w:val="es-ES"/>
        </w:rPr>
        <w:t>Doc. 4/BL/24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>Cálculo de la</w:t>
      </w:r>
      <w:r w:rsidRPr="00020E8A">
        <w:rPr>
          <w:lang w:val="es-ES"/>
        </w:rPr>
        <w:t xml:space="preserve"> </w:t>
      </w:r>
      <w:r w:rsidRPr="008F33D7">
        <w:rPr>
          <w:lang w:val="es-ES"/>
        </w:rPr>
        <w:t xml:space="preserve">máxima densidad de potencia (valor </w:t>
      </w:r>
      <w:r>
        <w:rPr>
          <w:lang w:val="es-ES"/>
        </w:rPr>
        <w:t>pro</w:t>
      </w:r>
      <w:r w:rsidRPr="008F33D7">
        <w:rPr>
          <w:lang w:val="es-ES"/>
        </w:rPr>
        <w:t>medi</w:t>
      </w:r>
      <w:r>
        <w:rPr>
          <w:lang w:val="es-ES"/>
        </w:rPr>
        <w:t>ad</w:t>
      </w:r>
      <w:r w:rsidRPr="008F33D7">
        <w:rPr>
          <w:lang w:val="es-ES"/>
        </w:rPr>
        <w:t>o en una banda de</w:t>
      </w:r>
      <w:r>
        <w:rPr>
          <w:lang w:val="es-ES"/>
        </w:rPr>
        <w:t> </w:t>
      </w:r>
      <w:r w:rsidRPr="008F33D7">
        <w:rPr>
          <w:lang w:val="es-ES"/>
        </w:rPr>
        <w:t>4 KHz) de una portadora con modulación angular</w:t>
      </w:r>
    </w:p>
    <w:p w:rsidR="008B5E56" w:rsidRDefault="008B5E56" w:rsidP="002A7727">
      <w:pPr>
        <w:spacing w:before="240"/>
        <w:rPr>
          <w:lang w:val="es-ES"/>
        </w:rPr>
      </w:pPr>
      <w:r w:rsidRPr="002F3965">
        <w:rPr>
          <w:lang w:val="es-ES"/>
        </w:rPr>
        <w:t xml:space="preserve">Como indica su título, la Recomendación UIT-R SF.675-3 se limita al caso de las portadoras con modulación angular y a una anchura de banda de referencia de 4 kHz. Dado que esta Recomendación se menciona como referencia en la </w:t>
      </w:r>
      <w:r w:rsidRPr="006515C2">
        <w:rPr>
          <w:lang w:val="es-ES"/>
        </w:rPr>
        <w:t xml:space="preserve">Nota 2 de los Cuadros A, B, C y D del Anexo 2 al Apéndice </w:t>
      </w:r>
      <w:r w:rsidRPr="00A70F82">
        <w:rPr>
          <w:b/>
          <w:bCs/>
          <w:lang w:val="es-ES"/>
        </w:rPr>
        <w:t>4</w:t>
      </w:r>
      <w:r w:rsidRPr="006515C2">
        <w:rPr>
          <w:lang w:val="es-ES"/>
        </w:rPr>
        <w:t xml:space="preserve"> del Reglamento de Radiocomunicaciones,</w:t>
      </w:r>
      <w:r w:rsidRPr="002F3965">
        <w:rPr>
          <w:lang w:val="es-ES"/>
        </w:rPr>
        <w:t xml:space="preserve"> es importante actualizarla. Se propone introducir cambios en la Sección 3 del Anexo 1 de la Recomendación para actualizar dicha sección. Además, para contemplar el caso de una</w:t>
      </w:r>
      <w:r w:rsidRPr="00020E8A">
        <w:rPr>
          <w:lang w:val="es-ES"/>
        </w:rPr>
        <w:t xml:space="preserve"> </w:t>
      </w:r>
      <w:r w:rsidRPr="002F3965">
        <w:rPr>
          <w:lang w:val="es-ES"/>
        </w:rPr>
        <w:t xml:space="preserve">máxima densidad de potencia promediada </w:t>
      </w:r>
      <w:r>
        <w:rPr>
          <w:lang w:val="es-ES"/>
        </w:rPr>
        <w:t>en</w:t>
      </w:r>
      <w:r w:rsidRPr="002F3965">
        <w:rPr>
          <w:lang w:val="es-ES"/>
        </w:rPr>
        <w:t xml:space="preserve"> una anchura de banda de 1 MHz, se propone un nuevo Anexo 2. Se incluye asimismo en cada Anexo una sección para abordar el caso de las </w:t>
      </w:r>
      <w:r>
        <w:rPr>
          <w:lang w:val="es-ES"/>
        </w:rPr>
        <w:t xml:space="preserve">portadoras </w:t>
      </w:r>
      <w:r w:rsidRPr="002F3965">
        <w:rPr>
          <w:lang w:val="es-ES"/>
        </w:rPr>
        <w:t>de seguimiento, telemedida y telemando.</w:t>
      </w:r>
    </w:p>
    <w:p w:rsidR="008B5E56" w:rsidRPr="00B552EB" w:rsidRDefault="008B5E56" w:rsidP="003F5A8F">
      <w:pPr>
        <w:rPr>
          <w:lang w:val="es-ES"/>
        </w:rPr>
      </w:pPr>
      <w:r w:rsidRPr="002F3965">
        <w:rPr>
          <w:lang w:val="es-ES"/>
        </w:rPr>
        <w:t>Se ha reconocido asimismo que podría haber una ambigüedad en la Nota 2 de los Cuadros A, B, C y</w:t>
      </w:r>
      <w:r w:rsidR="003F5A8F">
        <w:rPr>
          <w:lang w:val="es-ES"/>
        </w:rPr>
        <w:t> </w:t>
      </w:r>
      <w:r w:rsidRPr="002F3965">
        <w:rPr>
          <w:lang w:val="es-ES"/>
        </w:rPr>
        <w:t xml:space="preserve">D del Anexo 2 al Apéndice </w:t>
      </w:r>
      <w:r w:rsidRPr="00A70F82">
        <w:rPr>
          <w:b/>
          <w:bCs/>
          <w:lang w:val="es-ES"/>
        </w:rPr>
        <w:t>4</w:t>
      </w:r>
      <w:r w:rsidRPr="002F3965">
        <w:rPr>
          <w:lang w:val="es-ES"/>
        </w:rPr>
        <w:t xml:space="preserve"> del RR en el caso de </w:t>
      </w:r>
      <w:r>
        <w:rPr>
          <w:lang w:val="es-ES"/>
        </w:rPr>
        <w:t>portadoras</w:t>
      </w:r>
      <w:r w:rsidRPr="002F3965">
        <w:rPr>
          <w:lang w:val="es-ES"/>
        </w:rPr>
        <w:t xml:space="preserve"> que funcionan por encima de 15 GHz con </w:t>
      </w:r>
      <w:r>
        <w:rPr>
          <w:lang w:val="es-ES"/>
        </w:rPr>
        <w:t>un</w:t>
      </w:r>
      <w:r w:rsidRPr="002F3965">
        <w:rPr>
          <w:lang w:val="es-ES"/>
        </w:rPr>
        <w:t xml:space="preserve">a anchura de banda necesaria </w:t>
      </w:r>
      <w:r>
        <w:rPr>
          <w:lang w:val="es-ES"/>
        </w:rPr>
        <w:t>inferi</w:t>
      </w:r>
      <w:r w:rsidRPr="002F3965">
        <w:rPr>
          <w:lang w:val="es-ES"/>
        </w:rPr>
        <w:t>or a la anchura de banda promedio. En la versión revisada de la Recomendación también se ha corregido esa ambigüedad.</w:t>
      </w:r>
    </w:p>
    <w:p w:rsidR="008B5E56" w:rsidRPr="00020E8A" w:rsidRDefault="008B5E56" w:rsidP="008B5E56">
      <w:pPr>
        <w:pStyle w:val="Normalaftertitle0"/>
        <w:tabs>
          <w:tab w:val="right" w:pos="9639"/>
        </w:tabs>
        <w:rPr>
          <w:u w:val="single"/>
          <w:lang w:val="es-ES"/>
        </w:rPr>
      </w:pPr>
      <w:r w:rsidRPr="00BA71F4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 xml:space="preserve">revisión de la </w:t>
      </w:r>
      <w:r w:rsidRPr="00B552EB">
        <w:rPr>
          <w:u w:val="single"/>
          <w:lang w:val="es-ES"/>
        </w:rPr>
        <w:t xml:space="preserve">Recomendación </w:t>
      </w:r>
      <w:r w:rsidRPr="007C6DFA">
        <w:rPr>
          <w:u w:val="single"/>
          <w:lang w:val="es-ES"/>
        </w:rPr>
        <w:t xml:space="preserve">ITU-R </w:t>
      </w:r>
      <w:r w:rsidRPr="00AE28A0">
        <w:rPr>
          <w:u w:val="single"/>
          <w:lang w:val="es-ES_tradnl"/>
        </w:rPr>
        <w:t>BO.1776</w:t>
      </w:r>
      <w:r w:rsidRPr="00AE28A0">
        <w:rPr>
          <w:lang w:val="es-ES_tradnl"/>
        </w:rPr>
        <w:tab/>
      </w:r>
      <w:r w:rsidRPr="00AE28A0">
        <w:rPr>
          <w:lang w:val="es-ES"/>
        </w:rPr>
        <w:t>Doc. 4/BL/25</w:t>
      </w:r>
    </w:p>
    <w:p w:rsidR="008B5E56" w:rsidRPr="008F33D7" w:rsidRDefault="008B5E56" w:rsidP="003174A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Densidad de flujo de potencia de referencia para el servicio de radiodifusión </w:t>
      </w:r>
      <w:r>
        <w:rPr>
          <w:lang w:val="es-ES"/>
        </w:rPr>
        <w:br/>
      </w:r>
      <w:r w:rsidRPr="008F33D7">
        <w:rPr>
          <w:lang w:val="es-ES"/>
        </w:rPr>
        <w:t>por satélite en la banda 21,4-22,0 GHz en las Regiones 1 y 3</w:t>
      </w:r>
    </w:p>
    <w:p w:rsidR="008B5E56" w:rsidRDefault="008B5E56" w:rsidP="003174AE">
      <w:pPr>
        <w:spacing w:before="240"/>
        <w:rPr>
          <w:lang w:val="es-ES"/>
        </w:rPr>
      </w:pPr>
      <w:r w:rsidRPr="00D03E05">
        <w:rPr>
          <w:lang w:val="es-ES"/>
        </w:rPr>
        <w:t xml:space="preserve">Se propone sustituir el término </w:t>
      </w:r>
      <w:r>
        <w:rPr>
          <w:lang w:val="es-ES"/>
        </w:rPr>
        <w:t>«</w:t>
      </w:r>
      <w:r w:rsidRPr="00D03E05">
        <w:rPr>
          <w:lang w:val="es-ES"/>
        </w:rPr>
        <w:t>de referencia</w:t>
      </w:r>
      <w:r>
        <w:rPr>
          <w:lang w:val="es-ES"/>
        </w:rPr>
        <w:t>»</w:t>
      </w:r>
      <w:r w:rsidRPr="00D03E05">
        <w:rPr>
          <w:lang w:val="es-ES"/>
        </w:rPr>
        <w:t xml:space="preserve"> por el término </w:t>
      </w:r>
      <w:r>
        <w:rPr>
          <w:lang w:val="es-ES"/>
        </w:rPr>
        <w:t>«</w:t>
      </w:r>
      <w:r w:rsidRPr="00D03E05">
        <w:rPr>
          <w:lang w:val="es-ES"/>
        </w:rPr>
        <w:t>máxima</w:t>
      </w:r>
      <w:r>
        <w:rPr>
          <w:lang w:val="es-ES"/>
        </w:rPr>
        <w:t>»</w:t>
      </w:r>
      <w:r w:rsidRPr="00D03E05">
        <w:rPr>
          <w:lang w:val="es-ES"/>
        </w:rPr>
        <w:t xml:space="preserve"> para aclarar la verdadera finalidad de esta Recomendación. Además, se actualizaron varios </w:t>
      </w:r>
      <w:r w:rsidRPr="00AE28A0">
        <w:rPr>
          <w:i/>
          <w:iCs/>
          <w:lang w:val="es-ES"/>
        </w:rPr>
        <w:t>considerando</w:t>
      </w:r>
      <w:r w:rsidRPr="00D03E05">
        <w:rPr>
          <w:lang w:val="es-ES"/>
        </w:rPr>
        <w:t xml:space="preserve"> para tener en cuenta las decisiones de la CMR-07. Por otro lado, se propone cambiar </w:t>
      </w:r>
      <w:r>
        <w:rPr>
          <w:lang w:val="es-ES"/>
        </w:rPr>
        <w:t>en</w:t>
      </w:r>
      <w:r w:rsidRPr="00D03E05">
        <w:rPr>
          <w:lang w:val="es-ES"/>
        </w:rPr>
        <w:t xml:space="preserve"> todo el documento la expresión </w:t>
      </w:r>
      <w:r>
        <w:rPr>
          <w:lang w:val="es-ES"/>
        </w:rPr>
        <w:t>«</w:t>
      </w:r>
      <w:r w:rsidRPr="00D03E05">
        <w:rPr>
          <w:lang w:val="es-ES"/>
        </w:rPr>
        <w:t>atenuación debida a la lluvia</w:t>
      </w:r>
      <w:r>
        <w:rPr>
          <w:lang w:val="es-ES"/>
        </w:rPr>
        <w:t>»</w:t>
      </w:r>
      <w:r w:rsidRPr="00D03E05">
        <w:rPr>
          <w:lang w:val="es-ES"/>
        </w:rPr>
        <w:t xml:space="preserve"> por </w:t>
      </w:r>
      <w:r>
        <w:rPr>
          <w:lang w:val="es-ES"/>
        </w:rPr>
        <w:t>«</w:t>
      </w:r>
      <w:r w:rsidRPr="00D03E05">
        <w:rPr>
          <w:lang w:val="es-ES"/>
        </w:rPr>
        <w:t>atenuación total en el enlace</w:t>
      </w:r>
      <w:r>
        <w:rPr>
          <w:lang w:val="es-ES"/>
        </w:rPr>
        <w:t>»</w:t>
      </w:r>
      <w:r w:rsidRPr="00D03E05">
        <w:rPr>
          <w:lang w:val="es-ES"/>
        </w:rPr>
        <w:t xml:space="preserve"> para contemplar también los otros efectos atmosféricos que afectarán </w:t>
      </w:r>
      <w:r>
        <w:rPr>
          <w:lang w:val="es-ES"/>
        </w:rPr>
        <w:t xml:space="preserve">a </w:t>
      </w:r>
      <w:r w:rsidRPr="00D03E05">
        <w:rPr>
          <w:lang w:val="es-ES"/>
        </w:rPr>
        <w:t>las pérdidas de propagación. Se propone insertar una nota con una explicación al respecto.</w:t>
      </w:r>
    </w:p>
    <w:p w:rsidR="008B5E56" w:rsidRDefault="008B5E56" w:rsidP="008B5E56">
      <w:pPr>
        <w:tabs>
          <w:tab w:val="right" w:pos="9639"/>
        </w:tabs>
        <w:rPr>
          <w:lang w:val="es-ES"/>
        </w:rPr>
      </w:pPr>
      <w:r w:rsidRPr="00D03E05">
        <w:rPr>
          <w:lang w:val="es-ES"/>
        </w:rPr>
        <w:t>Por último, en el Anexo 1 se han vuelto a calcular las cifras de disponibilidad utilizando el modelo actualizado de atenuación debida a la lluvia de la Recomendación UIT-R P.618 revisada, y también se propone incluir en los cuadros la atenuación total en el enlace para cada caso. Asimismo, se han efectuado cálculos en otras pocas ciudades tomadas como ejemplo.</w:t>
      </w:r>
    </w:p>
    <w:p w:rsidR="008B5E56" w:rsidRDefault="008B5E56" w:rsidP="008B5E56">
      <w:pPr>
        <w:tabs>
          <w:tab w:val="right" w:pos="9639"/>
        </w:tabs>
        <w:rPr>
          <w:lang w:val="es-ES"/>
        </w:rPr>
      </w:pPr>
    </w:p>
    <w:p w:rsidR="00F96264" w:rsidRPr="008B5E56" w:rsidRDefault="00F96264" w:rsidP="008B5E56">
      <w:pPr>
        <w:rPr>
          <w:lang w:val="es-ES"/>
        </w:rPr>
      </w:pPr>
    </w:p>
    <w:p w:rsidR="00F96264" w:rsidRDefault="00F96264" w:rsidP="00F96264"/>
    <w:p w:rsidR="007F4E6D" w:rsidRDefault="007F4E6D" w:rsidP="007F4E6D">
      <w:pPr>
        <w:jc w:val="center"/>
      </w:pPr>
      <w:r>
        <w:t>______________</w:t>
      </w:r>
    </w:p>
    <w:sectPr w:rsidR="007F4E6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6D" w:rsidRDefault="007F4E6D">
      <w:r>
        <w:separator/>
      </w:r>
    </w:p>
  </w:endnote>
  <w:endnote w:type="continuationSeparator" w:id="0">
    <w:p w:rsidR="007F4E6D" w:rsidRDefault="007F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6D" w:rsidRDefault="00B7007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F1FC2">
      <w:t>Y:\APP\BR\CIRCS_DMS\CAR\300\322\322s.docx</w:t>
    </w:r>
    <w:r>
      <w:fldChar w:fldCharType="end"/>
    </w:r>
    <w:r w:rsidR="007F4E6D">
      <w:tab/>
    </w:r>
    <w:r w:rsidR="007F4E6D">
      <w:fldChar w:fldCharType="begin"/>
    </w:r>
    <w:r w:rsidR="007F4E6D">
      <w:instrText xml:space="preserve"> savedate \@ dd.MM.yy </w:instrText>
    </w:r>
    <w:r w:rsidR="007F4E6D">
      <w:fldChar w:fldCharType="separate"/>
    </w:r>
    <w:r>
      <w:t>12.10.11</w:t>
    </w:r>
    <w:r w:rsidR="007F4E6D">
      <w:fldChar w:fldCharType="end"/>
    </w:r>
    <w:r w:rsidR="007F4E6D">
      <w:tab/>
    </w:r>
    <w:r w:rsidR="007F4E6D">
      <w:fldChar w:fldCharType="begin"/>
    </w:r>
    <w:r w:rsidR="007F4E6D">
      <w:instrText xml:space="preserve"> printdate \@ dd.MM.yy </w:instrText>
    </w:r>
    <w:r w:rsidR="007F4E6D">
      <w:fldChar w:fldCharType="separate"/>
    </w:r>
    <w:r w:rsidR="009F1FC2">
      <w:t>07.10.11</w:t>
    </w:r>
    <w:r w:rsidR="007F4E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F4E6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F4E6D">
      <w:trPr>
        <w:cantSplit/>
      </w:trPr>
      <w:tc>
        <w:tcPr>
          <w:tcW w:w="1062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F4E6D">
      <w:trPr>
        <w:cantSplit/>
      </w:trPr>
      <w:tc>
        <w:tcPr>
          <w:tcW w:w="1062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F4E6D" w:rsidRDefault="007F4E6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F4E6D" w:rsidRDefault="007F4E6D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F4E6D" w:rsidRDefault="007F4E6D">
          <w:pPr>
            <w:pStyle w:val="itu"/>
            <w:rPr>
              <w:lang w:val="es-ES_tradnl"/>
            </w:rPr>
          </w:pPr>
        </w:p>
      </w:tc>
    </w:tr>
  </w:tbl>
  <w:p w:rsidR="007F4E6D" w:rsidRDefault="007F4E6D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6D" w:rsidRDefault="007F4E6D">
      <w:r>
        <w:t>____________________</w:t>
      </w:r>
    </w:p>
  </w:footnote>
  <w:footnote w:type="continuationSeparator" w:id="0">
    <w:p w:rsidR="007F4E6D" w:rsidRDefault="007F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6D" w:rsidRDefault="007F4E6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007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F4E6D" w:rsidRPr="00F96264" w:rsidRDefault="007F4E6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5"/>
    <w:rsid w:val="0006022D"/>
    <w:rsid w:val="000B2954"/>
    <w:rsid w:val="00131358"/>
    <w:rsid w:val="002015D5"/>
    <w:rsid w:val="00240010"/>
    <w:rsid w:val="002A7727"/>
    <w:rsid w:val="003174AE"/>
    <w:rsid w:val="003F5A8F"/>
    <w:rsid w:val="004023A6"/>
    <w:rsid w:val="007F4E6D"/>
    <w:rsid w:val="008B5E56"/>
    <w:rsid w:val="009F1FC2"/>
    <w:rsid w:val="00AE07DC"/>
    <w:rsid w:val="00B70078"/>
    <w:rsid w:val="00BD0273"/>
    <w:rsid w:val="00BD5208"/>
    <w:rsid w:val="00D04A11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4E6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F4E6D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4E6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F4E6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21</TotalTime>
  <Pages>6</Pages>
  <Words>1884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12332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unknown</cp:lastModifiedBy>
  <cp:revision>9</cp:revision>
  <cp:lastPrinted>2011-10-07T12:32:00Z</cp:lastPrinted>
  <dcterms:created xsi:type="dcterms:W3CDTF">2011-10-04T09:11:00Z</dcterms:created>
  <dcterms:modified xsi:type="dcterms:W3CDTF">2011-10-12T14:23:00Z</dcterms:modified>
</cp:coreProperties>
</file>