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4B5913">
        <w:tc>
          <w:tcPr>
            <w:tcW w:w="8188" w:type="dxa"/>
            <w:vAlign w:val="center"/>
          </w:tcPr>
          <w:p w:rsidR="00D35752" w:rsidRPr="004B5913" w:rsidRDefault="007B47F2" w:rsidP="00CD00EE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4B5913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4B5913" w:rsidRDefault="0015561B" w:rsidP="00D35752">
            <w:pPr>
              <w:spacing w:before="0"/>
              <w:jc w:val="right"/>
              <w:rPr>
                <w:lang w:val="ru-RU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3755" cy="943610"/>
                  <wp:effectExtent l="19050" t="0" r="444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/>
      </w:tblPr>
      <w:tblGrid>
        <w:gridCol w:w="9889"/>
      </w:tblGrid>
      <w:tr w:rsidR="00B87E04" w:rsidRPr="004B5913">
        <w:trPr>
          <w:cantSplit/>
        </w:trPr>
        <w:tc>
          <w:tcPr>
            <w:tcW w:w="9889" w:type="dxa"/>
          </w:tcPr>
          <w:p w:rsidR="006E3FFE" w:rsidRPr="004B5913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4B5913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4B5913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4B5913">
              <w:rPr>
                <w:b/>
                <w:sz w:val="18"/>
                <w:lang w:val="ru-RU"/>
              </w:rPr>
              <w:tab/>
            </w:r>
            <w:r w:rsidR="006E3FFE" w:rsidRPr="004B5913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4B5913" w:rsidRDefault="00B87E04" w:rsidP="00BF6B84">
      <w:pPr>
        <w:tabs>
          <w:tab w:val="left" w:pos="7513"/>
        </w:tabs>
        <w:spacing w:before="0"/>
        <w:rPr>
          <w:lang w:val="ru-RU"/>
        </w:rPr>
      </w:pPr>
    </w:p>
    <w:p w:rsidR="00D35752" w:rsidRPr="004B5913" w:rsidRDefault="00D35752" w:rsidP="00BF6B84">
      <w:pPr>
        <w:tabs>
          <w:tab w:val="left" w:pos="7513"/>
        </w:tabs>
        <w:spacing w:before="0"/>
        <w:rPr>
          <w:lang w:val="ru-RU"/>
        </w:rPr>
      </w:pPr>
    </w:p>
    <w:tbl>
      <w:tblPr>
        <w:tblW w:w="10020" w:type="dxa"/>
        <w:tblLayout w:type="fixed"/>
        <w:tblLook w:val="0000"/>
      </w:tblPr>
      <w:tblGrid>
        <w:gridCol w:w="3369"/>
        <w:gridCol w:w="6651"/>
      </w:tblGrid>
      <w:tr w:rsidR="00B87E04" w:rsidRPr="004B5913">
        <w:trPr>
          <w:cantSplit/>
        </w:trPr>
        <w:tc>
          <w:tcPr>
            <w:tcW w:w="3369" w:type="dxa"/>
          </w:tcPr>
          <w:p w:rsidR="0071106C" w:rsidRPr="004B5913" w:rsidRDefault="00415574" w:rsidP="001A18C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bookmarkStart w:id="0" w:name="dletter"/>
            <w:bookmarkEnd w:id="0"/>
            <w:r w:rsidRPr="00DB39A6">
              <w:rPr>
                <w:b/>
                <w:bCs/>
                <w:szCs w:val="22"/>
                <w:lang w:val="ru-RU"/>
              </w:rPr>
              <w:t>Административный циркуляр</w:t>
            </w:r>
            <w:bookmarkStart w:id="1" w:name="dnum"/>
            <w:bookmarkEnd w:id="1"/>
            <w:r w:rsidR="00C0390F" w:rsidRPr="004B5913">
              <w:rPr>
                <w:b/>
                <w:bCs/>
                <w:szCs w:val="22"/>
                <w:lang w:val="ru-RU"/>
              </w:rPr>
              <w:br/>
            </w:r>
            <w:r w:rsidR="00C608FE" w:rsidRPr="004B5913">
              <w:rPr>
                <w:b/>
                <w:bCs/>
                <w:szCs w:val="22"/>
                <w:lang w:val="ru-RU"/>
              </w:rPr>
              <w:t>CAR/2</w:t>
            </w:r>
            <w:r w:rsidR="001A18C0" w:rsidRPr="004B5913">
              <w:rPr>
                <w:b/>
                <w:bCs/>
                <w:szCs w:val="22"/>
                <w:lang w:val="ru-RU"/>
              </w:rPr>
              <w:t>97</w:t>
            </w:r>
          </w:p>
        </w:tc>
        <w:tc>
          <w:tcPr>
            <w:tcW w:w="6651" w:type="dxa"/>
          </w:tcPr>
          <w:p w:rsidR="00B87E04" w:rsidRPr="004B5913" w:rsidRDefault="00C93D09" w:rsidP="001A18C0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  <w:lang w:val="ru-RU"/>
              </w:rPr>
            </w:pPr>
            <w:bookmarkStart w:id="2" w:name="ddate"/>
            <w:bookmarkEnd w:id="2"/>
            <w:r w:rsidRPr="004B5913">
              <w:rPr>
                <w:szCs w:val="22"/>
                <w:lang w:val="ru-RU"/>
              </w:rPr>
              <w:t>1</w:t>
            </w:r>
            <w:r w:rsidR="001A18C0" w:rsidRPr="004B5913">
              <w:rPr>
                <w:szCs w:val="22"/>
                <w:lang w:val="ru-RU"/>
              </w:rPr>
              <w:t>5</w:t>
            </w:r>
            <w:r w:rsidR="003845E4" w:rsidRPr="004B5913">
              <w:rPr>
                <w:szCs w:val="22"/>
                <w:lang w:val="ru-RU"/>
              </w:rPr>
              <w:t xml:space="preserve"> </w:t>
            </w:r>
            <w:r w:rsidR="001A18C0" w:rsidRPr="004B5913">
              <w:rPr>
                <w:szCs w:val="22"/>
                <w:lang w:val="ru-RU"/>
              </w:rPr>
              <w:t>сент</w:t>
            </w:r>
            <w:r w:rsidR="003845E4" w:rsidRPr="004B5913">
              <w:rPr>
                <w:szCs w:val="22"/>
                <w:lang w:val="ru-RU"/>
              </w:rPr>
              <w:t>ября</w:t>
            </w:r>
            <w:r w:rsidR="00C608FE" w:rsidRPr="004B5913">
              <w:rPr>
                <w:szCs w:val="22"/>
                <w:lang w:val="ru-RU"/>
              </w:rPr>
              <w:t xml:space="preserve"> 20</w:t>
            </w:r>
            <w:r w:rsidR="001A18C0" w:rsidRPr="004B5913">
              <w:rPr>
                <w:szCs w:val="22"/>
                <w:lang w:val="ru-RU"/>
              </w:rPr>
              <w:t>1</w:t>
            </w:r>
            <w:r w:rsidR="00C608FE" w:rsidRPr="004B5913">
              <w:rPr>
                <w:szCs w:val="22"/>
                <w:lang w:val="ru-RU"/>
              </w:rPr>
              <w:t>0 года</w:t>
            </w:r>
          </w:p>
        </w:tc>
      </w:tr>
    </w:tbl>
    <w:p w:rsidR="006E3FFE" w:rsidRPr="004B5913" w:rsidRDefault="006E3FFE" w:rsidP="006E3FFE">
      <w:pPr>
        <w:pStyle w:val="TableTitle0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r w:rsidRPr="004B5913">
        <w:rPr>
          <w:szCs w:val="22"/>
          <w:lang w:val="ru-RU"/>
        </w:rPr>
        <w:t>Администрациям Государств – Членов МСЭ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6"/>
        <w:gridCol w:w="8329"/>
      </w:tblGrid>
      <w:tr w:rsidR="00C0390F" w:rsidRPr="00DB39A6">
        <w:tc>
          <w:tcPr>
            <w:tcW w:w="1526" w:type="dxa"/>
          </w:tcPr>
          <w:p w:rsidR="00C0390F" w:rsidRPr="004B5913" w:rsidRDefault="00C0390F" w:rsidP="00BF6B84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4B5913">
              <w:rPr>
                <w:b/>
                <w:bCs/>
                <w:szCs w:val="22"/>
                <w:lang w:val="ru-RU"/>
              </w:rPr>
              <w:t>Предмет</w:t>
            </w:r>
            <w:r w:rsidRPr="004B5913">
              <w:rPr>
                <w:szCs w:val="22"/>
                <w:lang w:val="ru-RU"/>
              </w:rPr>
              <w:t>:</w:t>
            </w:r>
          </w:p>
        </w:tc>
        <w:tc>
          <w:tcPr>
            <w:tcW w:w="8329" w:type="dxa"/>
          </w:tcPr>
          <w:p w:rsidR="00C608FE" w:rsidRPr="004B5913" w:rsidRDefault="001A18C0" w:rsidP="003E66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2"/>
              </w:tabs>
              <w:spacing w:before="0"/>
              <w:ind w:left="284" w:hanging="284"/>
              <w:rPr>
                <w:b/>
                <w:bCs/>
                <w:szCs w:val="22"/>
                <w:lang w:val="ru-RU"/>
              </w:rPr>
            </w:pPr>
            <w:r w:rsidRPr="004B5913">
              <w:rPr>
                <w:b/>
                <w:bCs/>
                <w:szCs w:val="22"/>
                <w:lang w:val="ru-RU"/>
              </w:rPr>
              <w:t>4</w:t>
            </w:r>
            <w:r w:rsidR="00C608FE" w:rsidRPr="004B5913">
              <w:rPr>
                <w:b/>
                <w:bCs/>
                <w:szCs w:val="22"/>
                <w:lang w:val="ru-RU"/>
              </w:rPr>
              <w:t>-я Исследовательская комиссия по радиосвязи</w:t>
            </w:r>
          </w:p>
          <w:p w:rsidR="00C0390F" w:rsidRPr="004B5913" w:rsidRDefault="00C608FE" w:rsidP="001A18C0">
            <w:pPr>
              <w:tabs>
                <w:tab w:val="left" w:pos="552"/>
              </w:tabs>
              <w:ind w:left="552" w:hanging="552"/>
              <w:rPr>
                <w:b/>
                <w:bCs/>
                <w:szCs w:val="22"/>
                <w:lang w:val="ru-RU"/>
              </w:rPr>
            </w:pPr>
            <w:r w:rsidRPr="004B5913">
              <w:rPr>
                <w:szCs w:val="22"/>
                <w:lang w:val="ru-RU"/>
              </w:rPr>
              <w:t>–</w:t>
            </w:r>
            <w:r w:rsidRPr="004B5913">
              <w:rPr>
                <w:b/>
                <w:bCs/>
                <w:szCs w:val="22"/>
                <w:lang w:val="ru-RU"/>
              </w:rPr>
              <w:tab/>
            </w:r>
            <w:r w:rsidRPr="004B5913">
              <w:rPr>
                <w:b/>
                <w:bCs/>
                <w:lang w:val="ru-RU"/>
              </w:rPr>
              <w:t>Предлагаемое</w:t>
            </w:r>
            <w:r w:rsidRPr="004B5913">
              <w:rPr>
                <w:b/>
                <w:bCs/>
                <w:szCs w:val="22"/>
                <w:lang w:val="ru-RU"/>
              </w:rPr>
              <w:t xml:space="preserve"> исключение </w:t>
            </w:r>
            <w:r w:rsidR="001A18C0" w:rsidRPr="004B5913">
              <w:rPr>
                <w:b/>
                <w:bCs/>
                <w:szCs w:val="22"/>
                <w:lang w:val="ru-RU"/>
              </w:rPr>
              <w:t>трех</w:t>
            </w:r>
            <w:r w:rsidRPr="004B5913">
              <w:rPr>
                <w:b/>
                <w:bCs/>
                <w:szCs w:val="22"/>
                <w:lang w:val="ru-RU"/>
              </w:rPr>
              <w:t xml:space="preserve"> Вопросов МСЭ-R</w:t>
            </w:r>
          </w:p>
        </w:tc>
      </w:tr>
    </w:tbl>
    <w:p w:rsidR="00C608FE" w:rsidRPr="004B5913" w:rsidRDefault="00C93D09" w:rsidP="00B70138">
      <w:pPr>
        <w:spacing w:before="600"/>
        <w:rPr>
          <w:lang w:val="ru-RU"/>
        </w:rPr>
      </w:pPr>
      <w:bookmarkStart w:id="3" w:name="dtitle1"/>
      <w:bookmarkEnd w:id="3"/>
      <w:r w:rsidRPr="004B5913">
        <w:rPr>
          <w:szCs w:val="22"/>
          <w:lang w:val="ru-RU"/>
        </w:rPr>
        <w:t xml:space="preserve">В ходе собрания </w:t>
      </w:r>
      <w:r w:rsidR="00B70138" w:rsidRPr="004B5913">
        <w:rPr>
          <w:szCs w:val="22"/>
          <w:lang w:val="ru-RU"/>
        </w:rPr>
        <w:t>4</w:t>
      </w:r>
      <w:r w:rsidR="00C608FE" w:rsidRPr="004B5913">
        <w:rPr>
          <w:szCs w:val="22"/>
          <w:lang w:val="ru-RU"/>
        </w:rPr>
        <w:t xml:space="preserve">-й Исследовательской комиссии по радиосвязи, состоявшегося </w:t>
      </w:r>
      <w:r w:rsidR="00B70138" w:rsidRPr="004B5913">
        <w:rPr>
          <w:szCs w:val="22"/>
          <w:lang w:val="ru-RU"/>
        </w:rPr>
        <w:t>16 июля</w:t>
      </w:r>
      <w:r w:rsidR="00C608FE" w:rsidRPr="004B5913">
        <w:rPr>
          <w:szCs w:val="22"/>
          <w:lang w:val="ru-RU"/>
        </w:rPr>
        <w:t xml:space="preserve"> 20</w:t>
      </w:r>
      <w:r w:rsidR="00B70138" w:rsidRPr="004B5913">
        <w:rPr>
          <w:szCs w:val="22"/>
          <w:lang w:val="ru-RU"/>
        </w:rPr>
        <w:t>1</w:t>
      </w:r>
      <w:r w:rsidR="00C608FE" w:rsidRPr="004B5913">
        <w:rPr>
          <w:szCs w:val="22"/>
          <w:lang w:val="ru-RU"/>
        </w:rPr>
        <w:t>0 года, был</w:t>
      </w:r>
      <w:r w:rsidR="00E21455" w:rsidRPr="004B5913">
        <w:rPr>
          <w:szCs w:val="22"/>
          <w:lang w:val="ru-RU"/>
        </w:rPr>
        <w:t xml:space="preserve">о предложено исключить </w:t>
      </w:r>
      <w:r w:rsidR="00B70138" w:rsidRPr="004B5913">
        <w:rPr>
          <w:szCs w:val="22"/>
          <w:lang w:val="ru-RU"/>
        </w:rPr>
        <w:t>три</w:t>
      </w:r>
      <w:r w:rsidR="00E21455" w:rsidRPr="004B5913">
        <w:rPr>
          <w:szCs w:val="22"/>
          <w:lang w:val="ru-RU"/>
        </w:rPr>
        <w:t xml:space="preserve"> Вопрос</w:t>
      </w:r>
      <w:r w:rsidR="00B70138" w:rsidRPr="004B5913">
        <w:rPr>
          <w:szCs w:val="22"/>
          <w:lang w:val="ru-RU"/>
        </w:rPr>
        <w:t>а</w:t>
      </w:r>
      <w:r w:rsidR="00E21455" w:rsidRPr="004B5913">
        <w:rPr>
          <w:szCs w:val="22"/>
          <w:lang w:val="ru-RU"/>
        </w:rPr>
        <w:t xml:space="preserve"> МСЭ-R.</w:t>
      </w:r>
    </w:p>
    <w:p w:rsidR="00C608FE" w:rsidRPr="004B5913" w:rsidRDefault="00C608FE" w:rsidP="007D1DE0">
      <w:pPr>
        <w:overflowPunct/>
        <w:autoSpaceDE/>
        <w:autoSpaceDN/>
        <w:adjustRightInd/>
        <w:textAlignment w:val="auto"/>
        <w:rPr>
          <w:lang w:val="ru-RU"/>
        </w:rPr>
      </w:pPr>
      <w:r w:rsidRPr="004B5913">
        <w:rPr>
          <w:szCs w:val="22"/>
          <w:lang w:val="ru-RU"/>
        </w:rPr>
        <w:t>С учетом положений п. </w:t>
      </w:r>
      <w:r w:rsidR="00E21455" w:rsidRPr="004B5913">
        <w:rPr>
          <w:szCs w:val="22"/>
          <w:lang w:val="ru-RU"/>
        </w:rPr>
        <w:t>3.7</w:t>
      </w:r>
      <w:r w:rsidRPr="004B5913">
        <w:rPr>
          <w:szCs w:val="22"/>
          <w:lang w:val="ru-RU"/>
        </w:rPr>
        <w:t xml:space="preserve"> Резолюции МСЭ-R 1-5 вам предлагается сообщить в Секретариат (</w:t>
      </w:r>
      <w:hyperlink r:id="rId9" w:history="1">
        <w:r w:rsidRPr="004B5913">
          <w:rPr>
            <w:color w:val="0000FF"/>
            <w:u w:val="single"/>
            <w:lang w:val="ru-RU"/>
          </w:rPr>
          <w:t>brsgd@itu.int</w:t>
        </w:r>
      </w:hyperlink>
      <w:r w:rsidRPr="004B5913">
        <w:rPr>
          <w:szCs w:val="22"/>
          <w:lang w:val="ru-RU"/>
        </w:rPr>
        <w:t xml:space="preserve">) до </w:t>
      </w:r>
      <w:r w:rsidR="00E21455" w:rsidRPr="004B5913">
        <w:rPr>
          <w:szCs w:val="22"/>
          <w:u w:val="single"/>
          <w:lang w:val="ru-RU"/>
        </w:rPr>
        <w:t>1</w:t>
      </w:r>
      <w:r w:rsidR="00B70138" w:rsidRPr="004B5913">
        <w:rPr>
          <w:szCs w:val="22"/>
          <w:u w:val="single"/>
          <w:lang w:val="ru-RU"/>
        </w:rPr>
        <w:t>5</w:t>
      </w:r>
      <w:r w:rsidR="00E21455" w:rsidRPr="004B5913">
        <w:rPr>
          <w:szCs w:val="22"/>
          <w:u w:val="single"/>
          <w:lang w:val="ru-RU"/>
        </w:rPr>
        <w:t xml:space="preserve"> </w:t>
      </w:r>
      <w:r w:rsidR="00B70138" w:rsidRPr="004B5913">
        <w:rPr>
          <w:szCs w:val="22"/>
          <w:u w:val="single"/>
          <w:lang w:val="ru-RU"/>
        </w:rPr>
        <w:t>декаб</w:t>
      </w:r>
      <w:r w:rsidR="003F74B6" w:rsidRPr="004B5913">
        <w:rPr>
          <w:szCs w:val="22"/>
          <w:u w:val="single"/>
          <w:lang w:val="ru-RU"/>
        </w:rPr>
        <w:t>ря</w:t>
      </w:r>
      <w:r w:rsidRPr="004B5913">
        <w:rPr>
          <w:szCs w:val="22"/>
          <w:u w:val="single"/>
          <w:lang w:val="ru-RU"/>
        </w:rPr>
        <w:t xml:space="preserve"> 20</w:t>
      </w:r>
      <w:r w:rsidR="00D4505C" w:rsidRPr="004B5913">
        <w:rPr>
          <w:szCs w:val="22"/>
          <w:u w:val="single"/>
          <w:lang w:val="ru-RU"/>
        </w:rPr>
        <w:t>10</w:t>
      </w:r>
      <w:r w:rsidRPr="004B5913">
        <w:rPr>
          <w:szCs w:val="22"/>
          <w:u w:val="single"/>
          <w:lang w:val="ru-RU"/>
        </w:rPr>
        <w:t> года</w:t>
      </w:r>
      <w:r w:rsidRPr="004B5913">
        <w:rPr>
          <w:szCs w:val="22"/>
          <w:lang w:val="ru-RU"/>
        </w:rPr>
        <w:t xml:space="preserve">, одобряет или не одобряет ваша администрация </w:t>
      </w:r>
      <w:r w:rsidR="00E21455" w:rsidRPr="004B5913">
        <w:rPr>
          <w:szCs w:val="22"/>
          <w:lang w:val="ru-RU"/>
        </w:rPr>
        <w:t>вышеупомянутое предложение</w:t>
      </w:r>
      <w:r w:rsidRPr="004B5913">
        <w:rPr>
          <w:szCs w:val="22"/>
          <w:lang w:val="ru-RU"/>
        </w:rPr>
        <w:t>.</w:t>
      </w:r>
    </w:p>
    <w:p w:rsidR="00C608FE" w:rsidRPr="004B5913" w:rsidRDefault="00C608FE" w:rsidP="004A6FE8">
      <w:pPr>
        <w:overflowPunct/>
        <w:autoSpaceDE/>
        <w:autoSpaceDN/>
        <w:adjustRightInd/>
        <w:spacing w:after="120"/>
        <w:textAlignment w:val="auto"/>
        <w:rPr>
          <w:szCs w:val="22"/>
          <w:lang w:val="ru-RU"/>
        </w:rPr>
      </w:pPr>
      <w:r w:rsidRPr="004B5913">
        <w:rPr>
          <w:szCs w:val="22"/>
          <w:lang w:val="ru-RU"/>
        </w:rPr>
        <w:t>После указанного выше предельного срока о результатах эт</w:t>
      </w:r>
      <w:r w:rsidR="00E21455" w:rsidRPr="004B5913">
        <w:rPr>
          <w:szCs w:val="22"/>
          <w:lang w:val="ru-RU"/>
        </w:rPr>
        <w:t>ой</w:t>
      </w:r>
      <w:r w:rsidRPr="004B5913">
        <w:rPr>
          <w:szCs w:val="22"/>
          <w:lang w:val="ru-RU"/>
        </w:rPr>
        <w:t xml:space="preserve"> консультаци</w:t>
      </w:r>
      <w:r w:rsidR="00E21455" w:rsidRPr="004B5913">
        <w:rPr>
          <w:szCs w:val="22"/>
          <w:lang w:val="ru-RU"/>
        </w:rPr>
        <w:t>и</w:t>
      </w:r>
      <w:r w:rsidRPr="004B5913">
        <w:rPr>
          <w:szCs w:val="22"/>
          <w:lang w:val="ru-RU"/>
        </w:rPr>
        <w:t xml:space="preserve"> будет сообщено в административном циркуляре</w:t>
      </w:r>
      <w:r w:rsidR="00E21455" w:rsidRPr="004B5913">
        <w:rPr>
          <w:szCs w:val="22"/>
          <w:lang w:val="ru-RU"/>
        </w:rPr>
        <w:t xml:space="preserve"> </w:t>
      </w:r>
      <w:r w:rsidRPr="004B5913">
        <w:rPr>
          <w:szCs w:val="22"/>
          <w:lang w:val="ru-RU"/>
        </w:rPr>
        <w:t>(см. </w:t>
      </w:r>
      <w:hyperlink r:id="rId10" w:history="1">
        <w:r w:rsidR="004A6FE8" w:rsidRPr="004B5913">
          <w:rPr>
            <w:rStyle w:val="Hyperlink"/>
            <w:bCs/>
            <w:szCs w:val="22"/>
            <w:lang w:val="ru-RU"/>
          </w:rPr>
          <w:t>http://www.itu.int/publ/R-QUE-SG04/en</w:t>
        </w:r>
      </w:hyperlink>
      <w:r w:rsidR="004A6FE8" w:rsidRPr="004B5913">
        <w:rPr>
          <w:lang w:val="ru-RU"/>
        </w:rPr>
        <w:t>)</w:t>
      </w:r>
      <w:r w:rsidRPr="004B5913">
        <w:rPr>
          <w:szCs w:val="22"/>
          <w:lang w:val="ru-RU"/>
        </w:rPr>
        <w:t>.</w:t>
      </w:r>
    </w:p>
    <w:p w:rsidR="00C608FE" w:rsidRPr="004B5913" w:rsidRDefault="00C608FE" w:rsidP="004D3FF8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320"/>
        <w:textAlignment w:val="auto"/>
        <w:rPr>
          <w:szCs w:val="22"/>
          <w:lang w:val="ru-RU"/>
        </w:rPr>
      </w:pPr>
      <w:bookmarkStart w:id="4" w:name="StartTyping_E"/>
      <w:bookmarkEnd w:id="4"/>
      <w:r w:rsidRPr="004B5913">
        <w:rPr>
          <w:lang w:val="ru-RU"/>
        </w:rPr>
        <w:tab/>
      </w:r>
      <w:bookmarkStart w:id="5" w:name="recibido"/>
      <w:bookmarkEnd w:id="5"/>
      <w:r w:rsidRPr="004B5913">
        <w:rPr>
          <w:szCs w:val="22"/>
          <w:lang w:val="ru-RU"/>
        </w:rPr>
        <w:t>Валерий Тимофеев</w:t>
      </w:r>
      <w:r w:rsidRPr="004B5913">
        <w:rPr>
          <w:szCs w:val="22"/>
          <w:lang w:val="ru-RU"/>
        </w:rPr>
        <w:br/>
      </w:r>
      <w:r w:rsidRPr="004B5913">
        <w:rPr>
          <w:szCs w:val="22"/>
          <w:lang w:val="ru-RU"/>
        </w:rPr>
        <w:tab/>
        <w:t>Директор Бюро радиосвязи</w:t>
      </w:r>
    </w:p>
    <w:p w:rsidR="00F91500" w:rsidRPr="004B5913" w:rsidRDefault="00F91500" w:rsidP="00DB39A6">
      <w:pPr>
        <w:rPr>
          <w:lang w:val="ru-RU"/>
        </w:rPr>
      </w:pPr>
    </w:p>
    <w:p w:rsidR="00C608FE" w:rsidRDefault="00C608FE" w:rsidP="00DB39A6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overflowPunct/>
        <w:autoSpaceDE/>
        <w:autoSpaceDN/>
        <w:adjustRightInd/>
        <w:spacing w:before="480"/>
        <w:ind w:left="1140" w:hanging="1140"/>
        <w:textAlignment w:val="auto"/>
        <w:rPr>
          <w:szCs w:val="22"/>
          <w:lang w:val="en-US"/>
        </w:rPr>
      </w:pPr>
      <w:r w:rsidRPr="004B5913">
        <w:rPr>
          <w:b/>
          <w:szCs w:val="22"/>
          <w:lang w:val="ru-RU"/>
        </w:rPr>
        <w:t>Приложени</w:t>
      </w:r>
      <w:r w:rsidR="00E21455" w:rsidRPr="004B5913">
        <w:rPr>
          <w:b/>
          <w:szCs w:val="22"/>
          <w:lang w:val="ru-RU"/>
        </w:rPr>
        <w:t>е</w:t>
      </w:r>
      <w:r w:rsidR="00834008" w:rsidRPr="004B5913">
        <w:rPr>
          <w:szCs w:val="22"/>
          <w:lang w:val="ru-RU"/>
        </w:rPr>
        <w:t>:</w:t>
      </w:r>
      <w:r w:rsidR="00980095" w:rsidRPr="004B5913">
        <w:rPr>
          <w:szCs w:val="22"/>
          <w:lang w:val="ru-RU"/>
        </w:rPr>
        <w:t xml:space="preserve"> </w:t>
      </w:r>
      <w:r w:rsidR="00E21455" w:rsidRPr="004B5913">
        <w:rPr>
          <w:szCs w:val="22"/>
          <w:lang w:val="ru-RU"/>
        </w:rPr>
        <w:t>П</w:t>
      </w:r>
      <w:r w:rsidRPr="004B5913">
        <w:rPr>
          <w:szCs w:val="22"/>
          <w:lang w:val="ru-RU"/>
        </w:rPr>
        <w:t xml:space="preserve">редлагаемое исключение </w:t>
      </w:r>
      <w:r w:rsidR="00B70138" w:rsidRPr="004B5913">
        <w:rPr>
          <w:szCs w:val="22"/>
          <w:lang w:val="ru-RU"/>
        </w:rPr>
        <w:t>трех</w:t>
      </w:r>
      <w:r w:rsidR="00F91500" w:rsidRPr="004B5913">
        <w:rPr>
          <w:szCs w:val="22"/>
          <w:lang w:val="ru-RU"/>
        </w:rPr>
        <w:t xml:space="preserve"> Вопросов МСЭ-R</w:t>
      </w:r>
    </w:p>
    <w:p w:rsidR="00DB39A6" w:rsidRPr="00DB39A6" w:rsidRDefault="00DB39A6" w:rsidP="00DB39A6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overflowPunct/>
        <w:autoSpaceDE/>
        <w:autoSpaceDN/>
        <w:adjustRightInd/>
        <w:spacing w:before="240"/>
        <w:ind w:left="1140" w:hanging="1140"/>
        <w:textAlignment w:val="auto"/>
        <w:rPr>
          <w:szCs w:val="22"/>
          <w:lang w:val="en-US"/>
        </w:rPr>
      </w:pPr>
    </w:p>
    <w:p w:rsidR="00C608FE" w:rsidRPr="004B5913" w:rsidRDefault="00C608FE" w:rsidP="00DB39A6">
      <w:pPr>
        <w:tabs>
          <w:tab w:val="clear" w:pos="794"/>
          <w:tab w:val="left" w:pos="426"/>
        </w:tabs>
        <w:spacing w:before="240"/>
        <w:rPr>
          <w:sz w:val="20"/>
          <w:lang w:val="ru-RU"/>
        </w:rPr>
      </w:pPr>
      <w:r w:rsidRPr="004B5913">
        <w:rPr>
          <w:sz w:val="20"/>
          <w:u w:val="single"/>
          <w:lang w:val="ru-RU"/>
        </w:rPr>
        <w:t>Рассылка</w:t>
      </w:r>
      <w:r w:rsidRPr="004B5913">
        <w:rPr>
          <w:sz w:val="20"/>
          <w:lang w:val="ru-RU"/>
        </w:rPr>
        <w:t>:</w:t>
      </w:r>
    </w:p>
    <w:p w:rsidR="00C608FE" w:rsidRPr="004B5913" w:rsidRDefault="00980095" w:rsidP="00980095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4B5913">
        <w:rPr>
          <w:sz w:val="20"/>
          <w:lang w:val="ru-RU"/>
        </w:rPr>
        <w:sym w:font="Symbol" w:char="F02D"/>
      </w:r>
      <w:r w:rsidRPr="004B5913">
        <w:rPr>
          <w:sz w:val="20"/>
          <w:lang w:val="ru-RU"/>
        </w:rPr>
        <w:tab/>
      </w:r>
      <w:r w:rsidR="00C608FE" w:rsidRPr="004B5913">
        <w:rPr>
          <w:sz w:val="20"/>
          <w:lang w:val="ru-RU"/>
        </w:rPr>
        <w:t>Администрациям Государств – Членов МСЭ</w:t>
      </w:r>
    </w:p>
    <w:p w:rsidR="00867A52" w:rsidRPr="004B5913" w:rsidRDefault="00980095" w:rsidP="00B70138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4B5913">
        <w:rPr>
          <w:sz w:val="20"/>
          <w:lang w:val="ru-RU"/>
        </w:rPr>
        <w:sym w:font="Symbol" w:char="F02D"/>
      </w:r>
      <w:r w:rsidRPr="004B5913">
        <w:rPr>
          <w:sz w:val="20"/>
          <w:lang w:val="ru-RU"/>
        </w:rPr>
        <w:tab/>
      </w:r>
      <w:r w:rsidR="00867A52" w:rsidRPr="004B5913">
        <w:rPr>
          <w:sz w:val="20"/>
          <w:lang w:val="ru-RU"/>
        </w:rPr>
        <w:t xml:space="preserve">Членам Сектора радиосвязи, принимающим участие в работе </w:t>
      </w:r>
      <w:r w:rsidR="00B70138" w:rsidRPr="004B5913">
        <w:rPr>
          <w:sz w:val="20"/>
          <w:lang w:val="ru-RU"/>
        </w:rPr>
        <w:t>4</w:t>
      </w:r>
      <w:r w:rsidR="00867A52" w:rsidRPr="004B5913">
        <w:rPr>
          <w:sz w:val="20"/>
          <w:lang w:val="ru-RU"/>
        </w:rPr>
        <w:t>-й Исследовательской комиссии по радиосвязи</w:t>
      </w:r>
    </w:p>
    <w:p w:rsidR="00C608FE" w:rsidRPr="004B5913" w:rsidRDefault="00980095" w:rsidP="00980095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4B5913">
        <w:rPr>
          <w:sz w:val="20"/>
          <w:lang w:val="ru-RU"/>
        </w:rPr>
        <w:sym w:font="Symbol" w:char="F02D"/>
      </w:r>
      <w:r w:rsidRPr="004B5913">
        <w:rPr>
          <w:sz w:val="20"/>
          <w:lang w:val="ru-RU"/>
        </w:rPr>
        <w:tab/>
      </w:r>
      <w:r w:rsidR="00C608FE" w:rsidRPr="004B5913">
        <w:rPr>
          <w:sz w:val="20"/>
          <w:lang w:val="ru-RU"/>
        </w:rPr>
        <w:t xml:space="preserve">Ассоциированным членам МСЭ-R, принимающим участие в работе </w:t>
      </w:r>
      <w:r w:rsidR="00B70138" w:rsidRPr="004B5913">
        <w:rPr>
          <w:sz w:val="20"/>
          <w:lang w:val="ru-RU"/>
        </w:rPr>
        <w:t>4</w:t>
      </w:r>
      <w:r w:rsidR="00C608FE" w:rsidRPr="004B5913">
        <w:rPr>
          <w:sz w:val="20"/>
          <w:lang w:val="ru-RU"/>
        </w:rPr>
        <w:t>-й Исследовательской комиссии по радиосвязи</w:t>
      </w:r>
    </w:p>
    <w:p w:rsidR="00F91500" w:rsidRPr="004B5913" w:rsidRDefault="00C608FE" w:rsidP="00F71FF3">
      <w:pPr>
        <w:pStyle w:val="AnnexNo"/>
        <w:spacing w:before="120" w:after="0"/>
        <w:rPr>
          <w:lang w:val="ru-RU"/>
        </w:rPr>
      </w:pPr>
      <w:r w:rsidRPr="004B5913">
        <w:rPr>
          <w:lang w:val="ru-RU"/>
        </w:rPr>
        <w:br w:type="page"/>
      </w:r>
      <w:r w:rsidR="003E66D0" w:rsidRPr="004B5913">
        <w:rPr>
          <w:lang w:val="ru-RU"/>
        </w:rPr>
        <w:lastRenderedPageBreak/>
        <w:t>ПРИЛОЖЕНИЕ</w:t>
      </w:r>
    </w:p>
    <w:p w:rsidR="00C608FE" w:rsidRPr="00F71FF3" w:rsidRDefault="00C608FE" w:rsidP="00F71FF3">
      <w:pPr>
        <w:pStyle w:val="AnnexNo"/>
        <w:spacing w:before="0" w:after="0"/>
        <w:rPr>
          <w:sz w:val="22"/>
          <w:szCs w:val="22"/>
          <w:lang w:val="ru-RU"/>
        </w:rPr>
      </w:pPr>
      <w:r w:rsidRPr="00F71FF3">
        <w:rPr>
          <w:sz w:val="22"/>
          <w:szCs w:val="22"/>
          <w:lang w:val="ru-RU"/>
        </w:rPr>
        <w:t>(</w:t>
      </w:r>
      <w:r w:rsidR="00F71FF3" w:rsidRPr="00F71FF3">
        <w:rPr>
          <w:caps w:val="0"/>
          <w:sz w:val="22"/>
          <w:szCs w:val="22"/>
          <w:lang w:val="ru-RU"/>
        </w:rPr>
        <w:t>Источник</w:t>
      </w:r>
      <w:r w:rsidRPr="00F71FF3">
        <w:rPr>
          <w:sz w:val="22"/>
          <w:szCs w:val="22"/>
          <w:lang w:val="ru-RU"/>
        </w:rPr>
        <w:t xml:space="preserve">: </w:t>
      </w:r>
      <w:r w:rsidR="00F71FF3" w:rsidRPr="00F71FF3">
        <w:rPr>
          <w:caps w:val="0"/>
          <w:sz w:val="22"/>
          <w:szCs w:val="22"/>
          <w:lang w:val="ru-RU"/>
        </w:rPr>
        <w:t xml:space="preserve">Документ </w:t>
      </w:r>
      <w:r w:rsidR="00F37CC5" w:rsidRPr="00F71FF3">
        <w:rPr>
          <w:sz w:val="22"/>
          <w:szCs w:val="22"/>
          <w:lang w:val="ru-RU"/>
        </w:rPr>
        <w:t>4</w:t>
      </w:r>
      <w:r w:rsidR="00867A52" w:rsidRPr="00F71FF3">
        <w:rPr>
          <w:sz w:val="22"/>
          <w:szCs w:val="22"/>
          <w:lang w:val="ru-RU"/>
        </w:rPr>
        <w:t>/</w:t>
      </w:r>
      <w:r w:rsidR="00F37CC5" w:rsidRPr="00F71FF3">
        <w:rPr>
          <w:sz w:val="22"/>
          <w:szCs w:val="22"/>
          <w:lang w:val="ru-RU"/>
        </w:rPr>
        <w:t>140</w:t>
      </w:r>
      <w:r w:rsidR="001E37F8" w:rsidRPr="00F71FF3">
        <w:rPr>
          <w:sz w:val="22"/>
          <w:szCs w:val="22"/>
          <w:lang w:val="ru-RU"/>
        </w:rPr>
        <w:t>)</w:t>
      </w:r>
    </w:p>
    <w:p w:rsidR="00C608FE" w:rsidRDefault="00C608FE" w:rsidP="009A1280">
      <w:pPr>
        <w:pStyle w:val="Annextitle"/>
        <w:rPr>
          <w:lang w:val="en-US"/>
        </w:rPr>
      </w:pPr>
      <w:r w:rsidRPr="004B5913">
        <w:rPr>
          <w:lang w:val="ru-RU"/>
        </w:rPr>
        <w:t>Вопросы, предлагаемые для исключения</w:t>
      </w:r>
    </w:p>
    <w:p w:rsidR="00DB39A6" w:rsidRDefault="00DB39A6" w:rsidP="00DB39A6">
      <w:pPr>
        <w:rPr>
          <w:lang w:val="en-US"/>
        </w:rPr>
      </w:pPr>
    </w:p>
    <w:p w:rsidR="00DB39A6" w:rsidRPr="00DB39A6" w:rsidRDefault="00DB39A6" w:rsidP="00DB39A6">
      <w:pPr>
        <w:rPr>
          <w:lang w:val="en-US"/>
        </w:rPr>
      </w:pPr>
    </w:p>
    <w:tbl>
      <w:tblPr>
        <w:tblW w:w="9855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046"/>
      </w:tblGrid>
      <w:tr w:rsidR="00C608FE" w:rsidRPr="004B5913">
        <w:trPr>
          <w:jc w:val="center"/>
        </w:trPr>
        <w:tc>
          <w:tcPr>
            <w:tcW w:w="1809" w:type="dxa"/>
          </w:tcPr>
          <w:p w:rsidR="00C608FE" w:rsidRPr="004B5913" w:rsidRDefault="00C608FE" w:rsidP="009A1280">
            <w:pPr>
              <w:pStyle w:val="Tablehead"/>
              <w:rPr>
                <w:lang w:val="ru-RU"/>
              </w:rPr>
            </w:pPr>
            <w:r w:rsidRPr="004B5913">
              <w:rPr>
                <w:lang w:val="ru-RU"/>
              </w:rPr>
              <w:t>Вопрос МСЭ-R</w:t>
            </w:r>
          </w:p>
        </w:tc>
        <w:tc>
          <w:tcPr>
            <w:tcW w:w="8046" w:type="dxa"/>
          </w:tcPr>
          <w:p w:rsidR="00C608FE" w:rsidRPr="004B5913" w:rsidRDefault="00C608FE" w:rsidP="009A1280">
            <w:pPr>
              <w:pStyle w:val="Tablehead"/>
              <w:rPr>
                <w:lang w:val="ru-RU"/>
              </w:rPr>
            </w:pPr>
            <w:r w:rsidRPr="004B5913">
              <w:rPr>
                <w:lang w:val="ru-RU"/>
              </w:rPr>
              <w:t>Название</w:t>
            </w:r>
          </w:p>
        </w:tc>
      </w:tr>
      <w:tr w:rsidR="00F50FE5" w:rsidRPr="00DB39A6" w:rsidTr="009A1280">
        <w:trPr>
          <w:jc w:val="center"/>
        </w:trPr>
        <w:tc>
          <w:tcPr>
            <w:tcW w:w="1809" w:type="dxa"/>
            <w:vAlign w:val="center"/>
          </w:tcPr>
          <w:p w:rsidR="00F50FE5" w:rsidRPr="004B5913" w:rsidRDefault="006944D9" w:rsidP="009A1280">
            <w:pPr>
              <w:pStyle w:val="Tabletext"/>
              <w:jc w:val="center"/>
              <w:rPr>
                <w:lang w:val="ru-RU"/>
              </w:rPr>
            </w:pPr>
            <w:hyperlink r:id="rId11" w:history="1">
              <w:r w:rsidR="00980095" w:rsidRPr="004B5913">
                <w:rPr>
                  <w:rStyle w:val="Hyperlink"/>
                  <w:rFonts w:eastAsia="SimSun"/>
                  <w:color w:val="auto"/>
                  <w:szCs w:val="22"/>
                  <w:u w:val="none"/>
                  <w:lang w:val="ru-RU"/>
                </w:rPr>
                <w:t>22-</w:t>
              </w:r>
              <w:r w:rsidR="00AF4777" w:rsidRPr="004B5913">
                <w:rPr>
                  <w:rStyle w:val="Hyperlink"/>
                  <w:rFonts w:eastAsia="SimSun"/>
                  <w:color w:val="auto"/>
                  <w:szCs w:val="22"/>
                  <w:u w:val="none"/>
                  <w:lang w:val="ru-RU"/>
                </w:rPr>
                <w:t>1</w:t>
              </w:r>
              <w:r w:rsidR="00980095" w:rsidRPr="004B5913">
                <w:rPr>
                  <w:rStyle w:val="Hyperlink"/>
                  <w:rFonts w:eastAsia="SimSun"/>
                  <w:color w:val="auto"/>
                  <w:szCs w:val="22"/>
                  <w:u w:val="none"/>
                  <w:lang w:val="ru-RU"/>
                </w:rPr>
                <w:t>/</w:t>
              </w:r>
              <w:r w:rsidR="00AF4777" w:rsidRPr="004B5913">
                <w:rPr>
                  <w:rStyle w:val="Hyperlink"/>
                  <w:rFonts w:eastAsia="SimSun"/>
                  <w:color w:val="auto"/>
                  <w:szCs w:val="22"/>
                  <w:u w:val="none"/>
                  <w:lang w:val="ru-RU"/>
                </w:rPr>
                <w:t>6</w:t>
              </w:r>
            </w:hyperlink>
          </w:p>
        </w:tc>
        <w:tc>
          <w:tcPr>
            <w:tcW w:w="8046" w:type="dxa"/>
            <w:vAlign w:val="center"/>
          </w:tcPr>
          <w:p w:rsidR="00F50FE5" w:rsidRPr="004B5913" w:rsidRDefault="00AF4777" w:rsidP="009A1280">
            <w:pPr>
              <w:pStyle w:val="Tabletext"/>
              <w:rPr>
                <w:szCs w:val="22"/>
                <w:lang w:val="ru-RU"/>
              </w:rPr>
            </w:pPr>
            <w:r w:rsidRPr="004B5913">
              <w:rPr>
                <w:lang w:val="ru-RU"/>
              </w:rPr>
              <w:t>Спутниковые орбиты и технология космических станций для радиовещательной спутниковой службы (звуковой и телевизионной)</w:t>
            </w:r>
          </w:p>
        </w:tc>
      </w:tr>
      <w:tr w:rsidR="00F50FE5" w:rsidRPr="00DB39A6" w:rsidTr="009A1280">
        <w:trPr>
          <w:jc w:val="center"/>
        </w:trPr>
        <w:tc>
          <w:tcPr>
            <w:tcW w:w="1809" w:type="dxa"/>
            <w:vAlign w:val="center"/>
          </w:tcPr>
          <w:p w:rsidR="00F50FE5" w:rsidRPr="004B5913" w:rsidRDefault="00AF4777" w:rsidP="009A1280">
            <w:pPr>
              <w:pStyle w:val="Tabletext"/>
              <w:jc w:val="center"/>
              <w:rPr>
                <w:lang w:val="ru-RU"/>
              </w:rPr>
            </w:pPr>
            <w:r w:rsidRPr="004B5913">
              <w:rPr>
                <w:rFonts w:eastAsia="SimSun"/>
                <w:szCs w:val="22"/>
                <w:lang w:val="ru-RU"/>
              </w:rPr>
              <w:t>8</w:t>
            </w:r>
            <w:hyperlink r:id="rId12" w:history="1">
              <w:r w:rsidR="00980095" w:rsidRPr="004B5913">
                <w:rPr>
                  <w:rStyle w:val="Hyperlink"/>
                  <w:rFonts w:eastAsia="SimSun"/>
                  <w:color w:val="auto"/>
                  <w:szCs w:val="22"/>
                  <w:u w:val="none"/>
                  <w:lang w:val="ru-RU"/>
                </w:rPr>
                <w:t>2/</w:t>
              </w:r>
              <w:r w:rsidRPr="004B5913">
                <w:rPr>
                  <w:rStyle w:val="Hyperlink"/>
                  <w:rFonts w:eastAsia="SimSun"/>
                  <w:color w:val="auto"/>
                  <w:szCs w:val="22"/>
                  <w:u w:val="none"/>
                  <w:lang w:val="ru-RU"/>
                </w:rPr>
                <w:t>6</w:t>
              </w:r>
            </w:hyperlink>
          </w:p>
        </w:tc>
        <w:tc>
          <w:tcPr>
            <w:tcW w:w="8046" w:type="dxa"/>
            <w:vAlign w:val="center"/>
          </w:tcPr>
          <w:p w:rsidR="00F50FE5" w:rsidRPr="004B5913" w:rsidRDefault="00AF4777" w:rsidP="009A1280">
            <w:pPr>
              <w:pStyle w:val="Tabletext"/>
              <w:rPr>
                <w:lang w:val="ru-RU"/>
              </w:rPr>
            </w:pPr>
            <w:r w:rsidRPr="004B5913">
              <w:rPr>
                <w:lang w:val="ru-RU"/>
              </w:rPr>
              <w:t>Технические характеристики фидерных линий для радиовещательных спутников, работающих в диапазонах 12, 17 и 21 ГГц</w:t>
            </w:r>
            <w:r w:rsidR="008A5DAC" w:rsidRPr="004B5913">
              <w:rPr>
                <w:rFonts w:eastAsia="SimSun"/>
                <w:lang w:val="ru-RU"/>
              </w:rPr>
              <w:t xml:space="preserve"> </w:t>
            </w:r>
          </w:p>
        </w:tc>
      </w:tr>
      <w:tr w:rsidR="00F50FE5" w:rsidRPr="00DB39A6" w:rsidTr="009A1280">
        <w:trPr>
          <w:jc w:val="center"/>
        </w:trPr>
        <w:tc>
          <w:tcPr>
            <w:tcW w:w="1809" w:type="dxa"/>
            <w:vAlign w:val="center"/>
          </w:tcPr>
          <w:p w:rsidR="00F50FE5" w:rsidRPr="004B5913" w:rsidRDefault="00AF4777" w:rsidP="009A1280">
            <w:pPr>
              <w:pStyle w:val="Tabletext"/>
              <w:jc w:val="center"/>
              <w:rPr>
                <w:lang w:val="ru-RU"/>
              </w:rPr>
            </w:pPr>
            <w:r w:rsidRPr="004B5913">
              <w:rPr>
                <w:rFonts w:eastAsia="SimSun"/>
                <w:szCs w:val="22"/>
                <w:lang w:val="ru-RU"/>
              </w:rPr>
              <w:t>104/6</w:t>
            </w:r>
          </w:p>
        </w:tc>
        <w:tc>
          <w:tcPr>
            <w:tcW w:w="8046" w:type="dxa"/>
            <w:vAlign w:val="center"/>
          </w:tcPr>
          <w:p w:rsidR="00F50FE5" w:rsidRPr="004B5913" w:rsidRDefault="00AF4777" w:rsidP="009A1280">
            <w:pPr>
              <w:pStyle w:val="Tabletext"/>
              <w:rPr>
                <w:szCs w:val="22"/>
                <w:lang w:val="ru-RU"/>
              </w:rPr>
            </w:pPr>
            <w:r w:rsidRPr="004B5913">
              <w:rPr>
                <w:lang w:val="ru-RU"/>
              </w:rPr>
              <w:t xml:space="preserve">Критерии совместного использования частот для сетей РСС в полосе </w:t>
            </w:r>
            <w:r w:rsidRPr="004B5913">
              <w:rPr>
                <w:lang w:val="ru-RU"/>
              </w:rPr>
              <w:br/>
              <w:t>17,3–17,8 ГГц в Районе 2 и в полосе 21,4–22 ГГц в Районах 1 и 3 и их соответствующих фидерных линий</w:t>
            </w:r>
          </w:p>
        </w:tc>
      </w:tr>
    </w:tbl>
    <w:p w:rsidR="00DB39A6" w:rsidRDefault="00DB39A6" w:rsidP="00980095">
      <w:pPr>
        <w:overflowPunct/>
        <w:autoSpaceDE/>
        <w:autoSpaceDN/>
        <w:adjustRightInd/>
        <w:spacing w:before="720"/>
        <w:jc w:val="center"/>
        <w:textAlignment w:val="auto"/>
        <w:rPr>
          <w:lang w:val="en-US"/>
        </w:rPr>
      </w:pPr>
    </w:p>
    <w:p w:rsidR="00CD00EE" w:rsidRPr="004B5913" w:rsidRDefault="00C608FE" w:rsidP="00980095">
      <w:pPr>
        <w:overflowPunct/>
        <w:autoSpaceDE/>
        <w:autoSpaceDN/>
        <w:adjustRightInd/>
        <w:spacing w:before="720"/>
        <w:jc w:val="center"/>
        <w:textAlignment w:val="auto"/>
        <w:rPr>
          <w:lang w:val="ru-RU"/>
        </w:rPr>
      </w:pPr>
      <w:r w:rsidRPr="004B5913">
        <w:rPr>
          <w:lang w:val="ru-RU"/>
        </w:rPr>
        <w:t>______________</w:t>
      </w:r>
      <w:r w:rsidR="00980095" w:rsidRPr="004B5913">
        <w:rPr>
          <w:lang w:val="ru-RU"/>
        </w:rPr>
        <w:t>_</w:t>
      </w:r>
    </w:p>
    <w:sectPr w:rsidR="00CD00EE" w:rsidRPr="004B5913" w:rsidSect="004B5913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FE8" w:rsidRDefault="004A6FE8">
      <w:r>
        <w:separator/>
      </w:r>
    </w:p>
  </w:endnote>
  <w:endnote w:type="continuationSeparator" w:id="0">
    <w:p w:rsidR="004A6FE8" w:rsidRDefault="004A6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E8" w:rsidRPr="00DB39A6" w:rsidRDefault="006944D9" w:rsidP="00DB39A6">
    <w:pPr>
      <w:pStyle w:val="Footer"/>
    </w:pPr>
    <w:fldSimple w:instr=" FILENAME  \p  \* MERGEFORMAT ">
      <w:r w:rsidR="00DB39A6">
        <w:t>Y:\APP\BR\CIRCS_DMS\CAR\200\297\297R.DOCX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4A6FE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A6FE8" w:rsidRDefault="004A6FE8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A6FE8" w:rsidRDefault="004A6FE8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A6FE8" w:rsidRDefault="004A6FE8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A6FE8" w:rsidRDefault="004A6FE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A6FE8">
      <w:trPr>
        <w:cantSplit/>
      </w:trPr>
      <w:tc>
        <w:tcPr>
          <w:tcW w:w="1062" w:type="pct"/>
        </w:tcPr>
        <w:p w:rsidR="004A6FE8" w:rsidRDefault="004A6FE8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4A6FE8" w:rsidRDefault="004A6FE8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A6FE8" w:rsidRDefault="004A6FE8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A6FE8" w:rsidRDefault="004A6FE8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4A6FE8">
      <w:trPr>
        <w:cantSplit/>
      </w:trPr>
      <w:tc>
        <w:tcPr>
          <w:tcW w:w="1062" w:type="pct"/>
        </w:tcPr>
        <w:p w:rsidR="004A6FE8" w:rsidRDefault="004A6FE8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4A6FE8" w:rsidRDefault="004A6FE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A6FE8" w:rsidRDefault="004A6FE8">
          <w:pPr>
            <w:pStyle w:val="itu"/>
          </w:pPr>
        </w:p>
      </w:tc>
      <w:tc>
        <w:tcPr>
          <w:tcW w:w="1131" w:type="pct"/>
        </w:tcPr>
        <w:p w:rsidR="004A6FE8" w:rsidRDefault="004A6FE8">
          <w:pPr>
            <w:pStyle w:val="itu"/>
          </w:pPr>
        </w:p>
      </w:tc>
    </w:tr>
  </w:tbl>
  <w:p w:rsidR="004A6FE8" w:rsidRPr="009E1957" w:rsidRDefault="004A6FE8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FE8" w:rsidRDefault="004A6FE8">
      <w:r>
        <w:t>____________________</w:t>
      </w:r>
    </w:p>
  </w:footnote>
  <w:footnote w:type="continuationSeparator" w:id="0">
    <w:p w:rsidR="004A6FE8" w:rsidRDefault="004A6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E8" w:rsidRPr="00B2491D" w:rsidRDefault="004A6FE8" w:rsidP="00DB39A6">
    <w:pPr>
      <w:pStyle w:val="Header"/>
      <w:rPr>
        <w:rStyle w:val="PageNumber"/>
      </w:rPr>
    </w:pPr>
    <w:r>
      <w:rPr>
        <w:lang w:val="en-US"/>
      </w:rPr>
      <w:t xml:space="preserve">- </w:t>
    </w:r>
    <w:r w:rsidR="006944D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944D9">
      <w:rPr>
        <w:rStyle w:val="PageNumber"/>
      </w:rPr>
      <w:fldChar w:fldCharType="separate"/>
    </w:r>
    <w:r w:rsidR="004D3FF8">
      <w:rPr>
        <w:rStyle w:val="PageNumber"/>
        <w:noProof/>
      </w:rPr>
      <w:t>2</w:t>
    </w:r>
    <w:r w:rsidR="006944D9">
      <w:rPr>
        <w:rStyle w:val="PageNumber"/>
      </w:rPr>
      <w:fldChar w:fldCharType="end"/>
    </w:r>
    <w:r>
      <w:rPr>
        <w:rStyle w:val="PageNumber"/>
      </w:rPr>
      <w:t xml:space="preserve"> -</w:t>
    </w:r>
    <w:r w:rsidRPr="00B2491D">
      <w:rPr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E5D"/>
    <w:multiLevelType w:val="hybridMultilevel"/>
    <w:tmpl w:val="01C0A5CA"/>
    <w:lvl w:ilvl="0" w:tplc="D22EE092">
      <w:start w:val="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BD424B"/>
    <w:multiLevelType w:val="hybridMultilevel"/>
    <w:tmpl w:val="77822D7C"/>
    <w:lvl w:ilvl="0" w:tplc="E5A80AA4">
      <w:start w:val="4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390F"/>
    <w:rsid w:val="00016557"/>
    <w:rsid w:val="00026FEB"/>
    <w:rsid w:val="000305E1"/>
    <w:rsid w:val="00031404"/>
    <w:rsid w:val="0004536B"/>
    <w:rsid w:val="0006514A"/>
    <w:rsid w:val="00066BAA"/>
    <w:rsid w:val="000C15B1"/>
    <w:rsid w:val="000E15C1"/>
    <w:rsid w:val="000E64DA"/>
    <w:rsid w:val="000F527D"/>
    <w:rsid w:val="0015330A"/>
    <w:rsid w:val="00154F14"/>
    <w:rsid w:val="0015561B"/>
    <w:rsid w:val="001602FC"/>
    <w:rsid w:val="001A18C0"/>
    <w:rsid w:val="001E15AA"/>
    <w:rsid w:val="001E37F8"/>
    <w:rsid w:val="00205BC1"/>
    <w:rsid w:val="00210B45"/>
    <w:rsid w:val="00211A59"/>
    <w:rsid w:val="002259B2"/>
    <w:rsid w:val="00227F65"/>
    <w:rsid w:val="002540D5"/>
    <w:rsid w:val="0026385D"/>
    <w:rsid w:val="00264A58"/>
    <w:rsid w:val="00266347"/>
    <w:rsid w:val="003431C3"/>
    <w:rsid w:val="003845E4"/>
    <w:rsid w:val="003A3F38"/>
    <w:rsid w:val="003D3993"/>
    <w:rsid w:val="003E66D0"/>
    <w:rsid w:val="003F74B6"/>
    <w:rsid w:val="00415574"/>
    <w:rsid w:val="0044634B"/>
    <w:rsid w:val="00485552"/>
    <w:rsid w:val="00494412"/>
    <w:rsid w:val="004A5AB1"/>
    <w:rsid w:val="004A6FE8"/>
    <w:rsid w:val="004B2DEF"/>
    <w:rsid w:val="004B5913"/>
    <w:rsid w:val="004B7416"/>
    <w:rsid w:val="004C1881"/>
    <w:rsid w:val="004D3FF8"/>
    <w:rsid w:val="004F26AE"/>
    <w:rsid w:val="00511F12"/>
    <w:rsid w:val="005129F7"/>
    <w:rsid w:val="00583D89"/>
    <w:rsid w:val="005871C8"/>
    <w:rsid w:val="00595800"/>
    <w:rsid w:val="005A363E"/>
    <w:rsid w:val="005D51F1"/>
    <w:rsid w:val="005E3B0B"/>
    <w:rsid w:val="005F130D"/>
    <w:rsid w:val="005F303F"/>
    <w:rsid w:val="005F7F4C"/>
    <w:rsid w:val="006136BC"/>
    <w:rsid w:val="00645F97"/>
    <w:rsid w:val="006565A6"/>
    <w:rsid w:val="00665545"/>
    <w:rsid w:val="00680C90"/>
    <w:rsid w:val="006944D9"/>
    <w:rsid w:val="006A3C00"/>
    <w:rsid w:val="006B3F95"/>
    <w:rsid w:val="006D6AD3"/>
    <w:rsid w:val="006D795F"/>
    <w:rsid w:val="006E3FFE"/>
    <w:rsid w:val="006E525A"/>
    <w:rsid w:val="0071106C"/>
    <w:rsid w:val="007335DF"/>
    <w:rsid w:val="00746900"/>
    <w:rsid w:val="00747CE1"/>
    <w:rsid w:val="007B47F2"/>
    <w:rsid w:val="007D10FA"/>
    <w:rsid w:val="007D1DE0"/>
    <w:rsid w:val="00810266"/>
    <w:rsid w:val="00811467"/>
    <w:rsid w:val="00821180"/>
    <w:rsid w:val="00834008"/>
    <w:rsid w:val="00867A52"/>
    <w:rsid w:val="00881AED"/>
    <w:rsid w:val="00881D43"/>
    <w:rsid w:val="00897E8A"/>
    <w:rsid w:val="008A13CE"/>
    <w:rsid w:val="008A5DAC"/>
    <w:rsid w:val="008B36CA"/>
    <w:rsid w:val="008C064F"/>
    <w:rsid w:val="008D4874"/>
    <w:rsid w:val="008D5CC5"/>
    <w:rsid w:val="00912799"/>
    <w:rsid w:val="00932098"/>
    <w:rsid w:val="00937534"/>
    <w:rsid w:val="0093776F"/>
    <w:rsid w:val="0096335F"/>
    <w:rsid w:val="009671C0"/>
    <w:rsid w:val="009676DC"/>
    <w:rsid w:val="009746CA"/>
    <w:rsid w:val="00980095"/>
    <w:rsid w:val="009846D5"/>
    <w:rsid w:val="009A1280"/>
    <w:rsid w:val="009A4C43"/>
    <w:rsid w:val="009B07AD"/>
    <w:rsid w:val="009B7959"/>
    <w:rsid w:val="009E14F3"/>
    <w:rsid w:val="009E1957"/>
    <w:rsid w:val="00A0157F"/>
    <w:rsid w:val="00A06093"/>
    <w:rsid w:val="00A35854"/>
    <w:rsid w:val="00A444B1"/>
    <w:rsid w:val="00A864CE"/>
    <w:rsid w:val="00AB07C5"/>
    <w:rsid w:val="00AE3BE8"/>
    <w:rsid w:val="00AF4777"/>
    <w:rsid w:val="00B06BA1"/>
    <w:rsid w:val="00B2491D"/>
    <w:rsid w:val="00B35BA0"/>
    <w:rsid w:val="00B44556"/>
    <w:rsid w:val="00B57344"/>
    <w:rsid w:val="00B67FC1"/>
    <w:rsid w:val="00B70138"/>
    <w:rsid w:val="00B87E04"/>
    <w:rsid w:val="00BA3E8A"/>
    <w:rsid w:val="00BF6B84"/>
    <w:rsid w:val="00C0390F"/>
    <w:rsid w:val="00C14FB4"/>
    <w:rsid w:val="00C15072"/>
    <w:rsid w:val="00C228D1"/>
    <w:rsid w:val="00C608FE"/>
    <w:rsid w:val="00C856D0"/>
    <w:rsid w:val="00C93D09"/>
    <w:rsid w:val="00CA1971"/>
    <w:rsid w:val="00CD00EE"/>
    <w:rsid w:val="00CF613A"/>
    <w:rsid w:val="00D057A1"/>
    <w:rsid w:val="00D353B9"/>
    <w:rsid w:val="00D35752"/>
    <w:rsid w:val="00D367D8"/>
    <w:rsid w:val="00D4505C"/>
    <w:rsid w:val="00D463D0"/>
    <w:rsid w:val="00D54172"/>
    <w:rsid w:val="00D55F57"/>
    <w:rsid w:val="00D61395"/>
    <w:rsid w:val="00D744B4"/>
    <w:rsid w:val="00D853FF"/>
    <w:rsid w:val="00DB1C29"/>
    <w:rsid w:val="00DB1DF5"/>
    <w:rsid w:val="00DB39A6"/>
    <w:rsid w:val="00DC015C"/>
    <w:rsid w:val="00DC058D"/>
    <w:rsid w:val="00E21455"/>
    <w:rsid w:val="00EA0359"/>
    <w:rsid w:val="00EC710F"/>
    <w:rsid w:val="00F37CC5"/>
    <w:rsid w:val="00F50FE5"/>
    <w:rsid w:val="00F71FF3"/>
    <w:rsid w:val="00F91500"/>
    <w:rsid w:val="00F964A8"/>
    <w:rsid w:val="00FA7149"/>
    <w:rsid w:val="00FC6453"/>
    <w:rsid w:val="00FE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8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35854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3585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35854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A35854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A35854"/>
    <w:pPr>
      <w:outlineLvl w:val="4"/>
    </w:pPr>
  </w:style>
  <w:style w:type="paragraph" w:styleId="Heading6">
    <w:name w:val="heading 6"/>
    <w:basedOn w:val="Heading4"/>
    <w:next w:val="Normal"/>
    <w:qFormat/>
    <w:rsid w:val="00A35854"/>
    <w:pPr>
      <w:outlineLvl w:val="5"/>
    </w:pPr>
  </w:style>
  <w:style w:type="paragraph" w:styleId="Heading7">
    <w:name w:val="heading 7"/>
    <w:basedOn w:val="Heading6"/>
    <w:next w:val="Normal"/>
    <w:qFormat/>
    <w:rsid w:val="00A35854"/>
    <w:pPr>
      <w:outlineLvl w:val="6"/>
    </w:pPr>
  </w:style>
  <w:style w:type="paragraph" w:styleId="Heading8">
    <w:name w:val="heading 8"/>
    <w:basedOn w:val="Heading6"/>
    <w:next w:val="Normal"/>
    <w:qFormat/>
    <w:rsid w:val="00A35854"/>
    <w:pPr>
      <w:outlineLvl w:val="7"/>
    </w:pPr>
  </w:style>
  <w:style w:type="paragraph" w:styleId="Heading9">
    <w:name w:val="heading 9"/>
    <w:basedOn w:val="Heading6"/>
    <w:next w:val="Normal"/>
    <w:qFormat/>
    <w:rsid w:val="00A3585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5871C8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871C8"/>
  </w:style>
  <w:style w:type="paragraph" w:customStyle="1" w:styleId="Figure">
    <w:name w:val="Figure"/>
    <w:basedOn w:val="Normal"/>
    <w:next w:val="Normal"/>
    <w:rsid w:val="00A35854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5871C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871C8"/>
  </w:style>
  <w:style w:type="paragraph" w:customStyle="1" w:styleId="FigureNotitle">
    <w:name w:val="Figure_No &amp; title"/>
    <w:basedOn w:val="Normal"/>
    <w:next w:val="Normalaftertitle"/>
    <w:rsid w:val="005871C8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871C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5871C8"/>
    <w:rPr>
      <w:b w:val="0"/>
    </w:rPr>
  </w:style>
  <w:style w:type="paragraph" w:customStyle="1" w:styleId="ASN1">
    <w:name w:val="ASN.1"/>
    <w:basedOn w:val="Normal"/>
    <w:rsid w:val="005871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871C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A358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A3585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A35854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5871C8"/>
  </w:style>
  <w:style w:type="paragraph" w:customStyle="1" w:styleId="Call">
    <w:name w:val="Call"/>
    <w:basedOn w:val="Normal"/>
    <w:next w:val="Normal"/>
    <w:rsid w:val="00A3585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358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A35854"/>
  </w:style>
  <w:style w:type="character" w:styleId="PageNumber">
    <w:name w:val="page number"/>
    <w:basedOn w:val="DefaultParagraphFont"/>
    <w:rsid w:val="00A35854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A358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A35854"/>
  </w:style>
  <w:style w:type="paragraph" w:customStyle="1" w:styleId="Questionref">
    <w:name w:val="Question_ref"/>
    <w:basedOn w:val="Recref"/>
    <w:next w:val="Questiondate"/>
    <w:rsid w:val="00A35854"/>
  </w:style>
  <w:style w:type="paragraph" w:customStyle="1" w:styleId="Recref">
    <w:name w:val="Rec_ref"/>
    <w:basedOn w:val="Rectitle"/>
    <w:next w:val="Recdate"/>
    <w:rsid w:val="00A3585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A3585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A35854"/>
  </w:style>
  <w:style w:type="character" w:styleId="EndnoteReference">
    <w:name w:val="endnote reference"/>
    <w:basedOn w:val="DefaultParagraphFont"/>
    <w:rsid w:val="00A35854"/>
    <w:rPr>
      <w:vertAlign w:val="superscript"/>
    </w:rPr>
  </w:style>
  <w:style w:type="paragraph" w:customStyle="1" w:styleId="enumlev1">
    <w:name w:val="enumlev1"/>
    <w:basedOn w:val="Normal"/>
    <w:rsid w:val="00A35854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A35854"/>
    <w:pPr>
      <w:ind w:left="1191" w:hanging="397"/>
    </w:pPr>
  </w:style>
  <w:style w:type="paragraph" w:customStyle="1" w:styleId="enumlev3">
    <w:name w:val="enumlev3"/>
    <w:basedOn w:val="enumlev2"/>
    <w:rsid w:val="00A35854"/>
    <w:pPr>
      <w:ind w:left="1588"/>
    </w:pPr>
  </w:style>
  <w:style w:type="paragraph" w:customStyle="1" w:styleId="Equation">
    <w:name w:val="Equation"/>
    <w:basedOn w:val="Normal"/>
    <w:rsid w:val="00A3585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3585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A3585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871C8"/>
  </w:style>
  <w:style w:type="paragraph" w:customStyle="1" w:styleId="Reptitle">
    <w:name w:val="Rep_title"/>
    <w:basedOn w:val="Rectitle"/>
    <w:next w:val="Repref"/>
    <w:rsid w:val="00A35854"/>
  </w:style>
  <w:style w:type="paragraph" w:customStyle="1" w:styleId="Repref">
    <w:name w:val="Rep_ref"/>
    <w:basedOn w:val="Recref"/>
    <w:next w:val="Repdate"/>
    <w:rsid w:val="00A35854"/>
  </w:style>
  <w:style w:type="paragraph" w:customStyle="1" w:styleId="Repdate">
    <w:name w:val="Rep_date"/>
    <w:basedOn w:val="Recdate"/>
    <w:next w:val="Normalaftertitle0"/>
    <w:rsid w:val="00A35854"/>
  </w:style>
  <w:style w:type="paragraph" w:customStyle="1" w:styleId="ResNoBR">
    <w:name w:val="Res_No_BR"/>
    <w:basedOn w:val="RecNoBR"/>
    <w:next w:val="Restitle"/>
    <w:rsid w:val="005871C8"/>
  </w:style>
  <w:style w:type="paragraph" w:customStyle="1" w:styleId="Restitle">
    <w:name w:val="Res_title"/>
    <w:basedOn w:val="Rectitle"/>
    <w:next w:val="Resref"/>
    <w:rsid w:val="00A35854"/>
  </w:style>
  <w:style w:type="paragraph" w:customStyle="1" w:styleId="Resref">
    <w:name w:val="Res_ref"/>
    <w:basedOn w:val="Recref"/>
    <w:next w:val="Resdate"/>
    <w:rsid w:val="00A35854"/>
  </w:style>
  <w:style w:type="paragraph" w:customStyle="1" w:styleId="Resdate">
    <w:name w:val="Res_date"/>
    <w:basedOn w:val="Recdate"/>
    <w:next w:val="Normalaftertitle0"/>
    <w:rsid w:val="00A35854"/>
  </w:style>
  <w:style w:type="paragraph" w:customStyle="1" w:styleId="Section1">
    <w:name w:val="Section_1"/>
    <w:basedOn w:val="Normal"/>
    <w:next w:val="Normal"/>
    <w:rsid w:val="005871C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"/>
    <w:rsid w:val="00A35854"/>
    <w:pPr>
      <w:keepNext w:val="0"/>
      <w:spacing w:after="240"/>
    </w:pPr>
  </w:style>
  <w:style w:type="paragraph" w:styleId="Footer">
    <w:name w:val="footer"/>
    <w:basedOn w:val="Normal"/>
    <w:link w:val="FooterChar"/>
    <w:rsid w:val="00A3585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A358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A35854"/>
    <w:rPr>
      <w:position w:val="6"/>
      <w:sz w:val="16"/>
    </w:rPr>
  </w:style>
  <w:style w:type="paragraph" w:styleId="FootnoteText">
    <w:name w:val="footnote text"/>
    <w:basedOn w:val="Normal"/>
    <w:rsid w:val="00A35854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A35854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basedOn w:val="Normal"/>
    <w:rsid w:val="00A3585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rsid w:val="00A3585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A35854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A35854"/>
  </w:style>
  <w:style w:type="paragraph" w:styleId="Index2">
    <w:name w:val="index 2"/>
    <w:basedOn w:val="Normal"/>
    <w:next w:val="Normal"/>
    <w:rsid w:val="00A35854"/>
    <w:pPr>
      <w:ind w:left="283"/>
    </w:pPr>
  </w:style>
  <w:style w:type="paragraph" w:styleId="Index3">
    <w:name w:val="index 3"/>
    <w:basedOn w:val="Normal"/>
    <w:next w:val="Normal"/>
    <w:rsid w:val="00A35854"/>
    <w:pPr>
      <w:ind w:left="566"/>
    </w:pPr>
  </w:style>
  <w:style w:type="paragraph" w:customStyle="1" w:styleId="Section2">
    <w:name w:val="Section_2"/>
    <w:basedOn w:val="Normal"/>
    <w:next w:val="Normal"/>
    <w:rsid w:val="005871C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871C8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A35854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3585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5871C8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871C8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871C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871C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871C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A35854"/>
  </w:style>
  <w:style w:type="paragraph" w:customStyle="1" w:styleId="Partref">
    <w:name w:val="Part_ref"/>
    <w:basedOn w:val="Annexref"/>
    <w:next w:val="Normalaftertitle0"/>
    <w:rsid w:val="00A35854"/>
  </w:style>
  <w:style w:type="paragraph" w:customStyle="1" w:styleId="Parttitle">
    <w:name w:val="Part_title"/>
    <w:basedOn w:val="Annextitle"/>
    <w:next w:val="Partref"/>
    <w:rsid w:val="00A35854"/>
  </w:style>
  <w:style w:type="paragraph" w:customStyle="1" w:styleId="RecNo">
    <w:name w:val="Rec_No"/>
    <w:basedOn w:val="Normal"/>
    <w:next w:val="Rectitle"/>
    <w:rsid w:val="00A35854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A35854"/>
  </w:style>
  <w:style w:type="character" w:customStyle="1" w:styleId="Recdef">
    <w:name w:val="Rec_def"/>
    <w:basedOn w:val="DefaultParagraphFont"/>
    <w:rsid w:val="005871C8"/>
    <w:rPr>
      <w:b/>
    </w:rPr>
  </w:style>
  <w:style w:type="paragraph" w:customStyle="1" w:styleId="Reftext">
    <w:name w:val="Ref_text"/>
    <w:basedOn w:val="Normal"/>
    <w:rsid w:val="00A35854"/>
    <w:pPr>
      <w:ind w:left="794" w:hanging="794"/>
    </w:pPr>
  </w:style>
  <w:style w:type="paragraph" w:customStyle="1" w:styleId="Reftitle">
    <w:name w:val="Ref_title"/>
    <w:basedOn w:val="Normal"/>
    <w:next w:val="Reftext"/>
    <w:rsid w:val="00A358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A35854"/>
  </w:style>
  <w:style w:type="character" w:customStyle="1" w:styleId="Resdef">
    <w:name w:val="Res_def"/>
    <w:basedOn w:val="DefaultParagraphFont"/>
    <w:rsid w:val="005871C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35854"/>
  </w:style>
  <w:style w:type="paragraph" w:customStyle="1" w:styleId="SectionNo">
    <w:name w:val="Section_No"/>
    <w:basedOn w:val="AnnexNo"/>
    <w:next w:val="Sectiontitle"/>
    <w:rsid w:val="00A35854"/>
  </w:style>
  <w:style w:type="paragraph" w:customStyle="1" w:styleId="Sectiontitle">
    <w:name w:val="Section_title"/>
    <w:basedOn w:val="Normal"/>
    <w:next w:val="Normalaftertitle0"/>
    <w:rsid w:val="00A35854"/>
    <w:rPr>
      <w:sz w:val="26"/>
    </w:rPr>
  </w:style>
  <w:style w:type="paragraph" w:customStyle="1" w:styleId="Source">
    <w:name w:val="Source"/>
    <w:basedOn w:val="Normal"/>
    <w:next w:val="Normal"/>
    <w:rsid w:val="00A35854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3585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A35854"/>
    <w:pPr>
      <w:spacing w:before="120"/>
    </w:pPr>
  </w:style>
  <w:style w:type="paragraph" w:customStyle="1" w:styleId="Tableref">
    <w:name w:val="Table_ref"/>
    <w:basedOn w:val="Normal"/>
    <w:next w:val="Tabletitle"/>
    <w:rsid w:val="00A35854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A3585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358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358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5854"/>
    <w:rPr>
      <w:b/>
    </w:rPr>
  </w:style>
  <w:style w:type="paragraph" w:customStyle="1" w:styleId="toc0">
    <w:name w:val="toc 0"/>
    <w:basedOn w:val="Normal"/>
    <w:next w:val="TOC1"/>
    <w:rsid w:val="00A35854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A35854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A35854"/>
    <w:pPr>
      <w:spacing w:before="160"/>
    </w:pPr>
  </w:style>
  <w:style w:type="paragraph" w:styleId="TOC3">
    <w:name w:val="toc 3"/>
    <w:basedOn w:val="TOC2"/>
    <w:rsid w:val="00A35854"/>
  </w:style>
  <w:style w:type="paragraph" w:styleId="TOC4">
    <w:name w:val="toc 4"/>
    <w:basedOn w:val="TOC3"/>
    <w:rsid w:val="00A35854"/>
    <w:pPr>
      <w:spacing w:before="80"/>
    </w:pPr>
  </w:style>
  <w:style w:type="paragraph" w:styleId="TOC5">
    <w:name w:val="toc 5"/>
    <w:basedOn w:val="TOC4"/>
    <w:rsid w:val="00A35854"/>
  </w:style>
  <w:style w:type="paragraph" w:styleId="TOC6">
    <w:name w:val="toc 6"/>
    <w:basedOn w:val="TOC4"/>
    <w:rsid w:val="00A35854"/>
  </w:style>
  <w:style w:type="paragraph" w:styleId="TOC7">
    <w:name w:val="toc 7"/>
    <w:basedOn w:val="TOC4"/>
    <w:rsid w:val="00A35854"/>
  </w:style>
  <w:style w:type="paragraph" w:styleId="TOC8">
    <w:name w:val="toc 8"/>
    <w:basedOn w:val="TOC4"/>
    <w:rsid w:val="00A35854"/>
  </w:style>
  <w:style w:type="paragraph" w:customStyle="1" w:styleId="FiguretitleBR">
    <w:name w:val="Figure_title_BR"/>
    <w:basedOn w:val="TabletitleBR"/>
    <w:next w:val="Figurewithouttitle"/>
    <w:rsid w:val="005871C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871C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A35854"/>
    <w:rPr>
      <w:color w:val="0000FF"/>
      <w:u w:val="single"/>
    </w:rPr>
  </w:style>
  <w:style w:type="paragraph" w:customStyle="1" w:styleId="Char1CharChar1Char">
    <w:name w:val="Char1 Char Char1 Char"/>
    <w:basedOn w:val="Normal"/>
    <w:rsid w:val="00E21455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FooterChar">
    <w:name w:val="Footer Char"/>
    <w:basedOn w:val="DefaultParagraphFont"/>
    <w:link w:val="Footer"/>
    <w:locked/>
    <w:rsid w:val="00F91500"/>
    <w:rPr>
      <w:caps/>
      <w:noProof/>
      <w:sz w:val="16"/>
      <w:lang w:val="fr-FR" w:eastAsia="en-US"/>
    </w:rPr>
  </w:style>
  <w:style w:type="paragraph" w:customStyle="1" w:styleId="AnnexNo">
    <w:name w:val="Annex_No"/>
    <w:basedOn w:val="Normal"/>
    <w:next w:val="Normal"/>
    <w:rsid w:val="00A3585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A3585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A358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A35854"/>
  </w:style>
  <w:style w:type="paragraph" w:customStyle="1" w:styleId="Appendixref">
    <w:name w:val="Appendix_ref"/>
    <w:basedOn w:val="Annexref"/>
    <w:next w:val="Normal"/>
    <w:rsid w:val="00A35854"/>
  </w:style>
  <w:style w:type="paragraph" w:customStyle="1" w:styleId="Appendixtitle">
    <w:name w:val="Appendix_title"/>
    <w:basedOn w:val="Annextitle"/>
    <w:next w:val="Appendixref"/>
    <w:rsid w:val="00A35854"/>
  </w:style>
  <w:style w:type="paragraph" w:styleId="BalloonText">
    <w:name w:val="Balloon Text"/>
    <w:basedOn w:val="Normal"/>
    <w:link w:val="BalloonTextChar"/>
    <w:rsid w:val="00A35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854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A35854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A35854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A35854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A35854"/>
  </w:style>
  <w:style w:type="paragraph" w:customStyle="1" w:styleId="ddate">
    <w:name w:val="ddate"/>
    <w:basedOn w:val="Normal"/>
    <w:rsid w:val="00A3585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A3585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A3585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A3585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A35854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A35854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A35854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"/>
    <w:rsid w:val="00A35854"/>
    <w:pPr>
      <w:spacing w:before="240" w:after="480"/>
    </w:pPr>
  </w:style>
  <w:style w:type="character" w:styleId="FollowedHyperlink">
    <w:name w:val="FollowedHyperlink"/>
    <w:basedOn w:val="DefaultParagraphFont"/>
    <w:rsid w:val="00A35854"/>
    <w:rPr>
      <w:color w:val="800080"/>
      <w:u w:val="single"/>
    </w:rPr>
  </w:style>
  <w:style w:type="paragraph" w:customStyle="1" w:styleId="Head">
    <w:name w:val="Head"/>
    <w:basedOn w:val="Normal"/>
    <w:rsid w:val="00A35854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A35854"/>
    <w:pPr>
      <w:ind w:left="849"/>
    </w:pPr>
  </w:style>
  <w:style w:type="paragraph" w:styleId="Index5">
    <w:name w:val="index 5"/>
    <w:basedOn w:val="Normal"/>
    <w:next w:val="Normal"/>
    <w:rsid w:val="00A35854"/>
    <w:pPr>
      <w:ind w:left="1132"/>
    </w:pPr>
  </w:style>
  <w:style w:type="paragraph" w:styleId="Index6">
    <w:name w:val="index 6"/>
    <w:basedOn w:val="Normal"/>
    <w:next w:val="Normal"/>
    <w:rsid w:val="00A35854"/>
    <w:pPr>
      <w:ind w:left="1415"/>
    </w:pPr>
  </w:style>
  <w:style w:type="paragraph" w:styleId="Index7">
    <w:name w:val="index 7"/>
    <w:basedOn w:val="Normal"/>
    <w:next w:val="Normal"/>
    <w:rsid w:val="00A35854"/>
    <w:pPr>
      <w:ind w:left="1698"/>
    </w:pPr>
  </w:style>
  <w:style w:type="paragraph" w:styleId="IndexHeading">
    <w:name w:val="index heading"/>
    <w:basedOn w:val="Normal"/>
    <w:next w:val="Index1"/>
    <w:rsid w:val="00A35854"/>
  </w:style>
  <w:style w:type="character" w:styleId="LineNumber">
    <w:name w:val="line number"/>
    <w:basedOn w:val="DefaultParagraphFont"/>
    <w:rsid w:val="00A35854"/>
  </w:style>
  <w:style w:type="paragraph" w:styleId="List">
    <w:name w:val="List"/>
    <w:basedOn w:val="Normal"/>
    <w:rsid w:val="00A3585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A35854"/>
    <w:pPr>
      <w:tabs>
        <w:tab w:val="left" w:pos="7371"/>
      </w:tabs>
      <w:spacing w:after="567"/>
    </w:pPr>
  </w:style>
  <w:style w:type="paragraph" w:customStyle="1" w:styleId="Normalaftertitle0">
    <w:name w:val="Normal after title"/>
    <w:basedOn w:val="Normal"/>
    <w:next w:val="Normal"/>
    <w:rsid w:val="00A35854"/>
    <w:pPr>
      <w:spacing w:before="320"/>
    </w:pPr>
  </w:style>
  <w:style w:type="paragraph" w:styleId="NormalIndent">
    <w:name w:val="Normal Indent"/>
    <w:basedOn w:val="Normal"/>
    <w:rsid w:val="00A35854"/>
    <w:pPr>
      <w:ind w:left="794"/>
    </w:pPr>
  </w:style>
  <w:style w:type="paragraph" w:customStyle="1" w:styleId="Object">
    <w:name w:val="Object"/>
    <w:basedOn w:val="Subject"/>
    <w:next w:val="Subject"/>
    <w:rsid w:val="00A35854"/>
  </w:style>
  <w:style w:type="paragraph" w:customStyle="1" w:styleId="Part">
    <w:name w:val="Part"/>
    <w:basedOn w:val="Normal"/>
    <w:rsid w:val="00A3585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A3585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A35854"/>
  </w:style>
  <w:style w:type="paragraph" w:customStyle="1" w:styleId="LetterStart">
    <w:name w:val="Letter_Start"/>
    <w:basedOn w:val="Normal"/>
    <w:rsid w:val="004B591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publ/R-QUE-SG01.2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l/R-QUE-SG01.2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publ/R-QUE-SG04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94E2-7343-4DAC-A321-AF9DAF41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1868</CharactersWithSpaces>
  <SharedDoc>false</SharedDoc>
  <HLinks>
    <vt:vector size="60" baseType="variant">
      <vt:variant>
        <vt:i4>3604586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http://www.itu.int/publ/R-QUE-SG01.231</vt:lpwstr>
      </vt:variant>
      <vt:variant>
        <vt:lpwstr/>
      </vt:variant>
      <vt:variant>
        <vt:i4>3342443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http://www.itu.int/publ/R-QUE-SG01.225</vt:lpwstr>
      </vt:variant>
      <vt:variant>
        <vt:lpwstr/>
      </vt:variant>
      <vt:variant>
        <vt:i4>3539051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http://www.itu.int/publ/R-QUE-SG01.220</vt:lpwstr>
      </vt:variant>
      <vt:variant>
        <vt:lpwstr/>
      </vt:variant>
      <vt:variant>
        <vt:i4>3342440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http://www.itu.int/publ/R-QUE-SG01.215</vt:lpwstr>
      </vt:variant>
      <vt:variant>
        <vt:lpwstr/>
      </vt:variant>
      <vt:variant>
        <vt:i4>3407977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http://www.itu.int/publ/R-QUE-SG01.202</vt:lpwstr>
      </vt:variant>
      <vt:variant>
        <vt:lpwstr/>
      </vt:variant>
      <vt:variant>
        <vt:i4>6029399</vt:i4>
      </vt:variant>
      <vt:variant>
        <vt:i4>7</vt:i4>
      </vt:variant>
      <vt:variant>
        <vt:i4>0</vt:i4>
      </vt:variant>
      <vt:variant>
        <vt:i4>5</vt:i4>
      </vt:variant>
      <vt:variant>
        <vt:lpwstr>http://www.itu.int/pub/R-QUE-SG01/en</vt:lpwstr>
      </vt:variant>
      <vt:variant>
        <vt:lpwstr/>
      </vt:variant>
      <vt:variant>
        <vt:i4>6029394</vt:i4>
      </vt:variant>
      <vt:variant>
        <vt:i4>5</vt:i4>
      </vt:variant>
      <vt:variant>
        <vt:i4>0</vt:i4>
      </vt:variant>
      <vt:variant>
        <vt:i4>5</vt:i4>
      </vt:variant>
      <vt:variant>
        <vt:lpwstr>http://www.itu.int/pub/R-QUE-SG04/en</vt:lpwstr>
      </vt:variant>
      <vt:variant>
        <vt:lpwstr/>
      </vt:variant>
      <vt:variant>
        <vt:i4>7078014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http://www.itu.int/ITU-R/publications/download.asp?product=que04&amp;lang=e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fernandv</cp:lastModifiedBy>
  <cp:revision>4</cp:revision>
  <cp:lastPrinted>2010-09-14T08:45:00Z</cp:lastPrinted>
  <dcterms:created xsi:type="dcterms:W3CDTF">2010-09-14T08:44:00Z</dcterms:created>
  <dcterms:modified xsi:type="dcterms:W3CDTF">2010-09-14T08:49:00Z</dcterms:modified>
</cp:coreProperties>
</file>