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7B3DB1" w14:paraId="3373B1DA" w14:textId="77777777" w:rsidTr="004228FA">
        <w:trPr>
          <w:jc w:val="center"/>
        </w:trPr>
        <w:tc>
          <w:tcPr>
            <w:tcW w:w="9889" w:type="dxa"/>
            <w:gridSpan w:val="3"/>
          </w:tcPr>
          <w:p w14:paraId="131D11D0" w14:textId="77777777" w:rsidR="00E53DCE" w:rsidRDefault="00E53DCE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  <w:r w:rsidRPr="00140FEC">
              <w:rPr>
                <w:rFonts w:cstheme="minorHAnsi"/>
                <w:b/>
                <w:bCs/>
                <w:color w:val="808080"/>
                <w:sz w:val="28"/>
                <w:szCs w:val="28"/>
              </w:rPr>
              <w:t>Bureau des radiocommunications (BR)</w:t>
            </w:r>
          </w:p>
          <w:p w14:paraId="5D410CA3" w14:textId="77777777" w:rsidR="00E53DCE" w:rsidRDefault="00E53DCE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</w:p>
          <w:p w14:paraId="238EAC46" w14:textId="77777777" w:rsidR="00E53DCE" w:rsidRPr="00AF70DA" w:rsidRDefault="00E53DCE" w:rsidP="006160CB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en-GB"/>
              </w:rPr>
            </w:pPr>
          </w:p>
        </w:tc>
      </w:tr>
      <w:tr w:rsidR="00E53DCE" w:rsidRPr="00773F7E" w14:paraId="32D03654" w14:textId="77777777" w:rsidTr="004228FA">
        <w:trPr>
          <w:jc w:val="center"/>
        </w:trPr>
        <w:tc>
          <w:tcPr>
            <w:tcW w:w="7054" w:type="dxa"/>
            <w:gridSpan w:val="2"/>
          </w:tcPr>
          <w:p w14:paraId="787AC96A" w14:textId="169F2903" w:rsidR="00E53DCE" w:rsidRPr="00773F7E" w:rsidRDefault="00E53DCE" w:rsidP="006160CB">
            <w:pPr>
              <w:spacing w:before="0"/>
              <w:jc w:val="left"/>
              <w:rPr>
                <w:sz w:val="28"/>
                <w:szCs w:val="28"/>
                <w:lang w:val="fr-CH"/>
              </w:rPr>
            </w:pPr>
            <w:r w:rsidRPr="00AA781A">
              <w:rPr>
                <w:szCs w:val="24"/>
                <w:lang w:val="fr-CH"/>
              </w:rPr>
              <w:t>Circulaire administrative</w:t>
            </w:r>
          </w:p>
          <w:p w14:paraId="198DE3D1" w14:textId="4C35AE08" w:rsidR="00E53DCE" w:rsidRPr="00773F7E" w:rsidRDefault="00BE5657" w:rsidP="006160CB">
            <w:pPr>
              <w:spacing w:before="0"/>
              <w:jc w:val="left"/>
              <w:rPr>
                <w:b/>
                <w:bCs/>
                <w:sz w:val="28"/>
                <w:szCs w:val="28"/>
                <w:lang w:val="fr-CH"/>
              </w:rPr>
            </w:pPr>
            <w:r w:rsidRPr="00FB14AA">
              <w:rPr>
                <w:b/>
                <w:bCs/>
                <w:szCs w:val="24"/>
                <w:lang w:val="fr-FR"/>
              </w:rPr>
              <w:t>CACE/</w:t>
            </w:r>
            <w:r>
              <w:rPr>
                <w:b/>
                <w:bCs/>
                <w:szCs w:val="24"/>
                <w:lang w:val="fr-FR"/>
              </w:rPr>
              <w:t>1213</w:t>
            </w:r>
          </w:p>
        </w:tc>
        <w:tc>
          <w:tcPr>
            <w:tcW w:w="2835" w:type="dxa"/>
          </w:tcPr>
          <w:p w14:paraId="73698996" w14:textId="0332A361" w:rsidR="00E53DCE" w:rsidRPr="00773F7E" w:rsidRDefault="00AA781A" w:rsidP="00304636">
            <w:pPr>
              <w:spacing w:before="0"/>
              <w:jc w:val="right"/>
              <w:rPr>
                <w:sz w:val="28"/>
                <w:szCs w:val="28"/>
                <w:lang w:val="en-GB"/>
              </w:rPr>
            </w:pPr>
            <w:r w:rsidRPr="00773F7E">
              <w:rPr>
                <w:szCs w:val="24"/>
              </w:rPr>
              <w:t xml:space="preserve">Le </w:t>
            </w:r>
            <w:sdt>
              <w:sdtPr>
                <w:rPr>
                  <w:rFonts w:cs="Arial"/>
                  <w:szCs w:val="24"/>
                </w:rPr>
                <w:alias w:val="Date"/>
                <w:tag w:val="Date"/>
                <w:id w:val="444659277"/>
                <w:placeholder>
                  <w:docPart w:val="0058E8D953B84389ACF9349EDACA5E7D"/>
                </w:placeholder>
                <w:date w:fullDate="2026-11-04T00:00:00Z">
                  <w:dateFormat w:val="d MMMM yyyy"/>
                  <w:lid w:val="fr-FR"/>
                  <w:storeMappedDataAs w:val="date"/>
                  <w:calendar w:val="gregorian"/>
                </w:date>
              </w:sdtPr>
              <w:sdtEndPr/>
              <w:sdtContent>
                <w:r w:rsidR="00BE5657">
                  <w:rPr>
                    <w:rFonts w:cs="Arial"/>
                    <w:szCs w:val="24"/>
                    <w:lang w:val="fr-FR"/>
                  </w:rPr>
                  <w:t>4 novembre 2026</w:t>
                </w:r>
              </w:sdtContent>
            </w:sdt>
          </w:p>
        </w:tc>
      </w:tr>
      <w:tr w:rsidR="00E53DCE" w:rsidRPr="00773F7E" w14:paraId="21CF050B" w14:textId="77777777" w:rsidTr="004228FA">
        <w:trPr>
          <w:jc w:val="center"/>
        </w:trPr>
        <w:tc>
          <w:tcPr>
            <w:tcW w:w="9889" w:type="dxa"/>
            <w:gridSpan w:val="3"/>
          </w:tcPr>
          <w:p w14:paraId="78C111A6" w14:textId="77777777" w:rsidR="00E53DCE" w:rsidRPr="00773F7E" w:rsidRDefault="00E53DCE" w:rsidP="006160CB">
            <w:pPr>
              <w:spacing w:before="0"/>
              <w:jc w:val="left"/>
              <w:rPr>
                <w:rFonts w:cs="Arial"/>
                <w:szCs w:val="24"/>
                <w:lang w:val="en-GB"/>
              </w:rPr>
            </w:pPr>
          </w:p>
        </w:tc>
      </w:tr>
      <w:tr w:rsidR="00E53DCE" w:rsidRPr="00773F7E" w14:paraId="2F4E240B" w14:textId="77777777" w:rsidTr="004228FA">
        <w:trPr>
          <w:jc w:val="center"/>
        </w:trPr>
        <w:tc>
          <w:tcPr>
            <w:tcW w:w="9889" w:type="dxa"/>
            <w:gridSpan w:val="3"/>
          </w:tcPr>
          <w:p w14:paraId="1E0134AA" w14:textId="77777777" w:rsidR="00E53DCE" w:rsidRPr="00773F7E" w:rsidRDefault="00E53DCE" w:rsidP="006160CB">
            <w:pPr>
              <w:spacing w:before="0"/>
              <w:jc w:val="left"/>
              <w:rPr>
                <w:szCs w:val="24"/>
              </w:rPr>
            </w:pPr>
          </w:p>
        </w:tc>
      </w:tr>
      <w:tr w:rsidR="00E53DCE" w:rsidRPr="002210BC" w14:paraId="007114AC" w14:textId="77777777" w:rsidTr="004228FA">
        <w:trPr>
          <w:jc w:val="center"/>
        </w:trPr>
        <w:tc>
          <w:tcPr>
            <w:tcW w:w="9889" w:type="dxa"/>
            <w:gridSpan w:val="3"/>
          </w:tcPr>
          <w:p w14:paraId="43A7338A" w14:textId="2918A1A6" w:rsidR="00E53DCE" w:rsidRPr="00773F7E" w:rsidRDefault="00BE5657" w:rsidP="006160CB">
            <w:pPr>
              <w:spacing w:before="0"/>
              <w:jc w:val="left"/>
              <w:rPr>
                <w:b/>
                <w:bCs/>
                <w:szCs w:val="24"/>
                <w:lang w:val="fr-CH"/>
              </w:rPr>
            </w:pPr>
            <w:r w:rsidRPr="0010638C">
              <w:rPr>
                <w:b/>
                <w:spacing w:val="-6"/>
                <w:lang w:val="fr-FR"/>
              </w:rPr>
              <w:t>Aux Administrations des États Membres de l'UIT, aux Membres du Secteur des radiocommunications</w:t>
            </w:r>
            <w:r w:rsidRPr="00FB14AA">
              <w:rPr>
                <w:b/>
                <w:lang w:val="fr-FR"/>
              </w:rPr>
              <w:t>, aux Associés de l'UIT-R et aux établissements universitaires participant aux travaux de la Commission d'études </w:t>
            </w:r>
            <w:r>
              <w:rPr>
                <w:b/>
                <w:lang w:val="fr-FR"/>
              </w:rPr>
              <w:t>1</w:t>
            </w:r>
            <w:r w:rsidRPr="00FB14AA">
              <w:rPr>
                <w:b/>
                <w:lang w:val="fr-FR"/>
              </w:rPr>
              <w:t xml:space="preserve"> des radiocommunications </w:t>
            </w:r>
          </w:p>
        </w:tc>
      </w:tr>
      <w:tr w:rsidR="00E53DCE" w:rsidRPr="002210BC" w14:paraId="6C559311" w14:textId="77777777" w:rsidTr="004228FA">
        <w:trPr>
          <w:jc w:val="center"/>
        </w:trPr>
        <w:tc>
          <w:tcPr>
            <w:tcW w:w="9889" w:type="dxa"/>
            <w:gridSpan w:val="3"/>
          </w:tcPr>
          <w:p w14:paraId="0D32AE4E" w14:textId="77777777" w:rsidR="00E53DCE" w:rsidRPr="00773F7E" w:rsidRDefault="00E53DCE" w:rsidP="006160CB">
            <w:pPr>
              <w:spacing w:before="0"/>
              <w:jc w:val="left"/>
              <w:rPr>
                <w:szCs w:val="24"/>
                <w:lang w:val="fr-CH"/>
              </w:rPr>
            </w:pPr>
          </w:p>
        </w:tc>
      </w:tr>
      <w:tr w:rsidR="00E53DCE" w:rsidRPr="002210BC" w14:paraId="26C0E337" w14:textId="77777777" w:rsidTr="004228FA">
        <w:trPr>
          <w:jc w:val="center"/>
        </w:trPr>
        <w:tc>
          <w:tcPr>
            <w:tcW w:w="9889" w:type="dxa"/>
            <w:gridSpan w:val="3"/>
          </w:tcPr>
          <w:p w14:paraId="29F7E960" w14:textId="77777777" w:rsidR="00E53DCE" w:rsidRPr="00773F7E" w:rsidRDefault="00E53DCE" w:rsidP="006160CB">
            <w:pPr>
              <w:spacing w:before="0"/>
              <w:jc w:val="left"/>
              <w:rPr>
                <w:szCs w:val="24"/>
                <w:lang w:val="fr-CH"/>
              </w:rPr>
            </w:pPr>
          </w:p>
        </w:tc>
      </w:tr>
      <w:tr w:rsidR="00E53DCE" w:rsidRPr="002210BC" w14:paraId="2813E03B" w14:textId="77777777" w:rsidTr="004228FA">
        <w:trPr>
          <w:jc w:val="center"/>
        </w:trPr>
        <w:tc>
          <w:tcPr>
            <w:tcW w:w="1526" w:type="dxa"/>
          </w:tcPr>
          <w:p w14:paraId="50D97891" w14:textId="77777777" w:rsidR="00E53DCE" w:rsidRPr="00773F7E" w:rsidRDefault="003471C9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szCs w:val="24"/>
              </w:rPr>
            </w:pPr>
            <w:proofErr w:type="gramStart"/>
            <w:r>
              <w:rPr>
                <w:lang w:val="fr-CH"/>
              </w:rPr>
              <w:t>Objet</w:t>
            </w:r>
            <w:r w:rsidR="00E53DCE" w:rsidRPr="00773F7E">
              <w:rPr>
                <w:szCs w:val="24"/>
              </w:rPr>
              <w:t>:</w:t>
            </w:r>
            <w:proofErr w:type="gramEnd"/>
          </w:p>
        </w:tc>
        <w:tc>
          <w:tcPr>
            <w:tcW w:w="8363" w:type="dxa"/>
            <w:gridSpan w:val="2"/>
            <w:vMerge w:val="restart"/>
          </w:tcPr>
          <w:p w14:paraId="428448AB" w14:textId="77777777" w:rsidR="00BE5657" w:rsidRPr="00FB14AA" w:rsidRDefault="00BE5657" w:rsidP="00BE565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 w:line="240" w:lineRule="auto"/>
              <w:rPr>
                <w:b/>
                <w:bCs/>
                <w:lang w:val="fr-FR"/>
              </w:rPr>
            </w:pPr>
            <w:r w:rsidRPr="00FB14AA">
              <w:rPr>
                <w:b/>
                <w:bCs/>
                <w:lang w:val="fr-FR"/>
              </w:rPr>
              <w:t xml:space="preserve">Commission d'études </w:t>
            </w:r>
            <w:r>
              <w:rPr>
                <w:b/>
                <w:bCs/>
                <w:lang w:val="fr-FR"/>
              </w:rPr>
              <w:t>1</w:t>
            </w:r>
            <w:r w:rsidRPr="00FB14AA">
              <w:rPr>
                <w:b/>
                <w:bCs/>
                <w:lang w:val="fr-FR"/>
              </w:rPr>
              <w:t xml:space="preserve"> des radiocommunications </w:t>
            </w:r>
            <w:sdt>
              <w:sdtPr>
                <w:rPr>
                  <w:b/>
                  <w:bCs/>
                  <w:spacing w:val="-2"/>
                  <w:lang w:val="fr-FR"/>
                </w:rPr>
                <w:alias w:val="(Titre CE)"/>
                <w:tag w:val="(Titre CE)"/>
                <w:id w:val="1740519501"/>
                <w:placeholder>
                  <w:docPart w:val="94AF73B259B84A3395D4F091AD559C1A"/>
                </w:placeholder>
                <w:comboBox>
                  <w:listItem w:value="Choisir un élément."/>
                  <w:listItem w:displayText="(Gestion du spectre)" w:value="(Gestion du spectre)"/>
                  <w:listItem w:displayText="(Propagation des ondes radioélectriques)" w:value="(Propagation des ondes radioélectriques)"/>
                  <w:listItem w:displayText="(Services par satellite)" w:value="(Services par satellite)"/>
                  <w:listItem w:displayText="(Services de Terre)" w:value="(Services de Terre)"/>
                  <w:listItem w:displayText="(Service de radiodiffusion)" w:value="(Service de radiodiffusion)"/>
                  <w:listItem w:displayText="(Services scientifiques)" w:value="(Services scientifiques)"/>
                </w:comboBox>
              </w:sdtPr>
              <w:sdtEndPr/>
              <w:sdtContent>
                <w:r w:rsidRPr="00D243C0">
                  <w:rPr>
                    <w:b/>
                    <w:bCs/>
                    <w:spacing w:val="-2"/>
                    <w:lang w:val="fr-FR"/>
                  </w:rPr>
                  <w:t>(Gestion du spectre)</w:t>
                </w:r>
              </w:sdtContent>
            </w:sdt>
          </w:p>
          <w:p w14:paraId="41F3265F" w14:textId="15A525CA" w:rsidR="00E53DCE" w:rsidRPr="00BE5657" w:rsidRDefault="00BE5657" w:rsidP="00BE5657">
            <w:pPr>
              <w:pStyle w:val="enumlev1"/>
              <w:spacing w:line="240" w:lineRule="auto"/>
              <w:jc w:val="left"/>
              <w:rPr>
                <w:b/>
                <w:bCs/>
                <w:szCs w:val="24"/>
                <w:lang w:val="fr-FR"/>
              </w:rPr>
            </w:pPr>
            <w:r w:rsidRPr="00FB14AA">
              <w:rPr>
                <w:b/>
                <w:bCs/>
                <w:lang w:val="fr-FR"/>
              </w:rPr>
              <w:t>–</w:t>
            </w:r>
            <w:r w:rsidRPr="00FB14AA">
              <w:rPr>
                <w:b/>
                <w:bCs/>
                <w:lang w:val="fr-FR"/>
              </w:rPr>
              <w:tab/>
              <w:t xml:space="preserve">Approbation de </w:t>
            </w:r>
            <w:r>
              <w:rPr>
                <w:b/>
                <w:bCs/>
                <w:lang w:val="fr-FR"/>
              </w:rPr>
              <w:t xml:space="preserve">deux </w:t>
            </w:r>
            <w:r w:rsidRPr="00FB14AA">
              <w:rPr>
                <w:b/>
                <w:bCs/>
                <w:lang w:val="fr-FR"/>
              </w:rPr>
              <w:t>Recommandation</w:t>
            </w:r>
            <w:r w:rsidRPr="00BE5657">
              <w:rPr>
                <w:b/>
                <w:bCs/>
                <w:lang w:val="fr-FR"/>
              </w:rPr>
              <w:t>s</w:t>
            </w:r>
            <w:r w:rsidRPr="00FB14AA">
              <w:rPr>
                <w:b/>
                <w:bCs/>
                <w:lang w:val="fr-FR"/>
              </w:rPr>
              <w:t> UIT-R révisée</w:t>
            </w:r>
            <w:r w:rsidRPr="00BE5657">
              <w:rPr>
                <w:b/>
                <w:bCs/>
                <w:lang w:val="fr-FR"/>
              </w:rPr>
              <w:t>s</w:t>
            </w:r>
          </w:p>
        </w:tc>
      </w:tr>
      <w:tr w:rsidR="00E53DCE" w:rsidRPr="002210BC" w14:paraId="61BFC634" w14:textId="77777777" w:rsidTr="004228FA">
        <w:trPr>
          <w:jc w:val="center"/>
        </w:trPr>
        <w:tc>
          <w:tcPr>
            <w:tcW w:w="1526" w:type="dxa"/>
          </w:tcPr>
          <w:p w14:paraId="1D8E097C" w14:textId="77777777" w:rsidR="00E53DCE" w:rsidRPr="00BE5657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Cs w:val="24"/>
                <w:lang w:val="fr-FR"/>
              </w:rPr>
            </w:pPr>
          </w:p>
        </w:tc>
        <w:tc>
          <w:tcPr>
            <w:tcW w:w="8363" w:type="dxa"/>
            <w:gridSpan w:val="2"/>
            <w:vMerge/>
          </w:tcPr>
          <w:p w14:paraId="6D0E898D" w14:textId="77777777" w:rsidR="00E53DCE" w:rsidRPr="00BE5657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fr-FR"/>
              </w:rPr>
            </w:pPr>
          </w:p>
        </w:tc>
      </w:tr>
      <w:tr w:rsidR="00E53DCE" w:rsidRPr="002210BC" w14:paraId="16E0966F" w14:textId="77777777" w:rsidTr="004228FA">
        <w:trPr>
          <w:jc w:val="center"/>
        </w:trPr>
        <w:tc>
          <w:tcPr>
            <w:tcW w:w="1526" w:type="dxa"/>
          </w:tcPr>
          <w:p w14:paraId="1523ACF5" w14:textId="77777777" w:rsidR="00E53DCE" w:rsidRPr="00BE5657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Cs w:val="24"/>
                <w:lang w:val="fr-FR"/>
              </w:rPr>
            </w:pPr>
          </w:p>
        </w:tc>
        <w:tc>
          <w:tcPr>
            <w:tcW w:w="8363" w:type="dxa"/>
            <w:gridSpan w:val="2"/>
            <w:vMerge/>
          </w:tcPr>
          <w:p w14:paraId="14AEF458" w14:textId="77777777" w:rsidR="00E53DCE" w:rsidRPr="00BE5657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fr-FR"/>
              </w:rPr>
            </w:pPr>
          </w:p>
        </w:tc>
      </w:tr>
      <w:tr w:rsidR="00E53DCE" w:rsidRPr="002210BC" w14:paraId="290A0292" w14:textId="77777777" w:rsidTr="004228FA">
        <w:trPr>
          <w:jc w:val="center"/>
        </w:trPr>
        <w:tc>
          <w:tcPr>
            <w:tcW w:w="9889" w:type="dxa"/>
            <w:gridSpan w:val="3"/>
          </w:tcPr>
          <w:p w14:paraId="40F59961" w14:textId="77777777" w:rsidR="00E53DCE" w:rsidRPr="00BE5657" w:rsidRDefault="00E53DCE" w:rsidP="006160CB">
            <w:pPr>
              <w:spacing w:before="0"/>
              <w:jc w:val="left"/>
              <w:rPr>
                <w:b/>
                <w:bCs/>
                <w:szCs w:val="24"/>
                <w:lang w:val="fr-FR"/>
              </w:rPr>
            </w:pPr>
          </w:p>
        </w:tc>
      </w:tr>
    </w:tbl>
    <w:p w14:paraId="075E8196" w14:textId="1695F687" w:rsidR="00BE5657" w:rsidRPr="00FB14AA" w:rsidRDefault="00BE5657" w:rsidP="00BE5657">
      <w:pPr>
        <w:pStyle w:val="Normalaftertitle"/>
        <w:spacing w:line="240" w:lineRule="auto"/>
        <w:rPr>
          <w:lang w:val="fr-FR"/>
        </w:rPr>
      </w:pPr>
      <w:r w:rsidRPr="00FB14AA">
        <w:rPr>
          <w:lang w:val="fr-FR"/>
        </w:rPr>
        <w:t xml:space="preserve">Dans la Circulaire administrative </w:t>
      </w:r>
      <w:hyperlink r:id="rId8" w:history="1">
        <w:r w:rsidRPr="00BE5657">
          <w:rPr>
            <w:rStyle w:val="Hyperlink"/>
            <w:lang w:val="fr-FR"/>
          </w:rPr>
          <w:t>CACE/1203</w:t>
        </w:r>
      </w:hyperlink>
      <w:r w:rsidRPr="00FB14AA">
        <w:rPr>
          <w:lang w:val="fr-FR"/>
        </w:rPr>
        <w:t xml:space="preserve"> en date </w:t>
      </w:r>
      <w:r w:rsidRPr="00BE5657">
        <w:rPr>
          <w:lang w:val="fr-FR"/>
        </w:rPr>
        <w:t>du</w:t>
      </w:r>
      <w:r w:rsidRPr="00FB14AA">
        <w:rPr>
          <w:lang w:val="fr-FR"/>
        </w:rPr>
        <w:t xml:space="preserve"> </w:t>
      </w:r>
      <w:r>
        <w:rPr>
          <w:lang w:val="fr-FR"/>
        </w:rPr>
        <w:t>26</w:t>
      </w:r>
      <w:r w:rsidR="00D24DCA">
        <w:rPr>
          <w:lang w:val="fr-FR"/>
        </w:rPr>
        <w:t xml:space="preserve"> </w:t>
      </w:r>
      <w:r>
        <w:rPr>
          <w:lang w:val="fr-FR"/>
        </w:rPr>
        <w:t>août</w:t>
      </w:r>
      <w:r w:rsidR="00D24DCA">
        <w:rPr>
          <w:lang w:val="fr-FR"/>
        </w:rPr>
        <w:t xml:space="preserve"> </w:t>
      </w:r>
      <w:r>
        <w:rPr>
          <w:lang w:val="fr-FR"/>
        </w:rPr>
        <w:t>2026</w:t>
      </w:r>
      <w:r w:rsidRPr="00FB14AA">
        <w:rPr>
          <w:lang w:val="fr-FR"/>
        </w:rPr>
        <w:t xml:space="preserve">, </w:t>
      </w:r>
      <w:r>
        <w:rPr>
          <w:lang w:val="fr-FR"/>
        </w:rPr>
        <w:t>deux</w:t>
      </w:r>
      <w:r w:rsidRPr="00FB14AA">
        <w:rPr>
          <w:bCs/>
          <w:lang w:val="fr-FR"/>
        </w:rPr>
        <w:t xml:space="preserve"> projet</w:t>
      </w:r>
      <w:r w:rsidRPr="00BE5657">
        <w:rPr>
          <w:bCs/>
          <w:lang w:val="fr-FR"/>
        </w:rPr>
        <w:t>s</w:t>
      </w:r>
      <w:r w:rsidRPr="00FB14AA">
        <w:rPr>
          <w:bCs/>
          <w:lang w:val="fr-FR"/>
        </w:rPr>
        <w:t xml:space="preserve"> de Recommandation</w:t>
      </w:r>
      <w:r w:rsidRPr="00FB14AA">
        <w:rPr>
          <w:lang w:val="fr-FR"/>
        </w:rPr>
        <w:t xml:space="preserve"> </w:t>
      </w:r>
      <w:r w:rsidRPr="00FB14AA">
        <w:rPr>
          <w:bCs/>
          <w:lang w:val="fr-FR"/>
        </w:rPr>
        <w:t xml:space="preserve">UIT-R révisée </w:t>
      </w:r>
      <w:r w:rsidRPr="00BE5657">
        <w:rPr>
          <w:lang w:val="fr-FR"/>
        </w:rPr>
        <w:t>ont</w:t>
      </w:r>
      <w:r w:rsidRPr="00FB14AA">
        <w:rPr>
          <w:lang w:val="fr-FR"/>
        </w:rPr>
        <w:t xml:space="preserve"> été soumis pour approbation par correspondance, conformément à la Résolution</w:t>
      </w:r>
      <w:r w:rsidR="00D24DCA">
        <w:rPr>
          <w:lang w:val="fr-FR"/>
        </w:rPr>
        <w:t xml:space="preserve"> </w:t>
      </w:r>
      <w:r w:rsidRPr="00FB14AA">
        <w:rPr>
          <w:lang w:val="fr-FR"/>
        </w:rPr>
        <w:t>UIT-R</w:t>
      </w:r>
      <w:r w:rsidR="00D24DCA">
        <w:rPr>
          <w:lang w:val="fr-FR"/>
        </w:rPr>
        <w:t> </w:t>
      </w:r>
      <w:r w:rsidRPr="00FB14AA">
        <w:rPr>
          <w:lang w:val="fr-FR"/>
        </w:rPr>
        <w:t>1-</w:t>
      </w:r>
      <w:r>
        <w:rPr>
          <w:lang w:val="fr-FR"/>
        </w:rPr>
        <w:t>9</w:t>
      </w:r>
      <w:r w:rsidRPr="00FB14AA">
        <w:rPr>
          <w:lang w:val="fr-FR"/>
        </w:rPr>
        <w:t xml:space="preserve"> (§ </w:t>
      </w:r>
      <w:r w:rsidRPr="00FB14AA">
        <w:rPr>
          <w:rFonts w:cstheme="minorHAnsi"/>
          <w:lang w:val="fr-FR"/>
        </w:rPr>
        <w:t>A2.6.2.3</w:t>
      </w:r>
      <w:r w:rsidRPr="00FB14AA">
        <w:rPr>
          <w:lang w:val="fr-FR"/>
        </w:rPr>
        <w:t>).</w:t>
      </w:r>
    </w:p>
    <w:p w14:paraId="4F9E13E3" w14:textId="0586CAE1" w:rsidR="00BE5657" w:rsidRPr="00FB14AA" w:rsidRDefault="00BE5657" w:rsidP="00BE5657">
      <w:pPr>
        <w:rPr>
          <w:lang w:val="fr-FR"/>
        </w:rPr>
      </w:pPr>
      <w:r w:rsidRPr="00FB14AA">
        <w:rPr>
          <w:lang w:val="fr-FR"/>
        </w:rPr>
        <w:t xml:space="preserve">Les conditions régissant cette procédure ont été satisfaites le </w:t>
      </w:r>
      <w:r>
        <w:rPr>
          <w:lang w:val="fr-FR"/>
        </w:rPr>
        <w:t>26</w:t>
      </w:r>
      <w:r w:rsidR="00D24DCA">
        <w:rPr>
          <w:lang w:val="fr-FR"/>
        </w:rPr>
        <w:t xml:space="preserve"> </w:t>
      </w:r>
      <w:r>
        <w:rPr>
          <w:lang w:val="fr-FR"/>
        </w:rPr>
        <w:t>octobre</w:t>
      </w:r>
      <w:r w:rsidR="00D24DCA">
        <w:rPr>
          <w:lang w:val="fr-FR"/>
        </w:rPr>
        <w:t xml:space="preserve"> </w:t>
      </w:r>
      <w:r>
        <w:rPr>
          <w:lang w:val="fr-FR"/>
        </w:rPr>
        <w:t>2026</w:t>
      </w:r>
      <w:r w:rsidRPr="00FB14AA">
        <w:rPr>
          <w:lang w:val="fr-FR"/>
        </w:rPr>
        <w:t>.</w:t>
      </w:r>
    </w:p>
    <w:p w14:paraId="7E6DB9E0" w14:textId="77777777" w:rsidR="00BE5657" w:rsidRPr="00FB14AA" w:rsidRDefault="00BE5657" w:rsidP="00BE5657">
      <w:pPr>
        <w:rPr>
          <w:lang w:val="fr-FR"/>
        </w:rPr>
      </w:pPr>
      <w:r w:rsidRPr="00BE5657">
        <w:rPr>
          <w:lang w:val="fr-FR"/>
        </w:rPr>
        <w:t>Les</w:t>
      </w:r>
      <w:r w:rsidRPr="00FB14AA">
        <w:rPr>
          <w:lang w:val="fr-FR"/>
        </w:rPr>
        <w:t xml:space="preserve"> </w:t>
      </w:r>
      <w:r w:rsidRPr="00FB14AA">
        <w:rPr>
          <w:bCs/>
          <w:lang w:val="fr-FR"/>
        </w:rPr>
        <w:t>Recommandation</w:t>
      </w:r>
      <w:r w:rsidRPr="00BE5657">
        <w:rPr>
          <w:bCs/>
          <w:lang w:val="fr-FR"/>
        </w:rPr>
        <w:t>s</w:t>
      </w:r>
      <w:r w:rsidRPr="00FB14AA">
        <w:rPr>
          <w:lang w:val="fr-FR"/>
        </w:rPr>
        <w:t xml:space="preserve"> approuvée</w:t>
      </w:r>
      <w:r w:rsidRPr="00BE5657">
        <w:rPr>
          <w:lang w:val="fr-FR"/>
        </w:rPr>
        <w:t>s</w:t>
      </w:r>
      <w:r w:rsidRPr="00FB14AA">
        <w:rPr>
          <w:lang w:val="fr-FR"/>
        </w:rPr>
        <w:t xml:space="preserve"> </w:t>
      </w:r>
      <w:r w:rsidRPr="00BE5657">
        <w:rPr>
          <w:lang w:val="fr-FR"/>
        </w:rPr>
        <w:t>seront</w:t>
      </w:r>
      <w:r w:rsidRPr="00FB14AA">
        <w:rPr>
          <w:lang w:val="fr-FR"/>
        </w:rPr>
        <w:t xml:space="preserve"> publiée</w:t>
      </w:r>
      <w:r w:rsidRPr="00BE5657">
        <w:rPr>
          <w:lang w:val="fr-FR"/>
        </w:rPr>
        <w:t>s</w:t>
      </w:r>
      <w:r w:rsidRPr="00FB14AA">
        <w:rPr>
          <w:lang w:val="fr-FR"/>
        </w:rPr>
        <w:t xml:space="preserve"> par l'UIT et vous trouverez dans l'Annexe de la présente Circulaire </w:t>
      </w:r>
      <w:r w:rsidRPr="00BE5657">
        <w:rPr>
          <w:lang w:val="fr-FR"/>
        </w:rPr>
        <w:t>leurs</w:t>
      </w:r>
      <w:r w:rsidRPr="00FB14AA">
        <w:rPr>
          <w:lang w:val="fr-FR"/>
        </w:rPr>
        <w:t xml:space="preserve"> titre</w:t>
      </w:r>
      <w:r w:rsidRPr="00BE5657">
        <w:rPr>
          <w:lang w:val="fr-FR"/>
        </w:rPr>
        <w:t>s</w:t>
      </w:r>
      <w:r w:rsidRPr="00FB14AA">
        <w:rPr>
          <w:lang w:val="fr-FR"/>
        </w:rPr>
        <w:t xml:space="preserve"> ainsi que le</w:t>
      </w:r>
      <w:r w:rsidRPr="00BE5657">
        <w:rPr>
          <w:lang w:val="fr-FR"/>
        </w:rPr>
        <w:t>s</w:t>
      </w:r>
      <w:r w:rsidRPr="00FB14AA">
        <w:rPr>
          <w:lang w:val="fr-FR"/>
        </w:rPr>
        <w:t xml:space="preserve"> numéro</w:t>
      </w:r>
      <w:r w:rsidRPr="00BE5657">
        <w:rPr>
          <w:lang w:val="fr-FR"/>
        </w:rPr>
        <w:t>s</w:t>
      </w:r>
      <w:r w:rsidRPr="00FB14AA">
        <w:rPr>
          <w:lang w:val="fr-FR"/>
        </w:rPr>
        <w:t xml:space="preserve"> qui </w:t>
      </w:r>
      <w:r w:rsidRPr="00BE5657">
        <w:rPr>
          <w:lang w:val="fr-FR"/>
        </w:rPr>
        <w:t>leur ont</w:t>
      </w:r>
      <w:r w:rsidRPr="00FB14AA">
        <w:rPr>
          <w:lang w:val="fr-FR"/>
        </w:rPr>
        <w:t xml:space="preserve"> été attribué</w:t>
      </w:r>
      <w:r w:rsidRPr="00BE5657">
        <w:rPr>
          <w:lang w:val="fr-FR"/>
        </w:rPr>
        <w:t>s</w:t>
      </w:r>
      <w:r w:rsidRPr="00FB14AA">
        <w:rPr>
          <w:lang w:val="fr-FR"/>
        </w:rPr>
        <w:t>.</w:t>
      </w:r>
    </w:p>
    <w:p w14:paraId="5280B6C4" w14:textId="77777777" w:rsidR="00BE5657" w:rsidRPr="00FB14AA" w:rsidRDefault="00BE5657" w:rsidP="00266B9A">
      <w:pPr>
        <w:spacing w:before="1200" w:line="240" w:lineRule="auto"/>
        <w:jc w:val="left"/>
        <w:rPr>
          <w:lang w:val="fr-FR"/>
        </w:rPr>
      </w:pPr>
      <w:r w:rsidRPr="00C16AE8">
        <w:rPr>
          <w:szCs w:val="24"/>
          <w:lang w:val="fr-FR"/>
        </w:rPr>
        <w:t>Mario Maniewicz</w:t>
      </w:r>
      <w:r w:rsidRPr="00FB14AA">
        <w:rPr>
          <w:lang w:val="fr-FR"/>
        </w:rPr>
        <w:br/>
        <w:t>Directeur</w:t>
      </w:r>
    </w:p>
    <w:p w14:paraId="2EF068BA" w14:textId="37989ACF" w:rsidR="00BE5657" w:rsidRPr="00FB14AA" w:rsidRDefault="00BE5657" w:rsidP="00266B9A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418"/>
        </w:tabs>
        <w:spacing w:before="2400" w:line="240" w:lineRule="auto"/>
        <w:rPr>
          <w:bCs/>
          <w:lang w:val="fr-FR"/>
        </w:rPr>
      </w:pPr>
      <w:proofErr w:type="gramStart"/>
      <w:r w:rsidRPr="00FB14AA">
        <w:rPr>
          <w:b/>
          <w:lang w:val="fr-FR"/>
        </w:rPr>
        <w:t>Annexe</w:t>
      </w:r>
      <w:r w:rsidRPr="00FB14AA">
        <w:rPr>
          <w:bCs/>
          <w:lang w:val="fr-FR"/>
        </w:rPr>
        <w:t>:</w:t>
      </w:r>
      <w:proofErr w:type="gramEnd"/>
      <w:r w:rsidR="00266B9A">
        <w:rPr>
          <w:bCs/>
          <w:lang w:val="fr-FR"/>
        </w:rPr>
        <w:tab/>
      </w:r>
      <w:r>
        <w:rPr>
          <w:bCs/>
          <w:lang w:val="fr-FR"/>
        </w:rPr>
        <w:t>1</w:t>
      </w:r>
    </w:p>
    <w:p w14:paraId="57EE7425" w14:textId="77777777" w:rsidR="00BE5657" w:rsidRPr="00FB14AA" w:rsidRDefault="00BE5657" w:rsidP="00BE565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40" w:lineRule="auto"/>
        <w:jc w:val="left"/>
        <w:textAlignment w:val="auto"/>
        <w:rPr>
          <w:rFonts w:asciiTheme="minorHAnsi" w:hAnsiTheme="minorHAnsi" w:cs="Times New Roman"/>
          <w:b/>
          <w:sz w:val="28"/>
          <w:szCs w:val="20"/>
          <w:lang w:val="fr-FR"/>
        </w:rPr>
      </w:pPr>
      <w:bookmarkStart w:id="0" w:name="recibido"/>
      <w:bookmarkEnd w:id="0"/>
      <w:r w:rsidRPr="00FB14AA">
        <w:rPr>
          <w:rFonts w:asciiTheme="minorHAnsi" w:hAnsiTheme="minorHAnsi"/>
          <w:lang w:val="fr-FR"/>
        </w:rPr>
        <w:br w:type="page"/>
      </w:r>
    </w:p>
    <w:p w14:paraId="361CAD78" w14:textId="77777777" w:rsidR="00BE5657" w:rsidRPr="00FB14AA" w:rsidRDefault="00BE5657" w:rsidP="00BE5657">
      <w:pPr>
        <w:pStyle w:val="AnnexNotitle0"/>
        <w:spacing w:before="240" w:after="360"/>
        <w:rPr>
          <w:rFonts w:asciiTheme="minorHAnsi" w:hAnsiTheme="minorHAnsi"/>
        </w:rPr>
      </w:pPr>
      <w:r w:rsidRPr="00FB14AA">
        <w:rPr>
          <w:rFonts w:asciiTheme="minorHAnsi" w:hAnsiTheme="minorHAnsi"/>
        </w:rPr>
        <w:lastRenderedPageBreak/>
        <w:t xml:space="preserve">Annexe </w:t>
      </w:r>
      <w:r w:rsidRPr="00BE5657">
        <w:rPr>
          <w:rFonts w:asciiTheme="minorHAnsi" w:hAnsiTheme="minorHAnsi"/>
        </w:rPr>
        <w:t>1</w:t>
      </w:r>
      <w:r w:rsidRPr="00FB14AA">
        <w:rPr>
          <w:rFonts w:asciiTheme="minorHAnsi" w:hAnsiTheme="minorHAnsi"/>
        </w:rPr>
        <w:br/>
      </w:r>
      <w:r w:rsidRPr="00FB14AA">
        <w:rPr>
          <w:rFonts w:asciiTheme="minorHAnsi" w:hAnsiTheme="minorHAnsi"/>
        </w:rPr>
        <w:br/>
        <w:t>Titre</w:t>
      </w:r>
      <w:r w:rsidRPr="00BE5657">
        <w:rPr>
          <w:rFonts w:asciiTheme="minorHAnsi" w:hAnsiTheme="minorHAnsi"/>
        </w:rPr>
        <w:t>s</w:t>
      </w:r>
      <w:r w:rsidRPr="00FB14AA">
        <w:rPr>
          <w:rFonts w:asciiTheme="minorHAnsi" w:hAnsiTheme="minorHAnsi"/>
        </w:rPr>
        <w:t xml:space="preserve"> </w:t>
      </w:r>
      <w:r w:rsidRPr="00BE5657">
        <w:rPr>
          <w:rFonts w:asciiTheme="minorHAnsi" w:hAnsiTheme="minorHAnsi"/>
        </w:rPr>
        <w:t>des</w:t>
      </w:r>
      <w:r w:rsidRPr="00FB14AA">
        <w:rPr>
          <w:rFonts w:asciiTheme="minorHAnsi" w:hAnsiTheme="minorHAnsi"/>
        </w:rPr>
        <w:t xml:space="preserve"> Recommandation</w:t>
      </w:r>
      <w:r w:rsidRPr="00BE5657">
        <w:rPr>
          <w:rFonts w:asciiTheme="minorHAnsi" w:hAnsiTheme="minorHAnsi"/>
        </w:rPr>
        <w:t>s</w:t>
      </w:r>
      <w:r w:rsidRPr="00FB14AA">
        <w:rPr>
          <w:rFonts w:asciiTheme="minorHAnsi" w:hAnsiTheme="minorHAnsi"/>
        </w:rPr>
        <w:t xml:space="preserve"> UIT</w:t>
      </w:r>
      <w:r w:rsidRPr="00FB14AA">
        <w:rPr>
          <w:rFonts w:asciiTheme="minorHAnsi" w:hAnsiTheme="minorHAnsi"/>
        </w:rPr>
        <w:noBreakHyphen/>
        <w:t>R approuvée</w:t>
      </w:r>
      <w:r w:rsidRPr="00BE5657">
        <w:rPr>
          <w:rFonts w:asciiTheme="minorHAnsi" w:hAnsiTheme="minorHAnsi"/>
        </w:rPr>
        <w:t>s</w:t>
      </w:r>
    </w:p>
    <w:tbl>
      <w:tblPr>
        <w:tblW w:w="9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5808"/>
        <w:gridCol w:w="1562"/>
      </w:tblGrid>
      <w:tr w:rsidR="00BE5657" w:rsidRPr="00FB14AA" w14:paraId="527C2B1A" w14:textId="77777777" w:rsidTr="00876C1F">
        <w:trPr>
          <w:jc w:val="center"/>
        </w:trPr>
        <w:tc>
          <w:tcPr>
            <w:tcW w:w="1984" w:type="dxa"/>
            <w:vAlign w:val="center"/>
          </w:tcPr>
          <w:p w14:paraId="05379C74" w14:textId="77777777" w:rsidR="00BE5657" w:rsidRPr="00FB14AA" w:rsidRDefault="00BE5657" w:rsidP="00737A54">
            <w:pPr>
              <w:pStyle w:val="Tablehead"/>
              <w:rPr>
                <w:rFonts w:asciiTheme="minorHAnsi" w:hAnsiTheme="minorHAnsi" w:cstheme="minorHAnsi"/>
                <w:lang w:val="fr-FR"/>
              </w:rPr>
            </w:pPr>
            <w:r w:rsidRPr="00FB14AA">
              <w:rPr>
                <w:rFonts w:asciiTheme="minorHAnsi" w:hAnsiTheme="minorHAnsi" w:cstheme="minorHAnsi"/>
                <w:lang w:val="fr-FR"/>
              </w:rPr>
              <w:t>Recommandation</w:t>
            </w:r>
            <w:r w:rsidRPr="00FB14AA">
              <w:rPr>
                <w:rFonts w:asciiTheme="minorHAnsi" w:hAnsiTheme="minorHAnsi" w:cstheme="minorHAnsi"/>
                <w:lang w:val="fr-FR"/>
              </w:rPr>
              <w:br/>
              <w:t>UIT-R</w:t>
            </w:r>
          </w:p>
        </w:tc>
        <w:tc>
          <w:tcPr>
            <w:tcW w:w="5808" w:type="dxa"/>
            <w:vAlign w:val="center"/>
          </w:tcPr>
          <w:p w14:paraId="4179C909" w14:textId="77777777" w:rsidR="00BE5657" w:rsidRPr="00FB14AA" w:rsidRDefault="00BE5657" w:rsidP="00737A54">
            <w:pPr>
              <w:pStyle w:val="Tablehead"/>
              <w:rPr>
                <w:rFonts w:asciiTheme="minorHAnsi" w:hAnsiTheme="minorHAnsi" w:cstheme="minorHAnsi"/>
                <w:lang w:val="fr-FR"/>
              </w:rPr>
            </w:pPr>
            <w:r w:rsidRPr="00FB14AA">
              <w:rPr>
                <w:rFonts w:asciiTheme="minorHAnsi" w:hAnsiTheme="minorHAnsi" w:cstheme="minorHAnsi"/>
                <w:bCs/>
                <w:lang w:val="fr-FR"/>
              </w:rPr>
              <w:t>Titre</w:t>
            </w:r>
          </w:p>
        </w:tc>
        <w:tc>
          <w:tcPr>
            <w:tcW w:w="1562" w:type="dxa"/>
            <w:vAlign w:val="center"/>
          </w:tcPr>
          <w:p w14:paraId="78222F44" w14:textId="77777777" w:rsidR="00BE5657" w:rsidRPr="00FB14AA" w:rsidRDefault="00BE5657" w:rsidP="00737A54">
            <w:pPr>
              <w:pStyle w:val="Tablehead"/>
              <w:rPr>
                <w:rFonts w:asciiTheme="minorHAnsi" w:hAnsiTheme="minorHAnsi" w:cstheme="minorHAnsi"/>
                <w:bCs/>
                <w:lang w:val="fr-FR"/>
              </w:rPr>
            </w:pPr>
            <w:r w:rsidRPr="00FB14AA">
              <w:rPr>
                <w:rFonts w:asciiTheme="minorHAnsi" w:hAnsiTheme="minorHAnsi" w:cstheme="minorHAnsi"/>
                <w:bCs/>
                <w:lang w:val="fr-FR"/>
              </w:rPr>
              <w:t>Document</w:t>
            </w:r>
          </w:p>
        </w:tc>
      </w:tr>
      <w:tr w:rsidR="00BE5657" w:rsidRPr="00BE5657" w14:paraId="1623AB95" w14:textId="77777777" w:rsidTr="00876C1F">
        <w:trPr>
          <w:jc w:val="center"/>
        </w:trPr>
        <w:tc>
          <w:tcPr>
            <w:tcW w:w="1984" w:type="dxa"/>
          </w:tcPr>
          <w:p w14:paraId="008E77C4" w14:textId="410D2CF0" w:rsidR="00BE5657" w:rsidRPr="00BE5657" w:rsidRDefault="00BE5657" w:rsidP="00737A54">
            <w:pPr>
              <w:pStyle w:val="Tabletext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BE5657">
              <w:rPr>
                <w:rFonts w:asciiTheme="minorHAnsi" w:hAnsiTheme="minorHAnsi" w:cstheme="minorHAnsi"/>
                <w:lang w:val="fr-FR"/>
              </w:rPr>
              <w:t>SM.443-5</w:t>
            </w:r>
          </w:p>
        </w:tc>
        <w:tc>
          <w:tcPr>
            <w:tcW w:w="5808" w:type="dxa"/>
          </w:tcPr>
          <w:p w14:paraId="74953C38" w14:textId="77777777" w:rsidR="00BE5657" w:rsidRPr="00BE5657" w:rsidRDefault="00BE5657" w:rsidP="00BE5657">
            <w:pPr>
              <w:pStyle w:val="Tabletext"/>
              <w:rPr>
                <w:rFonts w:asciiTheme="minorHAnsi" w:hAnsiTheme="minorHAnsi" w:cstheme="minorHAnsi"/>
                <w:lang w:val="fr-FR"/>
              </w:rPr>
            </w:pPr>
            <w:r w:rsidRPr="00717D45">
              <w:rPr>
                <w:rFonts w:asciiTheme="minorHAnsi" w:hAnsiTheme="minorHAnsi" w:cstheme="minorHAnsi"/>
                <w:lang w:val="fr-FR"/>
              </w:rPr>
              <w:t>Mesure de la largeur de bande dans les</w:t>
            </w:r>
            <w:r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Pr="00717D45">
              <w:rPr>
                <w:rFonts w:asciiTheme="minorHAnsi" w:hAnsiTheme="minorHAnsi" w:cstheme="minorHAnsi"/>
                <w:lang w:val="fr-FR"/>
              </w:rPr>
              <w:t>stations de contrôle des émissions</w:t>
            </w:r>
          </w:p>
        </w:tc>
        <w:tc>
          <w:tcPr>
            <w:tcW w:w="1562" w:type="dxa"/>
          </w:tcPr>
          <w:p w14:paraId="1C341C05" w14:textId="77777777" w:rsidR="00BE5657" w:rsidRPr="00BE5657" w:rsidRDefault="00BE5657" w:rsidP="00737A54">
            <w:pPr>
              <w:pStyle w:val="Tabletext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BE5657">
              <w:rPr>
                <w:rFonts w:asciiTheme="minorHAnsi" w:hAnsiTheme="minorHAnsi" w:cstheme="minorHAnsi"/>
                <w:lang w:val="fr-FR"/>
              </w:rPr>
              <w:t>1/77(Rév.1)</w:t>
            </w:r>
          </w:p>
        </w:tc>
      </w:tr>
      <w:tr w:rsidR="00BE5657" w:rsidRPr="00BE5657" w14:paraId="5E6D6063" w14:textId="77777777" w:rsidTr="00876C1F">
        <w:trPr>
          <w:jc w:val="center"/>
        </w:trPr>
        <w:tc>
          <w:tcPr>
            <w:tcW w:w="1984" w:type="dxa"/>
          </w:tcPr>
          <w:p w14:paraId="717A3CB5" w14:textId="3181C709" w:rsidR="00BE5657" w:rsidRPr="00FB14AA" w:rsidRDefault="00BE5657" w:rsidP="00737A54">
            <w:pPr>
              <w:pStyle w:val="Tabletext"/>
              <w:jc w:val="center"/>
              <w:rPr>
                <w:rFonts w:asciiTheme="minorHAnsi" w:hAnsiTheme="minorHAnsi" w:cstheme="minorHAnsi"/>
                <w:lang w:val="fr-FR"/>
              </w:rPr>
            </w:pPr>
            <w:r>
              <w:rPr>
                <w:rFonts w:asciiTheme="minorHAnsi" w:hAnsiTheme="minorHAnsi" w:cstheme="minorHAnsi"/>
                <w:lang w:val="fr-FR"/>
              </w:rPr>
              <w:t>SM.2151-1</w:t>
            </w:r>
          </w:p>
        </w:tc>
        <w:tc>
          <w:tcPr>
            <w:tcW w:w="5808" w:type="dxa"/>
          </w:tcPr>
          <w:p w14:paraId="7977D3D3" w14:textId="77777777" w:rsidR="00BE5657" w:rsidRPr="00FB14AA" w:rsidRDefault="00BE5657" w:rsidP="00BE5657">
            <w:pPr>
              <w:pStyle w:val="Tabletext"/>
              <w:rPr>
                <w:rFonts w:asciiTheme="minorHAnsi" w:hAnsiTheme="minorHAnsi" w:cstheme="minorHAnsi"/>
                <w:lang w:val="fr-FR"/>
              </w:rPr>
            </w:pPr>
            <w:r w:rsidRPr="00717D45">
              <w:rPr>
                <w:rFonts w:asciiTheme="minorHAnsi" w:hAnsiTheme="minorHAnsi" w:cstheme="minorHAnsi"/>
                <w:lang w:val="fr-FR"/>
              </w:rPr>
              <w:t>Orientations relatives aux gammes de</w:t>
            </w:r>
            <w:r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Pr="00717D45">
              <w:rPr>
                <w:rFonts w:asciiTheme="minorHAnsi" w:hAnsiTheme="minorHAnsi" w:cstheme="minorHAnsi"/>
                <w:lang w:val="fr-FR"/>
              </w:rPr>
              <w:t>fréquences pour l'exploitation des systèmes</w:t>
            </w:r>
            <w:r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Pr="00717D45">
              <w:rPr>
                <w:rFonts w:asciiTheme="minorHAnsi" w:hAnsiTheme="minorHAnsi" w:cstheme="minorHAnsi"/>
                <w:lang w:val="fr-FR"/>
              </w:rPr>
              <w:t>de transmission d'énergie sans fil utilisant</w:t>
            </w:r>
            <w:r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Pr="00717D45">
              <w:rPr>
                <w:rFonts w:asciiTheme="minorHAnsi" w:hAnsiTheme="minorHAnsi" w:cstheme="minorHAnsi"/>
                <w:lang w:val="fr-FR"/>
              </w:rPr>
              <w:t>des faisceaux radiofréquences pour les</w:t>
            </w:r>
            <w:r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Pr="00717D45">
              <w:rPr>
                <w:rFonts w:asciiTheme="minorHAnsi" w:hAnsiTheme="minorHAnsi" w:cstheme="minorHAnsi"/>
                <w:lang w:val="fr-FR"/>
              </w:rPr>
              <w:t>dispositifs mobiles/portables</w:t>
            </w:r>
            <w:r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Pr="00717D45">
              <w:rPr>
                <w:rFonts w:asciiTheme="minorHAnsi" w:hAnsiTheme="minorHAnsi" w:cstheme="minorHAnsi"/>
                <w:lang w:val="fr-FR"/>
              </w:rPr>
              <w:t>et les réseaux de capteur</w:t>
            </w:r>
          </w:p>
        </w:tc>
        <w:tc>
          <w:tcPr>
            <w:tcW w:w="1562" w:type="dxa"/>
          </w:tcPr>
          <w:p w14:paraId="05065166" w14:textId="77777777" w:rsidR="00BE5657" w:rsidRPr="00FB14AA" w:rsidRDefault="00BE5657" w:rsidP="00737A54">
            <w:pPr>
              <w:pStyle w:val="Tabletext"/>
              <w:jc w:val="center"/>
              <w:rPr>
                <w:rFonts w:asciiTheme="minorHAnsi" w:hAnsiTheme="minorHAnsi" w:cstheme="minorHAnsi"/>
                <w:lang w:val="fr-FR"/>
              </w:rPr>
            </w:pPr>
            <w:r>
              <w:rPr>
                <w:rFonts w:asciiTheme="minorHAnsi" w:hAnsiTheme="minorHAnsi" w:cstheme="minorHAnsi"/>
                <w:lang w:val="fr-FR"/>
              </w:rPr>
              <w:t>1/85</w:t>
            </w:r>
          </w:p>
        </w:tc>
      </w:tr>
    </w:tbl>
    <w:p w14:paraId="41A93A4B" w14:textId="77777777" w:rsidR="00266B9A" w:rsidRDefault="00266B9A" w:rsidP="00266B9A"/>
    <w:p w14:paraId="4671C526" w14:textId="72CA780F" w:rsidR="00BE5657" w:rsidRDefault="00266B9A">
      <w:pPr>
        <w:jc w:val="center"/>
      </w:pPr>
      <w:r>
        <w:t>______________</w:t>
      </w:r>
    </w:p>
    <w:sectPr w:rsidR="00BE5657" w:rsidSect="003F2F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 w:code="9"/>
      <w:pgMar w:top="1134" w:right="1134" w:bottom="993" w:left="1134" w:header="567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FCB23" w14:textId="77777777" w:rsidR="00AE7733" w:rsidRDefault="00AE7733">
      <w:r>
        <w:separator/>
      </w:r>
    </w:p>
  </w:endnote>
  <w:endnote w:type="continuationSeparator" w:id="0">
    <w:p w14:paraId="07B0E089" w14:textId="77777777" w:rsidR="00AE7733" w:rsidRDefault="00AE7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6E5E" w14:textId="77777777" w:rsidR="00266B9A" w:rsidRDefault="00266B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F6EE" w14:textId="77777777" w:rsidR="00266B9A" w:rsidRDefault="00266B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554B3" w14:textId="7477D708" w:rsidR="005E42F8" w:rsidRPr="00266B9A" w:rsidRDefault="00305156" w:rsidP="00266B9A">
    <w:pPr>
      <w:pStyle w:val="FirstFooter"/>
      <w:spacing w:line="240" w:lineRule="auto"/>
      <w:ind w:left="-397" w:right="-397"/>
      <w:jc w:val="center"/>
      <w:rPr>
        <w:color w:val="4F81BD"/>
        <w:sz w:val="19"/>
        <w:szCs w:val="19"/>
        <w:lang w:val="fr-CH"/>
      </w:rPr>
    </w:pPr>
    <w:r w:rsidRPr="004C1B88">
      <w:rPr>
        <w:rFonts w:asciiTheme="minorHAnsi" w:hAnsiTheme="minorHAnsi"/>
        <w:color w:val="4F81BD"/>
        <w:sz w:val="19"/>
        <w:szCs w:val="19"/>
        <w:lang w:val="fr-CH"/>
      </w:rPr>
      <w:t>Union internationale des télécommunications • Place des Nations, CH</w:t>
    </w:r>
    <w:r w:rsidRPr="004C1B88">
      <w:rPr>
        <w:rFonts w:asciiTheme="minorHAnsi" w:hAnsiTheme="minorHAnsi"/>
        <w:color w:val="4F81BD"/>
        <w:sz w:val="19"/>
        <w:szCs w:val="19"/>
        <w:lang w:val="fr-CH"/>
      </w:rPr>
      <w:noBreakHyphen/>
      <w:t>1211 Genève 20, Suisse</w:t>
    </w:r>
    <w:r w:rsidRPr="004C1B88">
      <w:rPr>
        <w:rFonts w:asciiTheme="minorHAnsi" w:hAnsiTheme="minorHAnsi"/>
        <w:color w:val="4F81BD"/>
        <w:sz w:val="19"/>
        <w:szCs w:val="19"/>
        <w:lang w:val="fr-CH"/>
      </w:rPr>
      <w:br/>
    </w:r>
    <w:proofErr w:type="gramStart"/>
    <w:r w:rsidRPr="004C1B88">
      <w:rPr>
        <w:rFonts w:asciiTheme="minorHAnsi" w:hAnsiTheme="minorHAnsi"/>
        <w:color w:val="4F81BD"/>
        <w:sz w:val="19"/>
        <w:szCs w:val="19"/>
        <w:lang w:val="fr-CH"/>
      </w:rPr>
      <w:t>Tél.:</w:t>
    </w:r>
    <w:proofErr w:type="gramEnd"/>
    <w:r w:rsidRPr="004C1B88">
      <w:rPr>
        <w:rFonts w:asciiTheme="minorHAnsi" w:hAnsiTheme="minorHAnsi"/>
        <w:color w:val="4F81BD"/>
        <w:sz w:val="19"/>
        <w:szCs w:val="19"/>
        <w:lang w:val="fr-CH"/>
      </w:rPr>
      <w:t xml:space="preserve"> +41 22 730 5111 • </w:t>
    </w:r>
    <w:proofErr w:type="gramStart"/>
    <w:r w:rsidRPr="004C1B88">
      <w:rPr>
        <w:rFonts w:asciiTheme="minorHAnsi" w:hAnsiTheme="minorHAnsi"/>
        <w:color w:val="4F81BD"/>
        <w:sz w:val="19"/>
        <w:szCs w:val="19"/>
        <w:lang w:val="fr-CH"/>
      </w:rPr>
      <w:t>Courriel:</w:t>
    </w:r>
    <w:proofErr w:type="gramEnd"/>
    <w:r w:rsidRPr="004C1B88">
      <w:rPr>
        <w:rFonts w:asciiTheme="minorHAnsi" w:hAnsiTheme="minorHAnsi"/>
        <w:color w:val="4F81BD"/>
        <w:sz w:val="19"/>
        <w:szCs w:val="19"/>
        <w:lang w:val="fr-CH"/>
      </w:rPr>
      <w:t xml:space="preserve"> </w:t>
    </w:r>
    <w:hyperlink r:id="rId1" w:history="1">
      <w:r w:rsidR="004C1B88" w:rsidRPr="00C0311F">
        <w:rPr>
          <w:rStyle w:val="Hyperlink"/>
          <w:rFonts w:asciiTheme="minorHAnsi" w:hAnsiTheme="minorHAnsi"/>
          <w:sz w:val="19"/>
          <w:szCs w:val="19"/>
          <w:lang w:val="fr-CH"/>
        </w:rPr>
        <w:t>brmail@itu.int</w:t>
      </w:r>
    </w:hyperlink>
    <w:r w:rsidRPr="004C1B88">
      <w:rPr>
        <w:rFonts w:asciiTheme="minorHAnsi" w:hAnsiTheme="minorHAnsi"/>
        <w:sz w:val="19"/>
        <w:szCs w:val="19"/>
        <w:lang w:val="fr-CH"/>
      </w:rPr>
      <w:t xml:space="preserve"> </w:t>
    </w:r>
    <w:r w:rsidRPr="004C1B88">
      <w:rPr>
        <w:rFonts w:asciiTheme="minorHAnsi" w:hAnsiTheme="minorHAnsi"/>
        <w:color w:val="4F81BD"/>
        <w:sz w:val="19"/>
        <w:szCs w:val="19"/>
        <w:lang w:val="fr-CH"/>
      </w:rPr>
      <w:t xml:space="preserve">• </w:t>
    </w:r>
    <w:proofErr w:type="gramStart"/>
    <w:r w:rsidRPr="004C1B88">
      <w:rPr>
        <w:rFonts w:asciiTheme="minorHAnsi" w:hAnsiTheme="minorHAnsi"/>
        <w:color w:val="4F81BD"/>
        <w:sz w:val="19"/>
        <w:szCs w:val="19"/>
        <w:lang w:val="fr-CH"/>
      </w:rPr>
      <w:t>Fax:</w:t>
    </w:r>
    <w:proofErr w:type="gramEnd"/>
    <w:r w:rsidRPr="004C1B88">
      <w:rPr>
        <w:rFonts w:asciiTheme="minorHAnsi" w:hAnsiTheme="minorHAnsi"/>
        <w:color w:val="4F81BD"/>
        <w:sz w:val="19"/>
        <w:szCs w:val="19"/>
        <w:lang w:val="fr-CH"/>
      </w:rPr>
      <w:t xml:space="preserve"> +41 22 733 7256 • </w:t>
    </w:r>
    <w:hyperlink r:id="rId2" w:history="1">
      <w:r w:rsidRPr="004C1B88">
        <w:rPr>
          <w:rStyle w:val="Hyperlink"/>
          <w:sz w:val="19"/>
          <w:szCs w:val="19"/>
          <w:lang w:val="fr-CH"/>
        </w:rPr>
        <w:t>www.itu.int</w:t>
      </w:r>
    </w:hyperlink>
    <w:r w:rsidRPr="004C1B88">
      <w:rPr>
        <w:color w:val="4F81BD"/>
        <w:sz w:val="19"/>
        <w:szCs w:val="19"/>
        <w:lang w:val="fr-CH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82708" w14:textId="77777777" w:rsidR="00AE7733" w:rsidRDefault="00AE7733">
      <w:r>
        <w:t>____________________</w:t>
      </w:r>
    </w:p>
  </w:footnote>
  <w:footnote w:type="continuationSeparator" w:id="0">
    <w:p w14:paraId="2B58EB8B" w14:textId="77777777" w:rsidR="00AE7733" w:rsidRDefault="00AE7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258D" w14:textId="77777777" w:rsidR="00E915AF" w:rsidRPr="002569F7" w:rsidRDefault="00E915AF" w:rsidP="003F2F34">
    <w:pPr>
      <w:pStyle w:val="Header"/>
      <w:rPr>
        <w:sz w:val="18"/>
        <w:szCs w:val="16"/>
      </w:rPr>
    </w:pPr>
    <w:r w:rsidRPr="002569F7">
      <w:rPr>
        <w:sz w:val="18"/>
        <w:szCs w:val="16"/>
      </w:rPr>
      <w:tab/>
    </w:r>
    <w:r w:rsidRPr="002569F7">
      <w:rPr>
        <w:sz w:val="18"/>
        <w:szCs w:val="16"/>
      </w:rPr>
      <w:tab/>
    </w:r>
    <w:r w:rsidR="001B42C9" w:rsidRPr="002569F7">
      <w:rPr>
        <w:rStyle w:val="PageNumber"/>
        <w:sz w:val="18"/>
        <w:szCs w:val="16"/>
      </w:rPr>
      <w:fldChar w:fldCharType="begin"/>
    </w:r>
    <w:r w:rsidRPr="002569F7">
      <w:rPr>
        <w:rStyle w:val="PageNumber"/>
        <w:sz w:val="18"/>
        <w:szCs w:val="16"/>
      </w:rPr>
      <w:instrText xml:space="preserve"> PAGE </w:instrText>
    </w:r>
    <w:r w:rsidR="001B42C9" w:rsidRPr="002569F7">
      <w:rPr>
        <w:rStyle w:val="PageNumber"/>
        <w:sz w:val="18"/>
        <w:szCs w:val="16"/>
      </w:rPr>
      <w:fldChar w:fldCharType="separate"/>
    </w:r>
    <w:r w:rsidR="003F2F34">
      <w:rPr>
        <w:rStyle w:val="PageNumber"/>
        <w:noProof/>
        <w:sz w:val="18"/>
        <w:szCs w:val="16"/>
      </w:rPr>
      <w:t>2</w:t>
    </w:r>
    <w:r w:rsidR="001B42C9" w:rsidRPr="002569F7">
      <w:rPr>
        <w:rStyle w:val="PageNumber"/>
        <w:sz w:val="18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1931" w14:textId="4670F32A" w:rsidR="003F2F34" w:rsidRPr="00266B9A" w:rsidRDefault="00266B9A" w:rsidP="00266B9A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Pr="00FC6F6B">
      <w:rPr>
        <w:rStyle w:val="PageNumber"/>
        <w:sz w:val="18"/>
        <w:szCs w:val="16"/>
      </w:rPr>
      <w:fldChar w:fldCharType="begin"/>
    </w:r>
    <w:r w:rsidRPr="00FC6F6B">
      <w:rPr>
        <w:rStyle w:val="PageNumber"/>
        <w:sz w:val="18"/>
        <w:szCs w:val="16"/>
      </w:rPr>
      <w:instrText xml:space="preserve"> PAGE </w:instrText>
    </w:r>
    <w:r w:rsidRPr="00FC6F6B">
      <w:rPr>
        <w:rStyle w:val="PageNumber"/>
        <w:sz w:val="18"/>
        <w:szCs w:val="16"/>
      </w:rPr>
      <w:fldChar w:fldCharType="separate"/>
    </w:r>
    <w:r>
      <w:rPr>
        <w:rStyle w:val="PageNumber"/>
        <w:sz w:val="18"/>
        <w:szCs w:val="16"/>
      </w:rPr>
      <w:t>2</w:t>
    </w:r>
    <w:r w:rsidRPr="00FC6F6B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3"/>
    </w:tblGrid>
    <w:tr w:rsidR="00266B9A" w14:paraId="694FF595" w14:textId="77777777" w:rsidTr="00390071">
      <w:trPr>
        <w:trHeight w:val="1696"/>
        <w:jc w:val="center"/>
      </w:trPr>
      <w:tc>
        <w:tcPr>
          <w:tcW w:w="9923" w:type="dxa"/>
        </w:tcPr>
        <w:p w14:paraId="7991CC1A" w14:textId="77777777" w:rsidR="00266B9A" w:rsidRDefault="00266B9A" w:rsidP="00266B9A">
          <w:pPr>
            <w:pStyle w:val="Header"/>
            <w:spacing w:line="360" w:lineRule="auto"/>
          </w:pPr>
          <w:r w:rsidRPr="00A35CB8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B8D43F3" wp14:editId="35748D8E">
                <wp:simplePos x="0" y="0"/>
                <wp:positionH relativeFrom="column">
                  <wp:posOffset>114300</wp:posOffset>
                </wp:positionH>
                <wp:positionV relativeFrom="paragraph">
                  <wp:posOffset>91109</wp:posOffset>
                </wp:positionV>
                <wp:extent cx="895350" cy="895350"/>
                <wp:effectExtent l="0" t="0" r="0" b="0"/>
                <wp:wrapSquare wrapText="bothSides"/>
                <wp:docPr id="792153860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A35CB8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36756FA" wp14:editId="3E809F38">
                <wp:simplePos x="0" y="0"/>
                <wp:positionH relativeFrom="column">
                  <wp:posOffset>5095875</wp:posOffset>
                </wp:positionH>
                <wp:positionV relativeFrom="paragraph">
                  <wp:posOffset>107315</wp:posOffset>
                </wp:positionV>
                <wp:extent cx="847725" cy="895350"/>
                <wp:effectExtent l="0" t="0" r="9525" b="0"/>
                <wp:wrapSquare wrapText="bothSides"/>
                <wp:docPr id="438929699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4922C67B" w14:textId="77777777" w:rsidR="00E915AF" w:rsidRPr="004F47EA" w:rsidRDefault="00E915AF" w:rsidP="004F47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7487263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6276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304636"/>
    <w:rsid w:val="00006A31"/>
    <w:rsid w:val="00006C82"/>
    <w:rsid w:val="00010E30"/>
    <w:rsid w:val="00015C76"/>
    <w:rsid w:val="00026CF8"/>
    <w:rsid w:val="00030BD7"/>
    <w:rsid w:val="00031E64"/>
    <w:rsid w:val="00034340"/>
    <w:rsid w:val="00035CB3"/>
    <w:rsid w:val="00045A8D"/>
    <w:rsid w:val="0005167A"/>
    <w:rsid w:val="00054E5D"/>
    <w:rsid w:val="00070258"/>
    <w:rsid w:val="0007323C"/>
    <w:rsid w:val="00086D03"/>
    <w:rsid w:val="000A096A"/>
    <w:rsid w:val="000A375E"/>
    <w:rsid w:val="000A7051"/>
    <w:rsid w:val="000B0AF6"/>
    <w:rsid w:val="000B0E9B"/>
    <w:rsid w:val="000B2CAE"/>
    <w:rsid w:val="000B54DF"/>
    <w:rsid w:val="000C03C7"/>
    <w:rsid w:val="000C2AD0"/>
    <w:rsid w:val="000E3DEE"/>
    <w:rsid w:val="000E443D"/>
    <w:rsid w:val="00100B72"/>
    <w:rsid w:val="00101F7D"/>
    <w:rsid w:val="00103C76"/>
    <w:rsid w:val="0011265F"/>
    <w:rsid w:val="00117282"/>
    <w:rsid w:val="00117389"/>
    <w:rsid w:val="00121C2D"/>
    <w:rsid w:val="00127557"/>
    <w:rsid w:val="00134404"/>
    <w:rsid w:val="00144DFB"/>
    <w:rsid w:val="00187CA3"/>
    <w:rsid w:val="00196710"/>
    <w:rsid w:val="00196770"/>
    <w:rsid w:val="00197324"/>
    <w:rsid w:val="001B351B"/>
    <w:rsid w:val="001B42C9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210BC"/>
    <w:rsid w:val="002302B3"/>
    <w:rsid w:val="00230C66"/>
    <w:rsid w:val="00235A29"/>
    <w:rsid w:val="00241526"/>
    <w:rsid w:val="002443A2"/>
    <w:rsid w:val="002569F7"/>
    <w:rsid w:val="00266B9A"/>
    <w:rsid w:val="00266E74"/>
    <w:rsid w:val="00283C3B"/>
    <w:rsid w:val="002861E6"/>
    <w:rsid w:val="00287D18"/>
    <w:rsid w:val="002A2618"/>
    <w:rsid w:val="002A5DD7"/>
    <w:rsid w:val="002B0CAC"/>
    <w:rsid w:val="002C640E"/>
    <w:rsid w:val="002D5A15"/>
    <w:rsid w:val="002D5BDD"/>
    <w:rsid w:val="002E3D27"/>
    <w:rsid w:val="002F0890"/>
    <w:rsid w:val="002F2531"/>
    <w:rsid w:val="002F4967"/>
    <w:rsid w:val="002F5AA5"/>
    <w:rsid w:val="00304636"/>
    <w:rsid w:val="00304738"/>
    <w:rsid w:val="00305156"/>
    <w:rsid w:val="00316935"/>
    <w:rsid w:val="003266ED"/>
    <w:rsid w:val="00326C68"/>
    <w:rsid w:val="003370B8"/>
    <w:rsid w:val="00345D38"/>
    <w:rsid w:val="003471C9"/>
    <w:rsid w:val="00352097"/>
    <w:rsid w:val="003666FF"/>
    <w:rsid w:val="0037309C"/>
    <w:rsid w:val="00380A6E"/>
    <w:rsid w:val="003836D4"/>
    <w:rsid w:val="00387AE4"/>
    <w:rsid w:val="003A1F49"/>
    <w:rsid w:val="003A55ED"/>
    <w:rsid w:val="003A5D52"/>
    <w:rsid w:val="003B2BDA"/>
    <w:rsid w:val="003B55EC"/>
    <w:rsid w:val="003C2EA7"/>
    <w:rsid w:val="003C4471"/>
    <w:rsid w:val="003C7D41"/>
    <w:rsid w:val="003D4418"/>
    <w:rsid w:val="003D4A69"/>
    <w:rsid w:val="003E504F"/>
    <w:rsid w:val="003E78D6"/>
    <w:rsid w:val="003F2F34"/>
    <w:rsid w:val="00400573"/>
    <w:rsid w:val="004007A3"/>
    <w:rsid w:val="00406D71"/>
    <w:rsid w:val="00411CB3"/>
    <w:rsid w:val="004228FA"/>
    <w:rsid w:val="004326DB"/>
    <w:rsid w:val="0043682E"/>
    <w:rsid w:val="00447ECB"/>
    <w:rsid w:val="004623F7"/>
    <w:rsid w:val="00480F51"/>
    <w:rsid w:val="00481124"/>
    <w:rsid w:val="004815EB"/>
    <w:rsid w:val="00487569"/>
    <w:rsid w:val="00496864"/>
    <w:rsid w:val="00496920"/>
    <w:rsid w:val="004A4496"/>
    <w:rsid w:val="004B11AB"/>
    <w:rsid w:val="004B4895"/>
    <w:rsid w:val="004B7C9A"/>
    <w:rsid w:val="004C1B88"/>
    <w:rsid w:val="004C6779"/>
    <w:rsid w:val="004D733B"/>
    <w:rsid w:val="004E0DC4"/>
    <w:rsid w:val="004E0FB5"/>
    <w:rsid w:val="004E4398"/>
    <w:rsid w:val="004E43BB"/>
    <w:rsid w:val="004E460D"/>
    <w:rsid w:val="004F178E"/>
    <w:rsid w:val="004F4543"/>
    <w:rsid w:val="004F47EA"/>
    <w:rsid w:val="004F57BB"/>
    <w:rsid w:val="00505309"/>
    <w:rsid w:val="0050789B"/>
    <w:rsid w:val="005224A1"/>
    <w:rsid w:val="00534372"/>
    <w:rsid w:val="00543DF8"/>
    <w:rsid w:val="00546101"/>
    <w:rsid w:val="00553DD7"/>
    <w:rsid w:val="005638CF"/>
    <w:rsid w:val="0056741E"/>
    <w:rsid w:val="0057325A"/>
    <w:rsid w:val="0057469A"/>
    <w:rsid w:val="00580814"/>
    <w:rsid w:val="00583A0B"/>
    <w:rsid w:val="005A03A3"/>
    <w:rsid w:val="005A2B92"/>
    <w:rsid w:val="005A3F66"/>
    <w:rsid w:val="005A79E9"/>
    <w:rsid w:val="005B214C"/>
    <w:rsid w:val="005B3AD3"/>
    <w:rsid w:val="005B4CDA"/>
    <w:rsid w:val="005B62F0"/>
    <w:rsid w:val="005D17F2"/>
    <w:rsid w:val="005D3669"/>
    <w:rsid w:val="005E42F8"/>
    <w:rsid w:val="005E5EB3"/>
    <w:rsid w:val="005F3CB6"/>
    <w:rsid w:val="005F657C"/>
    <w:rsid w:val="00602D53"/>
    <w:rsid w:val="006047E5"/>
    <w:rsid w:val="00642050"/>
    <w:rsid w:val="0064371D"/>
    <w:rsid w:val="00650543"/>
    <w:rsid w:val="00650B2A"/>
    <w:rsid w:val="00651777"/>
    <w:rsid w:val="006550F8"/>
    <w:rsid w:val="00676CCB"/>
    <w:rsid w:val="006829F3"/>
    <w:rsid w:val="00694009"/>
    <w:rsid w:val="006A518B"/>
    <w:rsid w:val="006B0590"/>
    <w:rsid w:val="006B49DA"/>
    <w:rsid w:val="006C53F8"/>
    <w:rsid w:val="006C7CDE"/>
    <w:rsid w:val="007234B1"/>
    <w:rsid w:val="00723D08"/>
    <w:rsid w:val="00725FDA"/>
    <w:rsid w:val="00727816"/>
    <w:rsid w:val="00730B9A"/>
    <w:rsid w:val="00750CFA"/>
    <w:rsid w:val="007553DA"/>
    <w:rsid w:val="00773F7E"/>
    <w:rsid w:val="00775DB8"/>
    <w:rsid w:val="00782354"/>
    <w:rsid w:val="007921A7"/>
    <w:rsid w:val="007B3DB1"/>
    <w:rsid w:val="007C2E1E"/>
    <w:rsid w:val="007D183E"/>
    <w:rsid w:val="007D43D0"/>
    <w:rsid w:val="007E1833"/>
    <w:rsid w:val="007E3F13"/>
    <w:rsid w:val="007F751A"/>
    <w:rsid w:val="00800012"/>
    <w:rsid w:val="0080261F"/>
    <w:rsid w:val="00806160"/>
    <w:rsid w:val="008143A4"/>
    <w:rsid w:val="0081513E"/>
    <w:rsid w:val="00832348"/>
    <w:rsid w:val="00854131"/>
    <w:rsid w:val="0085652D"/>
    <w:rsid w:val="0087694B"/>
    <w:rsid w:val="00876C1F"/>
    <w:rsid w:val="00880F4D"/>
    <w:rsid w:val="0088443B"/>
    <w:rsid w:val="008B35A3"/>
    <w:rsid w:val="008B37E1"/>
    <w:rsid w:val="008B45F8"/>
    <w:rsid w:val="008C2E74"/>
    <w:rsid w:val="008D5409"/>
    <w:rsid w:val="008E006D"/>
    <w:rsid w:val="008E19E3"/>
    <w:rsid w:val="008E38B4"/>
    <w:rsid w:val="008F4F21"/>
    <w:rsid w:val="00904D4A"/>
    <w:rsid w:val="009076D7"/>
    <w:rsid w:val="009151BA"/>
    <w:rsid w:val="00925023"/>
    <w:rsid w:val="009277BC"/>
    <w:rsid w:val="00927D57"/>
    <w:rsid w:val="00931A51"/>
    <w:rsid w:val="00947185"/>
    <w:rsid w:val="009518B3"/>
    <w:rsid w:val="0095297D"/>
    <w:rsid w:val="00963D9D"/>
    <w:rsid w:val="0098013E"/>
    <w:rsid w:val="00981B54"/>
    <w:rsid w:val="009842C3"/>
    <w:rsid w:val="009A009A"/>
    <w:rsid w:val="009A6BB6"/>
    <w:rsid w:val="009B3F43"/>
    <w:rsid w:val="009B5CFA"/>
    <w:rsid w:val="009C161F"/>
    <w:rsid w:val="009C546D"/>
    <w:rsid w:val="009C56B4"/>
    <w:rsid w:val="009D51A2"/>
    <w:rsid w:val="009E04A8"/>
    <w:rsid w:val="009E4AEC"/>
    <w:rsid w:val="009E5BD8"/>
    <w:rsid w:val="009E681E"/>
    <w:rsid w:val="009F5CC2"/>
    <w:rsid w:val="00A119E6"/>
    <w:rsid w:val="00A20FBC"/>
    <w:rsid w:val="00A231BC"/>
    <w:rsid w:val="00A31370"/>
    <w:rsid w:val="00A34D6F"/>
    <w:rsid w:val="00A41F91"/>
    <w:rsid w:val="00A63355"/>
    <w:rsid w:val="00A7596D"/>
    <w:rsid w:val="00A963DF"/>
    <w:rsid w:val="00AA211B"/>
    <w:rsid w:val="00AA781A"/>
    <w:rsid w:val="00AC0C22"/>
    <w:rsid w:val="00AC3896"/>
    <w:rsid w:val="00AD2CF2"/>
    <w:rsid w:val="00AE2D88"/>
    <w:rsid w:val="00AE6F6F"/>
    <w:rsid w:val="00AE7733"/>
    <w:rsid w:val="00AF3325"/>
    <w:rsid w:val="00AF34D9"/>
    <w:rsid w:val="00AF70DA"/>
    <w:rsid w:val="00B019D3"/>
    <w:rsid w:val="00B34CF9"/>
    <w:rsid w:val="00B37559"/>
    <w:rsid w:val="00B4054B"/>
    <w:rsid w:val="00B579B0"/>
    <w:rsid w:val="00B57D11"/>
    <w:rsid w:val="00B649D7"/>
    <w:rsid w:val="00B81C2F"/>
    <w:rsid w:val="00B84FF5"/>
    <w:rsid w:val="00B90743"/>
    <w:rsid w:val="00B90C45"/>
    <w:rsid w:val="00B933BE"/>
    <w:rsid w:val="00BD6738"/>
    <w:rsid w:val="00BD7E5E"/>
    <w:rsid w:val="00BE5657"/>
    <w:rsid w:val="00BE63DB"/>
    <w:rsid w:val="00BE6574"/>
    <w:rsid w:val="00C07319"/>
    <w:rsid w:val="00C16FD2"/>
    <w:rsid w:val="00C236AF"/>
    <w:rsid w:val="00C3556B"/>
    <w:rsid w:val="00C4395E"/>
    <w:rsid w:val="00C47FFD"/>
    <w:rsid w:val="00C51E92"/>
    <w:rsid w:val="00C57E2C"/>
    <w:rsid w:val="00C608B7"/>
    <w:rsid w:val="00C66F24"/>
    <w:rsid w:val="00C74F33"/>
    <w:rsid w:val="00C76D7F"/>
    <w:rsid w:val="00C813AA"/>
    <w:rsid w:val="00C9291E"/>
    <w:rsid w:val="00CA3F44"/>
    <w:rsid w:val="00CA4E58"/>
    <w:rsid w:val="00CB3771"/>
    <w:rsid w:val="00CB44BF"/>
    <w:rsid w:val="00CB5153"/>
    <w:rsid w:val="00CE076A"/>
    <w:rsid w:val="00CE463D"/>
    <w:rsid w:val="00D10BA0"/>
    <w:rsid w:val="00D21694"/>
    <w:rsid w:val="00D243C0"/>
    <w:rsid w:val="00D24DCA"/>
    <w:rsid w:val="00D24EB5"/>
    <w:rsid w:val="00D35AB9"/>
    <w:rsid w:val="00D41571"/>
    <w:rsid w:val="00D416A0"/>
    <w:rsid w:val="00D47672"/>
    <w:rsid w:val="00D5123C"/>
    <w:rsid w:val="00D55560"/>
    <w:rsid w:val="00D61C5A"/>
    <w:rsid w:val="00D62111"/>
    <w:rsid w:val="00D6287C"/>
    <w:rsid w:val="00D6790C"/>
    <w:rsid w:val="00D73277"/>
    <w:rsid w:val="00D76586"/>
    <w:rsid w:val="00D82657"/>
    <w:rsid w:val="00D87E20"/>
    <w:rsid w:val="00DA4037"/>
    <w:rsid w:val="00DE66A5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5E8F"/>
    <w:rsid w:val="00E428AB"/>
    <w:rsid w:val="00E438E8"/>
    <w:rsid w:val="00E453A3"/>
    <w:rsid w:val="00E520E2"/>
    <w:rsid w:val="00E530C4"/>
    <w:rsid w:val="00E53DCE"/>
    <w:rsid w:val="00E55996"/>
    <w:rsid w:val="00E64254"/>
    <w:rsid w:val="00E67928"/>
    <w:rsid w:val="00E70FB5"/>
    <w:rsid w:val="00E915AF"/>
    <w:rsid w:val="00E96415"/>
    <w:rsid w:val="00EA15B3"/>
    <w:rsid w:val="00EA2C83"/>
    <w:rsid w:val="00EB2358"/>
    <w:rsid w:val="00EB3EB8"/>
    <w:rsid w:val="00EC00EF"/>
    <w:rsid w:val="00EC02FE"/>
    <w:rsid w:val="00EC4A96"/>
    <w:rsid w:val="00EE03A0"/>
    <w:rsid w:val="00EE1A57"/>
    <w:rsid w:val="00F424BF"/>
    <w:rsid w:val="00F44FC3"/>
    <w:rsid w:val="00F46107"/>
    <w:rsid w:val="00F468C5"/>
    <w:rsid w:val="00F52F39"/>
    <w:rsid w:val="00F6184F"/>
    <w:rsid w:val="00F73DBD"/>
    <w:rsid w:val="00F8310E"/>
    <w:rsid w:val="00F914DD"/>
    <w:rsid w:val="00FA2358"/>
    <w:rsid w:val="00FB2592"/>
    <w:rsid w:val="00FB2810"/>
    <w:rsid w:val="00FB7A2C"/>
    <w:rsid w:val="00FC2947"/>
    <w:rsid w:val="00FE0818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B6AD5"/>
  <w15:docId w15:val="{F99C1041-B9CA-419B-A44C-70D5D044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62F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table" w:styleId="TableGrid">
    <w:name w:val="Table Grid"/>
    <w:basedOn w:val="TableNormal"/>
    <w:rsid w:val="00642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2F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sz w:val="22"/>
      <w:lang w:eastAsia="zh-CN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3F2F34"/>
    <w:rPr>
      <w:sz w:val="24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B88"/>
    <w:rPr>
      <w:color w:val="605E5C"/>
      <w:shd w:val="clear" w:color="auto" w:fill="E1DFDD"/>
    </w:rPr>
  </w:style>
  <w:style w:type="paragraph" w:customStyle="1" w:styleId="AnnexNotitle0">
    <w:name w:val="Annex_No &amp; title"/>
    <w:basedOn w:val="Normal"/>
    <w:next w:val="Normalaftertitle"/>
    <w:rsid w:val="00BE5657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fr-FR"/>
    </w:rPr>
  </w:style>
  <w:style w:type="character" w:customStyle="1" w:styleId="TabletextChar">
    <w:name w:val="Table_text Char"/>
    <w:link w:val="Tabletext"/>
    <w:locked/>
    <w:rsid w:val="00BE5657"/>
    <w:rPr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locked/>
    <w:rsid w:val="00BE5657"/>
    <w:rPr>
      <w:b/>
      <w:szCs w:val="22"/>
      <w:lang w:val="en-US" w:eastAsia="en-US"/>
    </w:rPr>
  </w:style>
  <w:style w:type="paragraph" w:customStyle="1" w:styleId="Reasons">
    <w:name w:val="Reasons"/>
    <w:basedOn w:val="Normal"/>
    <w:qFormat/>
    <w:rsid w:val="00BE565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character" w:styleId="FollowedHyperlink">
    <w:name w:val="FollowedHyperlink"/>
    <w:basedOn w:val="DefaultParagraphFont"/>
    <w:semiHidden/>
    <w:unhideWhenUsed/>
    <w:rsid w:val="00D243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203/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br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58E8D953B84389ACF9349EDACA5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4A23D-1404-447C-B568-A31CE73595B9}"/>
      </w:docPartPr>
      <w:docPartBody>
        <w:p w:rsidR="00F815C9" w:rsidRDefault="00F815C9">
          <w:pPr>
            <w:pStyle w:val="0058E8D953B84389ACF9349EDACA5E7D"/>
          </w:pPr>
          <w:r>
            <w:t>&lt;</w:t>
          </w:r>
          <w:r w:rsidRPr="00907333">
            <w:rPr>
              <w:rStyle w:val="PlaceholderText"/>
              <w:color w:val="0000FF"/>
            </w:rPr>
            <w:t>Saisir la date</w:t>
          </w:r>
          <w:r>
            <w:rPr>
              <w:rStyle w:val="PlaceholderText"/>
              <w:color w:val="0000FF"/>
            </w:rPr>
            <w:t>&gt;</w:t>
          </w:r>
        </w:p>
      </w:docPartBody>
    </w:docPart>
    <w:docPart>
      <w:docPartPr>
        <w:name w:val="94AF73B259B84A3395D4F091AD559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68D6C-BCCE-493E-A18C-7AB61F235F66}"/>
      </w:docPartPr>
      <w:docPartBody>
        <w:p w:rsidR="00745DD2" w:rsidRDefault="001660D5" w:rsidP="001660D5">
          <w:pPr>
            <w:pStyle w:val="94AF73B259B84A3395D4F091AD559C1A"/>
          </w:pPr>
          <w:r w:rsidRPr="00B0262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5C9"/>
    <w:rsid w:val="001660D5"/>
    <w:rsid w:val="002C640E"/>
    <w:rsid w:val="004B4895"/>
    <w:rsid w:val="005D17F2"/>
    <w:rsid w:val="00745DD2"/>
    <w:rsid w:val="00B35EC2"/>
    <w:rsid w:val="00BF6824"/>
    <w:rsid w:val="00C74F33"/>
    <w:rsid w:val="00DC3D8B"/>
    <w:rsid w:val="00E83E8C"/>
    <w:rsid w:val="00F8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60D5"/>
    <w:rPr>
      <w:color w:val="808080"/>
    </w:rPr>
  </w:style>
  <w:style w:type="paragraph" w:customStyle="1" w:styleId="0058E8D953B84389ACF9349EDACA5E7D">
    <w:name w:val="0058E8D953B84389ACF9349EDACA5E7D"/>
  </w:style>
  <w:style w:type="paragraph" w:customStyle="1" w:styleId="94AF73B259B84A3395D4F091AD559C1A">
    <w:name w:val="94AF73B259B84A3395D4F091AD559C1A"/>
    <w:rsid w:val="001660D5"/>
    <w:rPr>
      <w:lang w:val="en-US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8754E-7621-4B8E-A469-3744FFE0D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202</Words>
  <Characters>1291</Characters>
  <Application>Microsoft Office Word</Application>
  <DocSecurity>0</DocSecurity>
  <Lines>56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1464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Panoussopoulos, Sonia</dc:creator>
  <cp:lastModifiedBy>Author</cp:lastModifiedBy>
  <cp:revision>10</cp:revision>
  <cp:lastPrinted>2013-03-08T10:15:00Z</cp:lastPrinted>
  <dcterms:created xsi:type="dcterms:W3CDTF">2026-10-29T09:50:00Z</dcterms:created>
  <dcterms:modified xsi:type="dcterms:W3CDTF">2026-11-03T10:06:00Z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