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4071C7" w14:paraId="3044BC6C" w14:textId="77777777" w:rsidTr="004228FA">
        <w:trPr>
          <w:jc w:val="center"/>
        </w:trPr>
        <w:tc>
          <w:tcPr>
            <w:tcW w:w="9889" w:type="dxa"/>
            <w:gridSpan w:val="3"/>
          </w:tcPr>
          <w:p w14:paraId="233BC39F" w14:textId="77777777" w:rsidR="00E53DCE" w:rsidRPr="004071C7" w:rsidRDefault="00E53DCE" w:rsidP="00F3493B">
            <w:pPr>
              <w:spacing w:before="0" w:line="240" w:lineRule="auto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fr-FR"/>
              </w:rPr>
            </w:pPr>
            <w:r w:rsidRPr="004071C7">
              <w:rPr>
                <w:rFonts w:cstheme="minorHAnsi"/>
                <w:b/>
                <w:bCs/>
                <w:color w:val="808080"/>
                <w:sz w:val="28"/>
                <w:szCs w:val="28"/>
                <w:lang w:val="fr-FR"/>
              </w:rPr>
              <w:t>Bureau des radiocommunications (BR)</w:t>
            </w:r>
          </w:p>
          <w:p w14:paraId="2CB4D464" w14:textId="77777777" w:rsidR="00E53DCE" w:rsidRPr="004071C7" w:rsidRDefault="00E53DCE" w:rsidP="00F3493B">
            <w:pPr>
              <w:spacing w:before="0" w:line="240" w:lineRule="auto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fr-FR"/>
              </w:rPr>
            </w:pPr>
          </w:p>
        </w:tc>
      </w:tr>
      <w:tr w:rsidR="00E53DCE" w:rsidRPr="004071C7" w14:paraId="57C3BB50" w14:textId="77777777" w:rsidTr="004228FA">
        <w:trPr>
          <w:jc w:val="center"/>
        </w:trPr>
        <w:tc>
          <w:tcPr>
            <w:tcW w:w="7054" w:type="dxa"/>
            <w:gridSpan w:val="2"/>
          </w:tcPr>
          <w:p w14:paraId="57FD48A2" w14:textId="77777777" w:rsidR="00E53DCE" w:rsidRPr="004071C7" w:rsidRDefault="00E53DCE" w:rsidP="00F3493B">
            <w:pPr>
              <w:spacing w:before="0" w:line="240" w:lineRule="auto"/>
              <w:jc w:val="left"/>
              <w:rPr>
                <w:sz w:val="28"/>
                <w:szCs w:val="28"/>
                <w:lang w:val="fr-FR"/>
              </w:rPr>
            </w:pPr>
            <w:r w:rsidRPr="004071C7">
              <w:rPr>
                <w:szCs w:val="24"/>
                <w:lang w:val="fr-FR"/>
              </w:rPr>
              <w:t>Circulaire administrative</w:t>
            </w:r>
          </w:p>
          <w:p w14:paraId="2AD8610B" w14:textId="5149791A" w:rsidR="00E53DCE" w:rsidRPr="004071C7" w:rsidRDefault="00A40690" w:rsidP="00F3493B">
            <w:pPr>
              <w:spacing w:before="0" w:line="240" w:lineRule="auto"/>
              <w:jc w:val="left"/>
              <w:rPr>
                <w:b/>
                <w:bCs/>
                <w:sz w:val="28"/>
                <w:szCs w:val="28"/>
                <w:lang w:val="fr-FR"/>
              </w:rPr>
            </w:pPr>
            <w:r w:rsidRPr="004071C7">
              <w:rPr>
                <w:b/>
                <w:bCs/>
                <w:lang w:val="fr-FR"/>
              </w:rPr>
              <w:t>CACE/</w:t>
            </w:r>
            <w:r w:rsidR="00E83566">
              <w:rPr>
                <w:b/>
                <w:bCs/>
                <w:lang w:val="fr-FR"/>
              </w:rPr>
              <w:t>11</w:t>
            </w:r>
            <w:r w:rsidR="00576B17">
              <w:rPr>
                <w:b/>
                <w:bCs/>
                <w:lang w:val="fr-FR"/>
              </w:rPr>
              <w:t>92</w:t>
            </w:r>
          </w:p>
        </w:tc>
        <w:tc>
          <w:tcPr>
            <w:tcW w:w="2835" w:type="dxa"/>
          </w:tcPr>
          <w:p w14:paraId="4A0FB5F1" w14:textId="4B20F6E9" w:rsidR="00E53DCE" w:rsidRPr="004071C7" w:rsidRDefault="00E83566" w:rsidP="00F3493B">
            <w:pPr>
              <w:spacing w:before="0" w:line="240" w:lineRule="auto"/>
              <w:jc w:val="right"/>
              <w:rPr>
                <w:sz w:val="28"/>
                <w:szCs w:val="28"/>
                <w:lang w:val="fr-FR"/>
              </w:rPr>
            </w:pPr>
            <w:r w:rsidRPr="00DC5AE1">
              <w:rPr>
                <w:rFonts w:cs="Arial"/>
                <w:szCs w:val="24"/>
                <w:lang w:val="fr-FR"/>
              </w:rPr>
              <w:t>1</w:t>
            </w:r>
            <w:r w:rsidR="006C2280" w:rsidRPr="00DC5AE1">
              <w:rPr>
                <w:rFonts w:cs="Arial"/>
                <w:szCs w:val="24"/>
                <w:lang w:val="fr-FR"/>
              </w:rPr>
              <w:t>2</w:t>
            </w:r>
            <w:r w:rsidRPr="00DC5AE1">
              <w:rPr>
                <w:rFonts w:cs="Arial"/>
                <w:szCs w:val="24"/>
                <w:lang w:val="fr-FR"/>
              </w:rPr>
              <w:t xml:space="preserve"> juin 2026</w:t>
            </w:r>
          </w:p>
        </w:tc>
      </w:tr>
      <w:tr w:rsidR="00E53DCE" w:rsidRPr="004071C7" w14:paraId="10F84921" w14:textId="77777777" w:rsidTr="004228FA">
        <w:trPr>
          <w:jc w:val="center"/>
        </w:trPr>
        <w:tc>
          <w:tcPr>
            <w:tcW w:w="9889" w:type="dxa"/>
            <w:gridSpan w:val="3"/>
          </w:tcPr>
          <w:p w14:paraId="0AF5C0F6" w14:textId="77777777" w:rsidR="00E53DCE" w:rsidRPr="004071C7" w:rsidRDefault="00E53DCE" w:rsidP="00F3493B">
            <w:pPr>
              <w:spacing w:before="0" w:line="240" w:lineRule="auto"/>
              <w:jc w:val="left"/>
              <w:rPr>
                <w:rFonts w:cs="Arial"/>
                <w:szCs w:val="24"/>
                <w:lang w:val="fr-FR"/>
              </w:rPr>
            </w:pPr>
          </w:p>
        </w:tc>
      </w:tr>
      <w:tr w:rsidR="00E53DCE" w:rsidRPr="004071C7" w14:paraId="274EE3BB" w14:textId="77777777" w:rsidTr="004228FA">
        <w:trPr>
          <w:jc w:val="center"/>
        </w:trPr>
        <w:tc>
          <w:tcPr>
            <w:tcW w:w="9889" w:type="dxa"/>
            <w:gridSpan w:val="3"/>
          </w:tcPr>
          <w:p w14:paraId="201A2D77" w14:textId="77777777" w:rsidR="00E53DCE" w:rsidRPr="004071C7" w:rsidRDefault="00E53DCE" w:rsidP="00F3493B">
            <w:pPr>
              <w:spacing w:before="0" w:line="240" w:lineRule="auto"/>
              <w:jc w:val="left"/>
              <w:rPr>
                <w:szCs w:val="24"/>
                <w:lang w:val="fr-FR"/>
              </w:rPr>
            </w:pPr>
          </w:p>
        </w:tc>
      </w:tr>
      <w:tr w:rsidR="00E53DCE" w:rsidRPr="00DC5AE1" w14:paraId="1848819D" w14:textId="77777777" w:rsidTr="004228FA">
        <w:trPr>
          <w:jc w:val="center"/>
        </w:trPr>
        <w:tc>
          <w:tcPr>
            <w:tcW w:w="9889" w:type="dxa"/>
            <w:gridSpan w:val="3"/>
          </w:tcPr>
          <w:p w14:paraId="7FDE9008" w14:textId="269E1CC7" w:rsidR="00E53DCE" w:rsidRPr="004071C7" w:rsidRDefault="00EE1A57" w:rsidP="005A2D1E">
            <w:pPr>
              <w:spacing w:before="0" w:line="240" w:lineRule="auto"/>
              <w:jc w:val="left"/>
              <w:rPr>
                <w:b/>
                <w:bCs/>
                <w:szCs w:val="24"/>
                <w:lang w:val="fr-FR"/>
              </w:rPr>
            </w:pPr>
            <w:r w:rsidRPr="00D3715C">
              <w:rPr>
                <w:b/>
                <w:bCs/>
                <w:spacing w:val="-6"/>
                <w:szCs w:val="24"/>
                <w:lang w:val="fr-FR"/>
              </w:rPr>
              <w:t xml:space="preserve">Aux Administrations des </w:t>
            </w:r>
            <w:r w:rsidR="006A6142" w:rsidRPr="00D3715C">
              <w:rPr>
                <w:b/>
                <w:bCs/>
                <w:spacing w:val="-6"/>
                <w:szCs w:val="24"/>
                <w:lang w:val="fr-FR"/>
              </w:rPr>
              <w:t>États</w:t>
            </w:r>
            <w:r w:rsidRPr="00D3715C">
              <w:rPr>
                <w:b/>
                <w:bCs/>
                <w:spacing w:val="-6"/>
                <w:szCs w:val="24"/>
                <w:lang w:val="fr-FR"/>
              </w:rPr>
              <w:t xml:space="preserve"> Membres de l'UIT</w:t>
            </w:r>
            <w:r w:rsidR="00A40690" w:rsidRPr="00D3715C">
              <w:rPr>
                <w:b/>
                <w:bCs/>
                <w:spacing w:val="-6"/>
                <w:szCs w:val="24"/>
                <w:lang w:val="fr-FR"/>
              </w:rPr>
              <w:t>, aux Membres du Secteur des radiocommunications</w:t>
            </w:r>
            <w:r w:rsidR="00A40690" w:rsidRPr="004071C7">
              <w:rPr>
                <w:b/>
                <w:bCs/>
                <w:szCs w:val="24"/>
                <w:lang w:val="fr-FR"/>
              </w:rPr>
              <w:t xml:space="preserve">, aux Associés de l'UIT-R </w:t>
            </w:r>
            <w:r w:rsidR="005A2D1E" w:rsidRPr="004071C7">
              <w:rPr>
                <w:b/>
                <w:bCs/>
                <w:szCs w:val="24"/>
                <w:lang w:val="fr-FR"/>
              </w:rPr>
              <w:t xml:space="preserve">et aux établissements universitaires </w:t>
            </w:r>
            <w:r w:rsidR="00A40690" w:rsidRPr="004071C7">
              <w:rPr>
                <w:b/>
                <w:bCs/>
                <w:szCs w:val="24"/>
                <w:lang w:val="fr-FR"/>
              </w:rPr>
              <w:t>participant aux travaux de la Commission d'études</w:t>
            </w:r>
            <w:r w:rsidR="00C15569" w:rsidRPr="004071C7">
              <w:rPr>
                <w:b/>
                <w:bCs/>
                <w:szCs w:val="24"/>
                <w:lang w:val="fr-FR"/>
              </w:rPr>
              <w:t xml:space="preserve"> </w:t>
            </w:r>
            <w:r w:rsidR="00E83566">
              <w:rPr>
                <w:b/>
                <w:bCs/>
                <w:szCs w:val="24"/>
                <w:lang w:val="fr-FR"/>
              </w:rPr>
              <w:t>7</w:t>
            </w:r>
            <w:r w:rsidR="00A40690" w:rsidRPr="004071C7">
              <w:rPr>
                <w:b/>
                <w:bCs/>
                <w:szCs w:val="24"/>
                <w:lang w:val="fr-FR"/>
              </w:rPr>
              <w:t xml:space="preserve"> des radiocommunications</w:t>
            </w:r>
          </w:p>
        </w:tc>
      </w:tr>
      <w:tr w:rsidR="00E53DCE" w:rsidRPr="00DC5AE1" w14:paraId="2FF5C3EB" w14:textId="77777777" w:rsidTr="004228FA">
        <w:trPr>
          <w:jc w:val="center"/>
        </w:trPr>
        <w:tc>
          <w:tcPr>
            <w:tcW w:w="9889" w:type="dxa"/>
            <w:gridSpan w:val="3"/>
          </w:tcPr>
          <w:p w14:paraId="30A11D82" w14:textId="77777777" w:rsidR="00E53DCE" w:rsidRPr="004071C7" w:rsidRDefault="00E53DCE" w:rsidP="00F3493B">
            <w:pPr>
              <w:spacing w:before="0" w:line="240" w:lineRule="auto"/>
              <w:jc w:val="left"/>
              <w:rPr>
                <w:szCs w:val="24"/>
                <w:lang w:val="fr-FR"/>
              </w:rPr>
            </w:pPr>
          </w:p>
        </w:tc>
      </w:tr>
      <w:tr w:rsidR="00496712" w:rsidRPr="00DC5AE1" w14:paraId="5DEA1CC9" w14:textId="77777777" w:rsidTr="004228FA">
        <w:trPr>
          <w:jc w:val="center"/>
        </w:trPr>
        <w:tc>
          <w:tcPr>
            <w:tcW w:w="9889" w:type="dxa"/>
            <w:gridSpan w:val="3"/>
          </w:tcPr>
          <w:p w14:paraId="4E98FB36" w14:textId="77777777" w:rsidR="00496712" w:rsidRPr="004071C7" w:rsidRDefault="00496712" w:rsidP="00F3493B">
            <w:pPr>
              <w:spacing w:before="0" w:line="240" w:lineRule="auto"/>
              <w:jc w:val="left"/>
              <w:rPr>
                <w:szCs w:val="24"/>
                <w:lang w:val="fr-FR"/>
              </w:rPr>
            </w:pPr>
          </w:p>
        </w:tc>
      </w:tr>
      <w:tr w:rsidR="00E53DCE" w:rsidRPr="00DC5AE1" w14:paraId="63A648B1" w14:textId="77777777" w:rsidTr="004228FA">
        <w:trPr>
          <w:jc w:val="center"/>
        </w:trPr>
        <w:tc>
          <w:tcPr>
            <w:tcW w:w="1526" w:type="dxa"/>
          </w:tcPr>
          <w:p w14:paraId="0269D0FD" w14:textId="77777777" w:rsidR="00E53DCE" w:rsidRPr="00472362" w:rsidRDefault="003471C9" w:rsidP="00F3493B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szCs w:val="24"/>
                <w:lang w:val="fr-FR"/>
              </w:rPr>
            </w:pPr>
            <w:proofErr w:type="gramStart"/>
            <w:r w:rsidRPr="00472362">
              <w:rPr>
                <w:lang w:val="fr-FR"/>
              </w:rPr>
              <w:t>Objet</w:t>
            </w:r>
            <w:r w:rsidR="00E53DCE" w:rsidRPr="00472362">
              <w:rPr>
                <w:szCs w:val="24"/>
                <w:lang w:val="fr-FR"/>
              </w:rPr>
              <w:t>:</w:t>
            </w:r>
            <w:proofErr w:type="gramEnd"/>
          </w:p>
        </w:tc>
        <w:tc>
          <w:tcPr>
            <w:tcW w:w="8363" w:type="dxa"/>
            <w:gridSpan w:val="2"/>
            <w:vMerge w:val="restart"/>
          </w:tcPr>
          <w:p w14:paraId="30831962" w14:textId="162EB535" w:rsidR="00E53DCE" w:rsidRPr="00472362" w:rsidRDefault="006E6C3E" w:rsidP="00F3493B">
            <w:pPr>
              <w:tabs>
                <w:tab w:val="clear" w:pos="1588"/>
                <w:tab w:val="left" w:pos="1560"/>
              </w:tabs>
              <w:spacing w:before="0" w:line="240" w:lineRule="auto"/>
              <w:rPr>
                <w:b/>
                <w:bCs/>
                <w:lang w:val="fr-FR"/>
              </w:rPr>
            </w:pPr>
            <w:r w:rsidRPr="00472362">
              <w:rPr>
                <w:b/>
                <w:bCs/>
                <w:lang w:val="fr-FR"/>
              </w:rPr>
              <w:t xml:space="preserve">Commission d'études </w:t>
            </w:r>
            <w:r w:rsidR="00E83566" w:rsidRPr="00472362">
              <w:rPr>
                <w:b/>
                <w:bCs/>
                <w:lang w:val="fr-FR"/>
              </w:rPr>
              <w:t>7</w:t>
            </w:r>
            <w:r w:rsidRPr="00472362">
              <w:rPr>
                <w:b/>
                <w:bCs/>
                <w:lang w:val="fr-FR"/>
              </w:rPr>
              <w:t xml:space="preserve"> des radiocommunications </w:t>
            </w:r>
            <w:r w:rsidR="00EA4D0E" w:rsidRPr="00472362">
              <w:rPr>
                <w:b/>
                <w:bCs/>
                <w:spacing w:val="-2"/>
                <w:lang w:val="fr-FR"/>
              </w:rPr>
              <w:t>(Services scientifiques)</w:t>
            </w:r>
          </w:p>
          <w:p w14:paraId="0DC1ECCE" w14:textId="0D9D7D53" w:rsidR="00A40690" w:rsidRPr="00472362" w:rsidRDefault="00A40690" w:rsidP="00EA4D0E">
            <w:pPr>
              <w:tabs>
                <w:tab w:val="clear" w:pos="794"/>
                <w:tab w:val="clear" w:pos="1588"/>
                <w:tab w:val="left" w:pos="351"/>
                <w:tab w:val="left" w:pos="1560"/>
              </w:tabs>
              <w:spacing w:before="80" w:line="240" w:lineRule="auto"/>
              <w:ind w:left="352" w:hanging="352"/>
              <w:jc w:val="left"/>
              <w:rPr>
                <w:b/>
                <w:bCs/>
                <w:szCs w:val="24"/>
                <w:lang w:val="fr-FR"/>
              </w:rPr>
            </w:pPr>
            <w:r w:rsidRPr="00472362">
              <w:rPr>
                <w:b/>
                <w:bCs/>
                <w:lang w:val="fr-FR"/>
              </w:rPr>
              <w:t>–</w:t>
            </w:r>
            <w:r w:rsidRPr="00472362">
              <w:rPr>
                <w:b/>
                <w:bCs/>
                <w:lang w:val="fr-FR"/>
              </w:rPr>
              <w:tab/>
              <w:t>Approbation d</w:t>
            </w:r>
            <w:r w:rsidR="00EA4D0E" w:rsidRPr="00472362">
              <w:rPr>
                <w:b/>
                <w:bCs/>
                <w:lang w:val="fr-FR"/>
              </w:rPr>
              <w:t>’une</w:t>
            </w:r>
            <w:r w:rsidRPr="00472362">
              <w:rPr>
                <w:b/>
                <w:bCs/>
                <w:lang w:val="fr-FR"/>
              </w:rPr>
              <w:t xml:space="preserve"> nouvelle </w:t>
            </w:r>
            <w:r w:rsidR="00786ABA" w:rsidRPr="00472362">
              <w:rPr>
                <w:b/>
                <w:bCs/>
                <w:lang w:val="fr-FR"/>
              </w:rPr>
              <w:t>Recommandation</w:t>
            </w:r>
            <w:r w:rsidRPr="00472362">
              <w:rPr>
                <w:b/>
                <w:bCs/>
                <w:lang w:val="fr-FR"/>
              </w:rPr>
              <w:t xml:space="preserve"> UIT-R et de</w:t>
            </w:r>
            <w:r w:rsidR="00EA4D0E" w:rsidRPr="00472362">
              <w:rPr>
                <w:b/>
                <w:bCs/>
                <w:lang w:val="fr-FR"/>
              </w:rPr>
              <w:t xml:space="preserve"> deux </w:t>
            </w:r>
            <w:r w:rsidR="00786ABA" w:rsidRPr="00472362">
              <w:rPr>
                <w:b/>
                <w:bCs/>
                <w:lang w:val="fr-FR"/>
              </w:rPr>
              <w:t>Recommandation</w:t>
            </w:r>
            <w:r w:rsidRPr="00472362">
              <w:rPr>
                <w:b/>
                <w:bCs/>
                <w:lang w:val="fr-FR"/>
              </w:rPr>
              <w:t>s UIT-R révisées</w:t>
            </w:r>
          </w:p>
        </w:tc>
      </w:tr>
      <w:tr w:rsidR="00E53DCE" w:rsidRPr="00DC5AE1" w14:paraId="0A2FC41C" w14:textId="77777777" w:rsidTr="004228FA">
        <w:trPr>
          <w:jc w:val="center"/>
        </w:trPr>
        <w:tc>
          <w:tcPr>
            <w:tcW w:w="1526" w:type="dxa"/>
          </w:tcPr>
          <w:p w14:paraId="7D3F8E6E" w14:textId="77777777" w:rsidR="00E53DCE" w:rsidRPr="00472362" w:rsidRDefault="00E53DCE" w:rsidP="00F3493B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b/>
                <w:bCs/>
                <w:szCs w:val="24"/>
                <w:lang w:val="fr-FR"/>
              </w:rPr>
            </w:pPr>
          </w:p>
        </w:tc>
        <w:tc>
          <w:tcPr>
            <w:tcW w:w="8363" w:type="dxa"/>
            <w:gridSpan w:val="2"/>
            <w:vMerge/>
          </w:tcPr>
          <w:p w14:paraId="0A4813E4" w14:textId="77777777" w:rsidR="00E53DCE" w:rsidRPr="00472362" w:rsidRDefault="00E53DCE" w:rsidP="00F3493B">
            <w:pPr>
              <w:tabs>
                <w:tab w:val="clear" w:pos="1588"/>
                <w:tab w:val="left" w:pos="1560"/>
              </w:tabs>
              <w:spacing w:before="0" w:line="240" w:lineRule="auto"/>
              <w:rPr>
                <w:b/>
                <w:bCs/>
                <w:szCs w:val="24"/>
                <w:lang w:val="fr-FR"/>
              </w:rPr>
            </w:pPr>
          </w:p>
        </w:tc>
      </w:tr>
      <w:tr w:rsidR="00E53DCE" w:rsidRPr="00DC5AE1" w14:paraId="6DC602E0" w14:textId="77777777" w:rsidTr="004228FA">
        <w:trPr>
          <w:jc w:val="center"/>
        </w:trPr>
        <w:tc>
          <w:tcPr>
            <w:tcW w:w="1526" w:type="dxa"/>
          </w:tcPr>
          <w:p w14:paraId="65831513" w14:textId="77777777" w:rsidR="00E53DCE" w:rsidRPr="00472362" w:rsidRDefault="00E53DCE" w:rsidP="00F3493B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b/>
                <w:bCs/>
                <w:szCs w:val="24"/>
                <w:lang w:val="fr-FR"/>
              </w:rPr>
            </w:pPr>
          </w:p>
        </w:tc>
        <w:tc>
          <w:tcPr>
            <w:tcW w:w="8363" w:type="dxa"/>
            <w:gridSpan w:val="2"/>
            <w:vMerge/>
          </w:tcPr>
          <w:p w14:paraId="70CC6EDD" w14:textId="77777777" w:rsidR="00E53DCE" w:rsidRPr="00472362" w:rsidRDefault="00E53DCE" w:rsidP="00F3493B">
            <w:pPr>
              <w:tabs>
                <w:tab w:val="clear" w:pos="1588"/>
                <w:tab w:val="left" w:pos="1560"/>
              </w:tabs>
              <w:spacing w:before="0" w:line="240" w:lineRule="auto"/>
              <w:rPr>
                <w:b/>
                <w:bCs/>
                <w:szCs w:val="24"/>
                <w:lang w:val="fr-FR"/>
              </w:rPr>
            </w:pPr>
          </w:p>
        </w:tc>
      </w:tr>
      <w:tr w:rsidR="00E53DCE" w:rsidRPr="00DC5AE1" w14:paraId="500A09ED" w14:textId="77777777" w:rsidTr="004228FA">
        <w:trPr>
          <w:jc w:val="center"/>
        </w:trPr>
        <w:tc>
          <w:tcPr>
            <w:tcW w:w="9889" w:type="dxa"/>
            <w:gridSpan w:val="3"/>
          </w:tcPr>
          <w:p w14:paraId="73098A42" w14:textId="77777777" w:rsidR="00E53DCE" w:rsidRPr="00472362" w:rsidRDefault="00E53DCE" w:rsidP="00F3493B">
            <w:pPr>
              <w:spacing w:before="0" w:line="240" w:lineRule="auto"/>
              <w:jc w:val="left"/>
              <w:rPr>
                <w:b/>
                <w:bCs/>
                <w:szCs w:val="24"/>
                <w:lang w:val="fr-FR"/>
              </w:rPr>
            </w:pPr>
          </w:p>
        </w:tc>
      </w:tr>
    </w:tbl>
    <w:p w14:paraId="2C2B9DFE" w14:textId="548D4D1C" w:rsidR="00A40690" w:rsidRPr="00472362" w:rsidRDefault="00A40690" w:rsidP="00952535">
      <w:pPr>
        <w:spacing w:before="360" w:line="240" w:lineRule="auto"/>
        <w:rPr>
          <w:lang w:val="fr-FR"/>
        </w:rPr>
      </w:pPr>
      <w:r w:rsidRPr="00472362">
        <w:rPr>
          <w:lang w:val="fr-FR"/>
        </w:rPr>
        <w:t xml:space="preserve">Dans la Circulaire administrative </w:t>
      </w:r>
      <w:r>
        <w:fldChar w:fldCharType="begin"/>
      </w:r>
      <w:r w:rsidRPr="00DC5AE1">
        <w:rPr>
          <w:lang w:val="fr-FR"/>
        </w:rPr>
        <w:instrText>HYPERLINK "https://www.itu.int/md/R00-CACE-CIR-1182/fr"</w:instrText>
      </w:r>
      <w:r>
        <w:fldChar w:fldCharType="separate"/>
      </w:r>
      <w:r w:rsidRPr="00472362">
        <w:rPr>
          <w:rStyle w:val="Hyperlink"/>
          <w:lang w:val="fr-FR"/>
        </w:rPr>
        <w:t>CACE/</w:t>
      </w:r>
      <w:r w:rsidR="00EA4D0E" w:rsidRPr="00472362">
        <w:rPr>
          <w:rStyle w:val="Hyperlink"/>
          <w:lang w:val="fr-FR"/>
        </w:rPr>
        <w:t>1182</w:t>
      </w:r>
      <w:r>
        <w:fldChar w:fldCharType="end"/>
      </w:r>
      <w:r w:rsidRPr="00472362">
        <w:rPr>
          <w:lang w:val="fr-FR"/>
        </w:rPr>
        <w:t xml:space="preserve"> datée du </w:t>
      </w:r>
      <w:r w:rsidR="00EA4D0E" w:rsidRPr="00472362">
        <w:rPr>
          <w:lang w:val="fr-FR"/>
        </w:rPr>
        <w:t>9 avril 2026</w:t>
      </w:r>
      <w:r w:rsidRPr="00472362">
        <w:rPr>
          <w:lang w:val="fr-FR"/>
        </w:rPr>
        <w:t xml:space="preserve">, </w:t>
      </w:r>
      <w:r w:rsidR="00EA4D0E" w:rsidRPr="00472362">
        <w:rPr>
          <w:lang w:val="fr-FR"/>
        </w:rPr>
        <w:t>un</w:t>
      </w:r>
      <w:r w:rsidRPr="00472362">
        <w:rPr>
          <w:lang w:val="fr-FR"/>
        </w:rPr>
        <w:t xml:space="preserve"> projet de nouvelle </w:t>
      </w:r>
      <w:r w:rsidR="00786ABA" w:rsidRPr="00472362">
        <w:rPr>
          <w:lang w:val="fr-FR"/>
        </w:rPr>
        <w:t>Recommandation</w:t>
      </w:r>
      <w:r w:rsidRPr="00472362">
        <w:rPr>
          <w:lang w:val="fr-FR"/>
        </w:rPr>
        <w:t xml:space="preserve"> UIT-R et</w:t>
      </w:r>
      <w:r w:rsidR="00954C11" w:rsidRPr="00472362">
        <w:rPr>
          <w:lang w:val="fr-FR"/>
        </w:rPr>
        <w:t xml:space="preserve"> deux</w:t>
      </w:r>
      <w:r w:rsidRPr="00472362">
        <w:rPr>
          <w:lang w:val="fr-FR"/>
        </w:rPr>
        <w:t xml:space="preserve"> projets de </w:t>
      </w:r>
      <w:r w:rsidR="00786ABA" w:rsidRPr="00472362">
        <w:rPr>
          <w:lang w:val="fr-FR"/>
        </w:rPr>
        <w:t>Recommandation</w:t>
      </w:r>
      <w:r w:rsidRPr="00472362">
        <w:rPr>
          <w:lang w:val="fr-FR"/>
        </w:rPr>
        <w:t xml:space="preserve"> UIT-R révisée</w:t>
      </w:r>
      <w:r w:rsidR="00954C11" w:rsidRPr="00472362">
        <w:rPr>
          <w:lang w:val="fr-FR"/>
        </w:rPr>
        <w:t xml:space="preserve"> </w:t>
      </w:r>
      <w:r w:rsidRPr="00472362">
        <w:rPr>
          <w:lang w:val="fr-FR"/>
        </w:rPr>
        <w:t>ont été soumis pour approbation, conformément à la procédure prévue dans la Résolution UIT</w:t>
      </w:r>
      <w:r w:rsidRPr="00472362">
        <w:rPr>
          <w:lang w:val="fr-FR"/>
        </w:rPr>
        <w:noBreakHyphen/>
        <w:t>R 1-</w:t>
      </w:r>
      <w:r w:rsidR="000467C7" w:rsidRPr="00472362">
        <w:rPr>
          <w:lang w:val="fr-FR"/>
        </w:rPr>
        <w:t>9</w:t>
      </w:r>
      <w:r w:rsidRPr="00472362">
        <w:rPr>
          <w:lang w:val="fr-FR"/>
        </w:rPr>
        <w:t xml:space="preserve"> (§ </w:t>
      </w:r>
      <w:r w:rsidRPr="00472362">
        <w:rPr>
          <w:rFonts w:cstheme="minorHAnsi"/>
          <w:lang w:val="fr-FR"/>
        </w:rPr>
        <w:t>A2.6.2.3</w:t>
      </w:r>
      <w:r w:rsidRPr="00472362">
        <w:rPr>
          <w:lang w:val="fr-FR"/>
        </w:rPr>
        <w:t xml:space="preserve">). </w:t>
      </w:r>
    </w:p>
    <w:p w14:paraId="2058EB66" w14:textId="7BF9952B" w:rsidR="00A40690" w:rsidRPr="00472362" w:rsidRDefault="00A40690" w:rsidP="00952535">
      <w:pPr>
        <w:spacing w:line="240" w:lineRule="auto"/>
        <w:rPr>
          <w:lang w:val="fr-FR"/>
        </w:rPr>
      </w:pPr>
      <w:r w:rsidRPr="00472362">
        <w:rPr>
          <w:lang w:val="fr-FR"/>
        </w:rPr>
        <w:t xml:space="preserve">Les conditions régissant cette procédure ont été satisfaites </w:t>
      </w:r>
      <w:r w:rsidR="004D493A" w:rsidRPr="00472362">
        <w:rPr>
          <w:lang w:val="fr-FR"/>
        </w:rPr>
        <w:t xml:space="preserve">le </w:t>
      </w:r>
      <w:r w:rsidR="00954C11" w:rsidRPr="00472362">
        <w:rPr>
          <w:lang w:val="fr-FR"/>
        </w:rPr>
        <w:t>9 juin 2026</w:t>
      </w:r>
      <w:r w:rsidRPr="00472362">
        <w:rPr>
          <w:lang w:val="fr-FR"/>
        </w:rPr>
        <w:t>.</w:t>
      </w:r>
    </w:p>
    <w:p w14:paraId="0E4B5E88" w14:textId="6A8AE25D" w:rsidR="00A40690" w:rsidRPr="00472362" w:rsidRDefault="004D493A" w:rsidP="00952535">
      <w:pPr>
        <w:spacing w:before="136" w:line="240" w:lineRule="auto"/>
        <w:rPr>
          <w:lang w:val="fr-FR"/>
        </w:rPr>
      </w:pPr>
      <w:r w:rsidRPr="00472362">
        <w:rPr>
          <w:lang w:val="fr-FR"/>
        </w:rPr>
        <w:t>L</w:t>
      </w:r>
      <w:r w:rsidR="00A40690" w:rsidRPr="00472362">
        <w:rPr>
          <w:lang w:val="fr-FR"/>
        </w:rPr>
        <w:t xml:space="preserve">es </w:t>
      </w:r>
      <w:r w:rsidR="00786ABA" w:rsidRPr="00472362">
        <w:rPr>
          <w:lang w:val="fr-FR"/>
        </w:rPr>
        <w:t>Recommandation</w:t>
      </w:r>
      <w:r w:rsidR="00A40690" w:rsidRPr="00472362">
        <w:rPr>
          <w:lang w:val="fr-FR"/>
        </w:rPr>
        <w:t>s approuvées</w:t>
      </w:r>
      <w:r w:rsidR="00954C11" w:rsidRPr="00472362">
        <w:rPr>
          <w:lang w:val="fr-FR"/>
        </w:rPr>
        <w:t xml:space="preserve"> </w:t>
      </w:r>
      <w:r w:rsidR="00A40690" w:rsidRPr="00472362">
        <w:rPr>
          <w:lang w:val="fr-FR"/>
        </w:rPr>
        <w:t>seront publiées par l'UIT et vous trouverez dans l'Annexe</w:t>
      </w:r>
      <w:r w:rsidR="00F27057" w:rsidRPr="00472362">
        <w:rPr>
          <w:lang w:val="fr-FR"/>
        </w:rPr>
        <w:t xml:space="preserve"> </w:t>
      </w:r>
      <w:r w:rsidR="00A40690" w:rsidRPr="00472362">
        <w:rPr>
          <w:lang w:val="fr-FR"/>
        </w:rPr>
        <w:t>de</w:t>
      </w:r>
      <w:r w:rsidR="00F27057" w:rsidRPr="00472362">
        <w:rPr>
          <w:lang w:val="fr-FR"/>
        </w:rPr>
        <w:t xml:space="preserve"> </w:t>
      </w:r>
      <w:r w:rsidR="00A40690" w:rsidRPr="00472362">
        <w:rPr>
          <w:lang w:val="fr-FR"/>
        </w:rPr>
        <w:t>la</w:t>
      </w:r>
      <w:r w:rsidR="00F27057" w:rsidRPr="00472362">
        <w:rPr>
          <w:lang w:val="fr-FR"/>
        </w:rPr>
        <w:t xml:space="preserve"> </w:t>
      </w:r>
      <w:r w:rsidR="00A40690" w:rsidRPr="00472362">
        <w:rPr>
          <w:lang w:val="fr-FR"/>
        </w:rPr>
        <w:t xml:space="preserve">présente Circulaire leurs titres ainsi que les numéros qui leur ont été attribués. </w:t>
      </w:r>
    </w:p>
    <w:p w14:paraId="76CDC977" w14:textId="77777777" w:rsidR="004D493A" w:rsidRPr="004071C7" w:rsidRDefault="004D493A" w:rsidP="00E80555">
      <w:pPr>
        <w:spacing w:before="1200" w:line="240" w:lineRule="auto"/>
        <w:jc w:val="left"/>
        <w:rPr>
          <w:lang w:val="fr-FR"/>
        </w:rPr>
      </w:pPr>
      <w:r w:rsidRPr="00472362">
        <w:rPr>
          <w:szCs w:val="24"/>
          <w:lang w:val="fr-FR"/>
        </w:rPr>
        <w:t>Mario Maniewicz</w:t>
      </w:r>
      <w:r w:rsidRPr="004071C7">
        <w:rPr>
          <w:lang w:val="fr-FR"/>
        </w:rPr>
        <w:br/>
        <w:t>Directeur</w:t>
      </w:r>
    </w:p>
    <w:p w14:paraId="6D08700F" w14:textId="1C3F29BC" w:rsidR="00A40690" w:rsidRPr="004071C7" w:rsidRDefault="00A40690" w:rsidP="00576B17">
      <w:pPr>
        <w:spacing w:before="2400" w:line="240" w:lineRule="auto"/>
        <w:rPr>
          <w:lang w:val="fr-FR"/>
        </w:rPr>
      </w:pPr>
      <w:proofErr w:type="gramStart"/>
      <w:r w:rsidRPr="004071C7">
        <w:rPr>
          <w:b/>
          <w:bCs/>
          <w:lang w:val="fr-FR"/>
        </w:rPr>
        <w:t>Annex</w:t>
      </w:r>
      <w:r w:rsidRPr="004071C7">
        <w:rPr>
          <w:bCs/>
          <w:lang w:val="fr-FR"/>
        </w:rPr>
        <w:t>:</w:t>
      </w:r>
      <w:proofErr w:type="gramEnd"/>
      <w:r w:rsidR="00C15569" w:rsidRPr="004071C7">
        <w:rPr>
          <w:lang w:val="fr-FR"/>
        </w:rPr>
        <w:tab/>
      </w:r>
      <w:r w:rsidR="00722C74">
        <w:rPr>
          <w:lang w:val="fr-FR"/>
        </w:rPr>
        <w:t>1</w:t>
      </w:r>
    </w:p>
    <w:p w14:paraId="34A718AC" w14:textId="77777777" w:rsidR="00A40690" w:rsidRPr="004071C7" w:rsidRDefault="00A40690" w:rsidP="00F3493B">
      <w:pPr>
        <w:spacing w:before="0" w:line="240" w:lineRule="auto"/>
        <w:jc w:val="left"/>
        <w:rPr>
          <w:szCs w:val="24"/>
          <w:lang w:val="fr-FR"/>
        </w:rPr>
      </w:pPr>
      <w:r w:rsidRPr="004071C7">
        <w:rPr>
          <w:szCs w:val="24"/>
          <w:lang w:val="fr-FR"/>
        </w:rPr>
        <w:br w:type="page"/>
      </w:r>
    </w:p>
    <w:p w14:paraId="096A57E1" w14:textId="3C2EA99A" w:rsidR="00A40690" w:rsidRPr="004071C7" w:rsidRDefault="00A40690" w:rsidP="00F3493B">
      <w:pPr>
        <w:pStyle w:val="AnnexNotitle0"/>
        <w:spacing w:after="360"/>
        <w:rPr>
          <w:rFonts w:asciiTheme="minorHAnsi" w:hAnsiTheme="minorHAnsi"/>
          <w:lang w:val="fr-FR"/>
        </w:rPr>
      </w:pPr>
      <w:r w:rsidRPr="00472362">
        <w:rPr>
          <w:rFonts w:asciiTheme="minorHAnsi" w:hAnsiTheme="minorHAnsi"/>
          <w:lang w:val="fr-FR"/>
        </w:rPr>
        <w:lastRenderedPageBreak/>
        <w:t>Annexe</w:t>
      </w:r>
      <w:r w:rsidRPr="00472362">
        <w:rPr>
          <w:rFonts w:asciiTheme="minorHAnsi" w:hAnsiTheme="minorHAnsi"/>
          <w:lang w:val="fr-FR"/>
        </w:rPr>
        <w:br/>
      </w:r>
      <w:r w:rsidRPr="00472362">
        <w:rPr>
          <w:rFonts w:asciiTheme="minorHAnsi" w:hAnsiTheme="minorHAnsi"/>
          <w:lang w:val="fr-FR"/>
        </w:rPr>
        <w:br/>
        <w:t xml:space="preserve">Titres des </w:t>
      </w:r>
      <w:r w:rsidR="00786ABA" w:rsidRPr="00472362">
        <w:rPr>
          <w:rFonts w:asciiTheme="minorHAnsi" w:hAnsiTheme="minorHAnsi"/>
          <w:lang w:val="fr-FR"/>
        </w:rPr>
        <w:t>Recommandation</w:t>
      </w:r>
      <w:r w:rsidRPr="00472362">
        <w:rPr>
          <w:rFonts w:asciiTheme="minorHAnsi" w:hAnsiTheme="minorHAnsi"/>
          <w:lang w:val="fr-FR"/>
        </w:rPr>
        <w:t xml:space="preserve">s </w:t>
      </w:r>
      <w:r w:rsidRPr="00472362">
        <w:rPr>
          <w:rFonts w:asciiTheme="minorHAnsi" w:hAnsiTheme="minorHAnsi"/>
          <w:bCs/>
          <w:lang w:val="fr-FR"/>
        </w:rPr>
        <w:t>UIT-R</w:t>
      </w:r>
      <w:r w:rsidRPr="00472362">
        <w:rPr>
          <w:rFonts w:asciiTheme="minorHAnsi" w:hAnsiTheme="minorHAnsi"/>
          <w:lang w:val="fr-FR"/>
        </w:rPr>
        <w:t xml:space="preserve"> approuvées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6095"/>
        <w:gridCol w:w="1696"/>
      </w:tblGrid>
      <w:tr w:rsidR="004D493A" w:rsidRPr="004071C7" w14:paraId="1ABF34BD" w14:textId="77777777" w:rsidTr="00472362">
        <w:tc>
          <w:tcPr>
            <w:tcW w:w="1838" w:type="dxa"/>
          </w:tcPr>
          <w:p w14:paraId="0F41AC66" w14:textId="3E5886DC" w:rsidR="004D493A" w:rsidRPr="004071C7" w:rsidRDefault="004D493A" w:rsidP="00C15569">
            <w:pPr>
              <w:pStyle w:val="Tablehead"/>
              <w:rPr>
                <w:lang w:val="fr-FR"/>
              </w:rPr>
            </w:pPr>
            <w:r w:rsidRPr="004071C7">
              <w:rPr>
                <w:lang w:val="fr-FR"/>
              </w:rPr>
              <w:t>Recommandation</w:t>
            </w:r>
            <w:r w:rsidRPr="004071C7">
              <w:rPr>
                <w:lang w:val="fr-FR"/>
              </w:rPr>
              <w:br/>
              <w:t>UIT-R</w:t>
            </w:r>
          </w:p>
        </w:tc>
        <w:tc>
          <w:tcPr>
            <w:tcW w:w="6095" w:type="dxa"/>
          </w:tcPr>
          <w:p w14:paraId="657F7BE6" w14:textId="5BF41106" w:rsidR="004D493A" w:rsidRPr="00FE08C8" w:rsidRDefault="006A6142" w:rsidP="00FE08C8">
            <w:pPr>
              <w:pStyle w:val="Tabletext"/>
              <w:jc w:val="center"/>
              <w:rPr>
                <w:b/>
                <w:bCs/>
                <w:lang w:val="fr-FR"/>
              </w:rPr>
            </w:pPr>
            <w:r w:rsidRPr="00FE08C8">
              <w:rPr>
                <w:b/>
                <w:bCs/>
                <w:lang w:val="fr-FR"/>
              </w:rPr>
              <w:t>Titre</w:t>
            </w:r>
          </w:p>
        </w:tc>
        <w:tc>
          <w:tcPr>
            <w:tcW w:w="1696" w:type="dxa"/>
          </w:tcPr>
          <w:p w14:paraId="66C12542" w14:textId="5BE68115" w:rsidR="004D493A" w:rsidRPr="004071C7" w:rsidRDefault="004D493A" w:rsidP="00C15569">
            <w:pPr>
              <w:pStyle w:val="Tablehead"/>
              <w:rPr>
                <w:lang w:val="fr-FR"/>
              </w:rPr>
            </w:pPr>
            <w:r w:rsidRPr="004071C7">
              <w:rPr>
                <w:lang w:val="fr-FR"/>
              </w:rPr>
              <w:t>Doc</w:t>
            </w:r>
            <w:r w:rsidR="005A2D1E" w:rsidRPr="004071C7">
              <w:rPr>
                <w:lang w:val="fr-FR"/>
              </w:rPr>
              <w:t>ument</w:t>
            </w:r>
          </w:p>
        </w:tc>
      </w:tr>
      <w:tr w:rsidR="00722C74" w:rsidRPr="004071C7" w14:paraId="4882147A" w14:textId="77777777" w:rsidTr="00472362">
        <w:tc>
          <w:tcPr>
            <w:tcW w:w="1838" w:type="dxa"/>
          </w:tcPr>
          <w:p w14:paraId="3456EF62" w14:textId="4F86DB47" w:rsidR="00722C74" w:rsidRPr="004071C7" w:rsidRDefault="00722C74" w:rsidP="00722C74">
            <w:pPr>
              <w:pStyle w:val="Tabletext"/>
              <w:jc w:val="center"/>
              <w:rPr>
                <w:lang w:val="fr-FR"/>
              </w:rPr>
            </w:pPr>
            <w:r w:rsidRPr="00576B17">
              <w:rPr>
                <w:rStyle w:val="href"/>
              </w:rPr>
              <w:t>RA.</w:t>
            </w:r>
            <w:r w:rsidR="00576B17" w:rsidRPr="00576B17">
              <w:rPr>
                <w:rStyle w:val="href"/>
              </w:rPr>
              <w:t>2178</w:t>
            </w:r>
            <w:r w:rsidR="00576B17">
              <w:rPr>
                <w:rStyle w:val="href"/>
              </w:rPr>
              <w:t>-0</w:t>
            </w:r>
          </w:p>
        </w:tc>
        <w:tc>
          <w:tcPr>
            <w:tcW w:w="6095" w:type="dxa"/>
          </w:tcPr>
          <w:p w14:paraId="062A4956" w14:textId="6D660E88" w:rsidR="00722C74" w:rsidRPr="00FE08C8" w:rsidRDefault="00FE08C8" w:rsidP="00FE08C8">
            <w:pPr>
              <w:pStyle w:val="Tabletext"/>
              <w:rPr>
                <w:bCs/>
                <w:lang w:val="fr-FR"/>
              </w:rPr>
            </w:pPr>
            <w:r w:rsidRPr="00FE08C8">
              <w:rPr>
                <w:bCs/>
                <w:lang w:val="fr-FR"/>
              </w:rPr>
              <w:t>Réseaux mondiaux géodésiques de l'interférométrie à très grande base</w:t>
            </w:r>
          </w:p>
        </w:tc>
        <w:tc>
          <w:tcPr>
            <w:tcW w:w="1696" w:type="dxa"/>
          </w:tcPr>
          <w:p w14:paraId="1F4C2DB4" w14:textId="32DEBA19" w:rsidR="00722C74" w:rsidRPr="004071C7" w:rsidRDefault="00722C74" w:rsidP="00722C74">
            <w:pPr>
              <w:pStyle w:val="Tabletext"/>
              <w:jc w:val="center"/>
              <w:rPr>
                <w:lang w:val="fr-FR"/>
              </w:rPr>
            </w:pPr>
            <w:r w:rsidRPr="00A071C4">
              <w:t>7/38(R</w:t>
            </w:r>
            <w:r>
              <w:t>é</w:t>
            </w:r>
            <w:r w:rsidRPr="00A071C4">
              <w:t>v.1)</w:t>
            </w:r>
          </w:p>
        </w:tc>
      </w:tr>
      <w:tr w:rsidR="00722C74" w:rsidRPr="00FE08C8" w14:paraId="743FCF4A" w14:textId="77777777" w:rsidTr="00472362">
        <w:tc>
          <w:tcPr>
            <w:tcW w:w="1838" w:type="dxa"/>
          </w:tcPr>
          <w:p w14:paraId="3A49BD14" w14:textId="08083CD8" w:rsidR="00722C74" w:rsidRPr="00FE08C8" w:rsidRDefault="00722C74" w:rsidP="00722C74">
            <w:pPr>
              <w:pStyle w:val="Tabletext"/>
              <w:jc w:val="center"/>
              <w:rPr>
                <w:lang w:val="fr-FR"/>
              </w:rPr>
            </w:pPr>
            <w:r w:rsidRPr="00FE08C8">
              <w:t>RS.577-8</w:t>
            </w:r>
          </w:p>
        </w:tc>
        <w:tc>
          <w:tcPr>
            <w:tcW w:w="6095" w:type="dxa"/>
          </w:tcPr>
          <w:p w14:paraId="39E781F5" w14:textId="5F0C50D4" w:rsidR="00722C74" w:rsidRPr="00FE08C8" w:rsidRDefault="00FE08C8" w:rsidP="00FE08C8">
            <w:pPr>
              <w:pStyle w:val="Tabletext"/>
              <w:rPr>
                <w:bCs/>
                <w:lang w:val="fr-FR"/>
              </w:rPr>
            </w:pPr>
            <w:r w:rsidRPr="00FE08C8">
              <w:rPr>
                <w:bCs/>
                <w:lang w:val="fr-FR" w:eastAsia="zh-CN"/>
              </w:rPr>
              <w:t>Bandes de fréquences et largeurs de bande nécessaires utilisées pour les capteurs actifs à bord de satellites fonctionnant dans le service d'exploration de la Terre par satellite (active) ou dans le service de recherche spatiale (active)</w:t>
            </w:r>
          </w:p>
        </w:tc>
        <w:tc>
          <w:tcPr>
            <w:tcW w:w="1696" w:type="dxa"/>
          </w:tcPr>
          <w:p w14:paraId="017157BE" w14:textId="0BF99CEB" w:rsidR="00722C74" w:rsidRPr="00FE08C8" w:rsidRDefault="00722C74" w:rsidP="00722C74">
            <w:pPr>
              <w:pStyle w:val="Tabletext"/>
              <w:jc w:val="center"/>
              <w:rPr>
                <w:lang w:val="fr-FR"/>
              </w:rPr>
            </w:pPr>
            <w:r w:rsidRPr="00FE08C8">
              <w:t>7/42(Rév.1)</w:t>
            </w:r>
          </w:p>
        </w:tc>
      </w:tr>
      <w:tr w:rsidR="00722C74" w:rsidRPr="00FE08C8" w14:paraId="3D225D9A" w14:textId="77777777" w:rsidTr="00472362">
        <w:tc>
          <w:tcPr>
            <w:tcW w:w="1838" w:type="dxa"/>
          </w:tcPr>
          <w:p w14:paraId="7C1956DB" w14:textId="6A6DADB7" w:rsidR="00722C74" w:rsidRPr="00FE08C8" w:rsidRDefault="00722C74" w:rsidP="00722C74">
            <w:pPr>
              <w:pStyle w:val="Tabletext"/>
              <w:jc w:val="center"/>
            </w:pPr>
            <w:r w:rsidRPr="00FE08C8">
              <w:rPr>
                <w:rStyle w:val="href"/>
              </w:rPr>
              <w:t>TF.374-7</w:t>
            </w:r>
          </w:p>
        </w:tc>
        <w:tc>
          <w:tcPr>
            <w:tcW w:w="6095" w:type="dxa"/>
          </w:tcPr>
          <w:p w14:paraId="7325F8AE" w14:textId="1104955C" w:rsidR="00722C74" w:rsidRPr="00FE08C8" w:rsidRDefault="00FE08C8" w:rsidP="00FE08C8">
            <w:pPr>
              <w:pStyle w:val="Tabletext"/>
              <w:rPr>
                <w:bCs/>
                <w:lang w:val="fr-FR"/>
              </w:rPr>
            </w:pPr>
            <w:r w:rsidRPr="00FE08C8">
              <w:rPr>
                <w:bCs/>
                <w:lang w:val="fr-FR"/>
              </w:rPr>
              <w:t>Diffusion de fréquences et de signaux horaires de haute précision</w:t>
            </w:r>
          </w:p>
        </w:tc>
        <w:tc>
          <w:tcPr>
            <w:tcW w:w="1696" w:type="dxa"/>
          </w:tcPr>
          <w:p w14:paraId="12C2256C" w14:textId="2EA0902A" w:rsidR="00722C74" w:rsidRPr="00FE08C8" w:rsidRDefault="00722C74" w:rsidP="00722C74">
            <w:pPr>
              <w:pStyle w:val="Tabletext"/>
              <w:jc w:val="center"/>
              <w:rPr>
                <w:lang w:val="fr-FR"/>
              </w:rPr>
            </w:pPr>
            <w:r w:rsidRPr="00FE08C8">
              <w:t>7/47(Rév.1)</w:t>
            </w:r>
          </w:p>
        </w:tc>
      </w:tr>
    </w:tbl>
    <w:p w14:paraId="0F4427B9" w14:textId="77777777" w:rsidR="00AD36B5" w:rsidRDefault="00AD36B5" w:rsidP="00AD36B5">
      <w:pPr>
        <w:rPr>
          <w:lang w:val="fr-FR"/>
        </w:rPr>
      </w:pPr>
      <w:bookmarkStart w:id="0" w:name="ddistribution"/>
      <w:bookmarkEnd w:id="0"/>
    </w:p>
    <w:p w14:paraId="666BC984" w14:textId="0E2DD4AA" w:rsidR="000924DC" w:rsidRPr="004071C7" w:rsidRDefault="00331599" w:rsidP="00952535">
      <w:pPr>
        <w:spacing w:before="360" w:line="240" w:lineRule="auto"/>
        <w:jc w:val="center"/>
        <w:rPr>
          <w:szCs w:val="24"/>
          <w:lang w:val="fr-FR"/>
        </w:rPr>
      </w:pPr>
      <w:r w:rsidRPr="00FE08C8">
        <w:rPr>
          <w:lang w:val="fr-FR"/>
        </w:rPr>
        <w:t>______________</w:t>
      </w:r>
    </w:p>
    <w:sectPr w:rsidR="000924DC" w:rsidRPr="004071C7" w:rsidSect="001C6A22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34" w:code="9"/>
      <w:pgMar w:top="1134" w:right="1134" w:bottom="993" w:left="1134" w:header="567" w:footer="397" w:gutter="0"/>
      <w:pgNumType w:fmt="numberInDash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59CE46" w14:textId="77777777" w:rsidR="00B84F48" w:rsidRDefault="00B84F48">
      <w:r>
        <w:separator/>
      </w:r>
    </w:p>
  </w:endnote>
  <w:endnote w:type="continuationSeparator" w:id="0">
    <w:p w14:paraId="4B26C606" w14:textId="77777777" w:rsidR="00B84F48" w:rsidRDefault="00B84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D33CB" w14:textId="056CA574" w:rsidR="00C236AF" w:rsidRPr="001C6A22" w:rsidRDefault="001C6A22" w:rsidP="001C6A22">
    <w:pPr>
      <w:pStyle w:val="Footer"/>
      <w:rPr>
        <w:sz w:val="16"/>
        <w:szCs w:val="16"/>
        <w:lang w:val="es-ES_tradnl"/>
      </w:rPr>
    </w:pPr>
    <w:r w:rsidRPr="001C6A22">
      <w:rPr>
        <w:sz w:val="16"/>
        <w:szCs w:val="16"/>
      </w:rPr>
      <w:fldChar w:fldCharType="begin"/>
    </w:r>
    <w:r w:rsidRPr="001C6A22">
      <w:rPr>
        <w:sz w:val="16"/>
        <w:szCs w:val="16"/>
        <w:lang w:val="es-ES_tradnl"/>
      </w:rPr>
      <w:instrText xml:space="preserve"> FILENAME \p  \* MERGEFORMAT </w:instrText>
    </w:r>
    <w:r w:rsidRPr="001C6A22">
      <w:rPr>
        <w:sz w:val="16"/>
        <w:szCs w:val="16"/>
      </w:rPr>
      <w:fldChar w:fldCharType="separate"/>
    </w:r>
    <w:r w:rsidR="00F91138">
      <w:rPr>
        <w:noProof/>
        <w:sz w:val="16"/>
        <w:szCs w:val="16"/>
        <w:lang w:val="es-ES_tradnl"/>
      </w:rPr>
      <w:t>P:\FRA\ITU-R\BR\DIR\DIV\467229F.docx</w:t>
    </w:r>
    <w:r w:rsidRPr="001C6A22">
      <w:rPr>
        <w:noProof/>
        <w:sz w:val="16"/>
        <w:szCs w:val="16"/>
      </w:rPr>
      <w:fldChar w:fldCharType="end"/>
    </w:r>
    <w:r w:rsidRPr="001C6A22">
      <w:rPr>
        <w:noProof/>
        <w:sz w:val="16"/>
        <w:szCs w:val="16"/>
        <w:lang w:val="es-ES_tradnl"/>
      </w:rPr>
      <w:t xml:space="preserve"> (</w:t>
    </w:r>
    <w:r>
      <w:rPr>
        <w:noProof/>
        <w:sz w:val="16"/>
        <w:szCs w:val="16"/>
        <w:lang w:val="es-ES_tradnl"/>
      </w:rPr>
      <w:t>393775</w:t>
    </w:r>
    <w:r w:rsidRPr="001C6A22">
      <w:rPr>
        <w:noProof/>
        <w:sz w:val="16"/>
        <w:szCs w:val="16"/>
        <w:lang w:val="es-ES_tradnl"/>
      </w:rPr>
      <w:t>)</w:t>
    </w:r>
    <w:r w:rsidRPr="001C6A22">
      <w:rPr>
        <w:sz w:val="16"/>
        <w:szCs w:val="16"/>
        <w:lang w:val="es-ES_tradnl"/>
      </w:rPr>
      <w:tab/>
    </w:r>
    <w:r w:rsidRPr="001C6A22">
      <w:rPr>
        <w:sz w:val="16"/>
        <w:szCs w:val="16"/>
      </w:rPr>
      <w:fldChar w:fldCharType="begin"/>
    </w:r>
    <w:r w:rsidRPr="001C6A22">
      <w:rPr>
        <w:sz w:val="16"/>
        <w:szCs w:val="16"/>
      </w:rPr>
      <w:instrText xml:space="preserve"> SAVEDATE \@ DD.MM.YY </w:instrText>
    </w:r>
    <w:r w:rsidRPr="001C6A22">
      <w:rPr>
        <w:sz w:val="16"/>
        <w:szCs w:val="16"/>
      </w:rPr>
      <w:fldChar w:fldCharType="separate"/>
    </w:r>
    <w:r w:rsidR="00DC5AE1">
      <w:rPr>
        <w:noProof/>
        <w:sz w:val="16"/>
        <w:szCs w:val="16"/>
      </w:rPr>
      <w:t>10.06.26</w:t>
    </w:r>
    <w:r w:rsidRPr="001C6A22">
      <w:rPr>
        <w:sz w:val="16"/>
        <w:szCs w:val="16"/>
      </w:rPr>
      <w:fldChar w:fldCharType="end"/>
    </w:r>
    <w:r w:rsidRPr="001C6A22">
      <w:rPr>
        <w:sz w:val="16"/>
        <w:szCs w:val="16"/>
        <w:lang w:val="es-ES_tradnl"/>
      </w:rPr>
      <w:tab/>
    </w:r>
    <w:r w:rsidRPr="001C6A22">
      <w:rPr>
        <w:sz w:val="16"/>
        <w:szCs w:val="16"/>
      </w:rPr>
      <w:fldChar w:fldCharType="begin"/>
    </w:r>
    <w:r w:rsidRPr="001C6A22">
      <w:rPr>
        <w:sz w:val="16"/>
        <w:szCs w:val="16"/>
      </w:rPr>
      <w:instrText xml:space="preserve"> PRINTDATE \@ DD.MM.YY </w:instrText>
    </w:r>
    <w:r w:rsidRPr="001C6A22">
      <w:rPr>
        <w:sz w:val="16"/>
        <w:szCs w:val="16"/>
      </w:rPr>
      <w:fldChar w:fldCharType="separate"/>
    </w:r>
    <w:r w:rsidR="00F91138">
      <w:rPr>
        <w:noProof/>
        <w:sz w:val="16"/>
        <w:szCs w:val="16"/>
      </w:rPr>
      <w:t>04.02.20</w:t>
    </w:r>
    <w:r w:rsidRPr="001C6A22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EA9DD" w14:textId="4D237CD8" w:rsidR="00A0190B" w:rsidRPr="00304636" w:rsidRDefault="00A0190B" w:rsidP="00A0190B">
    <w:pPr>
      <w:pStyle w:val="FirstFooter"/>
      <w:spacing w:line="240" w:lineRule="auto"/>
      <w:ind w:left="-397" w:right="-397"/>
      <w:jc w:val="center"/>
      <w:rPr>
        <w:color w:val="4F81BD"/>
        <w:sz w:val="18"/>
        <w:szCs w:val="18"/>
        <w:lang w:val="fr-FR"/>
      </w:rPr>
    </w:pPr>
    <w:r w:rsidRPr="00085B3E">
      <w:rPr>
        <w:rFonts w:asciiTheme="minorHAnsi" w:hAnsiTheme="minorHAnsi"/>
        <w:color w:val="4F81BD"/>
        <w:sz w:val="18"/>
        <w:szCs w:val="18"/>
        <w:lang w:val="fr-CH"/>
      </w:rPr>
      <w:t>Union internationale des télécommunications • Place des Nations, CH</w:t>
    </w:r>
    <w:r w:rsidRPr="00085B3E">
      <w:rPr>
        <w:rFonts w:asciiTheme="minorHAnsi" w:hAnsiTheme="minorHAnsi"/>
        <w:color w:val="4F81BD"/>
        <w:sz w:val="18"/>
        <w:szCs w:val="18"/>
        <w:lang w:val="fr-CH"/>
      </w:rPr>
      <w:noBreakHyphen/>
      <w:t xml:space="preserve">1211 Genève 20, Suisse </w:t>
    </w:r>
    <w:r w:rsidRPr="00085B3E">
      <w:rPr>
        <w:rFonts w:asciiTheme="minorHAnsi" w:hAnsiTheme="minorHAnsi"/>
        <w:color w:val="4F81BD"/>
        <w:sz w:val="18"/>
        <w:szCs w:val="18"/>
        <w:lang w:val="fr-CH"/>
      </w:rPr>
      <w:br/>
    </w:r>
    <w:proofErr w:type="gramStart"/>
    <w:r w:rsidRPr="00085B3E">
      <w:rPr>
        <w:rFonts w:asciiTheme="minorHAnsi" w:hAnsiTheme="minorHAnsi"/>
        <w:color w:val="4F81BD"/>
        <w:sz w:val="18"/>
        <w:szCs w:val="18"/>
        <w:lang w:val="fr-CH"/>
      </w:rPr>
      <w:t>Tél</w:t>
    </w:r>
    <w:r>
      <w:rPr>
        <w:rFonts w:asciiTheme="minorHAnsi" w:hAnsiTheme="minorHAnsi"/>
        <w:color w:val="4F81BD"/>
        <w:sz w:val="18"/>
        <w:szCs w:val="18"/>
        <w:lang w:val="fr-CH"/>
      </w:rPr>
      <w:t>.</w:t>
    </w:r>
    <w:r w:rsidRPr="00085B3E">
      <w:rPr>
        <w:rFonts w:asciiTheme="minorHAnsi" w:hAnsiTheme="minorHAnsi"/>
        <w:color w:val="4F81BD"/>
        <w:sz w:val="18"/>
        <w:szCs w:val="18"/>
        <w:lang w:val="fr-CH"/>
      </w:rPr>
      <w:t>:</w:t>
    </w:r>
    <w:proofErr w:type="gramEnd"/>
    <w:r w:rsidRPr="00085B3E">
      <w:rPr>
        <w:rFonts w:asciiTheme="minorHAnsi" w:hAnsiTheme="minorHAnsi"/>
        <w:color w:val="4F81BD"/>
        <w:sz w:val="18"/>
        <w:szCs w:val="18"/>
        <w:lang w:val="fr-CH"/>
      </w:rPr>
      <w:t xml:space="preserve"> +41 22 730 5111 • </w:t>
    </w:r>
    <w:proofErr w:type="gramStart"/>
    <w:r w:rsidR="00F91138">
      <w:rPr>
        <w:rFonts w:asciiTheme="minorHAnsi" w:hAnsiTheme="minorHAnsi"/>
        <w:color w:val="4F81BD"/>
        <w:sz w:val="18"/>
        <w:szCs w:val="18"/>
        <w:lang w:val="fr-CH"/>
      </w:rPr>
      <w:t>C</w:t>
    </w:r>
    <w:r w:rsidRPr="00085B3E">
      <w:rPr>
        <w:rFonts w:asciiTheme="minorHAnsi" w:hAnsiTheme="minorHAnsi"/>
        <w:color w:val="4F81BD"/>
        <w:sz w:val="18"/>
        <w:szCs w:val="18"/>
        <w:lang w:val="fr-CH"/>
      </w:rPr>
      <w:t>ourriel:</w:t>
    </w:r>
    <w:proofErr w:type="gramEnd"/>
    <w:r w:rsidRPr="00085B3E">
      <w:rPr>
        <w:rFonts w:asciiTheme="minorHAnsi" w:hAnsiTheme="minorHAnsi"/>
        <w:color w:val="4F81BD"/>
        <w:sz w:val="18"/>
        <w:szCs w:val="18"/>
        <w:lang w:val="fr-CH"/>
      </w:rPr>
      <w:t xml:space="preserve"> </w:t>
    </w:r>
    <w:hyperlink r:id="rId1" w:history="1">
      <w:r w:rsidRPr="00304636">
        <w:rPr>
          <w:rStyle w:val="Hyperlink"/>
          <w:rFonts w:asciiTheme="minorHAnsi" w:hAnsiTheme="minorHAnsi"/>
          <w:sz w:val="18"/>
          <w:szCs w:val="18"/>
          <w:lang w:val="fr-FR"/>
        </w:rPr>
        <w:t>itumail@itu.int</w:t>
      </w:r>
    </w:hyperlink>
    <w:r w:rsidRPr="00F632E9">
      <w:rPr>
        <w:rFonts w:asciiTheme="minorHAnsi" w:hAnsiTheme="minorHAnsi"/>
        <w:sz w:val="18"/>
        <w:szCs w:val="18"/>
        <w:lang w:val="fr-CH"/>
      </w:rPr>
      <w:t xml:space="preserve"> </w:t>
    </w:r>
    <w:r w:rsidRPr="00085B3E">
      <w:rPr>
        <w:rFonts w:asciiTheme="minorHAnsi" w:hAnsiTheme="minorHAnsi"/>
        <w:color w:val="4F81BD"/>
        <w:sz w:val="18"/>
        <w:szCs w:val="18"/>
        <w:lang w:val="fr-CH"/>
      </w:rPr>
      <w:t xml:space="preserve">• </w:t>
    </w:r>
    <w:proofErr w:type="gramStart"/>
    <w:r w:rsidR="00C15569">
      <w:rPr>
        <w:rFonts w:asciiTheme="minorHAnsi" w:hAnsiTheme="minorHAnsi"/>
        <w:color w:val="4F81BD"/>
        <w:sz w:val="18"/>
        <w:szCs w:val="18"/>
        <w:lang w:val="fr-CH"/>
      </w:rPr>
      <w:t>Télécopie</w:t>
    </w:r>
    <w:r w:rsidRPr="00085B3E">
      <w:rPr>
        <w:rFonts w:asciiTheme="minorHAnsi" w:hAnsiTheme="minorHAnsi"/>
        <w:color w:val="4F81BD"/>
        <w:sz w:val="18"/>
        <w:szCs w:val="18"/>
        <w:lang w:val="fr-CH"/>
      </w:rPr>
      <w:t>:</w:t>
    </w:r>
    <w:proofErr w:type="gramEnd"/>
    <w:r w:rsidRPr="00085B3E">
      <w:rPr>
        <w:rFonts w:asciiTheme="minorHAnsi" w:hAnsiTheme="minorHAnsi"/>
        <w:color w:val="4F81BD"/>
        <w:sz w:val="18"/>
        <w:szCs w:val="18"/>
        <w:lang w:val="fr-CH"/>
      </w:rPr>
      <w:t xml:space="preserve"> +41 22 733 7256 • </w:t>
    </w:r>
    <w:hyperlink r:id="rId2" w:history="1">
      <w:r w:rsidRPr="005A2D1E">
        <w:rPr>
          <w:rStyle w:val="Hyperlink"/>
          <w:sz w:val="18"/>
          <w:szCs w:val="18"/>
          <w:lang w:val="fr-FR"/>
        </w:rPr>
        <w:t>www.itu.int</w:t>
      </w:r>
    </w:hyperlink>
    <w:r w:rsidRPr="00304636">
      <w:rPr>
        <w:color w:val="4F81BD"/>
        <w:sz w:val="18"/>
        <w:szCs w:val="18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6353F" w14:textId="77777777" w:rsidR="00B84F48" w:rsidRDefault="00B84F48">
      <w:r>
        <w:t>____________________</w:t>
      </w:r>
    </w:p>
  </w:footnote>
  <w:footnote w:type="continuationSeparator" w:id="0">
    <w:p w14:paraId="5894D3EF" w14:textId="77777777" w:rsidR="00B84F48" w:rsidRDefault="00B84F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9AA49" w14:textId="0BE9AE78" w:rsidR="00E915AF" w:rsidRPr="002569F7" w:rsidRDefault="001B42C9" w:rsidP="00F91138">
    <w:pPr>
      <w:pStyle w:val="Header"/>
      <w:jc w:val="center"/>
      <w:rPr>
        <w:sz w:val="18"/>
        <w:szCs w:val="16"/>
      </w:rPr>
    </w:pPr>
    <w:r w:rsidRPr="002569F7">
      <w:rPr>
        <w:rStyle w:val="PageNumber"/>
        <w:sz w:val="18"/>
        <w:szCs w:val="16"/>
      </w:rPr>
      <w:fldChar w:fldCharType="begin"/>
    </w:r>
    <w:r w:rsidR="00E915AF" w:rsidRPr="002569F7">
      <w:rPr>
        <w:rStyle w:val="PageNumber"/>
        <w:sz w:val="18"/>
        <w:szCs w:val="16"/>
      </w:rPr>
      <w:instrText xml:space="preserve"> PAGE </w:instrText>
    </w:r>
    <w:r w:rsidRPr="002569F7">
      <w:rPr>
        <w:rStyle w:val="PageNumber"/>
        <w:sz w:val="18"/>
        <w:szCs w:val="16"/>
      </w:rPr>
      <w:fldChar w:fldCharType="separate"/>
    </w:r>
    <w:r w:rsidR="00331599">
      <w:rPr>
        <w:rStyle w:val="PageNumber"/>
        <w:noProof/>
        <w:sz w:val="18"/>
        <w:szCs w:val="16"/>
      </w:rPr>
      <w:t>- 2 -</w:t>
    </w:r>
    <w:r w:rsidRPr="002569F7">
      <w:rPr>
        <w:rStyle w:val="PageNumber"/>
        <w:sz w:val="18"/>
        <w:szCs w:val="1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B78A" w14:textId="77777777" w:rsidR="00E915AF" w:rsidRPr="001C6A22" w:rsidRDefault="00E915AF">
    <w:pPr>
      <w:pStyle w:val="Header"/>
      <w:rPr>
        <w:sz w:val="18"/>
        <w:szCs w:val="16"/>
      </w:rPr>
    </w:pPr>
    <w:r w:rsidRPr="001C6A22">
      <w:rPr>
        <w:sz w:val="18"/>
        <w:szCs w:val="16"/>
      </w:rPr>
      <w:tab/>
    </w:r>
    <w:r w:rsidRPr="001C6A22">
      <w:rPr>
        <w:sz w:val="18"/>
        <w:szCs w:val="16"/>
      </w:rPr>
      <w:tab/>
    </w:r>
    <w:r w:rsidR="001B42C9" w:rsidRPr="001C6A22">
      <w:rPr>
        <w:sz w:val="18"/>
        <w:szCs w:val="16"/>
      </w:rPr>
      <w:fldChar w:fldCharType="begin"/>
    </w:r>
    <w:r w:rsidRPr="001C6A22">
      <w:rPr>
        <w:sz w:val="18"/>
        <w:szCs w:val="16"/>
      </w:rPr>
      <w:instrText xml:space="preserve"> PAGE  \* MERGEFORMAT </w:instrText>
    </w:r>
    <w:r w:rsidR="001B42C9" w:rsidRPr="001C6A22">
      <w:rPr>
        <w:sz w:val="18"/>
        <w:szCs w:val="16"/>
      </w:rPr>
      <w:fldChar w:fldCharType="separate"/>
    </w:r>
    <w:r w:rsidR="000924DC">
      <w:rPr>
        <w:noProof/>
        <w:sz w:val="18"/>
        <w:szCs w:val="16"/>
      </w:rPr>
      <w:t>- 3 -</w:t>
    </w:r>
    <w:r w:rsidR="001B42C9" w:rsidRPr="001C6A22">
      <w:rPr>
        <w:sz w:val="18"/>
        <w:szCs w:val="16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E83566" w14:paraId="0ECFC0FE" w14:textId="77777777" w:rsidTr="00E83566">
      <w:trPr>
        <w:trHeight w:val="1696"/>
        <w:jc w:val="center"/>
      </w:trPr>
      <w:tc>
        <w:tcPr>
          <w:tcW w:w="9923" w:type="dxa"/>
        </w:tcPr>
        <w:p w14:paraId="41AC6C9E" w14:textId="77777777" w:rsidR="00E83566" w:rsidRDefault="00E83566" w:rsidP="00065A68">
          <w:pPr>
            <w:pStyle w:val="Header"/>
            <w:spacing w:line="360" w:lineRule="auto"/>
          </w:pP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532B90B6" wp14:editId="495B780C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55194DB5" wp14:editId="46C7016E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64093975" w14:textId="18459D33" w:rsidR="00A0190B" w:rsidRPr="00E83566" w:rsidRDefault="00A0190B" w:rsidP="00DC5AE1">
    <w:pPr>
      <w:pStyle w:val="Header"/>
      <w:spacing w:line="360" w:lineRule="auto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8367293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771246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A40690"/>
    <w:rsid w:val="00006A31"/>
    <w:rsid w:val="00006C82"/>
    <w:rsid w:val="00010E30"/>
    <w:rsid w:val="00015C76"/>
    <w:rsid w:val="00026CF8"/>
    <w:rsid w:val="00030BD7"/>
    <w:rsid w:val="00031E64"/>
    <w:rsid w:val="00034340"/>
    <w:rsid w:val="00035CB3"/>
    <w:rsid w:val="00045A8D"/>
    <w:rsid w:val="000467C7"/>
    <w:rsid w:val="0005167A"/>
    <w:rsid w:val="00054E5D"/>
    <w:rsid w:val="00061DE7"/>
    <w:rsid w:val="00070258"/>
    <w:rsid w:val="0007323C"/>
    <w:rsid w:val="00086D03"/>
    <w:rsid w:val="000924DC"/>
    <w:rsid w:val="000A096A"/>
    <w:rsid w:val="000A375E"/>
    <w:rsid w:val="000A7051"/>
    <w:rsid w:val="000B0AF6"/>
    <w:rsid w:val="000B0E9B"/>
    <w:rsid w:val="000B2CAE"/>
    <w:rsid w:val="000C03C7"/>
    <w:rsid w:val="000C2AD0"/>
    <w:rsid w:val="000E3DEE"/>
    <w:rsid w:val="00100B72"/>
    <w:rsid w:val="00101F7D"/>
    <w:rsid w:val="00103C76"/>
    <w:rsid w:val="0011265F"/>
    <w:rsid w:val="00117282"/>
    <w:rsid w:val="00117389"/>
    <w:rsid w:val="00121C2D"/>
    <w:rsid w:val="00134404"/>
    <w:rsid w:val="00144DFB"/>
    <w:rsid w:val="00187CA3"/>
    <w:rsid w:val="00196710"/>
    <w:rsid w:val="00196770"/>
    <w:rsid w:val="00197324"/>
    <w:rsid w:val="001B351B"/>
    <w:rsid w:val="001B42C9"/>
    <w:rsid w:val="001C06DB"/>
    <w:rsid w:val="001C6971"/>
    <w:rsid w:val="001C6A22"/>
    <w:rsid w:val="001D2785"/>
    <w:rsid w:val="001D7070"/>
    <w:rsid w:val="001F2170"/>
    <w:rsid w:val="001F3948"/>
    <w:rsid w:val="001F5A49"/>
    <w:rsid w:val="00201097"/>
    <w:rsid w:val="00201B6E"/>
    <w:rsid w:val="00223505"/>
    <w:rsid w:val="002302B3"/>
    <w:rsid w:val="00230C66"/>
    <w:rsid w:val="00235A29"/>
    <w:rsid w:val="00241526"/>
    <w:rsid w:val="002443A2"/>
    <w:rsid w:val="002569F7"/>
    <w:rsid w:val="00266E74"/>
    <w:rsid w:val="00283C3B"/>
    <w:rsid w:val="002861E6"/>
    <w:rsid w:val="00287D18"/>
    <w:rsid w:val="002A2618"/>
    <w:rsid w:val="002A58C4"/>
    <w:rsid w:val="002A5DD7"/>
    <w:rsid w:val="002B0CAC"/>
    <w:rsid w:val="002D5A15"/>
    <w:rsid w:val="002D5BDD"/>
    <w:rsid w:val="002E3D27"/>
    <w:rsid w:val="002F0890"/>
    <w:rsid w:val="002F2531"/>
    <w:rsid w:val="002F4967"/>
    <w:rsid w:val="002F5AA5"/>
    <w:rsid w:val="00316935"/>
    <w:rsid w:val="003266ED"/>
    <w:rsid w:val="00326C68"/>
    <w:rsid w:val="00331599"/>
    <w:rsid w:val="003370B8"/>
    <w:rsid w:val="00345D38"/>
    <w:rsid w:val="003471C9"/>
    <w:rsid w:val="00352097"/>
    <w:rsid w:val="003666FF"/>
    <w:rsid w:val="0037309C"/>
    <w:rsid w:val="00380A6E"/>
    <w:rsid w:val="003836D4"/>
    <w:rsid w:val="00387AE4"/>
    <w:rsid w:val="003A1F49"/>
    <w:rsid w:val="003A55ED"/>
    <w:rsid w:val="003A5D52"/>
    <w:rsid w:val="003B2BDA"/>
    <w:rsid w:val="003B55EC"/>
    <w:rsid w:val="003C2EA7"/>
    <w:rsid w:val="003C4471"/>
    <w:rsid w:val="003C7D41"/>
    <w:rsid w:val="003D4418"/>
    <w:rsid w:val="003D4A69"/>
    <w:rsid w:val="003E504F"/>
    <w:rsid w:val="003E78D6"/>
    <w:rsid w:val="003F1202"/>
    <w:rsid w:val="00400573"/>
    <w:rsid w:val="004007A3"/>
    <w:rsid w:val="00406D71"/>
    <w:rsid w:val="004071C7"/>
    <w:rsid w:val="00411CB3"/>
    <w:rsid w:val="004228FA"/>
    <w:rsid w:val="004326DB"/>
    <w:rsid w:val="0043682E"/>
    <w:rsid w:val="00447ECB"/>
    <w:rsid w:val="004623F7"/>
    <w:rsid w:val="00472362"/>
    <w:rsid w:val="00480F51"/>
    <w:rsid w:val="00481124"/>
    <w:rsid w:val="004815EB"/>
    <w:rsid w:val="00487569"/>
    <w:rsid w:val="00496712"/>
    <w:rsid w:val="00496864"/>
    <w:rsid w:val="00496920"/>
    <w:rsid w:val="004A4496"/>
    <w:rsid w:val="004B11AB"/>
    <w:rsid w:val="004B7C9A"/>
    <w:rsid w:val="004C6779"/>
    <w:rsid w:val="004D493A"/>
    <w:rsid w:val="004D733B"/>
    <w:rsid w:val="004E0DC4"/>
    <w:rsid w:val="004E0FB5"/>
    <w:rsid w:val="004E4398"/>
    <w:rsid w:val="004E43BB"/>
    <w:rsid w:val="004E460D"/>
    <w:rsid w:val="004F178E"/>
    <w:rsid w:val="004F4543"/>
    <w:rsid w:val="004F57BB"/>
    <w:rsid w:val="00505309"/>
    <w:rsid w:val="0050789B"/>
    <w:rsid w:val="005224A1"/>
    <w:rsid w:val="00534372"/>
    <w:rsid w:val="00543DF8"/>
    <w:rsid w:val="00546101"/>
    <w:rsid w:val="00553DD7"/>
    <w:rsid w:val="005638CF"/>
    <w:rsid w:val="0056741E"/>
    <w:rsid w:val="0057325A"/>
    <w:rsid w:val="005733C7"/>
    <w:rsid w:val="0057469A"/>
    <w:rsid w:val="00576B17"/>
    <w:rsid w:val="00580814"/>
    <w:rsid w:val="00583A0B"/>
    <w:rsid w:val="005A03A3"/>
    <w:rsid w:val="005A2B92"/>
    <w:rsid w:val="005A2D1E"/>
    <w:rsid w:val="005A3F66"/>
    <w:rsid w:val="005A79E9"/>
    <w:rsid w:val="005B0FF6"/>
    <w:rsid w:val="005B214C"/>
    <w:rsid w:val="005B3AD3"/>
    <w:rsid w:val="005B4CDA"/>
    <w:rsid w:val="005B62F0"/>
    <w:rsid w:val="005D3669"/>
    <w:rsid w:val="005E5EB3"/>
    <w:rsid w:val="005F3CB6"/>
    <w:rsid w:val="005F657C"/>
    <w:rsid w:val="00602D53"/>
    <w:rsid w:val="006047E5"/>
    <w:rsid w:val="006214CF"/>
    <w:rsid w:val="00642050"/>
    <w:rsid w:val="0064371D"/>
    <w:rsid w:val="00650543"/>
    <w:rsid w:val="00650B2A"/>
    <w:rsid w:val="00651777"/>
    <w:rsid w:val="006550F8"/>
    <w:rsid w:val="00671935"/>
    <w:rsid w:val="006829F3"/>
    <w:rsid w:val="006A518B"/>
    <w:rsid w:val="006A6142"/>
    <w:rsid w:val="006B0590"/>
    <w:rsid w:val="006B49DA"/>
    <w:rsid w:val="006C2280"/>
    <w:rsid w:val="006C53F8"/>
    <w:rsid w:val="006C7CDE"/>
    <w:rsid w:val="006E6C3E"/>
    <w:rsid w:val="00722C74"/>
    <w:rsid w:val="007234B1"/>
    <w:rsid w:val="00723D08"/>
    <w:rsid w:val="00725FDA"/>
    <w:rsid w:val="00727816"/>
    <w:rsid w:val="00730B9A"/>
    <w:rsid w:val="00750CFA"/>
    <w:rsid w:val="007553DA"/>
    <w:rsid w:val="00773F7E"/>
    <w:rsid w:val="00775DB8"/>
    <w:rsid w:val="00782354"/>
    <w:rsid w:val="00786ABA"/>
    <w:rsid w:val="007921A7"/>
    <w:rsid w:val="007B3DB1"/>
    <w:rsid w:val="007C2E1E"/>
    <w:rsid w:val="007D183E"/>
    <w:rsid w:val="007D43D0"/>
    <w:rsid w:val="007E1833"/>
    <w:rsid w:val="007E3F13"/>
    <w:rsid w:val="007F751A"/>
    <w:rsid w:val="00800012"/>
    <w:rsid w:val="008024CA"/>
    <w:rsid w:val="0080261F"/>
    <w:rsid w:val="00806160"/>
    <w:rsid w:val="008143A4"/>
    <w:rsid w:val="0081513E"/>
    <w:rsid w:val="00826978"/>
    <w:rsid w:val="00854131"/>
    <w:rsid w:val="0085652D"/>
    <w:rsid w:val="0087694B"/>
    <w:rsid w:val="00880F4D"/>
    <w:rsid w:val="0088443B"/>
    <w:rsid w:val="008B35A3"/>
    <w:rsid w:val="008B37E1"/>
    <w:rsid w:val="008B45F8"/>
    <w:rsid w:val="008C2E74"/>
    <w:rsid w:val="008D5409"/>
    <w:rsid w:val="008E006D"/>
    <w:rsid w:val="008E38B4"/>
    <w:rsid w:val="008F4F21"/>
    <w:rsid w:val="00904D4A"/>
    <w:rsid w:val="009076D7"/>
    <w:rsid w:val="009151BA"/>
    <w:rsid w:val="00925023"/>
    <w:rsid w:val="009277BC"/>
    <w:rsid w:val="00927D57"/>
    <w:rsid w:val="00931A51"/>
    <w:rsid w:val="00947185"/>
    <w:rsid w:val="00950708"/>
    <w:rsid w:val="009518B3"/>
    <w:rsid w:val="00952535"/>
    <w:rsid w:val="00954C11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51A2"/>
    <w:rsid w:val="009E04A8"/>
    <w:rsid w:val="009E4AEC"/>
    <w:rsid w:val="009E5BD8"/>
    <w:rsid w:val="009E681E"/>
    <w:rsid w:val="00A0190B"/>
    <w:rsid w:val="00A119E6"/>
    <w:rsid w:val="00A20FBC"/>
    <w:rsid w:val="00A231BC"/>
    <w:rsid w:val="00A31370"/>
    <w:rsid w:val="00A34D6F"/>
    <w:rsid w:val="00A40690"/>
    <w:rsid w:val="00A41F91"/>
    <w:rsid w:val="00A50E37"/>
    <w:rsid w:val="00A63355"/>
    <w:rsid w:val="00A66724"/>
    <w:rsid w:val="00A7596D"/>
    <w:rsid w:val="00A963DF"/>
    <w:rsid w:val="00AA211B"/>
    <w:rsid w:val="00AC0C22"/>
    <w:rsid w:val="00AC3896"/>
    <w:rsid w:val="00AD2CF2"/>
    <w:rsid w:val="00AD36B5"/>
    <w:rsid w:val="00AE1AC3"/>
    <w:rsid w:val="00AE2D88"/>
    <w:rsid w:val="00AE6F6F"/>
    <w:rsid w:val="00AF3325"/>
    <w:rsid w:val="00AF34D9"/>
    <w:rsid w:val="00AF70DA"/>
    <w:rsid w:val="00B019D3"/>
    <w:rsid w:val="00B04A28"/>
    <w:rsid w:val="00B34CF9"/>
    <w:rsid w:val="00B37559"/>
    <w:rsid w:val="00B4054B"/>
    <w:rsid w:val="00B579B0"/>
    <w:rsid w:val="00B57D11"/>
    <w:rsid w:val="00B60068"/>
    <w:rsid w:val="00B649D7"/>
    <w:rsid w:val="00B81C2F"/>
    <w:rsid w:val="00B84F48"/>
    <w:rsid w:val="00B90743"/>
    <w:rsid w:val="00B90C45"/>
    <w:rsid w:val="00B933BE"/>
    <w:rsid w:val="00BC2E15"/>
    <w:rsid w:val="00BD6738"/>
    <w:rsid w:val="00BD7E5E"/>
    <w:rsid w:val="00BE63DB"/>
    <w:rsid w:val="00BE6574"/>
    <w:rsid w:val="00C05E84"/>
    <w:rsid w:val="00C07319"/>
    <w:rsid w:val="00C15569"/>
    <w:rsid w:val="00C16FD2"/>
    <w:rsid w:val="00C236AF"/>
    <w:rsid w:val="00C3556B"/>
    <w:rsid w:val="00C4395E"/>
    <w:rsid w:val="00C47FFD"/>
    <w:rsid w:val="00C51E92"/>
    <w:rsid w:val="00C57E2C"/>
    <w:rsid w:val="00C608B7"/>
    <w:rsid w:val="00C66F24"/>
    <w:rsid w:val="00C76D7F"/>
    <w:rsid w:val="00C813AA"/>
    <w:rsid w:val="00C9291E"/>
    <w:rsid w:val="00CA3F44"/>
    <w:rsid w:val="00CA4E58"/>
    <w:rsid w:val="00CB3771"/>
    <w:rsid w:val="00CB44BF"/>
    <w:rsid w:val="00CB5153"/>
    <w:rsid w:val="00CE076A"/>
    <w:rsid w:val="00CE463D"/>
    <w:rsid w:val="00D10BA0"/>
    <w:rsid w:val="00D21694"/>
    <w:rsid w:val="00D24EB5"/>
    <w:rsid w:val="00D35AB9"/>
    <w:rsid w:val="00D3715C"/>
    <w:rsid w:val="00D41571"/>
    <w:rsid w:val="00D416A0"/>
    <w:rsid w:val="00D47672"/>
    <w:rsid w:val="00D5123C"/>
    <w:rsid w:val="00D55560"/>
    <w:rsid w:val="00D61C5A"/>
    <w:rsid w:val="00D6790C"/>
    <w:rsid w:val="00D73277"/>
    <w:rsid w:val="00D76586"/>
    <w:rsid w:val="00D82657"/>
    <w:rsid w:val="00D87E20"/>
    <w:rsid w:val="00DA4037"/>
    <w:rsid w:val="00DC5AE1"/>
    <w:rsid w:val="00DE66A5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80555"/>
    <w:rsid w:val="00E83566"/>
    <w:rsid w:val="00E915AF"/>
    <w:rsid w:val="00E96415"/>
    <w:rsid w:val="00EA15B3"/>
    <w:rsid w:val="00EA2C83"/>
    <w:rsid w:val="00EA4D0E"/>
    <w:rsid w:val="00EB2358"/>
    <w:rsid w:val="00EB3EB8"/>
    <w:rsid w:val="00EC00EF"/>
    <w:rsid w:val="00EC02FE"/>
    <w:rsid w:val="00EC4A96"/>
    <w:rsid w:val="00EE03A0"/>
    <w:rsid w:val="00EE1A57"/>
    <w:rsid w:val="00F27057"/>
    <w:rsid w:val="00F3493B"/>
    <w:rsid w:val="00F424BF"/>
    <w:rsid w:val="00F44FC3"/>
    <w:rsid w:val="00F46107"/>
    <w:rsid w:val="00F468C5"/>
    <w:rsid w:val="00F52F39"/>
    <w:rsid w:val="00F6184F"/>
    <w:rsid w:val="00F73DBD"/>
    <w:rsid w:val="00F8310E"/>
    <w:rsid w:val="00F91138"/>
    <w:rsid w:val="00F914DD"/>
    <w:rsid w:val="00FA2358"/>
    <w:rsid w:val="00FB2592"/>
    <w:rsid w:val="00FB2810"/>
    <w:rsid w:val="00FB7A2C"/>
    <w:rsid w:val="00FC2947"/>
    <w:rsid w:val="00FE0818"/>
    <w:rsid w:val="00FE08C8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7048F89"/>
  <w15:docId w15:val="{6C853DDB-BF99-48C6-B089-B274F488F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2F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link w:val="NormalaftertitleChar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link w:val="RectitleChar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rsid w:val="00642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nexNotitle0">
    <w:name w:val="Annex_No &amp; title"/>
    <w:basedOn w:val="Normal"/>
    <w:next w:val="Normalaftertitle"/>
    <w:rsid w:val="00A40690"/>
    <w:pPr>
      <w:keepNext/>
      <w:keepLines/>
      <w:spacing w:before="480" w:line="240" w:lineRule="auto"/>
      <w:jc w:val="center"/>
    </w:pPr>
    <w:rPr>
      <w:rFonts w:ascii="Times New Roman" w:hAnsi="Times New Roman" w:cs="Times New Roman"/>
      <w:b/>
      <w:sz w:val="28"/>
      <w:szCs w:val="20"/>
      <w:lang w:val="en-GB"/>
    </w:rPr>
  </w:style>
  <w:style w:type="paragraph" w:customStyle="1" w:styleId="Reasons">
    <w:name w:val="Reasons"/>
    <w:basedOn w:val="Normal"/>
    <w:qFormat/>
    <w:rsid w:val="00A4069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Cs w:val="20"/>
    </w:rPr>
  </w:style>
  <w:style w:type="paragraph" w:customStyle="1" w:styleId="Normalaftertitle0">
    <w:name w:val="Normal after title"/>
    <w:basedOn w:val="Normal"/>
    <w:next w:val="Normal"/>
    <w:link w:val="NormalaftertitleChar0"/>
    <w:rsid w:val="00A40690"/>
    <w:pPr>
      <w:overflowPunct/>
      <w:autoSpaceDE/>
      <w:autoSpaceDN/>
      <w:adjustRightInd/>
      <w:spacing w:before="320" w:line="240" w:lineRule="auto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NormalaftertitleChar0">
    <w:name w:val="Normal after title Char"/>
    <w:basedOn w:val="DefaultParagraphFont"/>
    <w:link w:val="Normalaftertitle0"/>
    <w:rsid w:val="00A40690"/>
    <w:rPr>
      <w:rFonts w:ascii="Times New Roman" w:hAnsi="Times New Roman" w:cs="Times New Roman"/>
      <w:sz w:val="24"/>
      <w:lang w:val="en-GB" w:eastAsia="en-US"/>
    </w:rPr>
  </w:style>
  <w:style w:type="character" w:customStyle="1" w:styleId="HeaderChar">
    <w:name w:val="Header Char"/>
    <w:aliases w:val="encabezado Char,header odd Char,header odd1 Char,header odd2 Char,header Char,header odd3 Char,header odd4 Char,header odd5 Char,header odd6 Char,header1 Char,header2 Char,header3 Char,header odd11 Char,header odd21 Char,header odd7 Char"/>
    <w:basedOn w:val="DefaultParagraphFont"/>
    <w:link w:val="Header"/>
    <w:qFormat/>
    <w:rsid w:val="00A0190B"/>
    <w:rPr>
      <w:sz w:val="24"/>
      <w:szCs w:val="22"/>
      <w:lang w:val="en-US" w:eastAsia="en-US"/>
    </w:rPr>
  </w:style>
  <w:style w:type="character" w:customStyle="1" w:styleId="NormalaftertitleChar">
    <w:name w:val="Normal_after_title Char"/>
    <w:basedOn w:val="DefaultParagraphFont"/>
    <w:link w:val="Normalaftertitle"/>
    <w:rsid w:val="004D493A"/>
    <w:rPr>
      <w:sz w:val="24"/>
      <w:szCs w:val="22"/>
      <w:lang w:val="en-US" w:eastAsia="en-US"/>
    </w:rPr>
  </w:style>
  <w:style w:type="paragraph" w:styleId="Revision">
    <w:name w:val="Revision"/>
    <w:hidden/>
    <w:uiPriority w:val="99"/>
    <w:semiHidden/>
    <w:rsid w:val="00C15569"/>
    <w:rPr>
      <w:sz w:val="24"/>
      <w:szCs w:val="22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214CF"/>
    <w:pPr>
      <w:spacing w:line="240" w:lineRule="auto"/>
    </w:pPr>
    <w:rPr>
      <w:b/>
      <w:bCs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214CF"/>
    <w:rPr>
      <w:szCs w:val="22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6214CF"/>
    <w:rPr>
      <w:b/>
      <w:bCs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A4D0E"/>
    <w:rPr>
      <w:color w:val="605E5C"/>
      <w:shd w:val="clear" w:color="auto" w:fill="E1DFDD"/>
    </w:rPr>
  </w:style>
  <w:style w:type="character" w:customStyle="1" w:styleId="RectitleChar">
    <w:name w:val="Rec_title Char"/>
    <w:basedOn w:val="DefaultParagraphFont"/>
    <w:link w:val="Rectitle"/>
    <w:rsid w:val="00FE08C8"/>
    <w:rPr>
      <w:b/>
      <w:sz w:val="28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dra\AppData\Roaming\Microsoft\Templates\POOL%20F%20-%20ITU\PF_BRcirc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8A7E7-290B-405E-B007-FD141D063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PF_BRcirc.dotx</Template>
  <TotalTime>62</TotalTime>
  <Pages>2</Pages>
  <Words>216</Words>
  <Characters>1369</Characters>
  <Application>Microsoft Office Word</Application>
  <DocSecurity>0</DocSecurity>
  <Lines>52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1562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Alidra, Patricia</dc:creator>
  <cp:lastModifiedBy>Editors</cp:lastModifiedBy>
  <cp:revision>16</cp:revision>
  <cp:lastPrinted>2020-02-04T10:03:00Z</cp:lastPrinted>
  <dcterms:created xsi:type="dcterms:W3CDTF">2024-01-29T06:36:00Z</dcterms:created>
  <dcterms:modified xsi:type="dcterms:W3CDTF">2026-06-11T08:31:00Z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