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C36AC" w14:paraId="618C7B8B" w14:textId="77777777" w:rsidTr="004228FA">
        <w:trPr>
          <w:jc w:val="center"/>
        </w:trPr>
        <w:tc>
          <w:tcPr>
            <w:tcW w:w="9889" w:type="dxa"/>
            <w:gridSpan w:val="3"/>
          </w:tcPr>
          <w:p w14:paraId="0E7C3DE9" w14:textId="77777777" w:rsidR="00E53DCE" w:rsidRPr="000C36AC" w:rsidRDefault="00E53DCE" w:rsidP="00D744C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0C36AC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9CE11C5" w14:textId="77777777" w:rsidR="00E53DCE" w:rsidRPr="000C36AC" w:rsidRDefault="00E53DCE" w:rsidP="00D744C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0C36AC" w14:paraId="7E337D94" w14:textId="77777777" w:rsidTr="004228FA">
        <w:trPr>
          <w:jc w:val="center"/>
        </w:trPr>
        <w:tc>
          <w:tcPr>
            <w:tcW w:w="7054" w:type="dxa"/>
            <w:gridSpan w:val="2"/>
          </w:tcPr>
          <w:p w14:paraId="656C808D" w14:textId="77777777" w:rsidR="00E53DCE" w:rsidRPr="000C36AC" w:rsidRDefault="00E53DCE" w:rsidP="00D744C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0C36AC">
              <w:rPr>
                <w:szCs w:val="24"/>
                <w:lang w:val="fr-FR"/>
              </w:rPr>
              <w:t>Circulaire administrative</w:t>
            </w:r>
          </w:p>
          <w:p w14:paraId="0E8C8122" w14:textId="43C064A3" w:rsidR="00E53DCE" w:rsidRPr="000C36AC" w:rsidRDefault="00E53DCE" w:rsidP="00D744C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0C36AC">
              <w:rPr>
                <w:b/>
                <w:bCs/>
                <w:szCs w:val="24"/>
                <w:lang w:val="fr-FR"/>
              </w:rPr>
              <w:t>CA</w:t>
            </w:r>
            <w:r w:rsidR="00416FE8" w:rsidRPr="000C36AC">
              <w:rPr>
                <w:b/>
                <w:bCs/>
                <w:szCs w:val="24"/>
                <w:lang w:val="fr-FR"/>
              </w:rPr>
              <w:t>CE</w:t>
            </w:r>
            <w:r w:rsidRPr="000C36AC">
              <w:rPr>
                <w:b/>
                <w:bCs/>
                <w:szCs w:val="24"/>
                <w:lang w:val="fr-FR"/>
              </w:rPr>
              <w:t>/</w:t>
            </w:r>
            <w:r w:rsidR="00234CDE">
              <w:rPr>
                <w:b/>
                <w:bCs/>
                <w:szCs w:val="24"/>
                <w:lang w:val="fr-FR"/>
              </w:rPr>
              <w:t>11</w:t>
            </w:r>
            <w:r w:rsidR="00B5797D">
              <w:rPr>
                <w:b/>
                <w:bCs/>
                <w:szCs w:val="24"/>
                <w:lang w:val="fr-FR"/>
              </w:rPr>
              <w:t>69</w:t>
            </w:r>
          </w:p>
        </w:tc>
        <w:tc>
          <w:tcPr>
            <w:tcW w:w="2835" w:type="dxa"/>
          </w:tcPr>
          <w:p w14:paraId="3F42BC02" w14:textId="4833C63A" w:rsidR="00E53DCE" w:rsidRPr="000C36AC" w:rsidRDefault="00B5797D" w:rsidP="00D744C0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B5797D">
              <w:rPr>
                <w:rFonts w:cs="Arial"/>
                <w:szCs w:val="24"/>
                <w:lang w:val="fr-FR"/>
              </w:rPr>
              <w:t>22 décembre 2025</w:t>
            </w:r>
          </w:p>
        </w:tc>
      </w:tr>
      <w:tr w:rsidR="00E53DCE" w:rsidRPr="000C36AC" w14:paraId="096C5BBA" w14:textId="77777777" w:rsidTr="004228FA">
        <w:trPr>
          <w:jc w:val="center"/>
        </w:trPr>
        <w:tc>
          <w:tcPr>
            <w:tcW w:w="9889" w:type="dxa"/>
            <w:gridSpan w:val="3"/>
          </w:tcPr>
          <w:p w14:paraId="18658357" w14:textId="77777777" w:rsidR="00E53DCE" w:rsidRPr="000C36AC" w:rsidRDefault="00E53DCE" w:rsidP="00D744C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9A7F6A" w14:paraId="10CF367C" w14:textId="77777777" w:rsidTr="004228FA">
        <w:trPr>
          <w:jc w:val="center"/>
        </w:trPr>
        <w:tc>
          <w:tcPr>
            <w:tcW w:w="9889" w:type="dxa"/>
            <w:gridSpan w:val="3"/>
          </w:tcPr>
          <w:p w14:paraId="40B23CB1" w14:textId="3C639273" w:rsidR="00E53DCE" w:rsidRPr="000C36AC" w:rsidRDefault="00EE1A57" w:rsidP="00D744C0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5A6662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363794" w:rsidRPr="005A6662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5A6662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416FE8" w:rsidRPr="005A6662">
              <w:rPr>
                <w:b/>
                <w:spacing w:val="-6"/>
                <w:lang w:val="fr-FR"/>
              </w:rPr>
              <w:t>, aux Membres du Secteur des radiocommunications</w:t>
            </w:r>
            <w:r w:rsidR="00416FE8" w:rsidRPr="000C36AC">
              <w:rPr>
                <w:b/>
                <w:lang w:val="fr-FR"/>
              </w:rPr>
              <w:t xml:space="preserve">, aux Associés de l'UIT-R </w:t>
            </w:r>
            <w:r w:rsidR="006C1727" w:rsidRPr="000C36AC">
              <w:rPr>
                <w:b/>
                <w:lang w:val="fr-FR"/>
              </w:rPr>
              <w:t xml:space="preserve">et aux établissements universitaires </w:t>
            </w:r>
            <w:r w:rsidR="00416FE8" w:rsidRPr="000C36AC">
              <w:rPr>
                <w:b/>
                <w:lang w:val="fr-FR"/>
              </w:rPr>
              <w:t xml:space="preserve">participant aux travaux </w:t>
            </w:r>
            <w:r w:rsidR="00D97088" w:rsidRPr="000C36AC">
              <w:rPr>
                <w:b/>
                <w:lang w:val="fr-FR"/>
              </w:rPr>
              <w:t xml:space="preserve">de l'UIT qui prennent part aux travaux </w:t>
            </w:r>
            <w:r w:rsidR="00416FE8" w:rsidRPr="000C36AC">
              <w:rPr>
                <w:b/>
                <w:lang w:val="fr-FR"/>
              </w:rPr>
              <w:t>de la Commission</w:t>
            </w:r>
            <w:r w:rsidR="00D76916" w:rsidRPr="000C36AC">
              <w:rPr>
                <w:b/>
                <w:lang w:val="fr-FR"/>
              </w:rPr>
              <w:t xml:space="preserve"> </w:t>
            </w:r>
            <w:r w:rsidR="00416FE8" w:rsidRPr="000C36AC">
              <w:rPr>
                <w:b/>
                <w:lang w:val="fr-FR"/>
              </w:rPr>
              <w:t>d'études</w:t>
            </w:r>
            <w:r w:rsidR="00D76916" w:rsidRPr="000C36AC">
              <w:rPr>
                <w:b/>
                <w:lang w:val="fr-FR"/>
              </w:rPr>
              <w:t> </w:t>
            </w:r>
            <w:r w:rsidR="00234CDE">
              <w:rPr>
                <w:b/>
                <w:lang w:val="fr-FR"/>
              </w:rPr>
              <w:t>4</w:t>
            </w:r>
            <w:r w:rsidR="00416FE8" w:rsidRPr="000C36AC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9A7F6A" w14:paraId="3D70CCE2" w14:textId="77777777" w:rsidTr="004228FA">
        <w:trPr>
          <w:jc w:val="center"/>
        </w:trPr>
        <w:tc>
          <w:tcPr>
            <w:tcW w:w="9889" w:type="dxa"/>
            <w:gridSpan w:val="3"/>
          </w:tcPr>
          <w:p w14:paraId="5D84745C" w14:textId="77777777" w:rsidR="00E53DCE" w:rsidRPr="000C36AC" w:rsidRDefault="00E53DCE" w:rsidP="00D744C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9A7F6A" w14:paraId="39993C2A" w14:textId="77777777" w:rsidTr="004228FA">
        <w:trPr>
          <w:jc w:val="center"/>
        </w:trPr>
        <w:tc>
          <w:tcPr>
            <w:tcW w:w="1526" w:type="dxa"/>
          </w:tcPr>
          <w:p w14:paraId="2B70BD50" w14:textId="77777777" w:rsidR="00E53DCE" w:rsidRPr="000C36AC" w:rsidRDefault="003471C9" w:rsidP="00D744C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0C36AC">
              <w:rPr>
                <w:lang w:val="fr-FR"/>
              </w:rPr>
              <w:t>Objet</w:t>
            </w:r>
            <w:r w:rsidR="00E53DCE" w:rsidRPr="000C36AC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1F1B7D48" w14:textId="27248B95" w:rsidR="00416FE8" w:rsidRPr="000C36AC" w:rsidRDefault="00CD06A2" w:rsidP="00D744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rPr>
                <w:b/>
                <w:bCs/>
                <w:lang w:val="fr-FR"/>
              </w:rPr>
            </w:pPr>
            <w:r w:rsidRPr="000C36AC">
              <w:rPr>
                <w:b/>
                <w:bCs/>
                <w:lang w:val="fr-FR"/>
              </w:rPr>
              <w:t xml:space="preserve">Commission d'études </w:t>
            </w:r>
            <w:r w:rsidR="00234CDE">
              <w:rPr>
                <w:b/>
                <w:bCs/>
                <w:lang w:val="fr-FR"/>
              </w:rPr>
              <w:t>4</w:t>
            </w:r>
            <w:r w:rsidRPr="000C36AC">
              <w:rPr>
                <w:b/>
                <w:bCs/>
                <w:lang w:val="fr-FR"/>
              </w:rPr>
              <w:t xml:space="preserve"> des </w:t>
            </w:r>
            <w:r w:rsidRPr="00234CDE">
              <w:rPr>
                <w:b/>
                <w:bCs/>
                <w:lang w:val="fr-FR"/>
              </w:rPr>
              <w:t xml:space="preserve">radiocommunications </w:t>
            </w:r>
            <w:r w:rsidR="00234CDE" w:rsidRPr="00234CDE">
              <w:rPr>
                <w:b/>
                <w:bCs/>
                <w:spacing w:val="-2"/>
                <w:lang w:val="fr-FR"/>
              </w:rPr>
              <w:t>(Services par satellite)</w:t>
            </w:r>
          </w:p>
          <w:p w14:paraId="6C920A12" w14:textId="7DC28930" w:rsidR="00946607" w:rsidRPr="000C36AC" w:rsidRDefault="00416FE8" w:rsidP="00EC1280">
            <w:pPr>
              <w:pStyle w:val="enumlev1"/>
              <w:tabs>
                <w:tab w:val="clear" w:pos="794"/>
                <w:tab w:val="left" w:pos="492"/>
              </w:tabs>
              <w:spacing w:before="120"/>
              <w:ind w:left="492" w:hanging="492"/>
              <w:rPr>
                <w:lang w:val="fr-FR"/>
              </w:rPr>
            </w:pPr>
            <w:r w:rsidRPr="00185E56">
              <w:rPr>
                <w:b/>
                <w:bCs/>
                <w:lang w:val="fr-FR"/>
              </w:rPr>
              <w:t>–</w:t>
            </w:r>
            <w:r w:rsidRPr="00185E56">
              <w:rPr>
                <w:b/>
                <w:bCs/>
                <w:lang w:val="fr-FR"/>
              </w:rPr>
              <w:tab/>
            </w:r>
            <w:r w:rsidR="00F748BA" w:rsidRPr="00185E56">
              <w:rPr>
                <w:b/>
                <w:bCs/>
                <w:lang w:val="fr-FR"/>
              </w:rPr>
              <w:t xml:space="preserve">Proposition </w:t>
            </w:r>
            <w:r w:rsidR="00946607" w:rsidRPr="00185E56">
              <w:rPr>
                <w:b/>
                <w:bCs/>
                <w:lang w:val="fr-FR"/>
              </w:rPr>
              <w:t>d'approbation d</w:t>
            </w:r>
            <w:r w:rsidR="00234CDE">
              <w:rPr>
                <w:b/>
                <w:bCs/>
                <w:lang w:val="fr-FR"/>
              </w:rPr>
              <w:t>’un</w:t>
            </w:r>
            <w:r w:rsidR="00946607" w:rsidRPr="00185E56">
              <w:rPr>
                <w:b/>
                <w:bCs/>
                <w:lang w:val="fr-FR"/>
              </w:rPr>
              <w:t xml:space="preserve"> projet de nouvelle </w:t>
            </w:r>
            <w:r w:rsidR="008B57E4" w:rsidRPr="000C36AC">
              <w:rPr>
                <w:b/>
                <w:bCs/>
                <w:lang w:val="fr-FR"/>
              </w:rPr>
              <w:t>R</w:t>
            </w:r>
            <w:r w:rsidR="008B57E4" w:rsidRPr="00185E56">
              <w:rPr>
                <w:b/>
                <w:bCs/>
                <w:lang w:val="fr-FR"/>
              </w:rPr>
              <w:t xml:space="preserve">ecommandation </w:t>
            </w:r>
            <w:r w:rsidR="00F748BA" w:rsidRPr="00185E56">
              <w:rPr>
                <w:b/>
                <w:bCs/>
                <w:lang w:val="fr-FR"/>
              </w:rPr>
              <w:t>UIT-R</w:t>
            </w:r>
            <w:r w:rsidR="00946607" w:rsidRPr="00185E56">
              <w:rPr>
                <w:b/>
                <w:bCs/>
                <w:lang w:val="fr-FR"/>
              </w:rPr>
              <w:t xml:space="preserve"> </w:t>
            </w:r>
          </w:p>
        </w:tc>
      </w:tr>
      <w:tr w:rsidR="00E53DCE" w:rsidRPr="009A7F6A" w14:paraId="3579FAB2" w14:textId="77777777" w:rsidTr="004228FA">
        <w:trPr>
          <w:jc w:val="center"/>
        </w:trPr>
        <w:tc>
          <w:tcPr>
            <w:tcW w:w="1526" w:type="dxa"/>
          </w:tcPr>
          <w:p w14:paraId="46A5F930" w14:textId="77777777" w:rsidR="00E53DCE" w:rsidRPr="000C36AC" w:rsidRDefault="00E53DCE" w:rsidP="00D744C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68558FC9" w14:textId="77777777" w:rsidR="00E53DCE" w:rsidRPr="000C36AC" w:rsidRDefault="00E53DCE" w:rsidP="00D744C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A7F6A" w14:paraId="652CBF0B" w14:textId="77777777" w:rsidTr="004228FA">
        <w:trPr>
          <w:jc w:val="center"/>
        </w:trPr>
        <w:tc>
          <w:tcPr>
            <w:tcW w:w="1526" w:type="dxa"/>
          </w:tcPr>
          <w:p w14:paraId="23934EFD" w14:textId="77777777" w:rsidR="00E53DCE" w:rsidRPr="000C36AC" w:rsidRDefault="00E53DCE" w:rsidP="00D744C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654A0EF5" w14:textId="77777777" w:rsidR="00E53DCE" w:rsidRPr="000C36AC" w:rsidRDefault="00E53DCE" w:rsidP="00D744C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9A7F6A" w14:paraId="14D934BB" w14:textId="77777777" w:rsidTr="004228FA">
        <w:trPr>
          <w:jc w:val="center"/>
        </w:trPr>
        <w:tc>
          <w:tcPr>
            <w:tcW w:w="9889" w:type="dxa"/>
            <w:gridSpan w:val="3"/>
          </w:tcPr>
          <w:p w14:paraId="7FB66F4F" w14:textId="77777777" w:rsidR="00E53DCE" w:rsidRPr="000C36AC" w:rsidRDefault="00E53DCE" w:rsidP="00D744C0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BC8B1F0" w14:textId="29F0CBCD" w:rsidR="002A695D" w:rsidRPr="00565B39" w:rsidRDefault="00363794" w:rsidP="00EC1280">
      <w:pPr>
        <w:pStyle w:val="Normalaftertitle"/>
        <w:spacing w:before="240"/>
        <w:rPr>
          <w:lang w:val="fr-FR"/>
        </w:rPr>
      </w:pPr>
      <w:r w:rsidRPr="00565B39">
        <w:rPr>
          <w:lang w:val="fr-FR"/>
        </w:rPr>
        <w:t>À</w:t>
      </w:r>
      <w:r w:rsidR="002A695D" w:rsidRPr="00565B39">
        <w:rPr>
          <w:lang w:val="fr-FR"/>
        </w:rPr>
        <w:t xml:space="preserve"> sa réunion tenue </w:t>
      </w:r>
      <w:r w:rsidR="00BA7124" w:rsidRPr="00565B39">
        <w:rPr>
          <w:lang w:val="fr-FR"/>
        </w:rPr>
        <w:t>le</w:t>
      </w:r>
      <w:r w:rsidR="002A695D" w:rsidRPr="00565B39">
        <w:rPr>
          <w:lang w:val="fr-FR"/>
        </w:rPr>
        <w:t xml:space="preserve"> </w:t>
      </w:r>
      <w:r w:rsidR="000F33C8" w:rsidRPr="00565B39">
        <w:rPr>
          <w:lang w:val="fr-FR"/>
        </w:rPr>
        <w:t>7 novembre</w:t>
      </w:r>
      <w:r w:rsidR="002A695D" w:rsidRPr="00565B39">
        <w:rPr>
          <w:lang w:val="fr-FR"/>
        </w:rPr>
        <w:t xml:space="preserve"> 20</w:t>
      </w:r>
      <w:r w:rsidR="000F33C8" w:rsidRPr="00565B39">
        <w:rPr>
          <w:lang w:val="fr-FR"/>
        </w:rPr>
        <w:t>25</w:t>
      </w:r>
      <w:r w:rsidR="002A695D" w:rsidRPr="00565B39">
        <w:rPr>
          <w:lang w:val="fr-FR"/>
        </w:rPr>
        <w:t xml:space="preserve">, la Commission d'études </w:t>
      </w:r>
      <w:r w:rsidR="000F33C8" w:rsidRPr="00565B39">
        <w:rPr>
          <w:lang w:val="fr-FR"/>
        </w:rPr>
        <w:t>4</w:t>
      </w:r>
      <w:r w:rsidR="002A695D" w:rsidRPr="00565B39">
        <w:rPr>
          <w:lang w:val="fr-FR"/>
        </w:rPr>
        <w:t xml:space="preserve"> des radiocommunications a adopté le texte d</w:t>
      </w:r>
      <w:r w:rsidR="000F33C8" w:rsidRPr="00565B39">
        <w:rPr>
          <w:lang w:val="fr-FR"/>
        </w:rPr>
        <w:t>’un</w:t>
      </w:r>
      <w:r w:rsidR="002A695D" w:rsidRPr="00565B39">
        <w:rPr>
          <w:lang w:val="fr-FR"/>
        </w:rPr>
        <w:t xml:space="preserve"> projet de nouvelle </w:t>
      </w:r>
      <w:r w:rsidR="008B57E4" w:rsidRPr="00565B39">
        <w:rPr>
          <w:lang w:val="fr-FR"/>
        </w:rPr>
        <w:t xml:space="preserve">Recommandation </w:t>
      </w:r>
      <w:r w:rsidR="002A695D" w:rsidRPr="00565B39">
        <w:rPr>
          <w:lang w:val="fr-FR"/>
        </w:rPr>
        <w:t>UIT-R et a décidé d'appliquer la</w:t>
      </w:r>
      <w:r w:rsidR="004860C8" w:rsidRPr="00565B39">
        <w:rPr>
          <w:lang w:val="fr-FR"/>
        </w:rPr>
        <w:t xml:space="preserve"> </w:t>
      </w:r>
      <w:r w:rsidR="002A695D" w:rsidRPr="00565B39">
        <w:rPr>
          <w:lang w:val="fr-FR"/>
        </w:rPr>
        <w:t>procédure prévue dans la Résolution</w:t>
      </w:r>
      <w:r w:rsidR="004860C8" w:rsidRPr="00565B39">
        <w:rPr>
          <w:lang w:val="fr-FR"/>
        </w:rPr>
        <w:t> </w:t>
      </w:r>
      <w:hyperlink r:id="rId8" w:history="1">
        <w:r w:rsidR="002A695D" w:rsidRPr="00565B39">
          <w:rPr>
            <w:rStyle w:val="Hyperlink"/>
            <w:lang w:val="fr-FR"/>
          </w:rPr>
          <w:t>UIT-R 1-</w:t>
        </w:r>
        <w:r w:rsidR="00BA7124" w:rsidRPr="00565B39">
          <w:rPr>
            <w:rStyle w:val="Hyperlink"/>
            <w:lang w:val="fr-FR"/>
          </w:rPr>
          <w:t>9</w:t>
        </w:r>
      </w:hyperlink>
      <w:r w:rsidR="002A695D" w:rsidRPr="00565B39">
        <w:rPr>
          <w:lang w:val="fr-FR"/>
        </w:rPr>
        <w:t xml:space="preserve"> (voir le § A2.6.2.3) pour l'approbation des </w:t>
      </w:r>
      <w:r w:rsidR="00434A19" w:rsidRPr="00565B39">
        <w:rPr>
          <w:lang w:val="fr-FR"/>
        </w:rPr>
        <w:t xml:space="preserve">Recommandations </w:t>
      </w:r>
      <w:r w:rsidR="002A695D" w:rsidRPr="00565B39">
        <w:rPr>
          <w:lang w:val="fr-FR"/>
        </w:rPr>
        <w:t xml:space="preserve">par consultation. Les titre et résumé </w:t>
      </w:r>
      <w:r w:rsidR="00CD06A2" w:rsidRPr="00565B39">
        <w:rPr>
          <w:lang w:val="fr-FR"/>
        </w:rPr>
        <w:t xml:space="preserve">du </w:t>
      </w:r>
      <w:r w:rsidR="002A695D" w:rsidRPr="00565B39">
        <w:rPr>
          <w:lang w:val="fr-FR"/>
        </w:rPr>
        <w:t xml:space="preserve">projet de </w:t>
      </w:r>
      <w:r w:rsidR="00434A19" w:rsidRPr="00565B39">
        <w:rPr>
          <w:lang w:val="fr-FR"/>
        </w:rPr>
        <w:t xml:space="preserve">Recommandation </w:t>
      </w:r>
      <w:r w:rsidR="00CD06A2" w:rsidRPr="00565B39">
        <w:rPr>
          <w:lang w:val="fr-FR"/>
        </w:rPr>
        <w:t xml:space="preserve">figurent </w:t>
      </w:r>
      <w:r w:rsidR="002A695D" w:rsidRPr="00565B39">
        <w:rPr>
          <w:lang w:val="fr-FR"/>
        </w:rPr>
        <w:t xml:space="preserve">dans l'Annexe de la présente </w:t>
      </w:r>
      <w:r w:rsidR="00CD06A2" w:rsidRPr="00565B39">
        <w:rPr>
          <w:lang w:val="fr-FR"/>
        </w:rPr>
        <w:t>lettre</w:t>
      </w:r>
      <w:r w:rsidR="002A695D" w:rsidRPr="00565B39">
        <w:rPr>
          <w:lang w:val="fr-FR"/>
        </w:rPr>
        <w:t xml:space="preserve">. Un </w:t>
      </w:r>
      <w:r w:rsidR="00CD06A2" w:rsidRPr="00565B39">
        <w:rPr>
          <w:lang w:val="fr-FR"/>
        </w:rPr>
        <w:t>É</w:t>
      </w:r>
      <w:r w:rsidR="002A695D" w:rsidRPr="00565B39">
        <w:rPr>
          <w:lang w:val="fr-FR"/>
        </w:rPr>
        <w:t xml:space="preserve">tat Membre qui soulève une objection au sujet de l'approbation d'un projet de </w:t>
      </w:r>
      <w:r w:rsidR="00434A19" w:rsidRPr="00565B39">
        <w:rPr>
          <w:lang w:val="fr-FR"/>
        </w:rPr>
        <w:t xml:space="preserve">Recommandation </w:t>
      </w:r>
      <w:r w:rsidR="002A695D" w:rsidRPr="00565B39">
        <w:rPr>
          <w:lang w:val="fr-FR"/>
        </w:rPr>
        <w:t xml:space="preserve">est prié d'informer le Directeur et </w:t>
      </w:r>
      <w:r w:rsidR="007562E6" w:rsidRPr="00565B39">
        <w:rPr>
          <w:lang w:val="fr-FR"/>
        </w:rPr>
        <w:t>la Présidence</w:t>
      </w:r>
      <w:r w:rsidR="002A695D" w:rsidRPr="00565B39">
        <w:rPr>
          <w:lang w:val="fr-FR"/>
        </w:rPr>
        <w:t xml:space="preserve"> de la Commission d'études des raisons de cette objection.</w:t>
      </w:r>
    </w:p>
    <w:p w14:paraId="1842FF5C" w14:textId="2DE3CB17" w:rsidR="002A695D" w:rsidRPr="00565B39" w:rsidRDefault="002A695D" w:rsidP="00185E56">
      <w:pPr>
        <w:rPr>
          <w:lang w:val="fr-FR"/>
        </w:rPr>
      </w:pPr>
      <w:r w:rsidRPr="00565B39">
        <w:rPr>
          <w:lang w:val="fr-FR"/>
        </w:rPr>
        <w:t>Compte tenu des dispositions du § A2.6.2.3 de la Résolution UIT-R 1-</w:t>
      </w:r>
      <w:r w:rsidR="00BA7124" w:rsidRPr="00565B39">
        <w:rPr>
          <w:lang w:val="fr-FR"/>
        </w:rPr>
        <w:t>9</w:t>
      </w:r>
      <w:r w:rsidRPr="00565B39">
        <w:rPr>
          <w:lang w:val="fr-FR"/>
        </w:rPr>
        <w:t xml:space="preserve">, les </w:t>
      </w:r>
      <w:r w:rsidR="00CD06A2" w:rsidRPr="00565B39">
        <w:rPr>
          <w:lang w:val="fr-FR"/>
        </w:rPr>
        <w:t>É</w:t>
      </w:r>
      <w:r w:rsidRPr="00565B39">
        <w:rPr>
          <w:lang w:val="fr-FR"/>
        </w:rPr>
        <w:t>tats Membres sont priés de faire savoir au Secrétariat (</w:t>
      </w:r>
      <w:hyperlink r:id="rId9" w:history="1">
        <w:r w:rsidRPr="00565B39">
          <w:rPr>
            <w:rStyle w:val="Hyperlink"/>
            <w:lang w:val="fr-FR"/>
          </w:rPr>
          <w:t>brsgd@itu.int</w:t>
        </w:r>
      </w:hyperlink>
      <w:r w:rsidRPr="00565B39">
        <w:rPr>
          <w:lang w:val="fr-FR"/>
        </w:rPr>
        <w:t xml:space="preserve">), au plus tard le </w:t>
      </w:r>
      <w:r w:rsidR="00B5797D">
        <w:rPr>
          <w:u w:val="single"/>
          <w:lang w:val="fr-FR"/>
        </w:rPr>
        <w:t xml:space="preserve">22 </w:t>
      </w:r>
      <w:r w:rsidR="000F33C8" w:rsidRPr="00565B39">
        <w:rPr>
          <w:u w:val="single"/>
          <w:lang w:val="fr-FR"/>
        </w:rPr>
        <w:t>février 2026</w:t>
      </w:r>
      <w:r w:rsidRPr="00565B39">
        <w:rPr>
          <w:lang w:val="fr-FR"/>
        </w:rPr>
        <w:t>, s'ils approuvent ou non</w:t>
      </w:r>
      <w:r w:rsidR="00BA7124" w:rsidRPr="00565B39">
        <w:rPr>
          <w:lang w:val="fr-FR"/>
        </w:rPr>
        <w:t xml:space="preserve"> la</w:t>
      </w:r>
      <w:r w:rsidRPr="00565B39">
        <w:rPr>
          <w:lang w:val="fr-FR"/>
        </w:rPr>
        <w:t xml:space="preserve"> proposition ci-dessus.</w:t>
      </w:r>
    </w:p>
    <w:p w14:paraId="5D4B2E35" w14:textId="11B0E4CB" w:rsidR="002A695D" w:rsidRPr="00565B39" w:rsidRDefault="002A695D" w:rsidP="00185E56">
      <w:pPr>
        <w:rPr>
          <w:lang w:val="fr-FR"/>
        </w:rPr>
      </w:pPr>
      <w:r w:rsidRPr="00565B39">
        <w:rPr>
          <w:lang w:val="fr-FR"/>
        </w:rPr>
        <w:t xml:space="preserve">Après la date limite mentionnée ci-dessus, les résultats de la présente consultation seront communiqués dans une Circulaire administrative et la </w:t>
      </w:r>
      <w:r w:rsidR="00434A19" w:rsidRPr="00565B39">
        <w:rPr>
          <w:lang w:val="fr-FR"/>
        </w:rPr>
        <w:t>Recommandation</w:t>
      </w:r>
      <w:r w:rsidR="0006537E" w:rsidRPr="00565B39">
        <w:rPr>
          <w:lang w:val="fr-FR"/>
        </w:rPr>
        <w:t xml:space="preserve"> approuvée</w:t>
      </w:r>
      <w:r w:rsidRPr="00565B39">
        <w:rPr>
          <w:lang w:val="fr-FR"/>
        </w:rPr>
        <w:t xml:space="preserve"> sera publiée dans les meilleurs délais (voir </w:t>
      </w:r>
      <w:hyperlink r:id="rId10" w:history="1">
        <w:r w:rsidRPr="00565B39">
          <w:rPr>
            <w:rStyle w:val="Hyperlink"/>
            <w:lang w:val="fr-FR"/>
          </w:rPr>
          <w:t>http://www.itu.int/pub/R-REC</w:t>
        </w:r>
      </w:hyperlink>
      <w:r w:rsidRPr="00565B39">
        <w:rPr>
          <w:lang w:val="fr-FR"/>
        </w:rPr>
        <w:t>).</w:t>
      </w:r>
    </w:p>
    <w:p w14:paraId="28389387" w14:textId="78F26A6A" w:rsidR="001E5403" w:rsidRPr="00565B39" w:rsidRDefault="002A695D" w:rsidP="000A6269">
      <w:pPr>
        <w:rPr>
          <w:lang w:val="fr-FR"/>
        </w:rPr>
      </w:pPr>
      <w:r w:rsidRPr="00565B39">
        <w:rPr>
          <w:spacing w:val="6"/>
          <w:lang w:val="fr-FR"/>
        </w:rPr>
        <w:t>Toute organisation membre de l'UIT ayant connaissance d'un brevet détenu en son sein ou par</w:t>
      </w:r>
      <w:r w:rsidR="00D76916" w:rsidRPr="00565B39">
        <w:rPr>
          <w:spacing w:val="6"/>
          <w:lang w:val="fr-FR"/>
        </w:rPr>
        <w:t xml:space="preserve"> </w:t>
      </w:r>
      <w:r w:rsidRPr="00565B39">
        <w:rPr>
          <w:spacing w:val="6"/>
          <w:lang w:val="fr-FR"/>
        </w:rPr>
        <w:t>d'autres organismes, et susceptible de se rapporter complètement ou en partie à des éléments</w:t>
      </w:r>
      <w:r w:rsidR="00D76916" w:rsidRPr="00565B39">
        <w:rPr>
          <w:spacing w:val="6"/>
          <w:lang w:val="fr-FR"/>
        </w:rPr>
        <w:t xml:space="preserve"> </w:t>
      </w:r>
      <w:r w:rsidR="00CD06A2" w:rsidRPr="00565B39">
        <w:rPr>
          <w:spacing w:val="6"/>
          <w:lang w:val="fr-FR"/>
        </w:rPr>
        <w:t>du</w:t>
      </w:r>
      <w:r w:rsidRPr="00565B39">
        <w:rPr>
          <w:spacing w:val="6"/>
          <w:lang w:val="fr-FR"/>
        </w:rPr>
        <w:t xml:space="preserve"> projet de </w:t>
      </w:r>
      <w:r w:rsidR="00434A19" w:rsidRPr="00565B39">
        <w:rPr>
          <w:spacing w:val="6"/>
          <w:lang w:val="fr-FR"/>
        </w:rPr>
        <w:t xml:space="preserve">Recommandation </w:t>
      </w:r>
      <w:r w:rsidRPr="00565B39">
        <w:rPr>
          <w:spacing w:val="6"/>
          <w:lang w:val="fr-FR"/>
        </w:rPr>
        <w:t>mentionné dans la présente lettre, est priée de</w:t>
      </w:r>
      <w:r w:rsidR="00D76916" w:rsidRPr="00565B39">
        <w:rPr>
          <w:spacing w:val="6"/>
          <w:lang w:val="fr-FR"/>
        </w:rPr>
        <w:t xml:space="preserve"> </w:t>
      </w:r>
      <w:r w:rsidRPr="00565B39">
        <w:rPr>
          <w:spacing w:val="6"/>
          <w:lang w:val="fr-FR"/>
        </w:rPr>
        <w:t>transmettre lesdites informations au Secrétariat, dans les meilleurs délais. La</w:t>
      </w:r>
      <w:r w:rsidR="00225200" w:rsidRPr="00565B39">
        <w:rPr>
          <w:spacing w:val="6"/>
          <w:lang w:val="fr-FR"/>
        </w:rPr>
        <w:t> </w:t>
      </w:r>
      <w:r w:rsidRPr="00565B39">
        <w:rPr>
          <w:spacing w:val="6"/>
          <w:lang w:val="fr-FR"/>
        </w:rPr>
        <w:t>politique commune en</w:t>
      </w:r>
      <w:r w:rsidR="002F6A29" w:rsidRPr="00565B39">
        <w:rPr>
          <w:spacing w:val="6"/>
          <w:lang w:val="fr-FR"/>
        </w:rPr>
        <w:t> </w:t>
      </w:r>
      <w:r w:rsidRPr="00565B39">
        <w:rPr>
          <w:spacing w:val="6"/>
          <w:lang w:val="fr-FR"/>
        </w:rPr>
        <w:t>matière de brevets de l'UIT</w:t>
      </w:r>
      <w:r w:rsidRPr="00565B39">
        <w:rPr>
          <w:spacing w:val="6"/>
          <w:lang w:val="fr-FR"/>
        </w:rPr>
        <w:noBreakHyphen/>
        <w:t>T/UIT</w:t>
      </w:r>
      <w:r w:rsidRPr="00565B39">
        <w:rPr>
          <w:spacing w:val="6"/>
          <w:lang w:val="fr-FR"/>
        </w:rPr>
        <w:noBreakHyphen/>
        <w:t xml:space="preserve">R/ISO/CEI est disponible à </w:t>
      </w:r>
      <w:proofErr w:type="gramStart"/>
      <w:r w:rsidRPr="00565B39">
        <w:rPr>
          <w:spacing w:val="6"/>
          <w:lang w:val="fr-FR"/>
        </w:rPr>
        <w:t>l'adresse</w:t>
      </w:r>
      <w:r w:rsidRPr="00565B39">
        <w:rPr>
          <w:lang w:val="fr-FR"/>
        </w:rPr>
        <w:t>:</w:t>
      </w:r>
      <w:proofErr w:type="gramEnd"/>
      <w:r w:rsidRPr="00565B39">
        <w:rPr>
          <w:lang w:val="fr-FR"/>
        </w:rPr>
        <w:t xml:space="preserve"> </w:t>
      </w:r>
      <w:hyperlink r:id="rId11" w:history="1">
        <w:r w:rsidRPr="00565B39">
          <w:rPr>
            <w:rStyle w:val="Hyperlink"/>
            <w:lang w:val="fr-FR"/>
          </w:rPr>
          <w:t>http://www.itu.int/en/ITU-T/ipr/Pages/policy.aspx</w:t>
        </w:r>
      </w:hyperlink>
      <w:r w:rsidRPr="00565B39">
        <w:rPr>
          <w:lang w:val="fr-FR"/>
        </w:rPr>
        <w:t>.</w:t>
      </w:r>
    </w:p>
    <w:p w14:paraId="26385C33" w14:textId="77777777" w:rsidR="00CD06A2" w:rsidRPr="000C36AC" w:rsidRDefault="00CD06A2" w:rsidP="005177F3">
      <w:pPr>
        <w:spacing w:before="1200"/>
        <w:jc w:val="left"/>
        <w:rPr>
          <w:rFonts w:asciiTheme="minorHAnsi" w:hAnsiTheme="minorHAnsi" w:cstheme="minorHAnsi"/>
          <w:lang w:val="fr-FR"/>
        </w:rPr>
      </w:pPr>
      <w:r w:rsidRPr="00565B39">
        <w:rPr>
          <w:lang w:val="fr-FR"/>
        </w:rPr>
        <w:t>Mario Maniewicz</w:t>
      </w:r>
      <w:r w:rsidRPr="000C36AC">
        <w:rPr>
          <w:lang w:val="fr-FR"/>
        </w:rPr>
        <w:br/>
        <w:t>Directeur</w:t>
      </w:r>
    </w:p>
    <w:p w14:paraId="0BE68FA5" w14:textId="4167D369" w:rsidR="00225200" w:rsidRPr="00563665" w:rsidRDefault="002A695D" w:rsidP="007565BE">
      <w:pPr>
        <w:tabs>
          <w:tab w:val="clear" w:pos="794"/>
          <w:tab w:val="clear" w:pos="1191"/>
          <w:tab w:val="clear" w:pos="1588"/>
          <w:tab w:val="clear" w:pos="1985"/>
          <w:tab w:val="left" w:pos="1134"/>
        </w:tabs>
        <w:spacing w:before="480" w:line="240" w:lineRule="auto"/>
        <w:jc w:val="left"/>
        <w:rPr>
          <w:bCs/>
          <w:lang w:val="fr-FR"/>
        </w:rPr>
      </w:pPr>
      <w:proofErr w:type="gramStart"/>
      <w:r w:rsidRPr="00563665">
        <w:rPr>
          <w:b/>
          <w:bCs/>
          <w:lang w:val="fr-FR"/>
        </w:rPr>
        <w:t>Annexe</w:t>
      </w:r>
      <w:r w:rsidRPr="00563665">
        <w:rPr>
          <w:lang w:val="fr-FR"/>
        </w:rPr>
        <w:t>:</w:t>
      </w:r>
      <w:proofErr w:type="gramEnd"/>
      <w:r w:rsidR="007565BE">
        <w:rPr>
          <w:lang w:val="fr-FR"/>
        </w:rPr>
        <w:t xml:space="preserve"> </w:t>
      </w:r>
      <w:r w:rsidRPr="00563665">
        <w:rPr>
          <w:bCs/>
          <w:lang w:val="fr-FR"/>
        </w:rPr>
        <w:t xml:space="preserve">Titre et résumé du projet de </w:t>
      </w:r>
      <w:r w:rsidR="00434A19" w:rsidRPr="00563665">
        <w:rPr>
          <w:bCs/>
          <w:lang w:val="fr-FR"/>
        </w:rPr>
        <w:t>Recommandation</w:t>
      </w:r>
    </w:p>
    <w:p w14:paraId="0AAFCC6B" w14:textId="25342CD6" w:rsidR="002A695D" w:rsidRPr="00563665" w:rsidRDefault="00B44E23" w:rsidP="00563665">
      <w:pPr>
        <w:tabs>
          <w:tab w:val="left" w:pos="1134"/>
          <w:tab w:val="center" w:pos="7939"/>
          <w:tab w:val="right" w:pos="8505"/>
        </w:tabs>
        <w:spacing w:before="120" w:line="240" w:lineRule="auto"/>
        <w:rPr>
          <w:lang w:val="fr-FR"/>
        </w:rPr>
      </w:pPr>
      <w:proofErr w:type="gramStart"/>
      <w:r w:rsidRPr="00563665">
        <w:rPr>
          <w:b/>
          <w:bCs/>
          <w:lang w:val="fr-FR"/>
        </w:rPr>
        <w:t>Document</w:t>
      </w:r>
      <w:r w:rsidR="002A695D" w:rsidRPr="00563665">
        <w:rPr>
          <w:lang w:val="fr-FR"/>
        </w:rPr>
        <w:t>:</w:t>
      </w:r>
      <w:proofErr w:type="gramEnd"/>
      <w:r w:rsidR="007565BE">
        <w:rPr>
          <w:lang w:val="fr-FR"/>
        </w:rPr>
        <w:t xml:space="preserve"> </w:t>
      </w:r>
      <w:r w:rsidR="002A695D" w:rsidRPr="00563665">
        <w:rPr>
          <w:lang w:val="fr-FR"/>
        </w:rPr>
        <w:t>Document</w:t>
      </w:r>
      <w:r w:rsidR="00EC1280" w:rsidRPr="00563665">
        <w:rPr>
          <w:lang w:val="fr-FR"/>
        </w:rPr>
        <w:t xml:space="preserve"> 4/41</w:t>
      </w:r>
      <w:r w:rsidR="003D73E3" w:rsidRPr="00563665">
        <w:rPr>
          <w:lang w:val="fr-FR"/>
        </w:rPr>
        <w:t>(Ré</w:t>
      </w:r>
      <w:r w:rsidR="002A695D" w:rsidRPr="00563665">
        <w:rPr>
          <w:lang w:val="fr-FR"/>
        </w:rPr>
        <w:t>v.1)</w:t>
      </w:r>
    </w:p>
    <w:p w14:paraId="1541EE01" w14:textId="518D2C90" w:rsidR="002A695D" w:rsidRPr="009A7F6A" w:rsidRDefault="00CD06A2" w:rsidP="00D744C0">
      <w:pPr>
        <w:spacing w:before="120" w:line="240" w:lineRule="auto"/>
        <w:jc w:val="left"/>
        <w:rPr>
          <w:lang w:val="fr-FR"/>
        </w:rPr>
      </w:pPr>
      <w:r w:rsidRPr="00563665">
        <w:rPr>
          <w:color w:val="000000"/>
          <w:lang w:val="fr-FR"/>
        </w:rPr>
        <w:t xml:space="preserve">Ce </w:t>
      </w:r>
      <w:r w:rsidR="002A695D" w:rsidRPr="00563665">
        <w:rPr>
          <w:color w:val="000000"/>
          <w:lang w:val="fr-FR"/>
        </w:rPr>
        <w:t xml:space="preserve">document </w:t>
      </w:r>
      <w:r w:rsidRPr="00563665">
        <w:rPr>
          <w:color w:val="000000"/>
          <w:lang w:val="fr-FR"/>
        </w:rPr>
        <w:t>est</w:t>
      </w:r>
      <w:r w:rsidR="002A695D" w:rsidRPr="00563665">
        <w:rPr>
          <w:color w:val="000000"/>
          <w:lang w:val="fr-FR"/>
        </w:rPr>
        <w:t xml:space="preserve"> disponible en format électronique à </w:t>
      </w:r>
      <w:proofErr w:type="gramStart"/>
      <w:r w:rsidR="002A695D" w:rsidRPr="00563665">
        <w:rPr>
          <w:color w:val="000000"/>
          <w:lang w:val="fr-FR"/>
        </w:rPr>
        <w:t>l'adresse</w:t>
      </w:r>
      <w:r w:rsidR="002F6A29" w:rsidRPr="00563665">
        <w:rPr>
          <w:color w:val="000000"/>
          <w:lang w:val="fr-FR"/>
        </w:rPr>
        <w:t>:</w:t>
      </w:r>
      <w:proofErr w:type="gramEnd"/>
      <w:r w:rsidR="002F6A29" w:rsidRPr="00563665">
        <w:rPr>
          <w:color w:val="000000"/>
          <w:lang w:val="fr-FR"/>
        </w:rPr>
        <w:t xml:space="preserve"> </w:t>
      </w:r>
      <w:r w:rsidR="00563665" w:rsidRPr="00563665">
        <w:rPr>
          <w:color w:val="000000"/>
          <w:lang w:val="fr-FR"/>
        </w:rPr>
        <w:br/>
      </w:r>
      <w:hyperlink r:id="rId12" w:history="1">
        <w:r w:rsidR="009A7F6A" w:rsidRPr="005926E7">
          <w:rPr>
            <w:rStyle w:val="Hyperlink"/>
            <w:lang w:val="fr-FR"/>
          </w:rPr>
          <w:t>https://www.itu.int/md/R23-SG04-C/en</w:t>
        </w:r>
      </w:hyperlink>
    </w:p>
    <w:p w14:paraId="31869878" w14:textId="77777777" w:rsidR="00F748BA" w:rsidRPr="000C36AC" w:rsidRDefault="00F748BA" w:rsidP="00D744C0">
      <w:pPr>
        <w:spacing w:before="0" w:line="240" w:lineRule="auto"/>
        <w:rPr>
          <w:lang w:val="fr-FR"/>
        </w:rPr>
      </w:pPr>
      <w:bookmarkStart w:id="0" w:name="ddistribution"/>
      <w:bookmarkEnd w:id="0"/>
      <w:r w:rsidRPr="000C36AC">
        <w:rPr>
          <w:lang w:val="fr-FR"/>
        </w:rPr>
        <w:br w:type="page"/>
      </w:r>
    </w:p>
    <w:p w14:paraId="1393F96E" w14:textId="3AD5B9A5" w:rsidR="003D73E3" w:rsidRPr="007565BE" w:rsidRDefault="003D73E3" w:rsidP="00D744C0">
      <w:pPr>
        <w:pStyle w:val="AnnexNotitle0"/>
        <w:rPr>
          <w:rFonts w:asciiTheme="minorHAnsi" w:hAnsiTheme="minorHAnsi"/>
        </w:rPr>
      </w:pPr>
      <w:r w:rsidRPr="000C36AC">
        <w:rPr>
          <w:rFonts w:asciiTheme="minorHAnsi" w:hAnsiTheme="minorHAnsi"/>
        </w:rPr>
        <w:lastRenderedPageBreak/>
        <w:t xml:space="preserve">Annexe </w:t>
      </w:r>
      <w:r w:rsidR="00D76916" w:rsidRPr="000C36AC">
        <w:rPr>
          <w:rFonts w:asciiTheme="minorHAnsi" w:hAnsiTheme="minorHAnsi"/>
        </w:rPr>
        <w:br/>
      </w:r>
      <w:r w:rsidR="00D76916" w:rsidRPr="000C36AC">
        <w:rPr>
          <w:rFonts w:asciiTheme="minorHAnsi" w:hAnsiTheme="minorHAnsi"/>
        </w:rPr>
        <w:br/>
      </w:r>
      <w:r w:rsidRPr="001E32CA">
        <w:rPr>
          <w:rFonts w:asciiTheme="minorHAnsi" w:hAnsiTheme="minorHAnsi"/>
        </w:rPr>
        <w:t xml:space="preserve">Titre et résumé du projet de </w:t>
      </w:r>
      <w:r w:rsidR="00434A19" w:rsidRPr="001E32CA">
        <w:rPr>
          <w:rFonts w:asciiTheme="minorHAnsi" w:hAnsiTheme="minorHAnsi"/>
        </w:rPr>
        <w:t>Recommandation</w:t>
      </w:r>
      <w:r w:rsidR="007565BE" w:rsidRPr="001E32CA">
        <w:rPr>
          <w:rFonts w:asciiTheme="minorHAnsi" w:hAnsiTheme="minorHAnsi"/>
        </w:rPr>
        <w:t xml:space="preserve"> </w:t>
      </w:r>
      <w:r w:rsidRPr="001E32CA">
        <w:rPr>
          <w:rFonts w:asciiTheme="minorHAnsi" w:hAnsiTheme="minorHAnsi"/>
        </w:rPr>
        <w:t xml:space="preserve">adopté </w:t>
      </w:r>
      <w:r w:rsidR="007565BE" w:rsidRPr="001E32CA">
        <w:rPr>
          <w:rFonts w:asciiTheme="minorHAnsi" w:hAnsiTheme="minorHAnsi"/>
        </w:rPr>
        <w:br/>
      </w:r>
      <w:r w:rsidRPr="001E32CA">
        <w:rPr>
          <w:rFonts w:asciiTheme="minorHAnsi" w:hAnsiTheme="minorHAnsi"/>
        </w:rPr>
        <w:t xml:space="preserve">par la Commission d'études </w:t>
      </w:r>
      <w:r w:rsidR="007565BE" w:rsidRPr="001E32CA">
        <w:rPr>
          <w:rFonts w:asciiTheme="minorHAnsi" w:hAnsiTheme="minorHAnsi"/>
        </w:rPr>
        <w:t>4</w:t>
      </w:r>
      <w:r w:rsidRPr="001E32CA">
        <w:rPr>
          <w:rFonts w:asciiTheme="minorHAnsi" w:hAnsiTheme="minorHAnsi"/>
        </w:rPr>
        <w:t xml:space="preserve"> des radiocommunications</w:t>
      </w:r>
    </w:p>
    <w:p w14:paraId="3B7E2D8F" w14:textId="213941B2" w:rsidR="00CD06A2" w:rsidRPr="000C36AC" w:rsidRDefault="00CD06A2" w:rsidP="001E32CA">
      <w:pPr>
        <w:pStyle w:val="Normalaftertitle0"/>
        <w:tabs>
          <w:tab w:val="clear" w:pos="794"/>
          <w:tab w:val="clear" w:pos="1191"/>
          <w:tab w:val="clear" w:pos="1588"/>
          <w:tab w:val="clear" w:pos="1985"/>
          <w:tab w:val="left" w:pos="7938"/>
        </w:tabs>
        <w:spacing w:before="480"/>
        <w:rPr>
          <w:rFonts w:asciiTheme="minorHAnsi" w:hAnsiTheme="minorHAnsi" w:cstheme="minorHAnsi"/>
          <w:szCs w:val="24"/>
          <w:lang w:val="fr-FR"/>
        </w:rPr>
      </w:pPr>
      <w:r w:rsidRPr="001E32CA">
        <w:rPr>
          <w:rFonts w:asciiTheme="minorHAnsi" w:hAnsiTheme="minorHAnsi"/>
          <w:u w:val="single"/>
          <w:lang w:val="fr-FR"/>
        </w:rPr>
        <w:t xml:space="preserve">Projet de nouvelle </w:t>
      </w:r>
      <w:r w:rsidR="00C679F0" w:rsidRPr="001E32CA">
        <w:rPr>
          <w:rFonts w:asciiTheme="minorHAnsi" w:hAnsiTheme="minorHAnsi" w:cstheme="minorHAnsi"/>
          <w:szCs w:val="24"/>
          <w:u w:val="single"/>
          <w:lang w:val="fr-FR"/>
        </w:rPr>
        <w:t>R</w:t>
      </w:r>
      <w:r w:rsidRPr="001E32CA">
        <w:rPr>
          <w:rFonts w:asciiTheme="minorHAnsi" w:hAnsiTheme="minorHAnsi" w:cstheme="minorHAnsi"/>
          <w:szCs w:val="24"/>
          <w:u w:val="single"/>
          <w:lang w:val="fr-FR"/>
        </w:rPr>
        <w:t>ecommandation</w:t>
      </w:r>
      <w:r w:rsidRPr="001E32CA">
        <w:rPr>
          <w:rFonts w:asciiTheme="minorHAnsi" w:hAnsiTheme="minorHAnsi"/>
          <w:u w:val="single"/>
          <w:lang w:val="fr-FR"/>
        </w:rPr>
        <w:t xml:space="preserve"> UIT-R </w:t>
      </w:r>
      <w:proofErr w:type="gramStart"/>
      <w:r w:rsidR="001E32CA" w:rsidRPr="001E32CA">
        <w:rPr>
          <w:rFonts w:asciiTheme="minorHAnsi" w:hAnsiTheme="minorHAnsi" w:cstheme="minorHAnsi"/>
          <w:szCs w:val="24"/>
          <w:u w:val="single"/>
          <w:lang w:val="fr-FR"/>
        </w:rPr>
        <w:t>M.[</w:t>
      </w:r>
      <w:proofErr w:type="gramEnd"/>
      <w:r w:rsidR="001E32CA" w:rsidRPr="001E32CA">
        <w:rPr>
          <w:rFonts w:asciiTheme="minorHAnsi" w:hAnsiTheme="minorHAnsi" w:cstheme="minorHAnsi"/>
          <w:szCs w:val="24"/>
          <w:u w:val="single"/>
          <w:lang w:val="fr-FR"/>
        </w:rPr>
        <w:t>IMT-2020-SAT.SPECS]</w:t>
      </w:r>
      <w:r w:rsidRPr="001E32CA">
        <w:rPr>
          <w:rFonts w:asciiTheme="minorHAnsi" w:hAnsiTheme="minorHAnsi"/>
          <w:lang w:val="fr-FR"/>
        </w:rPr>
        <w:tab/>
      </w:r>
      <w:r w:rsidRPr="001E32CA">
        <w:rPr>
          <w:rFonts w:asciiTheme="minorHAnsi" w:hAnsiTheme="minorHAnsi" w:cstheme="minorHAnsi"/>
          <w:szCs w:val="24"/>
          <w:lang w:val="fr-FR"/>
        </w:rPr>
        <w:t xml:space="preserve">Doc. </w:t>
      </w:r>
      <w:r w:rsidR="001E32CA">
        <w:rPr>
          <w:rFonts w:asciiTheme="minorHAnsi" w:hAnsiTheme="minorHAnsi" w:cstheme="minorHAnsi"/>
          <w:szCs w:val="24"/>
          <w:lang w:val="fr-FR"/>
        </w:rPr>
        <w:t>4</w:t>
      </w:r>
      <w:r w:rsidRPr="001E32CA">
        <w:rPr>
          <w:rFonts w:asciiTheme="minorHAnsi" w:hAnsiTheme="minorHAnsi" w:cstheme="minorHAnsi"/>
          <w:szCs w:val="24"/>
          <w:lang w:val="fr-FR"/>
        </w:rPr>
        <w:t>/</w:t>
      </w:r>
      <w:r w:rsidR="001E32CA">
        <w:rPr>
          <w:rFonts w:asciiTheme="minorHAnsi" w:hAnsiTheme="minorHAnsi" w:cstheme="minorHAnsi"/>
          <w:szCs w:val="24"/>
          <w:lang w:val="fr-FR"/>
        </w:rPr>
        <w:t>41</w:t>
      </w:r>
      <w:r w:rsidRPr="001E32CA">
        <w:rPr>
          <w:rFonts w:asciiTheme="minorHAnsi" w:hAnsiTheme="minorHAnsi" w:cstheme="minorHAnsi"/>
          <w:szCs w:val="24"/>
          <w:lang w:val="fr-FR"/>
        </w:rPr>
        <w:t>(Rév.1)</w:t>
      </w:r>
    </w:p>
    <w:p w14:paraId="4B595202" w14:textId="77777777" w:rsidR="00AD763D" w:rsidRPr="00C42916" w:rsidRDefault="00AD763D" w:rsidP="00AD763D">
      <w:pPr>
        <w:pStyle w:val="Rectitle"/>
        <w:rPr>
          <w:lang w:val="fr-FR"/>
        </w:rPr>
      </w:pPr>
      <w:r w:rsidRPr="00C42916">
        <w:rPr>
          <w:bCs/>
          <w:lang w:val="fr-FR"/>
        </w:rPr>
        <w:t>Spécifications détaillées des interfaces radioélectriques de la composante satellite des Télécommunications mobiles internationales-2020 (IMT-2020)</w:t>
      </w:r>
    </w:p>
    <w:p w14:paraId="3CABF630" w14:textId="77777777" w:rsidR="00AD763D" w:rsidRPr="00C42916" w:rsidRDefault="00AD763D" w:rsidP="009A7F6A">
      <w:pPr>
        <w:pStyle w:val="Normalaftertitle0"/>
        <w:jc w:val="both"/>
        <w:rPr>
          <w:rFonts w:asciiTheme="minorHAnsi" w:hAnsiTheme="minorHAnsi"/>
          <w:lang w:val="fr-FR"/>
        </w:rPr>
      </w:pPr>
      <w:r w:rsidRPr="00C42916">
        <w:rPr>
          <w:rFonts w:asciiTheme="minorHAnsi" w:hAnsiTheme="minorHAnsi"/>
          <w:lang w:val="fr-FR"/>
        </w:rPr>
        <w:t>Cette Recommandation recense les technologies des interfaces radioélectriques de la composante satellite des Télécommunications mobiles internationales-2020 (IMT-2020) et fournit les spécifications détaillées de ces interfaces radioélectriques.</w:t>
      </w:r>
    </w:p>
    <w:p w14:paraId="2C1052A6" w14:textId="77777777" w:rsidR="00AD763D" w:rsidRPr="00C42916" w:rsidRDefault="00AD763D" w:rsidP="00AD763D">
      <w:pPr>
        <w:rPr>
          <w:lang w:val="fr-FR"/>
        </w:rPr>
      </w:pPr>
      <w:r w:rsidRPr="00C42916">
        <w:rPr>
          <w:lang w:val="fr-FR"/>
        </w:rPr>
        <w:t>Ces spécifications des interfaces radioélectriques décrivent précisément les caractéristiques et les paramètres de la composante satellite des IMT-2020. Cette Recommandation permet notamment de garantir la compatibilité à l'échelle mondiale et l'itinérance à l'échelle internationale des services de communication par satellite fournis.</w:t>
      </w:r>
    </w:p>
    <w:p w14:paraId="1BD8AAE3" w14:textId="3316E3C3" w:rsidR="00D76916" w:rsidRPr="000C36AC" w:rsidRDefault="00D76916" w:rsidP="00AD763D">
      <w:pPr>
        <w:spacing w:before="360" w:line="240" w:lineRule="auto"/>
        <w:jc w:val="center"/>
        <w:rPr>
          <w:lang w:val="fr-FR"/>
        </w:rPr>
      </w:pPr>
      <w:r w:rsidRPr="000C36AC">
        <w:rPr>
          <w:lang w:val="fr-FR"/>
        </w:rPr>
        <w:t>______________</w:t>
      </w:r>
    </w:p>
    <w:sectPr w:rsidR="00D76916" w:rsidRPr="000C36AC" w:rsidSect="006C529E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E90F" w14:textId="77777777" w:rsidR="00E049FE" w:rsidRDefault="00E049FE">
      <w:r>
        <w:separator/>
      </w:r>
    </w:p>
  </w:endnote>
  <w:endnote w:type="continuationSeparator" w:id="0">
    <w:p w14:paraId="344F1A02" w14:textId="77777777" w:rsidR="00E049FE" w:rsidRDefault="00E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C533" w14:textId="5543695B" w:rsidR="00C236AF" w:rsidRPr="004B6210" w:rsidRDefault="004B6210" w:rsidP="004B6210">
    <w:pPr>
      <w:pStyle w:val="Footer"/>
      <w:rPr>
        <w:sz w:val="16"/>
        <w:szCs w:val="16"/>
        <w:lang w:val="es-ES_tradnl"/>
      </w:rPr>
    </w:pPr>
    <w:r w:rsidRPr="004B6210">
      <w:rPr>
        <w:sz w:val="16"/>
        <w:szCs w:val="16"/>
      </w:rPr>
      <w:fldChar w:fldCharType="begin"/>
    </w:r>
    <w:r w:rsidRPr="004B6210">
      <w:rPr>
        <w:sz w:val="16"/>
        <w:szCs w:val="16"/>
        <w:lang w:val="es-ES_tradnl"/>
      </w:rPr>
      <w:instrText xml:space="preserve"> FILENAME \p  \* MERGEFORMAT </w:instrText>
    </w:r>
    <w:r w:rsidRPr="004B6210">
      <w:rPr>
        <w:sz w:val="16"/>
        <w:szCs w:val="16"/>
      </w:rPr>
      <w:fldChar w:fldCharType="separate"/>
    </w:r>
    <w:r w:rsidR="004860C8">
      <w:rPr>
        <w:noProof/>
        <w:sz w:val="16"/>
        <w:szCs w:val="16"/>
        <w:lang w:val="es-ES_tradnl"/>
      </w:rPr>
      <w:t>P:\FRA\ITU-R\BR\DIR\DIV\467219F.docx</w:t>
    </w:r>
    <w:r w:rsidRPr="004B6210">
      <w:rPr>
        <w:noProof/>
        <w:sz w:val="16"/>
        <w:szCs w:val="16"/>
      </w:rPr>
      <w:fldChar w:fldCharType="end"/>
    </w:r>
    <w:r w:rsidRPr="004B6210">
      <w:rPr>
        <w:noProof/>
        <w:sz w:val="16"/>
        <w:szCs w:val="16"/>
        <w:lang w:val="es-ES_tradnl"/>
      </w:rPr>
      <w:t xml:space="preserve"> (393777)</w:t>
    </w:r>
    <w:r w:rsidRPr="004B6210">
      <w:rPr>
        <w:sz w:val="16"/>
        <w:szCs w:val="16"/>
        <w:lang w:val="es-ES_tradnl"/>
      </w:rPr>
      <w:tab/>
    </w:r>
    <w:r w:rsidRPr="004B6210">
      <w:rPr>
        <w:sz w:val="16"/>
        <w:szCs w:val="16"/>
      </w:rPr>
      <w:fldChar w:fldCharType="begin"/>
    </w:r>
    <w:r w:rsidRPr="004B6210">
      <w:rPr>
        <w:sz w:val="16"/>
        <w:szCs w:val="16"/>
      </w:rPr>
      <w:instrText xml:space="preserve"> SAVEDATE \@ DD.MM.YY </w:instrText>
    </w:r>
    <w:r w:rsidRPr="004B6210">
      <w:rPr>
        <w:sz w:val="16"/>
        <w:szCs w:val="16"/>
      </w:rPr>
      <w:fldChar w:fldCharType="separate"/>
    </w:r>
    <w:r w:rsidR="009A7F6A">
      <w:rPr>
        <w:noProof/>
        <w:sz w:val="16"/>
        <w:szCs w:val="16"/>
      </w:rPr>
      <w:t>17.12.25</w:t>
    </w:r>
    <w:r w:rsidRPr="004B6210">
      <w:rPr>
        <w:sz w:val="16"/>
        <w:szCs w:val="16"/>
      </w:rPr>
      <w:fldChar w:fldCharType="end"/>
    </w:r>
    <w:r w:rsidRPr="004B6210">
      <w:rPr>
        <w:sz w:val="16"/>
        <w:szCs w:val="16"/>
        <w:lang w:val="es-ES_tradnl"/>
      </w:rPr>
      <w:tab/>
    </w:r>
    <w:r w:rsidRPr="004B6210">
      <w:rPr>
        <w:sz w:val="16"/>
        <w:szCs w:val="16"/>
      </w:rPr>
      <w:fldChar w:fldCharType="begin"/>
    </w:r>
    <w:r w:rsidRPr="004B6210">
      <w:rPr>
        <w:sz w:val="16"/>
        <w:szCs w:val="16"/>
      </w:rPr>
      <w:instrText xml:space="preserve"> PRINTDATE \@ DD.MM.YY </w:instrText>
    </w:r>
    <w:r w:rsidRPr="004B6210">
      <w:rPr>
        <w:sz w:val="16"/>
        <w:szCs w:val="16"/>
      </w:rPr>
      <w:fldChar w:fldCharType="separate"/>
    </w:r>
    <w:r w:rsidR="004860C8">
      <w:rPr>
        <w:noProof/>
        <w:sz w:val="16"/>
        <w:szCs w:val="16"/>
      </w:rPr>
      <w:t>09.02.16</w:t>
    </w:r>
    <w:r w:rsidRPr="004B621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3D65" w14:textId="18E1B882" w:rsidR="00CD06A2" w:rsidRPr="00304636" w:rsidRDefault="00CD06A2" w:rsidP="00CD06A2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Tél</w:t>
    </w:r>
    <w:r>
      <w:rPr>
        <w:rFonts w:asciiTheme="minorHAnsi" w:hAnsiTheme="minorHAnsi"/>
        <w:color w:val="4F81BD"/>
        <w:sz w:val="18"/>
        <w:szCs w:val="18"/>
        <w:lang w:val="fr-CH"/>
      </w:rPr>
      <w:t>.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2F6A29" w:rsidRPr="00085B3E">
      <w:rPr>
        <w:rFonts w:asciiTheme="minorHAnsi" w:hAnsiTheme="minorHAnsi"/>
        <w:color w:val="4F81BD"/>
        <w:sz w:val="18"/>
        <w:szCs w:val="18"/>
        <w:lang w:val="fr-CH"/>
      </w:rPr>
      <w:t>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r>
      <w:fldChar w:fldCharType="begin"/>
    </w:r>
    <w:r w:rsidRPr="009A7F6A">
      <w:rPr>
        <w:lang w:val="fr-FR"/>
      </w:rPr>
      <w:instrText>HYPERLINK "mailto:itumail@itu.int"</w:instrText>
    </w:r>
    <w:r>
      <w:fldChar w:fldCharType="separate"/>
    </w:r>
    <w:r w:rsidRPr="00304636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>
      <w:fldChar w:fldCharType="end"/>
    </w:r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Pr="00085B3E">
      <w:rPr>
        <w:rFonts w:asciiTheme="minorHAnsi" w:hAnsiTheme="minorHAnsi"/>
        <w:color w:val="4F81BD"/>
        <w:sz w:val="18"/>
        <w:szCs w:val="18"/>
        <w:lang w:val="fr-CH"/>
      </w:rPr>
      <w:t>Fax:</w:t>
    </w:r>
    <w:proofErr w:type="gramEnd"/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1" w:history="1">
      <w:r w:rsidRPr="006C1727">
        <w:rPr>
          <w:rStyle w:val="Hyperlink"/>
          <w:sz w:val="18"/>
          <w:szCs w:val="18"/>
          <w:lang w:val="fr-FR"/>
        </w:rPr>
        <w:t>www.itu.int</w:t>
      </w:r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AF67" w14:textId="77777777" w:rsidR="00E049FE" w:rsidRDefault="00E049FE">
      <w:r>
        <w:t>____________________</w:t>
      </w:r>
    </w:p>
  </w:footnote>
  <w:footnote w:type="continuationSeparator" w:id="0">
    <w:p w14:paraId="00B555F5" w14:textId="77777777" w:rsidR="00E049FE" w:rsidRDefault="00E0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3EA8" w14:textId="77777777" w:rsidR="00E915AF" w:rsidRPr="002569F7" w:rsidRDefault="00E915AF" w:rsidP="00A231BC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C3556B"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6C529E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 w:rsidR="00C3556B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1301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3B475B" w14:textId="77777777" w:rsidR="00E0743D" w:rsidRDefault="00D76916" w:rsidP="00D76916">
        <w:pPr>
          <w:pStyle w:val="Header"/>
          <w:jc w:val="center"/>
        </w:pPr>
        <w:r>
          <w:rPr>
            <w:sz w:val="18"/>
            <w:szCs w:val="16"/>
          </w:rPr>
          <w:t xml:space="preserve">- </w:t>
        </w:r>
        <w:r w:rsidRPr="002569F7">
          <w:rPr>
            <w:rStyle w:val="PageNumber"/>
            <w:sz w:val="18"/>
            <w:szCs w:val="16"/>
          </w:rPr>
          <w:fldChar w:fldCharType="begin"/>
        </w:r>
        <w:r w:rsidRPr="002569F7">
          <w:rPr>
            <w:rStyle w:val="PageNumber"/>
            <w:sz w:val="18"/>
            <w:szCs w:val="16"/>
          </w:rPr>
          <w:instrText xml:space="preserve"> PAGE </w:instrText>
        </w:r>
        <w:r w:rsidRPr="002569F7">
          <w:rPr>
            <w:rStyle w:val="PageNumber"/>
            <w:sz w:val="18"/>
            <w:szCs w:val="16"/>
          </w:rPr>
          <w:fldChar w:fldCharType="separate"/>
        </w:r>
        <w:r w:rsidR="00451F33">
          <w:rPr>
            <w:rStyle w:val="PageNumber"/>
            <w:noProof/>
            <w:sz w:val="18"/>
            <w:szCs w:val="16"/>
          </w:rPr>
          <w:t>3</w:t>
        </w:r>
        <w:r w:rsidRPr="002569F7">
          <w:rPr>
            <w:rStyle w:val="PageNumber"/>
            <w:sz w:val="18"/>
            <w:szCs w:val="16"/>
          </w:rPr>
          <w:fldChar w:fldCharType="end"/>
        </w:r>
        <w:r>
          <w:rPr>
            <w:rStyle w:val="PageNumber"/>
            <w:sz w:val="18"/>
            <w:szCs w:val="16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4EB8" w14:textId="77777777" w:rsidR="00CD06A2" w:rsidRPr="00A52F57" w:rsidRDefault="00CD06A2" w:rsidP="0064076E">
    <w:pPr>
      <w:pStyle w:val="Header"/>
      <w:spacing w:line="360" w:lineRule="auto"/>
      <w:jc w:val="center"/>
    </w:pPr>
    <w:r>
      <w:rPr>
        <w:noProof/>
      </w:rPr>
      <w:drawing>
        <wp:inline distT="0" distB="0" distL="0" distR="0" wp14:anchorId="166FA4A4" wp14:editId="540BD91B">
          <wp:extent cx="765175" cy="765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05720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0678">
    <w:abstractNumId w:val="5"/>
  </w:num>
  <w:num w:numId="3" w16cid:durableId="195979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049FE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537E"/>
    <w:rsid w:val="00070258"/>
    <w:rsid w:val="0007323C"/>
    <w:rsid w:val="00086D03"/>
    <w:rsid w:val="00096ADB"/>
    <w:rsid w:val="000A096A"/>
    <w:rsid w:val="000A375E"/>
    <w:rsid w:val="000A6269"/>
    <w:rsid w:val="000A7051"/>
    <w:rsid w:val="000B0AF6"/>
    <w:rsid w:val="000B0E9B"/>
    <w:rsid w:val="000B12EB"/>
    <w:rsid w:val="000B2CAE"/>
    <w:rsid w:val="000C03C7"/>
    <w:rsid w:val="000C2AD0"/>
    <w:rsid w:val="000C36AC"/>
    <w:rsid w:val="000C36EF"/>
    <w:rsid w:val="000E3DEE"/>
    <w:rsid w:val="000F33C8"/>
    <w:rsid w:val="000F74D7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0DCB"/>
    <w:rsid w:val="00185E56"/>
    <w:rsid w:val="00187CA3"/>
    <w:rsid w:val="00196710"/>
    <w:rsid w:val="00196770"/>
    <w:rsid w:val="00197324"/>
    <w:rsid w:val="001A58E5"/>
    <w:rsid w:val="001B351B"/>
    <w:rsid w:val="001B42C9"/>
    <w:rsid w:val="001C06DB"/>
    <w:rsid w:val="001C6971"/>
    <w:rsid w:val="001D2785"/>
    <w:rsid w:val="001D5062"/>
    <w:rsid w:val="001D7070"/>
    <w:rsid w:val="001E32CA"/>
    <w:rsid w:val="001E5403"/>
    <w:rsid w:val="001F2170"/>
    <w:rsid w:val="001F3948"/>
    <w:rsid w:val="001F5A49"/>
    <w:rsid w:val="00201097"/>
    <w:rsid w:val="00201B6E"/>
    <w:rsid w:val="002236C8"/>
    <w:rsid w:val="00225200"/>
    <w:rsid w:val="002302B3"/>
    <w:rsid w:val="00230C66"/>
    <w:rsid w:val="00234CDE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A695D"/>
    <w:rsid w:val="002B0CAC"/>
    <w:rsid w:val="002D00BF"/>
    <w:rsid w:val="002D5A15"/>
    <w:rsid w:val="002D5BDD"/>
    <w:rsid w:val="002E3D27"/>
    <w:rsid w:val="002F0890"/>
    <w:rsid w:val="002F2531"/>
    <w:rsid w:val="002F4967"/>
    <w:rsid w:val="002F5AA5"/>
    <w:rsid w:val="002F6A29"/>
    <w:rsid w:val="00316935"/>
    <w:rsid w:val="003266ED"/>
    <w:rsid w:val="00326C68"/>
    <w:rsid w:val="003370B8"/>
    <w:rsid w:val="00345D38"/>
    <w:rsid w:val="0034601E"/>
    <w:rsid w:val="003471C9"/>
    <w:rsid w:val="00352097"/>
    <w:rsid w:val="00352CA8"/>
    <w:rsid w:val="003534B5"/>
    <w:rsid w:val="00360158"/>
    <w:rsid w:val="00363794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0676"/>
    <w:rsid w:val="003D4418"/>
    <w:rsid w:val="003D4A69"/>
    <w:rsid w:val="003D73E3"/>
    <w:rsid w:val="003E2438"/>
    <w:rsid w:val="003E504F"/>
    <w:rsid w:val="003E78D6"/>
    <w:rsid w:val="00400573"/>
    <w:rsid w:val="004007A3"/>
    <w:rsid w:val="00406D71"/>
    <w:rsid w:val="00411CB3"/>
    <w:rsid w:val="00416FE8"/>
    <w:rsid w:val="004228FA"/>
    <w:rsid w:val="004326DB"/>
    <w:rsid w:val="00434A19"/>
    <w:rsid w:val="0043682E"/>
    <w:rsid w:val="00447ECB"/>
    <w:rsid w:val="00451F33"/>
    <w:rsid w:val="004623F7"/>
    <w:rsid w:val="0047258B"/>
    <w:rsid w:val="00474BB4"/>
    <w:rsid w:val="00480F51"/>
    <w:rsid w:val="00481124"/>
    <w:rsid w:val="004815EB"/>
    <w:rsid w:val="004860C8"/>
    <w:rsid w:val="00487569"/>
    <w:rsid w:val="00496864"/>
    <w:rsid w:val="00496920"/>
    <w:rsid w:val="004A4496"/>
    <w:rsid w:val="004B11AB"/>
    <w:rsid w:val="004B6210"/>
    <w:rsid w:val="004B7C9A"/>
    <w:rsid w:val="004C6779"/>
    <w:rsid w:val="004D733B"/>
    <w:rsid w:val="004E0DC4"/>
    <w:rsid w:val="004E0FB5"/>
    <w:rsid w:val="004E4398"/>
    <w:rsid w:val="004E43BB"/>
    <w:rsid w:val="004E4509"/>
    <w:rsid w:val="004E460D"/>
    <w:rsid w:val="004F178E"/>
    <w:rsid w:val="004F4543"/>
    <w:rsid w:val="004F57BB"/>
    <w:rsid w:val="00505309"/>
    <w:rsid w:val="0050789B"/>
    <w:rsid w:val="005177F3"/>
    <w:rsid w:val="005224A1"/>
    <w:rsid w:val="00534372"/>
    <w:rsid w:val="00543A2E"/>
    <w:rsid w:val="00543DF8"/>
    <w:rsid w:val="00546101"/>
    <w:rsid w:val="00553DD7"/>
    <w:rsid w:val="00560BB5"/>
    <w:rsid w:val="00563665"/>
    <w:rsid w:val="005638CF"/>
    <w:rsid w:val="00565B39"/>
    <w:rsid w:val="0056741E"/>
    <w:rsid w:val="0057325A"/>
    <w:rsid w:val="0057469A"/>
    <w:rsid w:val="00580814"/>
    <w:rsid w:val="00583A0B"/>
    <w:rsid w:val="00584DAD"/>
    <w:rsid w:val="005A03A3"/>
    <w:rsid w:val="005A2B92"/>
    <w:rsid w:val="005A3F66"/>
    <w:rsid w:val="005A6662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33F7"/>
    <w:rsid w:val="006047E5"/>
    <w:rsid w:val="0064076E"/>
    <w:rsid w:val="00642050"/>
    <w:rsid w:val="0064371D"/>
    <w:rsid w:val="00650543"/>
    <w:rsid w:val="00650B2A"/>
    <w:rsid w:val="00651777"/>
    <w:rsid w:val="006550F8"/>
    <w:rsid w:val="006829F3"/>
    <w:rsid w:val="00686D05"/>
    <w:rsid w:val="006A518B"/>
    <w:rsid w:val="006B0590"/>
    <w:rsid w:val="006B49DA"/>
    <w:rsid w:val="006C1727"/>
    <w:rsid w:val="006C529E"/>
    <w:rsid w:val="006C53F8"/>
    <w:rsid w:val="006C7CDE"/>
    <w:rsid w:val="006E3B03"/>
    <w:rsid w:val="00710BED"/>
    <w:rsid w:val="007234B1"/>
    <w:rsid w:val="00723D08"/>
    <w:rsid w:val="00725FDA"/>
    <w:rsid w:val="00727816"/>
    <w:rsid w:val="00730B9A"/>
    <w:rsid w:val="00750CFA"/>
    <w:rsid w:val="007553DA"/>
    <w:rsid w:val="007562E6"/>
    <w:rsid w:val="007565BE"/>
    <w:rsid w:val="0076540B"/>
    <w:rsid w:val="00766321"/>
    <w:rsid w:val="00773F7E"/>
    <w:rsid w:val="00775DB8"/>
    <w:rsid w:val="00782354"/>
    <w:rsid w:val="007921A7"/>
    <w:rsid w:val="007B3DB1"/>
    <w:rsid w:val="007C2E1E"/>
    <w:rsid w:val="007D183E"/>
    <w:rsid w:val="007D323F"/>
    <w:rsid w:val="007D43D0"/>
    <w:rsid w:val="007E1833"/>
    <w:rsid w:val="007E3F13"/>
    <w:rsid w:val="007F751A"/>
    <w:rsid w:val="00800012"/>
    <w:rsid w:val="0080261F"/>
    <w:rsid w:val="00806160"/>
    <w:rsid w:val="00812D83"/>
    <w:rsid w:val="008143A4"/>
    <w:rsid w:val="0081513E"/>
    <w:rsid w:val="0084017A"/>
    <w:rsid w:val="00854131"/>
    <w:rsid w:val="0085652D"/>
    <w:rsid w:val="0087694B"/>
    <w:rsid w:val="00880F4D"/>
    <w:rsid w:val="0088443B"/>
    <w:rsid w:val="008B35A3"/>
    <w:rsid w:val="008B37E1"/>
    <w:rsid w:val="008B45F8"/>
    <w:rsid w:val="008B57E4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5725"/>
    <w:rsid w:val="009277BC"/>
    <w:rsid w:val="00927D57"/>
    <w:rsid w:val="00931A51"/>
    <w:rsid w:val="00946607"/>
    <w:rsid w:val="00947185"/>
    <w:rsid w:val="009518B3"/>
    <w:rsid w:val="00963D9D"/>
    <w:rsid w:val="00970468"/>
    <w:rsid w:val="0097645A"/>
    <w:rsid w:val="0098013E"/>
    <w:rsid w:val="00981B54"/>
    <w:rsid w:val="009842C3"/>
    <w:rsid w:val="00992417"/>
    <w:rsid w:val="009A009A"/>
    <w:rsid w:val="009A2D92"/>
    <w:rsid w:val="009A6BB6"/>
    <w:rsid w:val="009A7F6A"/>
    <w:rsid w:val="009B3F43"/>
    <w:rsid w:val="009B5CFA"/>
    <w:rsid w:val="009B7558"/>
    <w:rsid w:val="009C161F"/>
    <w:rsid w:val="009C56B4"/>
    <w:rsid w:val="009D51A2"/>
    <w:rsid w:val="009E04A8"/>
    <w:rsid w:val="009E237B"/>
    <w:rsid w:val="009E4AEC"/>
    <w:rsid w:val="009E5BD8"/>
    <w:rsid w:val="009E681E"/>
    <w:rsid w:val="00A04F35"/>
    <w:rsid w:val="00A119E6"/>
    <w:rsid w:val="00A20FBC"/>
    <w:rsid w:val="00A231BC"/>
    <w:rsid w:val="00A31370"/>
    <w:rsid w:val="00A34D6F"/>
    <w:rsid w:val="00A41F91"/>
    <w:rsid w:val="00A63355"/>
    <w:rsid w:val="00A66B84"/>
    <w:rsid w:val="00A7596D"/>
    <w:rsid w:val="00A963DF"/>
    <w:rsid w:val="00AA211B"/>
    <w:rsid w:val="00AC0C22"/>
    <w:rsid w:val="00AC3896"/>
    <w:rsid w:val="00AD2CF2"/>
    <w:rsid w:val="00AD763D"/>
    <w:rsid w:val="00AE2D88"/>
    <w:rsid w:val="00AE6F6F"/>
    <w:rsid w:val="00AF05CC"/>
    <w:rsid w:val="00AF3325"/>
    <w:rsid w:val="00AF34D9"/>
    <w:rsid w:val="00AF70DA"/>
    <w:rsid w:val="00B019D3"/>
    <w:rsid w:val="00B34CF9"/>
    <w:rsid w:val="00B37559"/>
    <w:rsid w:val="00B4054B"/>
    <w:rsid w:val="00B4442B"/>
    <w:rsid w:val="00B4480F"/>
    <w:rsid w:val="00B44E23"/>
    <w:rsid w:val="00B5797D"/>
    <w:rsid w:val="00B579B0"/>
    <w:rsid w:val="00B57D11"/>
    <w:rsid w:val="00B649D7"/>
    <w:rsid w:val="00B81C2F"/>
    <w:rsid w:val="00B90743"/>
    <w:rsid w:val="00B90C45"/>
    <w:rsid w:val="00B933BE"/>
    <w:rsid w:val="00BA7124"/>
    <w:rsid w:val="00BD61C9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80D"/>
    <w:rsid w:val="00C51E92"/>
    <w:rsid w:val="00C57E2C"/>
    <w:rsid w:val="00C608B7"/>
    <w:rsid w:val="00C66F24"/>
    <w:rsid w:val="00C679F0"/>
    <w:rsid w:val="00C7503D"/>
    <w:rsid w:val="00C76D7F"/>
    <w:rsid w:val="00C813AA"/>
    <w:rsid w:val="00C9291E"/>
    <w:rsid w:val="00CA2BF3"/>
    <w:rsid w:val="00CA3F44"/>
    <w:rsid w:val="00CA4E58"/>
    <w:rsid w:val="00CB3771"/>
    <w:rsid w:val="00CB44BF"/>
    <w:rsid w:val="00CB5153"/>
    <w:rsid w:val="00CD06A2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4C0"/>
    <w:rsid w:val="00D76586"/>
    <w:rsid w:val="00D76916"/>
    <w:rsid w:val="00D82657"/>
    <w:rsid w:val="00D87E20"/>
    <w:rsid w:val="00D97088"/>
    <w:rsid w:val="00DA4037"/>
    <w:rsid w:val="00DE66A5"/>
    <w:rsid w:val="00DF2B50"/>
    <w:rsid w:val="00E01059"/>
    <w:rsid w:val="00E049FE"/>
    <w:rsid w:val="00E04C86"/>
    <w:rsid w:val="00E0743D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4C8E"/>
    <w:rsid w:val="00E55996"/>
    <w:rsid w:val="00E5604C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1280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748BA"/>
    <w:rsid w:val="00F8310E"/>
    <w:rsid w:val="00F914DD"/>
    <w:rsid w:val="00FA2358"/>
    <w:rsid w:val="00FB2592"/>
    <w:rsid w:val="00FB2810"/>
    <w:rsid w:val="00FB7A2C"/>
    <w:rsid w:val="00FC2947"/>
    <w:rsid w:val="00FE0818"/>
    <w:rsid w:val="00FE4EA8"/>
    <w:rsid w:val="00FE6FB1"/>
    <w:rsid w:val="00FF1927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52527A8"/>
  <w15:docId w15:val="{14CB8B70-D198-422A-AE23-4A34945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16FE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TabletextChar">
    <w:name w:val="Table_text Char"/>
    <w:link w:val="Tabletext"/>
    <w:uiPriority w:val="99"/>
    <w:locked/>
    <w:rsid w:val="00416FE8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416FE8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416F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F748BA"/>
    <w:rPr>
      <w:b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0743D"/>
    <w:rPr>
      <w:sz w:val="24"/>
      <w:szCs w:val="22"/>
      <w:lang w:val="en-US" w:eastAsia="en-US"/>
    </w:rPr>
  </w:style>
  <w:style w:type="paragraph" w:customStyle="1" w:styleId="enumlev19pt">
    <w:name w:val="enumlev1 + 9 pt"/>
    <w:aliases w:val="Left,Before:  0 cm,First line:  0 cm"/>
    <w:basedOn w:val="enumlev1"/>
    <w:rsid w:val="00970468"/>
    <w:pPr>
      <w:tabs>
        <w:tab w:val="clear" w:pos="794"/>
        <w:tab w:val="clear" w:pos="1191"/>
        <w:tab w:val="clear" w:pos="1588"/>
        <w:tab w:val="clear" w:pos="1985"/>
      </w:tabs>
      <w:ind w:left="0" w:firstLine="0"/>
      <w:jc w:val="left"/>
    </w:pPr>
    <w:rPr>
      <w:sz w:val="18"/>
      <w:szCs w:val="18"/>
      <w:lang w:val="fr-CH"/>
    </w:rPr>
  </w:style>
  <w:style w:type="paragraph" w:customStyle="1" w:styleId="Normalaftertitle0">
    <w:name w:val="Normal after title"/>
    <w:basedOn w:val="Normal"/>
    <w:next w:val="Normal"/>
    <w:link w:val="NormalaftertitleChar"/>
    <w:rsid w:val="00CD06A2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CD06A2"/>
    <w:rPr>
      <w:rFonts w:ascii="Times New Roman" w:hAnsi="Times New Roman" w:cs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6A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088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679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67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/f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4-C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fr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pub/R-REC/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4015-8427-4521-B8D0-8893A0F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91</TotalTime>
  <Pages>2</Pages>
  <Words>419</Words>
  <Characters>3086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3499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Limousin, Catherine</cp:lastModifiedBy>
  <cp:revision>20</cp:revision>
  <cp:lastPrinted>2016-02-09T08:52:00Z</cp:lastPrinted>
  <dcterms:created xsi:type="dcterms:W3CDTF">2024-01-29T10:54:00Z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