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3813A4" w14:paraId="6582B6F4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D80E37C" w14:textId="77777777" w:rsidR="00E53DCE" w:rsidRPr="003813A4" w:rsidRDefault="00E53DCE" w:rsidP="004D15B0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3813A4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14A3D16F" w14:textId="77777777" w:rsidR="00E53DCE" w:rsidRPr="003813A4" w:rsidRDefault="00E53DCE" w:rsidP="004D15B0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2"/>
                <w:lang w:val="fr-FR"/>
              </w:rPr>
            </w:pPr>
          </w:p>
          <w:p w14:paraId="6BA64A71" w14:textId="77777777" w:rsidR="00E53DCE" w:rsidRPr="003813A4" w:rsidRDefault="00E53DCE" w:rsidP="004D15B0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3813A4" w14:paraId="6C6B013F" w14:textId="77777777" w:rsidTr="004228FA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62B189AD" w14:textId="77777777" w:rsidR="00E53DCE" w:rsidRPr="003813A4" w:rsidRDefault="00E53DCE" w:rsidP="004D15B0">
            <w:pPr>
              <w:spacing w:before="0" w:line="240" w:lineRule="auto"/>
              <w:jc w:val="left"/>
              <w:rPr>
                <w:sz w:val="28"/>
                <w:szCs w:val="28"/>
                <w:lang w:val="fr-FR"/>
              </w:rPr>
            </w:pPr>
            <w:r w:rsidRPr="003813A4">
              <w:rPr>
                <w:szCs w:val="24"/>
                <w:lang w:val="fr-FR"/>
              </w:rPr>
              <w:t>Circulaire administrative</w:t>
            </w:r>
          </w:p>
          <w:p w14:paraId="4FFBA649" w14:textId="13243905" w:rsidR="00E53DCE" w:rsidRPr="003813A4" w:rsidRDefault="00E53DCE" w:rsidP="004D15B0">
            <w:pPr>
              <w:spacing w:before="0" w:line="240" w:lineRule="auto"/>
              <w:jc w:val="left"/>
              <w:rPr>
                <w:b/>
                <w:bCs/>
                <w:sz w:val="28"/>
                <w:szCs w:val="28"/>
                <w:lang w:val="fr-FR"/>
              </w:rPr>
            </w:pPr>
            <w:r w:rsidRPr="003813A4">
              <w:rPr>
                <w:b/>
                <w:bCs/>
                <w:szCs w:val="24"/>
                <w:lang w:val="fr-FR"/>
              </w:rPr>
              <w:t>CA</w:t>
            </w:r>
            <w:r w:rsidR="00F55652" w:rsidRPr="003813A4">
              <w:rPr>
                <w:b/>
                <w:bCs/>
                <w:szCs w:val="24"/>
                <w:lang w:val="fr-FR"/>
              </w:rPr>
              <w:t>CE</w:t>
            </w:r>
            <w:r w:rsidRPr="003813A4">
              <w:rPr>
                <w:b/>
                <w:bCs/>
                <w:szCs w:val="24"/>
                <w:lang w:val="fr-FR"/>
              </w:rPr>
              <w:t>/</w:t>
            </w:r>
            <w:r w:rsidR="00F170F0" w:rsidRPr="003813A4">
              <w:rPr>
                <w:b/>
                <w:bCs/>
                <w:szCs w:val="24"/>
                <w:lang w:val="fr-FR"/>
              </w:rPr>
              <w:t>11</w:t>
            </w:r>
            <w:r w:rsidR="00131A27" w:rsidRPr="003813A4">
              <w:rPr>
                <w:b/>
                <w:bCs/>
                <w:szCs w:val="24"/>
                <w:lang w:val="fr-FR"/>
              </w:rPr>
              <w:t>56</w:t>
            </w:r>
          </w:p>
        </w:tc>
        <w:tc>
          <w:tcPr>
            <w:tcW w:w="2835" w:type="dxa"/>
            <w:shd w:val="clear" w:color="auto" w:fill="auto"/>
          </w:tcPr>
          <w:p w14:paraId="042722B4" w14:textId="1BA69B5D" w:rsidR="00E53DCE" w:rsidRPr="003813A4" w:rsidRDefault="00F467E9" w:rsidP="00403C68">
            <w:pPr>
              <w:spacing w:before="0" w:line="240" w:lineRule="auto"/>
              <w:jc w:val="right"/>
              <w:rPr>
                <w:sz w:val="28"/>
                <w:szCs w:val="28"/>
                <w:lang w:val="fr-FR"/>
              </w:rPr>
            </w:pPr>
            <w:sdt>
              <w:sdtPr>
                <w:rPr>
                  <w:rFonts w:cs="Arial"/>
                  <w:szCs w:val="24"/>
                  <w:lang w:val="fr-FR"/>
                </w:rPr>
                <w:alias w:val="Date"/>
                <w:tag w:val="Date"/>
                <w:id w:val="444659277"/>
                <w:placeholder>
                  <w:docPart w:val="CBFF88FF3F5E43DA8AB7D8A295CDC0F3"/>
                </w:placeholder>
                <w:date w:fullDate="2025-09-05T00:00:00Z">
                  <w:dateFormat w:val="d MMMM yyyy"/>
                  <w:lid w:val="fr-FR"/>
                  <w:storeMappedDataAs w:val="date"/>
                  <w:calendar w:val="gregorian"/>
                </w:date>
              </w:sdtPr>
              <w:sdtEndPr/>
              <w:sdtContent>
                <w:r w:rsidR="00131A27" w:rsidRPr="003813A4">
                  <w:rPr>
                    <w:rFonts w:cs="Arial"/>
                    <w:szCs w:val="24"/>
                    <w:lang w:val="fr-FR"/>
                  </w:rPr>
                  <w:t>5 septembre 2025</w:t>
                </w:r>
              </w:sdtContent>
            </w:sdt>
          </w:p>
        </w:tc>
      </w:tr>
      <w:tr w:rsidR="00E53DCE" w:rsidRPr="003813A4" w14:paraId="20EFD175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01BAE05" w14:textId="77777777" w:rsidR="00E53DCE" w:rsidRPr="003813A4" w:rsidRDefault="00E53DCE" w:rsidP="004D15B0">
            <w:pPr>
              <w:spacing w:before="0" w:line="240" w:lineRule="auto"/>
              <w:jc w:val="left"/>
              <w:rPr>
                <w:rFonts w:cs="Arial"/>
                <w:szCs w:val="24"/>
                <w:lang w:val="fr-FR"/>
              </w:rPr>
            </w:pPr>
          </w:p>
        </w:tc>
      </w:tr>
      <w:tr w:rsidR="00E53DCE" w:rsidRPr="003813A4" w14:paraId="4B5F8D28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B432E9A" w14:textId="77777777" w:rsidR="00E53DCE" w:rsidRPr="003813A4" w:rsidRDefault="00E53DCE" w:rsidP="004D15B0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F467E9" w14:paraId="28BD9FB6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BB70EC0" w14:textId="78E13BD8" w:rsidR="00E53DCE" w:rsidRPr="003813A4" w:rsidRDefault="00EE1A57" w:rsidP="00A0375A">
            <w:pPr>
              <w:spacing w:before="0" w:line="240" w:lineRule="auto"/>
              <w:ind w:right="-61"/>
              <w:jc w:val="left"/>
              <w:rPr>
                <w:b/>
                <w:bCs/>
                <w:spacing w:val="-4"/>
                <w:szCs w:val="24"/>
                <w:lang w:val="fr-FR"/>
              </w:rPr>
            </w:pPr>
            <w:r w:rsidRPr="003813A4">
              <w:rPr>
                <w:b/>
                <w:bCs/>
                <w:spacing w:val="-4"/>
                <w:szCs w:val="24"/>
                <w:lang w:val="fr-FR"/>
              </w:rPr>
              <w:t xml:space="preserve">Aux Administrations des </w:t>
            </w:r>
            <w:r w:rsidR="002D26CB" w:rsidRPr="003813A4">
              <w:rPr>
                <w:b/>
                <w:bCs/>
                <w:spacing w:val="-4"/>
                <w:szCs w:val="24"/>
                <w:lang w:val="fr-FR"/>
              </w:rPr>
              <w:t>États</w:t>
            </w:r>
            <w:r w:rsidRPr="003813A4">
              <w:rPr>
                <w:b/>
                <w:bCs/>
                <w:spacing w:val="-4"/>
                <w:szCs w:val="24"/>
                <w:lang w:val="fr-FR"/>
              </w:rPr>
              <w:t xml:space="preserve"> Membres de l'UIT</w:t>
            </w:r>
            <w:r w:rsidR="006F38C7" w:rsidRPr="003813A4">
              <w:rPr>
                <w:b/>
                <w:bCs/>
                <w:spacing w:val="-4"/>
                <w:szCs w:val="24"/>
                <w:lang w:val="fr-FR"/>
              </w:rPr>
              <w:t>,</w:t>
            </w:r>
            <w:r w:rsidR="006F38C7" w:rsidRPr="003813A4">
              <w:rPr>
                <w:b/>
                <w:spacing w:val="-4"/>
                <w:lang w:val="fr-FR"/>
              </w:rPr>
              <w:t xml:space="preserve"> aux Membres du Secteur des radiocommunications, </w:t>
            </w:r>
            <w:r w:rsidR="006F38C7" w:rsidRPr="003813A4">
              <w:rPr>
                <w:b/>
                <w:bCs/>
                <w:spacing w:val="-4"/>
                <w:lang w:val="fr-FR"/>
              </w:rPr>
              <w:t>aux</w:t>
            </w:r>
            <w:r w:rsidR="006F38C7" w:rsidRPr="003813A4">
              <w:rPr>
                <w:b/>
                <w:spacing w:val="-4"/>
                <w:lang w:val="fr-FR"/>
              </w:rPr>
              <w:t xml:space="preserve"> </w:t>
            </w:r>
            <w:r w:rsidR="006F38C7" w:rsidRPr="003813A4">
              <w:rPr>
                <w:b/>
                <w:bCs/>
                <w:spacing w:val="-4"/>
                <w:lang w:val="fr-FR"/>
              </w:rPr>
              <w:t>Associés de l'UIT</w:t>
            </w:r>
            <w:r w:rsidR="006F38C7" w:rsidRPr="003813A4">
              <w:rPr>
                <w:b/>
                <w:bCs/>
                <w:spacing w:val="-4"/>
                <w:lang w:val="fr-FR"/>
              </w:rPr>
              <w:noBreakHyphen/>
              <w:t>R</w:t>
            </w:r>
            <w:r w:rsidR="006F38C7" w:rsidRPr="003813A4">
              <w:rPr>
                <w:b/>
                <w:spacing w:val="-4"/>
                <w:lang w:val="fr-FR"/>
              </w:rPr>
              <w:t xml:space="preserve"> </w:t>
            </w:r>
            <w:r w:rsidR="00403C68" w:rsidRPr="003813A4">
              <w:rPr>
                <w:b/>
                <w:spacing w:val="-4"/>
                <w:lang w:val="fr-FR"/>
              </w:rPr>
              <w:t xml:space="preserve">et aux établissements universitaires </w:t>
            </w:r>
            <w:r w:rsidR="006F38C7" w:rsidRPr="003813A4">
              <w:rPr>
                <w:b/>
                <w:spacing w:val="-4"/>
                <w:lang w:val="fr-FR"/>
              </w:rPr>
              <w:t xml:space="preserve">participant aux travaux </w:t>
            </w:r>
            <w:r w:rsidR="00344C45" w:rsidRPr="003813A4">
              <w:rPr>
                <w:b/>
                <w:spacing w:val="-4"/>
                <w:lang w:val="fr-FR"/>
              </w:rPr>
              <w:t>de l'UIT qui</w:t>
            </w:r>
            <w:r w:rsidR="00A0375A" w:rsidRPr="003813A4">
              <w:rPr>
                <w:b/>
                <w:spacing w:val="-4"/>
                <w:lang w:val="fr-FR"/>
              </w:rPr>
              <w:t> </w:t>
            </w:r>
            <w:r w:rsidR="00344C45" w:rsidRPr="003813A4">
              <w:rPr>
                <w:b/>
                <w:spacing w:val="-4"/>
                <w:lang w:val="fr-FR"/>
              </w:rPr>
              <w:t xml:space="preserve">prennent part aux travaux </w:t>
            </w:r>
            <w:r w:rsidR="006F38C7" w:rsidRPr="003813A4">
              <w:rPr>
                <w:b/>
                <w:spacing w:val="-4"/>
                <w:lang w:val="fr-FR"/>
              </w:rPr>
              <w:t>de la Commission d'études </w:t>
            </w:r>
            <w:r w:rsidR="00131A27" w:rsidRPr="003813A4">
              <w:rPr>
                <w:b/>
                <w:spacing w:val="-4"/>
                <w:lang w:val="fr-FR"/>
              </w:rPr>
              <w:t>1</w:t>
            </w:r>
            <w:r w:rsidR="006F38C7" w:rsidRPr="003813A4">
              <w:rPr>
                <w:b/>
                <w:spacing w:val="-4"/>
                <w:lang w:val="fr-FR"/>
              </w:rPr>
              <w:t xml:space="preserve"> des radiocommunications</w:t>
            </w:r>
          </w:p>
        </w:tc>
      </w:tr>
      <w:tr w:rsidR="00E53DCE" w:rsidRPr="00F467E9" w14:paraId="0830D35D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DA4D94B" w14:textId="77777777" w:rsidR="00E53DCE" w:rsidRPr="003813A4" w:rsidRDefault="00E53DCE" w:rsidP="004D15B0">
            <w:pPr>
              <w:spacing w:before="0" w:line="240" w:lineRule="auto"/>
              <w:jc w:val="left"/>
              <w:rPr>
                <w:sz w:val="16"/>
                <w:szCs w:val="16"/>
                <w:lang w:val="fr-FR"/>
              </w:rPr>
            </w:pPr>
          </w:p>
        </w:tc>
      </w:tr>
      <w:tr w:rsidR="00E53DCE" w:rsidRPr="00F467E9" w14:paraId="4E2FA83A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4294457" w14:textId="77777777" w:rsidR="00E53DCE" w:rsidRPr="003813A4" w:rsidRDefault="00E53DCE" w:rsidP="004D15B0">
            <w:pPr>
              <w:spacing w:before="0" w:line="240" w:lineRule="auto"/>
              <w:jc w:val="left"/>
              <w:rPr>
                <w:sz w:val="16"/>
                <w:szCs w:val="16"/>
                <w:lang w:val="fr-FR"/>
              </w:rPr>
            </w:pPr>
          </w:p>
        </w:tc>
      </w:tr>
      <w:tr w:rsidR="00E53DCE" w:rsidRPr="00F467E9" w14:paraId="6D996C95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1555A51F" w14:textId="77777777" w:rsidR="00E53DCE" w:rsidRPr="003813A4" w:rsidRDefault="003471C9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  <w:proofErr w:type="gramStart"/>
            <w:r w:rsidRPr="003813A4">
              <w:rPr>
                <w:lang w:val="fr-FR"/>
              </w:rPr>
              <w:t>Objet</w:t>
            </w:r>
            <w:r w:rsidR="00E53DCE" w:rsidRPr="003813A4">
              <w:rPr>
                <w:szCs w:val="24"/>
                <w:lang w:val="fr-FR"/>
              </w:rPr>
              <w:t>:</w:t>
            </w:r>
            <w:proofErr w:type="gramEnd"/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11AC46E5" w14:textId="45B2060A" w:rsidR="00E53DCE" w:rsidRPr="003813A4" w:rsidRDefault="00112DC9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lang w:val="fr-FR"/>
              </w:rPr>
            </w:pPr>
            <w:r w:rsidRPr="003813A4">
              <w:rPr>
                <w:b/>
                <w:bCs/>
                <w:lang w:val="fr-FR"/>
              </w:rPr>
              <w:t>Commission d'études</w:t>
            </w:r>
            <w:r w:rsidR="00D015B9" w:rsidRPr="003813A4">
              <w:rPr>
                <w:b/>
                <w:bCs/>
                <w:lang w:val="fr-FR"/>
              </w:rPr>
              <w:t> </w:t>
            </w:r>
            <w:r w:rsidR="00131A27" w:rsidRPr="003813A4">
              <w:rPr>
                <w:b/>
                <w:bCs/>
                <w:lang w:val="fr-FR"/>
              </w:rPr>
              <w:t>1</w:t>
            </w:r>
            <w:r w:rsidRPr="003813A4">
              <w:rPr>
                <w:b/>
                <w:bCs/>
                <w:lang w:val="fr-FR"/>
              </w:rPr>
              <w:t xml:space="preserve"> des radiocommunications </w:t>
            </w:r>
            <w:sdt>
              <w:sdtPr>
                <w:rPr>
                  <w:b/>
                  <w:bCs/>
                  <w:lang w:val="fr-FR"/>
                </w:rPr>
                <w:alias w:val="(Titre CE)"/>
                <w:tag w:val="(Titre CE)"/>
                <w:id w:val="1740519501"/>
                <w:placeholder>
                  <w:docPart w:val="5BA1D1E77C854127A2CC17994E8ADCF0"/>
                </w:placeholder>
                <w:comboBox>
                  <w:listItem w:value="Choisir un élément."/>
                  <w:listItem w:displayText="(Gestion du spectre)" w:value="(Gestion du spectre)"/>
                  <w:listItem w:displayText="(Propagation des ondes radioélectriques)" w:value="(Propagation des ondes radioélectriques)"/>
                  <w:listItem w:displayText="(Services par satellite)" w:value="(Services par satellite)"/>
                  <w:listItem w:displayText="(Services de Terre)" w:value="(Services de Terre)"/>
                  <w:listItem w:displayText="(Service de radiodiffusion)" w:value="(Service de radiodiffusion)"/>
                  <w:listItem w:displayText="(Services scientifiques)" w:value="(Services scientifiques)"/>
                </w:comboBox>
              </w:sdtPr>
              <w:sdtEndPr/>
              <w:sdtContent>
                <w:r w:rsidR="00131A27" w:rsidRPr="003813A4">
                  <w:rPr>
                    <w:b/>
                    <w:bCs/>
                    <w:lang w:val="fr-FR"/>
                  </w:rPr>
                  <w:t>(Gestion du spectre)</w:t>
                </w:r>
              </w:sdtContent>
            </w:sdt>
          </w:p>
          <w:p w14:paraId="3F1A436C" w14:textId="6EEE43F5" w:rsidR="003813A4" w:rsidRPr="003813A4" w:rsidRDefault="006F38C7" w:rsidP="00F467E9">
            <w:pPr>
              <w:pStyle w:val="enumlev1"/>
              <w:jc w:val="left"/>
              <w:rPr>
                <w:b/>
                <w:bCs/>
                <w:lang w:val="fr-FR"/>
              </w:rPr>
            </w:pPr>
            <w:r w:rsidRPr="003813A4">
              <w:rPr>
                <w:b/>
                <w:bCs/>
                <w:lang w:val="fr-FR"/>
              </w:rPr>
              <w:t>–</w:t>
            </w:r>
            <w:r w:rsidRPr="003813A4">
              <w:rPr>
                <w:b/>
                <w:bCs/>
                <w:lang w:val="fr-FR"/>
              </w:rPr>
              <w:tab/>
              <w:t xml:space="preserve">Adoption de </w:t>
            </w:r>
            <w:r w:rsidR="00131A27" w:rsidRPr="003813A4">
              <w:rPr>
                <w:b/>
                <w:bCs/>
                <w:lang w:val="fr-FR"/>
              </w:rPr>
              <w:t>deux</w:t>
            </w:r>
            <w:r w:rsidRPr="003813A4">
              <w:rPr>
                <w:b/>
                <w:bCs/>
                <w:lang w:val="fr-FR"/>
              </w:rPr>
              <w:t xml:space="preserve"> </w:t>
            </w:r>
            <w:r w:rsidR="00BA1149" w:rsidRPr="003813A4">
              <w:rPr>
                <w:b/>
                <w:bCs/>
                <w:lang w:val="fr-FR"/>
              </w:rPr>
              <w:t>Recommandation</w:t>
            </w:r>
            <w:r w:rsidRPr="003813A4">
              <w:rPr>
                <w:b/>
                <w:bCs/>
                <w:lang w:val="fr-FR"/>
              </w:rPr>
              <w:t xml:space="preserve">s UIT-R révisées </w:t>
            </w:r>
            <w:r w:rsidR="003708BF" w:rsidRPr="003813A4">
              <w:rPr>
                <w:b/>
                <w:bCs/>
                <w:lang w:val="fr-FR"/>
              </w:rPr>
              <w:t xml:space="preserve">et approbation simultanée </w:t>
            </w:r>
            <w:r w:rsidRPr="003813A4">
              <w:rPr>
                <w:b/>
                <w:bCs/>
                <w:lang w:val="fr-FR"/>
              </w:rPr>
              <w:t>par</w:t>
            </w:r>
            <w:r w:rsidR="004D15B0" w:rsidRPr="003813A4">
              <w:rPr>
                <w:b/>
                <w:bCs/>
                <w:lang w:val="fr-FR"/>
              </w:rPr>
              <w:t> </w:t>
            </w:r>
            <w:r w:rsidRPr="003813A4">
              <w:rPr>
                <w:b/>
                <w:bCs/>
                <w:lang w:val="fr-FR"/>
              </w:rPr>
              <w:t xml:space="preserve">correspondance </w:t>
            </w:r>
            <w:r w:rsidR="003708BF" w:rsidRPr="003813A4">
              <w:rPr>
                <w:b/>
                <w:bCs/>
                <w:lang w:val="fr-FR"/>
              </w:rPr>
              <w:t>de ces textes</w:t>
            </w:r>
            <w:r w:rsidRPr="003813A4">
              <w:rPr>
                <w:b/>
                <w:bCs/>
                <w:lang w:val="fr-FR"/>
              </w:rPr>
              <w:t>, conformément au § A2.6.2.4 de la Résolution UIT</w:t>
            </w:r>
            <w:r w:rsidRPr="003813A4">
              <w:rPr>
                <w:b/>
                <w:bCs/>
                <w:lang w:val="fr-FR"/>
              </w:rPr>
              <w:noBreakHyphen/>
              <w:t>R</w:t>
            </w:r>
            <w:r w:rsidR="00D015B9" w:rsidRPr="003813A4">
              <w:rPr>
                <w:b/>
                <w:bCs/>
                <w:lang w:val="fr-FR"/>
              </w:rPr>
              <w:t> </w:t>
            </w:r>
            <w:r w:rsidRPr="003813A4">
              <w:rPr>
                <w:b/>
                <w:bCs/>
                <w:lang w:val="fr-FR"/>
              </w:rPr>
              <w:t>1</w:t>
            </w:r>
            <w:r w:rsidRPr="003813A4">
              <w:rPr>
                <w:b/>
                <w:bCs/>
                <w:lang w:val="fr-FR"/>
              </w:rPr>
              <w:noBreakHyphen/>
            </w:r>
            <w:r w:rsidR="00403C68" w:rsidRPr="003813A4">
              <w:rPr>
                <w:b/>
                <w:bCs/>
                <w:lang w:val="fr-FR"/>
              </w:rPr>
              <w:t>9</w:t>
            </w:r>
            <w:r w:rsidRPr="003813A4">
              <w:rPr>
                <w:b/>
                <w:bCs/>
                <w:lang w:val="fr-FR"/>
              </w:rPr>
              <w:t xml:space="preserve"> (Procédure d'adoption et</w:t>
            </w:r>
            <w:r w:rsidR="00A0375A" w:rsidRPr="003813A4">
              <w:rPr>
                <w:b/>
                <w:bCs/>
                <w:lang w:val="fr-FR"/>
              </w:rPr>
              <w:t> </w:t>
            </w:r>
            <w:r w:rsidRPr="003813A4">
              <w:rPr>
                <w:b/>
                <w:bCs/>
                <w:lang w:val="fr-FR"/>
              </w:rPr>
              <w:t>d'approbation simultanées par correspondance)</w:t>
            </w:r>
          </w:p>
        </w:tc>
      </w:tr>
      <w:tr w:rsidR="00E53DCE" w:rsidRPr="00F467E9" w14:paraId="07AF25B5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31E794FA" w14:textId="77777777" w:rsidR="00E53DCE" w:rsidRPr="003813A4" w:rsidRDefault="00E53DCE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1C4B169C" w14:textId="77777777" w:rsidR="00E53DCE" w:rsidRPr="003813A4" w:rsidRDefault="00E53DCE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F467E9" w14:paraId="5CE60B43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65464BB8" w14:textId="77777777" w:rsidR="00E53DCE" w:rsidRPr="003813A4" w:rsidRDefault="00E53DCE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54D3D02C" w14:textId="77777777" w:rsidR="00E53DCE" w:rsidRPr="003813A4" w:rsidRDefault="00E53DCE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F467E9" w14:paraId="57D9E0C4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04AFD09" w14:textId="77777777" w:rsidR="00E53DCE" w:rsidRPr="003813A4" w:rsidRDefault="00E53DCE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</w:tbl>
    <w:p w14:paraId="5C909645" w14:textId="6020FC58" w:rsidR="006F38C7" w:rsidRPr="003813A4" w:rsidRDefault="006F38C7" w:rsidP="00E368FC">
      <w:pPr>
        <w:pStyle w:val="Normalaftertitle"/>
        <w:rPr>
          <w:lang w:val="fr-FR"/>
        </w:rPr>
      </w:pPr>
      <w:r w:rsidRPr="003813A4">
        <w:rPr>
          <w:lang w:val="fr-FR"/>
        </w:rPr>
        <w:t xml:space="preserve">Dans la </w:t>
      </w:r>
      <w:r w:rsidR="00661E93" w:rsidRPr="003813A4">
        <w:rPr>
          <w:lang w:val="fr-FR"/>
        </w:rPr>
        <w:t xml:space="preserve">Circulaire </w:t>
      </w:r>
      <w:r w:rsidRPr="003813A4">
        <w:rPr>
          <w:lang w:val="fr-FR"/>
        </w:rPr>
        <w:t xml:space="preserve">administrative </w:t>
      </w:r>
      <w:hyperlink r:id="rId8" w:history="1">
        <w:r w:rsidR="00586E4A" w:rsidRPr="003813A4">
          <w:rPr>
            <w:rStyle w:val="Hyperlink"/>
            <w:lang w:val="fr-FR"/>
          </w:rPr>
          <w:t>CACE/11</w:t>
        </w:r>
        <w:r w:rsidR="00131A27" w:rsidRPr="003813A4">
          <w:rPr>
            <w:rStyle w:val="Hyperlink"/>
            <w:lang w:val="fr-FR"/>
          </w:rPr>
          <w:t>49</w:t>
        </w:r>
      </w:hyperlink>
      <w:r w:rsidR="00586E4A" w:rsidRPr="003813A4">
        <w:rPr>
          <w:lang w:val="fr-FR"/>
        </w:rPr>
        <w:t xml:space="preserve"> </w:t>
      </w:r>
      <w:r w:rsidRPr="003813A4">
        <w:rPr>
          <w:lang w:val="fr-FR"/>
        </w:rPr>
        <w:t xml:space="preserve">datée du </w:t>
      </w:r>
      <w:r w:rsidR="00131A27" w:rsidRPr="003813A4">
        <w:rPr>
          <w:lang w:val="fr-FR"/>
        </w:rPr>
        <w:t>1er juillet</w:t>
      </w:r>
      <w:r w:rsidR="00586E4A" w:rsidRPr="003813A4">
        <w:rPr>
          <w:lang w:val="fr-FR"/>
        </w:rPr>
        <w:t> 2025</w:t>
      </w:r>
      <w:r w:rsidRPr="003813A4">
        <w:rPr>
          <w:lang w:val="fr-FR"/>
        </w:rPr>
        <w:t xml:space="preserve">, </w:t>
      </w:r>
      <w:r w:rsidR="00131A27" w:rsidRPr="003813A4">
        <w:rPr>
          <w:lang w:val="fr-FR"/>
        </w:rPr>
        <w:t>deux</w:t>
      </w:r>
      <w:r w:rsidRPr="003813A4">
        <w:rPr>
          <w:lang w:val="fr-FR"/>
        </w:rPr>
        <w:t xml:space="preserve"> projets de </w:t>
      </w:r>
      <w:r w:rsidR="00BA1149" w:rsidRPr="003813A4">
        <w:rPr>
          <w:lang w:val="fr-FR"/>
        </w:rPr>
        <w:t>Recommandation</w:t>
      </w:r>
      <w:r w:rsidR="008104AD" w:rsidRPr="003813A4">
        <w:rPr>
          <w:lang w:val="fr-FR"/>
        </w:rPr>
        <w:t>s</w:t>
      </w:r>
      <w:r w:rsidR="00BA1149" w:rsidRPr="003813A4">
        <w:rPr>
          <w:lang w:val="fr-FR"/>
        </w:rPr>
        <w:t xml:space="preserve"> </w:t>
      </w:r>
      <w:r w:rsidRPr="003813A4">
        <w:rPr>
          <w:lang w:val="fr-FR"/>
        </w:rPr>
        <w:t>UIT</w:t>
      </w:r>
      <w:r w:rsidRPr="003813A4">
        <w:rPr>
          <w:lang w:val="fr-FR"/>
        </w:rPr>
        <w:noBreakHyphen/>
        <w:t>R révisée</w:t>
      </w:r>
      <w:r w:rsidR="008104AD" w:rsidRPr="003813A4">
        <w:rPr>
          <w:lang w:val="fr-FR"/>
        </w:rPr>
        <w:t>s</w:t>
      </w:r>
      <w:r w:rsidRPr="003813A4">
        <w:rPr>
          <w:lang w:val="fr-FR"/>
        </w:rPr>
        <w:t xml:space="preserve"> ont été soumis pour adoption et approbation simultanées par correspondance (PAAS), conformément à la procédure prévue dans</w:t>
      </w:r>
      <w:r w:rsidR="00743BD5" w:rsidRPr="003813A4">
        <w:rPr>
          <w:lang w:val="fr-FR"/>
        </w:rPr>
        <w:t xml:space="preserve"> </w:t>
      </w:r>
      <w:r w:rsidRPr="003813A4">
        <w:rPr>
          <w:lang w:val="fr-FR"/>
        </w:rPr>
        <w:t>la</w:t>
      </w:r>
      <w:r w:rsidR="00743BD5" w:rsidRPr="003813A4">
        <w:rPr>
          <w:lang w:val="fr-FR"/>
        </w:rPr>
        <w:t xml:space="preserve"> </w:t>
      </w:r>
      <w:r w:rsidRPr="003813A4">
        <w:rPr>
          <w:lang w:val="fr-FR"/>
        </w:rPr>
        <w:t>Résolution UIT</w:t>
      </w:r>
      <w:r w:rsidRPr="003813A4">
        <w:rPr>
          <w:lang w:val="fr-FR"/>
        </w:rPr>
        <w:noBreakHyphen/>
        <w:t>R</w:t>
      </w:r>
      <w:r w:rsidR="003C7A7E" w:rsidRPr="003813A4">
        <w:rPr>
          <w:lang w:val="fr-FR"/>
        </w:rPr>
        <w:t> </w:t>
      </w:r>
      <w:r w:rsidRPr="003813A4">
        <w:rPr>
          <w:lang w:val="fr-FR"/>
        </w:rPr>
        <w:t>1-</w:t>
      </w:r>
      <w:r w:rsidR="00403C68" w:rsidRPr="003813A4">
        <w:rPr>
          <w:lang w:val="fr-FR"/>
        </w:rPr>
        <w:t>9</w:t>
      </w:r>
      <w:r w:rsidRPr="003813A4">
        <w:rPr>
          <w:lang w:val="fr-FR"/>
        </w:rPr>
        <w:t xml:space="preserve"> (§</w:t>
      </w:r>
      <w:r w:rsidR="003C7A7E" w:rsidRPr="003813A4">
        <w:rPr>
          <w:lang w:val="fr-FR"/>
        </w:rPr>
        <w:t> </w:t>
      </w:r>
      <w:r w:rsidRPr="003813A4">
        <w:rPr>
          <w:lang w:val="fr-FR"/>
        </w:rPr>
        <w:t>A2.6.2.4).</w:t>
      </w:r>
    </w:p>
    <w:p w14:paraId="31E1BFD7" w14:textId="3F741882" w:rsidR="006F38C7" w:rsidRPr="003813A4" w:rsidRDefault="006F38C7" w:rsidP="00E368FC">
      <w:pPr>
        <w:spacing w:line="240" w:lineRule="auto"/>
        <w:rPr>
          <w:lang w:val="fr-FR"/>
        </w:rPr>
      </w:pPr>
      <w:r w:rsidRPr="003813A4">
        <w:rPr>
          <w:lang w:val="fr-FR"/>
        </w:rPr>
        <w:t xml:space="preserve">Les conditions régissant cette procédure ont été satisfaites </w:t>
      </w:r>
      <w:r w:rsidR="00EF54EB" w:rsidRPr="003813A4">
        <w:rPr>
          <w:lang w:val="fr-FR"/>
        </w:rPr>
        <w:t xml:space="preserve">le </w:t>
      </w:r>
      <w:r w:rsidR="00131A27" w:rsidRPr="003813A4">
        <w:rPr>
          <w:lang w:val="fr-FR"/>
        </w:rPr>
        <w:t>1er septembre</w:t>
      </w:r>
      <w:r w:rsidR="00C702B3" w:rsidRPr="003813A4">
        <w:rPr>
          <w:lang w:val="fr-FR"/>
        </w:rPr>
        <w:t> 2025</w:t>
      </w:r>
      <w:r w:rsidRPr="003813A4">
        <w:rPr>
          <w:lang w:val="fr-FR"/>
        </w:rPr>
        <w:t>.</w:t>
      </w:r>
    </w:p>
    <w:p w14:paraId="3C896EBA" w14:textId="0AC18457" w:rsidR="006F38C7" w:rsidRPr="003813A4" w:rsidRDefault="006F38C7" w:rsidP="00E368FC">
      <w:pPr>
        <w:spacing w:line="240" w:lineRule="auto"/>
        <w:rPr>
          <w:lang w:val="fr-FR"/>
        </w:rPr>
      </w:pPr>
      <w:r w:rsidRPr="003813A4">
        <w:rPr>
          <w:lang w:val="fr-FR"/>
        </w:rPr>
        <w:t xml:space="preserve">Les </w:t>
      </w:r>
      <w:r w:rsidR="00BA1149" w:rsidRPr="003813A4">
        <w:rPr>
          <w:lang w:val="fr-FR"/>
        </w:rPr>
        <w:t>Recommandation</w:t>
      </w:r>
      <w:r w:rsidRPr="003813A4">
        <w:rPr>
          <w:lang w:val="fr-FR"/>
        </w:rPr>
        <w:t>s approuvées seront publiées par l'UIT et vous trouverez dans l'</w:t>
      </w:r>
      <w:r w:rsidR="008104AD" w:rsidRPr="003813A4">
        <w:rPr>
          <w:lang w:val="fr-FR"/>
        </w:rPr>
        <w:t>a</w:t>
      </w:r>
      <w:r w:rsidRPr="003813A4">
        <w:rPr>
          <w:lang w:val="fr-FR"/>
        </w:rPr>
        <w:t>nnexe de la</w:t>
      </w:r>
      <w:r w:rsidR="00743BD5" w:rsidRPr="003813A4">
        <w:rPr>
          <w:lang w:val="fr-FR"/>
        </w:rPr>
        <w:t xml:space="preserve"> </w:t>
      </w:r>
      <w:r w:rsidRPr="003813A4">
        <w:rPr>
          <w:lang w:val="fr-FR"/>
        </w:rPr>
        <w:t>présente Circulaire leur</w:t>
      </w:r>
      <w:r w:rsidR="00112DC9" w:rsidRPr="003813A4">
        <w:rPr>
          <w:lang w:val="fr-FR"/>
        </w:rPr>
        <w:t>s</w:t>
      </w:r>
      <w:r w:rsidRPr="003813A4">
        <w:rPr>
          <w:lang w:val="fr-FR"/>
        </w:rPr>
        <w:t xml:space="preserve"> titre</w:t>
      </w:r>
      <w:r w:rsidR="00112DC9" w:rsidRPr="003813A4">
        <w:rPr>
          <w:lang w:val="fr-FR"/>
        </w:rPr>
        <w:t>s</w:t>
      </w:r>
      <w:r w:rsidRPr="003813A4">
        <w:rPr>
          <w:lang w:val="fr-FR"/>
        </w:rPr>
        <w:t xml:space="preserve"> ainsi que les numéros qui leur</w:t>
      </w:r>
      <w:r w:rsidR="006D2C3B" w:rsidRPr="003813A4">
        <w:rPr>
          <w:lang w:val="fr-FR"/>
        </w:rPr>
        <w:t xml:space="preserve"> </w:t>
      </w:r>
      <w:r w:rsidRPr="003813A4">
        <w:rPr>
          <w:lang w:val="fr-FR"/>
        </w:rPr>
        <w:t>ont été attribués.</w:t>
      </w:r>
    </w:p>
    <w:p w14:paraId="12D1B3F6" w14:textId="27E9EA8B" w:rsidR="002569F7" w:rsidRPr="003813A4" w:rsidRDefault="00112DC9" w:rsidP="00E368FC">
      <w:pPr>
        <w:spacing w:before="1200" w:line="240" w:lineRule="auto"/>
        <w:jc w:val="left"/>
        <w:rPr>
          <w:lang w:val="fr-FR"/>
        </w:rPr>
      </w:pPr>
      <w:bookmarkStart w:id="0" w:name="_Hlk31619345"/>
      <w:r w:rsidRPr="003813A4">
        <w:rPr>
          <w:szCs w:val="24"/>
          <w:lang w:val="fr-FR"/>
        </w:rPr>
        <w:t>Mario Maniewicz</w:t>
      </w:r>
      <w:r w:rsidR="00E80E61" w:rsidRPr="003813A4">
        <w:rPr>
          <w:lang w:val="fr-FR"/>
        </w:rPr>
        <w:br/>
        <w:t>Directeur</w:t>
      </w:r>
    </w:p>
    <w:bookmarkEnd w:id="0"/>
    <w:p w14:paraId="11F193A6" w14:textId="10A5D245" w:rsidR="006F38C7" w:rsidRPr="003813A4" w:rsidRDefault="006F38C7" w:rsidP="00E368FC">
      <w:pPr>
        <w:keepNext/>
        <w:keepLines/>
        <w:tabs>
          <w:tab w:val="center" w:pos="7939"/>
          <w:tab w:val="right" w:pos="8505"/>
        </w:tabs>
        <w:spacing w:before="2400" w:line="240" w:lineRule="auto"/>
        <w:jc w:val="left"/>
        <w:rPr>
          <w:lang w:val="fr-FR"/>
        </w:rPr>
      </w:pPr>
      <w:r w:rsidRPr="003813A4">
        <w:rPr>
          <w:b/>
          <w:lang w:val="fr-FR"/>
        </w:rPr>
        <w:t>Annexe</w:t>
      </w:r>
      <w:r w:rsidRPr="003813A4">
        <w:rPr>
          <w:bCs/>
          <w:lang w:val="fr-FR"/>
        </w:rPr>
        <w:t>:</w:t>
      </w:r>
      <w:r w:rsidR="008104AD" w:rsidRPr="003813A4">
        <w:rPr>
          <w:lang w:val="fr-FR"/>
        </w:rPr>
        <w:t xml:space="preserve"> </w:t>
      </w:r>
      <w:r w:rsidR="00444D88" w:rsidRPr="003813A4">
        <w:rPr>
          <w:lang w:val="fr-FR"/>
        </w:rPr>
        <w:t>1</w:t>
      </w:r>
    </w:p>
    <w:p w14:paraId="276E8972" w14:textId="77777777" w:rsidR="00112DC9" w:rsidRPr="003813A4" w:rsidRDefault="00112DC9" w:rsidP="004D15B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hAnsiTheme="minorHAnsi" w:cs="Times New Roman"/>
          <w:b/>
          <w:sz w:val="28"/>
          <w:szCs w:val="20"/>
          <w:lang w:val="fr-FR"/>
        </w:rPr>
      </w:pPr>
      <w:r w:rsidRPr="003813A4">
        <w:rPr>
          <w:rFonts w:asciiTheme="minorHAnsi" w:hAnsiTheme="minorHAnsi"/>
          <w:lang w:val="fr-FR"/>
        </w:rPr>
        <w:br w:type="page"/>
      </w:r>
    </w:p>
    <w:p w14:paraId="0685BEAE" w14:textId="56FE2E7C" w:rsidR="006F38C7" w:rsidRPr="003813A4" w:rsidRDefault="006F38C7" w:rsidP="00963B58">
      <w:pPr>
        <w:pStyle w:val="AnnexNotitle0"/>
        <w:spacing w:before="720" w:after="720" w:line="280" w:lineRule="exact"/>
        <w:rPr>
          <w:rFonts w:asciiTheme="minorHAnsi" w:hAnsiTheme="minorHAnsi"/>
          <w:lang w:val="fr-FR"/>
        </w:rPr>
      </w:pPr>
      <w:r w:rsidRPr="003813A4">
        <w:rPr>
          <w:rFonts w:asciiTheme="minorHAnsi" w:hAnsiTheme="minorHAnsi"/>
          <w:lang w:val="fr-FR"/>
        </w:rPr>
        <w:lastRenderedPageBreak/>
        <w:t>Annexe</w:t>
      </w:r>
      <w:r w:rsidRPr="003813A4">
        <w:rPr>
          <w:rFonts w:asciiTheme="minorHAnsi" w:hAnsiTheme="minorHAnsi"/>
          <w:lang w:val="fr-FR"/>
        </w:rPr>
        <w:br/>
      </w:r>
      <w:r w:rsidRPr="003813A4">
        <w:rPr>
          <w:rFonts w:asciiTheme="minorHAnsi" w:hAnsiTheme="minorHAnsi"/>
          <w:lang w:val="fr-FR"/>
        </w:rPr>
        <w:br/>
        <w:t xml:space="preserve">Titres des </w:t>
      </w:r>
      <w:r w:rsidR="00BA1149" w:rsidRPr="003813A4">
        <w:rPr>
          <w:rFonts w:asciiTheme="minorHAnsi" w:hAnsiTheme="minorHAnsi"/>
          <w:lang w:val="fr-FR"/>
        </w:rPr>
        <w:t>Recommandation</w:t>
      </w:r>
      <w:r w:rsidRPr="003813A4">
        <w:rPr>
          <w:rFonts w:asciiTheme="minorHAnsi" w:hAnsiTheme="minorHAnsi"/>
          <w:lang w:val="fr-FR"/>
        </w:rPr>
        <w:t>s</w:t>
      </w:r>
      <w:r w:rsidRPr="003813A4">
        <w:rPr>
          <w:rFonts w:asciiTheme="minorHAnsi" w:hAnsiTheme="minorHAnsi"/>
          <w:bCs/>
          <w:lang w:val="fr-FR"/>
        </w:rPr>
        <w:t xml:space="preserve"> UIT</w:t>
      </w:r>
      <w:r w:rsidRPr="003813A4">
        <w:rPr>
          <w:rFonts w:asciiTheme="minorHAnsi" w:hAnsiTheme="minorHAnsi"/>
          <w:bCs/>
          <w:lang w:val="fr-FR"/>
        </w:rPr>
        <w:noBreakHyphen/>
        <w:t>R</w:t>
      </w:r>
      <w:r w:rsidRPr="003813A4">
        <w:rPr>
          <w:rFonts w:asciiTheme="minorHAnsi" w:hAnsiTheme="minorHAnsi"/>
          <w:lang w:val="fr-FR"/>
        </w:rPr>
        <w:t xml:space="preserve"> approuvées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5811"/>
        <w:gridCol w:w="1560"/>
      </w:tblGrid>
      <w:tr w:rsidR="00112DC9" w:rsidRPr="003813A4" w14:paraId="1D0140EE" w14:textId="77777777" w:rsidTr="00A0375A">
        <w:trPr>
          <w:jc w:val="center"/>
        </w:trPr>
        <w:tc>
          <w:tcPr>
            <w:tcW w:w="2122" w:type="dxa"/>
            <w:vAlign w:val="center"/>
          </w:tcPr>
          <w:p w14:paraId="1FC83567" w14:textId="5F10509E" w:rsidR="00112DC9" w:rsidRPr="003813A4" w:rsidRDefault="00112DC9" w:rsidP="00661E93">
            <w:pPr>
              <w:pStyle w:val="Tablehead"/>
              <w:rPr>
                <w:rFonts w:asciiTheme="minorHAnsi" w:hAnsiTheme="minorHAnsi" w:cstheme="minorHAnsi"/>
                <w:lang w:val="fr-FR"/>
              </w:rPr>
            </w:pPr>
            <w:bookmarkStart w:id="1" w:name="_Hlk31619436"/>
            <w:r w:rsidRPr="003813A4">
              <w:rPr>
                <w:rFonts w:asciiTheme="minorHAnsi" w:hAnsiTheme="minorHAnsi" w:cstheme="minorHAnsi"/>
                <w:lang w:val="fr-FR"/>
              </w:rPr>
              <w:t>Recommandation</w:t>
            </w:r>
            <w:r w:rsidRPr="003813A4">
              <w:rPr>
                <w:rFonts w:asciiTheme="minorHAnsi" w:hAnsiTheme="minorHAnsi" w:cstheme="minorHAnsi"/>
                <w:lang w:val="fr-FR"/>
              </w:rPr>
              <w:br/>
              <w:t>UIT-R</w:t>
            </w:r>
          </w:p>
        </w:tc>
        <w:tc>
          <w:tcPr>
            <w:tcW w:w="5811" w:type="dxa"/>
            <w:vAlign w:val="center"/>
          </w:tcPr>
          <w:p w14:paraId="5EB585FC" w14:textId="4523604A" w:rsidR="00112DC9" w:rsidRPr="003813A4" w:rsidRDefault="00112DC9" w:rsidP="00661E93">
            <w:pPr>
              <w:pStyle w:val="Tablehead"/>
              <w:rPr>
                <w:rFonts w:asciiTheme="minorHAnsi" w:hAnsiTheme="minorHAnsi" w:cstheme="minorHAnsi"/>
                <w:lang w:val="fr-FR"/>
              </w:rPr>
            </w:pPr>
            <w:r w:rsidRPr="003813A4">
              <w:rPr>
                <w:rFonts w:asciiTheme="minorHAnsi" w:hAnsiTheme="minorHAnsi" w:cstheme="minorHAnsi"/>
                <w:bCs/>
                <w:lang w:val="fr-FR"/>
              </w:rPr>
              <w:t>Titre</w:t>
            </w:r>
          </w:p>
        </w:tc>
        <w:tc>
          <w:tcPr>
            <w:tcW w:w="1560" w:type="dxa"/>
            <w:vAlign w:val="center"/>
          </w:tcPr>
          <w:p w14:paraId="74E1FF04" w14:textId="2E3DFA00" w:rsidR="00112DC9" w:rsidRPr="003813A4" w:rsidRDefault="00112DC9" w:rsidP="00661E93">
            <w:pPr>
              <w:pStyle w:val="Tablehead"/>
              <w:rPr>
                <w:rFonts w:asciiTheme="minorHAnsi" w:hAnsiTheme="minorHAnsi" w:cstheme="minorHAnsi"/>
                <w:bCs/>
                <w:lang w:val="fr-FR"/>
              </w:rPr>
            </w:pPr>
            <w:r w:rsidRPr="003813A4">
              <w:rPr>
                <w:rFonts w:asciiTheme="minorHAnsi" w:hAnsiTheme="minorHAnsi" w:cstheme="minorHAnsi"/>
                <w:bCs/>
                <w:lang w:val="fr-FR"/>
              </w:rPr>
              <w:t>Doc</w:t>
            </w:r>
            <w:r w:rsidR="00403C68" w:rsidRPr="003813A4">
              <w:rPr>
                <w:rFonts w:asciiTheme="minorHAnsi" w:hAnsiTheme="minorHAnsi" w:cstheme="minorHAnsi"/>
                <w:bCs/>
                <w:lang w:val="fr-FR"/>
              </w:rPr>
              <w:t>ument</w:t>
            </w:r>
          </w:p>
        </w:tc>
      </w:tr>
      <w:tr w:rsidR="00A016E5" w:rsidRPr="003813A4" w14:paraId="708E5FE2" w14:textId="77777777" w:rsidTr="00A0375A">
        <w:trPr>
          <w:jc w:val="center"/>
        </w:trPr>
        <w:tc>
          <w:tcPr>
            <w:tcW w:w="2122" w:type="dxa"/>
            <w:vAlign w:val="center"/>
          </w:tcPr>
          <w:p w14:paraId="5424A355" w14:textId="7FB0BCC8" w:rsidR="00A016E5" w:rsidRPr="003813A4" w:rsidRDefault="00131A27" w:rsidP="00A016E5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3813A4">
              <w:rPr>
                <w:rFonts w:asciiTheme="minorHAnsi" w:hAnsiTheme="minorHAnsi" w:cstheme="minorHAnsi"/>
                <w:lang w:val="fr-FR"/>
              </w:rPr>
              <w:t>SM.328-12</w:t>
            </w:r>
          </w:p>
        </w:tc>
        <w:tc>
          <w:tcPr>
            <w:tcW w:w="5811" w:type="dxa"/>
            <w:vAlign w:val="center"/>
          </w:tcPr>
          <w:p w14:paraId="1C9AC88D" w14:textId="6CBA3E5C" w:rsidR="00A016E5" w:rsidRPr="003813A4" w:rsidRDefault="00131A27" w:rsidP="00A016E5">
            <w:pPr>
              <w:pStyle w:val="Tabletext"/>
              <w:rPr>
                <w:rFonts w:asciiTheme="minorHAnsi" w:hAnsiTheme="minorHAnsi" w:cstheme="minorHAnsi"/>
                <w:lang w:val="fr-FR"/>
              </w:rPr>
            </w:pPr>
            <w:r w:rsidRPr="003813A4">
              <w:rPr>
                <w:rFonts w:asciiTheme="minorHAnsi" w:hAnsiTheme="minorHAnsi" w:cstheme="minorHAnsi"/>
                <w:bCs/>
                <w:lang w:val="fr-FR"/>
              </w:rPr>
              <w:t>Spectres et largeur de bande des émissions</w:t>
            </w:r>
          </w:p>
        </w:tc>
        <w:tc>
          <w:tcPr>
            <w:tcW w:w="1560" w:type="dxa"/>
            <w:vAlign w:val="center"/>
          </w:tcPr>
          <w:p w14:paraId="790C8670" w14:textId="6BA9AEC5" w:rsidR="00A016E5" w:rsidRPr="003813A4" w:rsidRDefault="00131A27" w:rsidP="00A016E5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3813A4">
              <w:rPr>
                <w:rFonts w:asciiTheme="minorHAnsi" w:hAnsiTheme="minorHAnsi" w:cstheme="minorHAnsi"/>
                <w:lang w:val="fr-FR"/>
              </w:rPr>
              <w:t>1/49</w:t>
            </w:r>
          </w:p>
        </w:tc>
      </w:tr>
      <w:tr w:rsidR="00A016E5" w:rsidRPr="003813A4" w14:paraId="005D3E74" w14:textId="77777777" w:rsidTr="00A0375A">
        <w:trPr>
          <w:jc w:val="center"/>
        </w:trPr>
        <w:tc>
          <w:tcPr>
            <w:tcW w:w="2122" w:type="dxa"/>
            <w:vAlign w:val="center"/>
          </w:tcPr>
          <w:p w14:paraId="21016235" w14:textId="4EB99FEF" w:rsidR="00A016E5" w:rsidRPr="003813A4" w:rsidRDefault="00131A27" w:rsidP="00A016E5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3813A4">
              <w:rPr>
                <w:rFonts w:asciiTheme="minorHAnsi" w:hAnsiTheme="minorHAnsi" w:cstheme="minorHAnsi"/>
                <w:lang w:val="fr-FR"/>
              </w:rPr>
              <w:t>SM.2110-2</w:t>
            </w:r>
          </w:p>
        </w:tc>
        <w:tc>
          <w:tcPr>
            <w:tcW w:w="5811" w:type="dxa"/>
            <w:vAlign w:val="center"/>
          </w:tcPr>
          <w:p w14:paraId="4D213D88" w14:textId="1ED8D83F" w:rsidR="00A016E5" w:rsidRPr="003813A4" w:rsidRDefault="00131A27" w:rsidP="00131A27">
            <w:pPr>
              <w:pStyle w:val="Tabletext"/>
              <w:rPr>
                <w:rFonts w:asciiTheme="minorHAnsi" w:hAnsiTheme="minorHAnsi" w:cstheme="minorHAnsi"/>
                <w:lang w:val="fr-FR"/>
              </w:rPr>
            </w:pPr>
            <w:r w:rsidRPr="003813A4">
              <w:rPr>
                <w:rFonts w:asciiTheme="minorHAnsi" w:hAnsiTheme="minorHAnsi" w:cstheme="minorHAnsi"/>
                <w:lang w:val="fr-FR"/>
              </w:rPr>
              <w:t>Orientations relatives aux gammes de fréquences pour l'exploitation des systèmes de transmission d'énergie sans fil n'utilisant pas de faisceau pour les véhicules électriques</w:t>
            </w:r>
          </w:p>
        </w:tc>
        <w:tc>
          <w:tcPr>
            <w:tcW w:w="1560" w:type="dxa"/>
            <w:vAlign w:val="center"/>
          </w:tcPr>
          <w:p w14:paraId="0F425FAE" w14:textId="0F8ECF32" w:rsidR="00A016E5" w:rsidRPr="003813A4" w:rsidRDefault="00131A27" w:rsidP="00A016E5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3813A4">
              <w:rPr>
                <w:rFonts w:asciiTheme="minorHAnsi" w:hAnsiTheme="minorHAnsi" w:cstheme="minorHAnsi"/>
                <w:lang w:val="fr-FR"/>
              </w:rPr>
              <w:t>1/52</w:t>
            </w:r>
            <w:r w:rsidR="00A016E5" w:rsidRPr="003813A4">
              <w:rPr>
                <w:rFonts w:asciiTheme="minorHAnsi" w:hAnsiTheme="minorHAnsi" w:cstheme="minorHAnsi"/>
                <w:lang w:val="fr-FR"/>
              </w:rPr>
              <w:t>(R</w:t>
            </w:r>
            <w:r w:rsidR="002A091C" w:rsidRPr="003813A4">
              <w:rPr>
                <w:rFonts w:asciiTheme="minorHAnsi" w:hAnsiTheme="minorHAnsi" w:cstheme="minorHAnsi"/>
                <w:lang w:val="fr-FR"/>
              </w:rPr>
              <w:t>é</w:t>
            </w:r>
            <w:r w:rsidR="00A016E5" w:rsidRPr="003813A4">
              <w:rPr>
                <w:rFonts w:asciiTheme="minorHAnsi" w:hAnsiTheme="minorHAnsi" w:cstheme="minorHAnsi"/>
                <w:lang w:val="fr-FR"/>
              </w:rPr>
              <w:t>v.1)</w:t>
            </w:r>
          </w:p>
        </w:tc>
      </w:tr>
    </w:tbl>
    <w:p w14:paraId="6E6504E2" w14:textId="746BCC23" w:rsidR="003708BF" w:rsidRPr="00E368FC" w:rsidRDefault="003708BF" w:rsidP="00E368FC">
      <w:pPr>
        <w:spacing w:before="720"/>
        <w:jc w:val="center"/>
        <w:rPr>
          <w:lang w:val="fr-FR"/>
        </w:rPr>
      </w:pPr>
      <w:bookmarkStart w:id="2" w:name="ddistribution"/>
      <w:bookmarkEnd w:id="2"/>
      <w:bookmarkEnd w:id="1"/>
      <w:r w:rsidRPr="00E368FC">
        <w:rPr>
          <w:lang w:val="fr-FR"/>
        </w:rPr>
        <w:t>______________</w:t>
      </w:r>
    </w:p>
    <w:sectPr w:rsidR="003708BF" w:rsidRPr="00E368FC" w:rsidSect="00BA1149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2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5AD44" w14:textId="77777777" w:rsidR="009776BE" w:rsidRDefault="009776BE">
      <w:r>
        <w:separator/>
      </w:r>
    </w:p>
  </w:endnote>
  <w:endnote w:type="continuationSeparator" w:id="0">
    <w:p w14:paraId="54A0A5E8" w14:textId="77777777" w:rsidR="009776BE" w:rsidRDefault="0097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A7CA" w14:textId="5FBB529D" w:rsidR="006D2C3B" w:rsidRPr="004930A3" w:rsidRDefault="006D2C3B" w:rsidP="006D2C3B">
    <w:pPr>
      <w:pStyle w:val="FirstFooter"/>
      <w:spacing w:line="240" w:lineRule="auto"/>
      <w:ind w:left="-397" w:right="-397"/>
      <w:jc w:val="center"/>
      <w:rPr>
        <w:color w:val="4F81BD"/>
        <w:sz w:val="18"/>
        <w:szCs w:val="18"/>
        <w:lang w:val="fr-FR"/>
      </w:rPr>
    </w:pPr>
    <w:r w:rsidRPr="004930A3">
      <w:rPr>
        <w:rFonts w:asciiTheme="minorHAnsi" w:hAnsiTheme="minorHAnsi"/>
        <w:color w:val="4F81BD"/>
        <w:sz w:val="18"/>
        <w:szCs w:val="18"/>
        <w:lang w:val="fr-CH"/>
      </w:rPr>
      <w:t>Union internationale des télécommunications • Place des Nations, CH</w:t>
    </w:r>
    <w:r w:rsidRPr="004930A3">
      <w:rPr>
        <w:rFonts w:asciiTheme="minorHAnsi" w:hAnsiTheme="minorHAnsi"/>
        <w:color w:val="4F81BD"/>
        <w:sz w:val="18"/>
        <w:szCs w:val="18"/>
        <w:lang w:val="fr-CH"/>
      </w:rPr>
      <w:noBreakHyphen/>
      <w:t xml:space="preserve">1211 Genève 20, Suisse </w:t>
    </w:r>
    <w:r w:rsidRPr="004930A3">
      <w:rPr>
        <w:rFonts w:asciiTheme="minorHAnsi" w:hAnsiTheme="minorHAnsi"/>
        <w:color w:val="4F81BD"/>
        <w:sz w:val="18"/>
        <w:szCs w:val="18"/>
        <w:lang w:val="fr-CH"/>
      </w:rPr>
      <w:br/>
    </w:r>
    <w:proofErr w:type="gramStart"/>
    <w:r w:rsidRPr="004930A3">
      <w:rPr>
        <w:rFonts w:asciiTheme="minorHAnsi" w:hAnsiTheme="minorHAnsi"/>
        <w:color w:val="4F81BD"/>
        <w:sz w:val="18"/>
        <w:szCs w:val="18"/>
        <w:lang w:val="fr-CH"/>
      </w:rPr>
      <w:t>Tél.:</w:t>
    </w:r>
    <w:proofErr w:type="gramEnd"/>
    <w:r w:rsidRPr="004930A3">
      <w:rPr>
        <w:rFonts w:asciiTheme="minorHAnsi" w:hAnsiTheme="minorHAnsi"/>
        <w:color w:val="4F81BD"/>
        <w:sz w:val="18"/>
        <w:szCs w:val="18"/>
        <w:lang w:val="fr-CH"/>
      </w:rPr>
      <w:t xml:space="preserve"> +41 22 730 5111 • </w:t>
    </w:r>
    <w:proofErr w:type="gramStart"/>
    <w:r w:rsidR="00C86533" w:rsidRPr="004930A3">
      <w:rPr>
        <w:rFonts w:asciiTheme="minorHAnsi" w:hAnsiTheme="minorHAnsi"/>
        <w:color w:val="4F81BD"/>
        <w:sz w:val="18"/>
        <w:szCs w:val="18"/>
        <w:lang w:val="fr-CH"/>
      </w:rPr>
      <w:t>C</w:t>
    </w:r>
    <w:r w:rsidRPr="004930A3">
      <w:rPr>
        <w:rFonts w:asciiTheme="minorHAnsi" w:hAnsiTheme="minorHAnsi"/>
        <w:color w:val="4F81BD"/>
        <w:sz w:val="18"/>
        <w:szCs w:val="18"/>
        <w:lang w:val="fr-CH"/>
      </w:rPr>
      <w:t>ourriel:</w:t>
    </w:r>
    <w:proofErr w:type="gramEnd"/>
    <w:r w:rsidRPr="004930A3">
      <w:rPr>
        <w:rFonts w:asciiTheme="minorHAnsi" w:hAnsiTheme="minorHAnsi"/>
        <w:color w:val="4F81BD"/>
        <w:sz w:val="18"/>
        <w:szCs w:val="18"/>
        <w:lang w:val="fr-CH"/>
      </w:rPr>
      <w:t xml:space="preserve"> </w:t>
    </w:r>
    <w:r>
      <w:fldChar w:fldCharType="begin"/>
    </w:r>
    <w:r w:rsidRPr="00F467E9">
      <w:rPr>
        <w:lang w:val="fr-FR"/>
      </w:rPr>
      <w:instrText>HYPERLINK "mailto:itumail@itu.int"</w:instrText>
    </w:r>
    <w:r>
      <w:fldChar w:fldCharType="separate"/>
    </w:r>
    <w:r w:rsidRPr="004930A3">
      <w:rPr>
        <w:rStyle w:val="Hyperlink"/>
        <w:rFonts w:asciiTheme="minorHAnsi" w:hAnsiTheme="minorHAnsi"/>
        <w:sz w:val="18"/>
        <w:szCs w:val="18"/>
        <w:lang w:val="fr-FR"/>
      </w:rPr>
      <w:t>itumail@itu.int</w:t>
    </w:r>
    <w:r>
      <w:fldChar w:fldCharType="end"/>
    </w:r>
    <w:r w:rsidRPr="004930A3">
      <w:rPr>
        <w:rFonts w:asciiTheme="minorHAnsi" w:hAnsiTheme="minorHAnsi"/>
        <w:sz w:val="18"/>
        <w:szCs w:val="18"/>
        <w:lang w:val="fr-CH"/>
      </w:rPr>
      <w:t xml:space="preserve"> </w:t>
    </w:r>
    <w:r w:rsidRPr="004930A3">
      <w:rPr>
        <w:rFonts w:asciiTheme="minorHAnsi" w:hAnsiTheme="minorHAnsi"/>
        <w:color w:val="4F81BD"/>
        <w:sz w:val="18"/>
        <w:szCs w:val="18"/>
        <w:lang w:val="fr-CH"/>
      </w:rPr>
      <w:t xml:space="preserve">• </w:t>
    </w:r>
    <w:proofErr w:type="gramStart"/>
    <w:r w:rsidR="00743BD5">
      <w:rPr>
        <w:rFonts w:asciiTheme="minorHAnsi" w:hAnsiTheme="minorHAnsi"/>
        <w:color w:val="4F81BD"/>
        <w:sz w:val="18"/>
        <w:szCs w:val="18"/>
        <w:lang w:val="fr-CH"/>
      </w:rPr>
      <w:t>Télécopie</w:t>
    </w:r>
    <w:r w:rsidRPr="004930A3">
      <w:rPr>
        <w:rFonts w:asciiTheme="minorHAnsi" w:hAnsiTheme="minorHAnsi"/>
        <w:color w:val="4F81BD"/>
        <w:sz w:val="18"/>
        <w:szCs w:val="18"/>
        <w:lang w:val="fr-CH"/>
      </w:rPr>
      <w:t>:</w:t>
    </w:r>
    <w:proofErr w:type="gramEnd"/>
    <w:r w:rsidRPr="004930A3">
      <w:rPr>
        <w:rFonts w:asciiTheme="minorHAnsi" w:hAnsiTheme="minorHAnsi"/>
        <w:color w:val="4F81BD"/>
        <w:sz w:val="18"/>
        <w:szCs w:val="18"/>
        <w:lang w:val="fr-CH"/>
      </w:rPr>
      <w:t xml:space="preserve"> +41 22 733 7256 • </w:t>
    </w:r>
    <w:hyperlink r:id="rId1" w:history="1">
      <w:r w:rsidR="00C86533" w:rsidRPr="004930A3">
        <w:rPr>
          <w:rStyle w:val="Hyperlink"/>
          <w:rFonts w:asciiTheme="minorHAnsi" w:hAnsiTheme="minorHAnsi"/>
          <w:sz w:val="18"/>
          <w:szCs w:val="18"/>
          <w:lang w:val="fr-FR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2A561" w14:textId="77777777" w:rsidR="009776BE" w:rsidRDefault="009776BE">
      <w:r>
        <w:t>____________________</w:t>
      </w:r>
    </w:p>
  </w:footnote>
  <w:footnote w:type="continuationSeparator" w:id="0">
    <w:p w14:paraId="018489B5" w14:textId="77777777" w:rsidR="009776BE" w:rsidRDefault="00977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D183" w14:textId="0B4B2D54" w:rsidR="00E915AF" w:rsidRPr="002569F7" w:rsidRDefault="00C3556B" w:rsidP="00C86533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1B42C9" w:rsidRPr="002569F7">
      <w:rPr>
        <w:rStyle w:val="PageNumber"/>
        <w:sz w:val="18"/>
        <w:szCs w:val="16"/>
      </w:rPr>
      <w:fldChar w:fldCharType="begin"/>
    </w:r>
    <w:r w:rsidR="00E915AF"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344C45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4677B" w14:textId="77777777"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6F38C7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4160" w14:textId="0C1589FC" w:rsidR="00E915AF" w:rsidRPr="00ED2210" w:rsidRDefault="00ED2210" w:rsidP="00BA1149">
    <w:pPr>
      <w:pStyle w:val="Header"/>
      <w:spacing w:before="100" w:beforeAutospacing="1" w:line="360" w:lineRule="auto"/>
      <w:jc w:val="center"/>
    </w:pPr>
    <w:r>
      <w:rPr>
        <w:noProof/>
      </w:rPr>
      <w:drawing>
        <wp:inline distT="0" distB="0" distL="0" distR="0" wp14:anchorId="338371AE" wp14:editId="54AD013E">
          <wp:extent cx="765175" cy="765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9614933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6469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F55652"/>
    <w:rsid w:val="00006A31"/>
    <w:rsid w:val="00006BD2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636E9"/>
    <w:rsid w:val="00070258"/>
    <w:rsid w:val="0007323C"/>
    <w:rsid w:val="00086D03"/>
    <w:rsid w:val="00090591"/>
    <w:rsid w:val="000A096A"/>
    <w:rsid w:val="000A375E"/>
    <w:rsid w:val="000A7051"/>
    <w:rsid w:val="000B0AF6"/>
    <w:rsid w:val="000B0E9B"/>
    <w:rsid w:val="000B2CAE"/>
    <w:rsid w:val="000B62A0"/>
    <w:rsid w:val="000C03C7"/>
    <w:rsid w:val="000C2AD0"/>
    <w:rsid w:val="000E3DEE"/>
    <w:rsid w:val="00100B72"/>
    <w:rsid w:val="00101F7D"/>
    <w:rsid w:val="00103C76"/>
    <w:rsid w:val="0011265F"/>
    <w:rsid w:val="00112DC9"/>
    <w:rsid w:val="00117282"/>
    <w:rsid w:val="00117389"/>
    <w:rsid w:val="00121C2D"/>
    <w:rsid w:val="00131A27"/>
    <w:rsid w:val="00134404"/>
    <w:rsid w:val="00144DFB"/>
    <w:rsid w:val="00165742"/>
    <w:rsid w:val="00187CA3"/>
    <w:rsid w:val="00196710"/>
    <w:rsid w:val="00196770"/>
    <w:rsid w:val="00197324"/>
    <w:rsid w:val="001B351B"/>
    <w:rsid w:val="001B42C9"/>
    <w:rsid w:val="001C06DB"/>
    <w:rsid w:val="001C5DA4"/>
    <w:rsid w:val="001C6971"/>
    <w:rsid w:val="001D2785"/>
    <w:rsid w:val="001D7070"/>
    <w:rsid w:val="001F2170"/>
    <w:rsid w:val="001F3948"/>
    <w:rsid w:val="001F5A49"/>
    <w:rsid w:val="00201097"/>
    <w:rsid w:val="00201B6E"/>
    <w:rsid w:val="0021185B"/>
    <w:rsid w:val="002302B3"/>
    <w:rsid w:val="00230C66"/>
    <w:rsid w:val="00235A29"/>
    <w:rsid w:val="00241526"/>
    <w:rsid w:val="002443A2"/>
    <w:rsid w:val="002569F7"/>
    <w:rsid w:val="00266E74"/>
    <w:rsid w:val="00283C3B"/>
    <w:rsid w:val="002861E6"/>
    <w:rsid w:val="00287D18"/>
    <w:rsid w:val="002A091C"/>
    <w:rsid w:val="002A2618"/>
    <w:rsid w:val="002A5DD7"/>
    <w:rsid w:val="002B0CAC"/>
    <w:rsid w:val="002D26CB"/>
    <w:rsid w:val="002D5A15"/>
    <w:rsid w:val="002D5BDD"/>
    <w:rsid w:val="002E3D27"/>
    <w:rsid w:val="002F0890"/>
    <w:rsid w:val="002F2531"/>
    <w:rsid w:val="002F4967"/>
    <w:rsid w:val="002F5AA5"/>
    <w:rsid w:val="00316935"/>
    <w:rsid w:val="003266ED"/>
    <w:rsid w:val="00326C68"/>
    <w:rsid w:val="0032718F"/>
    <w:rsid w:val="003370B8"/>
    <w:rsid w:val="00344C45"/>
    <w:rsid w:val="00345D38"/>
    <w:rsid w:val="003471C9"/>
    <w:rsid w:val="00352097"/>
    <w:rsid w:val="00357DB5"/>
    <w:rsid w:val="003666FF"/>
    <w:rsid w:val="003708BF"/>
    <w:rsid w:val="0037309C"/>
    <w:rsid w:val="00380A6E"/>
    <w:rsid w:val="003813A4"/>
    <w:rsid w:val="003836D4"/>
    <w:rsid w:val="00387AE4"/>
    <w:rsid w:val="00392EC6"/>
    <w:rsid w:val="003A1F49"/>
    <w:rsid w:val="003A55ED"/>
    <w:rsid w:val="003A5D52"/>
    <w:rsid w:val="003B2BDA"/>
    <w:rsid w:val="003B55EC"/>
    <w:rsid w:val="003C2EA7"/>
    <w:rsid w:val="003C4471"/>
    <w:rsid w:val="003C7A7E"/>
    <w:rsid w:val="003C7D41"/>
    <w:rsid w:val="003D1D99"/>
    <w:rsid w:val="003D4418"/>
    <w:rsid w:val="003D4A69"/>
    <w:rsid w:val="003E504F"/>
    <w:rsid w:val="003E637D"/>
    <w:rsid w:val="003E78D6"/>
    <w:rsid w:val="00400573"/>
    <w:rsid w:val="004007A3"/>
    <w:rsid w:val="00403C68"/>
    <w:rsid w:val="00406D71"/>
    <w:rsid w:val="00407D21"/>
    <w:rsid w:val="00411CB3"/>
    <w:rsid w:val="004228FA"/>
    <w:rsid w:val="004326DB"/>
    <w:rsid w:val="0043682E"/>
    <w:rsid w:val="00444D88"/>
    <w:rsid w:val="00447ECB"/>
    <w:rsid w:val="004623F7"/>
    <w:rsid w:val="00480F51"/>
    <w:rsid w:val="00481124"/>
    <w:rsid w:val="004815EB"/>
    <w:rsid w:val="00487569"/>
    <w:rsid w:val="004930A3"/>
    <w:rsid w:val="00496864"/>
    <w:rsid w:val="00496920"/>
    <w:rsid w:val="004A4496"/>
    <w:rsid w:val="004B11AB"/>
    <w:rsid w:val="004B5864"/>
    <w:rsid w:val="004B7C9A"/>
    <w:rsid w:val="004C6779"/>
    <w:rsid w:val="004D15B0"/>
    <w:rsid w:val="004D733B"/>
    <w:rsid w:val="004E0DC4"/>
    <w:rsid w:val="004E0FB5"/>
    <w:rsid w:val="004E4398"/>
    <w:rsid w:val="004E43BB"/>
    <w:rsid w:val="004E460D"/>
    <w:rsid w:val="004F178E"/>
    <w:rsid w:val="004F4543"/>
    <w:rsid w:val="004F57BB"/>
    <w:rsid w:val="004F58A6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86E4A"/>
    <w:rsid w:val="005A03A3"/>
    <w:rsid w:val="005A2B92"/>
    <w:rsid w:val="005A3F66"/>
    <w:rsid w:val="005A79E9"/>
    <w:rsid w:val="005B214C"/>
    <w:rsid w:val="005B3AD3"/>
    <w:rsid w:val="005B4CDA"/>
    <w:rsid w:val="005B62F0"/>
    <w:rsid w:val="005D3669"/>
    <w:rsid w:val="005E2735"/>
    <w:rsid w:val="005E5EB3"/>
    <w:rsid w:val="005F0F67"/>
    <w:rsid w:val="005F3CB6"/>
    <w:rsid w:val="005F5E8C"/>
    <w:rsid w:val="005F657C"/>
    <w:rsid w:val="00602D53"/>
    <w:rsid w:val="006047E5"/>
    <w:rsid w:val="00642050"/>
    <w:rsid w:val="0064371D"/>
    <w:rsid w:val="00650543"/>
    <w:rsid w:val="00650B2A"/>
    <w:rsid w:val="00651777"/>
    <w:rsid w:val="006550F8"/>
    <w:rsid w:val="00661E93"/>
    <w:rsid w:val="006829F3"/>
    <w:rsid w:val="006A3725"/>
    <w:rsid w:val="006A518B"/>
    <w:rsid w:val="006B0590"/>
    <w:rsid w:val="006B49DA"/>
    <w:rsid w:val="006C53F8"/>
    <w:rsid w:val="006C7CDE"/>
    <w:rsid w:val="006D2C3B"/>
    <w:rsid w:val="006D7419"/>
    <w:rsid w:val="006F38C7"/>
    <w:rsid w:val="007234B1"/>
    <w:rsid w:val="00723D08"/>
    <w:rsid w:val="00725FDA"/>
    <w:rsid w:val="00727816"/>
    <w:rsid w:val="00730B9A"/>
    <w:rsid w:val="00743BD5"/>
    <w:rsid w:val="00750CFA"/>
    <w:rsid w:val="007553DA"/>
    <w:rsid w:val="00773F7E"/>
    <w:rsid w:val="0077443B"/>
    <w:rsid w:val="00775DB8"/>
    <w:rsid w:val="00782354"/>
    <w:rsid w:val="007921A7"/>
    <w:rsid w:val="007B3DB1"/>
    <w:rsid w:val="007C2E1E"/>
    <w:rsid w:val="007D183E"/>
    <w:rsid w:val="007D43D0"/>
    <w:rsid w:val="007E1833"/>
    <w:rsid w:val="007E3F13"/>
    <w:rsid w:val="007F751A"/>
    <w:rsid w:val="00800012"/>
    <w:rsid w:val="00802329"/>
    <w:rsid w:val="0080261F"/>
    <w:rsid w:val="00806160"/>
    <w:rsid w:val="008104AD"/>
    <w:rsid w:val="008143A4"/>
    <w:rsid w:val="0081513E"/>
    <w:rsid w:val="00854131"/>
    <w:rsid w:val="0085652D"/>
    <w:rsid w:val="0087694B"/>
    <w:rsid w:val="00880F4D"/>
    <w:rsid w:val="0088443B"/>
    <w:rsid w:val="008B35A3"/>
    <w:rsid w:val="008B37E1"/>
    <w:rsid w:val="008B45F8"/>
    <w:rsid w:val="008B63E1"/>
    <w:rsid w:val="008C2E74"/>
    <w:rsid w:val="008D5409"/>
    <w:rsid w:val="008E006D"/>
    <w:rsid w:val="008E38B4"/>
    <w:rsid w:val="008F4F21"/>
    <w:rsid w:val="00904D4A"/>
    <w:rsid w:val="009076D7"/>
    <w:rsid w:val="00914F8D"/>
    <w:rsid w:val="009151BA"/>
    <w:rsid w:val="00925023"/>
    <w:rsid w:val="009277BC"/>
    <w:rsid w:val="00927D57"/>
    <w:rsid w:val="00931A51"/>
    <w:rsid w:val="00947185"/>
    <w:rsid w:val="009518B3"/>
    <w:rsid w:val="00961205"/>
    <w:rsid w:val="00963B58"/>
    <w:rsid w:val="00963D9D"/>
    <w:rsid w:val="009776BE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C7DDB"/>
    <w:rsid w:val="009D51A2"/>
    <w:rsid w:val="009E04A8"/>
    <w:rsid w:val="009E2EC0"/>
    <w:rsid w:val="009E4AEC"/>
    <w:rsid w:val="009E5BD8"/>
    <w:rsid w:val="009E681E"/>
    <w:rsid w:val="00A016E5"/>
    <w:rsid w:val="00A0375A"/>
    <w:rsid w:val="00A119E6"/>
    <w:rsid w:val="00A20FBC"/>
    <w:rsid w:val="00A231BC"/>
    <w:rsid w:val="00A31370"/>
    <w:rsid w:val="00A34D6F"/>
    <w:rsid w:val="00A41F91"/>
    <w:rsid w:val="00A44675"/>
    <w:rsid w:val="00A63355"/>
    <w:rsid w:val="00A7596D"/>
    <w:rsid w:val="00A831C4"/>
    <w:rsid w:val="00A963DF"/>
    <w:rsid w:val="00AA211B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11CEC"/>
    <w:rsid w:val="00B14635"/>
    <w:rsid w:val="00B34CF9"/>
    <w:rsid w:val="00B37559"/>
    <w:rsid w:val="00B4054B"/>
    <w:rsid w:val="00B504A6"/>
    <w:rsid w:val="00B579B0"/>
    <w:rsid w:val="00B57D11"/>
    <w:rsid w:val="00B649D7"/>
    <w:rsid w:val="00B81C2F"/>
    <w:rsid w:val="00B84112"/>
    <w:rsid w:val="00B90743"/>
    <w:rsid w:val="00B90C45"/>
    <w:rsid w:val="00B933BE"/>
    <w:rsid w:val="00BA1149"/>
    <w:rsid w:val="00BD6738"/>
    <w:rsid w:val="00BD6C0A"/>
    <w:rsid w:val="00BD7E5E"/>
    <w:rsid w:val="00BE63DB"/>
    <w:rsid w:val="00BE6574"/>
    <w:rsid w:val="00BF34AF"/>
    <w:rsid w:val="00C07319"/>
    <w:rsid w:val="00C16FD2"/>
    <w:rsid w:val="00C236AF"/>
    <w:rsid w:val="00C3556B"/>
    <w:rsid w:val="00C4395E"/>
    <w:rsid w:val="00C47FFD"/>
    <w:rsid w:val="00C51E92"/>
    <w:rsid w:val="00C57E2C"/>
    <w:rsid w:val="00C608B7"/>
    <w:rsid w:val="00C66F24"/>
    <w:rsid w:val="00C702B3"/>
    <w:rsid w:val="00C76D7F"/>
    <w:rsid w:val="00C813AA"/>
    <w:rsid w:val="00C86533"/>
    <w:rsid w:val="00C9291E"/>
    <w:rsid w:val="00CA2FAB"/>
    <w:rsid w:val="00CA3F44"/>
    <w:rsid w:val="00CA4E58"/>
    <w:rsid w:val="00CB3771"/>
    <w:rsid w:val="00CB44BF"/>
    <w:rsid w:val="00CB5153"/>
    <w:rsid w:val="00CE076A"/>
    <w:rsid w:val="00CE463D"/>
    <w:rsid w:val="00D015B9"/>
    <w:rsid w:val="00D10BA0"/>
    <w:rsid w:val="00D21694"/>
    <w:rsid w:val="00D24EB5"/>
    <w:rsid w:val="00D34240"/>
    <w:rsid w:val="00D35AB9"/>
    <w:rsid w:val="00D41571"/>
    <w:rsid w:val="00D416A0"/>
    <w:rsid w:val="00D47672"/>
    <w:rsid w:val="00D5123C"/>
    <w:rsid w:val="00D55560"/>
    <w:rsid w:val="00D55765"/>
    <w:rsid w:val="00D61C5A"/>
    <w:rsid w:val="00D6790C"/>
    <w:rsid w:val="00D73277"/>
    <w:rsid w:val="00D76586"/>
    <w:rsid w:val="00D82657"/>
    <w:rsid w:val="00D87E20"/>
    <w:rsid w:val="00DA4037"/>
    <w:rsid w:val="00DA4DC8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368FC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74B46"/>
    <w:rsid w:val="00E7651F"/>
    <w:rsid w:val="00E80E61"/>
    <w:rsid w:val="00E915AF"/>
    <w:rsid w:val="00E96415"/>
    <w:rsid w:val="00EA15B3"/>
    <w:rsid w:val="00EA2C83"/>
    <w:rsid w:val="00EB2358"/>
    <w:rsid w:val="00EB3EB8"/>
    <w:rsid w:val="00EC00EF"/>
    <w:rsid w:val="00EC02FE"/>
    <w:rsid w:val="00EC4A96"/>
    <w:rsid w:val="00ED2210"/>
    <w:rsid w:val="00EE03A0"/>
    <w:rsid w:val="00EE1A57"/>
    <w:rsid w:val="00EF238B"/>
    <w:rsid w:val="00EF54EB"/>
    <w:rsid w:val="00F170F0"/>
    <w:rsid w:val="00F276BA"/>
    <w:rsid w:val="00F424BF"/>
    <w:rsid w:val="00F44FC3"/>
    <w:rsid w:val="00F46107"/>
    <w:rsid w:val="00F467E9"/>
    <w:rsid w:val="00F468C5"/>
    <w:rsid w:val="00F52F39"/>
    <w:rsid w:val="00F53201"/>
    <w:rsid w:val="00F55652"/>
    <w:rsid w:val="00F6184F"/>
    <w:rsid w:val="00F73DBD"/>
    <w:rsid w:val="00F8310E"/>
    <w:rsid w:val="00F914DD"/>
    <w:rsid w:val="00FA2358"/>
    <w:rsid w:val="00FA6AFD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A5BC27"/>
  <w15:docId w15:val="{CFA92672-0ED4-453E-8509-0BEA3B39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rsid w:val="006F38C7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Reasons">
    <w:name w:val="Reasons"/>
    <w:basedOn w:val="Normal"/>
    <w:qFormat/>
    <w:rsid w:val="003708B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customStyle="1" w:styleId="HeaderChar">
    <w:name w:val="Header Char"/>
    <w:link w:val="Header"/>
    <w:rsid w:val="00ED2210"/>
    <w:rPr>
      <w:sz w:val="24"/>
      <w:szCs w:val="22"/>
      <w:lang w:val="en-US" w:eastAsia="en-US"/>
    </w:rPr>
  </w:style>
  <w:style w:type="character" w:customStyle="1" w:styleId="TabletextChar">
    <w:name w:val="Table_text Char"/>
    <w:link w:val="Tabletext"/>
    <w:locked/>
    <w:rsid w:val="00112DC9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112DC9"/>
    <w:rPr>
      <w:b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65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F58A6"/>
    <w:rPr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743BD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49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xod\AppData\Roaming\Microsoft\Templates\POOL%20F%20-%20ITU\PF_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FF88FF3F5E43DA8AB7D8A295CDC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79732-BCC5-49F5-8118-ED1AE8E29C3E}"/>
      </w:docPartPr>
      <w:docPartBody>
        <w:p w:rsidR="005944CB" w:rsidRDefault="005944CB">
          <w:pPr>
            <w:pStyle w:val="CBFF88FF3F5E43DA8AB7D8A295CDC0F3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  <w:docPart>
      <w:docPartPr>
        <w:name w:val="5BA1D1E77C854127A2CC17994E8AD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DE494-678B-4CB2-924F-E29B0CC7383F}"/>
      </w:docPartPr>
      <w:docPartBody>
        <w:p w:rsidR="00F56FED" w:rsidRDefault="005944CB" w:rsidP="005944CB">
          <w:pPr>
            <w:pStyle w:val="5BA1D1E77C854127A2CC17994E8ADCF0"/>
          </w:pPr>
          <w:r w:rsidRPr="00B0262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4CB"/>
    <w:rsid w:val="00357DB5"/>
    <w:rsid w:val="00392EC6"/>
    <w:rsid w:val="0051242C"/>
    <w:rsid w:val="005944CB"/>
    <w:rsid w:val="00802329"/>
    <w:rsid w:val="00A831C4"/>
    <w:rsid w:val="00B504A6"/>
    <w:rsid w:val="00C43AA5"/>
    <w:rsid w:val="00F5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44CB"/>
    <w:rPr>
      <w:color w:val="808080"/>
    </w:rPr>
  </w:style>
  <w:style w:type="paragraph" w:customStyle="1" w:styleId="CBFF88FF3F5E43DA8AB7D8A295CDC0F3">
    <w:name w:val="CBFF88FF3F5E43DA8AB7D8A295CDC0F3"/>
  </w:style>
  <w:style w:type="paragraph" w:customStyle="1" w:styleId="5BA1D1E77C854127A2CC17994E8ADCF0">
    <w:name w:val="5BA1D1E77C854127A2CC17994E8ADCF0"/>
    <w:rsid w:val="005944CB"/>
    <w:rPr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0D0EC-C22D-4603-BF4A-78390F4FA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PF_BRcirc.dotx</Template>
  <TotalTime>23</TotalTime>
  <Pages>2</Pages>
  <Words>215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 Letter-Fax (English)</vt:lpstr>
    </vt:vector>
  </TitlesOfParts>
  <Company>ITU</Company>
  <LinksUpToDate>false</LinksUpToDate>
  <CharactersWithSpaces>1692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saxod</dc:creator>
  <cp:lastModifiedBy>Limousin, Catherine</cp:lastModifiedBy>
  <cp:revision>6</cp:revision>
  <cp:lastPrinted>2020-02-04T09:03:00Z</cp:lastPrinted>
  <dcterms:created xsi:type="dcterms:W3CDTF">2025-09-03T05:19:00Z</dcterms:created>
  <dcterms:modified xsi:type="dcterms:W3CDTF">2025-09-05T07:40:00Z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