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1F11C81E" w:rsidR="00E53DCE" w:rsidRPr="00334544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46E92E2B" w:rsidR="00E53DCE" w:rsidRPr="00334544" w:rsidRDefault="008F430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8F4305">
              <w:rPr>
                <w:b/>
                <w:bCs/>
                <w:szCs w:val="24"/>
                <w:lang w:val="en-GB"/>
              </w:rPr>
              <w:t>CACE/1144</w:t>
            </w:r>
          </w:p>
        </w:tc>
        <w:tc>
          <w:tcPr>
            <w:tcW w:w="2835" w:type="dxa"/>
            <w:shd w:val="clear" w:color="auto" w:fill="auto"/>
          </w:tcPr>
          <w:p w14:paraId="65C3D9EF" w14:textId="5E5A4CBE" w:rsidR="00E53DCE" w:rsidRPr="00334544" w:rsidRDefault="00200A38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val="en-GB" w:eastAsia="zh-CN"/>
              </w:rPr>
              <w:t>2025</w:t>
            </w:r>
            <w:r>
              <w:rPr>
                <w:rFonts w:hint="eastAsia"/>
                <w:szCs w:val="24"/>
                <w:lang w:val="en-GB" w:eastAsia="zh-CN"/>
              </w:rPr>
              <w:t>年</w:t>
            </w:r>
            <w:r>
              <w:rPr>
                <w:rFonts w:hint="eastAsia"/>
                <w:szCs w:val="24"/>
                <w:lang w:val="en-GB" w:eastAsia="zh-CN"/>
              </w:rPr>
              <w:t>6</w:t>
            </w:r>
            <w:r>
              <w:rPr>
                <w:rFonts w:hint="eastAsia"/>
                <w:szCs w:val="24"/>
                <w:lang w:val="en-GB" w:eastAsia="zh-CN"/>
              </w:rPr>
              <w:t>月</w:t>
            </w:r>
            <w:r w:rsidRPr="008F4305">
              <w:rPr>
                <w:szCs w:val="24"/>
                <w:lang w:val="en-GB" w:eastAsia="zh-CN"/>
              </w:rPr>
              <w:t>2</w:t>
            </w:r>
            <w:r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063A41EF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</w:t>
            </w:r>
            <w:r w:rsidRPr="00571A28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参加无线电通信第</w:t>
            </w:r>
            <w:r w:rsidR="00027BFC" w:rsidRPr="00571A28">
              <w:rPr>
                <w:rFonts w:asciiTheme="minorHAnsi" w:eastAsia="SimSun" w:hAnsiTheme="minorHAnsi" w:cstheme="minorHAnsi"/>
                <w:b/>
                <w:bCs/>
                <w:szCs w:val="24"/>
                <w:lang w:val="en-GB" w:eastAsia="zh-CN"/>
              </w:rPr>
              <w:t>6</w:t>
            </w:r>
            <w:r w:rsidRPr="00571A28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部门准成员以及国际电联学术成</w:t>
            </w:r>
            <w:r w:rsidRPr="00BA539B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  <w:p w14:paraId="7B362E5D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4DDC37" w14:textId="443E38ED" w:rsidR="00BA539B" w:rsidRPr="00BA539B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无线电通信第</w:t>
            </w:r>
            <w:r w:rsidR="008F4305" w:rsidRPr="008F4305">
              <w:rPr>
                <w:b/>
                <w:bCs/>
                <w:szCs w:val="24"/>
                <w:lang w:val="en-GB" w:eastAsia="zh-CN"/>
              </w:rPr>
              <w:t>6</w:t>
            </w:r>
            <w:r w:rsidRPr="00BA539B">
              <w:rPr>
                <w:b/>
                <w:bCs/>
                <w:szCs w:val="24"/>
                <w:lang w:eastAsia="zh-CN"/>
              </w:rPr>
              <w:t>研究组</w:t>
            </w:r>
            <w:r w:rsidR="008F4305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="008F4305" w:rsidRPr="008F4305">
              <w:rPr>
                <w:rFonts w:hint="eastAsia"/>
                <w:b/>
                <w:bCs/>
                <w:szCs w:val="24"/>
                <w:lang w:eastAsia="zh-CN"/>
              </w:rPr>
              <w:t>广播业务</w:t>
            </w:r>
            <w:r w:rsidR="008F4305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14:paraId="4BCAFB96" w14:textId="1792C71D" w:rsidR="00E53DCE" w:rsidRPr="00334544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–</w:t>
            </w:r>
            <w:r w:rsidRPr="00BA539B">
              <w:rPr>
                <w:b/>
                <w:bCs/>
                <w:szCs w:val="24"/>
                <w:lang w:eastAsia="zh-CN"/>
              </w:rPr>
              <w:tab/>
            </w:r>
            <w:r w:rsidRPr="00BA539B">
              <w:rPr>
                <w:b/>
                <w:bCs/>
                <w:szCs w:val="24"/>
                <w:lang w:eastAsia="zh-CN"/>
              </w:rPr>
              <w:t>根据</w:t>
            </w:r>
            <w:r w:rsidRPr="00BA539B">
              <w:rPr>
                <w:b/>
                <w:bCs/>
                <w:szCs w:val="24"/>
                <w:lang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第</w:t>
            </w:r>
            <w:r w:rsidRPr="00BA539B">
              <w:rPr>
                <w:b/>
                <w:bCs/>
                <w:szCs w:val="24"/>
                <w:lang w:eastAsia="zh-CN"/>
              </w:rPr>
              <w:t>1-</w:t>
            </w:r>
            <w:r w:rsidR="005A3BDD">
              <w:rPr>
                <w:b/>
                <w:bCs/>
                <w:szCs w:val="24"/>
                <w:lang w:eastAsia="zh-CN"/>
              </w:rPr>
              <w:t>9</w:t>
            </w:r>
            <w:r w:rsidRPr="00BA539B">
              <w:rPr>
                <w:b/>
                <w:bCs/>
                <w:szCs w:val="24"/>
                <w:lang w:eastAsia="zh-CN"/>
              </w:rPr>
              <w:t>号决议</w:t>
            </w:r>
            <w:r w:rsidRPr="00BA539B">
              <w:rPr>
                <w:b/>
                <w:bCs/>
                <w:szCs w:val="24"/>
                <w:lang w:eastAsia="zh-CN"/>
              </w:rPr>
              <w:t>A2.6.2.4</w:t>
            </w:r>
            <w:r w:rsidRPr="00BA539B">
              <w:rPr>
                <w:b/>
                <w:bCs/>
                <w:szCs w:val="24"/>
                <w:lang w:eastAsia="zh-CN"/>
              </w:rPr>
              <w:t>段（以信函方式同时通过和批准</w:t>
            </w:r>
            <w:r w:rsidR="003E184C">
              <w:rPr>
                <w:rFonts w:hint="eastAsia"/>
                <w:b/>
                <w:bCs/>
                <w:szCs w:val="24"/>
                <w:lang w:eastAsia="zh-CN"/>
              </w:rPr>
              <w:t>的</w:t>
            </w:r>
            <w:r w:rsidRPr="00BA539B">
              <w:rPr>
                <w:b/>
                <w:bCs/>
                <w:szCs w:val="24"/>
                <w:lang w:eastAsia="zh-CN"/>
              </w:rPr>
              <w:t>程序）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8F4305" w:rsidRPr="008F4305">
              <w:rPr>
                <w:b/>
                <w:bCs/>
                <w:szCs w:val="24"/>
                <w:lang w:val="en-GB" w:eastAsia="zh-CN"/>
              </w:rPr>
              <w:t>3</w:t>
            </w:r>
            <w:r w:rsidRPr="00BA539B"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BA539B">
              <w:rPr>
                <w:b/>
                <w:bCs/>
                <w:szCs w:val="24"/>
                <w:lang w:eastAsia="zh-CN"/>
              </w:rPr>
              <w:t>经修订的</w:t>
            </w:r>
            <w:r w:rsidRPr="00BA539B">
              <w:rPr>
                <w:b/>
                <w:bCs/>
                <w:szCs w:val="24"/>
                <w:lang w:val="en-GB"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建议书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，并同时予以批准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DC4E0D" w14:textId="2B2D41F3" w:rsidR="00BA539B" w:rsidRPr="008F4305" w:rsidRDefault="00BA539B" w:rsidP="00BA539B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根据</w:t>
      </w:r>
      <w:r w:rsidRPr="00BA539B">
        <w:rPr>
          <w:rFonts w:asciiTheme="minorHAnsi" w:hAnsiTheme="minorHAnsi" w:cstheme="minorHAnsi"/>
          <w:lang w:eastAsia="zh-CN"/>
        </w:rPr>
        <w:t>ITU-R</w:t>
      </w:r>
      <w:r w:rsidRPr="00BA539B">
        <w:rPr>
          <w:rFonts w:asciiTheme="minorHAnsi" w:hAnsiTheme="minorHAnsi" w:cstheme="minorHAnsi"/>
          <w:lang w:eastAsia="zh-CN"/>
        </w:rPr>
        <w:t>第</w:t>
      </w:r>
      <w:r w:rsidRPr="00BA539B">
        <w:rPr>
          <w:rFonts w:asciiTheme="minorHAnsi" w:hAnsiTheme="minorHAnsi" w:cstheme="minorHAnsi"/>
          <w:lang w:eastAsia="zh-CN"/>
        </w:rPr>
        <w:t>1-</w:t>
      </w:r>
      <w:r w:rsidR="002A3FBE">
        <w:rPr>
          <w:rFonts w:asciiTheme="minorHAnsi" w:hAnsiTheme="minorHAnsi" w:cstheme="minorHAnsi"/>
          <w:lang w:eastAsia="zh-CN"/>
        </w:rPr>
        <w:t>9</w:t>
      </w:r>
      <w:r w:rsidRPr="00BA539B">
        <w:rPr>
          <w:rFonts w:asciiTheme="minorHAnsi" w:hAnsiTheme="minorHAnsi" w:cstheme="minorHAnsi"/>
          <w:lang w:eastAsia="zh-CN"/>
        </w:rPr>
        <w:t>号决议（</w:t>
      </w:r>
      <w:r w:rsidRPr="00BA539B">
        <w:rPr>
          <w:rFonts w:asciiTheme="minorHAnsi" w:hAnsiTheme="minorHAnsi" w:cstheme="minorHAnsi"/>
          <w:lang w:eastAsia="zh-CN"/>
        </w:rPr>
        <w:t>A2.6.2.4</w:t>
      </w:r>
      <w:r w:rsidRPr="00BA539B">
        <w:rPr>
          <w:rFonts w:asciiTheme="minorHAnsi" w:hAnsiTheme="minorHAnsi" w:cstheme="minorHAnsi"/>
          <w:lang w:eastAsia="zh-CN"/>
        </w:rPr>
        <w:t>段）规定的程序</w:t>
      </w:r>
      <w:r w:rsidRPr="008F4305">
        <w:rPr>
          <w:rFonts w:asciiTheme="minorHAnsi" w:hAnsiTheme="minorHAnsi" w:cstheme="minorHAnsi"/>
          <w:lang w:eastAsia="zh-CN"/>
        </w:rPr>
        <w:t>，通过</w:t>
      </w:r>
      <w:r w:rsidR="008F4305" w:rsidRPr="008F4305">
        <w:rPr>
          <w:rFonts w:asciiTheme="minorHAnsi" w:hAnsiTheme="minorHAnsi" w:cstheme="minorHAnsi"/>
          <w:lang w:val="en-GB" w:eastAsia="zh-CN"/>
        </w:rPr>
        <w:t>2025</w:t>
      </w:r>
      <w:r w:rsidRPr="008F4305">
        <w:rPr>
          <w:rFonts w:asciiTheme="minorHAnsi" w:hAnsiTheme="minorHAnsi" w:cstheme="minorHAnsi"/>
          <w:lang w:eastAsia="zh-CN"/>
        </w:rPr>
        <w:t>年</w:t>
      </w:r>
      <w:r w:rsidR="008F4305" w:rsidRPr="008F4305">
        <w:rPr>
          <w:rFonts w:asciiTheme="minorHAnsi" w:hAnsiTheme="minorHAnsi" w:cstheme="minorHAnsi" w:hint="eastAsia"/>
          <w:lang w:eastAsia="zh-CN"/>
        </w:rPr>
        <w:t>3</w:t>
      </w:r>
      <w:r w:rsidRPr="008F4305">
        <w:rPr>
          <w:rFonts w:asciiTheme="minorHAnsi" w:hAnsiTheme="minorHAnsi" w:cstheme="minorHAnsi"/>
          <w:lang w:eastAsia="zh-CN"/>
        </w:rPr>
        <w:t>月</w:t>
      </w:r>
      <w:r w:rsidR="008F4305" w:rsidRPr="008F4305">
        <w:rPr>
          <w:rFonts w:asciiTheme="minorHAnsi" w:hAnsiTheme="minorHAnsi" w:cstheme="minorHAnsi"/>
          <w:lang w:val="en-GB" w:eastAsia="zh-CN"/>
        </w:rPr>
        <w:t>25</w:t>
      </w:r>
      <w:r w:rsidRPr="008F4305">
        <w:rPr>
          <w:rFonts w:asciiTheme="minorHAnsi" w:hAnsiTheme="minorHAnsi" w:cstheme="minorHAnsi"/>
          <w:lang w:eastAsia="zh-CN"/>
        </w:rPr>
        <w:t>日的第</w:t>
      </w:r>
      <w:hyperlink r:id="rId8" w:history="1">
        <w:r w:rsidR="008F4305" w:rsidRPr="008F4305">
          <w:rPr>
            <w:rStyle w:val="Hyperlink"/>
            <w:lang w:val="en-GB" w:eastAsia="zh-CN"/>
          </w:rPr>
          <w:t>CACE/1140</w:t>
        </w:r>
      </w:hyperlink>
      <w:r w:rsidRPr="008F4305">
        <w:rPr>
          <w:rFonts w:asciiTheme="minorHAnsi" w:hAnsiTheme="minorHAnsi" w:cstheme="minorHAnsi"/>
          <w:lang w:eastAsia="zh-CN"/>
        </w:rPr>
        <w:t>号行政通函，提交了</w:t>
      </w:r>
      <w:r w:rsidR="008F4305" w:rsidRPr="008F4305">
        <w:rPr>
          <w:rFonts w:asciiTheme="minorHAnsi" w:hAnsiTheme="minorHAnsi" w:cstheme="minorHAnsi"/>
          <w:lang w:val="en-GB" w:eastAsia="zh-CN"/>
        </w:rPr>
        <w:t>3</w:t>
      </w:r>
      <w:r w:rsidRPr="008F4305">
        <w:rPr>
          <w:rFonts w:asciiTheme="minorHAnsi" w:hAnsiTheme="minorHAnsi" w:cstheme="minorHAnsi"/>
          <w:lang w:eastAsia="zh-CN" w:bidi="ar-EG"/>
        </w:rPr>
        <w:t>项经修订的</w:t>
      </w:r>
      <w:r w:rsidRPr="008F4305">
        <w:rPr>
          <w:rFonts w:asciiTheme="minorHAnsi" w:hAnsiTheme="minorHAnsi" w:cstheme="minorHAnsi"/>
          <w:lang w:val="en-GB" w:eastAsia="zh-CN"/>
        </w:rPr>
        <w:t>ITU-R</w:t>
      </w:r>
      <w:r w:rsidRPr="008F4305">
        <w:rPr>
          <w:rFonts w:asciiTheme="minorHAnsi" w:hAnsiTheme="minorHAnsi" w:cstheme="minorHAnsi"/>
          <w:lang w:eastAsia="zh-CN" w:bidi="ar-EG"/>
        </w:rPr>
        <w:t>建议书草案，</w:t>
      </w:r>
      <w:r w:rsidRPr="008F4305">
        <w:rPr>
          <w:rFonts w:asciiTheme="minorHAnsi" w:hAnsiTheme="minorHAnsi" w:cstheme="minorHAnsi"/>
          <w:lang w:val="es-ES_tradnl" w:eastAsia="zh-CN" w:bidi="ar-EG"/>
        </w:rPr>
        <w:t>以便</w:t>
      </w:r>
      <w:r w:rsidRPr="008F4305">
        <w:rPr>
          <w:rFonts w:asciiTheme="minorHAnsi" w:hAnsiTheme="minorHAnsi" w:cstheme="minorHAnsi"/>
          <w:lang w:eastAsia="zh-CN"/>
        </w:rPr>
        <w:t>以信函方式</w:t>
      </w:r>
      <w:r w:rsidRPr="008F4305">
        <w:rPr>
          <w:rFonts w:asciiTheme="minorHAnsi" w:hAnsiTheme="minorHAnsi" w:cstheme="minorHAnsi"/>
          <w:lang w:val="es-ES_tradnl" w:eastAsia="zh-CN" w:bidi="ar-EG"/>
        </w:rPr>
        <w:t>同时通过和批准（</w:t>
      </w:r>
      <w:r w:rsidRPr="008F4305">
        <w:rPr>
          <w:rFonts w:asciiTheme="minorHAnsi" w:hAnsiTheme="minorHAnsi" w:cstheme="minorHAnsi"/>
          <w:lang w:val="es-ES_tradnl" w:eastAsia="zh-CN" w:bidi="ar-EG"/>
        </w:rPr>
        <w:t>PSAA</w:t>
      </w:r>
      <w:r w:rsidRPr="008F4305">
        <w:rPr>
          <w:rFonts w:asciiTheme="minorHAnsi" w:hAnsiTheme="minorHAnsi" w:cstheme="minorHAnsi"/>
          <w:lang w:val="es-ES_tradnl" w:eastAsia="zh-CN" w:bidi="ar-EG"/>
        </w:rPr>
        <w:t>）</w:t>
      </w:r>
      <w:r w:rsidRPr="008F4305">
        <w:rPr>
          <w:rFonts w:asciiTheme="minorHAnsi" w:hAnsiTheme="minorHAnsi" w:cstheme="minorHAnsi"/>
          <w:lang w:eastAsia="zh-CN"/>
        </w:rPr>
        <w:t>。</w:t>
      </w:r>
    </w:p>
    <w:p w14:paraId="62AB06E9" w14:textId="1A4B3F3E" w:rsidR="00BA539B" w:rsidRPr="00BA539B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8F4305">
        <w:rPr>
          <w:rFonts w:asciiTheme="minorHAnsi" w:hAnsiTheme="minorHAnsi" w:cstheme="minorHAnsi"/>
          <w:lang w:eastAsia="zh-CN"/>
        </w:rPr>
        <w:t>有关该程序的条件已于</w:t>
      </w:r>
      <w:r w:rsidR="008F4305" w:rsidRPr="008F4305">
        <w:rPr>
          <w:rFonts w:asciiTheme="minorHAnsi" w:hAnsiTheme="minorHAnsi" w:cstheme="minorHAnsi"/>
          <w:lang w:val="en-GB" w:eastAsia="zh-CN"/>
        </w:rPr>
        <w:t>2025</w:t>
      </w:r>
      <w:r w:rsidRPr="008F4305">
        <w:rPr>
          <w:rFonts w:asciiTheme="minorHAnsi" w:hAnsiTheme="minorHAnsi" w:cstheme="minorHAnsi"/>
          <w:lang w:eastAsia="zh-CN"/>
        </w:rPr>
        <w:t>年</w:t>
      </w:r>
      <w:r w:rsidR="008F4305" w:rsidRPr="008F4305">
        <w:rPr>
          <w:rFonts w:asciiTheme="minorHAnsi" w:hAnsiTheme="minorHAnsi" w:cstheme="minorHAnsi"/>
          <w:lang w:val="en-GB" w:eastAsia="zh-CN"/>
        </w:rPr>
        <w:t>5</w:t>
      </w:r>
      <w:r w:rsidRPr="008F4305">
        <w:rPr>
          <w:rFonts w:asciiTheme="minorHAnsi" w:hAnsiTheme="minorHAnsi" w:cstheme="minorHAnsi"/>
          <w:lang w:eastAsia="zh-CN"/>
        </w:rPr>
        <w:t>月</w:t>
      </w:r>
      <w:r w:rsidR="008F4305" w:rsidRPr="008F4305">
        <w:rPr>
          <w:rFonts w:asciiTheme="minorHAnsi" w:hAnsiTheme="minorHAnsi" w:cstheme="minorHAnsi"/>
          <w:lang w:val="en-GB" w:eastAsia="zh-CN"/>
        </w:rPr>
        <w:t>25</w:t>
      </w:r>
      <w:r w:rsidRPr="008F4305">
        <w:rPr>
          <w:rFonts w:asciiTheme="minorHAnsi" w:hAnsiTheme="minorHAnsi" w:cstheme="minorHAnsi"/>
          <w:lang w:eastAsia="zh-CN"/>
        </w:rPr>
        <w:t>日得到满足。</w:t>
      </w:r>
    </w:p>
    <w:p w14:paraId="56350FB4" w14:textId="2032450C" w:rsidR="00BA539B" w:rsidRPr="00BA539B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已经批准的建议书将由国际电联公布出版。本通函</w:t>
      </w:r>
      <w:r w:rsidR="00027BFC">
        <w:rPr>
          <w:rFonts w:asciiTheme="minorHAnsi" w:hAnsiTheme="minorHAnsi" w:cstheme="minorHAnsi" w:hint="eastAsia"/>
          <w:lang w:eastAsia="zh-CN"/>
        </w:rPr>
        <w:t>的</w:t>
      </w:r>
      <w:r w:rsidRPr="00BA539B">
        <w:rPr>
          <w:rFonts w:asciiTheme="minorHAnsi" w:hAnsiTheme="minorHAnsi" w:cstheme="minorHAnsi"/>
          <w:lang w:eastAsia="zh-CN"/>
        </w:rPr>
        <w:t>附件提供</w:t>
      </w:r>
      <w:r w:rsidRPr="00571A28">
        <w:rPr>
          <w:rFonts w:asciiTheme="minorHAnsi" w:hAnsiTheme="minorHAnsi" w:cstheme="minorHAnsi"/>
          <w:lang w:eastAsia="zh-CN"/>
        </w:rPr>
        <w:t>了这些建</w:t>
      </w:r>
      <w:r w:rsidRPr="00BA539B">
        <w:rPr>
          <w:rFonts w:asciiTheme="minorHAnsi" w:hAnsiTheme="minorHAnsi" w:cstheme="minorHAnsi"/>
          <w:lang w:eastAsia="zh-CN"/>
        </w:rPr>
        <w:t>议书的标题和分配的编号。</w:t>
      </w:r>
      <w:bookmarkStart w:id="0" w:name="StartTyping_E"/>
      <w:bookmarkEnd w:id="0"/>
    </w:p>
    <w:p w14:paraId="15A643FE" w14:textId="455F5D6C" w:rsidR="00BA539B" w:rsidRPr="00BA539B" w:rsidRDefault="00BA539B" w:rsidP="00CB4EAF">
      <w:pPr>
        <w:spacing w:before="120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44990660" w14:textId="101A0595" w:rsidR="00BA539B" w:rsidRPr="00BA539B" w:rsidRDefault="00BA539B" w:rsidP="00484013">
      <w:pPr>
        <w:spacing w:before="1800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8F4305" w:rsidRPr="008F4305">
        <w:rPr>
          <w:rFonts w:eastAsia="SimSun"/>
          <w:lang w:val="en-GB"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DD3A84D" w14:textId="7F97B0C2" w:rsidR="00BA539B" w:rsidRPr="00FC7055" w:rsidRDefault="00BA539B" w:rsidP="00FC7055">
      <w:pPr>
        <w:pStyle w:val="AnnexNoTitle"/>
        <w:rPr>
          <w:sz w:val="28"/>
          <w:szCs w:val="28"/>
          <w:lang w:eastAsia="zh-CN"/>
        </w:rPr>
      </w:pPr>
      <w:r w:rsidRPr="00FC7055">
        <w:rPr>
          <w:sz w:val="28"/>
          <w:szCs w:val="28"/>
          <w:lang w:eastAsia="zh-CN"/>
        </w:rPr>
        <w:lastRenderedPageBreak/>
        <w:t>附件</w:t>
      </w:r>
      <w:r w:rsidRPr="00FC7055">
        <w:rPr>
          <w:sz w:val="28"/>
          <w:szCs w:val="28"/>
          <w:lang w:eastAsia="zh-CN"/>
        </w:rPr>
        <w:br/>
      </w:r>
      <w:r w:rsidRPr="00FC7055">
        <w:rPr>
          <w:sz w:val="28"/>
          <w:szCs w:val="28"/>
          <w:lang w:eastAsia="zh-CN"/>
        </w:rPr>
        <w:br/>
      </w:r>
      <w:r w:rsidRPr="00FC7055">
        <w:rPr>
          <w:sz w:val="28"/>
          <w:szCs w:val="28"/>
          <w:lang w:eastAsia="zh-CN"/>
        </w:rPr>
        <w:t>已获批准的</w:t>
      </w:r>
      <w:r w:rsidRPr="00FC7055">
        <w:rPr>
          <w:sz w:val="28"/>
          <w:szCs w:val="28"/>
          <w:lang w:eastAsia="zh-CN"/>
        </w:rPr>
        <w:t>ITU-R</w:t>
      </w:r>
      <w:r w:rsidRPr="00FC7055">
        <w:rPr>
          <w:sz w:val="28"/>
          <w:szCs w:val="28"/>
          <w:lang w:eastAsia="zh-CN"/>
        </w:rPr>
        <w:t>建议书的标题</w:t>
      </w:r>
    </w:p>
    <w:p w14:paraId="4BEC6272" w14:textId="40C0D9CE" w:rsidR="00BA539B" w:rsidRDefault="00BA539B" w:rsidP="00BA539B">
      <w:pPr>
        <w:spacing w:before="0"/>
        <w:rPr>
          <w:rFonts w:asciiTheme="minorHAnsi" w:hAnsiTheme="minorHAnsi" w:cstheme="majorBidi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246"/>
        <w:gridCol w:w="1842"/>
      </w:tblGrid>
      <w:tr w:rsidR="00B850AE" w:rsidRPr="002D26CB" w14:paraId="5545F77D" w14:textId="77777777" w:rsidTr="00FC7055">
        <w:trPr>
          <w:jc w:val="center"/>
        </w:trPr>
        <w:tc>
          <w:tcPr>
            <w:tcW w:w="2405" w:type="dxa"/>
          </w:tcPr>
          <w:p w14:paraId="1C0B1355" w14:textId="3B48D421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 w:eastAsia="zh-CN"/>
              </w:rPr>
            </w:pPr>
            <w:r w:rsidRPr="002D26CB">
              <w:rPr>
                <w:rFonts w:asciiTheme="minorHAnsi" w:hAnsiTheme="minorHAnsi" w:cstheme="minorHAnsi"/>
                <w:lang w:val="fr-FR"/>
              </w:rPr>
              <w:t>ITU-R</w:t>
            </w:r>
            <w:r>
              <w:rPr>
                <w:rFonts w:asciiTheme="minorHAnsi" w:hAnsiTheme="minorHAnsi" w:cstheme="minorHAnsi" w:hint="eastAsia"/>
                <w:lang w:val="fr-FR" w:eastAsia="zh-CN"/>
              </w:rPr>
              <w:t>建议书</w:t>
            </w:r>
          </w:p>
        </w:tc>
        <w:tc>
          <w:tcPr>
            <w:tcW w:w="5246" w:type="dxa"/>
          </w:tcPr>
          <w:p w14:paraId="6FF16C7B" w14:textId="5F4D8B85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1BDBAB43" w14:textId="1A6A6D4A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文件</w:t>
            </w:r>
          </w:p>
        </w:tc>
      </w:tr>
      <w:tr w:rsidR="00B850AE" w:rsidRPr="002D26CB" w14:paraId="2C840B90" w14:textId="77777777" w:rsidTr="00FC7055">
        <w:trPr>
          <w:jc w:val="center"/>
        </w:trPr>
        <w:tc>
          <w:tcPr>
            <w:tcW w:w="2405" w:type="dxa"/>
            <w:vAlign w:val="center"/>
          </w:tcPr>
          <w:p w14:paraId="7834618E" w14:textId="405D1FCE" w:rsidR="00B850AE" w:rsidRPr="00027BFC" w:rsidRDefault="008F4305" w:rsidP="00E13A53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27BFC">
              <w:rPr>
                <w:rFonts w:asciiTheme="minorHAnsi" w:hAnsiTheme="minorHAnsi" w:cstheme="minorHAnsi"/>
                <w:lang w:val="en-GB"/>
              </w:rPr>
              <w:t>BT.2111-3</w:t>
            </w:r>
          </w:p>
        </w:tc>
        <w:tc>
          <w:tcPr>
            <w:tcW w:w="5246" w:type="dxa"/>
            <w:vAlign w:val="center"/>
          </w:tcPr>
          <w:p w14:paraId="0C8F7B0D" w14:textId="19E7FD51" w:rsidR="00B850AE" w:rsidRPr="00027BFC" w:rsidRDefault="00C400F7" w:rsidP="00E13A53">
            <w:pPr>
              <w:pStyle w:val="Tabletext"/>
              <w:rPr>
                <w:rFonts w:asciiTheme="minorHAnsi" w:hAnsiTheme="minorHAnsi" w:cstheme="minorHAnsi"/>
                <w:lang w:val="en-CA" w:eastAsia="zh-CN"/>
              </w:rPr>
            </w:pPr>
            <w:r w:rsidRPr="00027BFC">
              <w:rPr>
                <w:rFonts w:asciiTheme="minorHAnsi" w:hAnsiTheme="minorHAnsi" w:cstheme="minorHAnsi" w:hint="eastAsia"/>
                <w:bCs/>
                <w:lang w:val="en-GB" w:eastAsia="zh-CN"/>
              </w:rPr>
              <w:t>高动态范围电视系统彩条测试</w:t>
            </w:r>
            <w:r w:rsidR="00027BFC" w:rsidRPr="00027BFC">
              <w:rPr>
                <w:rFonts w:asciiTheme="minorHAnsi" w:hAnsiTheme="minorHAnsi" w:cstheme="minorHAnsi" w:hint="eastAsia"/>
                <w:bCs/>
                <w:lang w:val="en-GB" w:eastAsia="zh-CN"/>
              </w:rPr>
              <w:t>图</w:t>
            </w:r>
            <w:r w:rsidRPr="00027BFC">
              <w:rPr>
                <w:rFonts w:asciiTheme="minorHAnsi" w:hAnsiTheme="minorHAnsi" w:cstheme="minorHAnsi" w:hint="eastAsia"/>
                <w:bCs/>
                <w:lang w:val="en-GB" w:eastAsia="zh-CN"/>
              </w:rPr>
              <w:t>规范</w:t>
            </w:r>
          </w:p>
        </w:tc>
        <w:tc>
          <w:tcPr>
            <w:tcW w:w="1842" w:type="dxa"/>
            <w:vAlign w:val="center"/>
          </w:tcPr>
          <w:p w14:paraId="77705BF0" w14:textId="46418D16" w:rsidR="00B850AE" w:rsidRPr="00027BFC" w:rsidRDefault="008F4305" w:rsidP="00E13A53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27BFC">
              <w:rPr>
                <w:rFonts w:asciiTheme="minorHAnsi" w:hAnsiTheme="minorHAnsi" w:cstheme="minorHAnsi"/>
                <w:lang w:val="en-GB"/>
              </w:rPr>
              <w:t>6/92</w:t>
            </w:r>
          </w:p>
        </w:tc>
      </w:tr>
      <w:tr w:rsidR="00B054F0" w:rsidRPr="002D26CB" w14:paraId="3E89CECD" w14:textId="77777777" w:rsidTr="00FC7055">
        <w:trPr>
          <w:jc w:val="center"/>
        </w:trPr>
        <w:tc>
          <w:tcPr>
            <w:tcW w:w="2405" w:type="dxa"/>
            <w:vAlign w:val="center"/>
          </w:tcPr>
          <w:p w14:paraId="60BC5313" w14:textId="380F6BDC" w:rsidR="00B054F0" w:rsidRPr="002D26CB" w:rsidRDefault="008F4305" w:rsidP="00B054F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F4305">
              <w:rPr>
                <w:rFonts w:asciiTheme="minorHAnsi" w:hAnsiTheme="minorHAnsi" w:cstheme="minorHAnsi"/>
                <w:lang w:val="en-GB"/>
              </w:rPr>
              <w:t>BS.1514-3</w:t>
            </w:r>
          </w:p>
        </w:tc>
        <w:tc>
          <w:tcPr>
            <w:tcW w:w="5246" w:type="dxa"/>
            <w:vAlign w:val="center"/>
          </w:tcPr>
          <w:p w14:paraId="33CBEFD9" w14:textId="01800D15" w:rsidR="00B054F0" w:rsidRPr="008F4305" w:rsidRDefault="00027BFC" w:rsidP="008F4305">
            <w:pPr>
              <w:pStyle w:val="Tabletext"/>
              <w:rPr>
                <w:rFonts w:asciiTheme="minorHAnsi" w:hAnsiTheme="minorHAnsi" w:cstheme="minorHAnsi"/>
                <w:lang w:val="en-CA" w:eastAsia="zh-CN"/>
              </w:rPr>
            </w:pPr>
            <w:r w:rsidRPr="008F4305">
              <w:rPr>
                <w:rFonts w:asciiTheme="minorHAnsi" w:hAnsiTheme="minorHAnsi" w:cstheme="minorHAnsi"/>
                <w:lang w:val="en-GB" w:eastAsia="zh-CN"/>
              </w:rPr>
              <w:t>30 MHz</w:t>
            </w:r>
            <w:r w:rsidR="00C400F7" w:rsidRPr="00C400F7">
              <w:rPr>
                <w:rFonts w:asciiTheme="minorHAnsi" w:hAnsiTheme="minorHAnsi" w:cstheme="minorHAnsi" w:hint="eastAsia"/>
                <w:lang w:val="en-GB" w:eastAsia="zh-CN"/>
              </w:rPr>
              <w:t>以下广播频段</w:t>
            </w:r>
            <w:r w:rsidR="00571A28">
              <w:rPr>
                <w:rFonts w:asciiTheme="minorHAnsi" w:hAnsiTheme="minorHAnsi" w:cstheme="minorHAnsi" w:hint="eastAsia"/>
                <w:lang w:val="en-GB" w:eastAsia="zh-CN"/>
              </w:rPr>
              <w:t>的</w:t>
            </w:r>
            <w:r w:rsidR="00C400F7" w:rsidRPr="00C400F7">
              <w:rPr>
                <w:rFonts w:asciiTheme="minorHAnsi" w:hAnsiTheme="minorHAnsi" w:cstheme="minorHAnsi" w:hint="eastAsia"/>
                <w:lang w:val="en-GB" w:eastAsia="zh-CN"/>
              </w:rPr>
              <w:t>数字声音广播系统</w:t>
            </w:r>
          </w:p>
        </w:tc>
        <w:tc>
          <w:tcPr>
            <w:tcW w:w="1842" w:type="dxa"/>
            <w:vAlign w:val="center"/>
          </w:tcPr>
          <w:p w14:paraId="31BD198C" w14:textId="1DDC074E" w:rsidR="00B054F0" w:rsidRPr="002D26CB" w:rsidRDefault="008F4305" w:rsidP="00B054F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F4305">
              <w:rPr>
                <w:rFonts w:asciiTheme="minorHAnsi" w:hAnsiTheme="minorHAnsi" w:cstheme="minorHAnsi"/>
                <w:lang w:val="en-GB"/>
              </w:rPr>
              <w:t>6/97(Rev.1)</w:t>
            </w:r>
          </w:p>
        </w:tc>
      </w:tr>
      <w:tr w:rsidR="008F4305" w:rsidRPr="002D26CB" w14:paraId="776A3D59" w14:textId="77777777" w:rsidTr="00FC7055">
        <w:trPr>
          <w:jc w:val="center"/>
        </w:trPr>
        <w:tc>
          <w:tcPr>
            <w:tcW w:w="2405" w:type="dxa"/>
            <w:vAlign w:val="center"/>
          </w:tcPr>
          <w:p w14:paraId="33124927" w14:textId="52F9AD08" w:rsidR="008F4305" w:rsidRPr="008F4305" w:rsidRDefault="008F4305" w:rsidP="00B054F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F4305">
              <w:rPr>
                <w:rFonts w:asciiTheme="minorHAnsi" w:hAnsiTheme="minorHAnsi" w:cstheme="minorHAnsi"/>
                <w:lang w:val="en-GB"/>
              </w:rPr>
              <w:t>BS.1548-8</w:t>
            </w:r>
          </w:p>
        </w:tc>
        <w:tc>
          <w:tcPr>
            <w:tcW w:w="5246" w:type="dxa"/>
            <w:vAlign w:val="center"/>
          </w:tcPr>
          <w:p w14:paraId="5F8D1BA8" w14:textId="11566597" w:rsidR="008F4305" w:rsidRPr="008F4305" w:rsidRDefault="00C400F7" w:rsidP="008F4305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C400F7">
              <w:rPr>
                <w:rFonts w:asciiTheme="minorHAnsi" w:hAnsiTheme="minorHAnsi" w:cstheme="minorHAnsi" w:hint="eastAsia"/>
                <w:lang w:val="en-GB" w:eastAsia="zh-CN"/>
              </w:rPr>
              <w:t>数字广播音频编码系统的用户需求</w:t>
            </w:r>
          </w:p>
        </w:tc>
        <w:tc>
          <w:tcPr>
            <w:tcW w:w="1842" w:type="dxa"/>
            <w:vAlign w:val="center"/>
          </w:tcPr>
          <w:p w14:paraId="436AE89A" w14:textId="2BC1B89F" w:rsidR="008F4305" w:rsidRPr="008F4305" w:rsidRDefault="008F4305" w:rsidP="00B054F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F4305">
              <w:rPr>
                <w:rFonts w:asciiTheme="minorHAnsi" w:hAnsiTheme="minorHAnsi" w:cstheme="minorHAnsi"/>
                <w:lang w:val="en-GB"/>
              </w:rPr>
              <w:t>6/99</w:t>
            </w:r>
          </w:p>
        </w:tc>
      </w:tr>
    </w:tbl>
    <w:p w14:paraId="794D1704" w14:textId="77777777" w:rsidR="00BA539B" w:rsidRPr="00BA539B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A539B">
        <w:rPr>
          <w:lang w:val="en-GB"/>
        </w:rPr>
        <w:t>______________</w:t>
      </w:r>
    </w:p>
    <w:sectPr w:rsidR="00AF051D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8931F" w14:textId="77777777" w:rsidR="000D45CF" w:rsidRDefault="000D45CF">
      <w:r>
        <w:separator/>
      </w:r>
    </w:p>
  </w:endnote>
  <w:endnote w:type="continuationSeparator" w:id="0">
    <w:p w14:paraId="26BE91CB" w14:textId="77777777" w:rsidR="000D45CF" w:rsidRDefault="000D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9545" w14:textId="37930D0D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="00484013" w:rsidRPr="00B850AE">
      <w:rPr>
        <w:color w:val="4F81BD" w:themeColor="accent1"/>
        <w:sz w:val="18"/>
        <w:szCs w:val="18"/>
      </w:rPr>
      <w:t>•</w:t>
    </w:r>
    <w:r w:rsidRPr="00B850AE">
      <w:rPr>
        <w:color w:val="4F81BD" w:themeColor="accent1"/>
        <w:sz w:val="18"/>
        <w:szCs w:val="18"/>
      </w:rPr>
      <w:br/>
      <w:t>Tel</w:t>
    </w:r>
    <w:r w:rsidR="00484013">
      <w:rPr>
        <w:color w:val="4F81BD" w:themeColor="accent1"/>
        <w:sz w:val="18"/>
        <w:szCs w:val="18"/>
      </w:rPr>
      <w:t>.</w:t>
    </w:r>
    <w:r w:rsidRPr="00B850AE">
      <w:rPr>
        <w:color w:val="4F81BD" w:themeColor="accent1"/>
        <w:sz w:val="18"/>
        <w:szCs w:val="18"/>
      </w:rPr>
      <w:t xml:space="preserve">: +41 22 730 5111 • </w:t>
    </w:r>
    <w:r w:rsidR="00484013" w:rsidRPr="00B850AE">
      <w:rPr>
        <w:color w:val="4F81BD" w:themeColor="accent1"/>
        <w:sz w:val="18"/>
        <w:szCs w:val="18"/>
      </w:rPr>
      <w:t>E-mail:</w:t>
    </w:r>
    <w:r w:rsidR="00484013" w:rsidRPr="005E5EB3">
      <w:rPr>
        <w:sz w:val="18"/>
        <w:szCs w:val="18"/>
      </w:rPr>
      <w:t xml:space="preserve"> </w:t>
    </w:r>
    <w:hyperlink r:id="rId1" w:history="1">
      <w:r w:rsidR="00484013" w:rsidRPr="005E5EB3">
        <w:rPr>
          <w:rStyle w:val="Hyperlink"/>
          <w:sz w:val="18"/>
          <w:szCs w:val="18"/>
        </w:rPr>
        <w:t>itumail@itu.int</w:t>
      </w:r>
    </w:hyperlink>
    <w:r w:rsidR="00484013" w:rsidRPr="005E5EB3">
      <w:rPr>
        <w:sz w:val="18"/>
        <w:szCs w:val="18"/>
      </w:rPr>
      <w:t xml:space="preserve"> </w:t>
    </w:r>
    <w:r w:rsidR="00484013" w:rsidRPr="00B850AE">
      <w:rPr>
        <w:color w:val="4F81BD" w:themeColor="accent1"/>
        <w:sz w:val="18"/>
        <w:szCs w:val="18"/>
      </w:rPr>
      <w:t>•</w:t>
    </w:r>
    <w:r w:rsidR="00484013" w:rsidRPr="005E5EB3">
      <w:rPr>
        <w:sz w:val="18"/>
        <w:szCs w:val="18"/>
      </w:rPr>
      <w:t xml:space="preserve"> </w:t>
    </w:r>
    <w:r w:rsidRPr="00B850AE">
      <w:rPr>
        <w:color w:val="4F81BD" w:themeColor="accent1"/>
        <w:sz w:val="18"/>
        <w:szCs w:val="18"/>
      </w:rPr>
      <w:t xml:space="preserve">Fax: +41 22 733 7256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54F8" w14:textId="77777777" w:rsidR="000D45CF" w:rsidRDefault="000D45CF">
      <w:r>
        <w:t>____________________</w:t>
      </w:r>
    </w:p>
  </w:footnote>
  <w:footnote w:type="continuationSeparator" w:id="0">
    <w:p w14:paraId="0739871B" w14:textId="77777777" w:rsidR="000D45CF" w:rsidRDefault="000D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711B" w14:textId="4FF9D2AB" w:rsidR="00E915AF" w:rsidRPr="00AC1F2B" w:rsidRDefault="00AF051D" w:rsidP="00FC7055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3234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025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27BFC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D45CF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65C1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0A38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3FBE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A5F29"/>
    <w:rsid w:val="003B2BDA"/>
    <w:rsid w:val="003B55EC"/>
    <w:rsid w:val="003C2EA7"/>
    <w:rsid w:val="003C4471"/>
    <w:rsid w:val="003C7D41"/>
    <w:rsid w:val="003D4A69"/>
    <w:rsid w:val="003E184C"/>
    <w:rsid w:val="003E504F"/>
    <w:rsid w:val="003E78D6"/>
    <w:rsid w:val="00400573"/>
    <w:rsid w:val="004007A3"/>
    <w:rsid w:val="00406D71"/>
    <w:rsid w:val="00415323"/>
    <w:rsid w:val="00422341"/>
    <w:rsid w:val="004326DB"/>
    <w:rsid w:val="0043682E"/>
    <w:rsid w:val="00447ECB"/>
    <w:rsid w:val="004623F7"/>
    <w:rsid w:val="00470B18"/>
    <w:rsid w:val="00480F51"/>
    <w:rsid w:val="00481124"/>
    <w:rsid w:val="004815EB"/>
    <w:rsid w:val="00484013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6F14"/>
    <w:rsid w:val="00553DD7"/>
    <w:rsid w:val="005638CF"/>
    <w:rsid w:val="0056741E"/>
    <w:rsid w:val="00571A28"/>
    <w:rsid w:val="0057325A"/>
    <w:rsid w:val="0057469A"/>
    <w:rsid w:val="00580814"/>
    <w:rsid w:val="00583A0B"/>
    <w:rsid w:val="005A03A3"/>
    <w:rsid w:val="005A2B92"/>
    <w:rsid w:val="005A3BDD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11D1F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1C55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305"/>
    <w:rsid w:val="008F4F21"/>
    <w:rsid w:val="00904D4A"/>
    <w:rsid w:val="009076D7"/>
    <w:rsid w:val="009151BA"/>
    <w:rsid w:val="0091560C"/>
    <w:rsid w:val="0092132B"/>
    <w:rsid w:val="00922789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3CD2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77AD7"/>
    <w:rsid w:val="00A82087"/>
    <w:rsid w:val="00A963DF"/>
    <w:rsid w:val="00AC0C22"/>
    <w:rsid w:val="00AC1F2B"/>
    <w:rsid w:val="00AC3896"/>
    <w:rsid w:val="00AD2CF2"/>
    <w:rsid w:val="00AD41F8"/>
    <w:rsid w:val="00AE2D88"/>
    <w:rsid w:val="00AE6F6F"/>
    <w:rsid w:val="00AF051D"/>
    <w:rsid w:val="00AF3325"/>
    <w:rsid w:val="00AF34D9"/>
    <w:rsid w:val="00AF70DA"/>
    <w:rsid w:val="00B019D3"/>
    <w:rsid w:val="00B054F0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196A"/>
    <w:rsid w:val="00B933BE"/>
    <w:rsid w:val="00BA539B"/>
    <w:rsid w:val="00BD6738"/>
    <w:rsid w:val="00BD7E5E"/>
    <w:rsid w:val="00BE63DB"/>
    <w:rsid w:val="00BE6574"/>
    <w:rsid w:val="00C07319"/>
    <w:rsid w:val="00C16FD2"/>
    <w:rsid w:val="00C400F7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4EA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D3736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579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C7055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BC45-CBDB-428D-B3B4-E80E80C2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</TotalTime>
  <Pages>2</Pages>
  <Words>371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Author</cp:lastModifiedBy>
  <cp:revision>6</cp:revision>
  <cp:lastPrinted>2013-03-08T10:15:00Z</cp:lastPrinted>
  <dcterms:created xsi:type="dcterms:W3CDTF">2025-05-28T08:17:00Z</dcterms:created>
  <dcterms:modified xsi:type="dcterms:W3CDTF">2025-05-29T12:39:00Z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